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D30E0B" w14:textId="77777777" w:rsidR="00565EE6" w:rsidRPr="00565EE6" w:rsidRDefault="00565EE6" w:rsidP="00565EE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65EE6">
        <w:rPr>
          <w:rFonts w:ascii="Times New Roman" w:hAnsi="Times New Roman" w:cs="Times New Roman"/>
          <w:b/>
          <w:bCs/>
          <w:sz w:val="28"/>
          <w:szCs w:val="28"/>
        </w:rPr>
        <w:t>Отчет о работе Администрации муниципального образования «Вяземский район» Смоленской области по рассмотрению обращений граждан в 2022 году</w:t>
      </w:r>
    </w:p>
    <w:p w14:paraId="64CE9502" w14:textId="77777777" w:rsidR="00565EE6" w:rsidRPr="00565EE6" w:rsidRDefault="00565EE6" w:rsidP="00565EE6">
      <w:pPr>
        <w:rPr>
          <w:rFonts w:ascii="Times New Roman" w:hAnsi="Times New Roman" w:cs="Times New Roman"/>
          <w:sz w:val="28"/>
          <w:szCs w:val="28"/>
        </w:rPr>
      </w:pPr>
      <w:r w:rsidRPr="00565EE6">
        <w:rPr>
          <w:rFonts w:ascii="Times New Roman" w:hAnsi="Times New Roman" w:cs="Times New Roman"/>
          <w:sz w:val="28"/>
          <w:szCs w:val="28"/>
        </w:rPr>
        <w:t>2023-01-27 13:48:00</w:t>
      </w:r>
    </w:p>
    <w:p w14:paraId="643765D6" w14:textId="77777777" w:rsidR="00565EE6" w:rsidRPr="00565EE6" w:rsidRDefault="00565EE6" w:rsidP="00565EE6">
      <w:pPr>
        <w:rPr>
          <w:rFonts w:ascii="Times New Roman" w:hAnsi="Times New Roman" w:cs="Times New Roman"/>
          <w:sz w:val="28"/>
          <w:szCs w:val="28"/>
        </w:rPr>
      </w:pPr>
      <w:r w:rsidRPr="00565EE6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09.02.2009 № 8 – ФЗ «Об обеспечении доступа к информации о деятельности государственных органов и органов местного самоуправления» в Администрации муниципального образования «Вяземский район» Смоленской области проанализирована работа с обращениями граждан, поступившими на имя Главы муниципального образования «Вяземский район» Смоленской области, на имя заместителей Главы и в адрес Администрации муниципального образования «Вяземский район» Смоленской области за 2022 год.</w:t>
      </w:r>
    </w:p>
    <w:p w14:paraId="3C4AA31A" w14:textId="77777777" w:rsidR="00565EE6" w:rsidRPr="00565EE6" w:rsidRDefault="00565EE6" w:rsidP="00565EE6">
      <w:pPr>
        <w:rPr>
          <w:rFonts w:ascii="Times New Roman" w:hAnsi="Times New Roman" w:cs="Times New Roman"/>
          <w:sz w:val="28"/>
          <w:szCs w:val="28"/>
        </w:rPr>
      </w:pPr>
      <w:r w:rsidRPr="00565EE6">
        <w:rPr>
          <w:rFonts w:ascii="Times New Roman" w:hAnsi="Times New Roman" w:cs="Times New Roman"/>
          <w:b/>
          <w:bCs/>
          <w:sz w:val="28"/>
          <w:szCs w:val="28"/>
        </w:rPr>
        <w:t>В течение 2022 года</w:t>
      </w:r>
      <w:r w:rsidRPr="00565EE6">
        <w:rPr>
          <w:rFonts w:ascii="Times New Roman" w:hAnsi="Times New Roman" w:cs="Times New Roman"/>
          <w:sz w:val="28"/>
          <w:szCs w:val="28"/>
        </w:rPr>
        <w:t> в приемную по работе с обращениями граждан поступило </w:t>
      </w:r>
      <w:r w:rsidRPr="00565EE6">
        <w:rPr>
          <w:rFonts w:ascii="Times New Roman" w:hAnsi="Times New Roman" w:cs="Times New Roman"/>
          <w:b/>
          <w:bCs/>
          <w:sz w:val="28"/>
          <w:szCs w:val="28"/>
        </w:rPr>
        <w:t>1017 </w:t>
      </w:r>
      <w:r w:rsidRPr="00565EE6">
        <w:rPr>
          <w:rFonts w:ascii="Times New Roman" w:hAnsi="Times New Roman" w:cs="Times New Roman"/>
          <w:sz w:val="28"/>
          <w:szCs w:val="28"/>
        </w:rPr>
        <w:t>обращений (в 2021 году – 1414, в 2020 году - 1187,). По вопросам формирования земельных участков, оформления их в аренду и собственность, по вопросам опеки и попечительства, о предоставлении муниципальной услуги и другим поступило </w:t>
      </w:r>
      <w:r w:rsidRPr="00565EE6">
        <w:rPr>
          <w:rFonts w:ascii="Times New Roman" w:hAnsi="Times New Roman" w:cs="Times New Roman"/>
          <w:b/>
          <w:bCs/>
          <w:sz w:val="28"/>
          <w:szCs w:val="28"/>
        </w:rPr>
        <w:t>4907 </w:t>
      </w:r>
      <w:r w:rsidRPr="00565EE6">
        <w:rPr>
          <w:rFonts w:ascii="Times New Roman" w:hAnsi="Times New Roman" w:cs="Times New Roman"/>
          <w:sz w:val="28"/>
          <w:szCs w:val="28"/>
        </w:rPr>
        <w:t>заявлений (в 2021 году – 4407, в 2020 году – 5054)</w:t>
      </w:r>
    </w:p>
    <w:p w14:paraId="165FE68D" w14:textId="77777777" w:rsidR="00565EE6" w:rsidRPr="00565EE6" w:rsidRDefault="00565EE6" w:rsidP="00565EE6">
      <w:pPr>
        <w:rPr>
          <w:rFonts w:ascii="Times New Roman" w:hAnsi="Times New Roman" w:cs="Times New Roman"/>
          <w:sz w:val="28"/>
          <w:szCs w:val="28"/>
        </w:rPr>
      </w:pPr>
      <w:r w:rsidRPr="00565EE6">
        <w:rPr>
          <w:rFonts w:ascii="Times New Roman" w:hAnsi="Times New Roman" w:cs="Times New Roman"/>
          <w:sz w:val="28"/>
          <w:szCs w:val="28"/>
        </w:rPr>
        <w:t>В 2022 году Главой муниципального образования и ее заместителями в ходе личных приемов граждан  было принято </w:t>
      </w:r>
      <w:r w:rsidRPr="00565EE6">
        <w:rPr>
          <w:rFonts w:ascii="Times New Roman" w:hAnsi="Times New Roman" w:cs="Times New Roman"/>
          <w:b/>
          <w:bCs/>
          <w:sz w:val="28"/>
          <w:szCs w:val="28"/>
        </w:rPr>
        <w:t>52 </w:t>
      </w:r>
      <w:r w:rsidRPr="00565EE6">
        <w:rPr>
          <w:rFonts w:ascii="Times New Roman" w:hAnsi="Times New Roman" w:cs="Times New Roman"/>
          <w:sz w:val="28"/>
          <w:szCs w:val="28"/>
        </w:rPr>
        <w:t>человека ( в 2021 году – 38,         в 2020 году – 48).</w:t>
      </w:r>
    </w:p>
    <w:p w14:paraId="781C7B59" w14:textId="77777777" w:rsidR="00565EE6" w:rsidRPr="00565EE6" w:rsidRDefault="00565EE6" w:rsidP="00565EE6">
      <w:pPr>
        <w:rPr>
          <w:rFonts w:ascii="Times New Roman" w:hAnsi="Times New Roman" w:cs="Times New Roman"/>
          <w:sz w:val="28"/>
          <w:szCs w:val="28"/>
        </w:rPr>
      </w:pPr>
      <w:r w:rsidRPr="00565EE6">
        <w:rPr>
          <w:rFonts w:ascii="Times New Roman" w:hAnsi="Times New Roman" w:cs="Times New Roman"/>
          <w:sz w:val="28"/>
          <w:szCs w:val="28"/>
        </w:rPr>
        <w:t>К сожалению, угроза распространения на территории Смоленской области новой  коронавирусной инфекции (COVID-19) и эпидемии гриппа остается актуальной, и  приемы граждан проводились в соответствии с рекомендациями  Управления Роспотребнадзора  по Смоленской области.</w:t>
      </w:r>
    </w:p>
    <w:p w14:paraId="77B4F426" w14:textId="77777777" w:rsidR="00565EE6" w:rsidRPr="00565EE6" w:rsidRDefault="00565EE6" w:rsidP="00565EE6">
      <w:pPr>
        <w:rPr>
          <w:rFonts w:ascii="Times New Roman" w:hAnsi="Times New Roman" w:cs="Times New Roman"/>
          <w:sz w:val="28"/>
          <w:szCs w:val="28"/>
        </w:rPr>
      </w:pPr>
      <w:r w:rsidRPr="00565EE6">
        <w:rPr>
          <w:rFonts w:ascii="Times New Roman" w:hAnsi="Times New Roman" w:cs="Times New Roman"/>
          <w:b/>
          <w:bCs/>
          <w:sz w:val="28"/>
          <w:szCs w:val="28"/>
        </w:rPr>
        <w:t>Более 100 </w:t>
      </w:r>
      <w:r w:rsidRPr="00565EE6">
        <w:rPr>
          <w:rFonts w:ascii="Times New Roman" w:hAnsi="Times New Roman" w:cs="Times New Roman"/>
          <w:sz w:val="28"/>
          <w:szCs w:val="28"/>
        </w:rPr>
        <w:t>обращений (в 2021году – 200, в 2020 году- 192) поступило в форме электронного документа. Жители Вяземского района, а также иногородние граждане выбирают более приемлемый способ направить обращение, используя портал Госуслуг. В итоге на портал «</w:t>
      </w:r>
      <w:r w:rsidRPr="00565EE6">
        <w:rPr>
          <w:rFonts w:ascii="Times New Roman" w:hAnsi="Times New Roman" w:cs="Times New Roman"/>
          <w:b/>
          <w:bCs/>
          <w:sz w:val="28"/>
          <w:szCs w:val="28"/>
        </w:rPr>
        <w:t>Платформа обратной связи. Госуслуги» поступило 1289 (в 2021году – 395) сообщений в электронном виде.</w:t>
      </w:r>
    </w:p>
    <w:p w14:paraId="74074884" w14:textId="77777777" w:rsidR="00565EE6" w:rsidRPr="00565EE6" w:rsidRDefault="00565EE6" w:rsidP="00565EE6">
      <w:pPr>
        <w:rPr>
          <w:rFonts w:ascii="Times New Roman" w:hAnsi="Times New Roman" w:cs="Times New Roman"/>
          <w:sz w:val="28"/>
          <w:szCs w:val="28"/>
        </w:rPr>
      </w:pPr>
      <w:r w:rsidRPr="00565EE6">
        <w:rPr>
          <w:rFonts w:ascii="Times New Roman" w:hAnsi="Times New Roman" w:cs="Times New Roman"/>
          <w:sz w:val="28"/>
          <w:szCs w:val="28"/>
        </w:rPr>
        <w:t>Из </w:t>
      </w:r>
      <w:r w:rsidRPr="00565EE6">
        <w:rPr>
          <w:rFonts w:ascii="Times New Roman" w:hAnsi="Times New Roman" w:cs="Times New Roman"/>
          <w:b/>
          <w:bCs/>
          <w:sz w:val="28"/>
          <w:szCs w:val="28"/>
        </w:rPr>
        <w:t>1017</w:t>
      </w:r>
      <w:r w:rsidRPr="00565EE6">
        <w:rPr>
          <w:rFonts w:ascii="Times New Roman" w:hAnsi="Times New Roman" w:cs="Times New Roman"/>
          <w:sz w:val="28"/>
          <w:szCs w:val="28"/>
        </w:rPr>
        <w:t> обращений граждан, направленных в адрес Администрации,  </w:t>
      </w:r>
      <w:r w:rsidRPr="00565EE6">
        <w:rPr>
          <w:rFonts w:ascii="Times New Roman" w:hAnsi="Times New Roman" w:cs="Times New Roman"/>
          <w:b/>
          <w:bCs/>
          <w:sz w:val="28"/>
          <w:szCs w:val="28"/>
        </w:rPr>
        <w:t>251</w:t>
      </w:r>
      <w:r w:rsidRPr="00565EE6">
        <w:rPr>
          <w:rFonts w:ascii="Times New Roman" w:hAnsi="Times New Roman" w:cs="Times New Roman"/>
          <w:sz w:val="28"/>
          <w:szCs w:val="28"/>
        </w:rPr>
        <w:t xml:space="preserve"> обращение поступило через Администрацию Президента Российской Федерации, Государственную Думу Федерального Собрания РФ, Смоленскую областную Думу, Администрацию Смоленской области, Приёмную Президента Российской Федерации в Смоленской </w:t>
      </w:r>
      <w:r w:rsidRPr="00565EE6">
        <w:rPr>
          <w:rFonts w:ascii="Times New Roman" w:hAnsi="Times New Roman" w:cs="Times New Roman"/>
          <w:sz w:val="28"/>
          <w:szCs w:val="28"/>
        </w:rPr>
        <w:lastRenderedPageBreak/>
        <w:t>области ( в 2021 году – 207, в 2020 году – 339).  От депутатов  Вяземского    районного Совета депутатов и депутатов Совета депутатов Вяземского городского поселения поступило </w:t>
      </w:r>
      <w:r w:rsidRPr="00565EE6">
        <w:rPr>
          <w:rFonts w:ascii="Times New Roman" w:hAnsi="Times New Roman" w:cs="Times New Roman"/>
          <w:b/>
          <w:bCs/>
          <w:sz w:val="28"/>
          <w:szCs w:val="28"/>
        </w:rPr>
        <w:t>18 </w:t>
      </w:r>
      <w:r w:rsidRPr="00565EE6">
        <w:rPr>
          <w:rFonts w:ascii="Times New Roman" w:hAnsi="Times New Roman" w:cs="Times New Roman"/>
          <w:sz w:val="28"/>
          <w:szCs w:val="28"/>
        </w:rPr>
        <w:t>писем (в 2021 – 48, в 2020 году – 40).</w:t>
      </w:r>
    </w:p>
    <w:p w14:paraId="5675F3C0" w14:textId="77777777" w:rsidR="00565EE6" w:rsidRPr="00565EE6" w:rsidRDefault="00565EE6" w:rsidP="00565EE6">
      <w:pPr>
        <w:rPr>
          <w:rFonts w:ascii="Times New Roman" w:hAnsi="Times New Roman" w:cs="Times New Roman"/>
          <w:sz w:val="28"/>
          <w:szCs w:val="28"/>
        </w:rPr>
      </w:pPr>
      <w:r w:rsidRPr="00565EE6">
        <w:rPr>
          <w:rFonts w:ascii="Times New Roman" w:hAnsi="Times New Roman" w:cs="Times New Roman"/>
          <w:sz w:val="28"/>
          <w:szCs w:val="28"/>
        </w:rPr>
        <w:t>В целях своевременного, объективного и всестороннего рассмотрения поступающих писем и принятия по ним конкретных решений все обращения взяты на контроль Главой муниципального образования. Это позволило положительно  решить  </w:t>
      </w:r>
      <w:r w:rsidRPr="00565EE6">
        <w:rPr>
          <w:rFonts w:ascii="Times New Roman" w:hAnsi="Times New Roman" w:cs="Times New Roman"/>
          <w:b/>
          <w:bCs/>
          <w:sz w:val="28"/>
          <w:szCs w:val="28"/>
        </w:rPr>
        <w:t>34 </w:t>
      </w:r>
      <w:r w:rsidRPr="00565EE6">
        <w:rPr>
          <w:rFonts w:ascii="Times New Roman" w:hAnsi="Times New Roman" w:cs="Times New Roman"/>
          <w:sz w:val="28"/>
          <w:szCs w:val="28"/>
        </w:rPr>
        <w:t> проблемы  граждан,  </w:t>
      </w:r>
      <w:r w:rsidRPr="00565EE6">
        <w:rPr>
          <w:rFonts w:ascii="Times New Roman" w:hAnsi="Times New Roman" w:cs="Times New Roman"/>
          <w:b/>
          <w:bCs/>
          <w:sz w:val="28"/>
          <w:szCs w:val="28"/>
        </w:rPr>
        <w:t>479 </w:t>
      </w:r>
      <w:r w:rsidRPr="00565EE6">
        <w:rPr>
          <w:rFonts w:ascii="Times New Roman" w:hAnsi="Times New Roman" w:cs="Times New Roman"/>
          <w:sz w:val="28"/>
          <w:szCs w:val="28"/>
        </w:rPr>
        <w:t>обращений поддержаны, на  </w:t>
      </w:r>
      <w:r w:rsidRPr="00565EE6">
        <w:rPr>
          <w:rFonts w:ascii="Times New Roman" w:hAnsi="Times New Roman" w:cs="Times New Roman"/>
          <w:b/>
          <w:bCs/>
          <w:sz w:val="28"/>
          <w:szCs w:val="28"/>
        </w:rPr>
        <w:t>443 </w:t>
      </w:r>
      <w:r w:rsidRPr="00565EE6">
        <w:rPr>
          <w:rFonts w:ascii="Times New Roman" w:hAnsi="Times New Roman" w:cs="Times New Roman"/>
          <w:sz w:val="28"/>
          <w:szCs w:val="28"/>
        </w:rPr>
        <w:t>письма  даны разъяснения, а</w:t>
      </w:r>
      <w:r w:rsidRPr="00565EE6">
        <w:rPr>
          <w:rFonts w:ascii="Times New Roman" w:hAnsi="Times New Roman" w:cs="Times New Roman"/>
          <w:b/>
          <w:bCs/>
          <w:sz w:val="28"/>
          <w:szCs w:val="28"/>
        </w:rPr>
        <w:t> 61</w:t>
      </w:r>
      <w:r w:rsidRPr="00565EE6">
        <w:rPr>
          <w:rFonts w:ascii="Times New Roman" w:hAnsi="Times New Roman" w:cs="Times New Roman"/>
          <w:sz w:val="28"/>
          <w:szCs w:val="28"/>
        </w:rPr>
        <w:t> просьба не поддержана.</w:t>
      </w:r>
    </w:p>
    <w:p w14:paraId="0614FA13" w14:textId="77777777" w:rsidR="00565EE6" w:rsidRPr="00565EE6" w:rsidRDefault="00565EE6" w:rsidP="00565EE6">
      <w:pPr>
        <w:rPr>
          <w:rFonts w:ascii="Times New Roman" w:hAnsi="Times New Roman" w:cs="Times New Roman"/>
          <w:sz w:val="28"/>
          <w:szCs w:val="28"/>
        </w:rPr>
      </w:pPr>
      <w:r w:rsidRPr="00565EE6">
        <w:rPr>
          <w:rFonts w:ascii="Times New Roman" w:hAnsi="Times New Roman" w:cs="Times New Roman"/>
          <w:sz w:val="28"/>
          <w:szCs w:val="28"/>
        </w:rPr>
        <w:t>Классификация поступивших обращений по территориальности проживания заявителей позволяет определить, что большинство обращений на имя Главы муниципального образования «Вяземский район» Смоленской области и ее заместителей направлено жителями Вяземского района,  </w:t>
      </w:r>
      <w:r w:rsidRPr="00565EE6">
        <w:rPr>
          <w:rFonts w:ascii="Times New Roman" w:hAnsi="Times New Roman" w:cs="Times New Roman"/>
          <w:b/>
          <w:bCs/>
          <w:sz w:val="28"/>
          <w:szCs w:val="28"/>
        </w:rPr>
        <w:t>21</w:t>
      </w:r>
      <w:r w:rsidRPr="00565EE6">
        <w:rPr>
          <w:rFonts w:ascii="Times New Roman" w:hAnsi="Times New Roman" w:cs="Times New Roman"/>
          <w:sz w:val="28"/>
          <w:szCs w:val="28"/>
        </w:rPr>
        <w:t> обращение направили иногородние граждане, более </w:t>
      </w:r>
      <w:r w:rsidRPr="00565EE6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Pr="00565EE6">
        <w:rPr>
          <w:rFonts w:ascii="Times New Roman" w:hAnsi="Times New Roman" w:cs="Times New Roman"/>
          <w:sz w:val="28"/>
          <w:szCs w:val="28"/>
        </w:rPr>
        <w:t> обращений поступило от жителей Москвы и Московской области. Чаще всего обращались граждане, проживающие в г. Вязьма.</w:t>
      </w:r>
    </w:p>
    <w:p w14:paraId="6DCA5EE6" w14:textId="77777777" w:rsidR="00565EE6" w:rsidRPr="00565EE6" w:rsidRDefault="00565EE6" w:rsidP="00565EE6">
      <w:pPr>
        <w:rPr>
          <w:rFonts w:ascii="Times New Roman" w:hAnsi="Times New Roman" w:cs="Times New Roman"/>
          <w:sz w:val="28"/>
          <w:szCs w:val="28"/>
        </w:rPr>
      </w:pPr>
      <w:r w:rsidRPr="00565EE6">
        <w:rPr>
          <w:rFonts w:ascii="Times New Roman" w:hAnsi="Times New Roman" w:cs="Times New Roman"/>
          <w:sz w:val="28"/>
          <w:szCs w:val="28"/>
        </w:rPr>
        <w:t>По обращениям, поступившим от граждан сельских поселений Вяземского района, статистика такова:</w:t>
      </w:r>
    </w:p>
    <w:p w14:paraId="07A7A002" w14:textId="77777777" w:rsidR="00565EE6" w:rsidRPr="00565EE6" w:rsidRDefault="00565EE6" w:rsidP="00565EE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65EE6">
        <w:rPr>
          <w:rFonts w:ascii="Times New Roman" w:hAnsi="Times New Roman" w:cs="Times New Roman"/>
          <w:sz w:val="28"/>
          <w:szCs w:val="28"/>
        </w:rPr>
        <w:t>Андрейковское</w:t>
      </w:r>
      <w:proofErr w:type="spellEnd"/>
      <w:r w:rsidRPr="00565EE6">
        <w:rPr>
          <w:rFonts w:ascii="Times New Roman" w:hAnsi="Times New Roman" w:cs="Times New Roman"/>
          <w:sz w:val="28"/>
          <w:szCs w:val="28"/>
        </w:rPr>
        <w:t xml:space="preserve"> сельское поселение – </w:t>
      </w:r>
      <w:r w:rsidRPr="00565EE6">
        <w:rPr>
          <w:rFonts w:ascii="Times New Roman" w:hAnsi="Times New Roman" w:cs="Times New Roman"/>
          <w:b/>
          <w:bCs/>
          <w:sz w:val="28"/>
          <w:szCs w:val="28"/>
        </w:rPr>
        <w:t>21;</w:t>
      </w:r>
    </w:p>
    <w:p w14:paraId="44B22958" w14:textId="77777777" w:rsidR="00565EE6" w:rsidRPr="00565EE6" w:rsidRDefault="00565EE6" w:rsidP="00565EE6">
      <w:pPr>
        <w:rPr>
          <w:rFonts w:ascii="Times New Roman" w:hAnsi="Times New Roman" w:cs="Times New Roman"/>
          <w:sz w:val="28"/>
          <w:szCs w:val="28"/>
        </w:rPr>
      </w:pPr>
      <w:r w:rsidRPr="00565EE6">
        <w:rPr>
          <w:rFonts w:ascii="Times New Roman" w:hAnsi="Times New Roman" w:cs="Times New Roman"/>
          <w:sz w:val="28"/>
          <w:szCs w:val="28"/>
        </w:rPr>
        <w:t>Вязьма - Брянское сельское поселение – </w:t>
      </w:r>
      <w:r w:rsidRPr="00565EE6">
        <w:rPr>
          <w:rFonts w:ascii="Times New Roman" w:hAnsi="Times New Roman" w:cs="Times New Roman"/>
          <w:b/>
          <w:bCs/>
          <w:sz w:val="28"/>
          <w:szCs w:val="28"/>
        </w:rPr>
        <w:t>12;</w:t>
      </w:r>
    </w:p>
    <w:p w14:paraId="01E8ECCA" w14:textId="77777777" w:rsidR="00565EE6" w:rsidRPr="00565EE6" w:rsidRDefault="00565EE6" w:rsidP="00565EE6">
      <w:pPr>
        <w:rPr>
          <w:rFonts w:ascii="Times New Roman" w:hAnsi="Times New Roman" w:cs="Times New Roman"/>
          <w:sz w:val="28"/>
          <w:szCs w:val="28"/>
        </w:rPr>
      </w:pPr>
      <w:r w:rsidRPr="00565EE6">
        <w:rPr>
          <w:rFonts w:ascii="Times New Roman" w:hAnsi="Times New Roman" w:cs="Times New Roman"/>
          <w:sz w:val="28"/>
          <w:szCs w:val="28"/>
        </w:rPr>
        <w:t>Кайдаковское сельское поселение – </w:t>
      </w:r>
      <w:r w:rsidRPr="00565EE6">
        <w:rPr>
          <w:rFonts w:ascii="Times New Roman" w:hAnsi="Times New Roman" w:cs="Times New Roman"/>
          <w:b/>
          <w:bCs/>
          <w:sz w:val="28"/>
          <w:szCs w:val="28"/>
        </w:rPr>
        <w:t>23</w:t>
      </w:r>
      <w:r w:rsidRPr="00565EE6">
        <w:rPr>
          <w:rFonts w:ascii="Times New Roman" w:hAnsi="Times New Roman" w:cs="Times New Roman"/>
          <w:sz w:val="28"/>
          <w:szCs w:val="28"/>
        </w:rPr>
        <w:t>;</w:t>
      </w:r>
    </w:p>
    <w:p w14:paraId="5FD0B05C" w14:textId="77777777" w:rsidR="00565EE6" w:rsidRPr="00565EE6" w:rsidRDefault="00565EE6" w:rsidP="00565EE6">
      <w:pPr>
        <w:rPr>
          <w:rFonts w:ascii="Times New Roman" w:hAnsi="Times New Roman" w:cs="Times New Roman"/>
          <w:sz w:val="28"/>
          <w:szCs w:val="28"/>
        </w:rPr>
      </w:pPr>
      <w:r w:rsidRPr="00565EE6">
        <w:rPr>
          <w:rFonts w:ascii="Times New Roman" w:hAnsi="Times New Roman" w:cs="Times New Roman"/>
          <w:sz w:val="28"/>
          <w:szCs w:val="28"/>
        </w:rPr>
        <w:t>Новосельское сельское поселение – </w:t>
      </w:r>
      <w:r w:rsidRPr="00565EE6">
        <w:rPr>
          <w:rFonts w:ascii="Times New Roman" w:hAnsi="Times New Roman" w:cs="Times New Roman"/>
          <w:b/>
          <w:bCs/>
          <w:sz w:val="28"/>
          <w:szCs w:val="28"/>
        </w:rPr>
        <w:t>18</w:t>
      </w:r>
      <w:r w:rsidRPr="00565EE6">
        <w:rPr>
          <w:rFonts w:ascii="Times New Roman" w:hAnsi="Times New Roman" w:cs="Times New Roman"/>
          <w:sz w:val="28"/>
          <w:szCs w:val="28"/>
        </w:rPr>
        <w:t>;</w:t>
      </w:r>
    </w:p>
    <w:p w14:paraId="640AB55B" w14:textId="77777777" w:rsidR="00565EE6" w:rsidRPr="00565EE6" w:rsidRDefault="00565EE6" w:rsidP="00565EE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65EE6">
        <w:rPr>
          <w:rFonts w:ascii="Times New Roman" w:hAnsi="Times New Roman" w:cs="Times New Roman"/>
          <w:sz w:val="28"/>
          <w:szCs w:val="28"/>
        </w:rPr>
        <w:t>Семлевское</w:t>
      </w:r>
      <w:proofErr w:type="spellEnd"/>
      <w:r w:rsidRPr="00565EE6">
        <w:rPr>
          <w:rFonts w:ascii="Times New Roman" w:hAnsi="Times New Roman" w:cs="Times New Roman"/>
          <w:sz w:val="28"/>
          <w:szCs w:val="28"/>
        </w:rPr>
        <w:t xml:space="preserve"> сельское поселение – </w:t>
      </w:r>
      <w:r w:rsidRPr="00565EE6">
        <w:rPr>
          <w:rFonts w:ascii="Times New Roman" w:hAnsi="Times New Roman" w:cs="Times New Roman"/>
          <w:b/>
          <w:bCs/>
          <w:sz w:val="28"/>
          <w:szCs w:val="28"/>
        </w:rPr>
        <w:t>12;</w:t>
      </w:r>
    </w:p>
    <w:p w14:paraId="09DC3F2D" w14:textId="77777777" w:rsidR="00565EE6" w:rsidRPr="00565EE6" w:rsidRDefault="00565EE6" w:rsidP="00565EE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65EE6">
        <w:rPr>
          <w:rFonts w:ascii="Times New Roman" w:hAnsi="Times New Roman" w:cs="Times New Roman"/>
          <w:sz w:val="28"/>
          <w:szCs w:val="28"/>
        </w:rPr>
        <w:t>Степаниковское</w:t>
      </w:r>
      <w:proofErr w:type="spellEnd"/>
      <w:r w:rsidRPr="00565EE6">
        <w:rPr>
          <w:rFonts w:ascii="Times New Roman" w:hAnsi="Times New Roman" w:cs="Times New Roman"/>
          <w:sz w:val="28"/>
          <w:szCs w:val="28"/>
        </w:rPr>
        <w:t xml:space="preserve"> сельское поселение – </w:t>
      </w:r>
      <w:r w:rsidRPr="00565EE6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Pr="00565EE6">
        <w:rPr>
          <w:rFonts w:ascii="Times New Roman" w:hAnsi="Times New Roman" w:cs="Times New Roman"/>
          <w:sz w:val="28"/>
          <w:szCs w:val="28"/>
        </w:rPr>
        <w:t>;</w:t>
      </w:r>
    </w:p>
    <w:p w14:paraId="61705007" w14:textId="77777777" w:rsidR="00565EE6" w:rsidRPr="00565EE6" w:rsidRDefault="00565EE6" w:rsidP="00565EE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65EE6">
        <w:rPr>
          <w:rFonts w:ascii="Times New Roman" w:hAnsi="Times New Roman" w:cs="Times New Roman"/>
          <w:sz w:val="28"/>
          <w:szCs w:val="28"/>
        </w:rPr>
        <w:t>Тумановское</w:t>
      </w:r>
      <w:proofErr w:type="spellEnd"/>
      <w:r w:rsidRPr="00565EE6">
        <w:rPr>
          <w:rFonts w:ascii="Times New Roman" w:hAnsi="Times New Roman" w:cs="Times New Roman"/>
          <w:sz w:val="28"/>
          <w:szCs w:val="28"/>
        </w:rPr>
        <w:t xml:space="preserve"> сельское поселение – </w:t>
      </w:r>
      <w:r w:rsidRPr="00565EE6">
        <w:rPr>
          <w:rFonts w:ascii="Times New Roman" w:hAnsi="Times New Roman" w:cs="Times New Roman"/>
          <w:b/>
          <w:bCs/>
          <w:sz w:val="28"/>
          <w:szCs w:val="28"/>
        </w:rPr>
        <w:t>30</w:t>
      </w:r>
      <w:r w:rsidRPr="00565EE6">
        <w:rPr>
          <w:rFonts w:ascii="Times New Roman" w:hAnsi="Times New Roman" w:cs="Times New Roman"/>
          <w:sz w:val="28"/>
          <w:szCs w:val="28"/>
        </w:rPr>
        <w:t>.</w:t>
      </w:r>
    </w:p>
    <w:p w14:paraId="2CBAFC9A" w14:textId="77777777" w:rsidR="00565EE6" w:rsidRPr="00565EE6" w:rsidRDefault="00565EE6" w:rsidP="00565EE6">
      <w:pPr>
        <w:rPr>
          <w:rFonts w:ascii="Times New Roman" w:hAnsi="Times New Roman" w:cs="Times New Roman"/>
          <w:sz w:val="28"/>
          <w:szCs w:val="28"/>
        </w:rPr>
      </w:pPr>
      <w:r w:rsidRPr="00565EE6">
        <w:rPr>
          <w:rFonts w:ascii="Times New Roman" w:hAnsi="Times New Roman" w:cs="Times New Roman"/>
          <w:sz w:val="28"/>
          <w:szCs w:val="28"/>
        </w:rPr>
        <w:t>Максимальное количество обращений поступило в августе - (</w:t>
      </w:r>
      <w:r w:rsidRPr="00565EE6">
        <w:rPr>
          <w:rFonts w:ascii="Times New Roman" w:hAnsi="Times New Roman" w:cs="Times New Roman"/>
          <w:b/>
          <w:bCs/>
          <w:sz w:val="28"/>
          <w:szCs w:val="28"/>
        </w:rPr>
        <w:t>122), </w:t>
      </w:r>
      <w:r w:rsidRPr="00565EE6">
        <w:rPr>
          <w:rFonts w:ascii="Times New Roman" w:hAnsi="Times New Roman" w:cs="Times New Roman"/>
          <w:sz w:val="28"/>
          <w:szCs w:val="28"/>
        </w:rPr>
        <w:t>минимальное – в феврале  (</w:t>
      </w:r>
      <w:r w:rsidRPr="00565EE6">
        <w:rPr>
          <w:rFonts w:ascii="Times New Roman" w:hAnsi="Times New Roman" w:cs="Times New Roman"/>
          <w:b/>
          <w:bCs/>
          <w:sz w:val="28"/>
          <w:szCs w:val="28"/>
        </w:rPr>
        <w:t>62</w:t>
      </w:r>
      <w:r w:rsidRPr="00565EE6">
        <w:rPr>
          <w:rFonts w:ascii="Times New Roman" w:hAnsi="Times New Roman" w:cs="Times New Roman"/>
          <w:sz w:val="28"/>
          <w:szCs w:val="28"/>
        </w:rPr>
        <w:t>).</w:t>
      </w:r>
    </w:p>
    <w:p w14:paraId="1C79748B" w14:textId="77777777" w:rsidR="00565EE6" w:rsidRPr="00565EE6" w:rsidRDefault="00565EE6" w:rsidP="00565EE6">
      <w:pPr>
        <w:rPr>
          <w:rFonts w:ascii="Times New Roman" w:hAnsi="Times New Roman" w:cs="Times New Roman"/>
          <w:sz w:val="28"/>
          <w:szCs w:val="28"/>
        </w:rPr>
      </w:pPr>
      <w:r w:rsidRPr="00565EE6">
        <w:rPr>
          <w:rFonts w:ascii="Times New Roman" w:hAnsi="Times New Roman" w:cs="Times New Roman"/>
          <w:sz w:val="28"/>
          <w:szCs w:val="28"/>
        </w:rPr>
        <w:t>На  свою  принадлежность  к  какой-либо  социальной   группе  указали     </w:t>
      </w:r>
    </w:p>
    <w:p w14:paraId="7A78AEBE" w14:textId="77777777" w:rsidR="00565EE6" w:rsidRPr="00565EE6" w:rsidRDefault="00565EE6" w:rsidP="00565EE6">
      <w:pPr>
        <w:rPr>
          <w:rFonts w:ascii="Times New Roman" w:hAnsi="Times New Roman" w:cs="Times New Roman"/>
          <w:sz w:val="28"/>
          <w:szCs w:val="28"/>
        </w:rPr>
      </w:pPr>
      <w:r w:rsidRPr="00565EE6">
        <w:rPr>
          <w:rFonts w:ascii="Times New Roman" w:hAnsi="Times New Roman" w:cs="Times New Roman"/>
          <w:sz w:val="28"/>
          <w:szCs w:val="28"/>
        </w:rPr>
        <w:t>менее</w:t>
      </w:r>
      <w:r w:rsidRPr="00565EE6">
        <w:rPr>
          <w:rFonts w:ascii="Times New Roman" w:hAnsi="Times New Roman" w:cs="Times New Roman"/>
          <w:b/>
          <w:bCs/>
          <w:sz w:val="28"/>
          <w:szCs w:val="28"/>
        </w:rPr>
        <w:t> 20 </w:t>
      </w:r>
      <w:r w:rsidRPr="00565EE6">
        <w:rPr>
          <w:rFonts w:ascii="Times New Roman" w:hAnsi="Times New Roman" w:cs="Times New Roman"/>
          <w:sz w:val="28"/>
          <w:szCs w:val="28"/>
        </w:rPr>
        <w:t>обратившихся (2 % от общего количества). Из них: матери – одиночки, многодетные семьи, инвалиды, сироты, пенсионеры и другие. Остальные заявители не обозначили свой социальный статус.</w:t>
      </w:r>
    </w:p>
    <w:p w14:paraId="02D49C59" w14:textId="77777777" w:rsidR="00565EE6" w:rsidRPr="00565EE6" w:rsidRDefault="00565EE6" w:rsidP="00565EE6">
      <w:pPr>
        <w:rPr>
          <w:rFonts w:ascii="Times New Roman" w:hAnsi="Times New Roman" w:cs="Times New Roman"/>
          <w:sz w:val="28"/>
          <w:szCs w:val="28"/>
        </w:rPr>
      </w:pPr>
      <w:r w:rsidRPr="00565EE6">
        <w:rPr>
          <w:rFonts w:ascii="Times New Roman" w:hAnsi="Times New Roman" w:cs="Times New Roman"/>
          <w:sz w:val="28"/>
          <w:szCs w:val="28"/>
        </w:rPr>
        <w:lastRenderedPageBreak/>
        <w:t>В отчетном периоде прослеживается следующая тематика обращений  жителей района и иногородних граждан к Главе муниципального образования «Вяземский район» Смоленской области и ее заместителям:</w:t>
      </w:r>
    </w:p>
    <w:p w14:paraId="317EB669" w14:textId="77777777" w:rsidR="00565EE6" w:rsidRPr="00565EE6" w:rsidRDefault="00565EE6" w:rsidP="00565EE6">
      <w:pPr>
        <w:rPr>
          <w:rFonts w:ascii="Times New Roman" w:hAnsi="Times New Roman" w:cs="Times New Roman"/>
          <w:sz w:val="28"/>
          <w:szCs w:val="28"/>
        </w:rPr>
      </w:pPr>
      <w:r w:rsidRPr="00565EE6">
        <w:rPr>
          <w:rFonts w:ascii="Times New Roman" w:hAnsi="Times New Roman" w:cs="Times New Roman"/>
          <w:sz w:val="28"/>
          <w:szCs w:val="28"/>
        </w:rPr>
        <w:t>     – проблемы ЖКХ – </w:t>
      </w:r>
      <w:r w:rsidRPr="00565EE6">
        <w:rPr>
          <w:rFonts w:ascii="Times New Roman" w:hAnsi="Times New Roman" w:cs="Times New Roman"/>
          <w:b/>
          <w:bCs/>
          <w:sz w:val="28"/>
          <w:szCs w:val="28"/>
        </w:rPr>
        <w:t>619 ( </w:t>
      </w:r>
      <w:r w:rsidRPr="00565EE6">
        <w:rPr>
          <w:rFonts w:ascii="Times New Roman" w:hAnsi="Times New Roman" w:cs="Times New Roman"/>
          <w:sz w:val="28"/>
          <w:szCs w:val="28"/>
        </w:rPr>
        <w:t>в 2021 году – 916, в 2020 году – 717);</w:t>
      </w:r>
    </w:p>
    <w:p w14:paraId="652896D6" w14:textId="77777777" w:rsidR="00565EE6" w:rsidRPr="00565EE6" w:rsidRDefault="00565EE6" w:rsidP="00565EE6">
      <w:pPr>
        <w:rPr>
          <w:rFonts w:ascii="Times New Roman" w:hAnsi="Times New Roman" w:cs="Times New Roman"/>
          <w:sz w:val="28"/>
          <w:szCs w:val="28"/>
        </w:rPr>
      </w:pPr>
      <w:r w:rsidRPr="00565EE6">
        <w:rPr>
          <w:rFonts w:ascii="Times New Roman" w:hAnsi="Times New Roman" w:cs="Times New Roman"/>
          <w:sz w:val="28"/>
          <w:szCs w:val="28"/>
        </w:rPr>
        <w:t>     – земельных отношений </w:t>
      </w:r>
      <w:r w:rsidRPr="00565EE6">
        <w:rPr>
          <w:rFonts w:ascii="Times New Roman" w:hAnsi="Times New Roman" w:cs="Times New Roman"/>
          <w:b/>
          <w:bCs/>
          <w:sz w:val="28"/>
          <w:szCs w:val="28"/>
        </w:rPr>
        <w:t>– 59 (</w:t>
      </w:r>
      <w:r w:rsidRPr="00565EE6">
        <w:rPr>
          <w:rFonts w:ascii="Times New Roman" w:hAnsi="Times New Roman" w:cs="Times New Roman"/>
          <w:sz w:val="28"/>
          <w:szCs w:val="28"/>
        </w:rPr>
        <w:t>в 2021 году – 83, 2020 году- 90);</w:t>
      </w:r>
    </w:p>
    <w:p w14:paraId="612F8587" w14:textId="77777777" w:rsidR="00565EE6" w:rsidRPr="00565EE6" w:rsidRDefault="00565EE6" w:rsidP="00565EE6">
      <w:pPr>
        <w:rPr>
          <w:rFonts w:ascii="Times New Roman" w:hAnsi="Times New Roman" w:cs="Times New Roman"/>
          <w:sz w:val="28"/>
          <w:szCs w:val="28"/>
        </w:rPr>
      </w:pPr>
      <w:r w:rsidRPr="00565EE6">
        <w:rPr>
          <w:rFonts w:ascii="Times New Roman" w:hAnsi="Times New Roman" w:cs="Times New Roman"/>
          <w:sz w:val="28"/>
          <w:szCs w:val="28"/>
        </w:rPr>
        <w:t>     – улучшения жилищных условий –</w:t>
      </w:r>
      <w:r w:rsidRPr="00565EE6">
        <w:rPr>
          <w:rFonts w:ascii="Times New Roman" w:hAnsi="Times New Roman" w:cs="Times New Roman"/>
          <w:b/>
          <w:bCs/>
          <w:sz w:val="28"/>
          <w:szCs w:val="28"/>
        </w:rPr>
        <w:t>38 (</w:t>
      </w:r>
      <w:r w:rsidRPr="00565EE6">
        <w:rPr>
          <w:rFonts w:ascii="Times New Roman" w:hAnsi="Times New Roman" w:cs="Times New Roman"/>
          <w:sz w:val="28"/>
          <w:szCs w:val="28"/>
        </w:rPr>
        <w:t>в 2021 году- 56, 2020 году – 57); </w:t>
      </w:r>
    </w:p>
    <w:p w14:paraId="77227A8F" w14:textId="77777777" w:rsidR="00565EE6" w:rsidRPr="00565EE6" w:rsidRDefault="00565EE6" w:rsidP="00565EE6">
      <w:pPr>
        <w:rPr>
          <w:rFonts w:ascii="Times New Roman" w:hAnsi="Times New Roman" w:cs="Times New Roman"/>
          <w:sz w:val="28"/>
          <w:szCs w:val="28"/>
        </w:rPr>
      </w:pPr>
      <w:r w:rsidRPr="00565EE6">
        <w:rPr>
          <w:rFonts w:ascii="Times New Roman" w:hAnsi="Times New Roman" w:cs="Times New Roman"/>
          <w:sz w:val="28"/>
          <w:szCs w:val="28"/>
        </w:rPr>
        <w:t>     –  промышленности, транспорта, связи (в т. ч. газификации)</w:t>
      </w:r>
    </w:p>
    <w:p w14:paraId="00C4BD15" w14:textId="77777777" w:rsidR="00565EE6" w:rsidRPr="00565EE6" w:rsidRDefault="00565EE6" w:rsidP="00565EE6">
      <w:pPr>
        <w:rPr>
          <w:rFonts w:ascii="Times New Roman" w:hAnsi="Times New Roman" w:cs="Times New Roman"/>
          <w:sz w:val="28"/>
          <w:szCs w:val="28"/>
        </w:rPr>
      </w:pPr>
      <w:r w:rsidRPr="00565EE6">
        <w:rPr>
          <w:rFonts w:ascii="Times New Roman" w:hAnsi="Times New Roman" w:cs="Times New Roman"/>
          <w:sz w:val="28"/>
          <w:szCs w:val="28"/>
        </w:rPr>
        <w:t> –</w:t>
      </w:r>
      <w:r w:rsidRPr="00565EE6">
        <w:rPr>
          <w:rFonts w:ascii="Times New Roman" w:hAnsi="Times New Roman" w:cs="Times New Roman"/>
          <w:b/>
          <w:bCs/>
          <w:sz w:val="28"/>
          <w:szCs w:val="28"/>
        </w:rPr>
        <w:t> 45 </w:t>
      </w:r>
      <w:r w:rsidRPr="00565EE6">
        <w:rPr>
          <w:rFonts w:ascii="Times New Roman" w:hAnsi="Times New Roman" w:cs="Times New Roman"/>
          <w:sz w:val="28"/>
          <w:szCs w:val="28"/>
        </w:rPr>
        <w:t>(в 2021 году-137, в 2020 году -  61);</w:t>
      </w:r>
    </w:p>
    <w:p w14:paraId="16968F4B" w14:textId="77777777" w:rsidR="00565EE6" w:rsidRPr="00565EE6" w:rsidRDefault="00565EE6" w:rsidP="00565EE6">
      <w:pPr>
        <w:rPr>
          <w:rFonts w:ascii="Times New Roman" w:hAnsi="Times New Roman" w:cs="Times New Roman"/>
          <w:sz w:val="28"/>
          <w:szCs w:val="28"/>
        </w:rPr>
      </w:pPr>
      <w:r w:rsidRPr="00565EE6">
        <w:rPr>
          <w:rFonts w:ascii="Times New Roman" w:hAnsi="Times New Roman" w:cs="Times New Roman"/>
          <w:sz w:val="28"/>
          <w:szCs w:val="28"/>
        </w:rPr>
        <w:t>     – образования – </w:t>
      </w:r>
      <w:r w:rsidRPr="00565EE6">
        <w:rPr>
          <w:rFonts w:ascii="Times New Roman" w:hAnsi="Times New Roman" w:cs="Times New Roman"/>
          <w:b/>
          <w:bCs/>
          <w:sz w:val="28"/>
          <w:szCs w:val="28"/>
        </w:rPr>
        <w:t>28</w:t>
      </w:r>
      <w:r w:rsidRPr="00565EE6">
        <w:rPr>
          <w:rFonts w:ascii="Times New Roman" w:hAnsi="Times New Roman" w:cs="Times New Roman"/>
          <w:sz w:val="28"/>
          <w:szCs w:val="28"/>
        </w:rPr>
        <w:t> ( в 2021 году – 35, в 2020 году-31);</w:t>
      </w:r>
    </w:p>
    <w:p w14:paraId="290400B9" w14:textId="77777777" w:rsidR="00565EE6" w:rsidRPr="00565EE6" w:rsidRDefault="00565EE6" w:rsidP="00565EE6">
      <w:pPr>
        <w:rPr>
          <w:rFonts w:ascii="Times New Roman" w:hAnsi="Times New Roman" w:cs="Times New Roman"/>
          <w:sz w:val="28"/>
          <w:szCs w:val="28"/>
        </w:rPr>
      </w:pPr>
      <w:r w:rsidRPr="00565EE6">
        <w:rPr>
          <w:rFonts w:ascii="Times New Roman" w:hAnsi="Times New Roman" w:cs="Times New Roman"/>
          <w:sz w:val="28"/>
          <w:szCs w:val="28"/>
        </w:rPr>
        <w:t>     – здравоохранения – </w:t>
      </w:r>
      <w:r w:rsidRPr="00565EE6">
        <w:rPr>
          <w:rFonts w:ascii="Times New Roman" w:hAnsi="Times New Roman" w:cs="Times New Roman"/>
          <w:b/>
          <w:bCs/>
          <w:sz w:val="28"/>
          <w:szCs w:val="28"/>
        </w:rPr>
        <w:t>8 </w:t>
      </w:r>
      <w:r w:rsidRPr="00565EE6">
        <w:rPr>
          <w:rFonts w:ascii="Times New Roman" w:hAnsi="Times New Roman" w:cs="Times New Roman"/>
          <w:sz w:val="28"/>
          <w:szCs w:val="28"/>
        </w:rPr>
        <w:t>(в 2021 году – 12, в 2020 году – 12);</w:t>
      </w:r>
    </w:p>
    <w:p w14:paraId="199C7B55" w14:textId="77777777" w:rsidR="00565EE6" w:rsidRPr="00565EE6" w:rsidRDefault="00565EE6" w:rsidP="00565EE6">
      <w:pPr>
        <w:rPr>
          <w:rFonts w:ascii="Times New Roman" w:hAnsi="Times New Roman" w:cs="Times New Roman"/>
          <w:sz w:val="28"/>
          <w:szCs w:val="28"/>
        </w:rPr>
      </w:pPr>
      <w:r w:rsidRPr="00565EE6">
        <w:rPr>
          <w:rFonts w:ascii="Times New Roman" w:hAnsi="Times New Roman" w:cs="Times New Roman"/>
          <w:sz w:val="28"/>
          <w:szCs w:val="28"/>
        </w:rPr>
        <w:t>     – социальной сферы – </w:t>
      </w:r>
      <w:r w:rsidRPr="00565EE6">
        <w:rPr>
          <w:rFonts w:ascii="Times New Roman" w:hAnsi="Times New Roman" w:cs="Times New Roman"/>
          <w:b/>
          <w:bCs/>
          <w:sz w:val="28"/>
          <w:szCs w:val="28"/>
        </w:rPr>
        <w:t>36 ( </w:t>
      </w:r>
      <w:r w:rsidRPr="00565EE6">
        <w:rPr>
          <w:rFonts w:ascii="Times New Roman" w:hAnsi="Times New Roman" w:cs="Times New Roman"/>
          <w:sz w:val="28"/>
          <w:szCs w:val="28"/>
        </w:rPr>
        <w:t>в 2021 году – 40</w:t>
      </w:r>
      <w:r w:rsidRPr="00565EE6">
        <w:rPr>
          <w:rFonts w:ascii="Times New Roman" w:hAnsi="Times New Roman" w:cs="Times New Roman"/>
          <w:b/>
          <w:bCs/>
          <w:sz w:val="28"/>
          <w:szCs w:val="28"/>
        </w:rPr>
        <w:t>, </w:t>
      </w:r>
      <w:r w:rsidRPr="00565EE6">
        <w:rPr>
          <w:rFonts w:ascii="Times New Roman" w:hAnsi="Times New Roman" w:cs="Times New Roman"/>
          <w:sz w:val="28"/>
          <w:szCs w:val="28"/>
        </w:rPr>
        <w:t>в 2020 году -39);</w:t>
      </w:r>
    </w:p>
    <w:p w14:paraId="23343DF7" w14:textId="77777777" w:rsidR="00565EE6" w:rsidRPr="00565EE6" w:rsidRDefault="00565EE6" w:rsidP="00565EE6">
      <w:pPr>
        <w:rPr>
          <w:rFonts w:ascii="Times New Roman" w:hAnsi="Times New Roman" w:cs="Times New Roman"/>
          <w:sz w:val="28"/>
          <w:szCs w:val="28"/>
        </w:rPr>
      </w:pPr>
      <w:r w:rsidRPr="00565EE6">
        <w:rPr>
          <w:rFonts w:ascii="Times New Roman" w:hAnsi="Times New Roman" w:cs="Times New Roman"/>
          <w:sz w:val="28"/>
          <w:szCs w:val="28"/>
        </w:rPr>
        <w:t>     -  культуры и спорта – </w:t>
      </w:r>
      <w:r w:rsidRPr="00565EE6">
        <w:rPr>
          <w:rFonts w:ascii="Times New Roman" w:hAnsi="Times New Roman" w:cs="Times New Roman"/>
          <w:b/>
          <w:bCs/>
          <w:sz w:val="28"/>
          <w:szCs w:val="28"/>
        </w:rPr>
        <w:t>75</w:t>
      </w:r>
      <w:r w:rsidRPr="00565EE6">
        <w:rPr>
          <w:rFonts w:ascii="Times New Roman" w:hAnsi="Times New Roman" w:cs="Times New Roman"/>
          <w:sz w:val="28"/>
          <w:szCs w:val="28"/>
        </w:rPr>
        <w:t>;</w:t>
      </w:r>
    </w:p>
    <w:p w14:paraId="2639F2E7" w14:textId="77777777" w:rsidR="00565EE6" w:rsidRPr="00565EE6" w:rsidRDefault="00565EE6" w:rsidP="00565EE6">
      <w:pPr>
        <w:rPr>
          <w:rFonts w:ascii="Times New Roman" w:hAnsi="Times New Roman" w:cs="Times New Roman"/>
          <w:sz w:val="28"/>
          <w:szCs w:val="28"/>
        </w:rPr>
      </w:pPr>
      <w:r w:rsidRPr="00565EE6">
        <w:rPr>
          <w:rFonts w:ascii="Times New Roman" w:hAnsi="Times New Roman" w:cs="Times New Roman"/>
          <w:sz w:val="28"/>
          <w:szCs w:val="28"/>
        </w:rPr>
        <w:t>     – другим – </w:t>
      </w:r>
      <w:r w:rsidRPr="00565EE6">
        <w:rPr>
          <w:rFonts w:ascii="Times New Roman" w:hAnsi="Times New Roman" w:cs="Times New Roman"/>
          <w:b/>
          <w:bCs/>
          <w:sz w:val="28"/>
          <w:szCs w:val="28"/>
        </w:rPr>
        <w:t>109</w:t>
      </w:r>
      <w:r w:rsidRPr="00565EE6">
        <w:rPr>
          <w:rFonts w:ascii="Times New Roman" w:hAnsi="Times New Roman" w:cs="Times New Roman"/>
          <w:sz w:val="28"/>
          <w:szCs w:val="28"/>
        </w:rPr>
        <w:t> (в 2021 году – 93, в 2020 году - 128</w:t>
      </w:r>
      <w:r w:rsidRPr="00565EE6">
        <w:rPr>
          <w:rFonts w:ascii="Times New Roman" w:hAnsi="Times New Roman" w:cs="Times New Roman"/>
          <w:b/>
          <w:bCs/>
          <w:sz w:val="28"/>
          <w:szCs w:val="28"/>
        </w:rPr>
        <w:t>).</w:t>
      </w:r>
    </w:p>
    <w:p w14:paraId="182852A9" w14:textId="77777777" w:rsidR="00565EE6" w:rsidRPr="00565EE6" w:rsidRDefault="00565EE6" w:rsidP="00565EE6">
      <w:pPr>
        <w:rPr>
          <w:rFonts w:ascii="Times New Roman" w:hAnsi="Times New Roman" w:cs="Times New Roman"/>
          <w:sz w:val="28"/>
          <w:szCs w:val="28"/>
        </w:rPr>
      </w:pPr>
      <w:r w:rsidRPr="00565EE6">
        <w:rPr>
          <w:rFonts w:ascii="Times New Roman" w:hAnsi="Times New Roman" w:cs="Times New Roman"/>
          <w:sz w:val="28"/>
          <w:szCs w:val="28"/>
        </w:rPr>
        <w:t>    Лидирующими среди всех обращений граждан в 2022 году традиционно являются вопросы жилищно-коммунального комплекса. Также значительное количество граждан волнуют вопросы развития культурного блока и строительства и содержания спортивных сооружений.</w:t>
      </w:r>
    </w:p>
    <w:p w14:paraId="5DF7EB35" w14:textId="77777777" w:rsidR="00565EE6" w:rsidRPr="00565EE6" w:rsidRDefault="00565EE6" w:rsidP="00565EE6">
      <w:pPr>
        <w:rPr>
          <w:rFonts w:ascii="Times New Roman" w:hAnsi="Times New Roman" w:cs="Times New Roman"/>
          <w:sz w:val="28"/>
          <w:szCs w:val="28"/>
        </w:rPr>
      </w:pPr>
      <w:r w:rsidRPr="00565EE6">
        <w:rPr>
          <w:rFonts w:ascii="Times New Roman" w:hAnsi="Times New Roman" w:cs="Times New Roman"/>
          <w:sz w:val="28"/>
          <w:szCs w:val="28"/>
        </w:rPr>
        <w:t>В связи с неблагоприятной санитарно-эпидемиологической обстановкой    проведение Общероссийского дня приёма граждан перенесено до периода стабилизации эпидемиологической ситуации.      </w:t>
      </w:r>
    </w:p>
    <w:p w14:paraId="0B072F3B" w14:textId="77777777" w:rsidR="00565EE6" w:rsidRPr="00565EE6" w:rsidRDefault="00565EE6" w:rsidP="00565EE6">
      <w:pPr>
        <w:rPr>
          <w:rFonts w:ascii="Times New Roman" w:hAnsi="Times New Roman" w:cs="Times New Roman"/>
          <w:sz w:val="28"/>
          <w:szCs w:val="28"/>
        </w:rPr>
      </w:pPr>
      <w:r w:rsidRPr="00565EE6">
        <w:rPr>
          <w:rFonts w:ascii="Times New Roman" w:hAnsi="Times New Roman" w:cs="Times New Roman"/>
          <w:sz w:val="28"/>
          <w:szCs w:val="28"/>
        </w:rPr>
        <w:t>Работа с обращениями граждан является одним из приоритетных направлений деятельности в Администрации муниципального образования «Вяземский район» Смоленской области.</w:t>
      </w:r>
    </w:p>
    <w:p w14:paraId="2DAB937F" w14:textId="77777777" w:rsidR="00565EE6" w:rsidRPr="00565EE6" w:rsidRDefault="00565EE6" w:rsidP="00565EE6">
      <w:pPr>
        <w:rPr>
          <w:rFonts w:ascii="Times New Roman" w:hAnsi="Times New Roman" w:cs="Times New Roman"/>
          <w:sz w:val="28"/>
          <w:szCs w:val="28"/>
        </w:rPr>
      </w:pPr>
      <w:r w:rsidRPr="00565EE6">
        <w:rPr>
          <w:rFonts w:ascii="Times New Roman" w:hAnsi="Times New Roman" w:cs="Times New Roman"/>
          <w:sz w:val="28"/>
          <w:szCs w:val="28"/>
        </w:rPr>
        <w:t>Ведущий специалист</w:t>
      </w:r>
    </w:p>
    <w:p w14:paraId="2A46374B" w14:textId="77777777" w:rsidR="00565EE6" w:rsidRPr="00565EE6" w:rsidRDefault="00565EE6" w:rsidP="00565EE6">
      <w:pPr>
        <w:rPr>
          <w:rFonts w:ascii="Times New Roman" w:hAnsi="Times New Roman" w:cs="Times New Roman"/>
          <w:sz w:val="28"/>
          <w:szCs w:val="28"/>
        </w:rPr>
      </w:pPr>
      <w:r w:rsidRPr="00565EE6">
        <w:rPr>
          <w:rFonts w:ascii="Times New Roman" w:hAnsi="Times New Roman" w:cs="Times New Roman"/>
          <w:sz w:val="28"/>
          <w:szCs w:val="28"/>
        </w:rPr>
        <w:t>организационного отдела                                                              </w:t>
      </w:r>
      <w:r w:rsidRPr="00565EE6">
        <w:rPr>
          <w:rFonts w:ascii="Times New Roman" w:hAnsi="Times New Roman" w:cs="Times New Roman"/>
          <w:b/>
          <w:bCs/>
          <w:sz w:val="28"/>
          <w:szCs w:val="28"/>
        </w:rPr>
        <w:t>Т.П. Новикова</w:t>
      </w:r>
    </w:p>
    <w:p w14:paraId="62C40F03" w14:textId="77777777" w:rsidR="00565EE6" w:rsidRPr="00565EE6" w:rsidRDefault="00565EE6" w:rsidP="00565EE6">
      <w:pPr>
        <w:rPr>
          <w:rFonts w:ascii="Times New Roman" w:hAnsi="Times New Roman" w:cs="Times New Roman"/>
          <w:sz w:val="28"/>
          <w:szCs w:val="28"/>
        </w:rPr>
      </w:pPr>
      <w:r w:rsidRPr="00565EE6">
        <w:rPr>
          <w:rFonts w:ascii="Times New Roman" w:hAnsi="Times New Roman" w:cs="Times New Roman"/>
          <w:sz w:val="28"/>
          <w:szCs w:val="28"/>
        </w:rPr>
        <w:t>27.01.2023</w:t>
      </w:r>
    </w:p>
    <w:p w14:paraId="6BBD48CB" w14:textId="77777777" w:rsidR="00EE3ABF" w:rsidRPr="00565EE6" w:rsidRDefault="00EE3ABF">
      <w:pPr>
        <w:rPr>
          <w:rFonts w:ascii="Times New Roman" w:hAnsi="Times New Roman" w:cs="Times New Roman"/>
          <w:sz w:val="28"/>
          <w:szCs w:val="28"/>
        </w:rPr>
      </w:pPr>
    </w:p>
    <w:sectPr w:rsidR="00EE3ABF" w:rsidRPr="00565E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944"/>
    <w:rsid w:val="00565EE6"/>
    <w:rsid w:val="00837950"/>
    <w:rsid w:val="00914F73"/>
    <w:rsid w:val="009D7944"/>
    <w:rsid w:val="00EE3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F215A5-066E-4423-B4A0-C0C9D6F0D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D79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D79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D79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D79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D79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D79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D79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D79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D79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79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D79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D79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D7944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D7944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D794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D794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D794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D794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D79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D79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D79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D79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D79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D794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D794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D7944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D79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D7944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9D794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48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801</Words>
  <Characters>4570</Characters>
  <Application>Microsoft Office Word</Application>
  <DocSecurity>0</DocSecurity>
  <Lines>38</Lines>
  <Paragraphs>10</Paragraphs>
  <ScaleCrop>false</ScaleCrop>
  <Company/>
  <LinksUpToDate>false</LinksUpToDate>
  <CharactersWithSpaces>5361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Никита Александрович Солодухин</dc:creator>
  <cp:keywords/>
  <dc:description/>
  <cp:lastModifiedBy>Никита Александрович Солодухин</cp:lastModifiedBy>
  <cp:revision>2</cp:revision>
  <dcterms:created xsi:type="dcterms:W3CDTF">2026-09-11T05:36:00Z</dcterms:created>
  <dcterms:modified xsi:type="dcterms:W3CDTF">2026-09-11T05:36:00Z</dcterms:modified>
</cp:coreProperties>
</file>