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FF" w:rsidRDefault="005D6FFF" w:rsidP="005D6FFF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FF" w:rsidRDefault="005D6FFF" w:rsidP="005D6FF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5D6FFF" w:rsidRDefault="005D6FFF" w:rsidP="005D6FFF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</w:t>
      </w:r>
    </w:p>
    <w:p w:rsidR="005D6FFF" w:rsidRDefault="005D6FFF" w:rsidP="005D6FFF">
      <w:pPr>
        <w:jc w:val="center"/>
        <w:rPr>
          <w:b/>
          <w:caps/>
        </w:rPr>
      </w:pPr>
      <w:r>
        <w:rPr>
          <w:b/>
          <w:caps/>
        </w:rPr>
        <w:t>«Вяземский муниципальный округ» смоленской области</w:t>
      </w:r>
    </w:p>
    <w:p w:rsidR="005D6FFF" w:rsidRDefault="005D6FFF" w:rsidP="005D6FFF">
      <w:pPr>
        <w:jc w:val="center"/>
        <w:rPr>
          <w:b/>
          <w:caps/>
        </w:rPr>
      </w:pPr>
    </w:p>
    <w:p w:rsidR="005D6FFF" w:rsidRDefault="005D6FFF" w:rsidP="005D6FFF">
      <w:pPr>
        <w:jc w:val="center"/>
        <w:rPr>
          <w:b/>
          <w:caps/>
          <w:sz w:val="32"/>
          <w:szCs w:val="24"/>
        </w:rPr>
      </w:pPr>
      <w:r>
        <w:rPr>
          <w:b/>
          <w:caps/>
          <w:sz w:val="32"/>
        </w:rPr>
        <w:t>ПОСТАНОВЛЕНИЕ</w:t>
      </w:r>
    </w:p>
    <w:p w:rsidR="005D6FFF" w:rsidRDefault="005D6FFF" w:rsidP="005D6FFF">
      <w:pPr>
        <w:jc w:val="center"/>
        <w:rPr>
          <w:sz w:val="24"/>
        </w:rPr>
      </w:pPr>
    </w:p>
    <w:p w:rsidR="005D6FFF" w:rsidRPr="005D6FFF" w:rsidRDefault="005D6FFF" w:rsidP="005D6FFF">
      <w:pPr>
        <w:rPr>
          <w:b/>
          <w:lang w:val="en-US"/>
        </w:rPr>
      </w:pPr>
      <w:r>
        <w:rPr>
          <w:b/>
        </w:rPr>
        <w:t>от 18.06.2025 № 11</w:t>
      </w:r>
      <w:r>
        <w:rPr>
          <w:b/>
          <w:lang w:val="en-US"/>
        </w:rPr>
        <w:t>63</w:t>
      </w:r>
    </w:p>
    <w:p w:rsidR="00251D36" w:rsidRDefault="00251D36"/>
    <w:tbl>
      <w:tblPr>
        <w:tblW w:w="0" w:type="auto"/>
        <w:tblLook w:val="01E0" w:firstRow="1" w:lastRow="1" w:firstColumn="1" w:lastColumn="1" w:noHBand="0" w:noVBand="0"/>
      </w:tblPr>
      <w:tblGrid>
        <w:gridCol w:w="4406"/>
      </w:tblGrid>
      <w:tr w:rsidR="00FD5C1A" w:rsidRPr="00AA17AF" w:rsidTr="00A44195">
        <w:trPr>
          <w:trHeight w:val="921"/>
        </w:trPr>
        <w:tc>
          <w:tcPr>
            <w:tcW w:w="4406" w:type="dxa"/>
          </w:tcPr>
          <w:p w:rsidR="00FD5C1A" w:rsidRDefault="00276D7B" w:rsidP="00251D36">
            <w:pPr>
              <w:jc w:val="both"/>
            </w:pPr>
            <w:r w:rsidRPr="00AA17AF">
              <w:t>О</w:t>
            </w:r>
            <w:r w:rsidR="007E2D63" w:rsidRPr="00AA17AF">
              <w:t xml:space="preserve"> </w:t>
            </w:r>
            <w:r w:rsidR="00D02483">
              <w:t xml:space="preserve">проведении обследования </w:t>
            </w:r>
            <w:r w:rsidR="004F5534">
              <w:t xml:space="preserve">культурно-спортивного комплекса </w:t>
            </w:r>
          </w:p>
          <w:p w:rsidR="00A44195" w:rsidRPr="00AA17AF" w:rsidRDefault="00A44195" w:rsidP="00A44195">
            <w:pPr>
              <w:ind w:right="-38"/>
              <w:jc w:val="both"/>
            </w:pPr>
          </w:p>
        </w:tc>
      </w:tr>
    </w:tbl>
    <w:p w:rsidR="00D42B54" w:rsidRPr="00AA17AF" w:rsidRDefault="00D42B54" w:rsidP="008C6943">
      <w:pPr>
        <w:jc w:val="both"/>
      </w:pPr>
    </w:p>
    <w:p w:rsidR="00C6061B" w:rsidRDefault="00CE6136" w:rsidP="00053DB0">
      <w:pPr>
        <w:ind w:firstLine="709"/>
        <w:jc w:val="both"/>
      </w:pPr>
      <w:r w:rsidRPr="00AA17AF">
        <w:t xml:space="preserve">Руководствуясь </w:t>
      </w:r>
      <w:r w:rsidR="007E2D63" w:rsidRPr="00AA17AF">
        <w:rPr>
          <w:bCs/>
        </w:rPr>
        <w:t xml:space="preserve">Федеральным законом от </w:t>
      </w:r>
      <w:r w:rsidR="007E2D63" w:rsidRPr="00AA17AF">
        <w:t>06.10.2003 № 131-ФЗ</w:t>
      </w:r>
      <w:r w:rsidR="007E2D63" w:rsidRPr="00AA17AF">
        <w:rPr>
          <w:bCs/>
        </w:rPr>
        <w:t xml:space="preserve"> </w:t>
      </w:r>
      <w:r w:rsidR="00DB6311">
        <w:rPr>
          <w:bCs/>
        </w:rPr>
        <w:t xml:space="preserve">                             </w:t>
      </w:r>
      <w:r w:rsidR="007E2D63" w:rsidRPr="00AA17AF">
        <w:rPr>
          <w:bCs/>
        </w:rPr>
        <w:t>«Об общих принципах организации местного самоуправления в Российской Федерации»,</w:t>
      </w:r>
      <w:r w:rsidR="001F57D0" w:rsidRPr="00AA17AF">
        <w:rPr>
          <w:bCs/>
        </w:rPr>
        <w:t xml:space="preserve"> </w:t>
      </w:r>
      <w:r w:rsidR="008515D5" w:rsidRPr="008515D5">
        <w:rPr>
          <w:noProof/>
          <w:w w:val="95"/>
        </w:rPr>
        <w:t>Уставом муниципального образования «Вязе</w:t>
      </w:r>
      <w:r w:rsidR="00C6061B">
        <w:rPr>
          <w:noProof/>
          <w:w w:val="95"/>
        </w:rPr>
        <w:t xml:space="preserve">мский </w:t>
      </w:r>
      <w:r w:rsidR="007D1D5A">
        <w:rPr>
          <w:noProof/>
          <w:w w:val="95"/>
        </w:rPr>
        <w:t>муниципальный округ</w:t>
      </w:r>
      <w:r w:rsidR="00C6061B">
        <w:rPr>
          <w:noProof/>
          <w:w w:val="95"/>
        </w:rPr>
        <w:t>» Смоленской области,</w:t>
      </w:r>
      <w:r w:rsidR="008515D5" w:rsidRPr="008515D5">
        <w:rPr>
          <w:noProof/>
          <w:w w:val="95"/>
        </w:rPr>
        <w:t xml:space="preserve"> </w:t>
      </w:r>
      <w:r w:rsidR="007E2D63" w:rsidRPr="00AA17AF">
        <w:t xml:space="preserve"> </w:t>
      </w:r>
    </w:p>
    <w:p w:rsidR="00C6061B" w:rsidRDefault="00C6061B" w:rsidP="00053DB0">
      <w:pPr>
        <w:ind w:firstLine="709"/>
        <w:jc w:val="both"/>
      </w:pPr>
    </w:p>
    <w:p w:rsidR="00CE6136" w:rsidRDefault="001F57D0" w:rsidP="00BE0519">
      <w:pPr>
        <w:tabs>
          <w:tab w:val="left" w:pos="4253"/>
        </w:tabs>
        <w:ind w:firstLine="709"/>
        <w:jc w:val="both"/>
      </w:pPr>
      <w:r w:rsidRPr="00AA17AF">
        <w:t xml:space="preserve">Администрация муниципального образования «Вяземский </w:t>
      </w:r>
      <w:r w:rsidR="00C84EA3">
        <w:t>муниципальный округ</w:t>
      </w:r>
      <w:r w:rsidRPr="00AA17AF">
        <w:t xml:space="preserve">» Смоленской области </w:t>
      </w:r>
      <w:r w:rsidRPr="00C6061B">
        <w:rPr>
          <w:b/>
        </w:rPr>
        <w:t>постановляет</w:t>
      </w:r>
      <w:r w:rsidRPr="00AA17AF">
        <w:t xml:space="preserve">:  </w:t>
      </w:r>
    </w:p>
    <w:p w:rsidR="00C84EA3" w:rsidRPr="00AA17AF" w:rsidRDefault="00C84EA3" w:rsidP="00BE0519">
      <w:pPr>
        <w:tabs>
          <w:tab w:val="left" w:pos="4253"/>
        </w:tabs>
        <w:ind w:firstLine="709"/>
        <w:jc w:val="both"/>
      </w:pPr>
    </w:p>
    <w:p w:rsidR="00C017F7" w:rsidRDefault="002E44F7" w:rsidP="00C017F7">
      <w:pPr>
        <w:tabs>
          <w:tab w:val="left" w:pos="1134"/>
        </w:tabs>
        <w:ind w:firstLine="709"/>
        <w:jc w:val="both"/>
      </w:pPr>
      <w:r w:rsidRPr="00AA17AF">
        <w:t xml:space="preserve">1. </w:t>
      </w:r>
      <w:r w:rsidR="00C017F7">
        <w:t xml:space="preserve">Создать </w:t>
      </w:r>
      <w:r w:rsidR="00C017F7" w:rsidRPr="0031316B">
        <w:rPr>
          <w:bCs/>
        </w:rPr>
        <w:t xml:space="preserve">комиссию </w:t>
      </w:r>
      <w:r w:rsidR="00C017F7" w:rsidRPr="003C4017">
        <w:rPr>
          <w:bCs/>
        </w:rPr>
        <w:t>по</w:t>
      </w:r>
      <w:r w:rsidR="004F5534">
        <w:rPr>
          <w:bCs/>
        </w:rPr>
        <w:t xml:space="preserve"> </w:t>
      </w:r>
      <w:r w:rsidR="00C854DF">
        <w:t xml:space="preserve">проведению обследования </w:t>
      </w:r>
      <w:r w:rsidR="00251D36">
        <w:t xml:space="preserve">                             </w:t>
      </w:r>
      <w:r w:rsidR="00C854DF">
        <w:t>культурно-спортивного комплекса, расположенного по адресу: Смоленская область, г. Вязьма, ул. Юбилейная, д. 9а</w:t>
      </w:r>
      <w:r w:rsidR="00C017F7">
        <w:rPr>
          <w:bCs/>
        </w:rPr>
        <w:t>,</w:t>
      </w:r>
      <w:r w:rsidR="00C017F7" w:rsidRPr="00AA17AF">
        <w:t xml:space="preserve"> и утвердить ее состав согласно </w:t>
      </w:r>
      <w:r w:rsidR="00C017F7">
        <w:t>п</w:t>
      </w:r>
      <w:r w:rsidR="00C017F7" w:rsidRPr="00AA17AF">
        <w:t xml:space="preserve">риложению. </w:t>
      </w:r>
    </w:p>
    <w:p w:rsidR="00C017F7" w:rsidRPr="00AA17AF" w:rsidRDefault="00C017F7" w:rsidP="00C017F7">
      <w:pPr>
        <w:tabs>
          <w:tab w:val="left" w:pos="1134"/>
        </w:tabs>
        <w:ind w:firstLine="709"/>
        <w:jc w:val="both"/>
      </w:pPr>
      <w:r>
        <w:t xml:space="preserve">2. </w:t>
      </w:r>
      <w:r w:rsidR="004F5534">
        <w:t xml:space="preserve">Провести </w:t>
      </w:r>
      <w:r w:rsidR="00C854DF">
        <w:t xml:space="preserve">обследование культурно-спортивного комплекса </w:t>
      </w:r>
      <w:r w:rsidR="00EC46EF">
        <w:t xml:space="preserve">в срок </w:t>
      </w:r>
      <w:r w:rsidR="008944FB">
        <w:t xml:space="preserve">                 </w:t>
      </w:r>
      <w:r w:rsidR="00EC46EF">
        <w:t xml:space="preserve">до 31 июля </w:t>
      </w:r>
      <w:r w:rsidR="00C854DF">
        <w:t>2025 года</w:t>
      </w:r>
      <w:r w:rsidRPr="00AA17AF">
        <w:t xml:space="preserve">.  </w:t>
      </w:r>
    </w:p>
    <w:p w:rsidR="00BE0519" w:rsidRDefault="00BC46FF" w:rsidP="00BC46FF">
      <w:pPr>
        <w:tabs>
          <w:tab w:val="left" w:pos="993"/>
        </w:tabs>
        <w:ind w:firstLine="709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 xml:space="preserve">3. </w:t>
      </w:r>
      <w:r w:rsidR="00BE0519" w:rsidRPr="00BE0519">
        <w:rPr>
          <w:rFonts w:cs="Tahoma"/>
          <w:bCs/>
          <w:color w:val="000000"/>
        </w:rPr>
        <w:t>Опубликовать настоящее постановление в газете «</w:t>
      </w:r>
      <w:r w:rsidR="00BE0519">
        <w:rPr>
          <w:rFonts w:cs="Tahoma"/>
          <w:bCs/>
          <w:color w:val="000000"/>
        </w:rPr>
        <w:t xml:space="preserve">Вяземский </w:t>
      </w:r>
      <w:r w:rsidR="007B2340">
        <w:rPr>
          <w:rFonts w:cs="Tahoma"/>
          <w:bCs/>
          <w:color w:val="000000"/>
        </w:rPr>
        <w:t>в</w:t>
      </w:r>
      <w:r w:rsidR="00BE0519">
        <w:rPr>
          <w:rFonts w:cs="Tahoma"/>
          <w:bCs/>
          <w:color w:val="000000"/>
        </w:rPr>
        <w:t>естник</w:t>
      </w:r>
      <w:r w:rsidR="00BE0519" w:rsidRPr="00BE0519">
        <w:rPr>
          <w:rFonts w:cs="Tahoma"/>
          <w:bCs/>
          <w:color w:val="000000"/>
        </w:rPr>
        <w:t xml:space="preserve">» и разместить на сайте Администрации муниципального образования «Вяземский </w:t>
      </w:r>
      <w:r w:rsidR="00EB1A9D">
        <w:rPr>
          <w:rFonts w:cs="Tahoma"/>
          <w:bCs/>
          <w:color w:val="000000"/>
        </w:rPr>
        <w:t>муниципальный округ</w:t>
      </w:r>
      <w:r w:rsidR="00BE0519" w:rsidRPr="00BE0519">
        <w:rPr>
          <w:rFonts w:cs="Tahoma"/>
          <w:bCs/>
          <w:color w:val="000000"/>
        </w:rPr>
        <w:t>» Смоленской области.</w:t>
      </w:r>
    </w:p>
    <w:p w:rsidR="004E1724" w:rsidRPr="00AA17AF" w:rsidRDefault="00BC46FF" w:rsidP="001F57D0">
      <w:pPr>
        <w:ind w:firstLine="709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4</w:t>
      </w:r>
      <w:r w:rsidR="004E1724" w:rsidRPr="00AA17AF">
        <w:rPr>
          <w:rFonts w:cs="Tahoma"/>
          <w:bCs/>
          <w:color w:val="000000"/>
        </w:rPr>
        <w:t xml:space="preserve">. Контроль за исполнением настоящего постановления возложить на </w:t>
      </w:r>
      <w:r w:rsidR="004F5534">
        <w:rPr>
          <w:rFonts w:cs="Tahoma"/>
          <w:bCs/>
          <w:color w:val="000000"/>
        </w:rPr>
        <w:t>и.о.</w:t>
      </w:r>
      <w:r w:rsidR="0031316B">
        <w:rPr>
          <w:rFonts w:cs="Tahoma"/>
          <w:bCs/>
          <w:color w:val="000000"/>
        </w:rPr>
        <w:t xml:space="preserve"> </w:t>
      </w:r>
      <w:r w:rsidR="004E1724" w:rsidRPr="00AA17AF">
        <w:rPr>
          <w:rFonts w:cs="Tahoma"/>
          <w:bCs/>
          <w:color w:val="000000"/>
        </w:rPr>
        <w:t xml:space="preserve">заместителя Главы </w:t>
      </w:r>
      <w:r w:rsidR="004E3631" w:rsidRPr="00AA17AF">
        <w:rPr>
          <w:rFonts w:cs="Tahoma"/>
          <w:bCs/>
          <w:color w:val="000000"/>
        </w:rPr>
        <w:t xml:space="preserve">муниципального образования «Вяземский </w:t>
      </w:r>
      <w:r w:rsidR="00EB1A9D">
        <w:rPr>
          <w:rFonts w:cs="Tahoma"/>
          <w:bCs/>
          <w:color w:val="000000"/>
        </w:rPr>
        <w:t>муниципальный округ</w:t>
      </w:r>
      <w:r w:rsidR="004E3631" w:rsidRPr="00AA17AF">
        <w:rPr>
          <w:rFonts w:cs="Tahoma"/>
          <w:bCs/>
          <w:color w:val="000000"/>
        </w:rPr>
        <w:t xml:space="preserve">» Смоленской области </w:t>
      </w:r>
      <w:r w:rsidR="004F5534">
        <w:rPr>
          <w:rFonts w:cs="Tahoma"/>
          <w:bCs/>
          <w:color w:val="000000"/>
        </w:rPr>
        <w:t>Пестрякову О.Л.</w:t>
      </w:r>
    </w:p>
    <w:p w:rsidR="001A7AB0" w:rsidRPr="00AA17AF" w:rsidRDefault="00053DB0" w:rsidP="00AA17AF">
      <w:pPr>
        <w:ind w:firstLine="709"/>
        <w:jc w:val="both"/>
      </w:pPr>
      <w:r w:rsidRPr="00AA17AF">
        <w:rPr>
          <w:rFonts w:cs="Tahoma"/>
          <w:bCs/>
          <w:color w:val="000000"/>
        </w:rPr>
        <w:t xml:space="preserve"> </w:t>
      </w:r>
    </w:p>
    <w:p w:rsidR="001A7AB0" w:rsidRPr="00AA17AF" w:rsidRDefault="001A7AB0" w:rsidP="001A7AB0">
      <w:pPr>
        <w:ind w:right="-278"/>
      </w:pPr>
    </w:p>
    <w:p w:rsidR="001A7AB0" w:rsidRPr="00AA17AF" w:rsidRDefault="001A7AB0" w:rsidP="001A7AB0">
      <w:pPr>
        <w:ind w:right="-278"/>
      </w:pPr>
      <w:r w:rsidRPr="00AA17AF">
        <w:t>Глава муниципального образования</w:t>
      </w:r>
    </w:p>
    <w:p w:rsidR="00EB1A9D" w:rsidRDefault="001A7AB0" w:rsidP="001A7AB0">
      <w:r w:rsidRPr="00AA17AF">
        <w:t xml:space="preserve">«Вяземский </w:t>
      </w:r>
      <w:r w:rsidR="00EB1A9D">
        <w:t>муниципальный округ</w:t>
      </w:r>
      <w:r w:rsidRPr="00AA17AF">
        <w:t xml:space="preserve">» </w:t>
      </w:r>
    </w:p>
    <w:p w:rsidR="001A7AB0" w:rsidRPr="00C854DF" w:rsidRDefault="001A7AB0" w:rsidP="00C854DF">
      <w:pPr>
        <w:rPr>
          <w:sz w:val="20"/>
          <w:szCs w:val="20"/>
        </w:rPr>
      </w:pPr>
      <w:r w:rsidRPr="00AA17AF">
        <w:t xml:space="preserve">Смоленской области      </w:t>
      </w:r>
      <w:r w:rsidR="00EB1A9D">
        <w:t xml:space="preserve">                                 </w:t>
      </w:r>
      <w:r w:rsidRPr="00AA17AF">
        <w:t xml:space="preserve">                     </w:t>
      </w:r>
      <w:r w:rsidR="00DB6311">
        <w:t xml:space="preserve">  </w:t>
      </w:r>
      <w:r w:rsidRPr="00AA17AF">
        <w:t xml:space="preserve">         </w:t>
      </w:r>
      <w:r w:rsidR="00EB1A9D">
        <w:t xml:space="preserve">  </w:t>
      </w:r>
      <w:r w:rsidR="00EB1A9D">
        <w:rPr>
          <w:b/>
        </w:rPr>
        <w:t>О.М. Смоляков</w:t>
      </w:r>
      <w:r>
        <w:t xml:space="preserve">        </w:t>
      </w:r>
      <w:r w:rsidR="00C854DF">
        <w:t xml:space="preserve">                       </w:t>
      </w:r>
    </w:p>
    <w:p w:rsidR="00C24093" w:rsidRDefault="00C24093" w:rsidP="00AE3D07">
      <w:pPr>
        <w:jc w:val="both"/>
        <w:rPr>
          <w:sz w:val="22"/>
          <w:szCs w:val="22"/>
        </w:rPr>
      </w:pPr>
    </w:p>
    <w:p w:rsidR="00A44195" w:rsidRDefault="00A44195" w:rsidP="00AE3D07">
      <w:pPr>
        <w:jc w:val="both"/>
        <w:rPr>
          <w:sz w:val="22"/>
          <w:szCs w:val="22"/>
        </w:rPr>
      </w:pPr>
    </w:p>
    <w:p w:rsidR="00A44195" w:rsidRDefault="00A44195" w:rsidP="00AE3D07">
      <w:pPr>
        <w:jc w:val="both"/>
        <w:rPr>
          <w:sz w:val="22"/>
          <w:szCs w:val="22"/>
        </w:rPr>
      </w:pPr>
    </w:p>
    <w:p w:rsidR="00C743CA" w:rsidRDefault="00C743CA" w:rsidP="00AE3D07">
      <w:pPr>
        <w:jc w:val="both"/>
        <w:rPr>
          <w:sz w:val="22"/>
          <w:szCs w:val="22"/>
        </w:rPr>
      </w:pPr>
    </w:p>
    <w:p w:rsidR="00A44195" w:rsidRDefault="00A44195" w:rsidP="00AE3D07">
      <w:pPr>
        <w:jc w:val="both"/>
        <w:rPr>
          <w:sz w:val="22"/>
          <w:szCs w:val="22"/>
        </w:rPr>
      </w:pPr>
    </w:p>
    <w:tbl>
      <w:tblPr>
        <w:tblW w:w="4360" w:type="dxa"/>
        <w:jc w:val="right"/>
        <w:tblLook w:val="01E0" w:firstRow="1" w:lastRow="1" w:firstColumn="1" w:lastColumn="1" w:noHBand="0" w:noVBand="0"/>
      </w:tblPr>
      <w:tblGrid>
        <w:gridCol w:w="4360"/>
      </w:tblGrid>
      <w:tr w:rsidR="00271C95" w:rsidRPr="004239D8" w:rsidTr="00FC4382">
        <w:trPr>
          <w:jc w:val="right"/>
        </w:trPr>
        <w:tc>
          <w:tcPr>
            <w:tcW w:w="4360" w:type="dxa"/>
          </w:tcPr>
          <w:p w:rsidR="00372EC1" w:rsidRDefault="00B1294D" w:rsidP="00FC438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271C95" w:rsidRPr="004239D8" w:rsidRDefault="007B2340" w:rsidP="00DB631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="00271C95" w:rsidRPr="004239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="001C6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71C95" w:rsidRPr="004239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муниципального образования «Вяземский </w:t>
            </w:r>
            <w:r w:rsidR="00EB1A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муниципальный округ</w:t>
            </w:r>
            <w:r w:rsidR="00271C95" w:rsidRPr="004239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Смоленской области</w:t>
            </w:r>
          </w:p>
          <w:p w:rsidR="00271C95" w:rsidRPr="00251D36" w:rsidRDefault="00FF13E2" w:rsidP="00FF13E2">
            <w:pPr>
              <w:jc w:val="both"/>
            </w:pPr>
            <w:r w:rsidRPr="00251D36">
              <w:t xml:space="preserve">от </w:t>
            </w:r>
            <w:r w:rsidR="00C854DF" w:rsidRPr="00251D36">
              <w:t>___________</w:t>
            </w:r>
            <w:r w:rsidR="00251D36">
              <w:t>____</w:t>
            </w:r>
            <w:r w:rsidR="00C854DF" w:rsidRPr="00251D36">
              <w:t>_</w:t>
            </w:r>
            <w:r w:rsidRPr="00251D36">
              <w:t xml:space="preserve">№ </w:t>
            </w:r>
            <w:r w:rsidR="00C854DF" w:rsidRPr="00251D36">
              <w:t>________</w:t>
            </w:r>
          </w:p>
          <w:p w:rsidR="00425AD6" w:rsidRPr="00FF13E2" w:rsidRDefault="00425AD6" w:rsidP="00FF13E2">
            <w:pPr>
              <w:jc w:val="both"/>
              <w:rPr>
                <w:b/>
              </w:rPr>
            </w:pPr>
          </w:p>
        </w:tc>
      </w:tr>
    </w:tbl>
    <w:p w:rsidR="00EB1A9D" w:rsidRDefault="00EB1A9D" w:rsidP="008944FB">
      <w:pPr>
        <w:rPr>
          <w:b/>
          <w:bCs/>
        </w:rPr>
      </w:pPr>
    </w:p>
    <w:p w:rsidR="008515D5" w:rsidRDefault="008515D5" w:rsidP="007B2340">
      <w:pPr>
        <w:jc w:val="center"/>
        <w:rPr>
          <w:b/>
          <w:bCs/>
        </w:rPr>
      </w:pPr>
      <w:r w:rsidRPr="008515D5">
        <w:rPr>
          <w:b/>
          <w:bCs/>
        </w:rPr>
        <w:t xml:space="preserve">Состав </w:t>
      </w:r>
    </w:p>
    <w:p w:rsidR="00C61DC5" w:rsidRPr="008515D5" w:rsidRDefault="00C61DC5" w:rsidP="007B2340">
      <w:pPr>
        <w:jc w:val="center"/>
        <w:rPr>
          <w:b/>
          <w:bCs/>
        </w:rPr>
      </w:pPr>
      <w:r w:rsidRPr="00C61DC5">
        <w:rPr>
          <w:b/>
          <w:bCs/>
        </w:rPr>
        <w:t xml:space="preserve">комиссии по </w:t>
      </w:r>
      <w:r w:rsidR="00C854DF" w:rsidRPr="00C854DF">
        <w:rPr>
          <w:b/>
        </w:rPr>
        <w:t>проведению обследования культурно-спортивного комплекса</w:t>
      </w:r>
    </w:p>
    <w:p w:rsidR="008515D5" w:rsidRPr="008515D5" w:rsidRDefault="008515D5" w:rsidP="008515D5">
      <w:pPr>
        <w:jc w:val="center"/>
        <w:rPr>
          <w:b/>
          <w:bCs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3652"/>
        <w:gridCol w:w="6138"/>
      </w:tblGrid>
      <w:tr w:rsidR="008515D5" w:rsidRPr="008515D5" w:rsidTr="008944FB">
        <w:trPr>
          <w:trHeight w:val="1120"/>
        </w:trPr>
        <w:tc>
          <w:tcPr>
            <w:tcW w:w="3652" w:type="dxa"/>
          </w:tcPr>
          <w:p w:rsidR="008515D5" w:rsidRPr="00BF2F41" w:rsidRDefault="00C854DF" w:rsidP="00BF2F4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Пестрякова</w:t>
            </w:r>
            <w:r w:rsidR="008515D5" w:rsidRPr="00C61DC5">
              <w:rPr>
                <w:b/>
                <w:bCs/>
              </w:rPr>
              <w:t xml:space="preserve"> </w:t>
            </w:r>
            <w:r w:rsidR="008515D5" w:rsidRPr="00BF2F41">
              <w:rPr>
                <w:bCs/>
              </w:rPr>
              <w:t xml:space="preserve">                 -    </w:t>
            </w:r>
          </w:p>
          <w:p w:rsidR="008515D5" w:rsidRDefault="00C854DF" w:rsidP="00BF2F41">
            <w:pPr>
              <w:jc w:val="both"/>
              <w:rPr>
                <w:bCs/>
              </w:rPr>
            </w:pPr>
            <w:r>
              <w:rPr>
                <w:bCs/>
              </w:rPr>
              <w:t>Олеся Леонидовна</w:t>
            </w:r>
          </w:p>
          <w:p w:rsidR="001826CE" w:rsidRDefault="001826CE" w:rsidP="00BF2F41">
            <w:pPr>
              <w:jc w:val="both"/>
              <w:rPr>
                <w:bCs/>
              </w:rPr>
            </w:pPr>
          </w:p>
          <w:p w:rsidR="001826CE" w:rsidRPr="00BF2F41" w:rsidRDefault="001826CE" w:rsidP="00BF2F41">
            <w:pPr>
              <w:jc w:val="both"/>
              <w:rPr>
                <w:bCs/>
              </w:rPr>
            </w:pPr>
          </w:p>
        </w:tc>
        <w:tc>
          <w:tcPr>
            <w:tcW w:w="6138" w:type="dxa"/>
          </w:tcPr>
          <w:p w:rsidR="001826CE" w:rsidRPr="00BF2F41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C854DF">
              <w:rPr>
                <w:bCs/>
              </w:rPr>
              <w:t>.о. заместителя</w:t>
            </w:r>
            <w:r w:rsidR="008515D5" w:rsidRPr="00BF2F41">
              <w:rPr>
                <w:bCs/>
              </w:rPr>
              <w:t xml:space="preserve"> Главы муниципального образования «Вяземский </w:t>
            </w:r>
            <w:r w:rsidR="00EB1A9D">
              <w:rPr>
                <w:bCs/>
              </w:rPr>
              <w:t>муниципальный округ</w:t>
            </w:r>
            <w:r w:rsidR="008515D5" w:rsidRPr="00BF2F41">
              <w:rPr>
                <w:bCs/>
              </w:rPr>
              <w:t>» Смоленской области</w:t>
            </w:r>
            <w:r w:rsidR="00AA1536">
              <w:rPr>
                <w:bCs/>
              </w:rPr>
              <w:t xml:space="preserve">, </w:t>
            </w:r>
            <w:r w:rsidR="008515D5" w:rsidRPr="00BF2F41">
              <w:rPr>
                <w:bCs/>
              </w:rPr>
              <w:t xml:space="preserve">председатель комиссии </w:t>
            </w:r>
          </w:p>
        </w:tc>
      </w:tr>
      <w:tr w:rsidR="00EC46EF" w:rsidRPr="008515D5" w:rsidTr="008944FB">
        <w:trPr>
          <w:trHeight w:val="629"/>
        </w:trPr>
        <w:tc>
          <w:tcPr>
            <w:tcW w:w="3652" w:type="dxa"/>
          </w:tcPr>
          <w:p w:rsidR="00EC46EF" w:rsidRDefault="00EC46EF" w:rsidP="00BF2F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6138" w:type="dxa"/>
          </w:tcPr>
          <w:p w:rsidR="00EC46EF" w:rsidRDefault="00EC46EF" w:rsidP="008944FB">
            <w:pPr>
              <w:jc w:val="both"/>
              <w:rPr>
                <w:bCs/>
              </w:rPr>
            </w:pPr>
          </w:p>
        </w:tc>
      </w:tr>
      <w:tr w:rsidR="00E0117E" w:rsidRPr="008515D5" w:rsidTr="008944FB">
        <w:trPr>
          <w:trHeight w:val="1763"/>
        </w:trPr>
        <w:tc>
          <w:tcPr>
            <w:tcW w:w="3652" w:type="dxa"/>
          </w:tcPr>
          <w:p w:rsidR="00E0117E" w:rsidRPr="00BF2F41" w:rsidRDefault="00E0117E" w:rsidP="001D1CF8">
            <w:pPr>
              <w:rPr>
                <w:bCs/>
              </w:rPr>
            </w:pPr>
            <w:r>
              <w:rPr>
                <w:b/>
                <w:bCs/>
              </w:rPr>
              <w:t>Антоненкова</w:t>
            </w:r>
            <w:r w:rsidRPr="00BF2F41">
              <w:rPr>
                <w:bCs/>
              </w:rPr>
              <w:t xml:space="preserve">    </w:t>
            </w:r>
            <w:r>
              <w:rPr>
                <w:bCs/>
              </w:rPr>
              <w:t xml:space="preserve">                   </w:t>
            </w:r>
            <w:r w:rsidRPr="00BF2F41">
              <w:rPr>
                <w:bCs/>
              </w:rPr>
              <w:t xml:space="preserve">-  </w:t>
            </w:r>
          </w:p>
          <w:p w:rsidR="00E0117E" w:rsidRPr="00BF2F41" w:rsidRDefault="00E0117E" w:rsidP="001D1CF8">
            <w:pPr>
              <w:rPr>
                <w:bCs/>
              </w:rPr>
            </w:pPr>
            <w:r>
              <w:rPr>
                <w:bCs/>
              </w:rPr>
              <w:t>Ангелина Александровна</w:t>
            </w:r>
          </w:p>
          <w:p w:rsidR="00E0117E" w:rsidRPr="00BF2F41" w:rsidRDefault="00E0117E" w:rsidP="001D1CF8">
            <w:pPr>
              <w:rPr>
                <w:bCs/>
              </w:rPr>
            </w:pPr>
          </w:p>
          <w:p w:rsidR="00E0117E" w:rsidRPr="00C84EA3" w:rsidRDefault="00E0117E" w:rsidP="001D1CF8">
            <w:pPr>
              <w:rPr>
                <w:b/>
                <w:bCs/>
              </w:rPr>
            </w:pPr>
          </w:p>
          <w:p w:rsidR="00E0117E" w:rsidRPr="00BF2F41" w:rsidRDefault="00E0117E" w:rsidP="001D1CF8">
            <w:pPr>
              <w:rPr>
                <w:bCs/>
              </w:rPr>
            </w:pPr>
          </w:p>
        </w:tc>
        <w:tc>
          <w:tcPr>
            <w:tcW w:w="6138" w:type="dxa"/>
          </w:tcPr>
          <w:p w:rsidR="00E0117E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E0117E">
              <w:rPr>
                <w:bCs/>
              </w:rPr>
              <w:t>ачальник управлени</w:t>
            </w:r>
            <w:r>
              <w:rPr>
                <w:bCs/>
              </w:rPr>
              <w:t>я по культуре, спорту и туризму</w:t>
            </w:r>
            <w:r w:rsidR="00E0117E" w:rsidRPr="005A3125">
              <w:rPr>
                <w:bCs/>
              </w:rPr>
              <w:t xml:space="preserve"> </w:t>
            </w:r>
            <w:r w:rsidR="00E0117E" w:rsidRPr="00BF2F41">
              <w:rPr>
                <w:bCs/>
              </w:rPr>
              <w:t>Администрации муниципального образования «</w:t>
            </w:r>
            <w:r w:rsidR="00E0117E" w:rsidRPr="005A3125">
              <w:rPr>
                <w:bCs/>
              </w:rPr>
              <w:t>Вяземский муниципальный округ</w:t>
            </w:r>
            <w:r w:rsidR="00E0117E" w:rsidRPr="00BF2F41">
              <w:rPr>
                <w:bCs/>
              </w:rPr>
              <w:t>» Смоленской области</w:t>
            </w:r>
          </w:p>
          <w:p w:rsidR="00E0117E" w:rsidRPr="00BF2F41" w:rsidRDefault="00E0117E" w:rsidP="008944FB">
            <w:pPr>
              <w:jc w:val="both"/>
              <w:rPr>
                <w:bCs/>
              </w:rPr>
            </w:pPr>
          </w:p>
        </w:tc>
      </w:tr>
      <w:tr w:rsidR="00E0117E" w:rsidRPr="008515D5" w:rsidTr="008944FB">
        <w:trPr>
          <w:trHeight w:val="463"/>
        </w:trPr>
        <w:tc>
          <w:tcPr>
            <w:tcW w:w="3652" w:type="dxa"/>
          </w:tcPr>
          <w:p w:rsidR="00E0117E" w:rsidRPr="00E0117E" w:rsidRDefault="00E0117E" w:rsidP="00E0117E">
            <w:pPr>
              <w:rPr>
                <w:b/>
              </w:rPr>
            </w:pPr>
            <w:r w:rsidRPr="00E0117E">
              <w:rPr>
                <w:b/>
              </w:rPr>
              <w:t>Арсенова</w:t>
            </w:r>
            <w:r>
              <w:rPr>
                <w:b/>
              </w:rPr>
              <w:t xml:space="preserve">                            -</w:t>
            </w:r>
          </w:p>
          <w:p w:rsidR="00E0117E" w:rsidRPr="00BF2F41" w:rsidRDefault="00E0117E" w:rsidP="00E0117E">
            <w:pPr>
              <w:jc w:val="both"/>
              <w:rPr>
                <w:bCs/>
              </w:rPr>
            </w:pPr>
            <w:r w:rsidRPr="00E0117E">
              <w:rPr>
                <w:bCs/>
              </w:rPr>
              <w:t>Анастасия Алексеевна</w:t>
            </w:r>
          </w:p>
        </w:tc>
        <w:tc>
          <w:tcPr>
            <w:tcW w:w="6138" w:type="dxa"/>
          </w:tcPr>
          <w:p w:rsidR="00E0117E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E0117E" w:rsidRPr="00BF2F41">
              <w:rPr>
                <w:bCs/>
              </w:rPr>
              <w:t>ачальник отдела строительства и целевых программ Администрации муниципального образования «</w:t>
            </w:r>
            <w:r w:rsidR="00E0117E" w:rsidRPr="005A3125">
              <w:rPr>
                <w:bCs/>
              </w:rPr>
              <w:t>Вяземский муниципальный округ</w:t>
            </w:r>
            <w:r w:rsidR="00E0117E" w:rsidRPr="00BF2F41">
              <w:rPr>
                <w:bCs/>
              </w:rPr>
              <w:t>» Смоленской области</w:t>
            </w:r>
          </w:p>
          <w:p w:rsidR="00E0117E" w:rsidRPr="00BF2F41" w:rsidRDefault="00E0117E" w:rsidP="008944FB">
            <w:pPr>
              <w:jc w:val="both"/>
              <w:rPr>
                <w:bCs/>
              </w:rPr>
            </w:pPr>
          </w:p>
        </w:tc>
      </w:tr>
      <w:tr w:rsidR="00EC46EF" w:rsidRPr="008515D5" w:rsidTr="008944FB">
        <w:trPr>
          <w:trHeight w:val="463"/>
        </w:trPr>
        <w:tc>
          <w:tcPr>
            <w:tcW w:w="3652" w:type="dxa"/>
          </w:tcPr>
          <w:p w:rsidR="00EC46EF" w:rsidRPr="00D2200E" w:rsidRDefault="00EC46EF" w:rsidP="00EC46EF">
            <w:pPr>
              <w:rPr>
                <w:b/>
              </w:rPr>
            </w:pPr>
            <w:r w:rsidRPr="00D2200E">
              <w:rPr>
                <w:b/>
              </w:rPr>
              <w:t xml:space="preserve">Демина </w:t>
            </w:r>
            <w:r>
              <w:rPr>
                <w:b/>
              </w:rPr>
              <w:t xml:space="preserve">                           -</w:t>
            </w:r>
          </w:p>
          <w:p w:rsidR="00EC46EF" w:rsidRDefault="00EC46EF" w:rsidP="00EC46EF">
            <w:r>
              <w:t xml:space="preserve">Сания Фаритовна </w:t>
            </w:r>
          </w:p>
          <w:p w:rsidR="00EC46EF" w:rsidRPr="00E0117E" w:rsidRDefault="00EC46EF" w:rsidP="00E0117E">
            <w:pPr>
              <w:rPr>
                <w:b/>
              </w:rPr>
            </w:pPr>
          </w:p>
        </w:tc>
        <w:tc>
          <w:tcPr>
            <w:tcW w:w="6138" w:type="dxa"/>
          </w:tcPr>
          <w:p w:rsidR="00EC46EF" w:rsidRPr="00BF2F41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EC46EF">
              <w:rPr>
                <w:bCs/>
              </w:rPr>
              <w:t>енеральный директор ООО «Вязьмастройзаказчик»</w:t>
            </w:r>
            <w:r w:rsidR="008944FB">
              <w:rPr>
                <w:bCs/>
              </w:rPr>
              <w:t xml:space="preserve"> (по согласованию)</w:t>
            </w:r>
          </w:p>
        </w:tc>
      </w:tr>
      <w:tr w:rsidR="00E0117E" w:rsidRPr="008515D5" w:rsidTr="008944FB">
        <w:trPr>
          <w:trHeight w:val="231"/>
        </w:trPr>
        <w:tc>
          <w:tcPr>
            <w:tcW w:w="3652" w:type="dxa"/>
          </w:tcPr>
          <w:p w:rsidR="00E0117E" w:rsidRPr="008944FB" w:rsidRDefault="00E0117E" w:rsidP="005A3125">
            <w:pPr>
              <w:rPr>
                <w:b/>
                <w:bCs/>
              </w:rPr>
            </w:pPr>
            <w:r w:rsidRPr="008944FB">
              <w:rPr>
                <w:b/>
                <w:bCs/>
              </w:rPr>
              <w:t>Егорова                               -</w:t>
            </w:r>
          </w:p>
          <w:p w:rsidR="00E0117E" w:rsidRPr="008944FB" w:rsidRDefault="00E0117E" w:rsidP="005A3125">
            <w:pPr>
              <w:rPr>
                <w:bCs/>
              </w:rPr>
            </w:pPr>
            <w:r w:rsidRPr="008944FB">
              <w:rPr>
                <w:bCs/>
              </w:rPr>
              <w:t>Лариса Николаевна</w:t>
            </w:r>
          </w:p>
        </w:tc>
        <w:tc>
          <w:tcPr>
            <w:tcW w:w="6138" w:type="dxa"/>
          </w:tcPr>
          <w:p w:rsidR="00E0117E" w:rsidRPr="008944FB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E0117E" w:rsidRPr="008944FB">
              <w:rPr>
                <w:bCs/>
              </w:rPr>
              <w:t>.о. начальника управления имущественных отношений Администрации муниципального образования «Вяземский муниципальный округ» Смоленской области</w:t>
            </w:r>
          </w:p>
          <w:p w:rsidR="00E0117E" w:rsidRPr="008944FB" w:rsidRDefault="00E0117E" w:rsidP="008944FB">
            <w:pPr>
              <w:jc w:val="both"/>
              <w:rPr>
                <w:bCs/>
              </w:rPr>
            </w:pPr>
          </w:p>
        </w:tc>
      </w:tr>
      <w:tr w:rsidR="00EC46EF" w:rsidRPr="008515D5" w:rsidTr="008944FB">
        <w:trPr>
          <w:trHeight w:val="231"/>
        </w:trPr>
        <w:tc>
          <w:tcPr>
            <w:tcW w:w="3652" w:type="dxa"/>
          </w:tcPr>
          <w:p w:rsidR="00EC46EF" w:rsidRPr="008944FB" w:rsidRDefault="00EC46EF" w:rsidP="005A3125">
            <w:pPr>
              <w:rPr>
                <w:b/>
                <w:bCs/>
              </w:rPr>
            </w:pPr>
            <w:r w:rsidRPr="008944FB">
              <w:rPr>
                <w:b/>
                <w:bCs/>
              </w:rPr>
              <w:t>Иванов                                  -</w:t>
            </w:r>
          </w:p>
          <w:p w:rsidR="00EC46EF" w:rsidRPr="008944FB" w:rsidRDefault="00EC46EF" w:rsidP="005A3125">
            <w:pPr>
              <w:rPr>
                <w:bCs/>
              </w:rPr>
            </w:pPr>
            <w:r w:rsidRPr="008944FB">
              <w:rPr>
                <w:bCs/>
              </w:rPr>
              <w:t>Андрей Сергеевич</w:t>
            </w:r>
          </w:p>
        </w:tc>
        <w:tc>
          <w:tcPr>
            <w:tcW w:w="6138" w:type="dxa"/>
          </w:tcPr>
          <w:p w:rsidR="00EC46EF" w:rsidRPr="00251D36" w:rsidRDefault="00251D36" w:rsidP="00251D36">
            <w:pPr>
              <w:shd w:val="clear" w:color="auto" w:fill="FFFFFF"/>
              <w:spacing w:after="120"/>
              <w:jc w:val="both"/>
              <w:outlineLvl w:val="0"/>
              <w:rPr>
                <w:color w:val="000000"/>
                <w:kern w:val="36"/>
              </w:rPr>
            </w:pPr>
            <w:r>
              <w:rPr>
                <w:bCs/>
              </w:rPr>
              <w:t>д</w:t>
            </w:r>
            <w:r w:rsidR="00A44195" w:rsidRPr="008944FB">
              <w:rPr>
                <w:bCs/>
              </w:rPr>
              <w:t xml:space="preserve">иректор </w:t>
            </w:r>
            <w:r w:rsidR="008944FB" w:rsidRPr="008944FB">
              <w:rPr>
                <w:bCs/>
              </w:rPr>
              <w:t>муниципального бюджетного учреждения физической культуры и спорта «Центр игровых видов спорта» г. Вязьма Смоленской области</w:t>
            </w:r>
            <w:r>
              <w:rPr>
                <w:bCs/>
              </w:rPr>
              <w:t xml:space="preserve"> по согласованию)</w:t>
            </w:r>
          </w:p>
          <w:p w:rsidR="008944FB" w:rsidRPr="008944FB" w:rsidRDefault="008944FB" w:rsidP="008944FB">
            <w:pPr>
              <w:jc w:val="both"/>
              <w:rPr>
                <w:bCs/>
              </w:rPr>
            </w:pPr>
          </w:p>
        </w:tc>
      </w:tr>
      <w:tr w:rsidR="00EC46EF" w:rsidRPr="008515D5" w:rsidTr="008944FB">
        <w:trPr>
          <w:trHeight w:val="231"/>
        </w:trPr>
        <w:tc>
          <w:tcPr>
            <w:tcW w:w="3652" w:type="dxa"/>
          </w:tcPr>
          <w:p w:rsidR="00EC46EF" w:rsidRPr="008944FB" w:rsidRDefault="00EC46EF" w:rsidP="005A3125">
            <w:pPr>
              <w:rPr>
                <w:b/>
                <w:bCs/>
              </w:rPr>
            </w:pPr>
            <w:r w:rsidRPr="008944FB">
              <w:rPr>
                <w:b/>
                <w:bCs/>
              </w:rPr>
              <w:t>Недосекина                          -</w:t>
            </w:r>
          </w:p>
          <w:p w:rsidR="00EC46EF" w:rsidRPr="008944FB" w:rsidRDefault="00EC46EF" w:rsidP="005A3125">
            <w:pPr>
              <w:rPr>
                <w:bCs/>
              </w:rPr>
            </w:pPr>
            <w:r w:rsidRPr="008944FB">
              <w:rPr>
                <w:bCs/>
              </w:rPr>
              <w:t>Оксана Владимировна</w:t>
            </w:r>
          </w:p>
        </w:tc>
        <w:tc>
          <w:tcPr>
            <w:tcW w:w="6138" w:type="dxa"/>
          </w:tcPr>
          <w:p w:rsidR="00EC46EF" w:rsidRPr="00251D36" w:rsidRDefault="00251D36" w:rsidP="00251D36">
            <w:pPr>
              <w:shd w:val="clear" w:color="auto" w:fill="FFFFFF"/>
              <w:spacing w:after="120"/>
              <w:jc w:val="both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</w:rPr>
              <w:t>д</w:t>
            </w:r>
            <w:r w:rsidR="00A44195" w:rsidRPr="008944FB">
              <w:rPr>
                <w:color w:val="000000"/>
              </w:rPr>
              <w:t>иректор муниципального бюджетного учреждения дополнительного образования Вяземская Детская художественная школа им. А.Г. Сергеева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по согласованию)</w:t>
            </w:r>
          </w:p>
        </w:tc>
      </w:tr>
      <w:tr w:rsidR="00EC46EF" w:rsidRPr="008515D5" w:rsidTr="008944FB">
        <w:trPr>
          <w:trHeight w:val="231"/>
        </w:trPr>
        <w:tc>
          <w:tcPr>
            <w:tcW w:w="3652" w:type="dxa"/>
          </w:tcPr>
          <w:p w:rsidR="00EC46EF" w:rsidRPr="008944FB" w:rsidRDefault="00EC46EF" w:rsidP="005A3125">
            <w:pPr>
              <w:rPr>
                <w:b/>
                <w:bCs/>
              </w:rPr>
            </w:pPr>
            <w:r w:rsidRPr="008944FB">
              <w:rPr>
                <w:b/>
                <w:bCs/>
              </w:rPr>
              <w:lastRenderedPageBreak/>
              <w:t>Новичкова                           -</w:t>
            </w:r>
          </w:p>
          <w:p w:rsidR="00EC46EF" w:rsidRPr="008944FB" w:rsidRDefault="00EC46EF" w:rsidP="005A3125">
            <w:pPr>
              <w:rPr>
                <w:bCs/>
              </w:rPr>
            </w:pPr>
            <w:r w:rsidRPr="008944FB">
              <w:rPr>
                <w:bCs/>
              </w:rPr>
              <w:t>Елена Александровна</w:t>
            </w:r>
          </w:p>
        </w:tc>
        <w:tc>
          <w:tcPr>
            <w:tcW w:w="6138" w:type="dxa"/>
          </w:tcPr>
          <w:p w:rsidR="00A44195" w:rsidRPr="00251D36" w:rsidRDefault="00251D36" w:rsidP="00251D36">
            <w:pPr>
              <w:shd w:val="clear" w:color="auto" w:fill="FFFFFF"/>
              <w:spacing w:after="120"/>
              <w:jc w:val="both"/>
              <w:outlineLvl w:val="0"/>
              <w:rPr>
                <w:color w:val="000000"/>
                <w:kern w:val="36"/>
              </w:rPr>
            </w:pPr>
            <w:r>
              <w:rPr>
                <w:rFonts w:ascii="Philosopher" w:hAnsi="Philosopher"/>
                <w:bCs/>
              </w:rPr>
              <w:t>д</w:t>
            </w:r>
            <w:r w:rsidR="00A44195" w:rsidRPr="008944FB">
              <w:rPr>
                <w:rFonts w:ascii="Philosopher" w:hAnsi="Philosopher"/>
                <w:bCs/>
              </w:rPr>
              <w:t>иректор муниципального бюджетного учреждения дополнительного образования</w:t>
            </w:r>
            <w:r w:rsidR="008944FB">
              <w:rPr>
                <w:rFonts w:ascii="Philosopher" w:hAnsi="Philosopher"/>
              </w:rPr>
              <w:t xml:space="preserve"> </w:t>
            </w:r>
            <w:r w:rsidR="00A44195" w:rsidRPr="008944FB">
              <w:rPr>
                <w:rFonts w:ascii="Philosopher" w:hAnsi="Philosopher"/>
                <w:bCs/>
              </w:rPr>
              <w:t>Вяземская детская школа искусств имени А. С. Даргомыжского</w:t>
            </w:r>
            <w:r>
              <w:rPr>
                <w:rFonts w:ascii="Philosopher" w:hAnsi="Philosopher"/>
                <w:bCs/>
              </w:rPr>
              <w:t xml:space="preserve"> </w:t>
            </w:r>
            <w:r>
              <w:rPr>
                <w:bCs/>
              </w:rPr>
              <w:t>по согласованию)</w:t>
            </w:r>
          </w:p>
          <w:p w:rsidR="00EC46EF" w:rsidRPr="008944FB" w:rsidRDefault="00EC46EF" w:rsidP="008944FB">
            <w:pPr>
              <w:jc w:val="both"/>
              <w:rPr>
                <w:bCs/>
              </w:rPr>
            </w:pPr>
          </w:p>
        </w:tc>
      </w:tr>
      <w:tr w:rsidR="00EC46EF" w:rsidRPr="008515D5" w:rsidTr="008944FB">
        <w:trPr>
          <w:trHeight w:val="231"/>
        </w:trPr>
        <w:tc>
          <w:tcPr>
            <w:tcW w:w="3652" w:type="dxa"/>
          </w:tcPr>
          <w:p w:rsidR="00EC46EF" w:rsidRPr="008944FB" w:rsidRDefault="00EC46EF" w:rsidP="005A3125">
            <w:pPr>
              <w:rPr>
                <w:b/>
                <w:bCs/>
              </w:rPr>
            </w:pPr>
            <w:r w:rsidRPr="008944FB">
              <w:rPr>
                <w:b/>
                <w:bCs/>
              </w:rPr>
              <w:t>Краснова                              -</w:t>
            </w:r>
          </w:p>
          <w:p w:rsidR="00EC46EF" w:rsidRPr="008944FB" w:rsidRDefault="00EC46EF" w:rsidP="005A3125">
            <w:pPr>
              <w:rPr>
                <w:bCs/>
              </w:rPr>
            </w:pPr>
            <w:r w:rsidRPr="008944FB">
              <w:rPr>
                <w:bCs/>
              </w:rPr>
              <w:t>Галина Александровна</w:t>
            </w:r>
          </w:p>
        </w:tc>
        <w:tc>
          <w:tcPr>
            <w:tcW w:w="6138" w:type="dxa"/>
          </w:tcPr>
          <w:p w:rsidR="00A44195" w:rsidRPr="00A44195" w:rsidRDefault="00251D36" w:rsidP="008944FB">
            <w:pPr>
              <w:shd w:val="clear" w:color="auto" w:fill="FFFFFF"/>
              <w:spacing w:after="120"/>
              <w:jc w:val="both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</w:t>
            </w:r>
            <w:r w:rsidR="008944FB" w:rsidRPr="008944FB">
              <w:rPr>
                <w:color w:val="000000"/>
                <w:kern w:val="36"/>
              </w:rPr>
              <w:t>иректор м</w:t>
            </w:r>
            <w:r w:rsidR="00A44195" w:rsidRPr="00A44195">
              <w:rPr>
                <w:color w:val="000000"/>
                <w:kern w:val="36"/>
              </w:rPr>
              <w:t>униципально</w:t>
            </w:r>
            <w:r w:rsidR="008944FB" w:rsidRPr="008944FB">
              <w:rPr>
                <w:color w:val="000000"/>
                <w:kern w:val="36"/>
              </w:rPr>
              <w:t xml:space="preserve">го </w:t>
            </w:r>
            <w:r w:rsidR="00A44195" w:rsidRPr="00A44195">
              <w:rPr>
                <w:color w:val="000000"/>
                <w:kern w:val="36"/>
              </w:rPr>
              <w:t>бюджетно</w:t>
            </w:r>
            <w:r w:rsidR="008944FB" w:rsidRPr="008944FB">
              <w:rPr>
                <w:color w:val="000000"/>
                <w:kern w:val="36"/>
              </w:rPr>
              <w:t>го</w:t>
            </w:r>
            <w:r w:rsidR="00A44195" w:rsidRPr="00A44195">
              <w:rPr>
                <w:color w:val="000000"/>
                <w:kern w:val="36"/>
              </w:rPr>
              <w:t xml:space="preserve"> учреждени</w:t>
            </w:r>
            <w:r w:rsidR="008944FB" w:rsidRPr="008944FB">
              <w:rPr>
                <w:color w:val="000000"/>
                <w:kern w:val="36"/>
              </w:rPr>
              <w:t>я</w:t>
            </w:r>
            <w:r w:rsidR="00A44195" w:rsidRPr="00A44195">
              <w:rPr>
                <w:color w:val="000000"/>
                <w:kern w:val="36"/>
              </w:rPr>
              <w:t xml:space="preserve"> культуры Вяземская централ</w:t>
            </w:r>
            <w:r w:rsidR="00A44195" w:rsidRPr="008944FB">
              <w:rPr>
                <w:color w:val="000000"/>
                <w:kern w:val="36"/>
              </w:rPr>
              <w:t>изованная библиотечная система</w:t>
            </w:r>
            <w:r w:rsidR="00A44195" w:rsidRPr="008944FB">
              <w:rPr>
                <w:bCs/>
              </w:rPr>
              <w:t xml:space="preserve"> муниципального образования «Вяземский муниципальный округ» Смоленской области</w:t>
            </w:r>
            <w:r>
              <w:rPr>
                <w:bCs/>
              </w:rPr>
              <w:t xml:space="preserve"> (по согласованию)</w:t>
            </w:r>
          </w:p>
          <w:p w:rsidR="00EC46EF" w:rsidRPr="008944FB" w:rsidRDefault="00EC46EF" w:rsidP="008944FB">
            <w:pPr>
              <w:jc w:val="both"/>
              <w:rPr>
                <w:bCs/>
              </w:rPr>
            </w:pPr>
          </w:p>
        </w:tc>
      </w:tr>
      <w:tr w:rsidR="00E0117E" w:rsidRPr="008515D5" w:rsidTr="008944FB">
        <w:trPr>
          <w:trHeight w:val="231"/>
        </w:trPr>
        <w:tc>
          <w:tcPr>
            <w:tcW w:w="3652" w:type="dxa"/>
          </w:tcPr>
          <w:p w:rsidR="00E0117E" w:rsidRPr="008944FB" w:rsidRDefault="00E0117E" w:rsidP="001D1CF8">
            <w:pPr>
              <w:jc w:val="both"/>
              <w:rPr>
                <w:bCs/>
              </w:rPr>
            </w:pPr>
            <w:r w:rsidRPr="008944FB">
              <w:rPr>
                <w:b/>
                <w:bCs/>
              </w:rPr>
              <w:t>Пискарев</w:t>
            </w:r>
            <w:r w:rsidRPr="008944FB">
              <w:rPr>
                <w:bCs/>
              </w:rPr>
              <w:t xml:space="preserve">                       -</w:t>
            </w:r>
          </w:p>
          <w:p w:rsidR="00E0117E" w:rsidRPr="008944FB" w:rsidRDefault="00E0117E" w:rsidP="001D1CF8">
            <w:pPr>
              <w:jc w:val="both"/>
              <w:rPr>
                <w:bCs/>
              </w:rPr>
            </w:pPr>
            <w:r w:rsidRPr="008944FB">
              <w:rPr>
                <w:bCs/>
              </w:rPr>
              <w:t>Виталий Викторович</w:t>
            </w:r>
          </w:p>
          <w:p w:rsidR="00E0117E" w:rsidRPr="008944FB" w:rsidRDefault="00E0117E" w:rsidP="001D1CF8">
            <w:pPr>
              <w:jc w:val="both"/>
              <w:rPr>
                <w:b/>
                <w:bCs/>
              </w:rPr>
            </w:pPr>
          </w:p>
        </w:tc>
        <w:tc>
          <w:tcPr>
            <w:tcW w:w="6138" w:type="dxa"/>
          </w:tcPr>
          <w:p w:rsidR="00E0117E" w:rsidRPr="008944FB" w:rsidRDefault="00251D36" w:rsidP="008944FB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E0117E" w:rsidRPr="008944FB">
              <w:rPr>
                <w:bCs/>
              </w:rPr>
              <w:t>ачальник управления жилищно-коммунального хозяйства, транспорта и дорожного хозяйства Администрации муниципального образования «Вяземский муниципал</w:t>
            </w:r>
            <w:r w:rsidR="00946BB0">
              <w:rPr>
                <w:bCs/>
              </w:rPr>
              <w:t>ьный округ» Смоленской области</w:t>
            </w:r>
          </w:p>
          <w:p w:rsidR="00E0117E" w:rsidRPr="008944FB" w:rsidRDefault="00E0117E" w:rsidP="008944FB">
            <w:pPr>
              <w:jc w:val="both"/>
              <w:rPr>
                <w:bCs/>
              </w:rPr>
            </w:pPr>
          </w:p>
        </w:tc>
      </w:tr>
    </w:tbl>
    <w:p w:rsidR="008515D5" w:rsidRDefault="008515D5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BF2F41" w:rsidRDefault="00BF2F41" w:rsidP="00AD7848">
      <w:pPr>
        <w:jc w:val="center"/>
        <w:rPr>
          <w:b/>
          <w:bCs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B27DF9">
      <w:pPr>
        <w:ind w:firstLine="709"/>
        <w:jc w:val="both"/>
        <w:rPr>
          <w:sz w:val="24"/>
          <w:szCs w:val="24"/>
        </w:rPr>
      </w:pPr>
    </w:p>
    <w:p w:rsidR="00D761E2" w:rsidRDefault="00D761E2" w:rsidP="00CD7AE1">
      <w:pPr>
        <w:jc w:val="both"/>
        <w:rPr>
          <w:sz w:val="24"/>
          <w:szCs w:val="24"/>
        </w:rPr>
      </w:pPr>
      <w:bookmarkStart w:id="0" w:name="_GoBack"/>
      <w:bookmarkEnd w:id="0"/>
    </w:p>
    <w:sectPr w:rsidR="00D761E2" w:rsidSect="00BE7B88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C4" w:rsidRDefault="00620FC4">
      <w:r>
        <w:separator/>
      </w:r>
    </w:p>
  </w:endnote>
  <w:endnote w:type="continuationSeparator" w:id="0">
    <w:p w:rsidR="00620FC4" w:rsidRDefault="006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C4" w:rsidRDefault="00620FC4">
      <w:r>
        <w:separator/>
      </w:r>
    </w:p>
  </w:footnote>
  <w:footnote w:type="continuationSeparator" w:id="0">
    <w:p w:rsidR="00620FC4" w:rsidRDefault="0062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39" w:rsidRDefault="006B1C89" w:rsidP="00C32B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5F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F39" w:rsidRDefault="003A5F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39" w:rsidRDefault="006B1C89" w:rsidP="00F57A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5F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3CA">
      <w:rPr>
        <w:rStyle w:val="a5"/>
        <w:noProof/>
      </w:rPr>
      <w:t>3</w:t>
    </w:r>
    <w:r>
      <w:rPr>
        <w:rStyle w:val="a5"/>
      </w:rPr>
      <w:fldChar w:fldCharType="end"/>
    </w:r>
  </w:p>
  <w:p w:rsidR="003A5F39" w:rsidRDefault="003A5F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707FFE"/>
    <w:multiLevelType w:val="hybridMultilevel"/>
    <w:tmpl w:val="78720D68"/>
    <w:lvl w:ilvl="0" w:tplc="F0708B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B96243"/>
    <w:multiLevelType w:val="hybridMultilevel"/>
    <w:tmpl w:val="0CE02A60"/>
    <w:lvl w:ilvl="0" w:tplc="2EBAFB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459D8"/>
    <w:multiLevelType w:val="multilevel"/>
    <w:tmpl w:val="489259AC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E4C75B4"/>
    <w:multiLevelType w:val="hybridMultilevel"/>
    <w:tmpl w:val="B4A233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1D0B7D"/>
    <w:multiLevelType w:val="hybridMultilevel"/>
    <w:tmpl w:val="4642A694"/>
    <w:lvl w:ilvl="0" w:tplc="54C69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6F2D52"/>
    <w:multiLevelType w:val="hybridMultilevel"/>
    <w:tmpl w:val="6100CC32"/>
    <w:lvl w:ilvl="0" w:tplc="F342B76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1A"/>
    <w:rsid w:val="0000328C"/>
    <w:rsid w:val="000125E3"/>
    <w:rsid w:val="00013A02"/>
    <w:rsid w:val="00021A1E"/>
    <w:rsid w:val="000242E6"/>
    <w:rsid w:val="000355F8"/>
    <w:rsid w:val="00042F07"/>
    <w:rsid w:val="0004561B"/>
    <w:rsid w:val="00045C25"/>
    <w:rsid w:val="000476A1"/>
    <w:rsid w:val="00052709"/>
    <w:rsid w:val="00053DB0"/>
    <w:rsid w:val="00060177"/>
    <w:rsid w:val="00073CD1"/>
    <w:rsid w:val="00073F68"/>
    <w:rsid w:val="0009674A"/>
    <w:rsid w:val="000974B4"/>
    <w:rsid w:val="000A0212"/>
    <w:rsid w:val="000D623F"/>
    <w:rsid w:val="000E2BC1"/>
    <w:rsid w:val="00101906"/>
    <w:rsid w:val="001047B4"/>
    <w:rsid w:val="00105923"/>
    <w:rsid w:val="00113886"/>
    <w:rsid w:val="0011518E"/>
    <w:rsid w:val="00141EFD"/>
    <w:rsid w:val="00154614"/>
    <w:rsid w:val="001615C6"/>
    <w:rsid w:val="001668A4"/>
    <w:rsid w:val="0017605E"/>
    <w:rsid w:val="001826CE"/>
    <w:rsid w:val="00196A8B"/>
    <w:rsid w:val="001A7AB0"/>
    <w:rsid w:val="001C6841"/>
    <w:rsid w:val="001D1657"/>
    <w:rsid w:val="001D6A39"/>
    <w:rsid w:val="001F2CE0"/>
    <w:rsid w:val="001F57D0"/>
    <w:rsid w:val="00234BE2"/>
    <w:rsid w:val="00251D36"/>
    <w:rsid w:val="00255021"/>
    <w:rsid w:val="00260AAD"/>
    <w:rsid w:val="00263DFF"/>
    <w:rsid w:val="00271C95"/>
    <w:rsid w:val="00276D7B"/>
    <w:rsid w:val="00290236"/>
    <w:rsid w:val="00291A41"/>
    <w:rsid w:val="002A02C1"/>
    <w:rsid w:val="002A3DD4"/>
    <w:rsid w:val="002B1438"/>
    <w:rsid w:val="002B5AD9"/>
    <w:rsid w:val="002B6C74"/>
    <w:rsid w:val="002C43AE"/>
    <w:rsid w:val="002D451A"/>
    <w:rsid w:val="002D5FE0"/>
    <w:rsid w:val="002E44F7"/>
    <w:rsid w:val="0031316B"/>
    <w:rsid w:val="003465AD"/>
    <w:rsid w:val="00356E00"/>
    <w:rsid w:val="00361C8C"/>
    <w:rsid w:val="00372EC1"/>
    <w:rsid w:val="00373DA3"/>
    <w:rsid w:val="003A5F39"/>
    <w:rsid w:val="003B2538"/>
    <w:rsid w:val="003B3A3C"/>
    <w:rsid w:val="003C4017"/>
    <w:rsid w:val="003F7947"/>
    <w:rsid w:val="004001F5"/>
    <w:rsid w:val="0041047E"/>
    <w:rsid w:val="00423787"/>
    <w:rsid w:val="00425AD6"/>
    <w:rsid w:val="004562CF"/>
    <w:rsid w:val="0045735E"/>
    <w:rsid w:val="00462BF9"/>
    <w:rsid w:val="0047492B"/>
    <w:rsid w:val="00474D67"/>
    <w:rsid w:val="004754C3"/>
    <w:rsid w:val="00477893"/>
    <w:rsid w:val="004844D3"/>
    <w:rsid w:val="004939F9"/>
    <w:rsid w:val="00495B00"/>
    <w:rsid w:val="004A4E73"/>
    <w:rsid w:val="004B7EF0"/>
    <w:rsid w:val="004E1724"/>
    <w:rsid w:val="004E25AE"/>
    <w:rsid w:val="004E3631"/>
    <w:rsid w:val="004E6E7C"/>
    <w:rsid w:val="004F123F"/>
    <w:rsid w:val="004F5534"/>
    <w:rsid w:val="005221D3"/>
    <w:rsid w:val="0054578A"/>
    <w:rsid w:val="00545C31"/>
    <w:rsid w:val="00551A6B"/>
    <w:rsid w:val="00554585"/>
    <w:rsid w:val="00572F73"/>
    <w:rsid w:val="0058036D"/>
    <w:rsid w:val="00585D05"/>
    <w:rsid w:val="005A3125"/>
    <w:rsid w:val="005B00D9"/>
    <w:rsid w:val="005C3C99"/>
    <w:rsid w:val="005D185F"/>
    <w:rsid w:val="005D6FFF"/>
    <w:rsid w:val="00620FC4"/>
    <w:rsid w:val="00620FE3"/>
    <w:rsid w:val="0062307D"/>
    <w:rsid w:val="0063138B"/>
    <w:rsid w:val="0064284E"/>
    <w:rsid w:val="006443A2"/>
    <w:rsid w:val="006457E4"/>
    <w:rsid w:val="0066407B"/>
    <w:rsid w:val="00667B93"/>
    <w:rsid w:val="0067353A"/>
    <w:rsid w:val="00674F3B"/>
    <w:rsid w:val="00680041"/>
    <w:rsid w:val="00682896"/>
    <w:rsid w:val="006924CC"/>
    <w:rsid w:val="006A72E9"/>
    <w:rsid w:val="006B1C89"/>
    <w:rsid w:val="006E59A9"/>
    <w:rsid w:val="00703E08"/>
    <w:rsid w:val="00752EE2"/>
    <w:rsid w:val="00760814"/>
    <w:rsid w:val="00765014"/>
    <w:rsid w:val="00770A56"/>
    <w:rsid w:val="007A175E"/>
    <w:rsid w:val="007A2A8B"/>
    <w:rsid w:val="007B2340"/>
    <w:rsid w:val="007B2B83"/>
    <w:rsid w:val="007B6386"/>
    <w:rsid w:val="007D14FD"/>
    <w:rsid w:val="007D1D5A"/>
    <w:rsid w:val="007E2ABC"/>
    <w:rsid w:val="007E2D63"/>
    <w:rsid w:val="00803AD0"/>
    <w:rsid w:val="00814E44"/>
    <w:rsid w:val="00841FAF"/>
    <w:rsid w:val="008506E5"/>
    <w:rsid w:val="00850E7A"/>
    <w:rsid w:val="008515D5"/>
    <w:rsid w:val="008652B3"/>
    <w:rsid w:val="008870D6"/>
    <w:rsid w:val="00887DA2"/>
    <w:rsid w:val="008944FB"/>
    <w:rsid w:val="008B1090"/>
    <w:rsid w:val="008B3932"/>
    <w:rsid w:val="008B3F13"/>
    <w:rsid w:val="008C6943"/>
    <w:rsid w:val="008C7B87"/>
    <w:rsid w:val="008D26AE"/>
    <w:rsid w:val="008D41CF"/>
    <w:rsid w:val="008D5735"/>
    <w:rsid w:val="008E14E0"/>
    <w:rsid w:val="008E4102"/>
    <w:rsid w:val="008E68A4"/>
    <w:rsid w:val="009100BB"/>
    <w:rsid w:val="00910CCC"/>
    <w:rsid w:val="009337B7"/>
    <w:rsid w:val="00946BB0"/>
    <w:rsid w:val="00955891"/>
    <w:rsid w:val="00971DBE"/>
    <w:rsid w:val="009B41A0"/>
    <w:rsid w:val="009C026A"/>
    <w:rsid w:val="009C490B"/>
    <w:rsid w:val="009C5276"/>
    <w:rsid w:val="009D3C3F"/>
    <w:rsid w:val="009E6B02"/>
    <w:rsid w:val="009E7ED9"/>
    <w:rsid w:val="009F3A9C"/>
    <w:rsid w:val="00A03763"/>
    <w:rsid w:val="00A24E9B"/>
    <w:rsid w:val="00A40C3E"/>
    <w:rsid w:val="00A44195"/>
    <w:rsid w:val="00A46208"/>
    <w:rsid w:val="00A7278E"/>
    <w:rsid w:val="00A72EBD"/>
    <w:rsid w:val="00A7700F"/>
    <w:rsid w:val="00A77D17"/>
    <w:rsid w:val="00A861D9"/>
    <w:rsid w:val="00AA1536"/>
    <w:rsid w:val="00AA17AF"/>
    <w:rsid w:val="00AA2647"/>
    <w:rsid w:val="00AC3FDD"/>
    <w:rsid w:val="00AD7848"/>
    <w:rsid w:val="00AE3D07"/>
    <w:rsid w:val="00AF30C9"/>
    <w:rsid w:val="00B1294D"/>
    <w:rsid w:val="00B20F6B"/>
    <w:rsid w:val="00B27DF9"/>
    <w:rsid w:val="00B65EAA"/>
    <w:rsid w:val="00B77418"/>
    <w:rsid w:val="00BA311E"/>
    <w:rsid w:val="00BB3B4A"/>
    <w:rsid w:val="00BC3015"/>
    <w:rsid w:val="00BC46FF"/>
    <w:rsid w:val="00BC7177"/>
    <w:rsid w:val="00BD5527"/>
    <w:rsid w:val="00BE035A"/>
    <w:rsid w:val="00BE0519"/>
    <w:rsid w:val="00BE7B88"/>
    <w:rsid w:val="00BF2F41"/>
    <w:rsid w:val="00BF6A18"/>
    <w:rsid w:val="00C01461"/>
    <w:rsid w:val="00C017F7"/>
    <w:rsid w:val="00C16433"/>
    <w:rsid w:val="00C24093"/>
    <w:rsid w:val="00C32B8A"/>
    <w:rsid w:val="00C35F5C"/>
    <w:rsid w:val="00C45241"/>
    <w:rsid w:val="00C4587F"/>
    <w:rsid w:val="00C51A31"/>
    <w:rsid w:val="00C6061B"/>
    <w:rsid w:val="00C61DC5"/>
    <w:rsid w:val="00C712CD"/>
    <w:rsid w:val="00C73024"/>
    <w:rsid w:val="00C743CA"/>
    <w:rsid w:val="00C75A9B"/>
    <w:rsid w:val="00C84EA3"/>
    <w:rsid w:val="00C854DF"/>
    <w:rsid w:val="00CD7AE1"/>
    <w:rsid w:val="00CE6136"/>
    <w:rsid w:val="00CF28CF"/>
    <w:rsid w:val="00CF6512"/>
    <w:rsid w:val="00D02483"/>
    <w:rsid w:val="00D2333D"/>
    <w:rsid w:val="00D31DF6"/>
    <w:rsid w:val="00D4269E"/>
    <w:rsid w:val="00D42B54"/>
    <w:rsid w:val="00D511DB"/>
    <w:rsid w:val="00D52A34"/>
    <w:rsid w:val="00D5775B"/>
    <w:rsid w:val="00D62EC2"/>
    <w:rsid w:val="00D63CEE"/>
    <w:rsid w:val="00D715F2"/>
    <w:rsid w:val="00D73FE4"/>
    <w:rsid w:val="00D761E2"/>
    <w:rsid w:val="00D814B5"/>
    <w:rsid w:val="00DB6311"/>
    <w:rsid w:val="00DB79F9"/>
    <w:rsid w:val="00DD1058"/>
    <w:rsid w:val="00DF258D"/>
    <w:rsid w:val="00E0117E"/>
    <w:rsid w:val="00E11726"/>
    <w:rsid w:val="00E25A91"/>
    <w:rsid w:val="00E33C7A"/>
    <w:rsid w:val="00E86C45"/>
    <w:rsid w:val="00E95361"/>
    <w:rsid w:val="00EA23D4"/>
    <w:rsid w:val="00EA5D0B"/>
    <w:rsid w:val="00EB1A9D"/>
    <w:rsid w:val="00EB1C5E"/>
    <w:rsid w:val="00EC0934"/>
    <w:rsid w:val="00EC46EF"/>
    <w:rsid w:val="00EC501F"/>
    <w:rsid w:val="00EF1990"/>
    <w:rsid w:val="00EF6ED9"/>
    <w:rsid w:val="00F0366F"/>
    <w:rsid w:val="00F30A98"/>
    <w:rsid w:val="00F47EF8"/>
    <w:rsid w:val="00F57A03"/>
    <w:rsid w:val="00F614D9"/>
    <w:rsid w:val="00F6157E"/>
    <w:rsid w:val="00F619C6"/>
    <w:rsid w:val="00F64420"/>
    <w:rsid w:val="00F70DE8"/>
    <w:rsid w:val="00F81057"/>
    <w:rsid w:val="00F8456E"/>
    <w:rsid w:val="00F9622B"/>
    <w:rsid w:val="00FA437B"/>
    <w:rsid w:val="00FB74C4"/>
    <w:rsid w:val="00FC4382"/>
    <w:rsid w:val="00FD5C1A"/>
    <w:rsid w:val="00FD629D"/>
    <w:rsid w:val="00FF0E0D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F350F"/>
  <w15:docId w15:val="{B71E1D7D-4AF5-44AB-9BAA-A65214E7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1A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441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14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C32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2B8A"/>
  </w:style>
  <w:style w:type="paragraph" w:styleId="a6">
    <w:name w:val="footer"/>
    <w:basedOn w:val="a"/>
    <w:rsid w:val="00C32B8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F12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974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71C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7">
    <w:name w:val="Hyperlink"/>
    <w:rsid w:val="00850E7A"/>
    <w:rPr>
      <w:color w:val="0563C1"/>
      <w:u w:val="single"/>
    </w:rPr>
  </w:style>
  <w:style w:type="paragraph" w:styleId="HTML">
    <w:name w:val="HTML Preformatted"/>
    <w:basedOn w:val="a"/>
    <w:link w:val="HTML0"/>
    <w:rsid w:val="00850E7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50E7A"/>
    <w:rPr>
      <w:rFonts w:ascii="Courier New" w:hAnsi="Courier New" w:cs="Courier New"/>
    </w:rPr>
  </w:style>
  <w:style w:type="paragraph" w:styleId="a8">
    <w:name w:val="Balloon Text"/>
    <w:basedOn w:val="a"/>
    <w:link w:val="a9"/>
    <w:rsid w:val="003131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1316B"/>
    <w:rPr>
      <w:rFonts w:ascii="Segoe UI" w:hAnsi="Segoe UI" w:cs="Segoe UI"/>
      <w:sz w:val="18"/>
      <w:szCs w:val="18"/>
    </w:rPr>
  </w:style>
  <w:style w:type="paragraph" w:customStyle="1" w:styleId="CharChar1CharChar1CharChar">
    <w:name w:val="Char Char Знак Знак1 Char Char1 Знак Знак Char Char"/>
    <w:basedOn w:val="a"/>
    <w:rsid w:val="00EC46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A441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419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3782</CharactersWithSpaces>
  <SharedDoc>false</SharedDoc>
  <HLinks>
    <vt:vector size="84" baseType="variant">
      <vt:variant>
        <vt:i4>2228272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consultantplus://offline/ref=3E748BECE0C1EE0F274EC87664B217BC5DA1A9FE6E4351A2968E43BD7D462A1CCF945E5D96F8D1CF62C696744CE8B6B4A0772B2D603909E5dDD0E</vt:lpwstr>
      </vt:variant>
      <vt:variant>
        <vt:lpwstr/>
      </vt:variant>
      <vt:variant>
        <vt:i4>2228321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2228321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consultantplus://offline/ref=3E748BECE0C1EE0F274EC87664B217BC5DA1A9FE6E4351A2968E43BD7D462A1CCF945E5D96F8D1CF63C696744CE8B6B4A0772B2D603909E5dDD0E</vt:lpwstr>
      </vt:variant>
      <vt:variant>
        <vt:lpwstr/>
      </vt:variant>
      <vt:variant>
        <vt:i4>8060987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consultantplus://offline/ref=5026FCFCA25EC95F273337B44C56464482BAB13734EE3DCE7E972E7263FE039FA48BF4A97CE93A3F3DC9C1043189D1B31CE17A690FFB7023c87FD</vt:lpwstr>
      </vt:variant>
      <vt:variant>
        <vt:lpwstr/>
      </vt:variant>
      <vt:variant>
        <vt:i4>2752621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consultantplus://offline/ref=DE2AD007F26FE312B051169FAC705AC5E489F20038392F00C2E9D6AA38747DCE06DAB23AB024C9B34FF639F767723868FAE240836151D665x5x2D</vt:lpwstr>
      </vt:variant>
      <vt:variant>
        <vt:lpwstr/>
      </vt:variant>
      <vt:variant>
        <vt:i4>2752617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consultantplus://offline/ref=DE2AD007F26FE312B051169FAC705AC5E489F20038392F00C2E9D6AA38747DCE06DAB23AB024C9B24CF639F767723868FAE240836151D665x5x2D</vt:lpwstr>
      </vt:variant>
      <vt:variant>
        <vt:lpwstr/>
      </vt:variant>
      <vt:variant>
        <vt:i4>2752619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consultantplus://offline/ref=DE2AD007F26FE312B051169FAC705AC5E489F20038392F00C2E9D6AA38747DCE06DAB23AB024C8BB40F639F767723868FAE240836151D665x5x2D</vt:lpwstr>
      </vt:variant>
      <vt:variant>
        <vt:lpwstr/>
      </vt:variant>
      <vt:variant>
        <vt:i4>2752573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consultantplus://offline/ref=DE2AD007F26FE312B051169FAC705AC5E489F20038392F00C2E9D6AA38747DCE06DAB23AB024C8BA4EF639F767723868FAE240836151D665x5x2D</vt:lpwstr>
      </vt:variant>
      <vt:variant>
        <vt:lpwstr/>
      </vt:variant>
      <vt:variant>
        <vt:i4>7602227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consultantplus://offline/ref=DC36F13C997D8B1A7ADBFB397DC331289D27C7C578D4A87665D7EEC921C31E2153CCEFC9825703D8F2DEE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consultantplus://offline/ref=4E47319F5A6C0200BEB5C6E271C405EF16093958B7B609177F7096D4988829F89D02B270F7653458111B6F4D3682C8B2A402F9cA2CJ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consultantplus://offline/ref=429125044E2AD61BC4C1676EFBF7EEA765166663EE0A7F961A690BCD8F4A194CFA82F9F26523474C5D78D8FFD8DD4679ACD78FF1C3820294mFp6J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consultantplus://offline/ref=429125044E2AD61BC4C1676EFBF7EEA765166663EE0A7F961A690BCD8F4A194CFA82F9F26523474D5C78D8FFD8DD4679ACD78FF1C3820294mFp6J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consultantplus://offline/ref=4988B471EF0CBE6FEB7E78174797226E5731E5E1773993385A6E3B8619A9DE8944297BB5336DDBA65614E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Иванова Наталья Николаевна</cp:lastModifiedBy>
  <cp:revision>11</cp:revision>
  <cp:lastPrinted>2025-06-18T07:01:00Z</cp:lastPrinted>
  <dcterms:created xsi:type="dcterms:W3CDTF">2025-06-10T09:57:00Z</dcterms:created>
  <dcterms:modified xsi:type="dcterms:W3CDTF">2025-06-19T08:59:00Z</dcterms:modified>
</cp:coreProperties>
</file>