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16" w:rsidRPr="00644740" w:rsidRDefault="002E0B16" w:rsidP="002E0B16">
      <w:pPr>
        <w:jc w:val="center"/>
        <w:rPr>
          <w:rFonts w:eastAsia="Times New Roman"/>
          <w:sz w:val="25"/>
          <w:szCs w:val="25"/>
          <w:lang w:eastAsia="ru-RU"/>
        </w:rPr>
      </w:pPr>
      <w:r w:rsidRPr="00644740">
        <w:rPr>
          <w:rFonts w:eastAsia="Times New Roman"/>
          <w:b/>
          <w:noProof/>
          <w:sz w:val="26"/>
          <w:szCs w:val="24"/>
          <w:lang w:eastAsia="ru-RU"/>
        </w:rPr>
        <w:drawing>
          <wp:inline distT="0" distB="0" distL="0" distR="0" wp14:anchorId="0C444FF0" wp14:editId="33BB6515">
            <wp:extent cx="619125" cy="695325"/>
            <wp:effectExtent l="0" t="0" r="9525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16" w:rsidRPr="00644740" w:rsidRDefault="002E0B16" w:rsidP="002E0B16">
      <w:pPr>
        <w:tabs>
          <w:tab w:val="left" w:pos="284"/>
        </w:tabs>
        <w:jc w:val="center"/>
        <w:rPr>
          <w:rFonts w:eastAsia="Times New Roman"/>
          <w:b/>
          <w:sz w:val="16"/>
          <w:szCs w:val="16"/>
          <w:lang w:eastAsia="ru-RU"/>
        </w:rPr>
      </w:pPr>
    </w:p>
    <w:p w:rsidR="002E0B16" w:rsidRPr="00644740" w:rsidRDefault="002E0B16" w:rsidP="002E0B16">
      <w:pPr>
        <w:jc w:val="center"/>
        <w:rPr>
          <w:rFonts w:eastAsia="Times New Roman"/>
          <w:b/>
          <w:caps/>
          <w:lang w:eastAsia="ru-RU"/>
        </w:rPr>
      </w:pPr>
      <w:r w:rsidRPr="00644740">
        <w:rPr>
          <w:rFonts w:eastAsia="Times New Roman"/>
          <w:b/>
          <w:caps/>
          <w:lang w:eastAsia="ru-RU"/>
        </w:rPr>
        <w:t>администрация муниципального образования</w:t>
      </w:r>
    </w:p>
    <w:p w:rsidR="002E0B16" w:rsidRPr="00644740" w:rsidRDefault="002E0B16" w:rsidP="002E0B16">
      <w:pPr>
        <w:jc w:val="center"/>
        <w:rPr>
          <w:rFonts w:eastAsia="Times New Roman"/>
          <w:b/>
          <w:caps/>
          <w:lang w:eastAsia="ru-RU"/>
        </w:rPr>
      </w:pPr>
      <w:r w:rsidRPr="00644740">
        <w:rPr>
          <w:rFonts w:eastAsia="Times New Roman"/>
          <w:b/>
          <w:caps/>
          <w:lang w:eastAsia="ru-RU"/>
        </w:rPr>
        <w:t>«Вяземский муниципальный округ» смоленской области</w:t>
      </w:r>
    </w:p>
    <w:p w:rsidR="002E0B16" w:rsidRPr="00644740" w:rsidRDefault="002E0B16" w:rsidP="002E0B16">
      <w:pPr>
        <w:jc w:val="center"/>
        <w:rPr>
          <w:rFonts w:eastAsia="Times New Roman"/>
          <w:b/>
          <w:caps/>
          <w:lang w:eastAsia="ru-RU"/>
        </w:rPr>
      </w:pPr>
    </w:p>
    <w:p w:rsidR="002E0B16" w:rsidRPr="00644740" w:rsidRDefault="002E0B16" w:rsidP="002E0B16">
      <w:pPr>
        <w:jc w:val="center"/>
        <w:rPr>
          <w:rFonts w:eastAsia="Times New Roman"/>
          <w:sz w:val="24"/>
          <w:szCs w:val="24"/>
          <w:lang w:eastAsia="ru-RU"/>
        </w:rPr>
      </w:pPr>
      <w:r w:rsidRPr="00644740">
        <w:rPr>
          <w:rFonts w:eastAsia="Times New Roman"/>
          <w:b/>
          <w:caps/>
          <w:sz w:val="32"/>
          <w:szCs w:val="24"/>
          <w:lang w:eastAsia="ru-RU"/>
        </w:rPr>
        <w:t>ПОСТАНОВЛЕНИЕ</w:t>
      </w:r>
    </w:p>
    <w:p w:rsidR="002E0B16" w:rsidRPr="00644740" w:rsidRDefault="002E0B16" w:rsidP="002E0B16">
      <w:pPr>
        <w:jc w:val="both"/>
        <w:rPr>
          <w:rFonts w:eastAsia="Times New Roman"/>
          <w:b/>
          <w:lang w:eastAsia="ru-RU"/>
        </w:rPr>
      </w:pPr>
      <w:r w:rsidRPr="00644740">
        <w:rPr>
          <w:rFonts w:eastAsia="Times New Roman"/>
          <w:b/>
          <w:lang w:eastAsia="ru-RU"/>
        </w:rPr>
        <w:t>от 0</w:t>
      </w:r>
      <w:r>
        <w:rPr>
          <w:rFonts w:eastAsia="Times New Roman"/>
          <w:b/>
          <w:lang w:eastAsia="ru-RU"/>
        </w:rPr>
        <w:t>7</w:t>
      </w:r>
      <w:r w:rsidRPr="00644740">
        <w:rPr>
          <w:rFonts w:eastAsia="Times New Roman"/>
          <w:b/>
          <w:lang w:eastAsia="ru-RU"/>
        </w:rPr>
        <w:t>.08.2025 № 15</w:t>
      </w:r>
      <w:r>
        <w:rPr>
          <w:rFonts w:eastAsia="Times New Roman"/>
          <w:b/>
          <w:lang w:eastAsia="ru-RU"/>
        </w:rPr>
        <w:t>32</w:t>
      </w:r>
    </w:p>
    <w:p w:rsidR="000C517B" w:rsidRDefault="000C517B" w:rsidP="000C517B">
      <w:pPr>
        <w:widowControl w:val="0"/>
        <w:autoSpaceDE w:val="0"/>
        <w:autoSpaceDN w:val="0"/>
        <w:spacing w:line="0" w:lineRule="atLeast"/>
        <w:ind w:firstLine="709"/>
        <w:jc w:val="both"/>
        <w:rPr>
          <w:rFonts w:eastAsia="Times New Roman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0C517B" w:rsidRPr="000C517B" w:rsidTr="000C517B">
        <w:tc>
          <w:tcPr>
            <w:tcW w:w="4390" w:type="dxa"/>
          </w:tcPr>
          <w:p w:rsidR="000C517B" w:rsidRPr="000C517B" w:rsidRDefault="000C517B" w:rsidP="000C517B">
            <w:pPr>
              <w:widowControl w:val="0"/>
              <w:autoSpaceDE w:val="0"/>
              <w:autoSpaceDN w:val="0"/>
              <w:spacing w:line="0" w:lineRule="atLeast"/>
              <w:ind w:left="-105"/>
              <w:jc w:val="both"/>
              <w:rPr>
                <w:rFonts w:eastAsia="Times New Roman"/>
              </w:rPr>
            </w:pPr>
            <w:r w:rsidRPr="000C517B">
              <w:rPr>
                <w:rFonts w:eastAsia="Times New Roman"/>
                <w:lang w:eastAsia="ru-RU"/>
              </w:rPr>
              <w:t>О согласовании проекта концессионного соглашения с внесенными изменениями</w:t>
            </w:r>
          </w:p>
        </w:tc>
      </w:tr>
    </w:tbl>
    <w:p w:rsidR="000C517B" w:rsidRDefault="000C517B" w:rsidP="000C517B">
      <w:pPr>
        <w:widowControl w:val="0"/>
        <w:autoSpaceDE w:val="0"/>
        <w:autoSpaceDN w:val="0"/>
        <w:spacing w:line="0" w:lineRule="atLeast"/>
        <w:ind w:firstLine="709"/>
        <w:jc w:val="both"/>
        <w:rPr>
          <w:rFonts w:eastAsia="Times New Roman"/>
        </w:rPr>
      </w:pPr>
    </w:p>
    <w:p w:rsidR="00E01717" w:rsidRPr="000C517B" w:rsidRDefault="00E01717" w:rsidP="00073FF0">
      <w:pPr>
        <w:widowControl w:val="0"/>
        <w:tabs>
          <w:tab w:val="left" w:pos="4253"/>
        </w:tabs>
        <w:autoSpaceDE w:val="0"/>
        <w:autoSpaceDN w:val="0"/>
        <w:spacing w:line="0" w:lineRule="atLeast"/>
        <w:ind w:firstLine="709"/>
        <w:jc w:val="both"/>
        <w:rPr>
          <w:rFonts w:eastAsia="Times New Roman"/>
        </w:rPr>
      </w:pPr>
      <w:r w:rsidRPr="00E01717">
        <w:rPr>
          <w:rFonts w:eastAsia="Times New Roman"/>
        </w:rPr>
        <w:t>В</w:t>
      </w:r>
      <w:r w:rsidRPr="00E01717">
        <w:rPr>
          <w:rFonts w:eastAsia="Times New Roman"/>
          <w:spacing w:val="79"/>
          <w:w w:val="150"/>
        </w:rPr>
        <w:t xml:space="preserve"> </w:t>
      </w:r>
      <w:r w:rsidRPr="00E01717">
        <w:rPr>
          <w:rFonts w:eastAsia="Times New Roman"/>
        </w:rPr>
        <w:t>соответствии</w:t>
      </w:r>
      <w:r>
        <w:rPr>
          <w:rFonts w:eastAsia="Times New Roman"/>
          <w:spacing w:val="32"/>
        </w:rPr>
        <w:t xml:space="preserve"> </w:t>
      </w:r>
      <w:r w:rsidRPr="00E01717">
        <w:rPr>
          <w:rFonts w:eastAsia="Times New Roman"/>
        </w:rPr>
        <w:t>с</w:t>
      </w:r>
      <w:r w:rsidR="000C517B">
        <w:rPr>
          <w:rFonts w:eastAsia="Times New Roman"/>
          <w:spacing w:val="25"/>
        </w:rPr>
        <w:t xml:space="preserve"> </w:t>
      </w:r>
      <w:r w:rsidRPr="00E01717">
        <w:rPr>
          <w:rFonts w:eastAsia="Times New Roman"/>
        </w:rPr>
        <w:t>Федеральным</w:t>
      </w:r>
      <w:r w:rsidRPr="00E01717">
        <w:rPr>
          <w:rFonts w:eastAsia="Times New Roman"/>
          <w:spacing w:val="37"/>
        </w:rPr>
        <w:t xml:space="preserve"> </w:t>
      </w:r>
      <w:r w:rsidRPr="00E01717">
        <w:rPr>
          <w:rFonts w:eastAsia="Times New Roman"/>
        </w:rPr>
        <w:t>Законом</w:t>
      </w:r>
      <w:r w:rsidRPr="00E01717">
        <w:rPr>
          <w:rFonts w:eastAsia="Times New Roman"/>
          <w:spacing w:val="33"/>
        </w:rPr>
        <w:t xml:space="preserve"> </w:t>
      </w:r>
      <w:r w:rsidRPr="00E01717">
        <w:rPr>
          <w:rFonts w:eastAsia="Times New Roman"/>
        </w:rPr>
        <w:t>от</w:t>
      </w:r>
      <w:r w:rsidRPr="00E01717">
        <w:rPr>
          <w:rFonts w:eastAsia="Times New Roman"/>
          <w:spacing w:val="22"/>
        </w:rPr>
        <w:t xml:space="preserve"> </w:t>
      </w:r>
      <w:r w:rsidRPr="00E01717">
        <w:rPr>
          <w:rFonts w:eastAsia="Times New Roman"/>
        </w:rPr>
        <w:t>06.10.2003</w:t>
      </w:r>
      <w:r w:rsidR="000C517B">
        <w:rPr>
          <w:rFonts w:eastAsia="Times New Roman"/>
          <w:spacing w:val="34"/>
        </w:rPr>
        <w:t xml:space="preserve"> </w:t>
      </w:r>
      <w:r w:rsidRPr="00E01717">
        <w:rPr>
          <w:rFonts w:eastAsia="Times New Roman"/>
        </w:rPr>
        <w:t>№</w:t>
      </w:r>
      <w:r w:rsidRPr="00E01717">
        <w:rPr>
          <w:rFonts w:eastAsia="Times New Roman"/>
          <w:spacing w:val="49"/>
        </w:rPr>
        <w:t xml:space="preserve"> </w:t>
      </w:r>
      <w:r w:rsidRPr="00E01717">
        <w:rPr>
          <w:rFonts w:eastAsia="Times New Roman"/>
        </w:rPr>
        <w:t>131-</w:t>
      </w:r>
      <w:r w:rsidRPr="00E01717">
        <w:rPr>
          <w:rFonts w:eastAsia="Times New Roman"/>
          <w:spacing w:val="-5"/>
        </w:rPr>
        <w:t xml:space="preserve">ФЗ </w:t>
      </w:r>
      <w:r w:rsidR="000C517B">
        <w:rPr>
          <w:rFonts w:eastAsia="Times New Roman"/>
          <w:spacing w:val="-5"/>
        </w:rPr>
        <w:t xml:space="preserve">                               </w:t>
      </w:r>
      <w:r w:rsidRPr="00E01717">
        <w:rPr>
          <w:rFonts w:eastAsia="Times New Roman"/>
        </w:rPr>
        <w:t>«Об общих принципах организации местного самоуправления в Российской Федерации»,</w:t>
      </w:r>
      <w:r w:rsidRPr="00E01717">
        <w:rPr>
          <w:rFonts w:eastAsia="Times New Roman"/>
          <w:spacing w:val="1"/>
        </w:rPr>
        <w:t xml:space="preserve"> </w:t>
      </w:r>
      <w:r w:rsidRPr="00E01717">
        <w:rPr>
          <w:rFonts w:eastAsia="Times New Roman"/>
        </w:rPr>
        <w:t>частью</w:t>
      </w:r>
      <w:r w:rsidRPr="00E01717">
        <w:rPr>
          <w:rFonts w:eastAsia="Times New Roman"/>
          <w:spacing w:val="-11"/>
        </w:rPr>
        <w:t xml:space="preserve"> </w:t>
      </w:r>
      <w:r w:rsidRPr="00E01717">
        <w:rPr>
          <w:rFonts w:eastAsia="Times New Roman"/>
        </w:rPr>
        <w:t>4.8</w:t>
      </w:r>
      <w:r w:rsidRPr="00E01717">
        <w:rPr>
          <w:rFonts w:eastAsia="Times New Roman"/>
          <w:spacing w:val="-16"/>
        </w:rPr>
        <w:t xml:space="preserve"> </w:t>
      </w:r>
      <w:r w:rsidRPr="00E01717">
        <w:rPr>
          <w:rFonts w:eastAsia="Times New Roman"/>
        </w:rPr>
        <w:t>статьи</w:t>
      </w:r>
      <w:r w:rsidRPr="00E01717">
        <w:rPr>
          <w:rFonts w:eastAsia="Times New Roman"/>
          <w:spacing w:val="-12"/>
        </w:rPr>
        <w:t xml:space="preserve"> </w:t>
      </w:r>
      <w:r w:rsidRPr="00E01717">
        <w:rPr>
          <w:rFonts w:eastAsia="Times New Roman"/>
        </w:rPr>
        <w:t>37</w:t>
      </w:r>
      <w:r w:rsidRPr="00E01717">
        <w:rPr>
          <w:rFonts w:eastAsia="Times New Roman"/>
          <w:spacing w:val="-14"/>
        </w:rPr>
        <w:t xml:space="preserve"> </w:t>
      </w:r>
      <w:r w:rsidRPr="00E01717">
        <w:rPr>
          <w:rFonts w:eastAsia="Times New Roman"/>
        </w:rPr>
        <w:t>Федерального</w:t>
      </w:r>
      <w:r w:rsidRPr="00E01717">
        <w:rPr>
          <w:rFonts w:eastAsia="Times New Roman"/>
          <w:spacing w:val="3"/>
        </w:rPr>
        <w:t xml:space="preserve"> </w:t>
      </w:r>
      <w:r w:rsidRPr="00E01717">
        <w:rPr>
          <w:rFonts w:eastAsia="Times New Roman"/>
        </w:rPr>
        <w:t>закона</w:t>
      </w:r>
      <w:r w:rsidRPr="00E01717">
        <w:rPr>
          <w:rFonts w:eastAsia="Times New Roman"/>
          <w:spacing w:val="-11"/>
        </w:rPr>
        <w:t xml:space="preserve"> </w:t>
      </w:r>
      <w:r w:rsidRPr="00E01717">
        <w:rPr>
          <w:rFonts w:eastAsia="Times New Roman"/>
        </w:rPr>
        <w:t>от</w:t>
      </w:r>
      <w:r w:rsidRPr="00E01717">
        <w:rPr>
          <w:rFonts w:eastAsia="Times New Roman"/>
          <w:spacing w:val="-17"/>
        </w:rPr>
        <w:t xml:space="preserve"> </w:t>
      </w:r>
      <w:r w:rsidRPr="00E01717">
        <w:rPr>
          <w:rFonts w:eastAsia="Times New Roman"/>
        </w:rPr>
        <w:t>21.07.2005</w:t>
      </w:r>
      <w:r w:rsidRPr="00E01717">
        <w:rPr>
          <w:rFonts w:eastAsia="Times New Roman"/>
          <w:spacing w:val="-7"/>
        </w:rPr>
        <w:t xml:space="preserve"> </w:t>
      </w:r>
      <w:r w:rsidRPr="00E01717">
        <w:rPr>
          <w:rFonts w:eastAsia="Times New Roman"/>
        </w:rPr>
        <w:t>№</w:t>
      </w:r>
      <w:r w:rsidRPr="00E01717">
        <w:rPr>
          <w:rFonts w:eastAsia="Times New Roman"/>
          <w:spacing w:val="25"/>
        </w:rPr>
        <w:t xml:space="preserve"> </w:t>
      </w:r>
      <w:r w:rsidRPr="00E01717">
        <w:rPr>
          <w:rFonts w:eastAsia="Times New Roman"/>
        </w:rPr>
        <w:t>115-</w:t>
      </w:r>
      <w:r w:rsidRPr="00E01717">
        <w:rPr>
          <w:rFonts w:eastAsia="Times New Roman"/>
          <w:spacing w:val="-5"/>
        </w:rPr>
        <w:t xml:space="preserve">ФЗ </w:t>
      </w:r>
      <w:r w:rsidRPr="00E01717">
        <w:rPr>
          <w:rFonts w:eastAsia="Times New Roman"/>
        </w:rPr>
        <w:t>«О концессионных соглашениях в Российской Федерации», постановлением Администрации муниципального</w:t>
      </w:r>
      <w:r w:rsidRPr="00E01717">
        <w:rPr>
          <w:rFonts w:eastAsia="Times New Roman"/>
          <w:spacing w:val="-6"/>
        </w:rPr>
        <w:t xml:space="preserve"> </w:t>
      </w:r>
      <w:r w:rsidRPr="00E01717">
        <w:rPr>
          <w:rFonts w:eastAsia="Times New Roman"/>
        </w:rPr>
        <w:t xml:space="preserve">образования </w:t>
      </w:r>
      <w:r>
        <w:rPr>
          <w:rFonts w:eastAsia="Times New Roman"/>
        </w:rPr>
        <w:t>«Вяземский муниципальный округ</w:t>
      </w:r>
      <w:r w:rsidRPr="00E01717">
        <w:rPr>
          <w:rFonts w:eastAsia="Times New Roman"/>
        </w:rPr>
        <w:t xml:space="preserve">» Смоленской области от </w:t>
      </w:r>
      <w:r>
        <w:rPr>
          <w:rFonts w:eastAsia="Times New Roman"/>
        </w:rPr>
        <w:t>24.04.2025</w:t>
      </w:r>
      <w:r w:rsidR="000C517B">
        <w:rPr>
          <w:rFonts w:eastAsia="Times New Roman"/>
        </w:rPr>
        <w:t xml:space="preserve"> № 758</w:t>
      </w:r>
      <w:r w:rsidRPr="00E01717">
        <w:rPr>
          <w:rFonts w:eastAsia="Times New Roman"/>
        </w:rPr>
        <w:t xml:space="preserve"> «О возможности заключения </w:t>
      </w:r>
      <w:r>
        <w:rPr>
          <w:rFonts w:eastAsia="Times New Roman"/>
        </w:rPr>
        <w:t>концессионного соглашения»,</w:t>
      </w:r>
      <w:r w:rsidRPr="00E01717">
        <w:rPr>
          <w:rFonts w:eastAsia="Times New Roman"/>
          <w:spacing w:val="-9"/>
        </w:rPr>
        <w:t xml:space="preserve"> </w:t>
      </w:r>
      <w:r w:rsidRPr="00E01717">
        <w:rPr>
          <w:rFonts w:eastAsia="Times New Roman"/>
        </w:rPr>
        <w:t>Уставом</w:t>
      </w:r>
      <w:r w:rsidRPr="00E01717">
        <w:rPr>
          <w:rFonts w:eastAsia="Times New Roman"/>
          <w:spacing w:val="-1"/>
        </w:rPr>
        <w:t xml:space="preserve"> </w:t>
      </w:r>
      <w:r w:rsidRPr="00E01717">
        <w:rPr>
          <w:rFonts w:eastAsia="Times New Roman"/>
        </w:rPr>
        <w:t>муниципального</w:t>
      </w:r>
      <w:r w:rsidRPr="00E01717">
        <w:rPr>
          <w:rFonts w:eastAsia="Times New Roman"/>
          <w:spacing w:val="-18"/>
        </w:rPr>
        <w:t xml:space="preserve"> </w:t>
      </w:r>
      <w:r w:rsidRPr="00E01717">
        <w:rPr>
          <w:rFonts w:eastAsia="Times New Roman"/>
        </w:rPr>
        <w:t>образования</w:t>
      </w:r>
      <w:r>
        <w:rPr>
          <w:rFonts w:eastAsia="Times New Roman"/>
        </w:rPr>
        <w:t xml:space="preserve"> </w:t>
      </w:r>
      <w:r w:rsidRPr="00E01717">
        <w:rPr>
          <w:rFonts w:eastAsia="Times New Roman"/>
          <w:spacing w:val="-2"/>
        </w:rPr>
        <w:t>«Вяземский</w:t>
      </w:r>
      <w:r w:rsidRPr="00E01717">
        <w:rPr>
          <w:rFonts w:eastAsia="Times New Roman"/>
          <w:spacing w:val="9"/>
        </w:rPr>
        <w:t xml:space="preserve"> </w:t>
      </w:r>
      <w:r>
        <w:rPr>
          <w:rFonts w:eastAsia="Times New Roman"/>
          <w:spacing w:val="-2"/>
        </w:rPr>
        <w:t>муниципальный округ</w:t>
      </w:r>
      <w:r w:rsidRPr="00E01717">
        <w:rPr>
          <w:rFonts w:eastAsia="Times New Roman"/>
          <w:spacing w:val="-2"/>
        </w:rPr>
        <w:t>»</w:t>
      </w:r>
      <w:r w:rsidRPr="00E01717">
        <w:rPr>
          <w:rFonts w:eastAsia="Times New Roman"/>
        </w:rPr>
        <w:t xml:space="preserve"> </w:t>
      </w:r>
      <w:r w:rsidRPr="00E01717">
        <w:rPr>
          <w:rFonts w:eastAsia="Times New Roman"/>
          <w:spacing w:val="-2"/>
        </w:rPr>
        <w:t>Смоленской</w:t>
      </w:r>
      <w:r w:rsidRPr="00E01717">
        <w:rPr>
          <w:rFonts w:eastAsia="Times New Roman"/>
          <w:spacing w:val="9"/>
        </w:rPr>
        <w:t xml:space="preserve"> </w:t>
      </w:r>
      <w:r w:rsidRPr="00E01717">
        <w:rPr>
          <w:rFonts w:eastAsia="Times New Roman"/>
          <w:spacing w:val="-2"/>
        </w:rPr>
        <w:t>области,</w:t>
      </w:r>
    </w:p>
    <w:p w:rsidR="00E01717" w:rsidRPr="000C517B" w:rsidRDefault="00E01717" w:rsidP="000C517B">
      <w:pPr>
        <w:spacing w:line="0" w:lineRule="atLeast"/>
        <w:jc w:val="both"/>
        <w:rPr>
          <w:rFonts w:eastAsia="Calibri"/>
          <w:lang w:eastAsia="ru-RU"/>
        </w:rPr>
      </w:pPr>
    </w:p>
    <w:p w:rsidR="00E01717" w:rsidRPr="00E01717" w:rsidRDefault="00E01717" w:rsidP="000C517B">
      <w:pPr>
        <w:spacing w:line="0" w:lineRule="atLeast"/>
        <w:ind w:firstLine="709"/>
        <w:jc w:val="both"/>
        <w:rPr>
          <w:rFonts w:eastAsia="Calibri"/>
          <w:b/>
          <w:lang w:eastAsia="ru-RU"/>
        </w:rPr>
      </w:pPr>
      <w:r w:rsidRPr="00E01717">
        <w:rPr>
          <w:rFonts w:eastAsia="Calibri"/>
          <w:lang w:eastAsia="ru-RU"/>
        </w:rPr>
        <w:t xml:space="preserve">Администрация муниципального образования «Вяземский муниципальный округ» Смоленской области </w:t>
      </w:r>
      <w:r w:rsidRPr="00E01717">
        <w:rPr>
          <w:rFonts w:eastAsia="Calibri"/>
          <w:b/>
          <w:lang w:eastAsia="ru-RU"/>
        </w:rPr>
        <w:t>постановляет:</w:t>
      </w:r>
    </w:p>
    <w:p w:rsidR="00E01717" w:rsidRPr="000C517B" w:rsidRDefault="00E01717" w:rsidP="000C517B">
      <w:pPr>
        <w:spacing w:line="0" w:lineRule="atLeast"/>
        <w:jc w:val="both"/>
        <w:rPr>
          <w:rFonts w:eastAsia="Calibri"/>
          <w:lang w:eastAsia="ru-RU"/>
        </w:rPr>
      </w:pPr>
    </w:p>
    <w:p w:rsidR="00E01717" w:rsidRPr="000C517B" w:rsidRDefault="000C517B" w:rsidP="000C517B">
      <w:pPr>
        <w:widowControl w:val="0"/>
        <w:tabs>
          <w:tab w:val="left" w:pos="1197"/>
        </w:tabs>
        <w:autoSpaceDE w:val="0"/>
        <w:autoSpaceDN w:val="0"/>
        <w:spacing w:line="0" w:lineRule="atLeast"/>
        <w:ind w:firstLine="697"/>
        <w:jc w:val="both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1. </w:t>
      </w:r>
      <w:r w:rsidR="00E01717" w:rsidRPr="00E01717">
        <w:rPr>
          <w:rFonts w:eastAsia="Times New Roman"/>
          <w:szCs w:val="22"/>
        </w:rPr>
        <w:t>Согласовать проект концессионного</w:t>
      </w:r>
      <w:r w:rsidR="00E01717" w:rsidRPr="00E01717">
        <w:rPr>
          <w:rFonts w:eastAsia="Times New Roman"/>
          <w:spacing w:val="-18"/>
          <w:szCs w:val="22"/>
        </w:rPr>
        <w:t xml:space="preserve"> </w:t>
      </w:r>
      <w:r w:rsidR="00E01717" w:rsidRPr="00E01717">
        <w:rPr>
          <w:rFonts w:eastAsia="Times New Roman"/>
          <w:szCs w:val="22"/>
        </w:rPr>
        <w:t>соглашения в</w:t>
      </w:r>
      <w:r w:rsidR="00E01717" w:rsidRPr="00E01717">
        <w:rPr>
          <w:rFonts w:eastAsia="Times New Roman"/>
          <w:spacing w:val="-13"/>
          <w:szCs w:val="22"/>
        </w:rPr>
        <w:t xml:space="preserve"> </w:t>
      </w:r>
      <w:r w:rsidR="00E01717" w:rsidRPr="00E01717">
        <w:rPr>
          <w:rFonts w:eastAsia="Times New Roman"/>
          <w:szCs w:val="22"/>
        </w:rPr>
        <w:t>отношении объектов теплоснабжения, находящихся в собственности муниципального образования «Вяземский муниципальный округ» Смоленской области с изменениями,</w:t>
      </w:r>
      <w:r w:rsidR="00E01717" w:rsidRPr="00E01717">
        <w:rPr>
          <w:rFonts w:eastAsia="Times New Roman"/>
          <w:spacing w:val="40"/>
          <w:szCs w:val="22"/>
        </w:rPr>
        <w:t xml:space="preserve"> </w:t>
      </w:r>
      <w:r w:rsidR="00E01717" w:rsidRPr="00E01717">
        <w:rPr>
          <w:rFonts w:eastAsia="Times New Roman"/>
          <w:szCs w:val="22"/>
        </w:rPr>
        <w:t>внесенными</w:t>
      </w:r>
      <w:r>
        <w:rPr>
          <w:rFonts w:eastAsia="Times New Roman"/>
          <w:spacing w:val="40"/>
          <w:szCs w:val="22"/>
        </w:rPr>
        <w:t xml:space="preserve"> </w:t>
      </w:r>
      <w:r w:rsidR="00E01717" w:rsidRPr="00E01717">
        <w:rPr>
          <w:rFonts w:eastAsia="Times New Roman"/>
          <w:szCs w:val="22"/>
        </w:rPr>
        <w:t>обществом</w:t>
      </w:r>
      <w:r w:rsidR="00E01717" w:rsidRPr="00E01717">
        <w:rPr>
          <w:rFonts w:eastAsia="Times New Roman"/>
          <w:spacing w:val="40"/>
          <w:szCs w:val="22"/>
        </w:rPr>
        <w:t xml:space="preserve"> </w:t>
      </w:r>
      <w:r w:rsidR="00E01717" w:rsidRPr="00E01717">
        <w:rPr>
          <w:rFonts w:eastAsia="Times New Roman"/>
          <w:szCs w:val="22"/>
        </w:rPr>
        <w:t>с</w:t>
      </w:r>
      <w:r w:rsidR="00E01717" w:rsidRPr="00E01717">
        <w:rPr>
          <w:rFonts w:eastAsia="Times New Roman"/>
          <w:spacing w:val="80"/>
          <w:w w:val="150"/>
          <w:szCs w:val="22"/>
        </w:rPr>
        <w:t xml:space="preserve"> </w:t>
      </w:r>
      <w:r w:rsidR="00E01717" w:rsidRPr="00E01717">
        <w:rPr>
          <w:rFonts w:eastAsia="Times New Roman"/>
          <w:szCs w:val="22"/>
        </w:rPr>
        <w:t>ограниченной</w:t>
      </w:r>
      <w:r>
        <w:rPr>
          <w:rFonts w:eastAsia="Times New Roman"/>
          <w:spacing w:val="40"/>
          <w:szCs w:val="22"/>
        </w:rPr>
        <w:t xml:space="preserve"> </w:t>
      </w:r>
      <w:r w:rsidR="00E01717" w:rsidRPr="00E01717">
        <w:rPr>
          <w:rFonts w:eastAsia="Times New Roman"/>
          <w:szCs w:val="22"/>
        </w:rPr>
        <w:t>ответственностью</w:t>
      </w:r>
      <w:r>
        <w:rPr>
          <w:rFonts w:eastAsia="Times New Roman"/>
          <w:szCs w:val="22"/>
        </w:rPr>
        <w:t xml:space="preserve"> </w:t>
      </w:r>
      <w:r w:rsidR="00E01717" w:rsidRPr="00E01717">
        <w:rPr>
          <w:rFonts w:eastAsia="Times New Roman"/>
          <w:spacing w:val="-2"/>
        </w:rPr>
        <w:t>«С</w:t>
      </w:r>
      <w:proofErr w:type="spellStart"/>
      <w:r w:rsidR="00E01717" w:rsidRPr="00E01717">
        <w:rPr>
          <w:rFonts w:eastAsia="Times New Roman"/>
          <w:spacing w:val="-2"/>
          <w:position w:val="1"/>
        </w:rPr>
        <w:t>моленскрегион</w:t>
      </w:r>
      <w:r>
        <w:rPr>
          <w:rFonts w:eastAsia="Times New Roman"/>
          <w:spacing w:val="-2"/>
          <w:position w:val="1"/>
        </w:rPr>
        <w:t>-</w:t>
      </w:r>
      <w:r w:rsidR="00E01717" w:rsidRPr="00E01717">
        <w:rPr>
          <w:rFonts w:eastAsia="Times New Roman"/>
          <w:spacing w:val="-2"/>
          <w:position w:val="1"/>
        </w:rPr>
        <w:t>теплоэнерго</w:t>
      </w:r>
      <w:proofErr w:type="spellEnd"/>
      <w:r w:rsidR="00E01717" w:rsidRPr="00E01717">
        <w:rPr>
          <w:rFonts w:eastAsia="Times New Roman"/>
          <w:spacing w:val="-2"/>
          <w:position w:val="1"/>
        </w:rPr>
        <w:t>».</w:t>
      </w:r>
    </w:p>
    <w:p w:rsidR="00E01717" w:rsidRDefault="00E01717" w:rsidP="000C517B">
      <w:pPr>
        <w:widowControl w:val="0"/>
        <w:autoSpaceDE w:val="0"/>
        <w:autoSpaceDN w:val="0"/>
        <w:spacing w:line="0" w:lineRule="atLeast"/>
        <w:ind w:firstLine="709"/>
        <w:jc w:val="both"/>
        <w:rPr>
          <w:rFonts w:eastAsia="Times New Roman"/>
        </w:rPr>
      </w:pPr>
      <w:r>
        <w:rPr>
          <w:rFonts w:eastAsia="Times New Roman"/>
          <w:spacing w:val="-2"/>
          <w:position w:val="1"/>
        </w:rPr>
        <w:t xml:space="preserve">2. </w:t>
      </w:r>
      <w:r w:rsidRPr="00E01717">
        <w:rPr>
          <w:rFonts w:eastAsia="Times New Roman"/>
          <w:spacing w:val="-10"/>
          <w:szCs w:val="22"/>
        </w:rPr>
        <w:t>В</w:t>
      </w:r>
      <w:r>
        <w:rPr>
          <w:rFonts w:eastAsia="Times New Roman"/>
          <w:szCs w:val="22"/>
        </w:rPr>
        <w:t xml:space="preserve"> </w:t>
      </w:r>
      <w:r w:rsidRPr="00E01717">
        <w:rPr>
          <w:rFonts w:eastAsia="Times New Roman"/>
          <w:spacing w:val="-2"/>
          <w:szCs w:val="22"/>
        </w:rPr>
        <w:t>установленный</w:t>
      </w:r>
      <w:r w:rsidR="00B24CC1">
        <w:rPr>
          <w:rFonts w:eastAsia="Times New Roman"/>
          <w:szCs w:val="22"/>
        </w:rPr>
        <w:t xml:space="preserve"> </w:t>
      </w:r>
      <w:r w:rsidRPr="00E01717">
        <w:rPr>
          <w:rFonts w:eastAsia="Times New Roman"/>
          <w:spacing w:val="-2"/>
          <w:szCs w:val="22"/>
        </w:rPr>
        <w:t>законом</w:t>
      </w:r>
      <w:r w:rsidR="000C517B">
        <w:rPr>
          <w:rFonts w:eastAsia="Times New Roman"/>
          <w:szCs w:val="22"/>
        </w:rPr>
        <w:t xml:space="preserve"> </w:t>
      </w:r>
      <w:r w:rsidRPr="00E01717">
        <w:rPr>
          <w:rFonts w:eastAsia="Times New Roman"/>
          <w:spacing w:val="-4"/>
          <w:szCs w:val="22"/>
        </w:rPr>
        <w:t>срок</w:t>
      </w:r>
      <w:r w:rsidR="000C517B">
        <w:rPr>
          <w:rFonts w:eastAsia="Times New Roman"/>
          <w:szCs w:val="22"/>
        </w:rPr>
        <w:t xml:space="preserve"> </w:t>
      </w:r>
      <w:r w:rsidRPr="00E01717">
        <w:rPr>
          <w:rFonts w:eastAsia="Times New Roman"/>
          <w:spacing w:val="-10"/>
          <w:szCs w:val="22"/>
        </w:rPr>
        <w:t>с</w:t>
      </w:r>
      <w:r w:rsidR="00B24CC1">
        <w:rPr>
          <w:rFonts w:eastAsia="Times New Roman"/>
          <w:szCs w:val="22"/>
        </w:rPr>
        <w:t xml:space="preserve"> </w:t>
      </w:r>
      <w:r w:rsidRPr="00E01717">
        <w:rPr>
          <w:rFonts w:eastAsia="Times New Roman"/>
          <w:spacing w:val="-4"/>
          <w:szCs w:val="22"/>
        </w:rPr>
        <w:t>даты</w:t>
      </w:r>
      <w:r w:rsidR="00B24CC1">
        <w:rPr>
          <w:rFonts w:eastAsia="Times New Roman"/>
          <w:szCs w:val="22"/>
        </w:rPr>
        <w:t xml:space="preserve"> </w:t>
      </w:r>
      <w:r w:rsidRPr="00E01717">
        <w:rPr>
          <w:rFonts w:eastAsia="Times New Roman"/>
          <w:spacing w:val="-2"/>
          <w:szCs w:val="22"/>
        </w:rPr>
        <w:t>принятия</w:t>
      </w:r>
      <w:r>
        <w:rPr>
          <w:rFonts w:eastAsia="Times New Roman"/>
          <w:szCs w:val="22"/>
        </w:rPr>
        <w:t xml:space="preserve"> </w:t>
      </w:r>
      <w:r w:rsidRPr="00E01717">
        <w:rPr>
          <w:rFonts w:eastAsia="Times New Roman"/>
          <w:spacing w:val="-2"/>
          <w:szCs w:val="22"/>
        </w:rPr>
        <w:t>настоящего</w:t>
      </w:r>
      <w:r>
        <w:rPr>
          <w:rFonts w:eastAsia="Times New Roman"/>
          <w:spacing w:val="-2"/>
          <w:szCs w:val="22"/>
        </w:rPr>
        <w:t xml:space="preserve"> </w:t>
      </w:r>
      <w:r>
        <w:rPr>
          <w:rFonts w:eastAsia="Times New Roman"/>
        </w:rPr>
        <w:t>п</w:t>
      </w:r>
      <w:r w:rsidRPr="00E01717">
        <w:rPr>
          <w:rFonts w:eastAsia="Times New Roman"/>
        </w:rPr>
        <w:t>остановления разместить настоящее постановление, проект концессионного соглашения с внесенными изменениями в установленном законом порядке на официальном сайте Российской Федерации</w:t>
      </w:r>
      <w:r w:rsidR="00F04E19">
        <w:rPr>
          <w:rFonts w:eastAsia="Times New Roman"/>
        </w:rPr>
        <w:t xml:space="preserve"> в</w:t>
      </w:r>
      <w:r w:rsidR="00F04E19" w:rsidRPr="00F04E19">
        <w:rPr>
          <w:rFonts w:eastAsia="Times New Roman"/>
          <w:lang w:eastAsia="ru-RU"/>
        </w:rPr>
        <w:t xml:space="preserve"> </w:t>
      </w:r>
      <w:r w:rsidR="00F04E19">
        <w:rPr>
          <w:rFonts w:eastAsia="Times New Roman"/>
          <w:lang w:eastAsia="ru-RU"/>
        </w:rPr>
        <w:t>информационно-телекоммуникационной сети «Интернет»</w:t>
      </w:r>
      <w:r w:rsidRPr="00E01717">
        <w:rPr>
          <w:rFonts w:eastAsia="Times New Roman"/>
        </w:rPr>
        <w:t xml:space="preserve"> для размещения информации о проведении </w:t>
      </w:r>
      <w:r w:rsidR="00B24CC1">
        <w:rPr>
          <w:rFonts w:eastAsia="Times New Roman"/>
        </w:rPr>
        <w:t>торгов</w:t>
      </w:r>
      <w:r w:rsidR="00F04E19">
        <w:rPr>
          <w:rFonts w:eastAsia="Times New Roman"/>
        </w:rPr>
        <w:t xml:space="preserve"> определенным Правительством Российской Федерации</w:t>
      </w:r>
      <w:r w:rsidR="00B24CC1">
        <w:rPr>
          <w:rFonts w:eastAsia="Times New Roman"/>
        </w:rPr>
        <w:t xml:space="preserve"> </w:t>
      </w:r>
      <w:hyperlink r:id="rId8" w:history="1">
        <w:r w:rsidR="00B24CC1" w:rsidRPr="00F74091">
          <w:rPr>
            <w:rStyle w:val="a6"/>
            <w:rFonts w:eastAsia="Times New Roman"/>
            <w:u w:color="444448"/>
          </w:rPr>
          <w:t>https://torgi.gov.ru</w:t>
        </w:r>
      </w:hyperlink>
      <w:r w:rsidR="00B24CC1">
        <w:rPr>
          <w:rFonts w:eastAsia="Times New Roman"/>
          <w:u w:val="single" w:color="444448"/>
        </w:rPr>
        <w:t xml:space="preserve"> </w:t>
      </w:r>
      <w:r w:rsidRPr="00E01717">
        <w:rPr>
          <w:rFonts w:eastAsia="Times New Roman"/>
        </w:rPr>
        <w:t xml:space="preserve">в целях принятия заявок о готовности к участию в конкурсе на заключение концессионного соглашения на условиях, предусмотренных в проекте концессионного соглашения, согласованного настоящим постановлением, от </w:t>
      </w:r>
      <w:r w:rsidR="00B24CC1">
        <w:rPr>
          <w:rFonts w:eastAsia="Times New Roman"/>
        </w:rPr>
        <w:t>иных</w:t>
      </w:r>
      <w:r w:rsidRPr="00E01717">
        <w:rPr>
          <w:rFonts w:eastAsia="Times New Roman"/>
        </w:rPr>
        <w:t xml:space="preserve"> лиц, отвечающих требованиям, предъявляемых</w:t>
      </w:r>
      <w:r w:rsidRPr="00E01717">
        <w:rPr>
          <w:rFonts w:eastAsia="Times New Roman"/>
          <w:spacing w:val="80"/>
          <w:w w:val="150"/>
        </w:rPr>
        <w:t xml:space="preserve"> </w:t>
      </w:r>
      <w:r w:rsidRPr="00E01717">
        <w:rPr>
          <w:rFonts w:eastAsia="Times New Roman"/>
        </w:rPr>
        <w:t>частью</w:t>
      </w:r>
      <w:r w:rsidRPr="00E01717">
        <w:rPr>
          <w:rFonts w:eastAsia="Times New Roman"/>
          <w:spacing w:val="80"/>
          <w:w w:val="150"/>
        </w:rPr>
        <w:t xml:space="preserve"> </w:t>
      </w:r>
      <w:r w:rsidRPr="00E01717">
        <w:rPr>
          <w:rFonts w:eastAsia="Times New Roman"/>
        </w:rPr>
        <w:t>4.1</w:t>
      </w:r>
      <w:r w:rsidRPr="00E01717">
        <w:rPr>
          <w:rFonts w:eastAsia="Times New Roman"/>
          <w:spacing w:val="80"/>
          <w:w w:val="150"/>
        </w:rPr>
        <w:t xml:space="preserve"> </w:t>
      </w:r>
      <w:r w:rsidRPr="00E01717">
        <w:rPr>
          <w:rFonts w:eastAsia="Times New Roman"/>
        </w:rPr>
        <w:t>статьи</w:t>
      </w:r>
      <w:r w:rsidRPr="00E01717">
        <w:rPr>
          <w:rFonts w:eastAsia="Times New Roman"/>
          <w:spacing w:val="80"/>
          <w:w w:val="150"/>
        </w:rPr>
        <w:t xml:space="preserve"> </w:t>
      </w:r>
      <w:r w:rsidRPr="00E01717">
        <w:rPr>
          <w:rFonts w:eastAsia="Times New Roman"/>
        </w:rPr>
        <w:t>37 Федерального</w:t>
      </w:r>
      <w:r w:rsidRPr="00E01717">
        <w:rPr>
          <w:rFonts w:eastAsia="Times New Roman"/>
          <w:spacing w:val="80"/>
          <w:w w:val="150"/>
        </w:rPr>
        <w:t xml:space="preserve"> </w:t>
      </w:r>
      <w:r w:rsidRPr="00E01717">
        <w:rPr>
          <w:rFonts w:eastAsia="Times New Roman"/>
        </w:rPr>
        <w:t>закона</w:t>
      </w:r>
      <w:r w:rsidRPr="00E01717">
        <w:rPr>
          <w:rFonts w:eastAsia="Times New Roman"/>
          <w:spacing w:val="80"/>
          <w:w w:val="150"/>
        </w:rPr>
        <w:t xml:space="preserve"> </w:t>
      </w:r>
      <w:r w:rsidRPr="00E01717">
        <w:rPr>
          <w:rFonts w:eastAsia="Times New Roman"/>
        </w:rPr>
        <w:t>от</w:t>
      </w:r>
      <w:r w:rsidRPr="00E01717">
        <w:rPr>
          <w:rFonts w:eastAsia="Times New Roman"/>
          <w:spacing w:val="80"/>
          <w:w w:val="150"/>
        </w:rPr>
        <w:t xml:space="preserve"> </w:t>
      </w:r>
      <w:r w:rsidRPr="00E01717">
        <w:rPr>
          <w:rFonts w:eastAsia="Times New Roman"/>
        </w:rPr>
        <w:t>21.07.2005</w:t>
      </w:r>
      <w:r w:rsidR="00B24CC1">
        <w:rPr>
          <w:rFonts w:eastAsia="Times New Roman"/>
        </w:rPr>
        <w:t xml:space="preserve"> </w:t>
      </w:r>
      <w:r w:rsidRPr="00E01717">
        <w:rPr>
          <w:rFonts w:eastAsia="Times New Roman"/>
        </w:rPr>
        <w:t>№</w:t>
      </w:r>
      <w:r w:rsidRPr="00E01717">
        <w:rPr>
          <w:rFonts w:eastAsia="Times New Roman"/>
          <w:spacing w:val="40"/>
        </w:rPr>
        <w:t xml:space="preserve"> </w:t>
      </w:r>
      <w:r w:rsidRPr="00E01717">
        <w:rPr>
          <w:rFonts w:eastAsia="Times New Roman"/>
        </w:rPr>
        <w:t xml:space="preserve">115-ФЗ </w:t>
      </w:r>
      <w:r w:rsidR="000C517B">
        <w:rPr>
          <w:rFonts w:eastAsia="Times New Roman"/>
        </w:rPr>
        <w:t xml:space="preserve">                             </w:t>
      </w:r>
      <w:r w:rsidRPr="00E01717">
        <w:rPr>
          <w:rFonts w:eastAsia="Times New Roman"/>
        </w:rPr>
        <w:t>«О концессионных соглашениях в Российской Федерации» к лицу, выступающему с инициативой заключения концессионного</w:t>
      </w:r>
      <w:r w:rsidRPr="00E01717">
        <w:rPr>
          <w:rFonts w:eastAsia="Times New Roman"/>
          <w:spacing w:val="-3"/>
        </w:rPr>
        <w:t xml:space="preserve"> </w:t>
      </w:r>
      <w:r w:rsidRPr="00E01717">
        <w:rPr>
          <w:rFonts w:eastAsia="Times New Roman"/>
        </w:rPr>
        <w:t>соглашения.</w:t>
      </w:r>
    </w:p>
    <w:p w:rsidR="00B24CC1" w:rsidRDefault="00B24CC1" w:rsidP="000C517B">
      <w:pPr>
        <w:spacing w:line="0" w:lineRule="atLeast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</w:rPr>
        <w:lastRenderedPageBreak/>
        <w:t xml:space="preserve">3. </w:t>
      </w:r>
      <w:r w:rsidRPr="00B24CC1">
        <w:rPr>
          <w:rFonts w:eastAsia="Times New Roman"/>
          <w:lang w:eastAsia="ru-RU"/>
        </w:rPr>
        <w:t>Настоящее постановление подлежит официальному опубликованию в газете «Вяземский вестник», а также р</w:t>
      </w:r>
      <w:r>
        <w:rPr>
          <w:rFonts w:eastAsia="Times New Roman"/>
          <w:lang w:eastAsia="ru-RU"/>
        </w:rPr>
        <w:t>азмещению на сайте А</w:t>
      </w:r>
      <w:r w:rsidRPr="00B24CC1">
        <w:rPr>
          <w:rFonts w:eastAsia="Times New Roman"/>
          <w:lang w:eastAsia="ru-RU"/>
        </w:rPr>
        <w:t>дминистрации муниципальн</w:t>
      </w:r>
      <w:r>
        <w:rPr>
          <w:rFonts w:eastAsia="Times New Roman"/>
          <w:lang w:eastAsia="ru-RU"/>
        </w:rPr>
        <w:t>ого образования «Вяземский муниципальный округ</w:t>
      </w:r>
      <w:r w:rsidRPr="00B24CC1">
        <w:rPr>
          <w:rFonts w:eastAsia="Times New Roman"/>
          <w:lang w:eastAsia="ru-RU"/>
        </w:rPr>
        <w:t xml:space="preserve">» Смоленской области </w:t>
      </w:r>
      <w:hyperlink r:id="rId9" w:history="1">
        <w:r w:rsidRPr="00F74091">
          <w:rPr>
            <w:rStyle w:val="a6"/>
            <w:rFonts w:eastAsia="Times New Roman"/>
            <w:lang w:eastAsia="ru-RU"/>
          </w:rPr>
          <w:t>https://vyazma.admin-smolensk.ru</w:t>
        </w:r>
      </w:hyperlink>
      <w:r>
        <w:rPr>
          <w:rFonts w:eastAsia="Times New Roman"/>
          <w:lang w:eastAsia="ru-RU"/>
        </w:rPr>
        <w:t xml:space="preserve"> .</w:t>
      </w:r>
    </w:p>
    <w:p w:rsidR="00E01717" w:rsidRPr="00E01717" w:rsidRDefault="00B24CC1" w:rsidP="000C517B">
      <w:pPr>
        <w:spacing w:line="0" w:lineRule="atLeast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</w:t>
      </w:r>
      <w:r w:rsidR="00E01717" w:rsidRPr="00E01717">
        <w:rPr>
          <w:rFonts w:eastAsia="Times New Roman"/>
          <w:szCs w:val="22"/>
        </w:rPr>
        <w:t xml:space="preserve">Контроль за исполнением настоящего постановления возложить на заместителя Главы муниципального образования «Вяземский </w:t>
      </w:r>
      <w:r>
        <w:rPr>
          <w:rFonts w:eastAsia="Times New Roman"/>
          <w:szCs w:val="22"/>
        </w:rPr>
        <w:t>муниципальный округ</w:t>
      </w:r>
      <w:r w:rsidR="00E01717" w:rsidRPr="00E01717">
        <w:rPr>
          <w:rFonts w:eastAsia="Times New Roman"/>
          <w:szCs w:val="22"/>
        </w:rPr>
        <w:t>» Смоленской области</w:t>
      </w:r>
      <w:r w:rsidR="00E01717" w:rsidRPr="00E01717">
        <w:rPr>
          <w:rFonts w:eastAsia="Times New Roman"/>
          <w:spacing w:val="80"/>
          <w:szCs w:val="22"/>
        </w:rPr>
        <w:t xml:space="preserve"> </w:t>
      </w:r>
      <w:r w:rsidR="00E01717" w:rsidRPr="00E01717">
        <w:rPr>
          <w:rFonts w:eastAsia="Times New Roman"/>
          <w:szCs w:val="22"/>
        </w:rPr>
        <w:t>Лосева В.</w:t>
      </w:r>
      <w:r>
        <w:rPr>
          <w:rFonts w:eastAsia="Times New Roman"/>
          <w:szCs w:val="22"/>
        </w:rPr>
        <w:t>Г.</w:t>
      </w:r>
    </w:p>
    <w:p w:rsidR="00E01717" w:rsidRPr="000C517B" w:rsidRDefault="00E01717" w:rsidP="000C517B">
      <w:pPr>
        <w:spacing w:line="0" w:lineRule="atLeast"/>
        <w:ind w:firstLine="709"/>
        <w:jc w:val="both"/>
        <w:rPr>
          <w:rFonts w:eastAsia="Calibri"/>
          <w:lang w:eastAsia="ru-RU"/>
        </w:rPr>
      </w:pPr>
    </w:p>
    <w:p w:rsidR="00E01717" w:rsidRPr="000C517B" w:rsidRDefault="00E01717" w:rsidP="000C517B">
      <w:pPr>
        <w:spacing w:line="0" w:lineRule="atLeast"/>
        <w:jc w:val="both"/>
        <w:rPr>
          <w:rFonts w:ascii="Calibri" w:eastAsia="Calibri" w:hAnsi="Calibri"/>
        </w:rPr>
      </w:pPr>
    </w:p>
    <w:p w:rsidR="00E01717" w:rsidRPr="00E01717" w:rsidRDefault="00E01717" w:rsidP="000C517B">
      <w:pPr>
        <w:spacing w:line="0" w:lineRule="atLeast"/>
        <w:rPr>
          <w:rFonts w:eastAsia="Times New Roman"/>
          <w:lang w:eastAsia="ru-RU"/>
        </w:rPr>
      </w:pPr>
      <w:r w:rsidRPr="00E01717">
        <w:rPr>
          <w:rFonts w:eastAsia="Times New Roman"/>
          <w:lang w:eastAsia="ru-RU"/>
        </w:rPr>
        <w:t xml:space="preserve">Глава муниципального образования </w:t>
      </w:r>
      <w:r w:rsidRPr="00E01717">
        <w:rPr>
          <w:rFonts w:eastAsia="Times New Roman"/>
          <w:lang w:eastAsia="ru-RU"/>
        </w:rPr>
        <w:tab/>
      </w:r>
      <w:r w:rsidRPr="00E01717">
        <w:rPr>
          <w:rFonts w:eastAsia="Times New Roman"/>
          <w:lang w:eastAsia="ru-RU"/>
        </w:rPr>
        <w:tab/>
      </w:r>
      <w:r w:rsidRPr="00E01717">
        <w:rPr>
          <w:rFonts w:eastAsia="Times New Roman"/>
          <w:lang w:eastAsia="ru-RU"/>
        </w:rPr>
        <w:tab/>
      </w:r>
      <w:r w:rsidRPr="00E01717">
        <w:rPr>
          <w:rFonts w:eastAsia="Times New Roman"/>
          <w:lang w:eastAsia="ru-RU"/>
        </w:rPr>
        <w:tab/>
      </w:r>
    </w:p>
    <w:p w:rsidR="00E01717" w:rsidRPr="00E01717" w:rsidRDefault="00E01717" w:rsidP="000C517B">
      <w:pPr>
        <w:tabs>
          <w:tab w:val="left" w:pos="9638"/>
        </w:tabs>
        <w:spacing w:line="0" w:lineRule="atLeast"/>
        <w:rPr>
          <w:rFonts w:eastAsia="Times New Roman"/>
          <w:lang w:eastAsia="ru-RU"/>
        </w:rPr>
      </w:pPr>
      <w:r w:rsidRPr="00E01717">
        <w:rPr>
          <w:rFonts w:eastAsia="Times New Roman"/>
          <w:lang w:eastAsia="ru-RU"/>
        </w:rPr>
        <w:t xml:space="preserve">«Вяземский муниципальный округ» </w:t>
      </w:r>
    </w:p>
    <w:p w:rsidR="00E01717" w:rsidRPr="00E01717" w:rsidRDefault="00E01717" w:rsidP="000C517B">
      <w:pPr>
        <w:tabs>
          <w:tab w:val="left" w:pos="9638"/>
        </w:tabs>
        <w:spacing w:line="0" w:lineRule="atLeast"/>
        <w:rPr>
          <w:rFonts w:eastAsia="Times New Roman"/>
          <w:b/>
          <w:lang w:eastAsia="ru-RU"/>
        </w:rPr>
      </w:pPr>
      <w:r w:rsidRPr="00E01717">
        <w:rPr>
          <w:rFonts w:eastAsia="Times New Roman"/>
          <w:lang w:eastAsia="ru-RU"/>
        </w:rPr>
        <w:t xml:space="preserve">Смоленской области                                             </w:t>
      </w:r>
      <w:r w:rsidR="000C517B">
        <w:rPr>
          <w:rFonts w:eastAsia="Times New Roman"/>
          <w:lang w:eastAsia="ru-RU"/>
        </w:rPr>
        <w:t xml:space="preserve">     </w:t>
      </w:r>
      <w:r w:rsidRPr="00E01717">
        <w:rPr>
          <w:rFonts w:eastAsia="Times New Roman"/>
          <w:lang w:eastAsia="ru-RU"/>
        </w:rPr>
        <w:t xml:space="preserve">                       </w:t>
      </w:r>
      <w:r w:rsidRPr="00E01717">
        <w:rPr>
          <w:rFonts w:eastAsia="Times New Roman"/>
          <w:b/>
          <w:lang w:eastAsia="ru-RU"/>
        </w:rPr>
        <w:t>О.М. Смоляков</w:t>
      </w:r>
    </w:p>
    <w:p w:rsidR="00E01717" w:rsidRPr="00E01717" w:rsidRDefault="00E01717" w:rsidP="00E01717">
      <w:pPr>
        <w:spacing w:line="254" w:lineRule="auto"/>
        <w:rPr>
          <w:rFonts w:ascii="Calibri" w:eastAsia="Calibri" w:hAnsi="Calibri"/>
          <w:sz w:val="22"/>
          <w:szCs w:val="22"/>
        </w:rPr>
      </w:pPr>
    </w:p>
    <w:p w:rsidR="00E01717" w:rsidRPr="00E01717" w:rsidRDefault="00E01717" w:rsidP="00E01717">
      <w:pPr>
        <w:spacing w:line="254" w:lineRule="auto"/>
        <w:rPr>
          <w:rFonts w:ascii="Calibri" w:eastAsia="Calibri" w:hAnsi="Calibri"/>
          <w:sz w:val="22"/>
          <w:szCs w:val="22"/>
        </w:rPr>
      </w:pPr>
    </w:p>
    <w:p w:rsidR="00E01717" w:rsidRPr="00326BB8" w:rsidRDefault="00E01717" w:rsidP="00E01717">
      <w:pPr>
        <w:spacing w:after="160" w:line="254" w:lineRule="auto"/>
        <w:rPr>
          <w:rFonts w:ascii="Calibri" w:eastAsia="Calibri" w:hAnsi="Calibri"/>
          <w:sz w:val="22"/>
          <w:szCs w:val="22"/>
        </w:rPr>
      </w:pPr>
      <w:bookmarkStart w:id="0" w:name="_GoBack"/>
      <w:bookmarkEnd w:id="0"/>
    </w:p>
    <w:sectPr w:rsidR="00E01717" w:rsidRPr="00326BB8" w:rsidSect="000C517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997" w:rsidRDefault="00BE4997" w:rsidP="000C517B">
      <w:r>
        <w:separator/>
      </w:r>
    </w:p>
  </w:endnote>
  <w:endnote w:type="continuationSeparator" w:id="0">
    <w:p w:rsidR="00BE4997" w:rsidRDefault="00BE4997" w:rsidP="000C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997" w:rsidRDefault="00BE4997" w:rsidP="000C517B">
      <w:r>
        <w:separator/>
      </w:r>
    </w:p>
  </w:footnote>
  <w:footnote w:type="continuationSeparator" w:id="0">
    <w:p w:rsidR="00BE4997" w:rsidRDefault="00BE4997" w:rsidP="000C5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201190"/>
      <w:docPartObj>
        <w:docPartGallery w:val="Page Numbers (Top of Page)"/>
        <w:docPartUnique/>
      </w:docPartObj>
    </w:sdtPr>
    <w:sdtEndPr/>
    <w:sdtContent>
      <w:p w:rsidR="000C517B" w:rsidRDefault="000C517B" w:rsidP="000C517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BE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7146"/>
    <w:multiLevelType w:val="hybridMultilevel"/>
    <w:tmpl w:val="B00EBB52"/>
    <w:lvl w:ilvl="0" w:tplc="F0A201B2">
      <w:start w:val="1"/>
      <w:numFmt w:val="decimal"/>
      <w:lvlText w:val="%1."/>
      <w:lvlJc w:val="left"/>
      <w:pPr>
        <w:ind w:left="220" w:hanging="282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646259C8">
      <w:numFmt w:val="bullet"/>
      <w:lvlText w:val="•"/>
      <w:lvlJc w:val="left"/>
      <w:pPr>
        <w:ind w:left="1193" w:hanging="282"/>
      </w:pPr>
      <w:rPr>
        <w:rFonts w:hint="default"/>
        <w:lang w:val="ru-RU" w:eastAsia="en-US" w:bidi="ar-SA"/>
      </w:rPr>
    </w:lvl>
    <w:lvl w:ilvl="2" w:tplc="DC10F034">
      <w:numFmt w:val="bullet"/>
      <w:lvlText w:val="•"/>
      <w:lvlJc w:val="left"/>
      <w:pPr>
        <w:ind w:left="2167" w:hanging="282"/>
      </w:pPr>
      <w:rPr>
        <w:rFonts w:hint="default"/>
        <w:lang w:val="ru-RU" w:eastAsia="en-US" w:bidi="ar-SA"/>
      </w:rPr>
    </w:lvl>
    <w:lvl w:ilvl="3" w:tplc="9CB68D28">
      <w:numFmt w:val="bullet"/>
      <w:lvlText w:val="•"/>
      <w:lvlJc w:val="left"/>
      <w:pPr>
        <w:ind w:left="3140" w:hanging="282"/>
      </w:pPr>
      <w:rPr>
        <w:rFonts w:hint="default"/>
        <w:lang w:val="ru-RU" w:eastAsia="en-US" w:bidi="ar-SA"/>
      </w:rPr>
    </w:lvl>
    <w:lvl w:ilvl="4" w:tplc="BFA4858E">
      <w:numFmt w:val="bullet"/>
      <w:lvlText w:val="•"/>
      <w:lvlJc w:val="left"/>
      <w:pPr>
        <w:ind w:left="4114" w:hanging="282"/>
      </w:pPr>
      <w:rPr>
        <w:rFonts w:hint="default"/>
        <w:lang w:val="ru-RU" w:eastAsia="en-US" w:bidi="ar-SA"/>
      </w:rPr>
    </w:lvl>
    <w:lvl w:ilvl="5" w:tplc="0598F138">
      <w:numFmt w:val="bullet"/>
      <w:lvlText w:val="•"/>
      <w:lvlJc w:val="left"/>
      <w:pPr>
        <w:ind w:left="5087" w:hanging="282"/>
      </w:pPr>
      <w:rPr>
        <w:rFonts w:hint="default"/>
        <w:lang w:val="ru-RU" w:eastAsia="en-US" w:bidi="ar-SA"/>
      </w:rPr>
    </w:lvl>
    <w:lvl w:ilvl="6" w:tplc="8040B474">
      <w:numFmt w:val="bullet"/>
      <w:lvlText w:val="•"/>
      <w:lvlJc w:val="left"/>
      <w:pPr>
        <w:ind w:left="6061" w:hanging="282"/>
      </w:pPr>
      <w:rPr>
        <w:rFonts w:hint="default"/>
        <w:lang w:val="ru-RU" w:eastAsia="en-US" w:bidi="ar-SA"/>
      </w:rPr>
    </w:lvl>
    <w:lvl w:ilvl="7" w:tplc="6554E078">
      <w:numFmt w:val="bullet"/>
      <w:lvlText w:val="•"/>
      <w:lvlJc w:val="left"/>
      <w:pPr>
        <w:ind w:left="7034" w:hanging="282"/>
      </w:pPr>
      <w:rPr>
        <w:rFonts w:hint="default"/>
        <w:lang w:val="ru-RU" w:eastAsia="en-US" w:bidi="ar-SA"/>
      </w:rPr>
    </w:lvl>
    <w:lvl w:ilvl="8" w:tplc="105CF578">
      <w:numFmt w:val="bullet"/>
      <w:lvlText w:val="•"/>
      <w:lvlJc w:val="left"/>
      <w:pPr>
        <w:ind w:left="8008" w:hanging="2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17"/>
    <w:rsid w:val="00073FF0"/>
    <w:rsid w:val="000C517B"/>
    <w:rsid w:val="00141527"/>
    <w:rsid w:val="002E0B16"/>
    <w:rsid w:val="003C7BE6"/>
    <w:rsid w:val="009D56D7"/>
    <w:rsid w:val="00A21C8E"/>
    <w:rsid w:val="00B24CC1"/>
    <w:rsid w:val="00BE4997"/>
    <w:rsid w:val="00E01717"/>
    <w:rsid w:val="00F04E19"/>
    <w:rsid w:val="00FB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187A"/>
  <w15:chartTrackingRefBased/>
  <w15:docId w15:val="{27A9A07F-A29E-4A81-8F52-E1372940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71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171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01717"/>
  </w:style>
  <w:style w:type="paragraph" w:styleId="a5">
    <w:name w:val="List Paragraph"/>
    <w:basedOn w:val="a"/>
    <w:uiPriority w:val="34"/>
    <w:qFormat/>
    <w:rsid w:val="00E017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24CC1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0C5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C51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517B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0C51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517B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073FF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73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yazma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Иванова Наталья Николаевна</cp:lastModifiedBy>
  <cp:revision>5</cp:revision>
  <cp:lastPrinted>2025-08-05T06:16:00Z</cp:lastPrinted>
  <dcterms:created xsi:type="dcterms:W3CDTF">2025-08-01T11:03:00Z</dcterms:created>
  <dcterms:modified xsi:type="dcterms:W3CDTF">2025-08-20T13:30:00Z</dcterms:modified>
</cp:coreProperties>
</file>