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E1" w:rsidRPr="00E033E1" w:rsidRDefault="00E033E1" w:rsidP="00E033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E033E1"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 wp14:anchorId="5C7B9612" wp14:editId="0C39220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E1" w:rsidRPr="00E033E1" w:rsidRDefault="00E033E1" w:rsidP="00E033E1">
      <w:pPr>
        <w:widowControl/>
        <w:tabs>
          <w:tab w:val="left" w:pos="28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33E1" w:rsidRPr="00E033E1" w:rsidRDefault="00E033E1" w:rsidP="00E033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33E1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E033E1" w:rsidRPr="00E033E1" w:rsidRDefault="00E033E1" w:rsidP="00E033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33E1">
        <w:rPr>
          <w:rFonts w:ascii="Times New Roman" w:hAnsi="Times New Roman" w:cs="Times New Roman"/>
          <w:b/>
          <w:caps/>
          <w:sz w:val="28"/>
          <w:szCs w:val="28"/>
        </w:rPr>
        <w:t xml:space="preserve">«Вяземский муниципальный округ» </w:t>
      </w:r>
    </w:p>
    <w:p w:rsidR="00E033E1" w:rsidRPr="00E033E1" w:rsidRDefault="00E033E1" w:rsidP="00E033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33E1">
        <w:rPr>
          <w:rFonts w:ascii="Times New Roman" w:hAnsi="Times New Roman" w:cs="Times New Roman"/>
          <w:b/>
          <w:caps/>
          <w:sz w:val="28"/>
          <w:szCs w:val="28"/>
        </w:rPr>
        <w:t>смоленской области</w:t>
      </w:r>
    </w:p>
    <w:p w:rsidR="00E033E1" w:rsidRPr="00E033E1" w:rsidRDefault="00E033E1" w:rsidP="00E033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033E1" w:rsidRPr="00E033E1" w:rsidRDefault="00E033E1" w:rsidP="00E033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E033E1">
        <w:rPr>
          <w:rFonts w:ascii="Times New Roman" w:hAnsi="Times New Roman" w:cs="Times New Roman"/>
          <w:b/>
          <w:caps/>
          <w:sz w:val="32"/>
        </w:rPr>
        <w:t>ПОСТАНОВЛЕНИЕ</w:t>
      </w:r>
    </w:p>
    <w:p w:rsidR="00E033E1" w:rsidRPr="00E033E1" w:rsidRDefault="00E033E1" w:rsidP="00E033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33E1">
        <w:rPr>
          <w:rFonts w:ascii="Times New Roman" w:hAnsi="Times New Roman" w:cs="Times New Roman"/>
          <w:b/>
          <w:sz w:val="28"/>
          <w:szCs w:val="28"/>
        </w:rPr>
        <w:t>от 03.09.2025 № 1670</w:t>
      </w:r>
    </w:p>
    <w:p w:rsidR="00960E2F" w:rsidRPr="00960E2F" w:rsidRDefault="00960E2F" w:rsidP="00960E2F">
      <w:pPr>
        <w:pStyle w:val="ConsPlusTitle"/>
        <w:rPr>
          <w:b w:val="0"/>
        </w:rPr>
      </w:pPr>
    </w:p>
    <w:p w:rsidR="0080267C" w:rsidRPr="00475AEE" w:rsidRDefault="00305696" w:rsidP="00960E2F">
      <w:pPr>
        <w:pStyle w:val="ConsPlusTitle"/>
        <w:ind w:right="5385"/>
        <w:jc w:val="both"/>
        <w:rPr>
          <w:b w:val="0"/>
          <w:szCs w:val="28"/>
          <w:lang w:eastAsia="ar-SA"/>
        </w:rPr>
      </w:pPr>
      <w:r w:rsidRPr="00305696">
        <w:rPr>
          <w:b w:val="0"/>
          <w:szCs w:val="28"/>
          <w:lang w:eastAsia="ar-SA"/>
        </w:rPr>
        <w:t xml:space="preserve">Об утверждении Порядка осуществления бюджетных инвестиций в форме капитальных вложений в объекты муниципальной собственности </w:t>
      </w:r>
      <w:r w:rsidR="002F501B" w:rsidRPr="00475AEE">
        <w:rPr>
          <w:b w:val="0"/>
          <w:szCs w:val="28"/>
          <w:lang w:eastAsia="ar-SA"/>
        </w:rPr>
        <w:t>муниципального образования «Вяземский муниципальный округ» Смоленской области за счет средств бюджета муниципального образования «Вяземский муниципальный округ» Смоленской области</w:t>
      </w:r>
      <w:r>
        <w:rPr>
          <w:b w:val="0"/>
          <w:szCs w:val="28"/>
          <w:lang w:eastAsia="ar-SA"/>
        </w:rPr>
        <w:t xml:space="preserve">, </w:t>
      </w:r>
      <w:r w:rsidRPr="00305696">
        <w:rPr>
          <w:b w:val="0"/>
          <w:szCs w:val="28"/>
          <w:lang w:eastAsia="ar-SA"/>
        </w:rPr>
        <w:t xml:space="preserve">а также принятия решений </w:t>
      </w:r>
      <w:r w:rsidR="00DB3FAB" w:rsidRPr="00DB3FAB">
        <w:rPr>
          <w:b w:val="0"/>
          <w:szCs w:val="28"/>
          <w:lang w:eastAsia="ar-SA"/>
        </w:rPr>
        <w:t xml:space="preserve">об осуществлении </w:t>
      </w:r>
      <w:r w:rsidRPr="00305696">
        <w:rPr>
          <w:b w:val="0"/>
          <w:szCs w:val="28"/>
          <w:lang w:eastAsia="ar-SA"/>
        </w:rPr>
        <w:t>бюджетных инвестиций в указанные объекты</w:t>
      </w:r>
    </w:p>
    <w:p w:rsidR="000E05E4" w:rsidRPr="00475AEE" w:rsidRDefault="000E05E4">
      <w:pPr>
        <w:pStyle w:val="ConsPlusNormal"/>
        <w:jc w:val="both"/>
        <w:rPr>
          <w:szCs w:val="28"/>
        </w:rPr>
      </w:pPr>
    </w:p>
    <w:p w:rsidR="007827B5" w:rsidRPr="00475AEE" w:rsidRDefault="000E05E4" w:rsidP="000E65BE">
      <w:pPr>
        <w:pStyle w:val="ConsPlusNormal"/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475AEE">
        <w:rPr>
          <w:szCs w:val="28"/>
        </w:rPr>
        <w:t>В соответствии со статьями 78.2 и 79 Бюджетного кодекса Российской Федерации</w:t>
      </w:r>
      <w:r w:rsidR="007827B5" w:rsidRPr="00475AEE">
        <w:rPr>
          <w:szCs w:val="28"/>
        </w:rPr>
        <w:t>,</w:t>
      </w:r>
    </w:p>
    <w:p w:rsidR="007827B5" w:rsidRPr="00475AEE" w:rsidRDefault="007827B5" w:rsidP="000E65BE">
      <w:pPr>
        <w:pStyle w:val="ConsPlusNormal"/>
        <w:tabs>
          <w:tab w:val="left" w:pos="993"/>
        </w:tabs>
        <w:ind w:firstLine="709"/>
        <w:jc w:val="both"/>
        <w:rPr>
          <w:szCs w:val="28"/>
          <w:lang w:eastAsia="ar-SA"/>
        </w:rPr>
      </w:pPr>
    </w:p>
    <w:p w:rsidR="007827B5" w:rsidRPr="00475AEE" w:rsidRDefault="007827B5" w:rsidP="00C214EA">
      <w:pPr>
        <w:pStyle w:val="ConsPlusNormal"/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475AEE">
        <w:rPr>
          <w:szCs w:val="28"/>
          <w:lang w:eastAsia="ar-SA"/>
        </w:rPr>
        <w:t xml:space="preserve">Администрация муниципального образования «Вяземский муниципальный округ» Смоленской области </w:t>
      </w:r>
      <w:r w:rsidRPr="00475AEE">
        <w:rPr>
          <w:b/>
          <w:szCs w:val="28"/>
          <w:lang w:eastAsia="ar-SA"/>
        </w:rPr>
        <w:t>постановляет:</w:t>
      </w:r>
    </w:p>
    <w:p w:rsidR="000E65BE" w:rsidRPr="00475AEE" w:rsidRDefault="000E65BE" w:rsidP="00C214EA">
      <w:pPr>
        <w:pStyle w:val="a4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E65BE" w:rsidRPr="00475AEE" w:rsidRDefault="000E05E4" w:rsidP="00C214E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75AEE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051E01" w:rsidRPr="00475AEE">
        <w:rPr>
          <w:rFonts w:ascii="Times New Roman" w:hAnsi="Times New Roman" w:cs="Times New Roman"/>
          <w:sz w:val="28"/>
          <w:szCs w:val="28"/>
        </w:rPr>
        <w:t>й</w:t>
      </w:r>
      <w:r w:rsidRPr="00475AEE">
        <w:rPr>
          <w:rFonts w:ascii="Times New Roman" w:hAnsi="Times New Roman" w:cs="Times New Roman"/>
          <w:sz w:val="28"/>
          <w:szCs w:val="28"/>
        </w:rPr>
        <w:t xml:space="preserve"> </w:t>
      </w:r>
      <w:r w:rsidR="00305696" w:rsidRPr="00305696">
        <w:rPr>
          <w:rFonts w:ascii="Times New Roman" w:hAnsi="Times New Roman" w:cs="Times New Roman"/>
          <w:sz w:val="28"/>
          <w:szCs w:val="28"/>
        </w:rPr>
        <w:t>Поряд</w:t>
      </w:r>
      <w:r w:rsidR="00305696">
        <w:rPr>
          <w:rFonts w:ascii="Times New Roman" w:hAnsi="Times New Roman" w:cs="Times New Roman"/>
          <w:sz w:val="28"/>
          <w:szCs w:val="28"/>
        </w:rPr>
        <w:t>о</w:t>
      </w:r>
      <w:r w:rsidR="00305696" w:rsidRPr="00305696">
        <w:rPr>
          <w:rFonts w:ascii="Times New Roman" w:hAnsi="Times New Roman" w:cs="Times New Roman"/>
          <w:sz w:val="28"/>
          <w:szCs w:val="28"/>
        </w:rPr>
        <w:t xml:space="preserve">к </w:t>
      </w:r>
      <w:r w:rsidR="00C214EA" w:rsidRPr="00C214EA">
        <w:rPr>
          <w:rFonts w:ascii="Times New Roman" w:hAnsi="Times New Roman" w:cs="Times New Roman"/>
          <w:sz w:val="28"/>
          <w:szCs w:val="28"/>
        </w:rPr>
        <w:t>осуществления бюджетных инвестиций в форме капитальных вложений в объекты муниципальной собственности муниципального образования «Вяземский муниципальный округ» Смоленской области за счет средств бюджета муниципального образования «Вяземский муниципальный округ» Смоленской области, а также принятия решений об осуществлении бюджетных инвестиций в указанные объекты</w:t>
      </w:r>
      <w:r w:rsidRPr="00475AEE">
        <w:rPr>
          <w:rFonts w:ascii="Times New Roman" w:hAnsi="Times New Roman" w:cs="Times New Roman"/>
          <w:sz w:val="28"/>
          <w:szCs w:val="28"/>
        </w:rPr>
        <w:t>.</w:t>
      </w:r>
    </w:p>
    <w:p w:rsidR="005F3AD4" w:rsidRPr="00475AEE" w:rsidRDefault="005F3AD4" w:rsidP="00C214E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75AEE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E65BE" w:rsidRPr="00475AEE" w:rsidRDefault="005F3AD4" w:rsidP="00C214E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75AE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«Вяземский район» Смоленской области от 05.02.2013 № 99 «О порядке отражения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475AE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«Вяземский район» Смоленской области»;</w:t>
      </w:r>
    </w:p>
    <w:p w:rsidR="005F3AD4" w:rsidRPr="00475AEE" w:rsidRDefault="005F3AD4" w:rsidP="008C794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75AE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«Вяземский район» Смоленской области от 22.05.2017 № 977 «Об утверждении Порядка принятия решения </w:t>
      </w:r>
      <w:r w:rsidR="001C42F8">
        <w:rPr>
          <w:rFonts w:ascii="Times New Roman" w:hAnsi="Times New Roman" w:cs="Times New Roman"/>
          <w:sz w:val="28"/>
          <w:szCs w:val="28"/>
        </w:rPr>
        <w:t xml:space="preserve">о подготовке и реализации </w:t>
      </w:r>
      <w:r w:rsidRPr="00475AEE">
        <w:rPr>
          <w:rFonts w:ascii="Times New Roman" w:hAnsi="Times New Roman" w:cs="Times New Roman"/>
          <w:sz w:val="28"/>
          <w:szCs w:val="28"/>
        </w:rPr>
        <w:t>бюджетных инвестиций в объекты капитального строительства муниципальной собственности Вяземского городского поселения Вяземского района Смоленской области</w:t>
      </w:r>
      <w:r w:rsidR="0096374C">
        <w:rPr>
          <w:rFonts w:ascii="Times New Roman" w:hAnsi="Times New Roman" w:cs="Times New Roman"/>
          <w:sz w:val="28"/>
          <w:szCs w:val="28"/>
        </w:rPr>
        <w:t>»</w:t>
      </w:r>
      <w:r w:rsidRPr="00475AEE">
        <w:rPr>
          <w:rFonts w:ascii="Times New Roman" w:hAnsi="Times New Roman" w:cs="Times New Roman"/>
          <w:sz w:val="28"/>
          <w:szCs w:val="28"/>
        </w:rPr>
        <w:t>.</w:t>
      </w:r>
    </w:p>
    <w:p w:rsidR="000E65BE" w:rsidRPr="00475AEE" w:rsidRDefault="005F3AD4" w:rsidP="008C794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75AEE">
        <w:rPr>
          <w:rFonts w:ascii="Times New Roman" w:hAnsi="Times New Roman" w:cs="Times New Roman"/>
          <w:sz w:val="28"/>
          <w:szCs w:val="28"/>
          <w:lang w:eastAsia="ar-SA"/>
        </w:rPr>
        <w:t>Разместить настоящее постановление на сайте Администрации муниципального образования «Вяземский муниципальный округ» Смоленской области.</w:t>
      </w:r>
    </w:p>
    <w:p w:rsidR="005F3AD4" w:rsidRPr="00475AEE" w:rsidRDefault="005F3AD4" w:rsidP="000E65B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75AEE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муниципального образования «Вяземский муниципальный округ» Смоленской области </w:t>
      </w:r>
      <w:r w:rsidR="000E65BE" w:rsidRPr="00475AEE">
        <w:rPr>
          <w:rFonts w:ascii="Times New Roman" w:hAnsi="Times New Roman" w:cs="Times New Roman"/>
          <w:sz w:val="28"/>
          <w:szCs w:val="28"/>
          <w:lang w:eastAsia="ar-SA"/>
        </w:rPr>
        <w:t>Лосева В. Г.</w:t>
      </w:r>
    </w:p>
    <w:p w:rsidR="000E05E4" w:rsidRPr="00475AEE" w:rsidRDefault="000E05E4">
      <w:pPr>
        <w:pStyle w:val="ConsPlusNormal"/>
        <w:jc w:val="both"/>
        <w:rPr>
          <w:szCs w:val="28"/>
        </w:rPr>
      </w:pPr>
    </w:p>
    <w:p w:rsidR="000E65BE" w:rsidRPr="00475AEE" w:rsidRDefault="000E65BE">
      <w:pPr>
        <w:pStyle w:val="ConsPlusNormal"/>
        <w:jc w:val="both"/>
        <w:rPr>
          <w:szCs w:val="28"/>
        </w:rPr>
      </w:pPr>
    </w:p>
    <w:p w:rsidR="000E65BE" w:rsidRPr="00475AEE" w:rsidRDefault="000E65BE" w:rsidP="000E65B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475AEE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0E65BE" w:rsidRPr="00475AEE" w:rsidRDefault="000E65BE" w:rsidP="000E65B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475AEE">
        <w:rPr>
          <w:rFonts w:ascii="Times New Roman" w:hAnsi="Times New Roman" w:cs="Times New Roman"/>
          <w:sz w:val="28"/>
          <w:szCs w:val="28"/>
          <w:lang w:eastAsia="ar-SA"/>
        </w:rPr>
        <w:t xml:space="preserve">«Вяземский муниципальный округ» </w:t>
      </w:r>
    </w:p>
    <w:p w:rsidR="000E65BE" w:rsidRPr="00475AEE" w:rsidRDefault="000E65BE" w:rsidP="000E65B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5AEE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                                                                              </w:t>
      </w:r>
      <w:r w:rsidRPr="00475AEE">
        <w:rPr>
          <w:rFonts w:ascii="Times New Roman" w:hAnsi="Times New Roman" w:cs="Times New Roman"/>
          <w:b/>
          <w:sz w:val="28"/>
          <w:szCs w:val="28"/>
          <w:lang w:eastAsia="ar-SA"/>
        </w:rPr>
        <w:t>О.М. Смоляков</w:t>
      </w:r>
    </w:p>
    <w:p w:rsidR="00946C50" w:rsidRDefault="00946C50">
      <w:pPr>
        <w:pStyle w:val="ConsPlusNormal"/>
        <w:jc w:val="right"/>
        <w:outlineLvl w:val="0"/>
      </w:pPr>
      <w:r>
        <w:br w:type="page"/>
      </w:r>
    </w:p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960E2F" w:rsidRPr="009C33E7" w:rsidTr="00960E2F">
        <w:tc>
          <w:tcPr>
            <w:tcW w:w="4242" w:type="dxa"/>
          </w:tcPr>
          <w:p w:rsidR="00960E2F" w:rsidRPr="009C33E7" w:rsidRDefault="00960E2F" w:rsidP="00960E2F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P27"/>
            <w:bookmarkEnd w:id="0"/>
            <w:r w:rsidRPr="009C33E7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960E2F" w:rsidRPr="009C33E7" w:rsidTr="00960E2F">
        <w:tc>
          <w:tcPr>
            <w:tcW w:w="4242" w:type="dxa"/>
          </w:tcPr>
          <w:p w:rsidR="00960E2F" w:rsidRPr="009C33E7" w:rsidRDefault="00960E2F" w:rsidP="00960E2F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33E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960E2F" w:rsidRPr="009C33E7" w:rsidTr="00960E2F">
        <w:tc>
          <w:tcPr>
            <w:tcW w:w="4242" w:type="dxa"/>
          </w:tcPr>
          <w:p w:rsidR="00960E2F" w:rsidRPr="009C33E7" w:rsidRDefault="00E033E1" w:rsidP="00960E2F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33E1">
              <w:rPr>
                <w:rFonts w:ascii="Times New Roman" w:hAnsi="Times New Roman"/>
                <w:sz w:val="28"/>
                <w:szCs w:val="28"/>
              </w:rPr>
              <w:t>от 03.09.2025 № 1670</w:t>
            </w:r>
            <w:bookmarkStart w:id="1" w:name="_GoBack"/>
            <w:bookmarkEnd w:id="1"/>
          </w:p>
        </w:tc>
      </w:tr>
    </w:tbl>
    <w:p w:rsidR="000E65BE" w:rsidRDefault="000E65BE">
      <w:pPr>
        <w:pStyle w:val="ConsPlusTitle"/>
        <w:jc w:val="center"/>
      </w:pPr>
    </w:p>
    <w:p w:rsidR="000E65BE" w:rsidRDefault="000E65BE">
      <w:pPr>
        <w:pStyle w:val="ConsPlusTitle"/>
        <w:jc w:val="center"/>
      </w:pPr>
    </w:p>
    <w:p w:rsidR="000E05E4" w:rsidRDefault="00117B48" w:rsidP="00117B48">
      <w:pPr>
        <w:pStyle w:val="ConsPlusNormal"/>
        <w:jc w:val="center"/>
      </w:pPr>
      <w:r w:rsidRPr="00117B48">
        <w:rPr>
          <w:b/>
        </w:rPr>
        <w:t>ПОРЯД</w:t>
      </w:r>
      <w:r>
        <w:rPr>
          <w:b/>
        </w:rPr>
        <w:t>О</w:t>
      </w:r>
      <w:r w:rsidRPr="00117B48">
        <w:rPr>
          <w:b/>
        </w:rPr>
        <w:t xml:space="preserve">К </w:t>
      </w:r>
      <w:r w:rsidR="00E05B2F" w:rsidRPr="00E05B2F">
        <w:rPr>
          <w:b/>
        </w:rPr>
        <w:t>ОСУЩЕСТВЛЕНИЯ БЮДЖЕТНЫХ ИНВЕСТИЦИЙ В ФОРМЕ КАПИТАЛЬНЫХ ВЛОЖЕНИЙ В ОБЪЕКТЫ МУНИЦИПАЛЬНОЙ СОБСТВЕННОСТИ МУНИЦИПАЛЬНОГО ОБРАЗОВАНИЯ «ВЯЗЕМСКИЙ МУНИЦИПАЛЬНЫЙ ОКРУГ» СМОЛЕНСКОЙ ОБЛАСТИ ЗА СЧЕТ СРЕДСТВ БЮДЖЕТА МУНИЦИПАЛЬНОГО ОБРАЗОВАНИЯ «ВЯЗЕМСКИЙ МУНИЦИПАЛЬНЫЙ ОКРУГ» СМОЛЕНСКОЙ ОБЛАСТИ, А ТАКЖЕ ПРИНЯТИЯ РЕШЕНИЙ ОБ ОСУЩЕСТВЛЕНИИ БЮДЖЕТНЫХ ИНВЕСТИЦИЙ В УКАЗАННЫЕ ОБЪЕКТЫ</w:t>
      </w:r>
    </w:p>
    <w:p w:rsidR="00117B48" w:rsidRDefault="00117B48">
      <w:pPr>
        <w:pStyle w:val="ConsPlusNormal"/>
        <w:jc w:val="both"/>
      </w:pPr>
    </w:p>
    <w:p w:rsidR="000E05E4" w:rsidRPr="00CB35BC" w:rsidRDefault="000E05E4">
      <w:pPr>
        <w:pStyle w:val="ConsPlusNormal"/>
        <w:jc w:val="center"/>
        <w:outlineLvl w:val="1"/>
        <w:rPr>
          <w:b/>
        </w:rPr>
      </w:pPr>
      <w:r w:rsidRPr="00CB35BC">
        <w:rPr>
          <w:b/>
        </w:rPr>
        <w:t>1. Общие положения</w:t>
      </w:r>
    </w:p>
    <w:p w:rsidR="000E05E4" w:rsidRDefault="000E05E4">
      <w:pPr>
        <w:pStyle w:val="ConsPlusNormal"/>
        <w:jc w:val="both"/>
      </w:pPr>
    </w:p>
    <w:p w:rsidR="000E05E4" w:rsidRPr="007308D3" w:rsidRDefault="000E05E4" w:rsidP="00730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8D3">
        <w:rPr>
          <w:rFonts w:ascii="Times New Roman" w:hAnsi="Times New Roman" w:cs="Times New Roman"/>
          <w:sz w:val="28"/>
          <w:szCs w:val="28"/>
        </w:rPr>
        <w:t xml:space="preserve">1.1. </w:t>
      </w:r>
      <w:r w:rsidR="00694951" w:rsidRPr="007308D3">
        <w:rPr>
          <w:rFonts w:ascii="Times New Roman" w:hAnsi="Times New Roman" w:cs="Times New Roman"/>
          <w:sz w:val="28"/>
          <w:szCs w:val="28"/>
        </w:rPr>
        <w:t>Настоящий Порядок устанавливает</w:t>
      </w:r>
      <w:r w:rsidRPr="007308D3">
        <w:rPr>
          <w:rFonts w:ascii="Times New Roman" w:hAnsi="Times New Roman" w:cs="Times New Roman"/>
          <w:sz w:val="28"/>
          <w:szCs w:val="28"/>
        </w:rPr>
        <w:t>:</w:t>
      </w:r>
    </w:p>
    <w:p w:rsidR="00FE4B53" w:rsidRPr="007308D3" w:rsidRDefault="00E50BAB" w:rsidP="00730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8D3">
        <w:rPr>
          <w:rFonts w:ascii="Times New Roman" w:hAnsi="Times New Roman" w:cs="Times New Roman"/>
          <w:sz w:val="28"/>
          <w:szCs w:val="28"/>
        </w:rPr>
        <w:t>1) порядок принятия решени</w:t>
      </w:r>
      <w:r w:rsidR="00FE4B53" w:rsidRPr="007308D3">
        <w:rPr>
          <w:rFonts w:ascii="Times New Roman" w:hAnsi="Times New Roman" w:cs="Times New Roman"/>
          <w:sz w:val="28"/>
          <w:szCs w:val="28"/>
        </w:rPr>
        <w:t>й об осуществлении за счет средств бюджета муниципального образования «Вяземский муниципальный округ» Смоленской области (далее – бюджет муниципального округа) бюджетных инвестиций в форме капитальных вложений в целях строительства (реконструкции, в том числе с элементами реставрации, технического перевооружения) (далее - строительство) объектов капитального строительства муниципальной собственности и приобретени</w:t>
      </w:r>
      <w:r w:rsidR="004E6209">
        <w:rPr>
          <w:rFonts w:ascii="Times New Roman" w:hAnsi="Times New Roman" w:cs="Times New Roman"/>
          <w:sz w:val="28"/>
          <w:szCs w:val="28"/>
        </w:rPr>
        <w:t>е</w:t>
      </w:r>
      <w:r w:rsidR="00FE4B53" w:rsidRPr="007308D3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в муниципальную собственность</w:t>
      </w:r>
      <w:r w:rsidR="00FE4B53" w:rsidRPr="007308D3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FE4B53" w:rsidRPr="007308D3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 (далее – муниципальное образование) в форме капитальных вложений в основные средства, находящиеся (которые будут находиться) в муниципальной собственности муниципального образования (далее соответственно - объекты, решения);</w:t>
      </w:r>
    </w:p>
    <w:p w:rsidR="00F45E30" w:rsidRPr="007308D3" w:rsidRDefault="00E50BAB" w:rsidP="00131124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8D3">
        <w:rPr>
          <w:rFonts w:ascii="Times New Roman" w:hAnsi="Times New Roman" w:cs="Times New Roman"/>
          <w:sz w:val="28"/>
          <w:szCs w:val="28"/>
        </w:rPr>
        <w:t xml:space="preserve">2)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0B5C1E" w:rsidRPr="007308D3">
        <w:rPr>
          <w:rFonts w:ascii="Times New Roman" w:hAnsi="Times New Roman" w:cs="Times New Roman"/>
          <w:sz w:val="28"/>
          <w:szCs w:val="28"/>
        </w:rPr>
        <w:t>и приобретени</w:t>
      </w:r>
      <w:r w:rsidR="004E6209">
        <w:rPr>
          <w:rFonts w:ascii="Times New Roman" w:hAnsi="Times New Roman" w:cs="Times New Roman"/>
          <w:sz w:val="28"/>
          <w:szCs w:val="28"/>
        </w:rPr>
        <w:t>е</w:t>
      </w:r>
      <w:r w:rsidR="000B5C1E" w:rsidRPr="007308D3">
        <w:rPr>
          <w:rFonts w:ascii="Times New Roman" w:hAnsi="Times New Roman" w:cs="Times New Roman"/>
          <w:sz w:val="28"/>
          <w:szCs w:val="28"/>
        </w:rPr>
        <w:t xml:space="preserve"> </w:t>
      </w:r>
      <w:r w:rsidRPr="007308D3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в муниципальную собственность муниципального образования за счет средств бюджета </w:t>
      </w:r>
      <w:r w:rsidR="007A73CB" w:rsidRPr="007308D3">
        <w:rPr>
          <w:rFonts w:ascii="Times New Roman" w:hAnsi="Times New Roman" w:cs="Times New Roman"/>
          <w:sz w:val="28"/>
          <w:szCs w:val="28"/>
        </w:rPr>
        <w:t>муниципального</w:t>
      </w:r>
      <w:r w:rsidR="007A73CB" w:rsidRPr="007308D3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7A73CB" w:rsidRPr="007308D3">
        <w:rPr>
          <w:rFonts w:ascii="Times New Roman" w:hAnsi="Times New Roman" w:cs="Times New Roman"/>
          <w:sz w:val="28"/>
          <w:szCs w:val="28"/>
        </w:rPr>
        <w:t>округа</w:t>
      </w:r>
      <w:r w:rsidRPr="007308D3">
        <w:rPr>
          <w:rFonts w:ascii="Times New Roman" w:hAnsi="Times New Roman" w:cs="Times New Roman"/>
          <w:sz w:val="28"/>
          <w:szCs w:val="28"/>
        </w:rPr>
        <w:t xml:space="preserve"> (далее - бюджетные инвестиции)</w:t>
      </w:r>
      <w:r w:rsidR="00F45E30" w:rsidRPr="007308D3">
        <w:rPr>
          <w:rFonts w:ascii="Times New Roman" w:hAnsi="Times New Roman" w:cs="Times New Roman"/>
          <w:sz w:val="28"/>
          <w:szCs w:val="28"/>
        </w:rPr>
        <w:t>.</w:t>
      </w:r>
    </w:p>
    <w:p w:rsidR="00AB7E7B" w:rsidRDefault="00F9709F" w:rsidP="0062780E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0D8">
        <w:rPr>
          <w:rFonts w:ascii="Times New Roman" w:hAnsi="Times New Roman" w:cs="Times New Roman"/>
          <w:sz w:val="28"/>
          <w:szCs w:val="28"/>
        </w:rPr>
        <w:t>2</w:t>
      </w:r>
      <w:r w:rsidR="00D009D1" w:rsidRPr="00D009D1">
        <w:rPr>
          <w:rFonts w:ascii="Times New Roman" w:hAnsi="Times New Roman" w:cs="Times New Roman"/>
          <w:sz w:val="28"/>
          <w:szCs w:val="28"/>
        </w:rPr>
        <w:t xml:space="preserve">. </w:t>
      </w:r>
      <w:r w:rsidR="009C1E34" w:rsidRPr="009C1E34">
        <w:rPr>
          <w:rFonts w:ascii="Times New Roman" w:hAnsi="Times New Roman" w:cs="Times New Roman"/>
          <w:sz w:val="28"/>
          <w:szCs w:val="28"/>
        </w:rPr>
        <w:t>Решение принимается в форме</w:t>
      </w:r>
      <w:r w:rsidR="00AB7E7B">
        <w:rPr>
          <w:rFonts w:ascii="Times New Roman" w:hAnsi="Times New Roman" w:cs="Times New Roman"/>
          <w:sz w:val="28"/>
          <w:szCs w:val="28"/>
        </w:rPr>
        <w:t>:</w:t>
      </w:r>
    </w:p>
    <w:p w:rsidR="00AB7E7B" w:rsidRDefault="0062780E" w:rsidP="0062780E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AB7E7B">
        <w:rPr>
          <w:rFonts w:ascii="Times New Roman" w:hAnsi="Times New Roman" w:cs="Times New Roman"/>
          <w:sz w:val="28"/>
          <w:szCs w:val="28"/>
        </w:rPr>
        <w:t>п</w:t>
      </w:r>
      <w:r w:rsidR="00AB7E7B" w:rsidRPr="00AB7E7B">
        <w:rPr>
          <w:rFonts w:ascii="Times New Roman" w:hAnsi="Times New Roman" w:cs="Times New Roman"/>
          <w:sz w:val="28"/>
          <w:szCs w:val="28"/>
        </w:rPr>
        <w:t>ереч</w:t>
      </w:r>
      <w:r w:rsidR="009C1E34">
        <w:rPr>
          <w:rFonts w:ascii="Times New Roman" w:hAnsi="Times New Roman" w:cs="Times New Roman"/>
          <w:sz w:val="28"/>
          <w:szCs w:val="28"/>
        </w:rPr>
        <w:t>ня</w:t>
      </w:r>
      <w:r w:rsidR="00AB7E7B" w:rsidRPr="00AB7E7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собственности, вновь предлагаемых к финансированию за счет средств бюджета муниципального округа</w:t>
      </w:r>
      <w:r w:rsidR="00AB7E7B">
        <w:rPr>
          <w:rFonts w:ascii="Times New Roman" w:hAnsi="Times New Roman" w:cs="Times New Roman"/>
          <w:sz w:val="28"/>
          <w:szCs w:val="28"/>
        </w:rPr>
        <w:t>;</w:t>
      </w:r>
    </w:p>
    <w:p w:rsidR="0062780E" w:rsidRDefault="0062780E" w:rsidP="0044732E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2780E">
        <w:rPr>
          <w:rFonts w:ascii="Times New Roman" w:hAnsi="Times New Roman" w:cs="Times New Roman"/>
          <w:sz w:val="28"/>
          <w:szCs w:val="28"/>
        </w:rPr>
        <w:t>переч</w:t>
      </w:r>
      <w:r w:rsidR="009C1E34">
        <w:rPr>
          <w:rFonts w:ascii="Times New Roman" w:hAnsi="Times New Roman" w:cs="Times New Roman"/>
          <w:sz w:val="28"/>
          <w:szCs w:val="28"/>
        </w:rPr>
        <w:t>ня</w:t>
      </w:r>
      <w:r w:rsidRPr="0062780E">
        <w:rPr>
          <w:rFonts w:ascii="Times New Roman" w:hAnsi="Times New Roman" w:cs="Times New Roman"/>
          <w:sz w:val="28"/>
          <w:szCs w:val="28"/>
        </w:rPr>
        <w:t xml:space="preserve"> объектов недвижимости, планируемых к приобретению в муниципальную собственность в результате осуществления бюджетных инвестиций в форме капитальных вложений за счет средств бюджета </w:t>
      </w:r>
      <w:r w:rsidRPr="0062780E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9D1" w:rsidRPr="0062780E" w:rsidRDefault="0062780E" w:rsidP="0044732E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2780E">
        <w:rPr>
          <w:rFonts w:ascii="Times New Roman" w:hAnsi="Times New Roman" w:cs="Times New Roman"/>
          <w:sz w:val="28"/>
          <w:szCs w:val="28"/>
        </w:rPr>
        <w:t>переч</w:t>
      </w:r>
      <w:r w:rsidR="009C1E34">
        <w:rPr>
          <w:rFonts w:ascii="Times New Roman" w:hAnsi="Times New Roman" w:cs="Times New Roman"/>
          <w:sz w:val="28"/>
          <w:szCs w:val="28"/>
        </w:rPr>
        <w:t>ня</w:t>
      </w:r>
      <w:r w:rsidRPr="0062780E"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строительства, которые необходимо продолжить в очередном финансовом году и в плановом периоде</w:t>
      </w:r>
      <w:r w:rsidR="00D009D1" w:rsidRPr="0062780E">
        <w:rPr>
          <w:rFonts w:ascii="Times New Roman" w:hAnsi="Times New Roman" w:cs="Times New Roman"/>
          <w:sz w:val="28"/>
          <w:szCs w:val="28"/>
        </w:rPr>
        <w:t>.</w:t>
      </w:r>
    </w:p>
    <w:p w:rsidR="007D5EBF" w:rsidRDefault="007D5EBF" w:rsidP="0044732E">
      <w:pPr>
        <w:widowControl/>
        <w:tabs>
          <w:tab w:val="left" w:pos="993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60095B">
        <w:rPr>
          <w:rFonts w:ascii="Times New Roman" w:hAnsi="Times New Roman" w:cs="Times New Roman"/>
          <w:sz w:val="28"/>
          <w:szCs w:val="28"/>
        </w:rPr>
        <w:t>1.</w:t>
      </w:r>
      <w:r w:rsidR="008910D8">
        <w:rPr>
          <w:rFonts w:ascii="Times New Roman" w:hAnsi="Times New Roman" w:cs="Times New Roman"/>
          <w:sz w:val="28"/>
          <w:szCs w:val="28"/>
        </w:rPr>
        <w:t>3</w:t>
      </w:r>
      <w:r w:rsidRPr="0060095B">
        <w:rPr>
          <w:rFonts w:ascii="Times New Roman" w:hAnsi="Times New Roman" w:cs="Times New Roman"/>
          <w:sz w:val="28"/>
          <w:szCs w:val="28"/>
        </w:rPr>
        <w:t xml:space="preserve">. Решение принимается в отношении объектов и мероприятий </w:t>
      </w:r>
      <w:r w:rsidR="0060095B" w:rsidRPr="0060095B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Pr="0060095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62AC3" w:rsidRPr="0060095B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в объеме бюджетных ассигнований, </w:t>
      </w:r>
      <w:r w:rsidR="00435407" w:rsidRPr="00435407">
        <w:rPr>
          <w:rFonts w:ascii="Times New Roman" w:hAnsi="Times New Roman" w:cs="Times New Roman"/>
          <w:sz w:val="28"/>
          <w:szCs w:val="28"/>
        </w:rPr>
        <w:t>утвер</w:t>
      </w:r>
      <w:r w:rsidR="00435407">
        <w:rPr>
          <w:rFonts w:ascii="Times New Roman" w:hAnsi="Times New Roman" w:cs="Times New Roman"/>
          <w:sz w:val="28"/>
          <w:szCs w:val="28"/>
        </w:rPr>
        <w:t>жденных</w:t>
      </w:r>
      <w:r w:rsidR="009D1086" w:rsidRPr="009D1086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9D1086">
        <w:rPr>
          <w:rFonts w:ascii="Times New Roman" w:hAnsi="Times New Roman" w:cs="Times New Roman"/>
          <w:sz w:val="28"/>
          <w:szCs w:val="28"/>
        </w:rPr>
        <w:t xml:space="preserve"> о</w:t>
      </w:r>
      <w:r w:rsidR="0060095B">
        <w:rPr>
          <w:rFonts w:ascii="Times New Roman" w:hAnsi="Times New Roman" w:cs="Times New Roman"/>
          <w:sz w:val="28"/>
          <w:szCs w:val="28"/>
        </w:rPr>
        <w:t xml:space="preserve"> </w:t>
      </w:r>
      <w:r w:rsidR="0060095B" w:rsidRPr="0060095B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«Вяземский муниципальный округ» Смоленской области </w:t>
      </w:r>
      <w:r w:rsidR="009D1086" w:rsidRPr="009D108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6009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384" w:rsidRPr="00330384" w:rsidRDefault="00330384" w:rsidP="0044732E">
      <w:pPr>
        <w:widowControl/>
        <w:tabs>
          <w:tab w:val="left" w:pos="99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0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0384">
        <w:rPr>
          <w:rFonts w:ascii="Times New Roman" w:hAnsi="Times New Roman" w:cs="Times New Roman"/>
          <w:sz w:val="28"/>
          <w:szCs w:val="28"/>
        </w:rPr>
        <w:t>В решении в отношении каждого объекта предусматриваются:</w:t>
      </w:r>
    </w:p>
    <w:p w:rsidR="0093185B" w:rsidRPr="0093185B" w:rsidRDefault="00330384" w:rsidP="0044732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93185B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согласно проектной документации (согласно заданию на проектирование</w:t>
      </w:r>
      <w:r w:rsidR="00A77DC1" w:rsidRPr="0093185B">
        <w:rPr>
          <w:rFonts w:ascii="Times New Roman" w:hAnsi="Times New Roman" w:cs="Times New Roman"/>
          <w:sz w:val="28"/>
          <w:szCs w:val="28"/>
        </w:rPr>
        <w:t>,</w:t>
      </w:r>
      <w:r w:rsidRPr="0093185B">
        <w:rPr>
          <w:rFonts w:ascii="Times New Roman" w:hAnsi="Times New Roman" w:cs="Times New Roman"/>
          <w:sz w:val="28"/>
          <w:szCs w:val="28"/>
        </w:rPr>
        <w:t xml:space="preserve"> в случае отсутствия проектной документации), наименование объекта недвижимого имущества;</w:t>
      </w:r>
    </w:p>
    <w:p w:rsidR="0093185B" w:rsidRDefault="0093185B" w:rsidP="0044732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93185B">
        <w:rPr>
          <w:rFonts w:ascii="Times New Roman" w:hAnsi="Times New Roman" w:cs="Times New Roman"/>
          <w:sz w:val="28"/>
          <w:szCs w:val="28"/>
        </w:rPr>
        <w:t xml:space="preserve">настоящее либо планируемое местонахождение объекта; </w:t>
      </w:r>
    </w:p>
    <w:p w:rsidR="0093185B" w:rsidRDefault="00330384" w:rsidP="0044732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93185B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370BA3" w:rsidRDefault="00330384" w:rsidP="0044732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 муниципального образования </w:t>
      </w:r>
      <w:r w:rsidR="00804AC3" w:rsidRPr="00370BA3">
        <w:rPr>
          <w:rFonts w:ascii="Times New Roman" w:hAnsi="Times New Roman" w:cs="Times New Roman"/>
          <w:sz w:val="28"/>
          <w:szCs w:val="28"/>
        </w:rPr>
        <w:t>«</w:t>
      </w:r>
      <w:r w:rsidRPr="00370BA3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804AC3" w:rsidRPr="00370BA3">
        <w:rPr>
          <w:rFonts w:ascii="Times New Roman" w:hAnsi="Times New Roman" w:cs="Times New Roman"/>
          <w:sz w:val="28"/>
          <w:szCs w:val="28"/>
        </w:rPr>
        <w:t>»</w:t>
      </w:r>
      <w:r w:rsidRPr="00370BA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04AC3" w:rsidRPr="00370BA3">
        <w:rPr>
          <w:rFonts w:ascii="Times New Roman" w:hAnsi="Times New Roman" w:cs="Times New Roman"/>
          <w:sz w:val="28"/>
          <w:szCs w:val="28"/>
        </w:rPr>
        <w:t xml:space="preserve"> </w:t>
      </w:r>
      <w:r w:rsidRPr="00370BA3">
        <w:rPr>
          <w:rFonts w:ascii="Times New Roman" w:hAnsi="Times New Roman" w:cs="Times New Roman"/>
          <w:sz w:val="28"/>
          <w:szCs w:val="28"/>
        </w:rPr>
        <w:t>(далее</w:t>
      </w:r>
      <w:r w:rsidR="00877F43">
        <w:rPr>
          <w:rFonts w:ascii="Times New Roman" w:hAnsi="Times New Roman" w:cs="Times New Roman"/>
          <w:sz w:val="28"/>
          <w:szCs w:val="28"/>
        </w:rPr>
        <w:t xml:space="preserve"> –</w:t>
      </w:r>
      <w:r w:rsidRPr="00370BA3">
        <w:rPr>
          <w:rFonts w:ascii="Times New Roman" w:hAnsi="Times New Roman" w:cs="Times New Roman"/>
          <w:sz w:val="28"/>
          <w:szCs w:val="28"/>
        </w:rPr>
        <w:t xml:space="preserve"> </w:t>
      </w:r>
      <w:r w:rsidR="00804AC3" w:rsidRPr="00370BA3">
        <w:rPr>
          <w:rFonts w:ascii="Times New Roman" w:hAnsi="Times New Roman" w:cs="Times New Roman"/>
          <w:sz w:val="28"/>
          <w:szCs w:val="28"/>
        </w:rPr>
        <w:t>муниципальн</w:t>
      </w:r>
      <w:r w:rsidRPr="00370BA3">
        <w:rPr>
          <w:rFonts w:ascii="Times New Roman" w:hAnsi="Times New Roman" w:cs="Times New Roman"/>
          <w:sz w:val="28"/>
          <w:szCs w:val="28"/>
        </w:rPr>
        <w:t xml:space="preserve">ая программа) или указание на направление деятельности, не входящее в </w:t>
      </w:r>
      <w:r w:rsidR="00804AC3" w:rsidRPr="00370BA3">
        <w:rPr>
          <w:rFonts w:ascii="Times New Roman" w:hAnsi="Times New Roman" w:cs="Times New Roman"/>
          <w:sz w:val="28"/>
          <w:szCs w:val="28"/>
        </w:rPr>
        <w:t>муниципальн</w:t>
      </w:r>
      <w:r w:rsidRPr="00370BA3">
        <w:rPr>
          <w:rFonts w:ascii="Times New Roman" w:hAnsi="Times New Roman" w:cs="Times New Roman"/>
          <w:sz w:val="28"/>
          <w:szCs w:val="28"/>
        </w:rPr>
        <w:t>ые программы;</w:t>
      </w:r>
    </w:p>
    <w:p w:rsidR="00370BA3" w:rsidRDefault="003A52D3" w:rsidP="0044732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A52D3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бюджетных средств</w:t>
      </w:r>
      <w:r w:rsidR="00330384" w:rsidRPr="00370BA3">
        <w:rPr>
          <w:rFonts w:ascii="Times New Roman" w:hAnsi="Times New Roman" w:cs="Times New Roman"/>
          <w:sz w:val="28"/>
          <w:szCs w:val="28"/>
        </w:rPr>
        <w:t>;</w:t>
      </w:r>
    </w:p>
    <w:p w:rsidR="00370BA3" w:rsidRDefault="00330384" w:rsidP="0044732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>наименование застройщика, заказчика;</w:t>
      </w:r>
    </w:p>
    <w:p w:rsidR="00370BA3" w:rsidRDefault="0086759F" w:rsidP="0086759F">
      <w:pPr>
        <w:pStyle w:val="a3"/>
        <w:widowControl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6759F">
        <w:rPr>
          <w:rFonts w:ascii="Times New Roman" w:hAnsi="Times New Roman" w:cs="Times New Roman"/>
          <w:sz w:val="28"/>
          <w:szCs w:val="28"/>
        </w:rPr>
        <w:t>параметры, непосредственно характеризующие объект капитального строительства (объект недвижимого имущества)</w:t>
      </w:r>
      <w:r w:rsidR="00330384" w:rsidRPr="00370BA3">
        <w:rPr>
          <w:rFonts w:ascii="Times New Roman" w:hAnsi="Times New Roman" w:cs="Times New Roman"/>
          <w:sz w:val="28"/>
          <w:szCs w:val="28"/>
        </w:rPr>
        <w:t>;</w:t>
      </w:r>
    </w:p>
    <w:p w:rsidR="00370BA3" w:rsidRDefault="0086759F" w:rsidP="0086759F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6759F">
        <w:rPr>
          <w:rFonts w:ascii="Times New Roman" w:hAnsi="Times New Roman" w:cs="Times New Roman"/>
          <w:sz w:val="28"/>
          <w:szCs w:val="28"/>
        </w:rPr>
        <w:t>срок</w:t>
      </w:r>
      <w:r w:rsidR="00330384" w:rsidRPr="00370BA3">
        <w:rPr>
          <w:rFonts w:ascii="Times New Roman" w:hAnsi="Times New Roman" w:cs="Times New Roman"/>
          <w:sz w:val="28"/>
          <w:szCs w:val="28"/>
        </w:rPr>
        <w:t xml:space="preserve"> ввода в эксплуатацию, приобретения объекта;</w:t>
      </w:r>
    </w:p>
    <w:p w:rsidR="00370BA3" w:rsidRDefault="00330384" w:rsidP="00EC0403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имущества;</w:t>
      </w:r>
    </w:p>
    <w:p w:rsidR="00370BA3" w:rsidRDefault="00330384" w:rsidP="00305D5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 xml:space="preserve">общий объем средств бюджета </w:t>
      </w:r>
      <w:r w:rsidR="000C38A5" w:rsidRPr="00370BA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97A77">
        <w:rPr>
          <w:rFonts w:ascii="Times New Roman" w:hAnsi="Times New Roman" w:cs="Times New Roman"/>
          <w:sz w:val="28"/>
          <w:szCs w:val="28"/>
        </w:rPr>
        <w:t xml:space="preserve"> </w:t>
      </w:r>
      <w:r w:rsidR="00E97A77" w:rsidRPr="00E97A77">
        <w:rPr>
          <w:rFonts w:ascii="Times New Roman" w:hAnsi="Times New Roman" w:cs="Times New Roman"/>
          <w:sz w:val="28"/>
          <w:szCs w:val="28"/>
        </w:rPr>
        <w:t>по источникам финансового обеспечения</w:t>
      </w:r>
      <w:r w:rsidRPr="00E97A77">
        <w:rPr>
          <w:rFonts w:ascii="Times New Roman" w:hAnsi="Times New Roman" w:cs="Times New Roman"/>
          <w:sz w:val="28"/>
          <w:szCs w:val="28"/>
        </w:rPr>
        <w:t>;</w:t>
      </w:r>
    </w:p>
    <w:p w:rsidR="00370BA3" w:rsidRDefault="00330384" w:rsidP="00305D5E">
      <w:pPr>
        <w:pStyle w:val="a3"/>
        <w:widowControl/>
        <w:numPr>
          <w:ilvl w:val="0"/>
          <w:numId w:val="7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 xml:space="preserve">распределение по годам общего объема средств бюджета </w:t>
      </w:r>
      <w:r w:rsidR="006B06EF" w:rsidRPr="00370BA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55B00" w:rsidRPr="00EC0403">
        <w:rPr>
          <w:rFonts w:ascii="Times New Roman" w:hAnsi="Times New Roman" w:cs="Times New Roman"/>
          <w:sz w:val="28"/>
          <w:szCs w:val="28"/>
        </w:rPr>
        <w:t xml:space="preserve">и в разрезе источников </w:t>
      </w:r>
      <w:r w:rsidR="00B55B00" w:rsidRPr="00E97A7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B55B00">
        <w:rPr>
          <w:rFonts w:ascii="Times New Roman" w:hAnsi="Times New Roman" w:cs="Times New Roman"/>
          <w:sz w:val="28"/>
          <w:szCs w:val="28"/>
        </w:rPr>
        <w:t>,</w:t>
      </w:r>
      <w:r w:rsidR="00B55B00" w:rsidRPr="00370BA3">
        <w:rPr>
          <w:rFonts w:ascii="Times New Roman" w:hAnsi="Times New Roman" w:cs="Times New Roman"/>
          <w:sz w:val="28"/>
          <w:szCs w:val="28"/>
        </w:rPr>
        <w:t xml:space="preserve"> </w:t>
      </w:r>
      <w:r w:rsidRPr="00370BA3">
        <w:rPr>
          <w:rFonts w:ascii="Times New Roman" w:hAnsi="Times New Roman" w:cs="Times New Roman"/>
          <w:sz w:val="28"/>
          <w:szCs w:val="28"/>
        </w:rPr>
        <w:t>с указанием в отношении объекта капитального строительства объема средств на разработку проектной документации (если на разработку проектной документации предусматриваются средства бюджета</w:t>
      </w:r>
      <w:r w:rsidR="006B06EF" w:rsidRPr="00370BA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70BA3">
        <w:rPr>
          <w:rFonts w:ascii="Times New Roman" w:hAnsi="Times New Roman" w:cs="Times New Roman"/>
          <w:sz w:val="28"/>
          <w:szCs w:val="28"/>
        </w:rPr>
        <w:t>);</w:t>
      </w:r>
    </w:p>
    <w:p w:rsidR="00330384" w:rsidRPr="00305D5E" w:rsidRDefault="00FF403F" w:rsidP="00305D5E">
      <w:pPr>
        <w:pStyle w:val="a3"/>
        <w:widowControl/>
        <w:numPr>
          <w:ilvl w:val="0"/>
          <w:numId w:val="7"/>
        </w:numPr>
        <w:tabs>
          <w:tab w:val="left" w:pos="993"/>
        </w:tabs>
        <w:spacing w:line="270" w:lineRule="atLeast"/>
        <w:ind w:left="0" w:firstLine="72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D5E" w:rsidRPr="00305D5E">
        <w:rPr>
          <w:rFonts w:ascii="Times New Roman" w:hAnsi="Times New Roman" w:cs="Times New Roman"/>
          <w:sz w:val="28"/>
          <w:szCs w:val="28"/>
        </w:rPr>
        <w:t xml:space="preserve">наличие выделенного для целей строительства земельного участка, наличие/отсутствие инженерных коммуникаций, примерная стоимость оснащения земельного участка инженерными коммуникациями в случае их отсутствия (либо в случае отсутствия возможности осуществить расчёт </w:t>
      </w:r>
      <w:r w:rsidR="00202FB5">
        <w:rPr>
          <w:rFonts w:ascii="Times New Roman" w:hAnsi="Times New Roman" w:cs="Times New Roman"/>
          <w:sz w:val="28"/>
          <w:szCs w:val="28"/>
        </w:rPr>
        <w:t>–</w:t>
      </w:r>
      <w:r w:rsidR="00305D5E" w:rsidRPr="00305D5E">
        <w:rPr>
          <w:rFonts w:ascii="Times New Roman" w:hAnsi="Times New Roman" w:cs="Times New Roman"/>
          <w:sz w:val="28"/>
          <w:szCs w:val="28"/>
        </w:rPr>
        <w:t xml:space="preserve"> указать причины).</w:t>
      </w:r>
    </w:p>
    <w:p w:rsidR="00330384" w:rsidRPr="00330384" w:rsidRDefault="00551980" w:rsidP="00305D5E">
      <w:pPr>
        <w:widowControl/>
        <w:tabs>
          <w:tab w:val="left" w:pos="99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0D8">
        <w:rPr>
          <w:rFonts w:ascii="Times New Roman" w:hAnsi="Times New Roman" w:cs="Times New Roman"/>
          <w:sz w:val="28"/>
          <w:szCs w:val="28"/>
        </w:rPr>
        <w:t>5</w:t>
      </w:r>
      <w:r w:rsidR="00330384" w:rsidRPr="00330384">
        <w:rPr>
          <w:rFonts w:ascii="Times New Roman" w:hAnsi="Times New Roman" w:cs="Times New Roman"/>
          <w:sz w:val="28"/>
          <w:szCs w:val="28"/>
        </w:rPr>
        <w:t>. В решении в отношении каждого мероприятия, предусматриваются:</w:t>
      </w:r>
    </w:p>
    <w:p w:rsidR="00370BA3" w:rsidRDefault="00330384" w:rsidP="00305D5E">
      <w:pPr>
        <w:pStyle w:val="a3"/>
        <w:widowControl/>
        <w:numPr>
          <w:ilvl w:val="0"/>
          <w:numId w:val="8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>наименование мероприятия;</w:t>
      </w:r>
    </w:p>
    <w:p w:rsidR="00370BA3" w:rsidRDefault="00330384" w:rsidP="0044732E">
      <w:pPr>
        <w:pStyle w:val="a3"/>
        <w:widowControl/>
        <w:numPr>
          <w:ilvl w:val="0"/>
          <w:numId w:val="8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51980" w:rsidRPr="00370BA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70BA3">
        <w:rPr>
          <w:rFonts w:ascii="Times New Roman" w:hAnsi="Times New Roman" w:cs="Times New Roman"/>
          <w:sz w:val="28"/>
          <w:szCs w:val="28"/>
        </w:rPr>
        <w:t xml:space="preserve">или указание на направление деятельности, не входящее в </w:t>
      </w:r>
      <w:r w:rsidR="00551980" w:rsidRPr="00370BA3">
        <w:rPr>
          <w:rFonts w:ascii="Times New Roman" w:hAnsi="Times New Roman" w:cs="Times New Roman"/>
          <w:sz w:val="28"/>
          <w:szCs w:val="28"/>
        </w:rPr>
        <w:t>муниципальн</w:t>
      </w:r>
      <w:r w:rsidRPr="00370BA3">
        <w:rPr>
          <w:rFonts w:ascii="Times New Roman" w:hAnsi="Times New Roman" w:cs="Times New Roman"/>
          <w:sz w:val="28"/>
          <w:szCs w:val="28"/>
        </w:rPr>
        <w:t>ые программы;</w:t>
      </w:r>
    </w:p>
    <w:p w:rsidR="00370BA3" w:rsidRDefault="00330384" w:rsidP="0044732E">
      <w:pPr>
        <w:pStyle w:val="a3"/>
        <w:widowControl/>
        <w:numPr>
          <w:ilvl w:val="0"/>
          <w:numId w:val="8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t>наименование главного распорядителя;</w:t>
      </w:r>
    </w:p>
    <w:p w:rsidR="00330384" w:rsidRPr="00370BA3" w:rsidRDefault="00330384" w:rsidP="0044732E">
      <w:pPr>
        <w:pStyle w:val="a3"/>
        <w:widowControl/>
        <w:numPr>
          <w:ilvl w:val="0"/>
          <w:numId w:val="8"/>
        </w:numPr>
        <w:tabs>
          <w:tab w:val="left" w:pos="993"/>
        </w:tabs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370BA3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по годам общего объема средств бюджета </w:t>
      </w:r>
      <w:r w:rsidR="00551980" w:rsidRPr="00370BA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5377F">
        <w:rPr>
          <w:rFonts w:ascii="Times New Roman" w:hAnsi="Times New Roman" w:cs="Times New Roman"/>
          <w:sz w:val="28"/>
          <w:szCs w:val="28"/>
        </w:rPr>
        <w:t xml:space="preserve"> </w:t>
      </w:r>
      <w:r w:rsidR="0025377F" w:rsidRPr="00EC0403">
        <w:rPr>
          <w:rFonts w:ascii="Times New Roman" w:hAnsi="Times New Roman" w:cs="Times New Roman"/>
          <w:sz w:val="28"/>
          <w:szCs w:val="28"/>
        </w:rPr>
        <w:t xml:space="preserve">и в разрезе источников </w:t>
      </w:r>
      <w:r w:rsidR="0025377F" w:rsidRPr="00E97A7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370BA3">
        <w:rPr>
          <w:rFonts w:ascii="Times New Roman" w:hAnsi="Times New Roman" w:cs="Times New Roman"/>
          <w:sz w:val="28"/>
          <w:szCs w:val="28"/>
        </w:rPr>
        <w:t>.</w:t>
      </w:r>
    </w:p>
    <w:p w:rsidR="00E50BAB" w:rsidRPr="00801737" w:rsidRDefault="005A1C07" w:rsidP="00FC1BD1">
      <w:pPr>
        <w:widowControl/>
        <w:tabs>
          <w:tab w:val="left" w:pos="99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0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1BD1">
        <w:rPr>
          <w:rFonts w:ascii="Times New Roman" w:hAnsi="Times New Roman" w:cs="Times New Roman"/>
          <w:sz w:val="28"/>
          <w:szCs w:val="28"/>
        </w:rPr>
        <w:t xml:space="preserve"> </w:t>
      </w:r>
      <w:r w:rsidR="00E50BAB" w:rsidRPr="00801737"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за счёт средств бюджета муниципального образования в объекты капитального строительства </w:t>
      </w:r>
      <w:r w:rsidR="002165B8">
        <w:rPr>
          <w:rFonts w:ascii="Times New Roman" w:hAnsi="Times New Roman" w:cs="Times New Roman"/>
          <w:sz w:val="28"/>
          <w:szCs w:val="28"/>
        </w:rPr>
        <w:t>и (</w:t>
      </w:r>
      <w:r w:rsidR="00E50BAB" w:rsidRPr="00801737">
        <w:rPr>
          <w:rFonts w:ascii="Times New Roman" w:hAnsi="Times New Roman" w:cs="Times New Roman"/>
          <w:sz w:val="28"/>
          <w:szCs w:val="28"/>
        </w:rPr>
        <w:t>или</w:t>
      </w:r>
      <w:r w:rsidR="002165B8">
        <w:rPr>
          <w:rFonts w:ascii="Times New Roman" w:hAnsi="Times New Roman" w:cs="Times New Roman"/>
          <w:sz w:val="28"/>
          <w:szCs w:val="28"/>
        </w:rPr>
        <w:t>)</w:t>
      </w:r>
      <w:r w:rsidR="00E50BAB" w:rsidRPr="00801737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имущества, которые не относятся (не могут быть отнесены) к муниципальной собственности, не допускается. </w:t>
      </w:r>
    </w:p>
    <w:p w:rsidR="00E50BAB" w:rsidRPr="000E5226" w:rsidRDefault="00801737" w:rsidP="00E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1BD1">
        <w:rPr>
          <w:rFonts w:ascii="Times New Roman" w:hAnsi="Times New Roman" w:cs="Times New Roman"/>
          <w:sz w:val="28"/>
          <w:szCs w:val="28"/>
        </w:rPr>
        <w:t>7</w:t>
      </w:r>
      <w:r w:rsidR="00E50BAB" w:rsidRPr="00801737">
        <w:rPr>
          <w:rFonts w:ascii="Times New Roman" w:hAnsi="Times New Roman" w:cs="Times New Roman"/>
          <w:sz w:val="28"/>
          <w:szCs w:val="28"/>
        </w:rPr>
        <w:t xml:space="preserve">. Бюджетные инвестиции могут осуществляться на условиях софинансирования капитальных вложений за счёт средств федерального и </w:t>
      </w:r>
      <w:r w:rsidRPr="000E5226">
        <w:rPr>
          <w:rFonts w:ascii="Times New Roman" w:hAnsi="Times New Roman" w:cs="Times New Roman"/>
          <w:sz w:val="28"/>
          <w:szCs w:val="28"/>
        </w:rPr>
        <w:t>областного</w:t>
      </w:r>
      <w:r w:rsidR="00E50BAB" w:rsidRPr="000E5226">
        <w:rPr>
          <w:rFonts w:ascii="Times New Roman" w:hAnsi="Times New Roman" w:cs="Times New Roman"/>
          <w:sz w:val="28"/>
          <w:szCs w:val="28"/>
        </w:rPr>
        <w:t xml:space="preserve"> бюджетов. </w:t>
      </w:r>
    </w:p>
    <w:p w:rsidR="00E50BAB" w:rsidRPr="000E5226" w:rsidRDefault="008910D8" w:rsidP="00497ABD">
      <w:pPr>
        <w:pStyle w:val="a4"/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E5226">
        <w:rPr>
          <w:rFonts w:ascii="Times New Roman" w:hAnsi="Times New Roman" w:cs="Times New Roman"/>
          <w:sz w:val="28"/>
          <w:szCs w:val="28"/>
        </w:rPr>
        <w:t>1.</w:t>
      </w:r>
      <w:r w:rsidR="00FC1BD1">
        <w:rPr>
          <w:rFonts w:ascii="Times New Roman" w:hAnsi="Times New Roman" w:cs="Times New Roman"/>
          <w:sz w:val="28"/>
          <w:szCs w:val="28"/>
        </w:rPr>
        <w:t>8</w:t>
      </w:r>
      <w:r w:rsidR="00E50BAB" w:rsidRPr="000E5226">
        <w:rPr>
          <w:rFonts w:ascii="Times New Roman" w:hAnsi="Times New Roman" w:cs="Times New Roman"/>
          <w:sz w:val="28"/>
          <w:szCs w:val="28"/>
        </w:rPr>
        <w:t xml:space="preserve">. Порядок принятия решений </w:t>
      </w:r>
      <w:r w:rsidR="00DB3FAB" w:rsidRPr="000E5226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E50BAB" w:rsidRPr="000E5226">
        <w:rPr>
          <w:rFonts w:ascii="Times New Roman" w:hAnsi="Times New Roman" w:cs="Times New Roman"/>
          <w:sz w:val="28"/>
          <w:szCs w:val="28"/>
        </w:rPr>
        <w:t xml:space="preserve">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образования, установленный разделом </w:t>
      </w:r>
      <w:hyperlink w:anchor="_2._Порядок_принятия" w:history="1">
        <w:r w:rsidR="00E50BAB" w:rsidRPr="00875A1B">
          <w:rPr>
            <w:rStyle w:val="a9"/>
            <w:rFonts w:ascii="Times New Roman" w:hAnsi="Times New Roman" w:cs="Times New Roman"/>
            <w:sz w:val="28"/>
            <w:szCs w:val="28"/>
          </w:rPr>
          <w:t>2</w:t>
        </w:r>
      </w:hyperlink>
      <w:r w:rsidR="00E50BAB" w:rsidRPr="000E5226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E50BAB" w:rsidRPr="000E5226">
        <w:rPr>
          <w:rFonts w:ascii="Times New Roman" w:hAnsi="Times New Roman" w:cs="Times New Roman"/>
          <w:sz w:val="28"/>
          <w:szCs w:val="28"/>
        </w:rPr>
        <w:t>настоящего Порядка, не распространяется на предоставление бюджетных инвестиций в целях проведения аварийно-восстановительных работ, ликвидации последствий чрезвычайных ситуаций природного и техногенного характера и иных мероприятий, связанных с ликвидацией последствий стихийных бедствий и других чрезвычайных ситуаций.</w:t>
      </w:r>
    </w:p>
    <w:p w:rsidR="00E50BAB" w:rsidRPr="005E6779" w:rsidRDefault="00E50BAB" w:rsidP="00497ABD">
      <w:pPr>
        <w:pStyle w:val="1"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2._Порядок_принятия"/>
      <w:bookmarkEnd w:id="2"/>
      <w:r w:rsidRPr="005E67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8910D8" w:rsidRPr="005E6779">
        <w:rPr>
          <w:rFonts w:ascii="Times New Roman" w:hAnsi="Times New Roman" w:cs="Times New Roman"/>
          <w:b/>
          <w:color w:val="auto"/>
          <w:sz w:val="28"/>
          <w:szCs w:val="28"/>
        </w:rPr>
        <w:t>Порядок принятия решений об осуществлении бюджетных инвестиций в форме капитальных вложений в объект</w:t>
      </w:r>
      <w:r w:rsidR="009B0696" w:rsidRPr="005E6779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8910D8" w:rsidRPr="005E67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капитального строительства </w:t>
      </w:r>
      <w:r w:rsidR="009B0696" w:rsidRPr="005E6779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8910D8" w:rsidRPr="005E67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приобретени</w:t>
      </w:r>
      <w:r w:rsidR="009B0696" w:rsidRPr="005E6779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8910D8" w:rsidRPr="005E67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объектов недвижимого имущества </w:t>
      </w:r>
      <w:r w:rsidR="009B0696" w:rsidRPr="005E6779">
        <w:rPr>
          <w:rFonts w:ascii="Times New Roman" w:hAnsi="Times New Roman" w:cs="Times New Roman"/>
          <w:b/>
          <w:color w:val="auto"/>
          <w:sz w:val="28"/>
          <w:szCs w:val="28"/>
        </w:rPr>
        <w:t>за счет средств бюджета муниципального образования «Вяземский муниципальный округ» Смоленской области</w:t>
      </w:r>
    </w:p>
    <w:p w:rsidR="000E5226" w:rsidRPr="000E5226" w:rsidRDefault="000E5226" w:rsidP="00497ABD">
      <w:pPr>
        <w:pStyle w:val="a4"/>
        <w:tabs>
          <w:tab w:val="left" w:pos="993"/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</w:p>
    <w:p w:rsidR="00E50BAB" w:rsidRPr="000E5226" w:rsidRDefault="00E50BAB" w:rsidP="00497ABD">
      <w:pPr>
        <w:pStyle w:val="a4"/>
        <w:numPr>
          <w:ilvl w:val="1"/>
          <w:numId w:val="32"/>
        </w:numPr>
        <w:tabs>
          <w:tab w:val="left" w:pos="993"/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0E5226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</w:t>
      </w:r>
      <w:r w:rsidR="006A5225" w:rsidRPr="000E5226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0E5226">
        <w:rPr>
          <w:rFonts w:ascii="Times New Roman" w:hAnsi="Times New Roman" w:cs="Times New Roman"/>
          <w:sz w:val="28"/>
          <w:szCs w:val="28"/>
        </w:rPr>
        <w:t xml:space="preserve">бюджетных инвестиций </w:t>
      </w:r>
      <w:r w:rsidR="000C31FD" w:rsidRPr="000C31FD">
        <w:rPr>
          <w:rFonts w:ascii="Times New Roman" w:hAnsi="Times New Roman" w:cs="Times New Roman"/>
          <w:sz w:val="28"/>
          <w:szCs w:val="28"/>
        </w:rPr>
        <w:t>является</w:t>
      </w:r>
      <w:r w:rsidRPr="000E5226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муниципального образования, наделённый в установленном порядке полномочиями в соответствующей сфере ведения (далее</w:t>
      </w:r>
      <w:r w:rsidR="00F57D04" w:rsidRPr="000E5226">
        <w:rPr>
          <w:rFonts w:ascii="Times New Roman" w:hAnsi="Times New Roman" w:cs="Times New Roman"/>
          <w:sz w:val="28"/>
          <w:szCs w:val="28"/>
        </w:rPr>
        <w:t xml:space="preserve"> </w:t>
      </w:r>
      <w:r w:rsidR="00525AE6" w:rsidRPr="000E5226">
        <w:rPr>
          <w:rFonts w:ascii="Times New Roman" w:hAnsi="Times New Roman" w:cs="Times New Roman"/>
          <w:sz w:val="28"/>
          <w:szCs w:val="28"/>
        </w:rPr>
        <w:t xml:space="preserve">– </w:t>
      </w:r>
      <w:r w:rsidR="00F03046">
        <w:rPr>
          <w:rFonts w:ascii="Times New Roman" w:hAnsi="Times New Roman" w:cs="Times New Roman"/>
          <w:sz w:val="28"/>
          <w:szCs w:val="28"/>
        </w:rPr>
        <w:t>главный распорядитель).</w:t>
      </w:r>
    </w:p>
    <w:p w:rsidR="00E50BAB" w:rsidRPr="000E5226" w:rsidRDefault="006A5225" w:rsidP="00497ABD">
      <w:pPr>
        <w:tabs>
          <w:tab w:val="left" w:pos="91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226">
        <w:rPr>
          <w:rFonts w:ascii="Times New Roman" w:hAnsi="Times New Roman" w:cs="Times New Roman"/>
          <w:sz w:val="28"/>
          <w:szCs w:val="28"/>
        </w:rPr>
        <w:t>2.2</w:t>
      </w:r>
      <w:r w:rsidR="00E50BAB" w:rsidRPr="000E5226">
        <w:rPr>
          <w:rFonts w:ascii="Times New Roman" w:hAnsi="Times New Roman" w:cs="Times New Roman"/>
          <w:sz w:val="28"/>
          <w:szCs w:val="28"/>
        </w:rPr>
        <w:t xml:space="preserve">. </w:t>
      </w:r>
      <w:r w:rsidR="00F03046" w:rsidRPr="00F03046">
        <w:rPr>
          <w:rFonts w:ascii="Times New Roman" w:hAnsi="Times New Roman" w:cs="Times New Roman"/>
          <w:sz w:val="28"/>
          <w:szCs w:val="28"/>
        </w:rPr>
        <w:t>Подготовка проекта решения</w:t>
      </w:r>
      <w:r w:rsidR="00F03046">
        <w:rPr>
          <w:rFonts w:ascii="Times New Roman" w:hAnsi="Times New Roman" w:cs="Times New Roman"/>
          <w:sz w:val="28"/>
          <w:szCs w:val="28"/>
        </w:rPr>
        <w:t xml:space="preserve"> </w:t>
      </w:r>
      <w:r w:rsidRPr="000E5226">
        <w:rPr>
          <w:rFonts w:ascii="Times New Roman" w:hAnsi="Times New Roman" w:cs="Times New Roman"/>
          <w:sz w:val="28"/>
          <w:szCs w:val="28"/>
        </w:rPr>
        <w:t xml:space="preserve">об осуществлении бюджетных инвестиций </w:t>
      </w:r>
      <w:r w:rsidR="00F03046" w:rsidRPr="00F03046">
        <w:rPr>
          <w:rFonts w:ascii="Times New Roman" w:hAnsi="Times New Roman" w:cs="Times New Roman"/>
          <w:sz w:val="28"/>
          <w:szCs w:val="28"/>
        </w:rPr>
        <w:t>осуществляется</w:t>
      </w:r>
      <w:r w:rsidR="00F03046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="00FE76E6">
        <w:rPr>
          <w:rFonts w:ascii="Times New Roman" w:hAnsi="Times New Roman" w:cs="Times New Roman"/>
          <w:sz w:val="28"/>
          <w:szCs w:val="28"/>
        </w:rPr>
        <w:t>,</w:t>
      </w:r>
      <w:r w:rsidR="00FE76E6" w:rsidRPr="00FE76E6">
        <w:t xml:space="preserve"> </w:t>
      </w:r>
      <w:r w:rsidR="00FE76E6" w:rsidRPr="00FE76E6">
        <w:rPr>
          <w:rFonts w:ascii="Times New Roman" w:hAnsi="Times New Roman" w:cs="Times New Roman"/>
          <w:sz w:val="28"/>
          <w:szCs w:val="28"/>
        </w:rPr>
        <w:t>на основании сформированных сведений</w:t>
      </w:r>
      <w:r w:rsidR="00F03046">
        <w:rPr>
          <w:rFonts w:ascii="Times New Roman" w:hAnsi="Times New Roman" w:cs="Times New Roman"/>
          <w:sz w:val="28"/>
          <w:szCs w:val="28"/>
        </w:rPr>
        <w:t>.</w:t>
      </w:r>
    </w:p>
    <w:p w:rsidR="00E50BAB" w:rsidRPr="000E5226" w:rsidRDefault="005027FF" w:rsidP="00497ABD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226">
        <w:rPr>
          <w:rFonts w:ascii="Times New Roman" w:hAnsi="Times New Roman" w:cs="Times New Roman"/>
          <w:sz w:val="28"/>
          <w:szCs w:val="28"/>
        </w:rPr>
        <w:t>2.3.</w:t>
      </w:r>
      <w:r w:rsidR="00E50BAB" w:rsidRPr="000E5226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DB3FAB" w:rsidRPr="000E5226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E50BAB" w:rsidRPr="000E5226">
        <w:rPr>
          <w:rFonts w:ascii="Times New Roman" w:hAnsi="Times New Roman" w:cs="Times New Roman"/>
          <w:sz w:val="28"/>
          <w:szCs w:val="28"/>
        </w:rPr>
        <w:t xml:space="preserve">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имущества: </w:t>
      </w:r>
    </w:p>
    <w:p w:rsidR="00EC0403" w:rsidRPr="000E5226" w:rsidRDefault="00E50BAB" w:rsidP="00497ABD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  <w:tab w:val="left" w:pos="1276"/>
        </w:tabs>
        <w:spacing w:line="270" w:lineRule="atLeast"/>
        <w:ind w:left="0" w:firstLine="72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E5226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согласно проектной документации (</w:t>
      </w:r>
      <w:r w:rsidR="007C3EEA" w:rsidRPr="000E5226">
        <w:rPr>
          <w:rFonts w:ascii="Times New Roman" w:hAnsi="Times New Roman" w:cs="Times New Roman"/>
          <w:sz w:val="28"/>
          <w:szCs w:val="28"/>
        </w:rPr>
        <w:t>согласно заданию на проектирование, в случае отсутствия проектной документации</w:t>
      </w:r>
      <w:r w:rsidRPr="000E5226">
        <w:rPr>
          <w:rFonts w:ascii="Times New Roman" w:hAnsi="Times New Roman" w:cs="Times New Roman"/>
          <w:sz w:val="28"/>
          <w:szCs w:val="28"/>
        </w:rPr>
        <w:t>)</w:t>
      </w:r>
      <w:r w:rsidR="007C3EEA" w:rsidRPr="000E5226">
        <w:rPr>
          <w:rFonts w:ascii="Times New Roman" w:hAnsi="Times New Roman" w:cs="Times New Roman"/>
          <w:sz w:val="28"/>
          <w:szCs w:val="28"/>
        </w:rPr>
        <w:t>,</w:t>
      </w:r>
      <w:r w:rsidRPr="000E5226">
        <w:rPr>
          <w:rFonts w:ascii="Times New Roman" w:hAnsi="Times New Roman" w:cs="Times New Roman"/>
          <w:sz w:val="28"/>
          <w:szCs w:val="28"/>
        </w:rPr>
        <w:t xml:space="preserve"> </w:t>
      </w:r>
      <w:r w:rsidR="007C3EEA" w:rsidRPr="000E5226">
        <w:rPr>
          <w:rFonts w:ascii="Times New Roman" w:hAnsi="Times New Roman" w:cs="Times New Roman"/>
          <w:sz w:val="28"/>
          <w:szCs w:val="28"/>
        </w:rPr>
        <w:t>наименование объекта недвижимого имущества;</w:t>
      </w:r>
      <w:r w:rsidRPr="000E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00" w:rsidRDefault="00742200" w:rsidP="00742200">
      <w:pPr>
        <w:pStyle w:val="a3"/>
        <w:widowControl/>
        <w:numPr>
          <w:ilvl w:val="0"/>
          <w:numId w:val="15"/>
        </w:numPr>
        <w:tabs>
          <w:tab w:val="left" w:pos="993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3185B">
        <w:rPr>
          <w:rFonts w:ascii="Times New Roman" w:hAnsi="Times New Roman" w:cs="Times New Roman"/>
          <w:sz w:val="28"/>
          <w:szCs w:val="28"/>
        </w:rPr>
        <w:t xml:space="preserve">настоящее либо планируемое местонахождение объекта; </w:t>
      </w:r>
    </w:p>
    <w:p w:rsidR="00EC0403" w:rsidRPr="000E5226" w:rsidRDefault="0093185B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E5226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EC0403" w:rsidRPr="00305D5E" w:rsidRDefault="0020161C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E5226">
        <w:rPr>
          <w:rFonts w:ascii="Times New Roman" w:hAnsi="Times New Roman" w:cs="Times New Roman"/>
          <w:sz w:val="28"/>
          <w:szCs w:val="28"/>
        </w:rPr>
        <w:t>наименование муниципальной программы или указание на направление деятельности</w:t>
      </w:r>
      <w:r w:rsidRPr="00305D5E">
        <w:rPr>
          <w:rFonts w:ascii="Times New Roman" w:hAnsi="Times New Roman" w:cs="Times New Roman"/>
          <w:sz w:val="28"/>
          <w:szCs w:val="28"/>
        </w:rPr>
        <w:t>, не входящее в муниципальные программы;</w:t>
      </w:r>
      <w:r w:rsidR="00E50BAB" w:rsidRPr="0030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03" w:rsidRPr="00305D5E" w:rsidRDefault="00E50BAB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05D5E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бюджетных средств</w:t>
      </w:r>
      <w:r w:rsidR="00F41780" w:rsidRPr="00305D5E">
        <w:rPr>
          <w:rFonts w:ascii="Times New Roman" w:hAnsi="Times New Roman" w:cs="Times New Roman"/>
          <w:sz w:val="28"/>
          <w:szCs w:val="28"/>
        </w:rPr>
        <w:t>;</w:t>
      </w:r>
    </w:p>
    <w:p w:rsidR="00EC0403" w:rsidRPr="00305D5E" w:rsidRDefault="00F41780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05D5E">
        <w:rPr>
          <w:rFonts w:ascii="Times New Roman" w:hAnsi="Times New Roman" w:cs="Times New Roman"/>
          <w:sz w:val="28"/>
          <w:szCs w:val="28"/>
        </w:rPr>
        <w:lastRenderedPageBreak/>
        <w:t>наименование застройщика, заказчика;</w:t>
      </w:r>
    </w:p>
    <w:p w:rsidR="00EC0403" w:rsidRPr="00305D5E" w:rsidRDefault="00E50BAB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  <w:tab w:val="left" w:pos="1134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05D5E">
        <w:rPr>
          <w:rFonts w:ascii="Times New Roman" w:hAnsi="Times New Roman" w:cs="Times New Roman"/>
          <w:sz w:val="28"/>
          <w:szCs w:val="28"/>
        </w:rPr>
        <w:t xml:space="preserve">параметры, непосредственно характеризующие объект капитального строительства (объект недвижимого имущества); </w:t>
      </w:r>
    </w:p>
    <w:p w:rsidR="00EC0403" w:rsidRPr="00305D5E" w:rsidRDefault="00202FB5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9F" w:rsidRPr="00305D5E">
        <w:rPr>
          <w:rFonts w:ascii="Times New Roman" w:hAnsi="Times New Roman" w:cs="Times New Roman"/>
          <w:sz w:val="28"/>
          <w:szCs w:val="28"/>
        </w:rPr>
        <w:t>срок ввода в эксплуатацию, приобретения объекта</w:t>
      </w:r>
      <w:r w:rsidR="00E50BAB" w:rsidRPr="00305D5E">
        <w:rPr>
          <w:rFonts w:ascii="Times New Roman" w:hAnsi="Times New Roman" w:cs="Times New Roman"/>
          <w:sz w:val="28"/>
          <w:szCs w:val="28"/>
        </w:rPr>
        <w:t>;</w:t>
      </w:r>
    </w:p>
    <w:p w:rsidR="00EC0403" w:rsidRPr="00305D5E" w:rsidRDefault="00EC0403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05D5E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имущества;</w:t>
      </w:r>
    </w:p>
    <w:p w:rsidR="00EC0403" w:rsidRPr="00305D5E" w:rsidRDefault="00EC0403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05D5E">
        <w:rPr>
          <w:rFonts w:ascii="Times New Roman" w:hAnsi="Times New Roman" w:cs="Times New Roman"/>
          <w:sz w:val="28"/>
          <w:szCs w:val="28"/>
        </w:rPr>
        <w:t>общий объем средств бюджета муниципального округа по источникам финансового обеспечения;</w:t>
      </w:r>
    </w:p>
    <w:p w:rsidR="00305D5E" w:rsidRPr="00305D5E" w:rsidRDefault="00EC0403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05D5E">
        <w:rPr>
          <w:rFonts w:ascii="Times New Roman" w:hAnsi="Times New Roman" w:cs="Times New Roman"/>
          <w:sz w:val="28"/>
          <w:szCs w:val="28"/>
        </w:rPr>
        <w:t xml:space="preserve">распределение по годам общего объема средств бюджета муниципального округа </w:t>
      </w:r>
      <w:r w:rsidR="00742200" w:rsidRPr="00305D5E">
        <w:rPr>
          <w:rFonts w:ascii="Times New Roman" w:hAnsi="Times New Roman" w:cs="Times New Roman"/>
          <w:sz w:val="28"/>
          <w:szCs w:val="28"/>
        </w:rPr>
        <w:t>и в разрезе источников финансового обеспечения</w:t>
      </w:r>
      <w:r w:rsidR="00742200">
        <w:rPr>
          <w:rFonts w:ascii="Times New Roman" w:hAnsi="Times New Roman" w:cs="Times New Roman"/>
          <w:sz w:val="28"/>
          <w:szCs w:val="28"/>
        </w:rPr>
        <w:t>,</w:t>
      </w:r>
      <w:r w:rsidR="00742200" w:rsidRPr="00305D5E">
        <w:rPr>
          <w:rFonts w:ascii="Times New Roman" w:hAnsi="Times New Roman" w:cs="Times New Roman"/>
          <w:sz w:val="28"/>
          <w:szCs w:val="28"/>
        </w:rPr>
        <w:t xml:space="preserve"> </w:t>
      </w:r>
      <w:r w:rsidRPr="00305D5E">
        <w:rPr>
          <w:rFonts w:ascii="Times New Roman" w:hAnsi="Times New Roman" w:cs="Times New Roman"/>
          <w:sz w:val="28"/>
          <w:szCs w:val="28"/>
        </w:rPr>
        <w:t>с указанием в отношении объекта капитального строительства объема средств на разработку проектной документации (если на разработку проектной документации предусматриваются средства бюджета муниципального округа);</w:t>
      </w:r>
    </w:p>
    <w:p w:rsidR="00370BA3" w:rsidRPr="00305D5E" w:rsidRDefault="00742200" w:rsidP="00305D5E">
      <w:pPr>
        <w:pStyle w:val="a3"/>
        <w:widowControl/>
        <w:numPr>
          <w:ilvl w:val="0"/>
          <w:numId w:val="15"/>
        </w:numPr>
        <w:tabs>
          <w:tab w:val="left" w:pos="720"/>
          <w:tab w:val="left" w:pos="993"/>
        </w:tabs>
        <w:spacing w:line="270" w:lineRule="atLeast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BA3" w:rsidRPr="00305D5E">
        <w:rPr>
          <w:rFonts w:ascii="Times New Roman" w:hAnsi="Times New Roman" w:cs="Times New Roman"/>
          <w:sz w:val="28"/>
          <w:szCs w:val="28"/>
        </w:rPr>
        <w:t>наличие выделенного для целей строительства земельного участка, наличие/отсутствие инженерных коммуникаций, примерная стоимость оснащения земельного участка инженерными коммуникациями в случае их отсутствия (либо в случае отсутствия возможности осуществить расчёт</w:t>
      </w:r>
      <w:r w:rsidR="00202FB5">
        <w:rPr>
          <w:rFonts w:ascii="Times New Roman" w:hAnsi="Times New Roman" w:cs="Times New Roman"/>
          <w:sz w:val="28"/>
          <w:szCs w:val="28"/>
        </w:rPr>
        <w:t xml:space="preserve"> – </w:t>
      </w:r>
      <w:r w:rsidR="00370BA3" w:rsidRPr="00305D5E">
        <w:rPr>
          <w:rFonts w:ascii="Times New Roman" w:hAnsi="Times New Roman" w:cs="Times New Roman"/>
          <w:sz w:val="28"/>
          <w:szCs w:val="28"/>
        </w:rPr>
        <w:t xml:space="preserve"> указать причины).</w:t>
      </w:r>
    </w:p>
    <w:p w:rsidR="00C91354" w:rsidRPr="005027FF" w:rsidRDefault="00F24788" w:rsidP="00C9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0BAB" w:rsidRPr="00F247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50BAB" w:rsidRPr="00F24788">
        <w:rPr>
          <w:rFonts w:ascii="Times New Roman" w:hAnsi="Times New Roman" w:cs="Times New Roman"/>
          <w:sz w:val="28"/>
          <w:szCs w:val="28"/>
        </w:rPr>
        <w:t xml:space="preserve"> </w:t>
      </w:r>
      <w:r w:rsidR="00C91354" w:rsidRPr="005027FF">
        <w:rPr>
          <w:rFonts w:ascii="Times New Roman" w:hAnsi="Times New Roman" w:cs="Times New Roman"/>
          <w:sz w:val="28"/>
          <w:szCs w:val="28"/>
        </w:rPr>
        <w:t xml:space="preserve">Проект решения в отношении каждого </w:t>
      </w:r>
      <w:r w:rsidR="00C91354" w:rsidRPr="00330384">
        <w:rPr>
          <w:rFonts w:ascii="Times New Roman" w:hAnsi="Times New Roman" w:cs="Times New Roman"/>
          <w:sz w:val="28"/>
          <w:szCs w:val="28"/>
        </w:rPr>
        <w:t>мероприятия</w:t>
      </w:r>
      <w:r w:rsidR="00C91354">
        <w:rPr>
          <w:rFonts w:ascii="Times New Roman" w:hAnsi="Times New Roman" w:cs="Times New Roman"/>
          <w:sz w:val="28"/>
          <w:szCs w:val="28"/>
        </w:rPr>
        <w:t xml:space="preserve"> </w:t>
      </w:r>
      <w:r w:rsidR="00C91354" w:rsidRPr="005027FF">
        <w:rPr>
          <w:rFonts w:ascii="Times New Roman" w:hAnsi="Times New Roman" w:cs="Times New Roman"/>
          <w:sz w:val="28"/>
          <w:szCs w:val="28"/>
        </w:rPr>
        <w:t xml:space="preserve">должен содержать следующую информацию: </w:t>
      </w:r>
    </w:p>
    <w:p w:rsidR="00C91354" w:rsidRPr="00C91354" w:rsidRDefault="00C91354" w:rsidP="00C91354">
      <w:pPr>
        <w:pStyle w:val="a3"/>
        <w:widowControl/>
        <w:numPr>
          <w:ilvl w:val="0"/>
          <w:numId w:val="17"/>
        </w:numPr>
        <w:tabs>
          <w:tab w:val="left" w:pos="993"/>
        </w:tabs>
        <w:ind w:left="0" w:firstLine="698"/>
        <w:outlineLvl w:val="0"/>
        <w:rPr>
          <w:rFonts w:ascii="Times New Roman" w:hAnsi="Times New Roman" w:cs="Times New Roman"/>
          <w:sz w:val="28"/>
          <w:szCs w:val="28"/>
        </w:rPr>
      </w:pPr>
      <w:r w:rsidRPr="00C91354">
        <w:rPr>
          <w:rFonts w:ascii="Times New Roman" w:hAnsi="Times New Roman" w:cs="Times New Roman"/>
          <w:sz w:val="28"/>
          <w:szCs w:val="28"/>
        </w:rPr>
        <w:t>наименование мероприятия;</w:t>
      </w:r>
    </w:p>
    <w:p w:rsidR="00C91354" w:rsidRPr="00C91354" w:rsidRDefault="00C91354" w:rsidP="00C91354">
      <w:pPr>
        <w:pStyle w:val="a3"/>
        <w:widowControl/>
        <w:numPr>
          <w:ilvl w:val="0"/>
          <w:numId w:val="17"/>
        </w:numPr>
        <w:tabs>
          <w:tab w:val="left" w:pos="993"/>
        </w:tabs>
        <w:ind w:left="0" w:firstLine="698"/>
        <w:outlineLvl w:val="0"/>
        <w:rPr>
          <w:rFonts w:ascii="Times New Roman" w:hAnsi="Times New Roman" w:cs="Times New Roman"/>
          <w:sz w:val="28"/>
          <w:szCs w:val="28"/>
        </w:rPr>
      </w:pPr>
      <w:r w:rsidRPr="00C91354">
        <w:rPr>
          <w:rFonts w:ascii="Times New Roman" w:hAnsi="Times New Roman" w:cs="Times New Roman"/>
          <w:sz w:val="28"/>
          <w:szCs w:val="28"/>
        </w:rPr>
        <w:t>наименование муниципальной программы или указание на направление деятельности, не входящее в муниципальные программы;</w:t>
      </w:r>
    </w:p>
    <w:p w:rsidR="00C91354" w:rsidRPr="00C91354" w:rsidRDefault="00C91354" w:rsidP="00C91354">
      <w:pPr>
        <w:pStyle w:val="a3"/>
        <w:widowControl/>
        <w:numPr>
          <w:ilvl w:val="0"/>
          <w:numId w:val="17"/>
        </w:numPr>
        <w:tabs>
          <w:tab w:val="left" w:pos="993"/>
        </w:tabs>
        <w:ind w:left="0" w:firstLine="698"/>
        <w:outlineLvl w:val="0"/>
        <w:rPr>
          <w:rFonts w:ascii="Times New Roman" w:hAnsi="Times New Roman" w:cs="Times New Roman"/>
          <w:sz w:val="28"/>
          <w:szCs w:val="28"/>
        </w:rPr>
      </w:pPr>
      <w:r w:rsidRPr="00C91354">
        <w:rPr>
          <w:rFonts w:ascii="Times New Roman" w:hAnsi="Times New Roman" w:cs="Times New Roman"/>
          <w:sz w:val="28"/>
          <w:szCs w:val="28"/>
        </w:rPr>
        <w:t>наименование главного распорядителя;</w:t>
      </w:r>
    </w:p>
    <w:p w:rsidR="00C91354" w:rsidRPr="00C91354" w:rsidRDefault="00C91354" w:rsidP="00C91354">
      <w:pPr>
        <w:pStyle w:val="a3"/>
        <w:widowControl/>
        <w:numPr>
          <w:ilvl w:val="0"/>
          <w:numId w:val="17"/>
        </w:numPr>
        <w:tabs>
          <w:tab w:val="left" w:pos="993"/>
        </w:tabs>
        <w:ind w:left="0" w:firstLine="698"/>
        <w:outlineLvl w:val="0"/>
        <w:rPr>
          <w:rFonts w:ascii="Times New Roman" w:hAnsi="Times New Roman" w:cs="Times New Roman"/>
          <w:sz w:val="28"/>
          <w:szCs w:val="28"/>
        </w:rPr>
      </w:pPr>
      <w:r w:rsidRPr="00C91354">
        <w:rPr>
          <w:rFonts w:ascii="Times New Roman" w:hAnsi="Times New Roman" w:cs="Times New Roman"/>
          <w:sz w:val="28"/>
          <w:szCs w:val="28"/>
        </w:rPr>
        <w:t xml:space="preserve">распределение по годам общего объема средств бюджета муниципального округа </w:t>
      </w:r>
      <w:r w:rsidR="00FF403F" w:rsidRPr="00EC0403">
        <w:rPr>
          <w:rFonts w:ascii="Times New Roman" w:hAnsi="Times New Roman" w:cs="Times New Roman"/>
          <w:sz w:val="28"/>
          <w:szCs w:val="28"/>
        </w:rPr>
        <w:t xml:space="preserve">и в разрезе источников </w:t>
      </w:r>
      <w:r w:rsidR="00FF403F" w:rsidRPr="00E97A7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C91354">
        <w:rPr>
          <w:rFonts w:ascii="Times New Roman" w:hAnsi="Times New Roman" w:cs="Times New Roman"/>
          <w:sz w:val="28"/>
          <w:szCs w:val="28"/>
        </w:rPr>
        <w:t>.</w:t>
      </w:r>
    </w:p>
    <w:p w:rsidR="00E50BAB" w:rsidRPr="00F24788" w:rsidRDefault="00C91354" w:rsidP="00C9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47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24788">
        <w:rPr>
          <w:rFonts w:ascii="Times New Roman" w:hAnsi="Times New Roman" w:cs="Times New Roman"/>
          <w:sz w:val="28"/>
          <w:szCs w:val="28"/>
        </w:rPr>
        <w:t xml:space="preserve"> </w:t>
      </w:r>
      <w:r w:rsidR="00E50BAB" w:rsidRPr="00F24788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проектной документации в проекте решения </w:t>
      </w:r>
      <w:r w:rsidR="00DB3FAB" w:rsidRPr="00DB3FAB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E50BAB" w:rsidRPr="00F24788">
        <w:rPr>
          <w:rFonts w:ascii="Times New Roman" w:hAnsi="Times New Roman" w:cs="Times New Roman"/>
          <w:sz w:val="28"/>
          <w:szCs w:val="28"/>
        </w:rPr>
        <w:t xml:space="preserve">бюджетных инвестиций указывается объем средств бюджета, необходимых соответственно на корректировку этой документации и проведение инженерных изысканий, выполняемых для корректировки такой документации. </w:t>
      </w:r>
    </w:p>
    <w:p w:rsidR="00E50BAB" w:rsidRDefault="003107CC" w:rsidP="0031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0659E">
        <w:rPr>
          <w:rFonts w:ascii="Times New Roman" w:hAnsi="Times New Roman" w:cs="Times New Roman"/>
          <w:sz w:val="28"/>
          <w:szCs w:val="28"/>
        </w:rPr>
        <w:t xml:space="preserve">. </w:t>
      </w:r>
      <w:r w:rsidR="00E50BAB" w:rsidRPr="0030659E">
        <w:rPr>
          <w:rFonts w:ascii="Times New Roman" w:hAnsi="Times New Roman" w:cs="Times New Roman"/>
          <w:sz w:val="28"/>
          <w:szCs w:val="28"/>
        </w:rPr>
        <w:t xml:space="preserve">Главный распорядитель направляет </w:t>
      </w:r>
      <w:r w:rsidRPr="003107CC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муниципального образования «Вяземский муниципальный округ» Смоленской области </w:t>
      </w:r>
      <w:r w:rsidR="002D0E43">
        <w:rPr>
          <w:rFonts w:ascii="Times New Roman" w:hAnsi="Times New Roman" w:cs="Times New Roman"/>
          <w:sz w:val="28"/>
          <w:szCs w:val="28"/>
        </w:rPr>
        <w:t>(</w:t>
      </w:r>
      <w:r w:rsidR="002D0E43" w:rsidRPr="006A5225">
        <w:rPr>
          <w:rFonts w:ascii="Times New Roman" w:hAnsi="Times New Roman" w:cs="Times New Roman"/>
          <w:sz w:val="28"/>
          <w:szCs w:val="28"/>
        </w:rPr>
        <w:t>далее</w:t>
      </w:r>
      <w:r w:rsidR="002D0E43">
        <w:rPr>
          <w:rFonts w:ascii="Times New Roman" w:hAnsi="Times New Roman" w:cs="Times New Roman"/>
          <w:sz w:val="28"/>
          <w:szCs w:val="28"/>
        </w:rPr>
        <w:t xml:space="preserve"> </w:t>
      </w:r>
      <w:r w:rsidR="002D0E43" w:rsidRPr="007308D3">
        <w:rPr>
          <w:rFonts w:ascii="Times New Roman" w:hAnsi="Times New Roman" w:cs="Times New Roman"/>
          <w:sz w:val="28"/>
          <w:szCs w:val="28"/>
        </w:rPr>
        <w:t>–</w:t>
      </w:r>
      <w:r w:rsidR="002D0E43">
        <w:rPr>
          <w:rFonts w:ascii="Times New Roman" w:hAnsi="Times New Roman" w:cs="Times New Roman"/>
          <w:sz w:val="28"/>
          <w:szCs w:val="28"/>
        </w:rPr>
        <w:t xml:space="preserve"> </w:t>
      </w:r>
      <w:r w:rsidR="002D0E43" w:rsidRPr="003107C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2D0E43">
        <w:rPr>
          <w:rFonts w:ascii="Times New Roman" w:hAnsi="Times New Roman" w:cs="Times New Roman"/>
          <w:sz w:val="28"/>
          <w:szCs w:val="28"/>
        </w:rPr>
        <w:t xml:space="preserve">) </w:t>
      </w:r>
      <w:r w:rsidR="00E50BAB" w:rsidRPr="0030659E">
        <w:rPr>
          <w:rFonts w:ascii="Times New Roman" w:hAnsi="Times New Roman" w:cs="Times New Roman"/>
          <w:sz w:val="28"/>
          <w:szCs w:val="28"/>
        </w:rPr>
        <w:t>согласованный с ответственным исполнителем муниципальной программы, в рамках которой планируется осуществлять бюджетные инвест</w:t>
      </w:r>
      <w:r w:rsidR="00BC42C8">
        <w:rPr>
          <w:rFonts w:ascii="Times New Roman" w:hAnsi="Times New Roman" w:cs="Times New Roman"/>
          <w:sz w:val="28"/>
          <w:szCs w:val="28"/>
        </w:rPr>
        <w:t>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2C8" w:rsidRPr="00BC42C8">
        <w:rPr>
          <w:rFonts w:ascii="Times New Roman" w:hAnsi="Times New Roman" w:cs="Times New Roman"/>
          <w:sz w:val="28"/>
          <w:szCs w:val="28"/>
        </w:rPr>
        <w:t>перечень объектов недвижимости, планируемых к приобретению в муниципальную собственность в результате осуществления бюджетных инвестиций в форме капитальных вложений за счет средств бюджета муниципального округа</w:t>
      </w:r>
      <w:r w:rsidR="00E50BAB" w:rsidRPr="00BC42C8">
        <w:rPr>
          <w:rFonts w:ascii="Times New Roman" w:hAnsi="Times New Roman" w:cs="Times New Roman"/>
          <w:sz w:val="28"/>
          <w:szCs w:val="28"/>
        </w:rPr>
        <w:t xml:space="preserve"> с пояснительной запиской, включающей обоснование необходимости реализации проекта и основные финансово-экономические параметры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7CC" w:rsidRPr="003107CC" w:rsidRDefault="003107CC" w:rsidP="00310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107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07CC">
        <w:rPr>
          <w:rFonts w:ascii="Times New Roman" w:hAnsi="Times New Roman" w:cs="Times New Roman"/>
          <w:sz w:val="28"/>
          <w:szCs w:val="28"/>
        </w:rPr>
        <w:t>.</w:t>
      </w:r>
      <w:r w:rsidRPr="003107CC">
        <w:t xml:space="preserve"> </w:t>
      </w:r>
      <w:r w:rsidRPr="003107CC">
        <w:rPr>
          <w:rFonts w:ascii="Times New Roman" w:hAnsi="Times New Roman" w:cs="Times New Roman"/>
          <w:sz w:val="28"/>
          <w:szCs w:val="28"/>
        </w:rPr>
        <w:t>Отдел строительства и целевых программ Администрации муниципального образования «Вяземский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льный округ» Смоленской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3107CC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107CC">
        <w:rPr>
          <w:rFonts w:ascii="Times New Roman" w:hAnsi="Times New Roman" w:cs="Times New Roman"/>
          <w:sz w:val="28"/>
          <w:szCs w:val="28"/>
        </w:rPr>
        <w:t>направляет в финансовое управление:</w:t>
      </w:r>
    </w:p>
    <w:p w:rsidR="00BC42C8" w:rsidRPr="003107CC" w:rsidRDefault="003107CC" w:rsidP="003107C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0" w:firstLine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C8">
        <w:rPr>
          <w:rFonts w:ascii="Times New Roman" w:hAnsi="Times New Roman" w:cs="Times New Roman"/>
          <w:sz w:val="28"/>
          <w:szCs w:val="28"/>
        </w:rPr>
        <w:t>перечень</w:t>
      </w:r>
      <w:r w:rsidRPr="003107C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собственности, вновь предлагаемых к финансированию за счет средств бюджета муниципального округа;</w:t>
      </w:r>
    </w:p>
    <w:p w:rsidR="003107CC" w:rsidRPr="003107CC" w:rsidRDefault="003107CC" w:rsidP="003107C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0" w:firstLine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C8">
        <w:rPr>
          <w:rFonts w:ascii="Times New Roman" w:hAnsi="Times New Roman" w:cs="Times New Roman"/>
          <w:sz w:val="28"/>
          <w:szCs w:val="28"/>
        </w:rPr>
        <w:t>перечень</w:t>
      </w:r>
      <w:r w:rsidRPr="003107CC"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строительство, которые необходимо продолжить в очередном финансовом году и в плановом периоде.</w:t>
      </w:r>
    </w:p>
    <w:p w:rsidR="00E50BAB" w:rsidRPr="002F3E7D" w:rsidRDefault="002F3E7D" w:rsidP="00E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E7D">
        <w:rPr>
          <w:rFonts w:ascii="Times New Roman" w:hAnsi="Times New Roman" w:cs="Times New Roman"/>
          <w:sz w:val="28"/>
          <w:szCs w:val="28"/>
        </w:rPr>
        <w:t>О</w:t>
      </w:r>
      <w:r w:rsidR="00E50BAB" w:rsidRPr="002F3E7D">
        <w:rPr>
          <w:rFonts w:ascii="Times New Roman" w:hAnsi="Times New Roman" w:cs="Times New Roman"/>
          <w:sz w:val="28"/>
          <w:szCs w:val="28"/>
        </w:rPr>
        <w:t xml:space="preserve">дновременно с проектом решения </w:t>
      </w:r>
      <w:r w:rsidR="00DB3FAB" w:rsidRPr="002F3E7D">
        <w:rPr>
          <w:rFonts w:ascii="Times New Roman" w:hAnsi="Times New Roman" w:cs="Times New Roman"/>
          <w:sz w:val="28"/>
          <w:szCs w:val="28"/>
        </w:rPr>
        <w:t>об осуществлении</w:t>
      </w:r>
      <w:r w:rsidR="00E50BAB" w:rsidRPr="002F3E7D">
        <w:rPr>
          <w:rFonts w:ascii="Times New Roman" w:hAnsi="Times New Roman" w:cs="Times New Roman"/>
          <w:sz w:val="28"/>
          <w:szCs w:val="28"/>
        </w:rPr>
        <w:t xml:space="preserve"> бюджетных инвестиций представляет</w:t>
      </w:r>
      <w:r w:rsidRPr="002F3E7D">
        <w:rPr>
          <w:rFonts w:ascii="Times New Roman" w:hAnsi="Times New Roman" w:cs="Times New Roman"/>
          <w:sz w:val="28"/>
          <w:szCs w:val="28"/>
        </w:rPr>
        <w:t>ся</w:t>
      </w:r>
      <w:r w:rsidR="00E50BAB" w:rsidRPr="002F3E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0BAB" w:rsidRPr="002F3E7D" w:rsidRDefault="00E50BAB" w:rsidP="00E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E7D">
        <w:rPr>
          <w:rFonts w:ascii="Times New Roman" w:hAnsi="Times New Roman" w:cs="Times New Roman"/>
          <w:sz w:val="28"/>
          <w:szCs w:val="28"/>
        </w:rPr>
        <w:t>1) расчёт предполагаемого объёма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источники их финансового обеспечения с представлением материалов, обосновывающих указанные расчёты (либо в случае отсутствия возможности осуществить расчёт</w:t>
      </w:r>
      <w:r w:rsidR="002F3E7D">
        <w:rPr>
          <w:rFonts w:ascii="Times New Roman" w:hAnsi="Times New Roman" w:cs="Times New Roman"/>
          <w:sz w:val="28"/>
          <w:szCs w:val="28"/>
        </w:rPr>
        <w:t xml:space="preserve"> – </w:t>
      </w:r>
      <w:r w:rsidRPr="002F3E7D">
        <w:rPr>
          <w:rFonts w:ascii="Times New Roman" w:hAnsi="Times New Roman" w:cs="Times New Roman"/>
          <w:sz w:val="28"/>
          <w:szCs w:val="28"/>
        </w:rPr>
        <w:t xml:space="preserve">указать причины); </w:t>
      </w:r>
    </w:p>
    <w:p w:rsidR="00E50BAB" w:rsidRPr="0084282F" w:rsidRDefault="00E50BAB" w:rsidP="00E5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E7D">
        <w:rPr>
          <w:rFonts w:ascii="Times New Roman" w:hAnsi="Times New Roman" w:cs="Times New Roman"/>
          <w:sz w:val="28"/>
          <w:szCs w:val="28"/>
        </w:rPr>
        <w:t xml:space="preserve">2) пояснительную записку с обоснованием необходимости осуществления </w:t>
      </w:r>
      <w:r w:rsidRPr="0084282F">
        <w:rPr>
          <w:rFonts w:ascii="Times New Roman" w:hAnsi="Times New Roman" w:cs="Times New Roman"/>
          <w:sz w:val="28"/>
          <w:szCs w:val="28"/>
        </w:rPr>
        <w:t xml:space="preserve">бюджетных инвестиций (характеристика проблемного вопроса, решаемого с помощью осуществления бюджетных инвестиций, актуальность и практическая значимость реализации бюджетных инвестиций). </w:t>
      </w:r>
    </w:p>
    <w:p w:rsidR="00E50BAB" w:rsidRPr="0084282F" w:rsidRDefault="008910D8" w:rsidP="00842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84282F">
        <w:rPr>
          <w:rFonts w:ascii="Times New Roman" w:hAnsi="Times New Roman" w:cs="Times New Roman"/>
          <w:sz w:val="28"/>
          <w:szCs w:val="28"/>
        </w:rPr>
        <w:t>2.</w:t>
      </w:r>
      <w:r w:rsidR="00C8476A">
        <w:rPr>
          <w:rFonts w:ascii="Times New Roman" w:hAnsi="Times New Roman" w:cs="Times New Roman"/>
          <w:sz w:val="28"/>
          <w:szCs w:val="28"/>
        </w:rPr>
        <w:t>8</w:t>
      </w:r>
      <w:r w:rsidR="00E50BAB" w:rsidRPr="0084282F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</w:t>
      </w:r>
      <w:r w:rsidR="00DB3FAB" w:rsidRPr="0084282F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E50BAB" w:rsidRPr="0084282F">
        <w:rPr>
          <w:rFonts w:ascii="Times New Roman" w:hAnsi="Times New Roman" w:cs="Times New Roman"/>
          <w:sz w:val="28"/>
          <w:szCs w:val="28"/>
        </w:rPr>
        <w:t>бюджетных инвестиций осуществляется в порядке, установленном настоящим Порядком для его принятия.</w:t>
      </w:r>
    </w:p>
    <w:p w:rsidR="008910D8" w:rsidRPr="0084282F" w:rsidRDefault="008910D8" w:rsidP="0084282F">
      <w:pPr>
        <w:pStyle w:val="a4"/>
        <w:rPr>
          <w:rFonts w:ascii="Times New Roman" w:hAnsi="Times New Roman" w:cs="Times New Roman"/>
          <w:b/>
          <w:bCs/>
          <w:color w:val="494949"/>
          <w:sz w:val="28"/>
          <w:szCs w:val="28"/>
        </w:rPr>
      </w:pPr>
    </w:p>
    <w:p w:rsidR="008910D8" w:rsidRDefault="004E6209" w:rsidP="004E6209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E6209">
        <w:rPr>
          <w:rFonts w:ascii="Times New Roman" w:hAnsi="Times New Roman" w:cs="Times New Roman"/>
          <w:b/>
          <w:sz w:val="28"/>
          <w:szCs w:val="28"/>
        </w:rPr>
        <w:t>орядок осуществления бюджетных инвестиций в форме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«Вяземский муниципальный округ» Смоленской области за счет средств бюджета муниципального образования «Вяземский муниципальный округ» Смоленской области</w:t>
      </w:r>
    </w:p>
    <w:p w:rsidR="004E6209" w:rsidRPr="0084282F" w:rsidRDefault="004E6209" w:rsidP="004E6209">
      <w:pPr>
        <w:pStyle w:val="a4"/>
        <w:ind w:left="450" w:firstLine="0"/>
        <w:rPr>
          <w:rFonts w:ascii="Times New Roman" w:hAnsi="Times New Roman" w:cs="Times New Roman"/>
          <w:b/>
          <w:sz w:val="28"/>
          <w:szCs w:val="28"/>
        </w:rPr>
      </w:pPr>
    </w:p>
    <w:p w:rsidR="00E4289C" w:rsidRPr="0084282F" w:rsidRDefault="00472818" w:rsidP="00B55A08">
      <w:pPr>
        <w:pStyle w:val="a4"/>
        <w:numPr>
          <w:ilvl w:val="1"/>
          <w:numId w:val="20"/>
        </w:numPr>
        <w:tabs>
          <w:tab w:val="left" w:pos="1134"/>
          <w:tab w:val="left" w:pos="1418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4282F">
        <w:rPr>
          <w:rFonts w:ascii="Times New Roman" w:hAnsi="Times New Roman" w:cs="Times New Roman"/>
          <w:sz w:val="28"/>
          <w:szCs w:val="28"/>
        </w:rPr>
        <w:t>Предоставление</w:t>
      </w:r>
      <w:r w:rsidR="00E50BAB" w:rsidRPr="0084282F">
        <w:rPr>
          <w:rFonts w:ascii="Times New Roman" w:hAnsi="Times New Roman" w:cs="Times New Roman"/>
          <w:sz w:val="28"/>
          <w:szCs w:val="28"/>
        </w:rPr>
        <w:t xml:space="preserve"> бюджетных инвестиций осуществляется </w:t>
      </w:r>
      <w:r w:rsidRPr="0084282F">
        <w:rPr>
          <w:rFonts w:ascii="Times New Roman" w:hAnsi="Times New Roman" w:cs="Times New Roman"/>
          <w:sz w:val="28"/>
          <w:szCs w:val="28"/>
        </w:rPr>
        <w:t>на основании принятых в установленном порядке решений об осуществлении бюджетных инвестиций в форме капитальных вложений в объекты капитального строительства и приобретение объектов недвижимого имущества за счет средств бюджета муниципального округ</w:t>
      </w:r>
      <w:r w:rsidR="0083668D">
        <w:rPr>
          <w:rFonts w:ascii="Times New Roman" w:hAnsi="Times New Roman" w:cs="Times New Roman"/>
          <w:sz w:val="28"/>
          <w:szCs w:val="28"/>
        </w:rPr>
        <w:t>а</w:t>
      </w:r>
      <w:r w:rsidRPr="0084282F">
        <w:rPr>
          <w:rFonts w:ascii="Times New Roman" w:hAnsi="Times New Roman" w:cs="Times New Roman"/>
          <w:sz w:val="28"/>
          <w:szCs w:val="28"/>
        </w:rPr>
        <w:t xml:space="preserve"> </w:t>
      </w:r>
      <w:r w:rsidR="00E50BAB" w:rsidRPr="0084282F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hyperlink w:anchor="_2._Порядок_принятия" w:history="1">
        <w:r w:rsidR="00E50BAB" w:rsidRPr="005C65EC">
          <w:rPr>
            <w:rStyle w:val="a9"/>
            <w:rFonts w:ascii="Times New Roman" w:hAnsi="Times New Roman" w:cs="Times New Roman"/>
            <w:sz w:val="28"/>
            <w:szCs w:val="28"/>
          </w:rPr>
          <w:t>2</w:t>
        </w:r>
      </w:hyperlink>
      <w:r w:rsidR="00E50BAB" w:rsidRPr="008428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4C8C" w:rsidRPr="00CD6BEF" w:rsidRDefault="00E50BAB" w:rsidP="00733438">
      <w:pPr>
        <w:pStyle w:val="a3"/>
        <w:numPr>
          <w:ilvl w:val="1"/>
          <w:numId w:val="20"/>
        </w:numPr>
        <w:tabs>
          <w:tab w:val="left" w:pos="916"/>
          <w:tab w:val="left" w:pos="1134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0" w:firstLine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84282F">
        <w:rPr>
          <w:rFonts w:ascii="Times New Roman" w:hAnsi="Times New Roman" w:cs="Times New Roman"/>
          <w:sz w:val="28"/>
          <w:szCs w:val="28"/>
        </w:rPr>
        <w:t>Расходы, связанные с бюджетными инвестициями, осуществляются в порядке</w:t>
      </w:r>
      <w:r w:rsidRPr="007E4C8C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</w:t>
      </w:r>
      <w:r w:rsidR="00B55A08">
        <w:rPr>
          <w:rFonts w:ascii="Times New Roman" w:hAnsi="Times New Roman" w:cs="Times New Roman"/>
          <w:sz w:val="28"/>
          <w:szCs w:val="28"/>
        </w:rPr>
        <w:t>,</w:t>
      </w:r>
      <w:r w:rsidRPr="007E4C8C">
        <w:rPr>
          <w:rFonts w:ascii="Times New Roman" w:hAnsi="Times New Roman" w:cs="Times New Roman"/>
          <w:sz w:val="28"/>
          <w:szCs w:val="28"/>
        </w:rPr>
        <w:t xml:space="preserve"> </w:t>
      </w:r>
      <w:r w:rsidR="00B55A08" w:rsidRPr="00B55A08">
        <w:rPr>
          <w:rFonts w:ascii="Times New Roman" w:hAnsi="Times New Roman" w:cs="Times New Roman"/>
          <w:sz w:val="28"/>
          <w:szCs w:val="28"/>
        </w:rPr>
        <w:t>путем заключения и исполнения</w:t>
      </w:r>
      <w:r w:rsidR="00B55A08">
        <w:rPr>
          <w:rFonts w:ascii="Times New Roman" w:hAnsi="Times New Roman" w:cs="Times New Roman"/>
          <w:sz w:val="28"/>
          <w:szCs w:val="28"/>
        </w:rPr>
        <w:t xml:space="preserve"> </w:t>
      </w:r>
      <w:r w:rsidRPr="007E4C8C">
        <w:rPr>
          <w:rFonts w:ascii="Times New Roman" w:hAnsi="Times New Roman" w:cs="Times New Roman"/>
          <w:sz w:val="28"/>
          <w:szCs w:val="28"/>
        </w:rPr>
        <w:t xml:space="preserve">муниципальных контрактов </w:t>
      </w:r>
      <w:r w:rsidR="00B55A08" w:rsidRPr="00B55A08">
        <w:rPr>
          <w:rFonts w:ascii="Times New Roman" w:hAnsi="Times New Roman" w:cs="Times New Roman"/>
          <w:sz w:val="28"/>
          <w:szCs w:val="28"/>
        </w:rPr>
        <w:t>на выполнение проектных и (или) изыскательских работ</w:t>
      </w:r>
      <w:r w:rsidR="00B55A08">
        <w:rPr>
          <w:rFonts w:ascii="Times New Roman" w:hAnsi="Times New Roman" w:cs="Times New Roman"/>
          <w:sz w:val="28"/>
          <w:szCs w:val="28"/>
        </w:rPr>
        <w:t xml:space="preserve">, </w:t>
      </w:r>
      <w:r w:rsidRPr="007E4C8C">
        <w:rPr>
          <w:rFonts w:ascii="Times New Roman" w:hAnsi="Times New Roman" w:cs="Times New Roman"/>
          <w:sz w:val="28"/>
          <w:szCs w:val="28"/>
        </w:rPr>
        <w:t>строительств</w:t>
      </w:r>
      <w:r w:rsidR="00B55A08">
        <w:rPr>
          <w:rFonts w:ascii="Times New Roman" w:hAnsi="Times New Roman" w:cs="Times New Roman"/>
          <w:sz w:val="28"/>
          <w:szCs w:val="28"/>
        </w:rPr>
        <w:t>о</w:t>
      </w:r>
      <w:r w:rsidRPr="007E4C8C">
        <w:rPr>
          <w:rFonts w:ascii="Times New Roman" w:hAnsi="Times New Roman" w:cs="Times New Roman"/>
          <w:sz w:val="28"/>
          <w:szCs w:val="28"/>
        </w:rPr>
        <w:t xml:space="preserve"> (</w:t>
      </w:r>
      <w:r w:rsidR="00E11DB8" w:rsidRPr="007E4C8C">
        <w:rPr>
          <w:rFonts w:ascii="Times New Roman" w:hAnsi="Times New Roman" w:cs="Times New Roman"/>
          <w:sz w:val="28"/>
          <w:szCs w:val="28"/>
        </w:rPr>
        <w:t>реконструкци</w:t>
      </w:r>
      <w:r w:rsidR="00B55A08">
        <w:rPr>
          <w:rFonts w:ascii="Times New Roman" w:hAnsi="Times New Roman" w:cs="Times New Roman"/>
          <w:sz w:val="28"/>
          <w:szCs w:val="28"/>
        </w:rPr>
        <w:t>ю</w:t>
      </w:r>
      <w:r w:rsidR="00E11DB8" w:rsidRPr="007E4C8C">
        <w:rPr>
          <w:rFonts w:ascii="Times New Roman" w:hAnsi="Times New Roman" w:cs="Times New Roman"/>
          <w:sz w:val="28"/>
          <w:szCs w:val="28"/>
        </w:rPr>
        <w:t>, в том числе с элементами реставрации, техническо</w:t>
      </w:r>
      <w:r w:rsidR="00B55A08">
        <w:rPr>
          <w:rFonts w:ascii="Times New Roman" w:hAnsi="Times New Roman" w:cs="Times New Roman"/>
          <w:sz w:val="28"/>
          <w:szCs w:val="28"/>
        </w:rPr>
        <w:t>е</w:t>
      </w:r>
      <w:r w:rsidR="00E11DB8" w:rsidRPr="007E4C8C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 w:rsidR="00B55A08">
        <w:rPr>
          <w:rFonts w:ascii="Times New Roman" w:hAnsi="Times New Roman" w:cs="Times New Roman"/>
          <w:sz w:val="28"/>
          <w:szCs w:val="28"/>
        </w:rPr>
        <w:t>е</w:t>
      </w:r>
      <w:r w:rsidR="00E11DB8" w:rsidRPr="007E4C8C">
        <w:rPr>
          <w:rFonts w:ascii="Times New Roman" w:hAnsi="Times New Roman" w:cs="Times New Roman"/>
          <w:sz w:val="28"/>
          <w:szCs w:val="28"/>
        </w:rPr>
        <w:t>)</w:t>
      </w:r>
      <w:r w:rsidR="00B55A08">
        <w:rPr>
          <w:rFonts w:ascii="Times New Roman" w:hAnsi="Times New Roman" w:cs="Times New Roman"/>
          <w:sz w:val="28"/>
          <w:szCs w:val="28"/>
        </w:rPr>
        <w:t xml:space="preserve">, </w:t>
      </w:r>
      <w:r w:rsidR="00E11DB8" w:rsidRPr="007E4C8C">
        <w:rPr>
          <w:rFonts w:ascii="Times New Roman" w:hAnsi="Times New Roman" w:cs="Times New Roman"/>
          <w:sz w:val="28"/>
          <w:szCs w:val="28"/>
        </w:rPr>
        <w:t>приобретени</w:t>
      </w:r>
      <w:r w:rsidR="00B55A08">
        <w:rPr>
          <w:rFonts w:ascii="Times New Roman" w:hAnsi="Times New Roman" w:cs="Times New Roman"/>
          <w:sz w:val="28"/>
          <w:szCs w:val="28"/>
        </w:rPr>
        <w:t>е</w:t>
      </w:r>
      <w:r w:rsidR="00E11DB8" w:rsidRPr="007E4C8C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CD6BEF">
        <w:rPr>
          <w:rFonts w:ascii="Times New Roman" w:hAnsi="Times New Roman" w:cs="Times New Roman"/>
          <w:sz w:val="28"/>
          <w:szCs w:val="28"/>
        </w:rPr>
        <w:t xml:space="preserve"> </w:t>
      </w:r>
      <w:r w:rsidR="007E4C8C" w:rsidRPr="00CD6BEF">
        <w:rPr>
          <w:rFonts w:ascii="Times New Roman" w:hAnsi="Times New Roman" w:cs="Times New Roman"/>
          <w:sz w:val="28"/>
          <w:szCs w:val="28"/>
        </w:rPr>
        <w:t>муниципальными заказчиками, являющимися получателями средств бюдж</w:t>
      </w:r>
      <w:r w:rsidR="00CD6BEF" w:rsidRPr="00CD6BEF">
        <w:rPr>
          <w:rFonts w:ascii="Times New Roman" w:hAnsi="Times New Roman" w:cs="Times New Roman"/>
          <w:sz w:val="28"/>
          <w:szCs w:val="28"/>
        </w:rPr>
        <w:t>ета муниципального образования</w:t>
      </w:r>
      <w:r w:rsidR="007E4C8C" w:rsidRPr="00CD6BEF">
        <w:rPr>
          <w:rFonts w:ascii="Times New Roman" w:hAnsi="Times New Roman" w:cs="Times New Roman"/>
          <w:sz w:val="28"/>
          <w:szCs w:val="28"/>
        </w:rPr>
        <w:t>.</w:t>
      </w:r>
    </w:p>
    <w:p w:rsidR="00BA2BFC" w:rsidRDefault="00372234" w:rsidP="00733438">
      <w:pPr>
        <w:pStyle w:val="a3"/>
        <w:numPr>
          <w:ilvl w:val="1"/>
          <w:numId w:val="20"/>
        </w:num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0" w:firstLine="72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8C" w:rsidRPr="00BA2BFC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доведённых муниципальному заказчику как </w:t>
      </w:r>
      <w:r w:rsidR="007E4C8C" w:rsidRPr="00BA2BFC">
        <w:rPr>
          <w:rFonts w:ascii="Times New Roman" w:hAnsi="Times New Roman" w:cs="Times New Roman"/>
          <w:sz w:val="28"/>
          <w:szCs w:val="28"/>
        </w:rPr>
        <w:lastRenderedPageBreak/>
        <w:t>получателю средств бюджета муниципального округа,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решениями об осуществлении бюджетных инвестиций, на срок превышающий срок действия утверждённых ему лимитов бюджетных обязательств.</w:t>
      </w:r>
    </w:p>
    <w:p w:rsidR="00733438" w:rsidRPr="00733438" w:rsidRDefault="00733438" w:rsidP="00733438">
      <w:pPr>
        <w:pStyle w:val="a3"/>
        <w:numPr>
          <w:ilvl w:val="1"/>
          <w:numId w:val="20"/>
        </w:num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0" w:firstLine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438">
        <w:rPr>
          <w:rFonts w:ascii="Times New Roman" w:hAnsi="Times New Roman" w:cs="Times New Roman"/>
          <w:sz w:val="28"/>
          <w:szCs w:val="28"/>
        </w:rPr>
        <w:t>Контроль целевого, эффективного использования бюджетных инвестиций осуществляется муниципальным заказчиком и органом муниципального финансового контроля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43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D93252" w:rsidRPr="00BA2BFC" w:rsidRDefault="00D93252" w:rsidP="00FE43D5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1800"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93252" w:rsidRPr="00BA2BFC" w:rsidSect="00960E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DB" w:rsidRDefault="005D68DB" w:rsidP="00E60810">
      <w:r>
        <w:separator/>
      </w:r>
    </w:p>
  </w:endnote>
  <w:endnote w:type="continuationSeparator" w:id="0">
    <w:p w:rsidR="005D68DB" w:rsidRDefault="005D68DB" w:rsidP="00E6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DB" w:rsidRDefault="005D68DB" w:rsidP="00E60810">
      <w:r>
        <w:separator/>
      </w:r>
    </w:p>
  </w:footnote>
  <w:footnote w:type="continuationSeparator" w:id="0">
    <w:p w:rsidR="005D68DB" w:rsidRDefault="005D68DB" w:rsidP="00E6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22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0810" w:rsidRPr="00960E2F" w:rsidRDefault="00BF122C" w:rsidP="00960E2F">
        <w:pPr>
          <w:pStyle w:val="a5"/>
          <w:ind w:firstLine="0"/>
          <w:jc w:val="center"/>
          <w:rPr>
            <w:rFonts w:ascii="Times New Roman" w:hAnsi="Times New Roman" w:cs="Times New Roman"/>
          </w:rPr>
        </w:pPr>
        <w:r w:rsidRPr="00BF122C">
          <w:rPr>
            <w:rFonts w:ascii="Times New Roman" w:hAnsi="Times New Roman" w:cs="Times New Roman"/>
          </w:rPr>
          <w:fldChar w:fldCharType="begin"/>
        </w:r>
        <w:r w:rsidRPr="00BF122C">
          <w:rPr>
            <w:rFonts w:ascii="Times New Roman" w:hAnsi="Times New Roman" w:cs="Times New Roman"/>
          </w:rPr>
          <w:instrText>PAGE   \* MERGEFORMAT</w:instrText>
        </w:r>
        <w:r w:rsidRPr="00BF122C">
          <w:rPr>
            <w:rFonts w:ascii="Times New Roman" w:hAnsi="Times New Roman" w:cs="Times New Roman"/>
          </w:rPr>
          <w:fldChar w:fldCharType="separate"/>
        </w:r>
        <w:r w:rsidR="00E033E1">
          <w:rPr>
            <w:rFonts w:ascii="Times New Roman" w:hAnsi="Times New Roman" w:cs="Times New Roman"/>
            <w:noProof/>
          </w:rPr>
          <w:t>5</w:t>
        </w:r>
        <w:r w:rsidRPr="00BF122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A2"/>
    <w:multiLevelType w:val="hybridMultilevel"/>
    <w:tmpl w:val="E7E49568"/>
    <w:lvl w:ilvl="0" w:tplc="FC803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A6E"/>
    <w:multiLevelType w:val="multilevel"/>
    <w:tmpl w:val="777C4F9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8597A25"/>
    <w:multiLevelType w:val="hybridMultilevel"/>
    <w:tmpl w:val="3BE2D050"/>
    <w:lvl w:ilvl="0" w:tplc="FC803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4277F"/>
    <w:multiLevelType w:val="hybridMultilevel"/>
    <w:tmpl w:val="D3842E4C"/>
    <w:lvl w:ilvl="0" w:tplc="895ADA3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661BD0"/>
    <w:multiLevelType w:val="hybridMultilevel"/>
    <w:tmpl w:val="925E9336"/>
    <w:lvl w:ilvl="0" w:tplc="A56A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F52AF"/>
    <w:multiLevelType w:val="hybridMultilevel"/>
    <w:tmpl w:val="9CB2CDAA"/>
    <w:lvl w:ilvl="0" w:tplc="895ADA34">
      <w:start w:val="1"/>
      <w:numFmt w:val="russianLower"/>
      <w:lvlText w:val="%1)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0A44"/>
    <w:multiLevelType w:val="hybridMultilevel"/>
    <w:tmpl w:val="13FE6B10"/>
    <w:lvl w:ilvl="0" w:tplc="FC803D4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613BB"/>
    <w:multiLevelType w:val="hybridMultilevel"/>
    <w:tmpl w:val="28BC05B2"/>
    <w:lvl w:ilvl="0" w:tplc="FC803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64391"/>
    <w:multiLevelType w:val="multilevel"/>
    <w:tmpl w:val="880463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2EE4D00"/>
    <w:multiLevelType w:val="hybridMultilevel"/>
    <w:tmpl w:val="944EFDEA"/>
    <w:lvl w:ilvl="0" w:tplc="895ADA34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101AD"/>
    <w:multiLevelType w:val="hybridMultilevel"/>
    <w:tmpl w:val="1272DEEA"/>
    <w:lvl w:ilvl="0" w:tplc="895ADA3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18728D"/>
    <w:multiLevelType w:val="hybridMultilevel"/>
    <w:tmpl w:val="D3062BC4"/>
    <w:lvl w:ilvl="0" w:tplc="FC803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E00C0"/>
    <w:multiLevelType w:val="multilevel"/>
    <w:tmpl w:val="BEB6FF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5A6B31"/>
    <w:multiLevelType w:val="hybridMultilevel"/>
    <w:tmpl w:val="1586091C"/>
    <w:lvl w:ilvl="0" w:tplc="FC803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C85408"/>
    <w:multiLevelType w:val="hybridMultilevel"/>
    <w:tmpl w:val="DF7C3404"/>
    <w:lvl w:ilvl="0" w:tplc="EAC082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5AB2294"/>
    <w:multiLevelType w:val="multilevel"/>
    <w:tmpl w:val="7E946AC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364A6EC3"/>
    <w:multiLevelType w:val="hybridMultilevel"/>
    <w:tmpl w:val="E88A97B8"/>
    <w:lvl w:ilvl="0" w:tplc="895ADA3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93C86"/>
    <w:multiLevelType w:val="hybridMultilevel"/>
    <w:tmpl w:val="31E6D024"/>
    <w:lvl w:ilvl="0" w:tplc="FC803D4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BD17E3A"/>
    <w:multiLevelType w:val="hybridMultilevel"/>
    <w:tmpl w:val="6F88258C"/>
    <w:lvl w:ilvl="0" w:tplc="E74014FC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F90F8A"/>
    <w:multiLevelType w:val="multilevel"/>
    <w:tmpl w:val="99DC37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3490966"/>
    <w:multiLevelType w:val="multilevel"/>
    <w:tmpl w:val="B3509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4C616821"/>
    <w:multiLevelType w:val="hybridMultilevel"/>
    <w:tmpl w:val="00DE8320"/>
    <w:lvl w:ilvl="0" w:tplc="895ADA3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7A3A4C"/>
    <w:multiLevelType w:val="hybridMultilevel"/>
    <w:tmpl w:val="48ECFD40"/>
    <w:lvl w:ilvl="0" w:tplc="EAC082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D552A2"/>
    <w:multiLevelType w:val="multilevel"/>
    <w:tmpl w:val="ADC631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599C0F25"/>
    <w:multiLevelType w:val="hybridMultilevel"/>
    <w:tmpl w:val="3C9ED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EC0DB5"/>
    <w:multiLevelType w:val="hybridMultilevel"/>
    <w:tmpl w:val="FF54C736"/>
    <w:lvl w:ilvl="0" w:tplc="FC803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EB0232"/>
    <w:multiLevelType w:val="hybridMultilevel"/>
    <w:tmpl w:val="BF1C3A74"/>
    <w:lvl w:ilvl="0" w:tplc="895ADA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824D8"/>
    <w:multiLevelType w:val="hybridMultilevel"/>
    <w:tmpl w:val="61E4ED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B21E1C"/>
    <w:multiLevelType w:val="hybridMultilevel"/>
    <w:tmpl w:val="A3FA286A"/>
    <w:lvl w:ilvl="0" w:tplc="FC803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F3023"/>
    <w:multiLevelType w:val="multilevel"/>
    <w:tmpl w:val="B35092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71CD2141"/>
    <w:multiLevelType w:val="multilevel"/>
    <w:tmpl w:val="F99699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9114814"/>
    <w:multiLevelType w:val="multilevel"/>
    <w:tmpl w:val="42E4AA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28"/>
  </w:num>
  <w:num w:numId="5">
    <w:abstractNumId w:val="22"/>
  </w:num>
  <w:num w:numId="6">
    <w:abstractNumId w:val="11"/>
  </w:num>
  <w:num w:numId="7">
    <w:abstractNumId w:val="16"/>
  </w:num>
  <w:num w:numId="8">
    <w:abstractNumId w:val="5"/>
  </w:num>
  <w:num w:numId="9">
    <w:abstractNumId w:val="18"/>
  </w:num>
  <w:num w:numId="10">
    <w:abstractNumId w:val="3"/>
  </w:num>
  <w:num w:numId="11">
    <w:abstractNumId w:val="25"/>
  </w:num>
  <w:num w:numId="12">
    <w:abstractNumId w:val="13"/>
  </w:num>
  <w:num w:numId="13">
    <w:abstractNumId w:val="10"/>
  </w:num>
  <w:num w:numId="14">
    <w:abstractNumId w:val="0"/>
  </w:num>
  <w:num w:numId="15">
    <w:abstractNumId w:val="9"/>
  </w:num>
  <w:num w:numId="16">
    <w:abstractNumId w:val="6"/>
  </w:num>
  <w:num w:numId="17">
    <w:abstractNumId w:val="26"/>
  </w:num>
  <w:num w:numId="18">
    <w:abstractNumId w:val="7"/>
  </w:num>
  <w:num w:numId="19">
    <w:abstractNumId w:val="4"/>
  </w:num>
  <w:num w:numId="20">
    <w:abstractNumId w:val="8"/>
  </w:num>
  <w:num w:numId="21">
    <w:abstractNumId w:val="27"/>
  </w:num>
  <w:num w:numId="22">
    <w:abstractNumId w:val="23"/>
  </w:num>
  <w:num w:numId="23">
    <w:abstractNumId w:val="2"/>
  </w:num>
  <w:num w:numId="24">
    <w:abstractNumId w:val="15"/>
  </w:num>
  <w:num w:numId="25">
    <w:abstractNumId w:val="21"/>
  </w:num>
  <w:num w:numId="26">
    <w:abstractNumId w:val="24"/>
  </w:num>
  <w:num w:numId="27">
    <w:abstractNumId w:val="12"/>
  </w:num>
  <w:num w:numId="28">
    <w:abstractNumId w:val="19"/>
  </w:num>
  <w:num w:numId="29">
    <w:abstractNumId w:val="30"/>
  </w:num>
  <w:num w:numId="30">
    <w:abstractNumId w:val="31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E4"/>
    <w:rsid w:val="000119F9"/>
    <w:rsid w:val="00015B65"/>
    <w:rsid w:val="000166CA"/>
    <w:rsid w:val="00020245"/>
    <w:rsid w:val="00033B3F"/>
    <w:rsid w:val="00042B8F"/>
    <w:rsid w:val="000455BD"/>
    <w:rsid w:val="00045A5C"/>
    <w:rsid w:val="00051E01"/>
    <w:rsid w:val="000652EA"/>
    <w:rsid w:val="00076DF4"/>
    <w:rsid w:val="00084BF0"/>
    <w:rsid w:val="00086E40"/>
    <w:rsid w:val="000931A7"/>
    <w:rsid w:val="000A0941"/>
    <w:rsid w:val="000B5C1E"/>
    <w:rsid w:val="000C31FD"/>
    <w:rsid w:val="000C38A5"/>
    <w:rsid w:val="000C70BA"/>
    <w:rsid w:val="000E05E4"/>
    <w:rsid w:val="000E4090"/>
    <w:rsid w:val="000E5226"/>
    <w:rsid w:val="000E65BE"/>
    <w:rsid w:val="00117B48"/>
    <w:rsid w:val="00126687"/>
    <w:rsid w:val="00131124"/>
    <w:rsid w:val="00187C7A"/>
    <w:rsid w:val="001C42F8"/>
    <w:rsid w:val="001C569F"/>
    <w:rsid w:val="0020161C"/>
    <w:rsid w:val="00202FB5"/>
    <w:rsid w:val="002165B8"/>
    <w:rsid w:val="00227C28"/>
    <w:rsid w:val="002351C1"/>
    <w:rsid w:val="00245BFA"/>
    <w:rsid w:val="0025075E"/>
    <w:rsid w:val="00253366"/>
    <w:rsid w:val="0025377F"/>
    <w:rsid w:val="00271968"/>
    <w:rsid w:val="002728AD"/>
    <w:rsid w:val="0028136C"/>
    <w:rsid w:val="0028304E"/>
    <w:rsid w:val="00285849"/>
    <w:rsid w:val="00287CB0"/>
    <w:rsid w:val="00293577"/>
    <w:rsid w:val="002D0E43"/>
    <w:rsid w:val="002D47FE"/>
    <w:rsid w:val="002E7FC2"/>
    <w:rsid w:val="002F00EC"/>
    <w:rsid w:val="002F3E7D"/>
    <w:rsid w:val="002F501B"/>
    <w:rsid w:val="00300212"/>
    <w:rsid w:val="00303513"/>
    <w:rsid w:val="00303A7B"/>
    <w:rsid w:val="00305696"/>
    <w:rsid w:val="00305D5E"/>
    <w:rsid w:val="0030659E"/>
    <w:rsid w:val="003107CC"/>
    <w:rsid w:val="00326B56"/>
    <w:rsid w:val="00330384"/>
    <w:rsid w:val="0035032C"/>
    <w:rsid w:val="00361D87"/>
    <w:rsid w:val="0036205D"/>
    <w:rsid w:val="00370BA3"/>
    <w:rsid w:val="00372234"/>
    <w:rsid w:val="00385075"/>
    <w:rsid w:val="003A52D3"/>
    <w:rsid w:val="004225DF"/>
    <w:rsid w:val="00435407"/>
    <w:rsid w:val="00444A61"/>
    <w:rsid w:val="0044732E"/>
    <w:rsid w:val="0046655F"/>
    <w:rsid w:val="0047227F"/>
    <w:rsid w:val="00472818"/>
    <w:rsid w:val="00473710"/>
    <w:rsid w:val="00475AEE"/>
    <w:rsid w:val="0048309D"/>
    <w:rsid w:val="00496896"/>
    <w:rsid w:val="0049779C"/>
    <w:rsid w:val="00497ABD"/>
    <w:rsid w:val="004A071E"/>
    <w:rsid w:val="004A3A3F"/>
    <w:rsid w:val="004D0AA9"/>
    <w:rsid w:val="004D24A5"/>
    <w:rsid w:val="004E3CCB"/>
    <w:rsid w:val="004E6209"/>
    <w:rsid w:val="005027FF"/>
    <w:rsid w:val="005156B6"/>
    <w:rsid w:val="005156B7"/>
    <w:rsid w:val="00517580"/>
    <w:rsid w:val="00525AE6"/>
    <w:rsid w:val="00551980"/>
    <w:rsid w:val="00565B5D"/>
    <w:rsid w:val="00581035"/>
    <w:rsid w:val="005A039F"/>
    <w:rsid w:val="005A1C07"/>
    <w:rsid w:val="005B369C"/>
    <w:rsid w:val="005C5AF5"/>
    <w:rsid w:val="005C65EC"/>
    <w:rsid w:val="005D176B"/>
    <w:rsid w:val="005D68DB"/>
    <w:rsid w:val="005D7BCE"/>
    <w:rsid w:val="005E175F"/>
    <w:rsid w:val="005E6779"/>
    <w:rsid w:val="005F3AD4"/>
    <w:rsid w:val="005F4388"/>
    <w:rsid w:val="0060095B"/>
    <w:rsid w:val="006032B6"/>
    <w:rsid w:val="0062455D"/>
    <w:rsid w:val="0062780E"/>
    <w:rsid w:val="006329BA"/>
    <w:rsid w:val="0063600D"/>
    <w:rsid w:val="0065527E"/>
    <w:rsid w:val="00662AC3"/>
    <w:rsid w:val="006761E6"/>
    <w:rsid w:val="0068257B"/>
    <w:rsid w:val="00694951"/>
    <w:rsid w:val="006A5225"/>
    <w:rsid w:val="006B06EF"/>
    <w:rsid w:val="006D33C7"/>
    <w:rsid w:val="006F1A4F"/>
    <w:rsid w:val="007073D0"/>
    <w:rsid w:val="007308D3"/>
    <w:rsid w:val="00733438"/>
    <w:rsid w:val="00742200"/>
    <w:rsid w:val="007655ED"/>
    <w:rsid w:val="007827B5"/>
    <w:rsid w:val="00787AF1"/>
    <w:rsid w:val="0079300B"/>
    <w:rsid w:val="007A73CB"/>
    <w:rsid w:val="007A7AD6"/>
    <w:rsid w:val="007C3EEA"/>
    <w:rsid w:val="007D22AC"/>
    <w:rsid w:val="007D5EBF"/>
    <w:rsid w:val="007D74AA"/>
    <w:rsid w:val="007E41F1"/>
    <w:rsid w:val="007E4C8C"/>
    <w:rsid w:val="00801737"/>
    <w:rsid w:val="0080267C"/>
    <w:rsid w:val="00804AC3"/>
    <w:rsid w:val="0083668D"/>
    <w:rsid w:val="00840260"/>
    <w:rsid w:val="0084282F"/>
    <w:rsid w:val="0084340F"/>
    <w:rsid w:val="008439D2"/>
    <w:rsid w:val="00844AC1"/>
    <w:rsid w:val="008620EE"/>
    <w:rsid w:val="0086759F"/>
    <w:rsid w:val="00872F0A"/>
    <w:rsid w:val="00875A1B"/>
    <w:rsid w:val="00877F43"/>
    <w:rsid w:val="008910D8"/>
    <w:rsid w:val="008B4BB3"/>
    <w:rsid w:val="008B6A51"/>
    <w:rsid w:val="008C363E"/>
    <w:rsid w:val="008C5C25"/>
    <w:rsid w:val="008C794C"/>
    <w:rsid w:val="008F16B6"/>
    <w:rsid w:val="009018BA"/>
    <w:rsid w:val="009151D4"/>
    <w:rsid w:val="00917EC7"/>
    <w:rsid w:val="0093185B"/>
    <w:rsid w:val="0093676F"/>
    <w:rsid w:val="00945E43"/>
    <w:rsid w:val="00946C50"/>
    <w:rsid w:val="00960E2F"/>
    <w:rsid w:val="00961CF8"/>
    <w:rsid w:val="0096374C"/>
    <w:rsid w:val="00981704"/>
    <w:rsid w:val="009B0696"/>
    <w:rsid w:val="009B2F38"/>
    <w:rsid w:val="009B3F2B"/>
    <w:rsid w:val="009C1092"/>
    <w:rsid w:val="009C1E34"/>
    <w:rsid w:val="009C60AD"/>
    <w:rsid w:val="009C7950"/>
    <w:rsid w:val="009D1086"/>
    <w:rsid w:val="009D4C46"/>
    <w:rsid w:val="009E0CD8"/>
    <w:rsid w:val="009F1787"/>
    <w:rsid w:val="00A066EB"/>
    <w:rsid w:val="00A15C05"/>
    <w:rsid w:val="00A2316B"/>
    <w:rsid w:val="00A32F4B"/>
    <w:rsid w:val="00A425D8"/>
    <w:rsid w:val="00A53267"/>
    <w:rsid w:val="00A77DC1"/>
    <w:rsid w:val="00A83665"/>
    <w:rsid w:val="00AB7E7B"/>
    <w:rsid w:val="00AC0F23"/>
    <w:rsid w:val="00AD79F1"/>
    <w:rsid w:val="00B337F1"/>
    <w:rsid w:val="00B34FE7"/>
    <w:rsid w:val="00B44E4C"/>
    <w:rsid w:val="00B55A08"/>
    <w:rsid w:val="00B55B00"/>
    <w:rsid w:val="00B62201"/>
    <w:rsid w:val="00B85515"/>
    <w:rsid w:val="00B95831"/>
    <w:rsid w:val="00BA2BFC"/>
    <w:rsid w:val="00BC42C8"/>
    <w:rsid w:val="00BD1481"/>
    <w:rsid w:val="00BF122C"/>
    <w:rsid w:val="00BF2B4F"/>
    <w:rsid w:val="00BF7DE1"/>
    <w:rsid w:val="00C14F37"/>
    <w:rsid w:val="00C214EA"/>
    <w:rsid w:val="00C27A24"/>
    <w:rsid w:val="00C31D20"/>
    <w:rsid w:val="00C42260"/>
    <w:rsid w:val="00C57338"/>
    <w:rsid w:val="00C8476A"/>
    <w:rsid w:val="00C87ECF"/>
    <w:rsid w:val="00C91354"/>
    <w:rsid w:val="00C923F6"/>
    <w:rsid w:val="00C94D65"/>
    <w:rsid w:val="00CB35BC"/>
    <w:rsid w:val="00CB4471"/>
    <w:rsid w:val="00CD6BEF"/>
    <w:rsid w:val="00CF1701"/>
    <w:rsid w:val="00CF5E10"/>
    <w:rsid w:val="00CF6AF8"/>
    <w:rsid w:val="00D009D1"/>
    <w:rsid w:val="00D26B1F"/>
    <w:rsid w:val="00D34382"/>
    <w:rsid w:val="00D537F1"/>
    <w:rsid w:val="00D66010"/>
    <w:rsid w:val="00D720DB"/>
    <w:rsid w:val="00D75729"/>
    <w:rsid w:val="00D93252"/>
    <w:rsid w:val="00D97AE1"/>
    <w:rsid w:val="00DA0DC6"/>
    <w:rsid w:val="00DB3FAB"/>
    <w:rsid w:val="00DC5A1D"/>
    <w:rsid w:val="00E033E1"/>
    <w:rsid w:val="00E05B2F"/>
    <w:rsid w:val="00E11DB8"/>
    <w:rsid w:val="00E1652A"/>
    <w:rsid w:val="00E4289C"/>
    <w:rsid w:val="00E50BAB"/>
    <w:rsid w:val="00E5523C"/>
    <w:rsid w:val="00E60810"/>
    <w:rsid w:val="00E704F8"/>
    <w:rsid w:val="00E934FE"/>
    <w:rsid w:val="00E97A77"/>
    <w:rsid w:val="00EB6893"/>
    <w:rsid w:val="00EC0403"/>
    <w:rsid w:val="00EF1DCE"/>
    <w:rsid w:val="00F03046"/>
    <w:rsid w:val="00F05FBB"/>
    <w:rsid w:val="00F12218"/>
    <w:rsid w:val="00F129B0"/>
    <w:rsid w:val="00F24788"/>
    <w:rsid w:val="00F24F1B"/>
    <w:rsid w:val="00F258BA"/>
    <w:rsid w:val="00F35386"/>
    <w:rsid w:val="00F41780"/>
    <w:rsid w:val="00F44F1E"/>
    <w:rsid w:val="00F45E30"/>
    <w:rsid w:val="00F5356D"/>
    <w:rsid w:val="00F55A6D"/>
    <w:rsid w:val="00F57D04"/>
    <w:rsid w:val="00F9709F"/>
    <w:rsid w:val="00FC1BD1"/>
    <w:rsid w:val="00FD079B"/>
    <w:rsid w:val="00FD55A5"/>
    <w:rsid w:val="00FE43D5"/>
    <w:rsid w:val="00FE4B53"/>
    <w:rsid w:val="00FE76E6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A4078-9961-4E1D-8A6D-D956B4F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5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E05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E0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3AD4"/>
    <w:pPr>
      <w:ind w:left="720"/>
      <w:contextualSpacing/>
    </w:pPr>
  </w:style>
  <w:style w:type="paragraph" w:styleId="a4">
    <w:name w:val="No Spacing"/>
    <w:uiPriority w:val="1"/>
    <w:qFormat/>
    <w:rsid w:val="000E65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60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81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0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81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7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5A039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94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0E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0E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7187-5064-428E-BA16-A0815FAE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Правдик</dc:creator>
  <cp:keywords/>
  <dc:description/>
  <cp:lastModifiedBy>Иванова Наталья Николаевна</cp:lastModifiedBy>
  <cp:revision>383</cp:revision>
  <cp:lastPrinted>2025-09-02T08:46:00Z</cp:lastPrinted>
  <dcterms:created xsi:type="dcterms:W3CDTF">2025-08-15T08:18:00Z</dcterms:created>
  <dcterms:modified xsi:type="dcterms:W3CDTF">2025-09-04T07:36:00Z</dcterms:modified>
</cp:coreProperties>
</file>