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67C60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107730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71A7B62C" wp14:editId="4A049990">
            <wp:extent cx="619125" cy="695325"/>
            <wp:effectExtent l="19050" t="0" r="9525" b="0"/>
            <wp:docPr id="10" name="Рисунок 10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E38FB" w14:textId="77777777" w:rsidR="00107730" w:rsidRPr="00107730" w:rsidRDefault="00107730" w:rsidP="0010773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FCC150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E90E284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774ED497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263EA19D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BCAC825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3D6D118D" w14:textId="77777777" w:rsidR="00107730" w:rsidRPr="00107730" w:rsidRDefault="00107730" w:rsidP="0010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72D76" w14:textId="3B7D270C" w:rsidR="00107730" w:rsidRPr="00107730" w:rsidRDefault="00107730" w:rsidP="00107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107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.10.2025 №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</w:p>
    <w:p w14:paraId="02386320" w14:textId="77777777" w:rsidR="007B27BD" w:rsidRPr="007B27BD" w:rsidRDefault="007B27BD" w:rsidP="007B27BD">
      <w:pPr>
        <w:autoSpaceDE w:val="0"/>
        <w:autoSpaceDN w:val="0"/>
        <w:adjustRightInd w:val="0"/>
        <w:spacing w:after="0" w:line="240" w:lineRule="atLeast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3065E" w14:textId="55ED3C2A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 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«Вяземский муниципальный округ» Смоленской области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документов (выписки и справки из похозяйственной книги)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A182C39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6C02" w14:textId="7AEE1866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64U0IK" w:history="1"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</w:t>
        </w:r>
        <w:r w:rsidR="007A0CA7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аконом от 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1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1-ФЗ «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Федерации»,</w:t>
        </w:r>
        <w:r w:rsidR="00602E17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</w:t>
        </w:r>
      </w:hyperlink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="007A0CA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Российской Федерации от 27.07.2010 № 210-ФЗ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A7C9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руководствуясь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услуг»,</w:t>
      </w:r>
    </w:p>
    <w:p w14:paraId="09ED78BF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E0024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3984D3B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7967E" w14:textId="19FC5E4C" w:rsidR="00945E2F" w:rsidRPr="007B27BD" w:rsidRDefault="00945E2F" w:rsidP="007B27BD">
      <w:pPr>
        <w:widowControl w:val="0"/>
        <w:autoSpaceDE w:val="0"/>
        <w:autoSpaceDN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Административный регламент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муниципальный округ» Смоленской области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документов (выписки</w:t>
      </w:r>
      <w:r w:rsidR="0067372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справки из похозяйственной книги)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DB5333F" w14:textId="2B728D8E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газете «Вяземский 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вестник»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6BE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сайте Администрации муниципального образования «Вяземский муниципальный округ» Смоленской области.</w:t>
      </w:r>
    </w:p>
    <w:p w14:paraId="4B7BB8B3" w14:textId="5F5F7CB9" w:rsidR="00945E2F" w:rsidRPr="007B27BD" w:rsidRDefault="00945E2F" w:rsidP="007B27BD">
      <w:pPr>
        <w:widowControl w:val="0"/>
        <w:autoSpaceDE w:val="0"/>
        <w:autoSpaceDN w:val="0"/>
        <w:adjustRightInd w:val="0"/>
        <w:spacing w:after="0" w:line="240" w:lineRule="atLeast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исполнением 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</w:t>
      </w:r>
      <w:r w:rsidR="004D5A8B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</w:t>
      </w:r>
      <w:r w:rsidR="0067372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муниципальный округ» Смоленской области</w:t>
      </w:r>
      <w:r w:rsidR="000D081A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руководителя Аппарата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Ильину И.Р.</w:t>
      </w:r>
    </w:p>
    <w:p w14:paraId="6469896F" w14:textId="77777777" w:rsidR="00945E2F" w:rsidRPr="007B27BD" w:rsidRDefault="00945E2F" w:rsidP="007B27BD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AAEE" w14:textId="77777777" w:rsidR="00465F6E" w:rsidRPr="007B27BD" w:rsidRDefault="00465F6E" w:rsidP="007B27BD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A718A" w14:textId="77777777" w:rsidR="007B27BD" w:rsidRPr="00AB5791" w:rsidRDefault="007B27BD" w:rsidP="007B27BD">
      <w:pPr>
        <w:spacing w:after="0" w:line="240" w:lineRule="atLeast"/>
        <w:ind w:right="-425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И.п. Главы муниципального образования </w:t>
      </w:r>
    </w:p>
    <w:p w14:paraId="175281A5" w14:textId="77777777" w:rsidR="007B27BD" w:rsidRPr="00AB5791" w:rsidRDefault="007B27BD" w:rsidP="007B27BD">
      <w:pPr>
        <w:spacing w:after="0" w:line="240" w:lineRule="atLeast"/>
        <w:ind w:right="-425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>«Вяземский муниципальный округ»</w:t>
      </w:r>
    </w:p>
    <w:p w14:paraId="5344477E" w14:textId="77777777" w:rsidR="007B27BD" w:rsidRDefault="007B27BD" w:rsidP="007B27BD">
      <w:pPr>
        <w:spacing w:after="0" w:line="240" w:lineRule="atLeast"/>
        <w:ind w:right="-425"/>
        <w:rPr>
          <w:rFonts w:ascii="Times New Roman" w:hAnsi="Times New Roman"/>
          <w:b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А.О</w:t>
      </w:r>
      <w:r w:rsidRPr="00AB5791">
        <w:rPr>
          <w:rFonts w:ascii="Times New Roman" w:hAnsi="Times New Roman"/>
          <w:b/>
          <w:sz w:val="28"/>
          <w:szCs w:val="28"/>
        </w:rPr>
        <w:t>. Прудникова</w:t>
      </w:r>
    </w:p>
    <w:p w14:paraId="72DC4487" w14:textId="3A94FF72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87B8E" w14:textId="2819510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766AA" w14:textId="5551317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30828" w14:textId="0FDE604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1350D" w14:textId="5A6E8FAA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A58E1" w14:textId="33F6BB95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71CF8" w14:textId="0F93912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3D777" w14:textId="3014DB88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6ACCD" w14:textId="4D5EA4F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CA274" w14:textId="3D5CC37A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3F3FE" w14:textId="4A9E71B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C7921" w14:textId="24BE1746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FA5FB" w14:textId="215123C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542CF" w14:textId="13DCB2D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C67DF0" w14:textId="200EEFE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54EB2" w14:textId="48DD721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F8E0F" w14:textId="66B53C3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52B55" w14:textId="0E9B5658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34EC" w14:textId="337DE56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676F5" w14:textId="46FD661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38D41" w14:textId="046AB97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9423A" w14:textId="550528E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DEDF8" w14:textId="4781D0C3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29FC1" w14:textId="2006ADC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4FE7D" w14:textId="37D0E922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C8B33" w14:textId="6E2BCA6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FC1EF" w14:textId="6541C56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DD92E" w14:textId="094E926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455D6" w14:textId="123993C9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7499B" w14:textId="3AA4457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8CB21" w14:textId="1EB4EEC3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87FD7" w14:textId="7777777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E1442" w14:textId="7777777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23B66" w14:textId="0602B9A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08E28" w14:textId="3FDEFA31" w:rsidR="007B27BD" w:rsidRP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7B27BD" w:rsidRPr="009C33E7" w14:paraId="16991B69" w14:textId="77777777" w:rsidTr="007B27BD">
        <w:tc>
          <w:tcPr>
            <w:tcW w:w="4242" w:type="dxa"/>
          </w:tcPr>
          <w:p w14:paraId="04464386" w14:textId="48285399" w:rsidR="007B27BD" w:rsidRPr="009C33E7" w:rsidRDefault="007B27BD" w:rsidP="007B27BD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</w:tc>
      </w:tr>
      <w:tr w:rsidR="007B27BD" w:rsidRPr="009C33E7" w14:paraId="1D25DCC0" w14:textId="77777777" w:rsidTr="007B27BD">
        <w:tc>
          <w:tcPr>
            <w:tcW w:w="4242" w:type="dxa"/>
          </w:tcPr>
          <w:p w14:paraId="0ABD59AC" w14:textId="77777777" w:rsidR="007B27BD" w:rsidRPr="009C33E7" w:rsidRDefault="007B27BD" w:rsidP="007B27B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7B27BD" w:rsidRPr="009C33E7" w14:paraId="1C75C5E8" w14:textId="77777777" w:rsidTr="007B27BD">
        <w:tc>
          <w:tcPr>
            <w:tcW w:w="4242" w:type="dxa"/>
          </w:tcPr>
          <w:p w14:paraId="50926D3E" w14:textId="6CC6F137" w:rsidR="007B27BD" w:rsidRPr="009C33E7" w:rsidRDefault="00BA77C5" w:rsidP="007B27B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77C5">
              <w:rPr>
                <w:rFonts w:ascii="Times New Roman" w:hAnsi="Times New Roman"/>
                <w:sz w:val="28"/>
                <w:szCs w:val="28"/>
              </w:rPr>
              <w:t>от 14.10.2025 № 1972</w:t>
            </w:r>
          </w:p>
        </w:tc>
      </w:tr>
    </w:tbl>
    <w:p w14:paraId="0657A9CD" w14:textId="77777777" w:rsidR="00945E2F" w:rsidRDefault="00945E2F" w:rsidP="007B27BD">
      <w:pPr>
        <w:keepNext/>
        <w:spacing w:after="0" w:line="240" w:lineRule="atLeast"/>
        <w:ind w:left="567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19CFBF" w14:textId="77777777" w:rsidR="00B620EE" w:rsidRPr="00945E2F" w:rsidRDefault="00B620EE" w:rsidP="007B27BD">
      <w:pPr>
        <w:keepNext/>
        <w:spacing w:after="0" w:line="240" w:lineRule="atLeast"/>
        <w:ind w:left="567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43CE05" w14:textId="16154702" w:rsidR="002C5C2D" w:rsidRPr="00C10D64" w:rsidRDefault="003C2D34" w:rsidP="007B27BD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</w:t>
      </w:r>
      <w:r w:rsidR="00FF7EA1"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егламент</w:t>
      </w:r>
      <w:r w:rsidR="00FF7EA1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«Вяземский муниципальный округ» Смоленской области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EA1" w:rsidRPr="00C1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  <w:r w:rsidR="00FF7EA1"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«Выдача документов (выписки и справки из похозяйственной книги</w:t>
      </w:r>
      <w:r w:rsidR="0060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D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B9957F" w14:textId="77777777" w:rsidR="004F04E6" w:rsidRDefault="002C5C2D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F0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3C2D34" w:rsidRPr="004F0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FFF9652" w14:textId="77777777" w:rsidR="004F04E6" w:rsidRDefault="004F04E6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34BE0" w14:textId="0B6B20AF" w:rsidR="00206EF3" w:rsidRDefault="002C5C2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p w14:paraId="27D18EB3" w14:textId="77777777" w:rsidR="007B27BD" w:rsidRPr="008E0E2E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528C3E" w14:textId="0829839A" w:rsidR="00206EF3" w:rsidRDefault="00206EF3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C9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</w:t>
      </w:r>
      <w:r w:rsidR="00EE0ABA" w:rsidRPr="00EE0AB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«Вяземский муниципальный округ» Смоленской области по предоставлению муниципальной услуги </w:t>
      </w:r>
      <w:r w:rsidR="00D37F2C">
        <w:rPr>
          <w:rFonts w:ascii="Times New Roman" w:hAnsi="Times New Roman" w:cs="Times New Roman"/>
          <w:sz w:val="28"/>
          <w:szCs w:val="28"/>
          <w:lang w:eastAsia="ru-RU"/>
        </w:rPr>
        <w:t>«Выдача документов (выписки и справки</w:t>
      </w:r>
      <w:r w:rsidR="004F04E6">
        <w:rPr>
          <w:rFonts w:ascii="Times New Roman" w:hAnsi="Times New Roman" w:cs="Times New Roman"/>
          <w:sz w:val="28"/>
          <w:szCs w:val="28"/>
          <w:lang w:eastAsia="ru-RU"/>
        </w:rPr>
        <w:t xml:space="preserve">  (далее-муниципальная услуга)</w:t>
      </w:r>
      <w:r w:rsidR="00D37F2C">
        <w:rPr>
          <w:rFonts w:ascii="Times New Roman" w:hAnsi="Times New Roman" w:cs="Times New Roman"/>
          <w:sz w:val="28"/>
          <w:szCs w:val="28"/>
          <w:lang w:eastAsia="ru-RU"/>
        </w:rPr>
        <w:t xml:space="preserve"> из похозяйственной книги)»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определяет стандарт пред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>оставления муниципальной услуг</w:t>
      </w:r>
      <w:r w:rsidR="004F04E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 сроки выполнения административных процедур (действий),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5A2">
        <w:rPr>
          <w:rFonts w:ascii="Times New Roman" w:hAnsi="Times New Roman" w:cs="Times New Roman"/>
          <w:sz w:val="28"/>
          <w:szCs w:val="28"/>
          <w:lang w:eastAsia="ru-RU"/>
        </w:rPr>
        <w:t>формы контроля за исполнением А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дминистративного регламента, досудебный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(внесудебный) порядок обжалования решений и действий должностных лиц,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предоставляющих муниципальную услугу.</w:t>
      </w:r>
    </w:p>
    <w:p w14:paraId="3BAA5BA6" w14:textId="77777777" w:rsidR="007B27BD" w:rsidRPr="00665C99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6A58CB" w14:textId="63BC5C94" w:rsidR="002C5C2D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="00206EF3"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заявителей</w:t>
      </w:r>
    </w:p>
    <w:p w14:paraId="4C388FB4" w14:textId="77777777" w:rsidR="007B27BD" w:rsidRPr="008E0E2E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FC2E0" w14:textId="164CB9D7" w:rsidR="00FF7EA1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являются физические и юридические лица</w:t>
      </w:r>
      <w:r w:rsidR="00BD3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12A" w:rsidRPr="00BD312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D312A" w:rsidRPr="00BD3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лица, уполномоченные на представление их интересов соответствующей доверенностью (далее - заявители)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556C4" w14:textId="77777777" w:rsidR="008E0E2E" w:rsidRPr="00C10D64" w:rsidRDefault="008E0E2E" w:rsidP="007B27B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A7568" w14:textId="3688C75F" w:rsidR="006D12D0" w:rsidRPr="008E0E2E" w:rsidRDefault="00BD312A" w:rsidP="007B27B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="006D12D0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услугу </w:t>
      </w:r>
      <w:r w:rsidR="007B27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</w:t>
      </w:r>
      <w:r w:rsidR="006D12D0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далее </w:t>
      </w:r>
      <w:r w:rsidR="00961EEE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DB6BE5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F6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о</w:t>
      </w:r>
      <w:r w:rsidR="00960AF8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тдел</w:t>
      </w: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), а также результата, за предоставлени</w:t>
      </w:r>
      <w:r w:rsidR="00961EEE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 которого обратился заявитель</w:t>
      </w:r>
    </w:p>
    <w:p w14:paraId="3AC80879" w14:textId="77777777" w:rsidR="007B27BD" w:rsidRDefault="007B27BD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1C331" w14:textId="7EEE7DBF" w:rsidR="00961EEE" w:rsidRPr="006D12D0" w:rsidRDefault="00961EEE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услуга, а также результат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14:paraId="4D98F386" w14:textId="23651D6C" w:rsidR="0078506D" w:rsidRPr="00961EEE" w:rsidRDefault="0078506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Вариант, в соответствии с которым заявителю будет предоставлена муниципальная услуга, определяется в результате анкетирования, исходя                         из признаков заявителя, а также комбинации значений признаков, каждая                         из которых соответствует</w:t>
      </w:r>
      <w:r w:rsidRPr="00961EEE">
        <w:rPr>
          <w:rFonts w:ascii="PT Astra Serif" w:eastAsia="Calibri" w:hAnsi="PT Astra Serif" w:cs="PT Astra Serif"/>
          <w:sz w:val="28"/>
          <w:szCs w:val="28"/>
        </w:rPr>
        <w:t xml:space="preserve"> одному варианту предоставления муниципальной услуги.</w:t>
      </w:r>
    </w:p>
    <w:p w14:paraId="5FE41F7D" w14:textId="237CBCAA" w:rsidR="0078506D" w:rsidRDefault="0078506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EE">
        <w:rPr>
          <w:rFonts w:ascii="PT Astra Serif" w:eastAsia="Calibri" w:hAnsi="PT Astra Serif" w:cs="PT Astra Serif"/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2E5B2F74" w14:textId="439028E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вопросам предоставления муниципальной услуги заявители обращаются в Администрацию </w:t>
      </w:r>
      <w:r w:rsidR="00B620EE" w:rsidRPr="00EE0AB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муниципальный округ» Смоленской области</w:t>
      </w:r>
      <w:r w:rsidR="00B620EE"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Администрация)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Смоленское областное государственное бюджетное учреждение 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по предоставлению государственных и муниципальных услуг населению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 в письменной форме, лично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электронной форме.</w:t>
      </w:r>
    </w:p>
    <w:p w14:paraId="7B384B15" w14:textId="36BC26F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Администрации, ответственным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предоставление муниципальной услуги, является 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Консультации по вопросам предоставления муниципальной услуги проводятся специалистами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A54B95" w14:textId="1C016054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информация о месте нахождения, графике работы, справочных телефонах и об адресе электронной почты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2E1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размещается:</w:t>
      </w:r>
    </w:p>
    <w:p w14:paraId="15515CC9" w14:textId="637104BB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(электронный адрес: </w:t>
      </w:r>
      <w:hyperlink r:id="rId10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https://vyazma.admin-smolensk.ru/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D6153B3" w14:textId="20626C23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федеральной государственной информационной системе 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портал) (электронный адрес: http://www.gosuslugi.ru), а также в региональной государственной информационной системе 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государственных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 Смоленской области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портал) (электронный адрес: </w:t>
      </w:r>
      <w:hyperlink r:id="rId11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http://pgu.admin-smolensk.ru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D4DB36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о месте нахождения, графике работы, справочных телефонах и об адресе электронной почты МФЦ размещается:</w:t>
      </w:r>
    </w:p>
    <w:p w14:paraId="05EA70BA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сайте МФЦ (электронный адрес: </w:t>
      </w:r>
      <w:hyperlink r:id="rId12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https://мфц67.рф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DF33556" w14:textId="6DFAD0C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Едином и Региональном порталах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1ECB3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размещается:</w:t>
      </w:r>
    </w:p>
    <w:p w14:paraId="4FF25B4E" w14:textId="1D679E7C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595BB" w14:textId="7CA86F61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сайте МФЦ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6DEAF8" w14:textId="27CA77EE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Едином и Региональном порталах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DC033C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Размещаемая информация содержит:</w:t>
      </w:r>
    </w:p>
    <w:p w14:paraId="5A60C476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обращения за получением муниципальной услуги;</w:t>
      </w:r>
    </w:p>
    <w:p w14:paraId="4D5DC9F8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21A068A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муниципальной услуги;</w:t>
      </w:r>
    </w:p>
    <w:p w14:paraId="5B798EA2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рекомендуемую форму заявления и образец его заполнения;</w:t>
      </w:r>
    </w:p>
    <w:p w14:paraId="6161C706" w14:textId="0B0E76A1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14:paraId="7F1D19C7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информирования о ходе предоставления муниципальной услуги;</w:t>
      </w:r>
    </w:p>
    <w:p w14:paraId="1A72D704" w14:textId="4597AB16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обжалования действий (бездействия) и решений, осуществляемых и принимаемых специалистами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в ходе предоставления муниципальной услуги.</w:t>
      </w:r>
    </w:p>
    <w:p w14:paraId="42AF6156" w14:textId="4169F210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являются:</w:t>
      </w:r>
    </w:p>
    <w:p w14:paraId="5D35F283" w14:textId="20F073F9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14:paraId="79A5765C" w14:textId="306BB57F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261CB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ткость в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 информации;</w:t>
      </w:r>
    </w:p>
    <w:p w14:paraId="5BBAA167" w14:textId="6E9DF53B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информирования;</w:t>
      </w:r>
    </w:p>
    <w:p w14:paraId="21CEE188" w14:textId="126F9ACE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14:paraId="18AEF494" w14:textId="7214DF5E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получения консультаций заявители обращаются в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МФЦ. Консультации по процедуре предоставления муниципальной услуги осуществляются:</w:t>
      </w:r>
    </w:p>
    <w:p w14:paraId="0AE980E6" w14:textId="0FB25A8C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основании письменного обращения);</w:t>
      </w:r>
    </w:p>
    <w:p w14:paraId="3B02B4B2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при личном обращении;</w:t>
      </w:r>
    </w:p>
    <w:p w14:paraId="71DAF2E4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телефонной связи;</w:t>
      </w:r>
    </w:p>
    <w:p w14:paraId="77A51A0C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электронной почте;</w:t>
      </w:r>
    </w:p>
    <w:p w14:paraId="05F8D676" w14:textId="77777777" w:rsidR="007B27BD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единому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многоканальному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теле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 МФЦ: 8(800)1001901.</w:t>
      </w:r>
    </w:p>
    <w:p w14:paraId="13E53D11" w14:textId="6C9E0A2A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консультации являются бесплатными.</w:t>
      </w:r>
    </w:p>
    <w:p w14:paraId="5C646EA5" w14:textId="199713AA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форме и характеру взаимодействия специалистов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заявителями:</w:t>
      </w:r>
    </w:p>
    <w:p w14:paraId="13F595FF" w14:textId="5878C47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в письменной форме предоставляются специалистами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специалистами МФЦ на основании письменного обращения </w:t>
      </w:r>
      <w:r w:rsidR="004709C6"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поступившего в электронной форме, в течение 30 календарных дней после получения указанного обращения;</w:t>
      </w:r>
    </w:p>
    <w:p w14:paraId="4F881A3F" w14:textId="73997844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консультировании посредством телефонной связи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 МФЦ представляется, назвав свои фамилию, имя, отчество, должность, предлагает представиться заявителю,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3363CF16" w14:textId="5705616A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завершении консультации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 МФЦ должен кратко подвести итог разговора и перечислить действия, которые следует предпринять заявителю;</w:t>
      </w:r>
    </w:p>
    <w:p w14:paraId="170C3D8F" w14:textId="2FD8A91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специалист МФЦ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информацию;</w:t>
      </w:r>
    </w:p>
    <w:p w14:paraId="4BA26420" w14:textId="4247A55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индивидуальное устное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каждого заявителя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специалистом МФЦ осуществляется не более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минут.</w:t>
      </w:r>
    </w:p>
    <w:p w14:paraId="7D57D94A" w14:textId="74B5B4C3" w:rsidR="00DB6BE5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заявителей.</w:t>
      </w:r>
    </w:p>
    <w:p w14:paraId="79E4A5CE" w14:textId="77777777" w:rsidR="007B27BD" w:rsidRPr="00DB6BE5" w:rsidRDefault="007B27BD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C9BA1" w14:textId="69E65612" w:rsidR="005134FA" w:rsidRDefault="00DC55C8" w:rsidP="007B27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14:paraId="4480F1A4" w14:textId="77777777" w:rsidR="007B27BD" w:rsidRDefault="007B27BD" w:rsidP="007B27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388457" w14:textId="77777777" w:rsidR="00180131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14:paraId="04A562AC" w14:textId="77777777" w:rsidR="00180131" w:rsidRDefault="00180131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2753E" w14:textId="325478DA" w:rsidR="002C5C2D" w:rsidRDefault="00180131" w:rsidP="007B27BD">
      <w:pPr>
        <w:spacing w:after="0" w:line="240" w:lineRule="atLeast"/>
        <w:ind w:firstLine="708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документов (выписки и справки из похозяйственной книги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FA064" w14:textId="77777777" w:rsidR="00180131" w:rsidRPr="00C10D64" w:rsidRDefault="00180131" w:rsidP="007B27BD">
      <w:pPr>
        <w:spacing w:after="0" w:line="240" w:lineRule="atLeast"/>
        <w:ind w:firstLine="708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8F5DE" w14:textId="39044B9E" w:rsidR="0053139C" w:rsidRPr="00180131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14:paraId="61287EF3" w14:textId="77777777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72349" w14:textId="52D61B81" w:rsidR="00171D72" w:rsidRPr="002832D8" w:rsidRDefault="00180131" w:rsidP="007B27BD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171D72"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в лице </w:t>
      </w:r>
      <w:r w:rsidR="00DC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о</w:t>
      </w:r>
      <w:r w:rsidR="00171D72"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26DBF" w14:textId="1A455D84" w:rsidR="00171D72" w:rsidRPr="002832D8" w:rsidRDefault="00171D72" w:rsidP="007B27BD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МФЦ взаимодействует с Управлением Федеральной службы государственной регистрации, кадастра и картографии </w:t>
      </w:r>
      <w:r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Смоленской области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Росреестр).</w:t>
      </w:r>
    </w:p>
    <w:p w14:paraId="13E18230" w14:textId="3344A904" w:rsidR="00EA7D5A" w:rsidRDefault="00171D72" w:rsidP="007B27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D8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2A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57C5D" w14:textId="77777777" w:rsidR="00180131" w:rsidRPr="0065482C" w:rsidRDefault="00180131" w:rsidP="007B27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101F6" w14:textId="1654AFE4" w:rsidR="002C5C2D" w:rsidRDefault="002C5C2D" w:rsidP="007B27BD">
      <w:pPr>
        <w:spacing w:after="0" w:line="24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180131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 предоставления муниципальной услуги</w:t>
      </w:r>
    </w:p>
    <w:p w14:paraId="49EC6FBB" w14:textId="77777777" w:rsidR="007B27BD" w:rsidRPr="00180131" w:rsidRDefault="007B27BD" w:rsidP="007B27BD">
      <w:pPr>
        <w:spacing w:after="0" w:line="24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8786" w14:textId="35653C27" w:rsidR="005E6518" w:rsidRPr="002832D8" w:rsidRDefault="002C5C2D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64">
        <w:rPr>
          <w:rFonts w:ascii="Times New Roman" w:hAnsi="Times New Roman" w:cs="Times New Roman"/>
          <w:sz w:val="28"/>
          <w:szCs w:val="28"/>
        </w:rPr>
        <w:t xml:space="preserve"> </w:t>
      </w:r>
      <w:r w:rsidR="005E6518" w:rsidRPr="002832D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62CDDA59" w14:textId="7D8B186D" w:rsidR="005E6518" w:rsidRPr="003568EC" w:rsidRDefault="005E6518" w:rsidP="007B27BD">
      <w:pPr>
        <w:widowControl w:val="0"/>
        <w:autoSpaceDE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68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выписка из лицевого счёта похозяйственной книги (о составе семьи)</w:t>
      </w:r>
      <w:r w:rsidR="001213B0">
        <w:rPr>
          <w:rFonts w:ascii="Times New Roman" w:hAnsi="Times New Roman"/>
          <w:sz w:val="28"/>
          <w:szCs w:val="28"/>
        </w:rPr>
        <w:t xml:space="preserve"> (приложение № 4 к Административному регламенту);</w:t>
      </w:r>
    </w:p>
    <w:p w14:paraId="684FC3BD" w14:textId="00F4ADC3" w:rsidR="001213B0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справки </w:t>
      </w:r>
      <w:r>
        <w:rPr>
          <w:rFonts w:ascii="Times New Roman" w:hAnsi="Times New Roman"/>
          <w:sz w:val="28"/>
          <w:szCs w:val="28"/>
        </w:rPr>
        <w:t>о месте жительства</w:t>
      </w:r>
      <w:r w:rsidR="001213B0">
        <w:rPr>
          <w:rFonts w:ascii="Times New Roman" w:hAnsi="Times New Roman"/>
          <w:sz w:val="28"/>
          <w:szCs w:val="28"/>
        </w:rPr>
        <w:t xml:space="preserve"> </w:t>
      </w:r>
      <w:r w:rsidR="001213B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 к Административному регламенту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B9394CA" w14:textId="4CEF5534" w:rsidR="005E6518" w:rsidRPr="001213B0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справки </w:t>
      </w:r>
      <w:r w:rsidR="001213B0" w:rsidRPr="003568EC">
        <w:rPr>
          <w:rFonts w:ascii="Times New Roman" w:hAnsi="Times New Roman"/>
          <w:sz w:val="28"/>
          <w:szCs w:val="28"/>
        </w:rPr>
        <w:t xml:space="preserve">о </w:t>
      </w:r>
      <w:r w:rsidR="001213B0">
        <w:rPr>
          <w:rFonts w:ascii="Times New Roman" w:hAnsi="Times New Roman"/>
          <w:sz w:val="28"/>
          <w:szCs w:val="28"/>
        </w:rPr>
        <w:t>движении</w:t>
      </w:r>
      <w:r>
        <w:rPr>
          <w:rFonts w:ascii="Times New Roman" w:hAnsi="Times New Roman"/>
          <w:sz w:val="28"/>
          <w:szCs w:val="28"/>
        </w:rPr>
        <w:t xml:space="preserve"> жильцов</w:t>
      </w:r>
      <w:r w:rsidR="001213B0">
        <w:rPr>
          <w:rFonts w:ascii="Times New Roman" w:hAnsi="Times New Roman"/>
          <w:sz w:val="28"/>
          <w:szCs w:val="28"/>
        </w:rPr>
        <w:t xml:space="preserve"> (</w:t>
      </w:r>
      <w:r w:rsidR="00121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6 к Административному регламенту);                                   </w:t>
      </w:r>
    </w:p>
    <w:p w14:paraId="37BFAED9" w14:textId="1485FE44" w:rsidR="005E6518" w:rsidRPr="00143B43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справки о </w:t>
      </w:r>
      <w:r w:rsidR="00143B43">
        <w:rPr>
          <w:rFonts w:ascii="Times New Roman" w:hAnsi="Times New Roman"/>
          <w:sz w:val="28"/>
          <w:szCs w:val="28"/>
          <w:shd w:val="clear" w:color="auto" w:fill="FFFFFF"/>
        </w:rPr>
        <w:t xml:space="preserve">зарегистрированных лицах </w:t>
      </w:r>
      <w:r w:rsidR="00143B43" w:rsidRPr="003568EC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 день смерти умершего родственника</w:t>
      </w:r>
      <w:r w:rsidR="00143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3B43">
        <w:rPr>
          <w:rFonts w:ascii="Times New Roman" w:hAnsi="Times New Roman"/>
          <w:sz w:val="28"/>
          <w:szCs w:val="28"/>
        </w:rPr>
        <w:t>(</w:t>
      </w:r>
      <w:r w:rsidR="0014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7 к Административному регламенту);                                   </w:t>
      </w:r>
    </w:p>
    <w:p w14:paraId="4FA38DC7" w14:textId="77777777" w:rsidR="005E6518" w:rsidRDefault="005E6518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0B9">
        <w:rPr>
          <w:rFonts w:ascii="Times New Roman" w:hAnsi="Times New Roman" w:cs="Times New Roman"/>
          <w:sz w:val="28"/>
          <w:szCs w:val="28"/>
        </w:rPr>
        <w:t>- отказ в выдаче выписки.</w:t>
      </w:r>
    </w:p>
    <w:p w14:paraId="6E706645" w14:textId="77777777" w:rsidR="00180131" w:rsidRPr="002832D8" w:rsidRDefault="00180131" w:rsidP="007B27B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E8239" w14:textId="3C4B359B" w:rsidR="002C5C2D" w:rsidRDefault="002C5C2D" w:rsidP="007B27BD">
      <w:pPr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Срок предоставления муниципальной услуги</w:t>
      </w:r>
    </w:p>
    <w:p w14:paraId="2C545034" w14:textId="77777777" w:rsidR="007B27BD" w:rsidRPr="00180131" w:rsidRDefault="007B27BD" w:rsidP="007B27BD">
      <w:pPr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24623" w14:textId="063846D0" w:rsidR="00DC55C8" w:rsidRPr="00C10D64" w:rsidRDefault="002C5C2D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в срок не позднее </w:t>
      </w:r>
      <w:r w:rsidR="00D93C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заявления.</w:t>
      </w:r>
    </w:p>
    <w:p w14:paraId="1387F1C3" w14:textId="1B672E12" w:rsidR="00D93C1B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заявителем заявления и всех необходимых документов по почте, а также через МФЦ срок предоставления муниципальной услуги отсчитывается от даты их поступления в Администрацию (по дате регистрации).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C3EB36F" w14:textId="3F84DFF0" w:rsidR="002C5C2D" w:rsidRDefault="002C5C2D" w:rsidP="007B27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поступления заявления и прилагаемых к нему документов (при наличии) в электронной форме через Единый портал 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(электронный адрес: </w:t>
      </w:r>
      <w:r w:rsidR="004B122A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http://www.gosuslugi.ru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Региональный портал 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(электронный адрес: </w:t>
      </w:r>
      <w:hyperlink r:id="rId13" w:history="1">
        <w:r w:rsidR="004B122A" w:rsidRPr="007B27B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http://pgu.admin-smolensk.ru</w:t>
        </w:r>
      </w:hyperlink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отсчитывается от даты регистрации заявления в ведомственной информационной системе</w:t>
      </w:r>
      <w:r w:rsidR="002A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 к Административному регламенту).</w:t>
      </w:r>
    </w:p>
    <w:p w14:paraId="35C79147" w14:textId="77777777" w:rsidR="00180131" w:rsidRPr="000F4450" w:rsidRDefault="00180131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E314B" w14:textId="7ADB2B3E" w:rsidR="002C5C2D" w:rsidRDefault="002C5C2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93C1B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Правовые основания для предоставления муниципальной услуги</w:t>
      </w:r>
    </w:p>
    <w:p w14:paraId="4516E4DB" w14:textId="77777777" w:rsidR="007B27BD" w:rsidRPr="00180131" w:rsidRDefault="007B27B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D4DAA" w14:textId="665019D8" w:rsidR="00326EA5" w:rsidRPr="002832D8" w:rsidRDefault="00326EA5" w:rsidP="007B27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r w:rsid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положениями, установленными следующими правовыми актами:</w:t>
      </w:r>
    </w:p>
    <w:p w14:paraId="75A93AE9" w14:textId="55B1F80F" w:rsidR="00326EA5" w:rsidRPr="002832D8" w:rsidRDefault="007B27BD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4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>ей Российской Федерации</w:t>
      </w:r>
      <w:r w:rsidR="00D93C1B">
        <w:rPr>
          <w:rFonts w:ascii="Times New Roman" w:hAnsi="Times New Roman" w:cs="Times New Roman"/>
          <w:sz w:val="28"/>
          <w:szCs w:val="28"/>
        </w:rPr>
        <w:t>;</w:t>
      </w:r>
    </w:p>
    <w:p w14:paraId="7845F9C6" w14:textId="211E9B9F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14:paraId="2F8C07F5" w14:textId="00C67277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Федерации»;</w:t>
      </w:r>
    </w:p>
    <w:p w14:paraId="2A1A128E" w14:textId="7FC2402A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данных»;</w:t>
      </w:r>
    </w:p>
    <w:p w14:paraId="45468F2D" w14:textId="1085C4A3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услуг»;</w:t>
      </w:r>
    </w:p>
    <w:p w14:paraId="7E6D12B2" w14:textId="0E91D713" w:rsidR="004970AF" w:rsidRPr="004723FA" w:rsidRDefault="00D93C1B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6EA5"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взаимодействия»;</w:t>
      </w:r>
    </w:p>
    <w:p w14:paraId="39732063" w14:textId="77777777" w:rsidR="002C5C2D" w:rsidRPr="00C10D64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9" w:history="1">
        <w:r w:rsidRPr="00C10D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131048" w:rsidRPr="00C10D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муниципального</w:t>
        </w:r>
      </w:hyperlink>
      <w:r w:rsidR="00131048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«Вяземский муниципальный округ» Смоленской области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AE5B32" w14:textId="0BF4A4AF" w:rsidR="00131048" w:rsidRDefault="002C5C2D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Административным регламентом.</w:t>
      </w:r>
    </w:p>
    <w:p w14:paraId="4F6AFEA8" w14:textId="77777777" w:rsidR="00180131" w:rsidRPr="00C10D64" w:rsidRDefault="00180131" w:rsidP="007B27BD">
      <w:pPr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D2B00" w14:textId="2168E851" w:rsidR="0053139C" w:rsidRDefault="002C5C2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3139C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50A528F1" w14:textId="77777777" w:rsidR="007B27BD" w:rsidRPr="00180131" w:rsidRDefault="007B27B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C635D" w14:textId="62F7DED4" w:rsidR="007D5BC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заявитель представляет: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2CCABC" w14:textId="04D4AC87" w:rsidR="007D5BC8" w:rsidRPr="00047540" w:rsidRDefault="007D5BC8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54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оформленное </w:t>
      </w:r>
      <w:r w:rsidRPr="00047540">
        <w:rPr>
          <w:rFonts w:ascii="Times New Roman" w:hAnsi="Times New Roman" w:cs="Times New Roman"/>
          <w:sz w:val="28"/>
          <w:szCs w:val="28"/>
        </w:rPr>
        <w:t xml:space="preserve">заявление (приложение № 1 </w:t>
      </w:r>
      <w:r w:rsidR="00805F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7540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14:paraId="176A9A57" w14:textId="2DB866BF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68EC">
        <w:rPr>
          <w:rFonts w:ascii="Times New Roman" w:hAnsi="Times New Roman"/>
          <w:sz w:val="28"/>
          <w:szCs w:val="28"/>
        </w:rPr>
        <w:t>2) документ (в оригинале), удостоверяющий личность заявителя, или документ, удостоверяющий личность законного представителя заявителя (если заявление и документы подаются законным представителем заявителя);</w:t>
      </w:r>
    </w:p>
    <w:p w14:paraId="6FAFC1D0" w14:textId="77777777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) правоустанавливающие документы на жилой дом (в оригинале или копии, заверенные в установленном порядке);</w:t>
      </w:r>
    </w:p>
    <w:p w14:paraId="44AB29F8" w14:textId="45C71030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) документы, подтверждающие регистрацию по конкретному адресу всех лиц, зарегистрированных в жилом помещении (паспорт гражданина Р</w:t>
      </w:r>
      <w:r w:rsidR="00805F10">
        <w:rPr>
          <w:rFonts w:ascii="Times New Roman" w:hAnsi="Times New Roman"/>
          <w:sz w:val="28"/>
          <w:szCs w:val="28"/>
          <w:shd w:val="clear" w:color="auto" w:fill="FFFFFF"/>
        </w:rPr>
        <w:t>оссийской Федерации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, свидетельство о регистрации по месту жительства, свидетельство </w:t>
      </w:r>
      <w:r w:rsidR="00805F1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о временной регистрации по месту жительства);</w:t>
      </w:r>
    </w:p>
    <w:p w14:paraId="7575EE06" w14:textId="77777777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3568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согласие на обработку персональных данных всех лиц, зарегистрированных в жилом помещении, в произвольной форме.</w:t>
      </w:r>
    </w:p>
    <w:p w14:paraId="483961B4" w14:textId="633CC1C7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оформленная в соответствии с требованием законодательства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за получением муниципальной услуги представителя заявителя).</w:t>
      </w:r>
    </w:p>
    <w:p w14:paraId="5C66043D" w14:textId="7055A158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должны содержать подчистки либо приписки, зачеркнутые слова или другие исправления.</w:t>
      </w:r>
    </w:p>
    <w:p w14:paraId="12F5ABB2" w14:textId="55DADA6D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99"/>
      <w:bookmarkEnd w:id="2"/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документы заверяются электронной подписью в соответствии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20" w:history="1">
        <w:r w:rsidRPr="00283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</w:t>
      </w:r>
      <w:r w:rsidR="003D3BDB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0FC179E0" w14:textId="3A78678E" w:rsidR="0013104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обращения за предоставлением муниципальной услуги считается дата получения документов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МФЦ. Обязанность подтверждения факта отправки документов лежит на заявителе.</w:t>
      </w:r>
    </w:p>
    <w:p w14:paraId="4F074A92" w14:textId="77777777" w:rsidR="0059665F" w:rsidRPr="00143ED8" w:rsidRDefault="0059665F" w:rsidP="007B27BD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4A57" w14:textId="482F987B" w:rsidR="002C5C2D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отказа в при</w:t>
      </w:r>
      <w:r w:rsidR="00721012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 документов, необходимых для предоставления муниципальной услуги</w:t>
      </w:r>
    </w:p>
    <w:p w14:paraId="64F98BAF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5EAFB" w14:textId="77777777" w:rsidR="00646720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приеме и регистрации документов, необходимых для предоставления муниципальной услуги, поданных на бумажном носителе, является </w:t>
      </w:r>
    </w:p>
    <w:p w14:paraId="79041B3D" w14:textId="7357E73E" w:rsidR="00131048" w:rsidRDefault="00646720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документов перечню, установленному </w:t>
      </w:r>
      <w:r w:rsidR="008C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143ED8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63B6D73" w14:textId="77777777" w:rsidR="0059665F" w:rsidRPr="008C7A72" w:rsidRDefault="0059665F" w:rsidP="007B27BD">
      <w:pPr>
        <w:shd w:val="clear" w:color="auto" w:fill="FFFFFF"/>
        <w:spacing w:after="0" w:line="24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5F085" w14:textId="3606A6CD" w:rsidR="002C5C2D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2139C8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39CD21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E0A58" w14:textId="4C640F2E" w:rsidR="00AC08D0" w:rsidRPr="00AC08D0" w:rsidRDefault="00AC08D0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 законодательством Российской Федерации не предусмотрено</w:t>
      </w:r>
    </w:p>
    <w:p w14:paraId="77745E97" w14:textId="355FEE80" w:rsidR="00646720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</w:t>
      </w:r>
      <w:r w:rsid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AC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5DB9B8" w14:textId="77777777" w:rsidR="00646720" w:rsidRPr="00646720" w:rsidRDefault="00646720" w:rsidP="007B27B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запросе сведений, необходимых для проведения поиска запрашиваемых документов;</w:t>
      </w:r>
    </w:p>
    <w:p w14:paraId="73AA29FB" w14:textId="23B979E3" w:rsidR="00131048" w:rsidRDefault="00646720" w:rsidP="007B27B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заявителем неполного пакета документов, необходимых </w:t>
      </w:r>
      <w:r w:rsidR="008C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</w:p>
    <w:p w14:paraId="4223E2A6" w14:textId="77777777" w:rsidR="0059665F" w:rsidRPr="002139C8" w:rsidRDefault="0059665F" w:rsidP="007B27BD">
      <w:pPr>
        <w:shd w:val="clear" w:color="auto" w:fill="FFFFFF"/>
        <w:spacing w:after="0" w:line="24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7CB1" w14:textId="6D909AB7" w:rsidR="00646720" w:rsidRDefault="00646720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2139C8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</w:t>
      </w:r>
      <w:r w:rsidR="00AC08D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ее взимания</w:t>
      </w:r>
    </w:p>
    <w:p w14:paraId="5F8C3E2A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1BA04" w14:textId="3939F90D" w:rsidR="00646720" w:rsidRDefault="00646720" w:rsidP="007B27BD">
      <w:pPr>
        <w:pStyle w:val="a8"/>
        <w:tabs>
          <w:tab w:val="num" w:pos="1935"/>
        </w:tabs>
        <w:spacing w:line="240" w:lineRule="atLeast"/>
        <w:ind w:firstLine="709"/>
        <w:rPr>
          <w:rFonts w:ascii="Times New Roman" w:hAnsi="Times New Roman"/>
          <w:lang w:val="ru-RU"/>
        </w:rPr>
      </w:pPr>
      <w:r w:rsidRPr="00646720">
        <w:rPr>
          <w:rFonts w:ascii="Times New Roman" w:hAnsi="Times New Roman"/>
          <w:lang w:val="ru-RU"/>
        </w:rPr>
        <w:t>Муниципальная услуга предоставляется бесплатно.</w:t>
      </w:r>
    </w:p>
    <w:p w14:paraId="26B483D7" w14:textId="77777777" w:rsidR="0059665F" w:rsidRPr="00646720" w:rsidRDefault="0059665F" w:rsidP="007B27BD">
      <w:pPr>
        <w:pStyle w:val="a8"/>
        <w:tabs>
          <w:tab w:val="num" w:pos="1935"/>
        </w:tabs>
        <w:spacing w:line="240" w:lineRule="atLeast"/>
        <w:ind w:firstLine="0"/>
        <w:rPr>
          <w:rFonts w:ascii="Times New Roman" w:hAnsi="Times New Roman"/>
          <w:lang w:val="ru-RU"/>
        </w:rPr>
      </w:pPr>
    </w:p>
    <w:p w14:paraId="4C09F6AE" w14:textId="74F1D0A8" w:rsidR="00646720" w:rsidRDefault="002C5C2D" w:rsidP="007B27BD">
      <w:pPr>
        <w:pStyle w:val="a8"/>
        <w:tabs>
          <w:tab w:val="num" w:pos="1935"/>
        </w:tabs>
        <w:spacing w:line="240" w:lineRule="atLeast"/>
        <w:ind w:firstLine="0"/>
        <w:jc w:val="center"/>
        <w:rPr>
          <w:rFonts w:ascii="Times New Roman" w:hAnsi="Times New Roman"/>
          <w:b/>
          <w:bCs/>
          <w:lang w:val="ru-RU" w:eastAsia="ru-RU"/>
        </w:rPr>
      </w:pPr>
      <w:r w:rsidRPr="0059665F">
        <w:rPr>
          <w:rFonts w:ascii="Times New Roman" w:hAnsi="Times New Roman"/>
          <w:b/>
          <w:bCs/>
          <w:lang w:eastAsia="ru-RU"/>
        </w:rPr>
        <w:lastRenderedPageBreak/>
        <w:t>2.1</w:t>
      </w:r>
      <w:r w:rsidR="00B72D64" w:rsidRPr="007B27BD">
        <w:rPr>
          <w:rFonts w:ascii="Times New Roman" w:hAnsi="Times New Roman"/>
          <w:b/>
          <w:bCs/>
          <w:lang w:val="ru-RU" w:eastAsia="ru-RU"/>
        </w:rPr>
        <w:t>0</w:t>
      </w:r>
      <w:r w:rsidRPr="0059665F">
        <w:rPr>
          <w:rFonts w:ascii="Times New Roman" w:hAnsi="Times New Roman"/>
          <w:b/>
          <w:bCs/>
          <w:lang w:eastAsia="ru-RU"/>
        </w:rPr>
        <w:t xml:space="preserve">. </w:t>
      </w:r>
      <w:r w:rsidR="00646720" w:rsidRPr="0059665F">
        <w:rPr>
          <w:rFonts w:ascii="Times New Roman" w:hAnsi="Times New Roman"/>
          <w:b/>
          <w:bCs/>
          <w:lang w:val="ru-RU"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BDEBB0F" w14:textId="77777777" w:rsidR="007B27BD" w:rsidRPr="0059665F" w:rsidRDefault="007B27BD" w:rsidP="007B27BD">
      <w:pPr>
        <w:pStyle w:val="a8"/>
        <w:tabs>
          <w:tab w:val="num" w:pos="1935"/>
        </w:tabs>
        <w:spacing w:line="240" w:lineRule="atLeast"/>
        <w:ind w:firstLine="0"/>
        <w:jc w:val="center"/>
        <w:rPr>
          <w:rFonts w:ascii="Times New Roman" w:hAnsi="Times New Roman"/>
          <w:b/>
          <w:bCs/>
          <w:lang w:val="ru-RU" w:eastAsia="ru-RU"/>
        </w:rPr>
      </w:pPr>
    </w:p>
    <w:p w14:paraId="0431D688" w14:textId="77777777" w:rsidR="00C10D64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06FFC0FA" w14:textId="77777777" w:rsidR="00131048" w:rsidRDefault="002C5C2D" w:rsidP="007B27BD">
      <w:pPr>
        <w:shd w:val="clear" w:color="auto" w:fill="FFFFFF"/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пропускаются без очереди.</w:t>
      </w:r>
    </w:p>
    <w:p w14:paraId="6F11DC96" w14:textId="26CC50AC" w:rsidR="0059665F" w:rsidRDefault="0059665F" w:rsidP="007B27BD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31E74" w14:textId="47427582" w:rsidR="00646720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4672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5BA2EA25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1F5605" w14:textId="31545DBA" w:rsidR="002C5C2D" w:rsidRPr="00646720" w:rsidRDefault="00646720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документы, необходимые для предоставления муниципальной услуги, регистрируются </w:t>
      </w:r>
      <w:r w:rsidRPr="00646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 рабочего дня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их поступления:</w:t>
      </w:r>
    </w:p>
    <w:p w14:paraId="501360AE" w14:textId="77777777" w:rsidR="002139C8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регистрации заявления установлен раздела 3 Административного регламента.</w:t>
      </w:r>
    </w:p>
    <w:p w14:paraId="7758C291" w14:textId="38BF2ECC" w:rsidR="00131048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и прилагаемых к нему документов (при наличии) в электронной форме через Единый портал либо Региональный портал регистрация осуществляется автоматически путем присвоения </w:t>
      </w:r>
      <w:r w:rsidR="0059665F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регистрационного </w:t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документооборота.</w:t>
      </w:r>
    </w:p>
    <w:p w14:paraId="0527A7EB" w14:textId="77777777" w:rsidR="0059665F" w:rsidRPr="002139C8" w:rsidRDefault="0059665F" w:rsidP="007B27B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28E96" w14:textId="0F13F5E1" w:rsidR="0059665F" w:rsidRDefault="002C5C2D" w:rsidP="007B27B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4672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предоставляются муниципальные услуги</w:t>
      </w:r>
    </w:p>
    <w:p w14:paraId="0BCC798E" w14:textId="77777777" w:rsidR="007B27BD" w:rsidRPr="0059665F" w:rsidRDefault="007B27BD" w:rsidP="007B27B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E4FE20" w14:textId="77777777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14:paraId="76F5CEFD" w14:textId="77777777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4F12B70C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14:paraId="1C051A02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14:paraId="0AC37F9E" w14:textId="205CE6A2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</w:t>
      </w:r>
      <w:r w:rsidR="0056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</w:t>
      </w:r>
      <w:r w:rsidR="00CD3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E1E" w:rsidRPr="000475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607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9038F6B" w14:textId="0E9B6639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оргтехникой, позволяющей своевременно и в полном объеме организовать предоставление муниципальной услуги.</w:t>
      </w:r>
    </w:p>
    <w:p w14:paraId="68A1A621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1C6F2AEA" w14:textId="63F186ED" w:rsid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возможностью самостоятельного передвижения инвалидов, в том числе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6FCE0E33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5D081DC5" w14:textId="77777777" w:rsidR="007B27BD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(зданиям, помещениям), в которых предоставляется муниципальная услуга, местам ожидания и приема заявителей с учетом ог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раничений их жизнедеятельности;</w:t>
      </w:r>
    </w:p>
    <w:p w14:paraId="4F03A766" w14:textId="07C649C1" w:rsidR="00131048" w:rsidRPr="00C10D64" w:rsidRDefault="007B27B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A39CB0C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допуском сурдопереводчика и тифлосурдопереводчика при оказании инвалиду муниципальной услуги;</w:t>
      </w:r>
    </w:p>
    <w:p w14:paraId="762F60C6" w14:textId="54EE59B3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2A08ED5" w14:textId="123C37B6" w:rsidR="002C5C2D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оказанием специалистами 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помощи инвалидам в преодолении барьеров, мешающих получению ими муниципальной услуги наравне с другими заявителями.</w:t>
      </w:r>
    </w:p>
    <w:p w14:paraId="14FA7C9A" w14:textId="77777777" w:rsidR="0059665F" w:rsidRDefault="0059665F" w:rsidP="007B27B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F7181" w14:textId="0DEAC4CD" w:rsidR="000A77FA" w:rsidRDefault="000A77FA" w:rsidP="007B27BD">
      <w:pPr>
        <w:shd w:val="clear" w:color="auto" w:fill="FFFFFF"/>
        <w:spacing w:after="0" w:line="24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61E0E80" w14:textId="77777777" w:rsidR="0059665F" w:rsidRPr="0059665F" w:rsidRDefault="0059665F" w:rsidP="007B27BD">
      <w:pPr>
        <w:shd w:val="clear" w:color="auto" w:fill="FFFFFF"/>
        <w:spacing w:after="0" w:line="24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2FDF2" w14:textId="23C0E652" w:rsidR="000A77FA" w:rsidRPr="0059665F" w:rsidRDefault="0059665F" w:rsidP="007B27BD">
      <w:pPr>
        <w:spacing w:after="0" w:line="24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665F">
        <w:rPr>
          <w:rFonts w:ascii="Times New Roman" w:hAnsi="Times New Roman" w:cs="Times New Roman"/>
          <w:bCs/>
          <w:sz w:val="28"/>
          <w:szCs w:val="28"/>
        </w:rPr>
        <w:t>2.14.1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9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7FA" w:rsidRPr="0059665F">
        <w:rPr>
          <w:rFonts w:ascii="Times New Roman" w:hAnsi="Times New Roman" w:cs="Times New Roman"/>
          <w:bCs/>
          <w:sz w:val="28"/>
          <w:szCs w:val="28"/>
        </w:rPr>
        <w:t>Показателями доступности муниципальной услуги являются:</w:t>
      </w:r>
    </w:p>
    <w:p w14:paraId="1904E87C" w14:textId="576E9202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C97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обеспечение информирования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 работе Администрации, </w:t>
      </w:r>
      <w:r w:rsidR="00181B7D">
        <w:rPr>
          <w:rFonts w:ascii="Times New Roman" w:hAnsi="Times New Roman" w:cs="Times New Roman"/>
          <w:sz w:val="28"/>
          <w:szCs w:val="28"/>
        </w:rPr>
        <w:t>О</w:t>
      </w:r>
      <w:r w:rsidR="00C97579">
        <w:rPr>
          <w:rFonts w:ascii="Times New Roman" w:hAnsi="Times New Roman" w:cs="Times New Roman"/>
          <w:sz w:val="28"/>
          <w:szCs w:val="28"/>
        </w:rPr>
        <w:t>тдела</w:t>
      </w:r>
      <w:r w:rsidRPr="000A77FA">
        <w:rPr>
          <w:rFonts w:ascii="Times New Roman" w:hAnsi="Times New Roman" w:cs="Times New Roman"/>
          <w:sz w:val="28"/>
          <w:szCs w:val="28"/>
        </w:rPr>
        <w:t xml:space="preserve"> </w:t>
      </w:r>
      <w:r w:rsidR="008C7A7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A77FA">
        <w:rPr>
          <w:rFonts w:ascii="Times New Roman" w:hAnsi="Times New Roman" w:cs="Times New Roman"/>
          <w:sz w:val="28"/>
          <w:szCs w:val="28"/>
        </w:rPr>
        <w:t>и предоставляемой муниципальной услуге (размещение информации на Едином</w:t>
      </w:r>
      <w:r w:rsidRPr="000A77FA">
        <w:rPr>
          <w:rFonts w:ascii="Times New Roman" w:hAnsi="Times New Roman" w:cs="Times New Roman"/>
          <w:color w:val="0F6BBD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>портале</w:t>
      </w:r>
      <w:r w:rsidRPr="000A77FA">
        <w:rPr>
          <w:rFonts w:ascii="Times New Roman" w:hAnsi="Times New Roman" w:cs="Times New Roman"/>
          <w:color w:val="0F6BBD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услуг); </w:t>
      </w:r>
    </w:p>
    <w:p w14:paraId="6C57A008" w14:textId="7F71D95C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C97579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ясность и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качество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информации, объясняющей порядок и условия предоставления муниципальной услуги (включая необходимые документы), информация о правах заявителя; </w:t>
      </w:r>
    </w:p>
    <w:p w14:paraId="29319387" w14:textId="44B64E86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обеспечение свободного доступа в здание Администрации; </w:t>
      </w:r>
    </w:p>
    <w:p w14:paraId="6DF57822" w14:textId="20EF3DC7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услуги; </w:t>
      </w:r>
    </w:p>
    <w:p w14:paraId="7D0EA53C" w14:textId="1521BFA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подачи заявления на получение муниципальной услуги                </w:t>
      </w:r>
      <w:r w:rsidR="007A29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форме; </w:t>
      </w:r>
    </w:p>
    <w:p w14:paraId="35E5FCC9" w14:textId="4AC15024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соответствии с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вариантом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услуги; </w:t>
      </w:r>
    </w:p>
    <w:p w14:paraId="727F5B2D" w14:textId="752C47F2" w:rsidR="007A29DC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организация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через </w:t>
      </w:r>
      <w:r w:rsidRPr="000A77FA">
        <w:rPr>
          <w:rFonts w:ascii="Times New Roman" w:hAnsi="Times New Roman" w:cs="Times New Roman"/>
          <w:bCs/>
          <w:sz w:val="28"/>
          <w:szCs w:val="28"/>
        </w:rPr>
        <w:t>МФЦ</w:t>
      </w:r>
      <w:r w:rsidRPr="000A77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F2FA0" w14:textId="687E7BCC" w:rsidR="000A77FA" w:rsidRPr="000A77FA" w:rsidRDefault="0059665F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</w:t>
      </w:r>
      <w:r w:rsidR="000A77FA" w:rsidRPr="000A77FA">
        <w:rPr>
          <w:rFonts w:ascii="Times New Roman" w:hAnsi="Times New Roman" w:cs="Times New Roman"/>
          <w:sz w:val="28"/>
          <w:szCs w:val="28"/>
        </w:rPr>
        <w:t xml:space="preserve">Показателями качества муниципальной услуги являются: </w:t>
      </w:r>
    </w:p>
    <w:p w14:paraId="5082F5CD" w14:textId="1AAD1B35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комфортность ожидания </w:t>
      </w:r>
      <w:r w:rsidRPr="000A77FA">
        <w:rPr>
          <w:rFonts w:ascii="Times New Roman" w:hAnsi="Times New Roman" w:cs="Times New Roman"/>
          <w:sz w:val="28"/>
          <w:szCs w:val="28"/>
        </w:rPr>
        <w:t>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отопление</w:t>
      </w:r>
      <w:r w:rsidR="007A29DC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чистота воздуха), эстетическое оформление помещений); </w:t>
      </w:r>
    </w:p>
    <w:p w14:paraId="4B1C89DF" w14:textId="7A03EB4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компетентность </w:t>
      </w:r>
      <w:r w:rsidRPr="000A77FA">
        <w:rPr>
          <w:rFonts w:ascii="Times New Roman" w:hAnsi="Times New Roman" w:cs="Times New Roman"/>
          <w:sz w:val="28"/>
          <w:szCs w:val="28"/>
        </w:rPr>
        <w:t>специалистов</w:t>
      </w:r>
      <w:r w:rsidR="007A29D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0A77FA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в вопросах предоставления муниципальной услуги; </w:t>
      </w:r>
    </w:p>
    <w:p w14:paraId="20E20608" w14:textId="7A70E1F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культура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обслуживания (вежливость, тактичность, внимательность                    </w:t>
      </w:r>
      <w:r w:rsidR="007A29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готовность оказать эффективную помощь заявителю при возникновении трудностей); </w:t>
      </w:r>
    </w:p>
    <w:p w14:paraId="1A0E2877" w14:textId="5798E23F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7A29DC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строгое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соблюдение стандарта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порядка предоставления муниципальной услуги; </w:t>
      </w:r>
    </w:p>
    <w:p w14:paraId="2C33229E" w14:textId="1F2C62EE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эффективность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своевременность рассмотрения поступивших обращений по вопросам предоставления муниципальной услуги; </w:t>
      </w:r>
    </w:p>
    <w:p w14:paraId="40C3C284" w14:textId="04DC085A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своевременное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(отсутствие нарушений сроков предоставления муниципальной услуги); </w:t>
      </w:r>
    </w:p>
    <w:p w14:paraId="310A27DB" w14:textId="0839078A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удобство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6DA7D798" w14:textId="0EE2FE5F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удовлетворенность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заявителя качеством предоставления муниципальной услуги; </w:t>
      </w:r>
    </w:p>
    <w:p w14:paraId="7535721B" w14:textId="3BCB0A50" w:rsidR="00D12CC3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 w:rsidRPr="000A77FA">
        <w:rPr>
          <w:rFonts w:ascii="Times New Roman" w:hAnsi="Times New Roman" w:cs="Times New Roman"/>
          <w:sz w:val="28"/>
          <w:szCs w:val="28"/>
        </w:rPr>
        <w:t xml:space="preserve">жалоб. </w:t>
      </w:r>
    </w:p>
    <w:p w14:paraId="1F18D561" w14:textId="77777777" w:rsidR="0059665F" w:rsidRPr="00D12CC3" w:rsidRDefault="0059665F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12858" w14:textId="1A4BC1FE" w:rsidR="00131048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77FA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75DEE16" w14:textId="77777777" w:rsidR="007B27BD" w:rsidRPr="0059665F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5896B" w14:textId="2D760595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получения заявителями информации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обеспечение доступа заявителей к сведениям о муниципальной услуге, размещаемым на Едином и Региональном порталах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A5925A" w14:textId="0943064C" w:rsidR="00613147" w:rsidRPr="00C10D64" w:rsidRDefault="00613147" w:rsidP="007B27B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О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доступа заявителей к форме заявления для копирования</w:t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заполнения в электронной форме 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EC87A5" w14:textId="2ED8B861" w:rsidR="00613147" w:rsidRPr="00C10D64" w:rsidRDefault="0059665F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записи на прием в МФЦ для подачи заявления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1CB601" w14:textId="7132AB7D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возможности осуществления оценки качества предоставления муниципальной услуги.</w:t>
      </w:r>
    </w:p>
    <w:p w14:paraId="0B031A04" w14:textId="12018BFF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для заявителей в целях получения муниципальной услуги представлять документы в электронной форме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09B45E" w14:textId="2857E4AF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2.15.6.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для заявителей осуществлять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Единого портала либо Регионального портала мониторинг хода предоставления муниципальной услуги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593FDF" w14:textId="483FA32A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2.15.7.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E237D7" w14:textId="75C94E90" w:rsidR="00C10D64" w:rsidRDefault="00875A52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2.15.8.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заявления, полученного в электронной форме,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порядке, что и рассмотрение заявлений, полученных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заявителей.</w:t>
      </w:r>
    </w:p>
    <w:p w14:paraId="649A3848" w14:textId="77777777" w:rsidR="00875A52" w:rsidRPr="00894643" w:rsidRDefault="00875A52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A310F" w14:textId="77777777" w:rsidR="00233C08" w:rsidRDefault="00233C08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13147"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77FA"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63BC876" w14:textId="77777777" w:rsidR="003842D7" w:rsidRPr="00875A52" w:rsidRDefault="003842D7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CB2DBE" w14:textId="7AD3347D" w:rsidR="00613147" w:rsidRDefault="00613147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0A77FA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административных процедур при предоставлении муниципальной услуги</w:t>
      </w:r>
    </w:p>
    <w:p w14:paraId="13918AEF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B24DA" w14:textId="2D638FE3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E51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регистрация заявления и прилагаемых к нему документов;</w:t>
      </w:r>
    </w:p>
    <w:p w14:paraId="4C11A9BE" w14:textId="061EA30A" w:rsidR="0061314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документов, принятие решения о предоставлении муниципальной услуги;</w:t>
      </w:r>
    </w:p>
    <w:p w14:paraId="5CA9C31A" w14:textId="77777777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>формирование и направление межведомственного запроса;</w:t>
      </w:r>
    </w:p>
    <w:p w14:paraId="77AE978E" w14:textId="17D0A62E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233C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 xml:space="preserve">рассмотрение документов; </w:t>
      </w:r>
    </w:p>
    <w:p w14:paraId="7FF91DFD" w14:textId="77777777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AC08D0" w:rsidRPr="00AC08D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принятие решения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 xml:space="preserve">о предоставлении, либо </w:t>
      </w:r>
      <w:r w:rsidR="00AC08D0" w:rsidRPr="00AC08D0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отказе; </w:t>
      </w:r>
    </w:p>
    <w:p w14:paraId="13007969" w14:textId="77777777" w:rsidR="00613147" w:rsidRPr="00C10D64" w:rsidRDefault="002D4FF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выдача (направление) результата предоставления муниципальной услуги;</w:t>
      </w:r>
    </w:p>
    <w:p w14:paraId="386FF275" w14:textId="13096D51" w:rsidR="00894643" w:rsidRDefault="002D4FF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предоставление в установленном порядке информации заявителям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обеспечение доступа заявителей к сведениям о муниципальной услуге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14:paraId="0F74457F" w14:textId="77777777" w:rsidR="003842D7" w:rsidRPr="00F86CA8" w:rsidRDefault="003842D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5DE17" w14:textId="70B01A6D" w:rsidR="00613147" w:rsidRPr="001C0B26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E510A"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регистрация заявления и прилагаемых к нему документов</w:t>
      </w:r>
    </w:p>
    <w:p w14:paraId="624E3F83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49E5D" w14:textId="2BCBEAA3" w:rsidR="006F7969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настоящей административной процедуры является обращение заявителя (представителя заявителя) с заявлением и документами, указанными в пункте </w:t>
      </w:r>
      <w:r w:rsidR="00233C08" w:rsidRP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регламента:</w:t>
      </w:r>
    </w:p>
    <w:p w14:paraId="79AC25F5" w14:textId="346748F1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поступление заявления и прилагаемых к нему документов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по почте или в электронной форме;</w:t>
      </w:r>
    </w:p>
    <w:p w14:paraId="5C390F7A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14:paraId="1413B5AE" w14:textId="77777777" w:rsidR="00784C3C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посредством Единого портала либо Регионального портала.</w:t>
      </w:r>
    </w:p>
    <w:p w14:paraId="532D9F70" w14:textId="14B8D4D7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или МФЦ проверяет правильность оформления заявления и регистрирует его в установленном порядке. При предоставлении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заявителем копии заявления на копии заявлении ставится отметка о регистрации данного заявления.</w:t>
      </w:r>
    </w:p>
    <w:p w14:paraId="7B422566" w14:textId="18B2107B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Зарегистрированное в установленном порядке заявление и прилагаемые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документы специалист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 в работу.</w:t>
      </w:r>
    </w:p>
    <w:p w14:paraId="33A1B251" w14:textId="2A4369E5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процедуры, предусмотренной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2.12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превышать </w:t>
      </w:r>
      <w:r w:rsidRP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рабочего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14:paraId="5D42956E" w14:textId="493F50F5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заявления, и прилагаемых к нему документов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91F5FA" w14:textId="5EF0A321" w:rsidR="00A95906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</w:t>
      </w:r>
    </w:p>
    <w:p w14:paraId="424458C8" w14:textId="77777777" w:rsidR="003842D7" w:rsidRPr="001C0B26" w:rsidRDefault="003842D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10FAC" w14:textId="7FD61305" w:rsidR="00613147" w:rsidRPr="001C0B26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документов, принятие решения о предоставлении муниципальной услуги</w:t>
      </w:r>
    </w:p>
    <w:p w14:paraId="5602FF64" w14:textId="5169BFA5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настоящей административной процедуры является поступление зарегистрированного заявления и прилагаемых к нему документов на рассмотрение специалисту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0C8B39" w14:textId="11173981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и прилагаемых к нему документов рассматривает их на предмет соответствия полноты и комплектности пункту </w:t>
      </w:r>
      <w:r w:rsidR="000E33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1845F921" w14:textId="72BD7990" w:rsidR="0061314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056EAE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поиск запрашиваемых сведений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906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 сведений на бумажном носителе или подготовку сведений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(за исключением материалов, хранящихся на бумажных носителях), подготовку сопроводительного письма за подписью 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«Вяземский муниципальный округ» Смоленской области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Вяземский муниципальный округ» Смоленской области.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3846015" w14:textId="77777777" w:rsidR="003842D7" w:rsidRPr="00C10D64" w:rsidRDefault="003842D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A783" w14:textId="28159EC9" w:rsidR="00595B63" w:rsidRPr="001C0B26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межведомственного запроса</w:t>
      </w:r>
    </w:p>
    <w:p w14:paraId="6FB7A7C0" w14:textId="77777777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D02B" w14:textId="7E49C92C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="00300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308DC49" w14:textId="6F190E2C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приложенных к нему документов проводит их проверку.</w:t>
      </w:r>
    </w:p>
    <w:p w14:paraId="25F7AE1E" w14:textId="04CE2A4A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специалистом 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выявлено, что в перечне представленных заявителем документов отсутствуют документы, предусмотренные </w:t>
      </w:r>
      <w:r w:rsidR="00300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14:paraId="29DF8752" w14:textId="21EC9EF9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sz w:val="28"/>
          <w:szCs w:val="28"/>
        </w:rPr>
        <w:t>Межведомственный запрос</w:t>
      </w:r>
      <w:r w:rsidRPr="002D4F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направляется в форме </w:t>
      </w:r>
      <w:r w:rsidRPr="002D4FFA">
        <w:rPr>
          <w:rFonts w:ascii="Times New Roman" w:eastAsia="Calibri" w:hAnsi="Times New Roman" w:cs="Times New Roman"/>
          <w:bCs/>
          <w:sz w:val="28"/>
          <w:szCs w:val="28"/>
        </w:rPr>
        <w:t>электронного документа</w:t>
      </w:r>
      <w:r w:rsidR="00AA24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</w:t>
      </w:r>
      <w:r w:rsidRPr="002D4F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доступа к указанной системе </w:t>
      </w:r>
      <w:r w:rsidRPr="002D4FFA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D4FFA">
        <w:rPr>
          <w:rFonts w:ascii="Times New Roman" w:eastAsia="Calibri" w:hAnsi="Times New Roman" w:cs="Times New Roman"/>
          <w:bCs/>
          <w:sz w:val="28"/>
          <w:szCs w:val="28"/>
        </w:rPr>
        <w:t>бумажном</w:t>
      </w:r>
      <w:r w:rsidRPr="002D4F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>носителе с соблюдением норм законодательства</w:t>
      </w:r>
      <w:r w:rsidRPr="002D4FFA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 о защите персональных данных. </w:t>
      </w:r>
    </w:p>
    <w:p w14:paraId="7F57272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Межведомственный запрос должен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содержать следующие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4D853518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наименование органа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направляющего межведомственный запрос; </w:t>
      </w:r>
    </w:p>
    <w:p w14:paraId="0A52A95F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14:paraId="20385836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наименование муниципальной услуги,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14:paraId="2C9CDA06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указание на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положения нормативного правового акта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1864D9D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необходимые для представления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документа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(или)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информации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14:paraId="7005054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контактная информация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направления ответа на межведомственный запрос; </w:t>
      </w:r>
    </w:p>
    <w:p w14:paraId="0BA7A91E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дата направления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межведомственного запроса; </w:t>
      </w:r>
    </w:p>
    <w:p w14:paraId="3A0FAC5B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фамилия, имя, отчество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(последнее </w:t>
      </w: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14:paraId="0653EB57" w14:textId="4C62E3B9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информация о факте получения согласия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предусмотренного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частью                       </w:t>
      </w:r>
      <w:r w:rsidR="00595B6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D4FFA">
        <w:rPr>
          <w:rFonts w:ascii="Times New Roman" w:eastAsia="Calibri" w:hAnsi="Times New Roman" w:cs="Times New Roman"/>
          <w:sz w:val="28"/>
          <w:szCs w:val="28"/>
        </w:rPr>
        <w:t>5 статьи 7</w:t>
      </w:r>
      <w:r w:rsidRPr="002D4FFA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</w:t>
      </w:r>
      <w:r w:rsidR="00595B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F85F0D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от 27.07.2010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 (при направлении межведомственного запроса в случае, предусмотренном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частью 5 статьи 9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услуг»). </w:t>
      </w:r>
    </w:p>
    <w:p w14:paraId="70FE871E" w14:textId="77777777" w:rsidR="003842D7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 подготовки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 рабочих дней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</w:t>
      </w:r>
      <w:r w:rsidR="00AA24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федеральными законами нормативными правовыми актами субъектов Российской Федерации.    </w:t>
      </w:r>
    </w:p>
    <w:p w14:paraId="5C7818A2" w14:textId="12B25D46" w:rsidR="00B01355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14:paraId="5FB0FCC0" w14:textId="177F9100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EA5A42" w14:textId="2D4F0129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EC5570" w14:textId="0EF30EDA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8D7C65" w14:textId="77777777" w:rsidR="007B27BD" w:rsidRPr="002D4FFA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1DDA96" w14:textId="1E0CAFB3" w:rsidR="00D255E6" w:rsidRPr="001C0B26" w:rsidRDefault="00B01355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255E6"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14:paraId="7B9B81B9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CEFD1" w14:textId="69E3B058" w:rsidR="00D255E6" w:rsidRPr="00D255E6" w:rsidRDefault="00D255E6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документов по результатам предоставления муниципальной услуги осуществляется 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тделе.</w:t>
      </w:r>
    </w:p>
    <w:p w14:paraId="382924FB" w14:textId="6779A95F" w:rsidR="00D255E6" w:rsidRDefault="00D255E6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выдачи документов</w:t>
      </w:r>
      <w:r w:rsidR="004B25E9" w:rsidRPr="004B2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5E9" w:rsidRPr="004B25E9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(выписки и справки из похозяйственной книги)</w:t>
      </w:r>
      <w:r w:rsidR="004B25E9" w:rsidRPr="004B25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наличие сформированных документов, являющихся результатом предоставления муниципальной услуги.</w:t>
      </w:r>
    </w:p>
    <w:p w14:paraId="6B5F0FE7" w14:textId="77777777" w:rsidR="003842D7" w:rsidRPr="001C0B26" w:rsidRDefault="003842D7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11CDF" w14:textId="39524B67" w:rsidR="00613147" w:rsidRPr="001C0B26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установленном порядке информации заявителям и обеспечение доступа заявителей к сведения</w:t>
      </w:r>
      <w:r w:rsidR="009305A7"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услуге в электронной ф</w:t>
      </w:r>
      <w:r w:rsidR="004B25E9"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0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</w:t>
      </w:r>
    </w:p>
    <w:p w14:paraId="361D55F3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6871B" w14:textId="5E5AAD8D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установленном порядке информации заявителям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обеспечение доступа заявителей к сведениям о муниципальной услуге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осуществляются путем размещения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услуге в региональной государственной информационной системе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государственных и муниципальных услуг (функций) Смоленской области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Реестр) с последующим размещением сведений на Едином и Региональном порталах.</w:t>
      </w:r>
    </w:p>
    <w:p w14:paraId="25F9E21D" w14:textId="08617899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Едином портале, требования к Региональному порталу, порядку размещения на них сведений о муниципальных услугах, а также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указанных сведений утверждаются Правительством Российской Федерации.</w:t>
      </w:r>
    </w:p>
    <w:p w14:paraId="7E643B10" w14:textId="4603A4DB" w:rsidR="00613147" w:rsidRPr="009305A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Единого и Регионального порталов заявителям предоставляется доступ к сведениям о муниципальной услуге, указанным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 1.</w:t>
      </w:r>
      <w:r w:rsidR="003D41D8"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Административного регламента.</w:t>
      </w:r>
    </w:p>
    <w:p w14:paraId="663ACE6B" w14:textId="356F767B" w:rsidR="00613147" w:rsidRPr="009305A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размещение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услуге, осуществляет размещение сведений о муниципальной услуге в Реестре в соответствии с Порядком формирования и ведения региональных информационных систем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государственных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 Смоленской области»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Смоленской области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утвержденным </w:t>
      </w:r>
      <w:hyperlink r:id="rId21" w:history="1"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распоряжением Администрации Смоленской области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26.04.2010 </w:t>
        </w:r>
        <w:r w:rsidR="003B37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499-р/адм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создании региональных государственных информационных систем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 государственных и муниципальных услуг (функций) Смоленской области</w:t>
        </w:r>
      </w:hyperlink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Смоленской области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143A82" w14:textId="46D363C7" w:rsidR="00046B4E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размещение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услуге, нес</w:t>
      </w:r>
      <w:r w:rsidR="003369D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02CFF643" w14:textId="5D2C97F6" w:rsidR="00765117" w:rsidRDefault="0076511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EA52B" w14:textId="77777777" w:rsidR="00D95C08" w:rsidRPr="00894643" w:rsidRDefault="00D95C08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55CE0" w14:textId="0CBAE37A" w:rsidR="00CE0C98" w:rsidRPr="00765117" w:rsidRDefault="00CE0C98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bookmark18"/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032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6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3"/>
      <w:r w:rsidRPr="0076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03A3F588" w14:textId="77777777" w:rsidR="007B27BD" w:rsidRDefault="007B27BD" w:rsidP="007B27BD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0C518" w14:textId="3742402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в электронной форме заявителю обеспечивается возможность:</w:t>
      </w:r>
    </w:p>
    <w:p w14:paraId="4F95EB5B" w14:textId="23539060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информации о порядке и сроках предоставления услуги;</w:t>
      </w:r>
    </w:p>
    <w:p w14:paraId="4572EBE4" w14:textId="2076B359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формирования заявления в форме электронного документа             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интерактивных форм ЕПГУ, МФЦ с приложением к нему документов, необходимых для предоставления услуги, в электронной форме                    (в форме электронных документов);</w:t>
      </w:r>
    </w:p>
    <w:p w14:paraId="64D075A6" w14:textId="5A62F6D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при</w:t>
      </w:r>
      <w:r w:rsidR="002C746E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ма и регистрации Администрацией заявления и прилагаемых документов;</w:t>
      </w:r>
    </w:p>
    <w:p w14:paraId="2C3E49C2" w14:textId="452FD3D4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(представителем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аявителя) результата предоставления услуги в форме электронного документа;</w:t>
      </w:r>
    </w:p>
    <w:p w14:paraId="6CA052E4" w14:textId="56DE3C7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сведений о ходе рассмотрения заявления;</w:t>
      </w:r>
    </w:p>
    <w:p w14:paraId="5D98F69A" w14:textId="26C36466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осуществления оценки качества предоставления услуги;</w:t>
      </w:r>
    </w:p>
    <w:p w14:paraId="503962DD" w14:textId="6C61254A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37DA"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и действий (бездействия) Администрации либо действия (бездействи</w:t>
      </w:r>
      <w:r w:rsidR="00912F0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 Отдела, 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й услугу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287DC" w14:textId="1D85CF41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 </w:t>
      </w:r>
      <w:r w:rsidR="003B37DA">
        <w:rPr>
          <w:rFonts w:ascii="Times New Roman" w:hAnsi="Times New Roman" w:cs="Times New Roman"/>
          <w:sz w:val="28"/>
          <w:szCs w:val="28"/>
        </w:rPr>
        <w:t>О</w:t>
      </w:r>
      <w:r w:rsidR="009F1BCD">
        <w:rPr>
          <w:rFonts w:ascii="Times New Roman" w:hAnsi="Times New Roman" w:cs="Times New Roman"/>
          <w:sz w:val="28"/>
          <w:szCs w:val="28"/>
        </w:rPr>
        <w:t>тдела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5C9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услуги:</w:t>
      </w:r>
    </w:p>
    <w:p w14:paraId="4472D904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1) устанавливает личность заявителя либо его представителя;</w:t>
      </w:r>
    </w:p>
    <w:p w14:paraId="04FC3CFB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5BBC2A72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1A513983" w14:textId="43D60F24" w:rsidR="009F1BCD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чём составляется акт.</w:t>
      </w:r>
      <w:bookmarkStart w:id="4" w:name="bookmark19"/>
    </w:p>
    <w:p w14:paraId="10D6DA6A" w14:textId="4A961F9E" w:rsidR="00155DEA" w:rsidRDefault="00155DE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C9DC" w14:textId="67D479B3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DAFF4" w14:textId="269470E4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B92E0" w14:textId="08457052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2AC83" w14:textId="26731F3A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1B1D0" w14:textId="024D057D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8443B" w14:textId="322DCCFE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FF39" w14:textId="77777777" w:rsidR="007B27BD" w:rsidRPr="003B37DA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24CA1" w14:textId="1576438E" w:rsidR="00CE0C98" w:rsidRPr="003B37DA" w:rsidRDefault="00CE0C98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426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22B3F"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4"/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47B2C455" w14:textId="0A1265FA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Предоставление в установленном порядке информации заявителям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5C99">
        <w:rPr>
          <w:rFonts w:ascii="Times New Roman" w:hAnsi="Times New Roman" w:cs="Times New Roman"/>
          <w:sz w:val="28"/>
          <w:szCs w:val="28"/>
        </w:rPr>
        <w:t xml:space="preserve"> и обеспечение доступа заявителей к сведениям о муниципальной услуге осуществляются путём размещения сведений о муниципальной услуге                                в региональной государственной информационной системе «Реестр государственных и муниципальных услуг (функций) Смоленской области»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региональной информационной системе «Портал государственных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5C99">
        <w:rPr>
          <w:rFonts w:ascii="Times New Roman" w:hAnsi="Times New Roman" w:cs="Times New Roman"/>
          <w:sz w:val="28"/>
          <w:szCs w:val="28"/>
        </w:rPr>
        <w:t>и</w:t>
      </w:r>
      <w:r w:rsidR="003B37DA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 Смоленской области»               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 последующим размещением сведений в федеральной государственной информационной системе «Единый портал государственных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5C99">
        <w:rPr>
          <w:rFonts w:ascii="Times New Roman" w:hAnsi="Times New Roman" w:cs="Times New Roman"/>
          <w:sz w:val="28"/>
          <w:szCs w:val="28"/>
        </w:rPr>
        <w:t>и муниципальных услуг (функций)».</w:t>
      </w:r>
    </w:p>
    <w:p w14:paraId="3022D6DC" w14:textId="5BDF7137" w:rsidR="00CE0C98" w:rsidRPr="00665C99" w:rsidRDefault="002015AF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E0C98" w:rsidRPr="00665C9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23" w:history="1">
        <w:r w:rsidR="00CE0C98" w:rsidRPr="00665C9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14:paraId="43997191" w14:textId="02CBF778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Форматно-логическая проверка сформированного заявления осуществляется после заполнения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каждого из полей электронной формы заявления.</w:t>
      </w:r>
    </w:p>
    <w:p w14:paraId="70A691A1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               ее устранения посредством информационного сообщения непосредственно                            в электронной форме заявления.</w:t>
      </w:r>
    </w:p>
    <w:p w14:paraId="412DB20B" w14:textId="1213F8B6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заявления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обеспечивается:</w:t>
      </w:r>
    </w:p>
    <w:p w14:paraId="111420D9" w14:textId="5E74F6DF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сохранения заявления и иных документов, указанных                        в пункте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необходимых для предоставления услуги;</w:t>
      </w:r>
    </w:p>
    <w:p w14:paraId="4C3CD7EF" w14:textId="66912E4C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печати на бумажном носителе копии электронной формы заявления и иных документов, необходимых для предоставления услуги;</w:t>
      </w:r>
    </w:p>
    <w:p w14:paraId="5534C104" w14:textId="4E1B3793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сохранение ранее введенных в электронную форму заявления значений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любой момент по желанию Заявителя, в том числе при возникновении ошибок ввода и возврате для повторного ввода </w:t>
      </w:r>
      <w:r w:rsidR="00894643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значений </w:t>
      </w:r>
      <w:r w:rsidR="008946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электронную форму заявления;</w:t>
      </w:r>
    </w:p>
    <w:p w14:paraId="63DDA472" w14:textId="1F1E6413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заполнение полей электронной формы заявления до начала ввода сведений Заявителем с использованием сведений, размещенных в ЕСИА,                         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48FA9C21" w14:textId="396D7895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14:paraId="51447B59" w14:textId="272E9F20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возможность доступа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к заявлениям, поданным им ранее                            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14:paraId="4B3CEB9C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услуги, направляются в Администрацию                      в электронной форме.</w:t>
      </w:r>
    </w:p>
    <w:p w14:paraId="7B27972F" w14:textId="4C4388CB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обеспечивает в срок не позднее рабочего дня, следующего за дн</w:t>
      </w:r>
      <w:r w:rsidR="00EA5B3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поступления заявления, а в случае его поступления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в нерабочий или праздничный день, - в следующий за ним первый рабочий день:</w:t>
      </w:r>
    </w:p>
    <w:p w14:paraId="38DFEC46" w14:textId="464BD443" w:rsidR="00CE0C98" w:rsidRPr="00665C99" w:rsidRDefault="003B37D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при</w:t>
      </w:r>
      <w:r w:rsidR="00EA5B3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м документов, необходимых для предоставления услуги,                                 и направление Заявителю электронного сообщения о поступлении заявления;</w:t>
      </w:r>
    </w:p>
    <w:p w14:paraId="0177F933" w14:textId="3371E58E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регистрацию заявления и направление Заявителю уведомления                                о регистрации заявления либо об отказе в приеме документов, необходимых для услуги.</w:t>
      </w:r>
    </w:p>
    <w:p w14:paraId="729FBCBE" w14:textId="316CB3A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14:paraId="7518AD1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портала;</w:t>
      </w:r>
    </w:p>
    <w:p w14:paraId="4EB58900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255594A7" w14:textId="3EAFF0A3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предоставления услуги осуществляется     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4B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</w:t>
      </w:r>
      <w:r w:rsidR="004B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обязанностей».</w:t>
      </w:r>
    </w:p>
    <w:p w14:paraId="5F34815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оценки качества оказания услуги передаются                                                 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339BB239" w14:textId="52A56731" w:rsidR="00CE0C98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(бездействие) Администрации, </w:t>
      </w:r>
      <w:r w:rsidR="00977B1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Отдела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со статьей 11.2 Федерального </w:t>
      </w:r>
      <w:r w:rsidR="00977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7A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27.07.2010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</w:t>
      </w:r>
      <w:r w:rsidR="00894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20.11.2012 №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9F1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71BDA05" w14:textId="77777777" w:rsidR="00801E0A" w:rsidRPr="00665C99" w:rsidRDefault="00801E0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1130A" w14:textId="493A5866" w:rsidR="00CE0C98" w:rsidRPr="00801E0A" w:rsidRDefault="009E2632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801E0A" w:rsidRPr="00801E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0C98" w:rsidRPr="00801E0A">
        <w:rPr>
          <w:rFonts w:ascii="Times New Roman" w:hAnsi="Times New Roman" w:cs="Times New Roman"/>
          <w:b/>
          <w:bCs/>
          <w:sz w:val="28"/>
          <w:szCs w:val="28"/>
        </w:rPr>
        <w:t>Порядок административных процедур (действий) в многофункциональных центрах при предоставлении муниципальной услуги</w:t>
      </w:r>
    </w:p>
    <w:p w14:paraId="58EB2662" w14:textId="79096AF7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МФЦ осуществляется при наличии заключённого соглашения о взаимодействии между Администрацией и МФЦ.</w:t>
      </w:r>
    </w:p>
    <w:p w14:paraId="502C703E" w14:textId="7FB91FE4" w:rsidR="00CE0C98" w:rsidRPr="00665C99" w:rsidRDefault="00CE0C98" w:rsidP="007B27B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53DAD0EA" w14:textId="22863DC9" w:rsidR="00CE0C98" w:rsidRPr="00665C99" w:rsidRDefault="00CE0C98" w:rsidP="007B27B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в соответствии</w:t>
      </w:r>
      <w:r w:rsidR="004B25E9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с графиком работы МФЦ.</w:t>
      </w:r>
    </w:p>
    <w:p w14:paraId="0C8D8B69" w14:textId="1E8512A6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2D29EBE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3C4CA017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14:paraId="62A666A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проверяет представленное заявление и документы на предмет:</w:t>
      </w:r>
    </w:p>
    <w:p w14:paraId="24BCD568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1) текст в заявлении поддаётся прочтению;</w:t>
      </w:r>
    </w:p>
    <w:p w14:paraId="7B53CE38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591B3992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3) заявление подписано уполномоченным лицом;</w:t>
      </w:r>
    </w:p>
    <w:p w14:paraId="047C805E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lastRenderedPageBreak/>
        <w:t>4) приложены документы, необходимые для предоставления муниципальной услуги;</w:t>
      </w:r>
    </w:p>
    <w:p w14:paraId="37553FF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C83817A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3C0B1F9B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выдаёт расписку в получении документов на предоставление услуги, сформированную в АИС МФЦ;</w:t>
      </w:r>
    </w:p>
    <w:p w14:paraId="11C84192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4A8843B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689AE732" w14:textId="6E0A5F75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22472E">
        <w:rPr>
          <w:rFonts w:ascii="Times New Roman" w:hAnsi="Times New Roman" w:cs="Times New Roman"/>
          <w:sz w:val="28"/>
          <w:szCs w:val="28"/>
        </w:rPr>
        <w:t>О</w:t>
      </w:r>
      <w:r w:rsidR="009F1BCD">
        <w:rPr>
          <w:rFonts w:ascii="Times New Roman" w:hAnsi="Times New Roman" w:cs="Times New Roman"/>
          <w:sz w:val="28"/>
          <w:szCs w:val="28"/>
        </w:rPr>
        <w:t>тдела</w:t>
      </w:r>
      <w:r w:rsidRPr="00665C99">
        <w:rPr>
          <w:rFonts w:ascii="Times New Roman" w:hAnsi="Times New Roman" w:cs="Times New Roman"/>
          <w:sz w:val="28"/>
          <w:szCs w:val="28"/>
        </w:rPr>
        <w:t xml:space="preserve"> под подпись. Один экземпляр сопроводительного реестра остаётся в Администрации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</w:t>
      </w:r>
      <w:r w:rsidR="00F85F0D" w:rsidRPr="00665C99">
        <w:rPr>
          <w:rFonts w:ascii="Times New Roman" w:hAnsi="Times New Roman" w:cs="Times New Roman"/>
          <w:sz w:val="28"/>
          <w:szCs w:val="28"/>
        </w:rPr>
        <w:t>заявление</w:t>
      </w:r>
      <w:r w:rsidR="00F85F0D">
        <w:rPr>
          <w:rFonts w:ascii="Times New Roman" w:hAnsi="Times New Roman" w:cs="Times New Roman"/>
          <w:sz w:val="28"/>
          <w:szCs w:val="28"/>
        </w:rPr>
        <w:t xml:space="preserve"> и</w:t>
      </w:r>
      <w:r w:rsidRPr="00665C99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14:paraId="19A464F3" w14:textId="156D3834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5C99">
        <w:rPr>
          <w:rFonts w:ascii="Times New Roman" w:hAnsi="Times New Roman" w:cs="Times New Roman"/>
          <w:sz w:val="28"/>
          <w:szCs w:val="28"/>
        </w:rPr>
        <w:t>в том числе выдача документов на бумажном носителе, подтверждающих содержание электронных документов, направленных</w:t>
      </w:r>
      <w:r w:rsidR="00F85F0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</w:t>
      </w:r>
      <w:r w:rsidR="00F85F0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из информационных систем органов, предоставляющих муниципальные услуги.</w:t>
      </w:r>
    </w:p>
    <w:p w14:paraId="52C17473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629D4621" w14:textId="23E9C78F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46983E79" w14:textId="17305573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                </w:t>
      </w:r>
      <w:r w:rsidR="00F85F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5C99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                            и расписку.</w:t>
      </w:r>
    </w:p>
    <w:p w14:paraId="59A183AB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24451D8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2153F9A8" w14:textId="75E4AA8B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lastRenderedPageBreak/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09D77787" w14:textId="01E72612" w:rsidR="00CE0C98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МФЦ, </w:t>
      </w:r>
      <w:r w:rsidR="00C167A8">
        <w:rPr>
          <w:rFonts w:ascii="Times New Roman" w:hAnsi="Times New Roman" w:cs="Times New Roman"/>
          <w:sz w:val="28"/>
          <w:szCs w:val="28"/>
        </w:rPr>
        <w:t xml:space="preserve">специалиста Отдела,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сотрудника МФЦ осуществляется в порядке, </w:t>
      </w:r>
      <w:r w:rsidRPr="00C167A8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="00C167A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</w:t>
        </w:r>
      </w:hyperlink>
      <w:r w:rsidR="00C167A8">
        <w:t xml:space="preserve"> </w:t>
      </w:r>
      <w:r w:rsidR="00C167A8" w:rsidRPr="00C167A8">
        <w:rPr>
          <w:rFonts w:ascii="Times New Roman" w:hAnsi="Times New Roman" w:cs="Times New Roman"/>
          <w:sz w:val="28"/>
          <w:szCs w:val="28"/>
        </w:rPr>
        <w:t>5.2.</w:t>
      </w:r>
      <w:r w:rsidRPr="00C167A8">
        <w:rPr>
          <w:rFonts w:ascii="Times New Roman" w:hAnsi="Times New Roman" w:cs="Times New Roman"/>
          <w:sz w:val="36"/>
          <w:szCs w:val="36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46E8BAB1" w14:textId="77777777" w:rsidR="00801E0A" w:rsidRPr="00854B35" w:rsidRDefault="00801E0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5AA37" w14:textId="2571C226" w:rsidR="00CE0C98" w:rsidRDefault="009D34D5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F85F0D" w:rsidRPr="00801E0A">
        <w:rPr>
          <w:rFonts w:ascii="Times New Roman" w:hAnsi="Times New Roman" w:cs="Times New Roman"/>
          <w:b/>
          <w:sz w:val="28"/>
          <w:szCs w:val="28"/>
        </w:rPr>
        <w:t>.</w:t>
      </w:r>
      <w:r w:rsidR="00CE0C98" w:rsidRPr="00801E0A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 ошибок в выданных                       в результате предоставления муниципальной услуги документа</w:t>
      </w:r>
    </w:p>
    <w:p w14:paraId="5CCFB6EA" w14:textId="77777777" w:rsidR="007B27BD" w:rsidRPr="00801E0A" w:rsidRDefault="007B27BD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5D3E2" w14:textId="30B89648" w:rsidR="00854B35" w:rsidRPr="00854B35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</w:t>
      </w:r>
      <w:r w:rsidR="00894643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ке;</w:t>
      </w:r>
    </w:p>
    <w:p w14:paraId="3046CD2C" w14:textId="0D8F2E41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езультатом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является замена документов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ошибок, </w:t>
      </w:r>
      <w:r w:rsidR="00CE0C98" w:rsidRPr="00665C99">
        <w:rPr>
          <w:rFonts w:ascii="Times New Roman" w:hAnsi="Times New Roman" w:cs="Times New Roman"/>
          <w:sz w:val="28"/>
          <w:szCs w:val="28"/>
        </w:rPr>
        <w:t>либо письменное уведомление об отсутствии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9DCAA" w14:textId="75301A13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снований для отказа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приеме заявления не предусмотрено. </w:t>
      </w:r>
    </w:p>
    <w:p w14:paraId="71D32AC4" w14:textId="15A22831" w:rsidR="00CE0C98" w:rsidRPr="00665C99" w:rsidRDefault="00854B35" w:rsidP="007B27BD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снований для приостановления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не предусмотрено. </w:t>
      </w:r>
    </w:p>
    <w:p w14:paraId="4D1C8635" w14:textId="4A85218A" w:rsidR="00CE0C98" w:rsidRPr="00665C99" w:rsidRDefault="00854B35" w:rsidP="007B27BD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снованием для отказа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является установление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факта отсутствия 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выданных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услуги. </w:t>
      </w:r>
    </w:p>
    <w:p w14:paraId="5A557366" w14:textId="1C87B960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ля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получения муниципальной услуги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заявитель представляет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 w:rsidR="000E7787" w:rsidRPr="00665C99">
        <w:rPr>
          <w:rFonts w:ascii="Times New Roman" w:hAnsi="Times New Roman" w:cs="Times New Roman"/>
          <w:sz w:val="28"/>
          <w:szCs w:val="28"/>
        </w:rPr>
        <w:t>в</w:t>
      </w:r>
      <w:r w:rsidR="000E7787">
        <w:rPr>
          <w:rFonts w:ascii="Times New Roman" w:hAnsi="Times New Roman" w:cs="Times New Roman"/>
          <w:sz w:val="28"/>
          <w:szCs w:val="28"/>
        </w:rPr>
        <w:t xml:space="preserve"> </w:t>
      </w:r>
      <w:r w:rsidR="000E7787" w:rsidRPr="00665C99">
        <w:rPr>
          <w:rFonts w:ascii="Times New Roman" w:hAnsi="Times New Roman" w:cs="Times New Roman"/>
          <w:sz w:val="28"/>
          <w:szCs w:val="28"/>
        </w:rPr>
        <w:t>Администрацию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об исправлении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ошибок. </w:t>
      </w:r>
    </w:p>
    <w:p w14:paraId="1B38E93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Pr="00665C99">
        <w:rPr>
          <w:rFonts w:ascii="Times New Roman" w:hAnsi="Times New Roman" w:cs="Times New Roman"/>
          <w:sz w:val="28"/>
          <w:szCs w:val="28"/>
        </w:rPr>
        <w:t xml:space="preserve">заявления в Администрации осуществляется </w:t>
      </w:r>
      <w:r w:rsidRPr="00665C99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предусмотренный данным Административным регламентом. </w:t>
      </w:r>
    </w:p>
    <w:p w14:paraId="7157E906" w14:textId="0BBDF735" w:rsidR="00CE0C98" w:rsidRPr="00665C99" w:rsidRDefault="000E7787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ритерием принятия решения о предоставлении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соответствии с вариантом является установление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факта наличия,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либо отсутствия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14:paraId="549389A8" w14:textId="5A831A61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допущенных опечаток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Pr="00665C99">
        <w:rPr>
          <w:rFonts w:ascii="Times New Roman" w:hAnsi="Times New Roman" w:cs="Times New Roman"/>
          <w:sz w:val="28"/>
          <w:szCs w:val="28"/>
        </w:rPr>
        <w:t xml:space="preserve">в выданных                      в результате предоставления муниципальной услуги документах, либо получения от любого заинтересованного лица письменного заявления об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ошибке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7787">
        <w:rPr>
          <w:rFonts w:ascii="Times New Roman" w:hAnsi="Times New Roman" w:cs="Times New Roman"/>
          <w:sz w:val="28"/>
          <w:szCs w:val="28"/>
        </w:rPr>
        <w:t>О</w:t>
      </w:r>
      <w:r w:rsidR="009A3058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осуществляет замену </w:t>
      </w:r>
      <w:r w:rsidRPr="00665C99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Pr="00665C99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не </w:t>
      </w:r>
      <w:r w:rsidRPr="00665C99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3 рабочих дней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со дня получения от заявителя заявления об ошибке. </w:t>
      </w:r>
    </w:p>
    <w:p w14:paraId="2B5ED35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Возможность предоставления результата </w:t>
      </w:r>
      <w:r w:rsidRPr="00665C99">
        <w:rPr>
          <w:rFonts w:ascii="Times New Roman" w:hAnsi="Times New Roman" w:cs="Times New Roman"/>
          <w:sz w:val="28"/>
          <w:szCs w:val="28"/>
        </w:rPr>
        <w:t xml:space="preserve">муниципальной услуги                            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по выбору </w:t>
      </w:r>
      <w:r w:rsidRPr="00665C99">
        <w:rPr>
          <w:rFonts w:ascii="Times New Roman" w:hAnsi="Times New Roman" w:cs="Times New Roman"/>
          <w:sz w:val="28"/>
          <w:szCs w:val="28"/>
        </w:rPr>
        <w:t xml:space="preserve">заявителя независимо от его места жительства или места пребывания, либо места нахождения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не предусмотрена. </w:t>
      </w:r>
    </w:p>
    <w:p w14:paraId="771A73DF" w14:textId="77777777" w:rsidR="009A3058" w:rsidRDefault="009A3058" w:rsidP="007B27BD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BBF3E3" w14:textId="26E33FFC" w:rsidR="00613147" w:rsidRPr="00C10D64" w:rsidRDefault="00024496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Формы контроля за исполнением </w:t>
      </w:r>
      <w:r w:rsid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дминистративного регламента</w:t>
      </w:r>
    </w:p>
    <w:p w14:paraId="42880143" w14:textId="77777777" w:rsidR="00613147" w:rsidRPr="00C10D64" w:rsidRDefault="00613147" w:rsidP="007B27BD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55136" w14:textId="21305A73" w:rsidR="00BE7C59" w:rsidRDefault="00BE7C59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Порядок осуществления текущего контроля за соблюдением                              </w:t>
      </w:r>
      <w:r w:rsidR="00FF6210"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принятием ими решений</w:t>
      </w:r>
    </w:p>
    <w:p w14:paraId="570AB5EF" w14:textId="77777777" w:rsidR="007B27BD" w:rsidRPr="00801E0A" w:rsidRDefault="007B27BD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23498" w14:textId="3A7961BE" w:rsidR="00DF2A9D" w:rsidRPr="00DF2A9D" w:rsidRDefault="00DF2A9D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Отдела</w:t>
      </w: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организацию работы по предоставлению муниципальной услуги. </w:t>
      </w:r>
    </w:p>
    <w:p w14:paraId="11AC1039" w14:textId="5F448AB6" w:rsidR="00BE7C59" w:rsidRDefault="00DF2A9D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путём проведения проверок, соблюдения положений Административного регламента, выявления</w:t>
      </w:r>
      <w:r w:rsid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устранения нарушений прав заявителей, рассмотрения обращений заявителей и принятия по ним решений.</w:t>
      </w:r>
    </w:p>
    <w:p w14:paraId="0B4ACF30" w14:textId="77777777" w:rsidR="00801E0A" w:rsidRPr="00894643" w:rsidRDefault="00801E0A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70292" w14:textId="402B5BE8" w:rsidR="00BE7C59" w:rsidRPr="00801E0A" w:rsidRDefault="00BE7C59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Порядок и периодичность осуществления плановых </w:t>
      </w:r>
      <w:r w:rsid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B7A49DD" w14:textId="77777777" w:rsidR="007B27BD" w:rsidRDefault="007B27BD" w:rsidP="007B27BD">
      <w:pPr>
        <w:spacing w:after="0" w:line="240" w:lineRule="atLeast"/>
        <w:ind w:firstLine="54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645B9" w14:textId="440413D9" w:rsidR="00BE7C59" w:rsidRPr="00BE7C59" w:rsidRDefault="00BE7C59" w:rsidP="007B27BD">
      <w:pPr>
        <w:spacing w:after="0" w:line="240" w:lineRule="atLeast"/>
        <w:ind w:firstLine="54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139DAB3E" w14:textId="0869D9A4" w:rsidR="00BE7C59" w:rsidRPr="00BE7C59" w:rsidRDefault="00BE7C59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полноты и качества предоставления муниципальной услуги осуществляются на основании распоряжений Администрации.</w:t>
      </w:r>
    </w:p>
    <w:p w14:paraId="22BF259E" w14:textId="6EAE8E86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могут быть плановыми и внеплановыми. Порядок                                     и периодичность плановых проверок устанавливаются Главой муниципального образования «Вяземский </w:t>
      </w:r>
      <w:r w:rsid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1A12EBCD" w14:textId="16C29829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34D8D3EB" w14:textId="5C4B0ACA" w:rsid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Периодичность осуществления плановых проверок - не реже одного раза в квартал.</w:t>
      </w:r>
    </w:p>
    <w:p w14:paraId="4F77DFD3" w14:textId="77777777" w:rsidR="00801E0A" w:rsidRPr="00BE7C59" w:rsidRDefault="00801E0A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5DC3F" w14:textId="32D25615" w:rsidR="00BE7C59" w:rsidRDefault="00BE7C59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Ответственность </w:t>
      </w:r>
      <w:r w:rsidR="0088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должностных лиц органа</w:t>
      </w: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6B05AB0F" w14:textId="77777777" w:rsidR="007B27BD" w:rsidRPr="00801E0A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5F2F16" w14:textId="4FC5F92B" w:rsidR="00BE7C59" w:rsidRPr="00BE7C59" w:rsidRDefault="00FF6210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закрепляется в их должностных </w:t>
      </w:r>
      <w:r w:rsidR="00A66C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инструкциях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5A610" w14:textId="7130372A" w:rsid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нарушений виновное лицо привлекается                                   к ответственности в порядке, установленном федеральным законодательством                  и областными нормативными правовыми актами.</w:t>
      </w:r>
    </w:p>
    <w:p w14:paraId="5AEC5607" w14:textId="77777777" w:rsidR="00801E0A" w:rsidRPr="00FF6210" w:rsidRDefault="00801E0A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0A88D" w14:textId="29088D4A" w:rsidR="00BE7C59" w:rsidRDefault="00BE7C59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                         </w:t>
      </w:r>
      <w:r w:rsidR="00FF6210"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стороны граждан, их объединений и организаций</w:t>
      </w:r>
    </w:p>
    <w:p w14:paraId="482129F2" w14:textId="77777777" w:rsidR="007B27BD" w:rsidRPr="00801E0A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54E7B" w14:textId="18483BD3" w:rsidR="00BE7C59" w:rsidRPr="00BE7C59" w:rsidRDefault="00BE7C59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путём направления обращений                                         в Администрацию, а также путём обжалования действий (бездействия)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решений, осуществляемых (принятых) в ходе исполнения настоящего Административного регламента.</w:t>
      </w:r>
    </w:p>
    <w:p w14:paraId="0580C471" w14:textId="737A500E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37FCCAFD" w14:textId="77777777" w:rsidR="00F168FC" w:rsidRPr="00C10D64" w:rsidRDefault="00F168FC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7F4B5" w14:textId="3CB10548" w:rsidR="00613147" w:rsidRDefault="00F168FC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BE7C59" w:rsidRP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CF2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многофункционального центра</w:t>
      </w:r>
      <w:r w:rsidR="00BE7C59" w:rsidRP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организаций, а также их должностных лиц, государственных или муниципальных служащих, работников</w:t>
      </w:r>
    </w:p>
    <w:p w14:paraId="6A7DD00D" w14:textId="77777777" w:rsidR="007B27BD" w:rsidRPr="00801E0A" w:rsidRDefault="007B27BD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3A517" w14:textId="0C7AFD99" w:rsidR="00F168FC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обжаловать решения и действия (бездействие) органа, предоставляющего муниципальную услугу,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досудебном (внесудебном порядке).</w:t>
      </w:r>
    </w:p>
    <w:p w14:paraId="4FB114F5" w14:textId="1B2D81E7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являются решения и действия (бездействие) 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в том числе:</w:t>
      </w:r>
    </w:p>
    <w:p w14:paraId="577DDE48" w14:textId="77777777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заявления;</w:t>
      </w:r>
    </w:p>
    <w:p w14:paraId="12C563D9" w14:textId="0E5A76D8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</w:t>
      </w:r>
      <w:r w:rsidR="00BB78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услуги;</w:t>
      </w:r>
    </w:p>
    <w:p w14:paraId="399440B1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требование у заявителей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14:paraId="07829D5F" w14:textId="77777777" w:rsidR="00613147" w:rsidRPr="00C10D64" w:rsidRDefault="00613147" w:rsidP="007B27BD">
      <w:pPr>
        <w:widowControl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заявителей;</w:t>
      </w:r>
    </w:p>
    <w:p w14:paraId="38DBFB89" w14:textId="77777777" w:rsidR="00613147" w:rsidRPr="00C10D64" w:rsidRDefault="00613147" w:rsidP="007B27BD">
      <w:pPr>
        <w:widowControl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требование с заявителей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6A4D8F2F" w14:textId="085317B9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отказ органа, предоставляющего муниципальную услугу,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50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50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C7AE4CD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нарушение срока или порядка выдачи документов по результатам предоставления муниципальной услуги;</w:t>
      </w:r>
    </w:p>
    <w:p w14:paraId="51A8676F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требование у заявителей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4494FACB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2266260C" w14:textId="35519442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документах, поданных заявителями после первоначального отказа в при</w:t>
      </w:r>
      <w:r w:rsidR="00B64B7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43CE6E34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услуги;</w:t>
      </w:r>
    </w:p>
    <w:p w14:paraId="39C358AA" w14:textId="19A2B1C6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</w:t>
      </w:r>
      <w:r w:rsidR="001153F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учредителю МФЦ или должностному лицу, уполномоченному нормативным правовым актом Смоленской области.</w:t>
      </w:r>
    </w:p>
    <w:p w14:paraId="162D4861" w14:textId="2ABF06A5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на решения и действия (бездействие) органа, предоставляющего муниципальную услугу,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МФЦ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может быть направлена по почте, через МФЦ, с использованием сети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заявителей. Жалоба на решения и действия (бездействие)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может быть направлена по почте, с использованием сети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официального сайта МФЦ, Единого портала либо Регионального портала, а также может быть принята при личном при</w:t>
      </w:r>
      <w:r w:rsidR="001153F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заявителей.</w:t>
      </w:r>
    </w:p>
    <w:p w14:paraId="623E63D0" w14:textId="77777777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Жалоба, поступившая в орган, предоставляющий муниципальную услугу, МФЦ, учредителю МФЦ либо в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муниципальную услугу,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1CDEBAFD" w14:textId="77777777" w:rsidR="00B84757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должна содержать:</w:t>
      </w:r>
    </w:p>
    <w:p w14:paraId="0E8813B5" w14:textId="0DEA3C72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фамилию, имя, отчество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Отдела, сотрудника МФЦ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либо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решения и действия (бездействие) которых обжалуются;</w:t>
      </w:r>
    </w:p>
    <w:p w14:paraId="1568C4DF" w14:textId="3973B02A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 w:rsidR="00F9543A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почтовый адрес, по которым должен быть направлен ответ заявителям;</w:t>
      </w:r>
    </w:p>
    <w:p w14:paraId="3AA010AC" w14:textId="79E89BC9" w:rsidR="00613147" w:rsidRPr="00C10D64" w:rsidRDefault="00F9543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доводы, на основании которых заявители не согласны с решениями и действиями (бездействием) органа, предоставляющего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МФЦ. Заявителем могут быть представлены документы (при наличии), подтверждающие доводы заявителя, либо их копии.</w:t>
      </w:r>
    </w:p>
    <w:p w14:paraId="29AC739F" w14:textId="23986139" w:rsidR="00613147" w:rsidRPr="00C10D64" w:rsidRDefault="007B27BD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принимается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следующих решений:</w:t>
      </w:r>
    </w:p>
    <w:p w14:paraId="57DC6C22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заявителям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3E2D383B" w14:textId="77777777" w:rsidR="00F168FC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67D30E24" w14:textId="0721AD6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позднее дня, следующего за днем принятия решения, заявителям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 по желанию заявителей в электронной форме направляется мотивированный ответ о результатах рассмотрения жалобы.</w:t>
      </w:r>
    </w:p>
    <w:p w14:paraId="26D26BB2" w14:textId="688E951F" w:rsidR="00F168FC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признания жалобы подлежащей удовлетворению в ответе заявителям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заявителям в целях получения муниципальной услуги.</w:t>
      </w:r>
    </w:p>
    <w:p w14:paraId="717A65BA" w14:textId="0608A49A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В случае признания жалобы не подлежащей удовлетворению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заявителям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F9D7725" w14:textId="061D8E08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прокуратуры.</w:t>
      </w:r>
    </w:p>
    <w:p w14:paraId="56F0B9E8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Заявители 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в судебном порядке.</w:t>
      </w:r>
    </w:p>
    <w:p w14:paraId="08B1CDAC" w14:textId="77777777" w:rsidR="001B4A4B" w:rsidRPr="00C10D64" w:rsidRDefault="00F168FC" w:rsidP="007B27BD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8530" w:type="dxa"/>
        <w:tblInd w:w="1260" w:type="dxa"/>
        <w:tblLook w:val="04A0" w:firstRow="1" w:lastRow="0" w:firstColumn="1" w:lastColumn="0" w:noHBand="0" w:noVBand="1"/>
      </w:tblPr>
      <w:tblGrid>
        <w:gridCol w:w="4172"/>
        <w:gridCol w:w="4358"/>
      </w:tblGrid>
      <w:tr w:rsidR="001B4A4B" w:rsidRPr="002832D8" w14:paraId="56787B99" w14:textId="77777777" w:rsidTr="00BB1C7C">
        <w:trPr>
          <w:trHeight w:val="2758"/>
        </w:trPr>
        <w:tc>
          <w:tcPr>
            <w:tcW w:w="4172" w:type="dxa"/>
          </w:tcPr>
          <w:p w14:paraId="3FC44FE3" w14:textId="77777777" w:rsidR="001B4A4B" w:rsidRPr="002832D8" w:rsidRDefault="001B4A4B" w:rsidP="007B27B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14:paraId="69398311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</w:t>
            </w:r>
          </w:p>
          <w:p w14:paraId="5E660794" w14:textId="55BD5A4C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3DA1E5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  <w:tr w:rsidR="001B4A4B" w:rsidRPr="002832D8" w14:paraId="04A0FB85" w14:textId="77777777" w:rsidTr="00BB1C7C">
        <w:trPr>
          <w:trHeight w:val="267"/>
        </w:trPr>
        <w:tc>
          <w:tcPr>
            <w:tcW w:w="4172" w:type="dxa"/>
          </w:tcPr>
          <w:p w14:paraId="672A7944" w14:textId="77777777" w:rsidR="001B4A4B" w:rsidRPr="002832D8" w:rsidRDefault="001B4A4B" w:rsidP="007B27B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14:paraId="637B19FD" w14:textId="77777777" w:rsidR="001B4A4B" w:rsidRPr="00046B4E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EDDD36A" w14:textId="4CCE3314" w:rsidR="001B4A4B" w:rsidRPr="00894643" w:rsidRDefault="0022472E" w:rsidP="007B27BD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1B4A4B" w:rsidRPr="00894643">
        <w:rPr>
          <w:rFonts w:ascii="Times New Roman" w:hAnsi="Times New Roman" w:cs="Times New Roman"/>
          <w:sz w:val="26"/>
          <w:szCs w:val="26"/>
          <w:shd w:val="clear" w:color="auto" w:fill="FFFFFF"/>
        </w:rPr>
        <w:t>аявление</w:t>
      </w:r>
      <w:r w:rsidR="002F7E25" w:rsidRPr="008946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F0468E5" w14:textId="77777777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3738D56F" w14:textId="7777777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Прошу выдать справку в количестве _____ экземпляра(ов) о составе семьи, месте жительства, времени проживания по указанному адресу, о наличии подсобного хозяйства, иное _____________________________________________</w:t>
      </w:r>
    </w:p>
    <w:p w14:paraId="1A60DEAA" w14:textId="4F88C85B" w:rsidR="001B4A4B" w:rsidRPr="00894643" w:rsidRDefault="001B4A4B" w:rsidP="007B27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 xml:space="preserve">для предоставления в отдел социальной защиты населения, в отдел опеки </w:t>
      </w:r>
      <w:r w:rsidR="00894643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894643">
        <w:rPr>
          <w:rFonts w:ascii="Times New Roman" w:hAnsi="Times New Roman" w:cs="Times New Roman"/>
          <w:sz w:val="26"/>
          <w:szCs w:val="26"/>
        </w:rPr>
        <w:t>и попечительства</w:t>
      </w:r>
      <w:r w:rsidR="002F7E25" w:rsidRPr="00894643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Pr="00894643">
        <w:rPr>
          <w:rFonts w:ascii="Times New Roman" w:hAnsi="Times New Roman" w:cs="Times New Roman"/>
          <w:sz w:val="26"/>
          <w:szCs w:val="26"/>
        </w:rPr>
        <w:t xml:space="preserve">, в фонд социального страхования, для нотариуса, </w:t>
      </w:r>
      <w:r w:rsidR="002F7E25"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>иное _________________________________________________________________</w:t>
      </w:r>
      <w:r w:rsidR="00F07B94" w:rsidRPr="00894643">
        <w:rPr>
          <w:rFonts w:ascii="Times New Roman" w:hAnsi="Times New Roman" w:cs="Times New Roman"/>
          <w:sz w:val="26"/>
          <w:szCs w:val="26"/>
        </w:rPr>
        <w:t>___</w:t>
      </w:r>
      <w:r w:rsidRPr="00894643">
        <w:rPr>
          <w:rFonts w:ascii="Times New Roman" w:hAnsi="Times New Roman" w:cs="Times New Roman"/>
          <w:sz w:val="26"/>
          <w:szCs w:val="26"/>
        </w:rPr>
        <w:t>_</w:t>
      </w:r>
      <w:r w:rsidR="00894643">
        <w:rPr>
          <w:rFonts w:ascii="Times New Roman" w:hAnsi="Times New Roman" w:cs="Times New Roman"/>
          <w:sz w:val="26"/>
          <w:szCs w:val="26"/>
        </w:rPr>
        <w:t>_____</w:t>
      </w:r>
    </w:p>
    <w:p w14:paraId="114AE359" w14:textId="00FA07F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</w:t>
      </w:r>
      <w:r w:rsidR="00894643">
        <w:rPr>
          <w:rFonts w:ascii="Times New Roman" w:hAnsi="Times New Roman" w:cs="Times New Roman"/>
          <w:sz w:val="26"/>
          <w:szCs w:val="26"/>
        </w:rPr>
        <w:t>.</w:t>
      </w:r>
    </w:p>
    <w:p w14:paraId="01007AAB" w14:textId="7777777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6EA17B" w14:textId="2649974D" w:rsidR="001B4A4B" w:rsidRPr="00894643" w:rsidRDefault="001B4A4B" w:rsidP="007B27BD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Примечания: ______________________________________________________</w:t>
      </w:r>
      <w:r w:rsidR="002F7E25" w:rsidRPr="00894643">
        <w:rPr>
          <w:rFonts w:ascii="Times New Roman" w:hAnsi="Times New Roman" w:cs="Times New Roman"/>
          <w:sz w:val="26"/>
          <w:szCs w:val="26"/>
        </w:rPr>
        <w:t>______________</w:t>
      </w:r>
      <w:r w:rsidR="00894643">
        <w:rPr>
          <w:rFonts w:ascii="Times New Roman" w:hAnsi="Times New Roman" w:cs="Times New Roman"/>
          <w:sz w:val="26"/>
          <w:szCs w:val="26"/>
        </w:rPr>
        <w:t>_____</w:t>
      </w:r>
      <w:r w:rsidRPr="00894643">
        <w:rPr>
          <w:rFonts w:ascii="Times New Roman" w:hAnsi="Times New Roman" w:cs="Times New Roman"/>
          <w:sz w:val="26"/>
          <w:szCs w:val="26"/>
        </w:rPr>
        <w:t>_</w:t>
      </w:r>
    </w:p>
    <w:p w14:paraId="5135975E" w14:textId="29E6CBE8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</w:t>
      </w:r>
      <w:r w:rsidR="00894643">
        <w:rPr>
          <w:rFonts w:ascii="Times New Roman" w:hAnsi="Times New Roman" w:cs="Times New Roman"/>
          <w:sz w:val="26"/>
          <w:szCs w:val="26"/>
        </w:rPr>
        <w:t>__________</w:t>
      </w:r>
    </w:p>
    <w:p w14:paraId="093D07F8" w14:textId="77777777" w:rsidR="002F7E25" w:rsidRDefault="002F7E25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4C115DFE" w14:textId="77777777" w:rsidR="00894643" w:rsidRPr="00894643" w:rsidRDefault="00894643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270AEE93" w14:textId="6FDDC9DD" w:rsidR="00BD1EB1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                       _____________________</w:t>
      </w:r>
    </w:p>
    <w:p w14:paraId="34397671" w14:textId="3B43DE93" w:rsidR="00BD1EB1" w:rsidRPr="00894643" w:rsidRDefault="00BD1EB1" w:rsidP="007B27BD">
      <w:pPr>
        <w:spacing w:after="0" w:line="240" w:lineRule="atLeast"/>
        <w:ind w:left="708" w:firstLine="708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(подпись заявителя)</w:t>
      </w:r>
    </w:p>
    <w:p w14:paraId="569ED980" w14:textId="77777777" w:rsidR="00BD1EB1" w:rsidRPr="00894643" w:rsidRDefault="00BD1EB1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8C220D" w14:textId="6F594040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Подтверждаю, что в настоящее время по указанному адресу зарегистрирован(ы) ___ человек(а), собственниками помещения являются_____человек</w:t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(а)</w:t>
      </w:r>
      <w:r w:rsidRPr="00894643">
        <w:rPr>
          <w:rFonts w:ascii="Times New Roman" w:hAnsi="Times New Roman" w:cs="Times New Roman"/>
          <w:sz w:val="26"/>
          <w:szCs w:val="26"/>
        </w:rPr>
        <w:t>:</w:t>
      </w:r>
    </w:p>
    <w:p w14:paraId="5203169A" w14:textId="77777777" w:rsidR="001B4A4B" w:rsidRPr="00894643" w:rsidRDefault="001B4A4B" w:rsidP="007B27BD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ФИО, дата рождения.</w:t>
      </w:r>
    </w:p>
    <w:p w14:paraId="5B86EF88" w14:textId="77777777" w:rsidR="001B4A4B" w:rsidRPr="00894643" w:rsidRDefault="001B4A4B" w:rsidP="007B27BD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ФИО, дата рождения.</w:t>
      </w:r>
    </w:p>
    <w:p w14:paraId="62A00939" w14:textId="77777777" w:rsidR="001B4A4B" w:rsidRPr="00894643" w:rsidRDefault="001B4A4B" w:rsidP="007B27BD">
      <w:pPr>
        <w:spacing w:after="0" w:line="240" w:lineRule="atLeast"/>
        <w:ind w:left="709"/>
        <w:rPr>
          <w:rFonts w:ascii="Times New Roman" w:hAnsi="Times New Roman" w:cs="Times New Roman"/>
          <w:sz w:val="26"/>
          <w:szCs w:val="26"/>
        </w:rPr>
      </w:pPr>
    </w:p>
    <w:p w14:paraId="5A58432B" w14:textId="77777777" w:rsidR="00BD1EB1" w:rsidRPr="00894643" w:rsidRDefault="00BD1EB1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2BC4BAE3" w14:textId="4A7DC362" w:rsidR="00BD1EB1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94643">
        <w:rPr>
          <w:rFonts w:ascii="Times New Roman" w:hAnsi="Times New Roman" w:cs="Times New Roman"/>
          <w:sz w:val="26"/>
          <w:szCs w:val="26"/>
        </w:rPr>
        <w:t>_________________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(подпись заявителя)</w:t>
      </w:r>
    </w:p>
    <w:p w14:paraId="6E3BBA46" w14:textId="77777777" w:rsidR="00883623" w:rsidRDefault="00883623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6F9788A9" w14:textId="087E3ECC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Справку получил(а)</w:t>
      </w:r>
    </w:p>
    <w:p w14:paraId="1E02EB7C" w14:textId="5C3DEB53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</w:t>
      </w:r>
      <w:r w:rsidRPr="00894643">
        <w:rPr>
          <w:rFonts w:ascii="Times New Roman" w:hAnsi="Times New Roman" w:cs="Times New Roman"/>
          <w:sz w:val="26"/>
          <w:szCs w:val="26"/>
        </w:rPr>
        <w:t>__________________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</w:t>
      </w:r>
      <w:r w:rsidR="00BD1EB1"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(подпись заявителя)</w:t>
      </w:r>
    </w:p>
    <w:tbl>
      <w:tblPr>
        <w:tblW w:w="4351" w:type="dxa"/>
        <w:tblInd w:w="5430" w:type="dxa"/>
        <w:tblLook w:val="04A0" w:firstRow="1" w:lastRow="0" w:firstColumn="1" w:lastColumn="0" w:noHBand="0" w:noVBand="1"/>
      </w:tblPr>
      <w:tblGrid>
        <w:gridCol w:w="4351"/>
      </w:tblGrid>
      <w:tr w:rsidR="001B4A4B" w:rsidRPr="002832D8" w14:paraId="3BF374D5" w14:textId="77777777" w:rsidTr="00D03B4B">
        <w:trPr>
          <w:trHeight w:val="2400"/>
        </w:trPr>
        <w:tc>
          <w:tcPr>
            <w:tcW w:w="4351" w:type="dxa"/>
          </w:tcPr>
          <w:p w14:paraId="7110C677" w14:textId="01B16658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2</w:t>
            </w:r>
          </w:p>
          <w:p w14:paraId="2B9ABBF1" w14:textId="066950F4" w:rsidR="001B4A4B" w:rsidRDefault="001B4A4B" w:rsidP="007B27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28D800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05D5DA63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27B49E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6491B7E" w14:textId="77777777" w:rsidR="001B4A4B" w:rsidRPr="002832D8" w:rsidRDefault="002015AF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1B4A4B" w:rsidRPr="002832D8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1B4A4B" w:rsidRPr="002832D8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</w:t>
      </w:r>
    </w:p>
    <w:p w14:paraId="5DB0819F" w14:textId="77777777" w:rsidR="001B4A4B" w:rsidRPr="002832D8" w:rsidRDefault="001B4A4B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2551"/>
        <w:gridCol w:w="1701"/>
      </w:tblGrid>
      <w:tr w:rsidR="001B4A4B" w:rsidRPr="002832D8" w14:paraId="30870F0B" w14:textId="77777777" w:rsidTr="00322B7B">
        <w:tc>
          <w:tcPr>
            <w:tcW w:w="2263" w:type="dxa"/>
          </w:tcPr>
          <w:p w14:paraId="57698A3A" w14:textId="4176BF54" w:rsidR="001B4A4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843" w:type="dxa"/>
          </w:tcPr>
          <w:p w14:paraId="06E8A845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14:paraId="268C0056" w14:textId="517B9684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14:paraId="63F5AF98" w14:textId="441250BB" w:rsidR="001B4A4B" w:rsidRPr="00322B7B" w:rsidRDefault="00881528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адрес </w:t>
            </w:r>
            <w:r w:rsidR="00322B7B"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</w:tc>
        <w:tc>
          <w:tcPr>
            <w:tcW w:w="1701" w:type="dxa"/>
          </w:tcPr>
          <w:p w14:paraId="635E3794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B4A4B" w:rsidRPr="002832D8" w14:paraId="4B7B5A5C" w14:textId="77777777" w:rsidTr="00322B7B">
        <w:tc>
          <w:tcPr>
            <w:tcW w:w="2263" w:type="dxa"/>
          </w:tcPr>
          <w:p w14:paraId="4858F083" w14:textId="09ED6C6A" w:rsidR="001B4A4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«Вяземский муниципальный округ» Смоленской области</w:t>
            </w:r>
          </w:p>
        </w:tc>
        <w:tc>
          <w:tcPr>
            <w:tcW w:w="1843" w:type="dxa"/>
          </w:tcPr>
          <w:p w14:paraId="62B66627" w14:textId="26802C50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215110 Смоленская область, </w:t>
            </w:r>
          </w:p>
          <w:p w14:paraId="170FB16D" w14:textId="4B7BF8F5" w:rsidR="001B4A4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г. Вязьма, </w:t>
            </w:r>
            <w:r w:rsidR="00224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ул. 25 Октября, д. 11</w:t>
            </w:r>
          </w:p>
        </w:tc>
        <w:tc>
          <w:tcPr>
            <w:tcW w:w="1418" w:type="dxa"/>
          </w:tcPr>
          <w:p w14:paraId="50166249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8 (48131) 41150</w:t>
            </w:r>
          </w:p>
        </w:tc>
        <w:tc>
          <w:tcPr>
            <w:tcW w:w="2551" w:type="dxa"/>
          </w:tcPr>
          <w:p w14:paraId="05C5737F" w14:textId="77777777" w:rsidR="001B4A4B" w:rsidRPr="00322B7B" w:rsidRDefault="002015AF" w:rsidP="007B27B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office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admin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smolensk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14:paraId="02EC94F9" w14:textId="77777777" w:rsidR="001B4A4B" w:rsidRPr="00322B7B" w:rsidRDefault="001B4A4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8.00-17.00</w:t>
            </w:r>
          </w:p>
          <w:p w14:paraId="491BD306" w14:textId="77777777" w:rsidR="001B4A4B" w:rsidRPr="00322B7B" w:rsidRDefault="001B4A4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Обед с 13.00 до 14.00</w:t>
            </w:r>
          </w:p>
        </w:tc>
      </w:tr>
      <w:tr w:rsidR="00322B7B" w:rsidRPr="002832D8" w14:paraId="454DF113" w14:textId="77777777" w:rsidTr="00322B7B">
        <w:tc>
          <w:tcPr>
            <w:tcW w:w="2263" w:type="dxa"/>
          </w:tcPr>
          <w:p w14:paraId="200AD316" w14:textId="015D3B59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 подразделение, предоставляющее муниципальную услугу</w:t>
            </w:r>
          </w:p>
        </w:tc>
        <w:tc>
          <w:tcPr>
            <w:tcW w:w="1843" w:type="dxa"/>
          </w:tcPr>
          <w:p w14:paraId="5A50B288" w14:textId="489D7DF5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14:paraId="64DDE671" w14:textId="5CF5F8A5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14:paraId="2FDE717E" w14:textId="673E0A7F" w:rsidR="00322B7B" w:rsidRPr="00322B7B" w:rsidRDefault="00881528" w:rsidP="007B27BD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организационного отдела</w:t>
            </w:r>
          </w:p>
        </w:tc>
        <w:tc>
          <w:tcPr>
            <w:tcW w:w="1701" w:type="dxa"/>
          </w:tcPr>
          <w:p w14:paraId="03B4AC98" w14:textId="2A6ED994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</w:tr>
      <w:tr w:rsidR="00322B7B" w:rsidRPr="002832D8" w14:paraId="621F69C7" w14:textId="77777777" w:rsidTr="00322B7B">
        <w:tc>
          <w:tcPr>
            <w:tcW w:w="2263" w:type="dxa"/>
          </w:tcPr>
          <w:p w14:paraId="56464959" w14:textId="48930E76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Аппарата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843" w:type="dxa"/>
          </w:tcPr>
          <w:p w14:paraId="6454D5A4" w14:textId="77777777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215110 Смоленская область, </w:t>
            </w:r>
          </w:p>
          <w:p w14:paraId="265B28F5" w14:textId="148146F7" w:rsid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г. Вязьма, </w:t>
            </w:r>
            <w:r w:rsidR="00224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ул. 25 Октября, д. 11</w:t>
            </w:r>
          </w:p>
          <w:p w14:paraId="6178B193" w14:textId="316A9DCF" w:rsidR="00813CEB" w:rsidRPr="00322B7B" w:rsidRDefault="00813CE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104</w:t>
            </w:r>
          </w:p>
        </w:tc>
        <w:tc>
          <w:tcPr>
            <w:tcW w:w="1418" w:type="dxa"/>
          </w:tcPr>
          <w:p w14:paraId="6E4130DD" w14:textId="77777777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8 (48131) 24764</w:t>
            </w:r>
          </w:p>
        </w:tc>
        <w:tc>
          <w:tcPr>
            <w:tcW w:w="2551" w:type="dxa"/>
          </w:tcPr>
          <w:p w14:paraId="55FC6DAB" w14:textId="77777777" w:rsidR="00322B7B" w:rsidRPr="00322B7B" w:rsidRDefault="002015AF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org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_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otdel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-@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admin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smolensk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14:paraId="50081BCD" w14:textId="77777777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 с 9.00-12.00</w:t>
            </w:r>
          </w:p>
        </w:tc>
      </w:tr>
    </w:tbl>
    <w:p w14:paraId="6A29DD1E" w14:textId="77777777" w:rsidR="001B4A4B" w:rsidRPr="002832D8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11"/>
        <w:tblW w:w="0" w:type="auto"/>
        <w:tblLook w:val="04A0" w:firstRow="1" w:lastRow="0" w:firstColumn="1" w:lastColumn="0" w:noHBand="0" w:noVBand="1"/>
      </w:tblPr>
      <w:tblGrid>
        <w:gridCol w:w="4108"/>
      </w:tblGrid>
      <w:tr w:rsidR="001B4A4B" w:rsidRPr="002832D8" w14:paraId="2963547F" w14:textId="77777777" w:rsidTr="00D03B4B">
        <w:trPr>
          <w:trHeight w:val="2798"/>
        </w:trPr>
        <w:tc>
          <w:tcPr>
            <w:tcW w:w="4108" w:type="dxa"/>
          </w:tcPr>
          <w:p w14:paraId="6314C254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5" w:name="P707"/>
            <w:bookmarkEnd w:id="5"/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3</w:t>
            </w:r>
          </w:p>
          <w:p w14:paraId="2E700914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B1901B6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  <w:tr w:rsidR="001B4A4B" w:rsidRPr="002832D8" w14:paraId="2F762D48" w14:textId="77777777" w:rsidTr="00D03B4B">
        <w:trPr>
          <w:trHeight w:val="272"/>
        </w:trPr>
        <w:tc>
          <w:tcPr>
            <w:tcW w:w="4108" w:type="dxa"/>
          </w:tcPr>
          <w:p w14:paraId="62AD5A83" w14:textId="77777777" w:rsidR="001B4A4B" w:rsidRPr="00046B4E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3B3E6E4" w14:textId="01CFE6D5" w:rsidR="001B4A4B" w:rsidRDefault="001B4A4B" w:rsidP="0022472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3FDE9B4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3B5995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9BF74F7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0853E62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1825A20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F2B24D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16567328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413307B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797BF63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E7C049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D5619CF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5B240FE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D9A77" w14:textId="60877085" w:rsidR="001B4A4B" w:rsidRPr="000758B7" w:rsidRDefault="00AA3F13" w:rsidP="007B27BD">
      <w:pPr>
        <w:spacing w:after="0" w:line="240" w:lineRule="atLeast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B4A4B" w:rsidRPr="000758B7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="000758B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B4A4B" w:rsidRPr="000758B7">
        <w:rPr>
          <w:rFonts w:ascii="Times New Roman" w:hAnsi="Times New Roman" w:cs="Times New Roman"/>
          <w:b/>
          <w:bCs/>
          <w:sz w:val="28"/>
          <w:szCs w:val="28"/>
        </w:rPr>
        <w:t>СХЕМА</w:t>
      </w:r>
    </w:p>
    <w:p w14:paraId="2A0B6E58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394F8C4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ДОКУМЕНТОВ (ВЫПИСКИ И СПРАВКИ ИЗ ПОХОЗЯЙСТВЕННОЙ КНИГИ)</w:t>
      </w:r>
      <w:r w:rsidRPr="002832D8">
        <w:rPr>
          <w:rFonts w:ascii="Times New Roman" w:hAnsi="Times New Roman" w:cs="Times New Roman"/>
          <w:sz w:val="28"/>
          <w:szCs w:val="28"/>
        </w:rPr>
        <w:t>»</w:t>
      </w:r>
    </w:p>
    <w:p w14:paraId="55184607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F4357AE" w14:textId="77777777" w:rsidR="001B4A4B" w:rsidRPr="002832D8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94F0A" wp14:editId="1B62B127">
                <wp:simplePos x="0" y="0"/>
                <wp:positionH relativeFrom="column">
                  <wp:posOffset>1075690</wp:posOffset>
                </wp:positionH>
                <wp:positionV relativeFrom="paragraph">
                  <wp:posOffset>88900</wp:posOffset>
                </wp:positionV>
                <wp:extent cx="3606800" cy="610870"/>
                <wp:effectExtent l="12700" t="9525" r="9525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D632" w14:textId="77777777" w:rsidR="007B27BD" w:rsidRPr="00A55C1E" w:rsidRDefault="007B27BD" w:rsidP="001B4A4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6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Поступление документов в орган местного самоуправления (в т. ч. через Единый и региональный порталы), в МФЦ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8A94F0A" id="Rectangle 7" o:spid="_x0000_s1026" style="position:absolute;left:0;text-align:left;margin-left:84.7pt;margin-top:7pt;width:284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">
                <v:textbox>
                  <w:txbxContent>
                    <w:p w14:paraId="3953D632" w14:textId="77777777" w:rsidR="007B27BD" w:rsidRPr="00A55C1E" w:rsidRDefault="007B27BD" w:rsidP="001B4A4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76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Поступление документов в орган местного самоуправления (в т. ч. через Единый и региональный порталы), в МФЦ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5877F95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A365B02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424E3A83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955E5" wp14:editId="29A04DC2">
                <wp:simplePos x="0" y="0"/>
                <wp:positionH relativeFrom="column">
                  <wp:posOffset>2804160</wp:posOffset>
                </wp:positionH>
                <wp:positionV relativeFrom="paragraph">
                  <wp:posOffset>3810</wp:posOffset>
                </wp:positionV>
                <wp:extent cx="635" cy="222250"/>
                <wp:effectExtent l="55245" t="10795" r="58420" b="1460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92A4A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0.8pt;margin-top:.3pt;width:.0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">
                <v:stroke endarrow="block"/>
              </v:shape>
            </w:pict>
          </mc:Fallback>
        </mc:AlternateContent>
      </w:r>
    </w:p>
    <w:p w14:paraId="4E2784D0" w14:textId="69C831BE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B5A4F" wp14:editId="2084F22A">
                <wp:simplePos x="0" y="0"/>
                <wp:positionH relativeFrom="column">
                  <wp:posOffset>970915</wp:posOffset>
                </wp:positionH>
                <wp:positionV relativeFrom="paragraph">
                  <wp:posOffset>128905</wp:posOffset>
                </wp:positionV>
                <wp:extent cx="3739515" cy="283845"/>
                <wp:effectExtent l="12700" t="13970" r="10160" b="698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0EDF" w14:textId="77777777" w:rsidR="007B27BD" w:rsidRPr="00922A81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Pr="00922A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ассмотрение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6B5A4F" id="Rectangle 6" o:spid="_x0000_s1027" style="position:absolute;left:0;text-align:left;margin-left:76.45pt;margin-top:10.15pt;width:294.4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dCKgIAAE4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">
                <v:textbox>
                  <w:txbxContent>
                    <w:p w14:paraId="062A0EDF" w14:textId="77777777" w:rsidR="007B27BD" w:rsidRPr="00922A81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Pr="00922A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5D1EF581" w14:textId="6A7A1D70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07BD3CD2" w14:textId="77777777" w:rsidR="001B4A4B" w:rsidRPr="002832D8" w:rsidRDefault="001B4A4B" w:rsidP="007B27BD">
      <w:pPr>
        <w:pStyle w:val="1"/>
        <w:tabs>
          <w:tab w:val="left" w:pos="4275"/>
          <w:tab w:val="right" w:pos="9328"/>
        </w:tabs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3F5B" wp14:editId="66EB93D6">
                <wp:simplePos x="0" y="0"/>
                <wp:positionH relativeFrom="column">
                  <wp:posOffset>2804795</wp:posOffset>
                </wp:positionH>
                <wp:positionV relativeFrom="paragraph">
                  <wp:posOffset>89535</wp:posOffset>
                </wp:positionV>
                <wp:extent cx="0" cy="278130"/>
                <wp:effectExtent l="55245" t="12065" r="59055" b="1460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0B0A94" id="AutoShape 5" o:spid="_x0000_s1026" type="#_x0000_t32" style="position:absolute;margin-left:220.85pt;margin-top:7.05pt;width:0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01D2E76F" w14:textId="52DED5B3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13054812" w14:textId="49B927B7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EB020" wp14:editId="0A6EED8C">
                <wp:simplePos x="0" y="0"/>
                <wp:positionH relativeFrom="column">
                  <wp:posOffset>961390</wp:posOffset>
                </wp:positionH>
                <wp:positionV relativeFrom="paragraph">
                  <wp:posOffset>22860</wp:posOffset>
                </wp:positionV>
                <wp:extent cx="3739515" cy="862330"/>
                <wp:effectExtent l="12700" t="13970" r="10160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4AB1" w14:textId="77777777" w:rsidR="007B27BD" w:rsidRPr="00A55C1E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Pr="00922A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ормирование и направление межведомственных запросов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проверка наличия договора социального найма (поднайма) жилого помещения в архиве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органа местного самоуправления 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C1EB020" id="Rectangle 4" o:spid="_x0000_s1028" style="position:absolute;left:0;text-align:left;margin-left:75.7pt;margin-top:1.8pt;width:294.4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">
                <v:textbox>
                  <w:txbxContent>
                    <w:p w14:paraId="26764AB1" w14:textId="77777777" w:rsidR="007B27BD" w:rsidRPr="00A55C1E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Pr="00922A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ормирование и направление межведомственных запросов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A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проверка наличия договора социального найма (поднайма) жилого помещения в архиве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органа местного самоуправления (при необходимости)</w:t>
                      </w:r>
                    </w:p>
                  </w:txbxContent>
                </v:textbox>
              </v:rect>
            </w:pict>
          </mc:Fallback>
        </mc:AlternateContent>
      </w:r>
    </w:p>
    <w:p w14:paraId="4CAA9D9A" w14:textId="574FF2F5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486CFD3A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183B8392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3E33484A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506906F7" w14:textId="04D0BDA6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450A5" wp14:editId="784639DF">
                <wp:simplePos x="0" y="0"/>
                <wp:positionH relativeFrom="column">
                  <wp:posOffset>2804795</wp:posOffset>
                </wp:positionH>
                <wp:positionV relativeFrom="paragraph">
                  <wp:posOffset>20955</wp:posOffset>
                </wp:positionV>
                <wp:extent cx="0" cy="252095"/>
                <wp:effectExtent l="56515" t="9525" r="57785" b="1460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00D031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5pt,1.65pt" to="220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">
                <v:stroke endarrow="block"/>
              </v:line>
            </w:pict>
          </mc:Fallback>
        </mc:AlternateContent>
      </w:r>
    </w:p>
    <w:p w14:paraId="683D0187" w14:textId="5D44E8F8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0770830B" w14:textId="37AA58F9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66F0D" wp14:editId="31454B93">
                <wp:simplePos x="0" y="0"/>
                <wp:positionH relativeFrom="column">
                  <wp:posOffset>942975</wp:posOffset>
                </wp:positionH>
                <wp:positionV relativeFrom="paragraph">
                  <wp:posOffset>23495</wp:posOffset>
                </wp:positionV>
                <wp:extent cx="3739515" cy="700405"/>
                <wp:effectExtent l="12700" t="13970" r="10160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E1E6" w14:textId="77777777" w:rsidR="007B27BD" w:rsidRPr="003E1DA2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выписки, информирование заявителя о необходимости явиться за получением результата либо об отказе в выдаче выписки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D66F0D" id="Rectangle 10" o:spid="_x0000_s1029" style="position:absolute;left:0;text-align:left;margin-left:74.25pt;margin-top:1.85pt;width:294.45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">
                <v:textbox>
                  <w:txbxContent>
                    <w:p w14:paraId="09DDE1E6" w14:textId="77777777" w:rsidR="007B27BD" w:rsidRPr="003E1DA2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выписки, информирование заявителя о необходимости явиться за получением результата либо об отказе в выдаче выписки</w:t>
                      </w:r>
                    </w:p>
                  </w:txbxContent>
                </v:textbox>
              </v:rect>
            </w:pict>
          </mc:Fallback>
        </mc:AlternateContent>
      </w:r>
    </w:p>
    <w:p w14:paraId="025FFF29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37CC8A48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CE1C373" w14:textId="10E596B3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C13F4B6" w14:textId="52D30FAB" w:rsidR="001B4A4B" w:rsidRPr="002832D8" w:rsidRDefault="000758B7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54485" wp14:editId="709CD626">
                <wp:simplePos x="0" y="0"/>
                <wp:positionH relativeFrom="page">
                  <wp:posOffset>3913505</wp:posOffset>
                </wp:positionH>
                <wp:positionV relativeFrom="paragraph">
                  <wp:posOffset>34290</wp:posOffset>
                </wp:positionV>
                <wp:extent cx="0" cy="252095"/>
                <wp:effectExtent l="76200" t="0" r="57150" b="5270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95443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15pt,2.7pt" to="308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">
                <v:stroke endarrow="block"/>
                <w10:wrap anchorx="page"/>
              </v:line>
            </w:pict>
          </mc:Fallback>
        </mc:AlternateContent>
      </w:r>
    </w:p>
    <w:p w14:paraId="649FAD1A" w14:textId="3A45EB9F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5CC0A71E" w14:textId="276CFAB2" w:rsidR="001B4A4B" w:rsidRPr="002832D8" w:rsidRDefault="000758B7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1B298" wp14:editId="42E61166">
                <wp:simplePos x="0" y="0"/>
                <wp:positionH relativeFrom="column">
                  <wp:posOffset>932815</wp:posOffset>
                </wp:positionH>
                <wp:positionV relativeFrom="paragraph">
                  <wp:posOffset>15875</wp:posOffset>
                </wp:positionV>
                <wp:extent cx="3739515" cy="461645"/>
                <wp:effectExtent l="12700" t="9525" r="10160" b="508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9940" w14:textId="77777777" w:rsidR="007B27BD" w:rsidRPr="003A11A1" w:rsidRDefault="007B27BD" w:rsidP="001B4A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3A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 (направление)</w:t>
                            </w:r>
                            <w:r w:rsidRPr="003A11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заявителю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выписк</w:t>
                            </w:r>
                            <w:r w:rsidRPr="003A11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9C1B298" id="Rectangle 12" o:spid="_x0000_s1030" style="position:absolute;left:0;text-align:left;margin-left:73.45pt;margin-top:1.25pt;width:294.45pt;height:3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">
                <v:textbox>
                  <w:txbxContent>
                    <w:p w14:paraId="67CB9940" w14:textId="77777777" w:rsidR="007B27BD" w:rsidRPr="003A11A1" w:rsidRDefault="007B27BD" w:rsidP="001B4A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3A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 (направление)</w:t>
                      </w:r>
                      <w:r w:rsidRPr="003A11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заявителю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выписк</w:t>
                      </w:r>
                      <w:r w:rsidRPr="003A11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14:paraId="65D82095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2F66E98B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256D5F5" w14:textId="454DA44D" w:rsidR="001B4A4B" w:rsidRPr="002832D8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4021"/>
      </w:tblGrid>
      <w:tr w:rsidR="001B4A4B" w:rsidRPr="002832D8" w14:paraId="753A15B8" w14:textId="77777777" w:rsidTr="00D03B4B">
        <w:trPr>
          <w:trHeight w:val="2622"/>
        </w:trPr>
        <w:tc>
          <w:tcPr>
            <w:tcW w:w="4021" w:type="dxa"/>
          </w:tcPr>
          <w:p w14:paraId="485AF12B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4</w:t>
            </w:r>
          </w:p>
          <w:p w14:paraId="63E2DE4D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772E74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3DE2FF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50601FD1" w14:textId="77777777" w:rsidR="001B4A4B" w:rsidRPr="00D3075C" w:rsidRDefault="001B4A4B" w:rsidP="007B27BD">
      <w:pPr>
        <w:spacing w:after="0" w:line="240" w:lineRule="atLeas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B16507" w14:textId="77777777" w:rsidR="001B4A4B" w:rsidRPr="00D3075C" w:rsidRDefault="001B4A4B" w:rsidP="007B27BD">
      <w:pPr>
        <w:spacing w:after="0" w:line="240" w:lineRule="atLeast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14:paraId="3A7D77B0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A6572FA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F8CB12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3933AE6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47365D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0FD5917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24F8FE3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14FCAB6" w14:textId="77777777" w:rsidR="001B4A4B" w:rsidRPr="00D3075C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D207A63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620412BC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4FB05B" w14:textId="34828DB9" w:rsidR="001B4A4B" w:rsidRPr="00D3075C" w:rsidRDefault="00F07B9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09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B4A4B" w:rsidRPr="00D3075C">
        <w:rPr>
          <w:rFonts w:ascii="Times New Roman" w:hAnsi="Times New Roman" w:cs="Times New Roman"/>
          <w:sz w:val="28"/>
          <w:szCs w:val="28"/>
        </w:rPr>
        <w:t>Выписка</w:t>
      </w:r>
    </w:p>
    <w:p w14:paraId="792D68C6" w14:textId="77777777" w:rsidR="001B4A4B" w:rsidRPr="00D3075C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75C">
        <w:rPr>
          <w:rFonts w:ascii="Times New Roman" w:hAnsi="Times New Roman" w:cs="Times New Roman"/>
          <w:b w:val="0"/>
          <w:sz w:val="28"/>
          <w:szCs w:val="28"/>
        </w:rPr>
        <w:t>из</w:t>
      </w:r>
      <w:r w:rsidRPr="00D3075C">
        <w:rPr>
          <w:rFonts w:ascii="Times New Roman" w:hAnsi="Times New Roman" w:cs="Times New Roman"/>
          <w:sz w:val="28"/>
          <w:szCs w:val="28"/>
        </w:rPr>
        <w:t xml:space="preserve"> </w:t>
      </w:r>
      <w:r w:rsidRPr="00D3075C">
        <w:rPr>
          <w:rFonts w:ascii="Times New Roman" w:hAnsi="Times New Roman" w:cs="Times New Roman"/>
          <w:b w:val="0"/>
          <w:bCs/>
          <w:sz w:val="28"/>
          <w:szCs w:val="28"/>
        </w:rPr>
        <w:t>лицевого счета</w:t>
      </w:r>
      <w:r w:rsidRPr="00D30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r w:rsidRPr="00D3075C">
        <w:rPr>
          <w:rFonts w:ascii="Times New Roman" w:hAnsi="Times New Roman" w:cs="Times New Roman"/>
          <w:b w:val="0"/>
          <w:sz w:val="28"/>
          <w:szCs w:val="28"/>
        </w:rPr>
        <w:t xml:space="preserve"> книги</w:t>
      </w:r>
    </w:p>
    <w:p w14:paraId="5E196C57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5E1B8D" w14:textId="77777777" w:rsidR="001B4A4B" w:rsidRDefault="001B4A4B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5C">
        <w:rPr>
          <w:rFonts w:ascii="Times New Roman" w:hAnsi="Times New Roman" w:cs="Times New Roman"/>
          <w:sz w:val="28"/>
          <w:szCs w:val="28"/>
        </w:rPr>
        <w:t>гражданину(нке)</w:t>
      </w:r>
    </w:p>
    <w:p w14:paraId="0553B0D1" w14:textId="25DAF946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07B9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6B2E510" w14:textId="5C99B291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(зарегистрированному(ой) по адресу:________________________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07B94">
        <w:rPr>
          <w:rFonts w:ascii="Times New Roman" w:hAnsi="Times New Roman" w:cs="Times New Roman"/>
          <w:sz w:val="28"/>
          <w:szCs w:val="28"/>
        </w:rPr>
        <w:t>___________</w:t>
      </w:r>
    </w:p>
    <w:p w14:paraId="480A9E4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671994" w14:textId="77777777" w:rsidR="001B4A4B" w:rsidRDefault="001B4A4B" w:rsidP="007B27B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В том, вместе с ним (ней) зарегистрированы следующие лица: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3075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04D3269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</w:t>
      </w:r>
    </w:p>
    <w:p w14:paraId="6C93B25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92DCFC1" w14:textId="0088C564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Выписка выдана по месту требования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07B9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D880DA1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7FD6B2" w14:textId="605F34E9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Основание: похозяйственная книга №_____     лицевой счёт №__________</w:t>
      </w:r>
      <w:r w:rsidR="00F07B94">
        <w:rPr>
          <w:rFonts w:ascii="Times New Roman" w:hAnsi="Times New Roman" w:cs="Times New Roman"/>
          <w:sz w:val="28"/>
          <w:szCs w:val="28"/>
        </w:rPr>
        <w:t>_____</w:t>
      </w:r>
      <w:r w:rsidRPr="00D3075C">
        <w:rPr>
          <w:rFonts w:ascii="Times New Roman" w:hAnsi="Times New Roman" w:cs="Times New Roman"/>
          <w:sz w:val="28"/>
          <w:szCs w:val="28"/>
        </w:rPr>
        <w:t>_</w:t>
      </w:r>
    </w:p>
    <w:p w14:paraId="7556B8A7" w14:textId="77777777" w:rsidR="00F07B94" w:rsidRDefault="00F07B94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E5C3239" w14:textId="22376162" w:rsidR="001B4A4B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D3075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___________________</w:t>
      </w:r>
      <w:r w:rsidR="00F07B94">
        <w:rPr>
          <w:rFonts w:ascii="Times New Roman" w:hAnsi="Times New Roman" w:cs="Times New Roman"/>
          <w:sz w:val="28"/>
          <w:szCs w:val="28"/>
        </w:rPr>
        <w:t>____</w:t>
      </w:r>
      <w:r w:rsidRPr="00D3075C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51FF7A17" w14:textId="77777777" w:rsidR="001B4A4B" w:rsidRPr="00DB1AEE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DB1AEE">
        <w:rPr>
          <w:rFonts w:ascii="Times New Roman" w:hAnsi="Times New Roman" w:cs="Times New Roman"/>
          <w:sz w:val="16"/>
          <w:szCs w:val="16"/>
        </w:rPr>
        <w:t xml:space="preserve">Должность лица, выдавшего справку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                        расшифровка</w:t>
      </w:r>
    </w:p>
    <w:p w14:paraId="50FBA5D6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115E8A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8ADCFB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14:paraId="0A4C5743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BC6328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34C9C1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2CAAE3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7A47BAA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C29013F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21BB94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52619F9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1BF2D04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pPr w:leftFromText="180" w:rightFromText="180" w:vertAnchor="page" w:horzAnchor="margin" w:tblpXSpec="right" w:tblpY="1246"/>
        <w:tblW w:w="0" w:type="auto"/>
        <w:tblLook w:val="04A0" w:firstRow="1" w:lastRow="0" w:firstColumn="1" w:lastColumn="0" w:noHBand="0" w:noVBand="1"/>
      </w:tblPr>
      <w:tblGrid>
        <w:gridCol w:w="4261"/>
      </w:tblGrid>
      <w:tr w:rsidR="001B4A4B" w:rsidRPr="002832D8" w14:paraId="7C5C0314" w14:textId="77777777" w:rsidTr="00373585">
        <w:trPr>
          <w:trHeight w:val="2590"/>
        </w:trPr>
        <w:tc>
          <w:tcPr>
            <w:tcW w:w="4261" w:type="dxa"/>
          </w:tcPr>
          <w:p w14:paraId="6E2EB7D6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5</w:t>
            </w:r>
          </w:p>
          <w:p w14:paraId="114F6E3A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4466B0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242994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70EF2141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0DBB8B8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84A394C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84D2E7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9BCDE4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36AC34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78EA7B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C8553D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7AE440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930B9E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319839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0FA99043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100DBD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C5881F" w14:textId="182CEF06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27F0104E" w14:textId="6DCEEBF5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жительства</w:t>
      </w:r>
    </w:p>
    <w:p w14:paraId="2BC85213" w14:textId="34F75111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справка дана гражданину (нке):</w:t>
      </w:r>
    </w:p>
    <w:p w14:paraId="538EB5EF" w14:textId="3A65F158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9A72E4" w14:textId="6F0FFDF6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действительно зарегистрирован (а)</w:t>
      </w:r>
    </w:p>
    <w:p w14:paraId="7B4BB595" w14:textId="73E89EAC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адресу:___________________________________________________________</w:t>
      </w:r>
      <w:r w:rsidR="00C517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B15C78E" w14:textId="77777777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EA02C5" w14:textId="22EDCAF2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выдана по месту требования.</w:t>
      </w:r>
    </w:p>
    <w:p w14:paraId="7644AADF" w14:textId="5D5CB8A4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похозяйственная книга №_________    лицевой счёт №_____________</w:t>
      </w:r>
    </w:p>
    <w:p w14:paraId="143C555C" w14:textId="77777777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044EDD" w14:textId="77777777" w:rsidR="00F76164" w:rsidRDefault="00F76164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319E4EC" w14:textId="32FF87AA" w:rsidR="001B4A4B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D3075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075C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43702B0B" w14:textId="77777777" w:rsidR="001B4A4B" w:rsidRPr="00DB1AEE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DB1AEE">
        <w:rPr>
          <w:rFonts w:ascii="Times New Roman" w:hAnsi="Times New Roman" w:cs="Times New Roman"/>
          <w:sz w:val="16"/>
          <w:szCs w:val="16"/>
        </w:rPr>
        <w:t xml:space="preserve">Должность лица, выдавшего справку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                        расшифровка</w:t>
      </w:r>
    </w:p>
    <w:p w14:paraId="413021D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8EC43D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0B4C8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14:paraId="2A838DF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EA1C1E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456725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C92AB6A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  <w:sectPr w:rsidR="001B4A4B" w:rsidSect="00107730">
          <w:headerReference w:type="default" r:id="rId27"/>
          <w:headerReference w:type="first" r:id="rId2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2136" w:tblpY="991"/>
        <w:tblW w:w="0" w:type="auto"/>
        <w:tblLook w:val="04A0" w:firstRow="1" w:lastRow="0" w:firstColumn="1" w:lastColumn="0" w:noHBand="0" w:noVBand="1"/>
      </w:tblPr>
      <w:tblGrid>
        <w:gridCol w:w="4245"/>
      </w:tblGrid>
      <w:tr w:rsidR="00145A6B" w:rsidRPr="002832D8" w14:paraId="2F33D42D" w14:textId="77777777" w:rsidTr="00145A6B">
        <w:trPr>
          <w:trHeight w:val="2836"/>
        </w:trPr>
        <w:tc>
          <w:tcPr>
            <w:tcW w:w="4245" w:type="dxa"/>
          </w:tcPr>
          <w:p w14:paraId="22347FA0" w14:textId="77777777" w:rsidR="00145A6B" w:rsidRDefault="00145A6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6</w:t>
            </w:r>
          </w:p>
          <w:p w14:paraId="5310F038" w14:textId="77777777" w:rsidR="00145A6B" w:rsidRDefault="00145A6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BDC7F0B" w14:textId="77777777" w:rsidR="00145A6B" w:rsidRDefault="00145A6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50295A5" w14:textId="77777777" w:rsidR="00145A6B" w:rsidRPr="002832D8" w:rsidRDefault="00145A6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475B8FCB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EA83344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2004FA1" w14:textId="77777777" w:rsidR="00145A6B" w:rsidRDefault="00145A6B" w:rsidP="007B27BD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D234823" w14:textId="04552886" w:rsidR="001B4A4B" w:rsidRDefault="00145A6B" w:rsidP="007B27BD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6D931FF5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03DF184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3672401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75"/>
        <w:tblW w:w="15026" w:type="dxa"/>
        <w:tblLayout w:type="fixed"/>
        <w:tblLook w:val="04A0" w:firstRow="1" w:lastRow="0" w:firstColumn="1" w:lastColumn="0" w:noHBand="0" w:noVBand="1"/>
      </w:tblPr>
      <w:tblGrid>
        <w:gridCol w:w="236"/>
        <w:gridCol w:w="2316"/>
        <w:gridCol w:w="1814"/>
        <w:gridCol w:w="11"/>
        <w:gridCol w:w="1423"/>
        <w:gridCol w:w="11"/>
        <w:gridCol w:w="2298"/>
        <w:gridCol w:w="11"/>
        <w:gridCol w:w="2053"/>
        <w:gridCol w:w="11"/>
        <w:gridCol w:w="1640"/>
        <w:gridCol w:w="11"/>
        <w:gridCol w:w="3191"/>
      </w:tblGrid>
      <w:tr w:rsidR="00145A6B" w:rsidRPr="00A22F73" w14:paraId="5E1CE6BC" w14:textId="77777777" w:rsidTr="00D508E2">
        <w:trPr>
          <w:trHeight w:val="2968"/>
        </w:trPr>
        <w:tc>
          <w:tcPr>
            <w:tcW w:w="15026" w:type="dxa"/>
            <w:gridSpan w:val="13"/>
            <w:noWrap/>
            <w:vAlign w:val="bottom"/>
            <w:hideMark/>
          </w:tcPr>
          <w:p w14:paraId="414B777D" w14:textId="22333C14" w:rsidR="00145A6B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</w:p>
          <w:p w14:paraId="22948D48" w14:textId="76C24001" w:rsidR="0022472E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51E6E83" w14:textId="0AF62005" w:rsidR="0022472E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F371192" w14:textId="77777777" w:rsidR="0022472E" w:rsidRPr="00CD19AA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33DE90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BEE0038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СПРАВКА</w:t>
            </w:r>
          </w:p>
          <w:p w14:paraId="248B503E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движении жильцов</w:t>
            </w:r>
          </w:p>
          <w:p w14:paraId="0F922395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Настоящая справка выдана гражданину (ке):</w:t>
            </w:r>
          </w:p>
          <w:p w14:paraId="746BC26C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0EAB62" w14:textId="1A9C95BE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</w:t>
            </w:r>
          </w:p>
          <w:p w14:paraId="3B05A41F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</w:t>
            </w:r>
          </w:p>
          <w:p w14:paraId="1D1AE2EF" w14:textId="10F96D91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зарегистрированному (ой) по адресу: Смоленская область, г. Вязьма_____________________________________________________________</w:t>
            </w:r>
            <w:r w:rsidR="00D508E2"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  <w:p w14:paraId="2B80B4C8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196EC3F" w14:textId="45F228F8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жилом помещении по вышеуказанному адресу проживают (проживали)</w:t>
            </w:r>
          </w:p>
          <w:p w14:paraId="50A2E942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38B9D43" w14:textId="3534CF6F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45A6B" w:rsidRPr="00A22F73" w14:paraId="7B90CF47" w14:textId="77777777" w:rsidTr="001764DF">
        <w:trPr>
          <w:trHeight w:val="5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DBA0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657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4B23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4234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791F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3E88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регистрации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9795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выбытия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2777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выбытия</w:t>
            </w:r>
          </w:p>
        </w:tc>
      </w:tr>
      <w:tr w:rsidR="00145A6B" w:rsidRPr="00A22F73" w14:paraId="592A9528" w14:textId="77777777" w:rsidTr="00145A6B">
        <w:trPr>
          <w:trHeight w:val="1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C8D5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7EE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309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23E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777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CB3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B722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9A12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5E6E12F8" w14:textId="77777777" w:rsidTr="00145A6B">
        <w:trPr>
          <w:trHeight w:val="3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F99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22CB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B92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431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A45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5ED4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92BB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DC0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225EEA89" w14:textId="77777777" w:rsidTr="00145A6B">
        <w:trPr>
          <w:trHeight w:val="19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943A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0A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2F5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0A4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02D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D36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1B7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104B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0D6F84A3" w14:textId="77777777" w:rsidTr="00145A6B">
        <w:trPr>
          <w:trHeight w:val="30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42B7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421F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выдана по месту требования.</w:t>
            </w:r>
          </w:p>
        </w:tc>
        <w:tc>
          <w:tcPr>
            <w:tcW w:w="92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9585C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A6B" w:rsidRPr="00A22F73" w14:paraId="4B299FC2" w14:textId="77777777" w:rsidTr="00145A6B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1212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007F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FEAD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F3F7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F84A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0A25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D920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767F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A6B" w:rsidRPr="00A22F73" w14:paraId="59469E0E" w14:textId="77777777" w:rsidTr="00145A6B">
        <w:trPr>
          <w:trHeight w:val="1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A31B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FD2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Основание: Похозяйственная книга №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8944B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DF22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E5AD" w14:textId="77777777" w:rsidR="00145A6B" w:rsidRPr="00CD19AA" w:rsidRDefault="00145A6B" w:rsidP="007B27B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лицевой счёт №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253F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</w:tr>
      <w:tr w:rsidR="00145A6B" w:rsidRPr="00A22F73" w14:paraId="1A34C2A4" w14:textId="77777777" w:rsidTr="00145A6B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537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0773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A25F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416C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D94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4065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23BDC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F203E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A6B" w:rsidRPr="00A22F73" w14:paraId="07C2F554" w14:textId="77777777" w:rsidTr="00145A6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D86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DF68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выдавшего справку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84E6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6FE1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DC2F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E1EC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145A6B" w:rsidRPr="00A22F73" w14:paraId="538785BF" w14:textId="77777777" w:rsidTr="00145A6B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38D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A072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28A8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7673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BCD9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49C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32D9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DD060A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094E21A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B4A4B" w:rsidSect="001B4A4B">
          <w:type w:val="even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1336"/>
        <w:tblW w:w="0" w:type="auto"/>
        <w:tblLook w:val="04A0" w:firstRow="1" w:lastRow="0" w:firstColumn="1" w:lastColumn="0" w:noHBand="0" w:noVBand="1"/>
      </w:tblPr>
      <w:tblGrid>
        <w:gridCol w:w="4308"/>
      </w:tblGrid>
      <w:tr w:rsidR="001B4A4B" w:rsidRPr="002832D8" w14:paraId="6F0F91A8" w14:textId="77777777" w:rsidTr="00883623">
        <w:trPr>
          <w:trHeight w:val="2400"/>
        </w:trPr>
        <w:tc>
          <w:tcPr>
            <w:tcW w:w="4308" w:type="dxa"/>
          </w:tcPr>
          <w:p w14:paraId="4AB2F3F5" w14:textId="36E92D75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633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  <w:p w14:paraId="350F29E6" w14:textId="797C6099" w:rsidR="0095240E" w:rsidRPr="0095240E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B70A37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075C0C92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F9DC78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2FBBFC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EF8674A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A9F7EB7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3CCFDA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A2B10CF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7130B0AF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73F72175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6ACB7751" w14:textId="3178DD02" w:rsidR="001B4A4B" w:rsidRDefault="001B4A4B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Угловой </w:t>
      </w:r>
      <w:r w:rsidR="0095240E" w:rsidRPr="0095240E">
        <w:rPr>
          <w:rFonts w:ascii="Times New Roman" w:hAnsi="Times New Roman" w:cs="Times New Roman"/>
          <w:sz w:val="28"/>
          <w:szCs w:val="28"/>
        </w:rPr>
        <w:t>штамп</w:t>
      </w:r>
    </w:p>
    <w:p w14:paraId="618DB47B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</w:rPr>
      </w:pPr>
    </w:p>
    <w:p w14:paraId="1E4E4B98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</w:rPr>
      </w:pPr>
    </w:p>
    <w:p w14:paraId="33BCE8C3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651D693F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43E7435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2849361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8036499" w14:textId="406429E2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14:paraId="03B24A6A" w14:textId="129DC46D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зарегистрированных лицах на день смерти</w:t>
      </w:r>
    </w:p>
    <w:p w14:paraId="16769FBC" w14:textId="77777777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5F828020" w14:textId="202203E4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гражданина______________________________________________________________________</w:t>
      </w:r>
    </w:p>
    <w:p w14:paraId="48B5E095" w14:textId="77777777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2ECC5A44" w14:textId="4EC97ABF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настоящая в том, что на день смерти гражданина(нки)____________________________</w:t>
      </w:r>
      <w:r w:rsid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5CF86576" w14:textId="00DF852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умершего(ей)_______________________________________________________________</w:t>
      </w:r>
      <w:r w:rsid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14:paraId="1649893A" w14:textId="02816EB1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адресу__________________________________________________________________________</w:t>
      </w:r>
    </w:p>
    <w:p w14:paraId="598361E6" w14:textId="1E194170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ним (ней) проживали и были зарегистрированы следующие наследники:</w:t>
      </w:r>
    </w:p>
    <w:p w14:paraId="1A80D7C0" w14:textId="2B5E267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мать____________________________________________________________________________</w:t>
      </w:r>
    </w:p>
    <w:p w14:paraId="693D8FF1" w14:textId="18D1EF4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отец____________________________________________________________________________</w:t>
      </w:r>
    </w:p>
    <w:p w14:paraId="040BFF9A" w14:textId="295D6F5B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муж____________________________________________________________________________</w:t>
      </w:r>
    </w:p>
    <w:p w14:paraId="1224371B" w14:textId="01DF7439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жена____________________________________________________________________________</w:t>
      </w:r>
    </w:p>
    <w:p w14:paraId="7AE65CFB" w14:textId="37A0123C" w:rsidR="0042287F" w:rsidRPr="00CD19AA" w:rsidRDefault="0042287F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дети____________________________________________________________________________</w:t>
      </w:r>
    </w:p>
    <w:p w14:paraId="6A0F5D72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69A78A93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5455C0D6" w14:textId="760EC17C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и нетрудоспособных, находящихся на иждивении умершего, </w:t>
      </w:r>
      <w:r w:rsidR="00CA1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других наследников, кроме вышеперечисленных, не имеется.</w:t>
      </w:r>
      <w:r w:rsidR="0095240E" w:rsidRPr="0042287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B50CE6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6034C00" w14:textId="138BB2F5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CD19AA"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Похозяйственная книга </w:t>
      </w:r>
      <w:r w:rsidRPr="00CA11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CD19AA">
        <w:rPr>
          <w:rFonts w:ascii="Times New Roman" w:eastAsia="Times New Roman" w:hAnsi="Times New Roman" w:cs="Times New Roman"/>
          <w:color w:val="000000"/>
          <w:lang w:eastAsia="ru-RU"/>
        </w:rPr>
        <w:t>№_______</w:t>
      </w:r>
      <w:r w:rsidR="00CA118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лицевой счёт №__________</w:t>
      </w:r>
    </w:p>
    <w:p w14:paraId="37037687" w14:textId="77777777" w:rsidR="00CA1182" w:rsidRDefault="00CA1182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6112F5" w14:textId="77777777" w:rsidR="00CA1182" w:rsidRDefault="00CA1182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46EDBA" w14:textId="1408AD65" w:rsidR="00CA1182" w:rsidRDefault="00CA1182" w:rsidP="007B27BD">
      <w:pPr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                _____________                ________________________</w:t>
      </w:r>
    </w:p>
    <w:p w14:paraId="61AF7710" w14:textId="1CDADE37" w:rsidR="0042287F" w:rsidRPr="00CA1182" w:rsidRDefault="00CA1182" w:rsidP="007B27BD">
      <w:pPr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A1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Должность лица, выдавшего справку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CA1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расшифровка</w:t>
      </w:r>
    </w:p>
    <w:p w14:paraId="3AC5BD8A" w14:textId="77777777" w:rsidR="0042287F" w:rsidRPr="00CA1182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</w:rPr>
      </w:pPr>
    </w:p>
    <w:p w14:paraId="117D1CF0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5190559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B26A57E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FB57349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1FCB4E6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69E44860" w14:textId="6462231C" w:rsidR="00E97A06" w:rsidRPr="00B4166A" w:rsidRDefault="0095240E" w:rsidP="00B4166A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87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E97A06" w:rsidRPr="00B4166A" w:rsidSect="005D1B15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1C4BF" w14:textId="77777777" w:rsidR="002015AF" w:rsidRDefault="002015AF" w:rsidP="00C10D64">
      <w:pPr>
        <w:spacing w:after="0" w:line="240" w:lineRule="auto"/>
      </w:pPr>
      <w:r>
        <w:separator/>
      </w:r>
    </w:p>
  </w:endnote>
  <w:endnote w:type="continuationSeparator" w:id="0">
    <w:p w14:paraId="162096D5" w14:textId="77777777" w:rsidR="002015AF" w:rsidRDefault="002015AF" w:rsidP="00C1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562A" w14:textId="77777777" w:rsidR="002015AF" w:rsidRDefault="002015AF" w:rsidP="00C10D64">
      <w:pPr>
        <w:spacing w:after="0" w:line="240" w:lineRule="auto"/>
      </w:pPr>
      <w:r>
        <w:separator/>
      </w:r>
    </w:p>
  </w:footnote>
  <w:footnote w:type="continuationSeparator" w:id="0">
    <w:p w14:paraId="3914A28B" w14:textId="77777777" w:rsidR="002015AF" w:rsidRDefault="002015AF" w:rsidP="00C1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053661"/>
      <w:docPartObj>
        <w:docPartGallery w:val="Page Numbers (Top of Page)"/>
        <w:docPartUnique/>
      </w:docPartObj>
    </w:sdtPr>
    <w:sdtEndPr/>
    <w:sdtContent>
      <w:p w14:paraId="675E88F7" w14:textId="62DBFFDB" w:rsidR="007B27BD" w:rsidRDefault="007B27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80D">
          <w:rPr>
            <w:noProof/>
          </w:rPr>
          <w:t>4</w:t>
        </w:r>
        <w:r>
          <w:fldChar w:fldCharType="end"/>
        </w:r>
      </w:p>
    </w:sdtContent>
  </w:sdt>
  <w:p w14:paraId="51B72D07" w14:textId="77777777" w:rsidR="007B27BD" w:rsidRDefault="007B27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F3F3" w14:textId="46E17E46" w:rsidR="00107730" w:rsidRDefault="00107730">
    <w:pPr>
      <w:pStyle w:val="a4"/>
      <w:jc w:val="center"/>
    </w:pPr>
  </w:p>
  <w:p w14:paraId="64C03349" w14:textId="77777777" w:rsidR="0022472E" w:rsidRDefault="002247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5D6F" w14:textId="4E91901C" w:rsidR="007B27BD" w:rsidRDefault="007B27B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19D45BBA"/>
    <w:name w:val="WW8Num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eastAsia="Calibri"/>
        <w:b w:val="0"/>
        <w:bCs/>
        <w:sz w:val="26"/>
        <w:szCs w:val="26"/>
      </w:rPr>
    </w:lvl>
  </w:abstractNum>
  <w:abstractNum w:abstractNumId="1" w15:restartNumberingAfterBreak="0">
    <w:nsid w:val="1CD847CD"/>
    <w:multiLevelType w:val="multilevel"/>
    <w:tmpl w:val="515A571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58A3"/>
    <w:multiLevelType w:val="multilevel"/>
    <w:tmpl w:val="477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DB"/>
    <w:rsid w:val="00024496"/>
    <w:rsid w:val="00024819"/>
    <w:rsid w:val="00032DCC"/>
    <w:rsid w:val="0003564B"/>
    <w:rsid w:val="00046B4E"/>
    <w:rsid w:val="000509DA"/>
    <w:rsid w:val="000534B8"/>
    <w:rsid w:val="00056EAE"/>
    <w:rsid w:val="00070C19"/>
    <w:rsid w:val="00070CFF"/>
    <w:rsid w:val="000758B7"/>
    <w:rsid w:val="00085461"/>
    <w:rsid w:val="00097D33"/>
    <w:rsid w:val="000A77FA"/>
    <w:rsid w:val="000D081A"/>
    <w:rsid w:val="000E3365"/>
    <w:rsid w:val="000E7787"/>
    <w:rsid w:val="000F4450"/>
    <w:rsid w:val="00107730"/>
    <w:rsid w:val="001153FA"/>
    <w:rsid w:val="001213B0"/>
    <w:rsid w:val="00121598"/>
    <w:rsid w:val="00131048"/>
    <w:rsid w:val="001365A2"/>
    <w:rsid w:val="00143B43"/>
    <w:rsid w:val="00143ED8"/>
    <w:rsid w:val="00145A6B"/>
    <w:rsid w:val="00154DCD"/>
    <w:rsid w:val="00155DEA"/>
    <w:rsid w:val="00171D72"/>
    <w:rsid w:val="001764DF"/>
    <w:rsid w:val="00180131"/>
    <w:rsid w:val="00181B7D"/>
    <w:rsid w:val="001B4A4B"/>
    <w:rsid w:val="001C0B26"/>
    <w:rsid w:val="001C5230"/>
    <w:rsid w:val="001F4D50"/>
    <w:rsid w:val="002015AF"/>
    <w:rsid w:val="002057B5"/>
    <w:rsid w:val="00205867"/>
    <w:rsid w:val="00206EF3"/>
    <w:rsid w:val="002139C8"/>
    <w:rsid w:val="0022472E"/>
    <w:rsid w:val="00233C08"/>
    <w:rsid w:val="00236086"/>
    <w:rsid w:val="002431F6"/>
    <w:rsid w:val="0024688E"/>
    <w:rsid w:val="00261CB7"/>
    <w:rsid w:val="002A1482"/>
    <w:rsid w:val="002C5C2D"/>
    <w:rsid w:val="002C746E"/>
    <w:rsid w:val="002D4FFA"/>
    <w:rsid w:val="002E2EF6"/>
    <w:rsid w:val="002F6A4E"/>
    <w:rsid w:val="002F7E25"/>
    <w:rsid w:val="003009BB"/>
    <w:rsid w:val="00322B7B"/>
    <w:rsid w:val="00326EA5"/>
    <w:rsid w:val="003369DA"/>
    <w:rsid w:val="00345AC9"/>
    <w:rsid w:val="00345CB8"/>
    <w:rsid w:val="00373585"/>
    <w:rsid w:val="003842D7"/>
    <w:rsid w:val="003971B7"/>
    <w:rsid w:val="003B37DA"/>
    <w:rsid w:val="003B7A09"/>
    <w:rsid w:val="003C2D34"/>
    <w:rsid w:val="003D3BDB"/>
    <w:rsid w:val="003D41D8"/>
    <w:rsid w:val="003D46E0"/>
    <w:rsid w:val="003E0776"/>
    <w:rsid w:val="00413D95"/>
    <w:rsid w:val="0042287F"/>
    <w:rsid w:val="00426447"/>
    <w:rsid w:val="00441B70"/>
    <w:rsid w:val="004549B4"/>
    <w:rsid w:val="00465F6E"/>
    <w:rsid w:val="004709C6"/>
    <w:rsid w:val="004723FA"/>
    <w:rsid w:val="00473259"/>
    <w:rsid w:val="00486A7D"/>
    <w:rsid w:val="004970AF"/>
    <w:rsid w:val="004A6612"/>
    <w:rsid w:val="004B122A"/>
    <w:rsid w:val="004B25E9"/>
    <w:rsid w:val="004C053C"/>
    <w:rsid w:val="004C435C"/>
    <w:rsid w:val="004D5A8B"/>
    <w:rsid w:val="004F04E6"/>
    <w:rsid w:val="005134FA"/>
    <w:rsid w:val="0053139C"/>
    <w:rsid w:val="00560779"/>
    <w:rsid w:val="005847B6"/>
    <w:rsid w:val="005942FB"/>
    <w:rsid w:val="00595B63"/>
    <w:rsid w:val="0059665F"/>
    <w:rsid w:val="00597361"/>
    <w:rsid w:val="005A1BE8"/>
    <w:rsid w:val="005A2F65"/>
    <w:rsid w:val="005B56DB"/>
    <w:rsid w:val="005C302E"/>
    <w:rsid w:val="005C3EA3"/>
    <w:rsid w:val="005D1B15"/>
    <w:rsid w:val="005E510A"/>
    <w:rsid w:val="005E6518"/>
    <w:rsid w:val="00602E17"/>
    <w:rsid w:val="00613147"/>
    <w:rsid w:val="00614081"/>
    <w:rsid w:val="00633DD8"/>
    <w:rsid w:val="00646720"/>
    <w:rsid w:val="00653DDE"/>
    <w:rsid w:val="0065482C"/>
    <w:rsid w:val="00661B3E"/>
    <w:rsid w:val="0066668D"/>
    <w:rsid w:val="00673725"/>
    <w:rsid w:val="006B61FC"/>
    <w:rsid w:val="006C2E38"/>
    <w:rsid w:val="006D12D0"/>
    <w:rsid w:val="006E149B"/>
    <w:rsid w:val="006F1C17"/>
    <w:rsid w:val="006F7969"/>
    <w:rsid w:val="00721012"/>
    <w:rsid w:val="00732598"/>
    <w:rsid w:val="007549E6"/>
    <w:rsid w:val="00754D9E"/>
    <w:rsid w:val="007573BE"/>
    <w:rsid w:val="00765117"/>
    <w:rsid w:val="0077372F"/>
    <w:rsid w:val="00784C3C"/>
    <w:rsid w:val="0078506D"/>
    <w:rsid w:val="007A0CA7"/>
    <w:rsid w:val="007A29DC"/>
    <w:rsid w:val="007B27BD"/>
    <w:rsid w:val="007C5CCC"/>
    <w:rsid w:val="007D4CF1"/>
    <w:rsid w:val="007D5BC8"/>
    <w:rsid w:val="00801E0A"/>
    <w:rsid w:val="00805F10"/>
    <w:rsid w:val="0081353E"/>
    <w:rsid w:val="00813CEB"/>
    <w:rsid w:val="00820F93"/>
    <w:rsid w:val="00827CD8"/>
    <w:rsid w:val="0083740E"/>
    <w:rsid w:val="00846058"/>
    <w:rsid w:val="00853F2D"/>
    <w:rsid w:val="00854B35"/>
    <w:rsid w:val="00866AB2"/>
    <w:rsid w:val="00870A70"/>
    <w:rsid w:val="00875A52"/>
    <w:rsid w:val="00881528"/>
    <w:rsid w:val="00881C1D"/>
    <w:rsid w:val="00883623"/>
    <w:rsid w:val="00894643"/>
    <w:rsid w:val="008A2D18"/>
    <w:rsid w:val="008A4BE6"/>
    <w:rsid w:val="008A7F2B"/>
    <w:rsid w:val="008B23AA"/>
    <w:rsid w:val="008C1D36"/>
    <w:rsid w:val="008C7A72"/>
    <w:rsid w:val="008D088A"/>
    <w:rsid w:val="008E0E2E"/>
    <w:rsid w:val="00912F00"/>
    <w:rsid w:val="009305A7"/>
    <w:rsid w:val="00937F54"/>
    <w:rsid w:val="00944C0B"/>
    <w:rsid w:val="00945E2F"/>
    <w:rsid w:val="0094774F"/>
    <w:rsid w:val="0095240E"/>
    <w:rsid w:val="00960AF8"/>
    <w:rsid w:val="00961EEE"/>
    <w:rsid w:val="00977B1F"/>
    <w:rsid w:val="00982375"/>
    <w:rsid w:val="009A3058"/>
    <w:rsid w:val="009A360A"/>
    <w:rsid w:val="009D34D5"/>
    <w:rsid w:val="009D522A"/>
    <w:rsid w:val="009E2632"/>
    <w:rsid w:val="009F1BCD"/>
    <w:rsid w:val="00A03B79"/>
    <w:rsid w:val="00A31E44"/>
    <w:rsid w:val="00A66CFE"/>
    <w:rsid w:val="00A95906"/>
    <w:rsid w:val="00A96C38"/>
    <w:rsid w:val="00AA2485"/>
    <w:rsid w:val="00AA3F13"/>
    <w:rsid w:val="00AA596D"/>
    <w:rsid w:val="00AC08D0"/>
    <w:rsid w:val="00AF473B"/>
    <w:rsid w:val="00AF5F36"/>
    <w:rsid w:val="00B01355"/>
    <w:rsid w:val="00B312C4"/>
    <w:rsid w:val="00B34345"/>
    <w:rsid w:val="00B4166A"/>
    <w:rsid w:val="00B620EE"/>
    <w:rsid w:val="00B64B77"/>
    <w:rsid w:val="00B72D64"/>
    <w:rsid w:val="00B77F2D"/>
    <w:rsid w:val="00B83E9F"/>
    <w:rsid w:val="00B84757"/>
    <w:rsid w:val="00BA77C5"/>
    <w:rsid w:val="00BA7C9E"/>
    <w:rsid w:val="00BB1C7C"/>
    <w:rsid w:val="00BB789D"/>
    <w:rsid w:val="00BD1EB1"/>
    <w:rsid w:val="00BD312A"/>
    <w:rsid w:val="00BE7C59"/>
    <w:rsid w:val="00C10D64"/>
    <w:rsid w:val="00C144F3"/>
    <w:rsid w:val="00C167A8"/>
    <w:rsid w:val="00C3340F"/>
    <w:rsid w:val="00C431D9"/>
    <w:rsid w:val="00C517A8"/>
    <w:rsid w:val="00C704BD"/>
    <w:rsid w:val="00C76941"/>
    <w:rsid w:val="00C83817"/>
    <w:rsid w:val="00C97579"/>
    <w:rsid w:val="00CA1182"/>
    <w:rsid w:val="00CB3E0B"/>
    <w:rsid w:val="00CD19AA"/>
    <w:rsid w:val="00CD3E1E"/>
    <w:rsid w:val="00CE05A3"/>
    <w:rsid w:val="00CE0C98"/>
    <w:rsid w:val="00CF080D"/>
    <w:rsid w:val="00CF22EE"/>
    <w:rsid w:val="00D03B4B"/>
    <w:rsid w:val="00D06E93"/>
    <w:rsid w:val="00D07A1E"/>
    <w:rsid w:val="00D12CC3"/>
    <w:rsid w:val="00D255E6"/>
    <w:rsid w:val="00D37F2C"/>
    <w:rsid w:val="00D427E8"/>
    <w:rsid w:val="00D508E2"/>
    <w:rsid w:val="00D75ADB"/>
    <w:rsid w:val="00D76AD1"/>
    <w:rsid w:val="00D93C1B"/>
    <w:rsid w:val="00D95C08"/>
    <w:rsid w:val="00DA61F1"/>
    <w:rsid w:val="00DB6BE5"/>
    <w:rsid w:val="00DC55C8"/>
    <w:rsid w:val="00DC58D4"/>
    <w:rsid w:val="00DC7559"/>
    <w:rsid w:val="00DD135E"/>
    <w:rsid w:val="00DE392C"/>
    <w:rsid w:val="00DF2A9D"/>
    <w:rsid w:val="00DF6E67"/>
    <w:rsid w:val="00E07E4E"/>
    <w:rsid w:val="00E117C0"/>
    <w:rsid w:val="00E25642"/>
    <w:rsid w:val="00E601CA"/>
    <w:rsid w:val="00E61E7C"/>
    <w:rsid w:val="00E75DDC"/>
    <w:rsid w:val="00E867EE"/>
    <w:rsid w:val="00E927BF"/>
    <w:rsid w:val="00E97A06"/>
    <w:rsid w:val="00EA2867"/>
    <w:rsid w:val="00EA5B31"/>
    <w:rsid w:val="00EA7D5A"/>
    <w:rsid w:val="00EE0ABA"/>
    <w:rsid w:val="00EF0CD6"/>
    <w:rsid w:val="00F07B94"/>
    <w:rsid w:val="00F168FC"/>
    <w:rsid w:val="00F22B3F"/>
    <w:rsid w:val="00F47135"/>
    <w:rsid w:val="00F54454"/>
    <w:rsid w:val="00F76164"/>
    <w:rsid w:val="00F85F0D"/>
    <w:rsid w:val="00F86CA8"/>
    <w:rsid w:val="00F9543A"/>
    <w:rsid w:val="00FD3260"/>
    <w:rsid w:val="00FF6210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2E818"/>
  <w15:chartTrackingRefBased/>
  <w15:docId w15:val="{6F4CB0AC-B057-4DD3-9A91-F55AF99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8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1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D64"/>
  </w:style>
  <w:style w:type="paragraph" w:styleId="a6">
    <w:name w:val="footer"/>
    <w:basedOn w:val="a"/>
    <w:link w:val="a7"/>
    <w:uiPriority w:val="99"/>
    <w:unhideWhenUsed/>
    <w:rsid w:val="00C1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D64"/>
  </w:style>
  <w:style w:type="paragraph" w:styleId="a8">
    <w:name w:val="Body Text Indent"/>
    <w:basedOn w:val="a"/>
    <w:link w:val="a9"/>
    <w:unhideWhenUsed/>
    <w:rsid w:val="00C10D6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C10D64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13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34F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A77FA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5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651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A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1B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B4A4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5D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gu.admin-smolensk.ru" TargetMode="External"/><Relationship Id="rId18" Type="http://schemas.openxmlformats.org/officeDocument/2006/relationships/hyperlink" Target="consultantplus://offline/ref=8E3B9FEFF07EBA7B22F84A9EADACA9A88CD2C513212022D21FF80E97C693FE1A25AC8C49522F49CEx2b1H" TargetMode="External"/><Relationship Id="rId26" Type="http://schemas.openxmlformats.org/officeDocument/2006/relationships/hyperlink" Target="mailto:org_otdel-@admin-smolens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39017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4;&#1092;&#1094;67.&#1088;&#1092;" TargetMode="External"/><Relationship Id="rId17" Type="http://schemas.openxmlformats.org/officeDocument/2006/relationships/hyperlink" Target="consultantplus://offline/ref=1C4F090D3C16D1EE6A98E0FA0F63B9E518CC9D2D406AFD6B5437B4E62Ad4L3J" TargetMode="External"/><Relationship Id="rId25" Type="http://schemas.openxmlformats.org/officeDocument/2006/relationships/hyperlink" Target="mailto:office@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4F090D3C16D1EE6A98E0FA0F63B9E518CC94284167FD6B5437B4E62Ad4L3J" TargetMode="External"/><Relationship Id="rId20" Type="http://schemas.openxmlformats.org/officeDocument/2006/relationships/hyperlink" Target="consultantplus://offline/ref=086C94972C3A0F64FCAC176519E7E5F7B8F038067787F7A20FFEBF645BsCw0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admin-smolensk.ru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4F090D3C16D1EE6A98E0FA0F63B9E518C3972B4260FD6B5437B4E62Ad4L3J" TargetMode="External"/><Relationship Id="rId23" Type="http://schemas.openxmlformats.org/officeDocument/2006/relationships/hyperlink" Target="consultantplus://offline/ref=CF3A09F25B06815EDDF526CA5C64DF3FCB196E58A50A3AF2031F7A5F061B698CE0D87B83BCDB52ABE2h5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vyazma.admin-smolensk.ru/" TargetMode="External"/><Relationship Id="rId19" Type="http://schemas.openxmlformats.org/officeDocument/2006/relationships/hyperlink" Target="https://docs.cntd.ru/document/45315089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44433" TargetMode="External"/><Relationship Id="rId14" Type="http://schemas.openxmlformats.org/officeDocument/2006/relationships/hyperlink" Target="consultantplus://offline/ref=8E3B9FEFF07EBA7B22F84A9EADACA9A88FD2C01F2B7775D04EAD00x9b2H" TargetMode="External"/><Relationship Id="rId22" Type="http://schemas.openxmlformats.org/officeDocument/2006/relationships/hyperlink" Target="consultantplus://offline/ref=CF3A09F25B06815EDDF526CA5C64DF3FCB196E58A50A3AF2031F7A5F061B698CE0D87B83BCDB51ACE2h0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7D70-283D-4282-BBF8-B2661DD9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10354</Words>
  <Characters>59024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Марина Александровна</dc:creator>
  <cp:keywords/>
  <dc:description/>
  <cp:lastModifiedBy>Яна Евгеньевна Конопак</cp:lastModifiedBy>
  <cp:revision>2</cp:revision>
  <cp:lastPrinted>2025-10-13T08:20:00Z</cp:lastPrinted>
  <dcterms:created xsi:type="dcterms:W3CDTF">2026-01-28T07:02:00Z</dcterms:created>
  <dcterms:modified xsi:type="dcterms:W3CDTF">2026-01-28T07:02:00Z</dcterms:modified>
</cp:coreProperties>
</file>