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77" w:rsidRPr="00024F77" w:rsidRDefault="00024F77" w:rsidP="00024F77">
      <w:pPr>
        <w:jc w:val="center"/>
        <w:rPr>
          <w:rFonts w:cs="Times New Roman"/>
          <w:sz w:val="25"/>
          <w:szCs w:val="25"/>
        </w:rPr>
      </w:pPr>
      <w:r w:rsidRPr="00024F77">
        <w:rPr>
          <w:rFonts w:cs="Times New Roman"/>
          <w:b/>
          <w:noProof/>
          <w:sz w:val="26"/>
          <w:szCs w:val="24"/>
        </w:rPr>
        <w:drawing>
          <wp:inline distT="0" distB="0" distL="0" distR="0" wp14:anchorId="64D3EE95" wp14:editId="3174B068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77" w:rsidRPr="00024F77" w:rsidRDefault="00024F77" w:rsidP="00024F77">
      <w:pPr>
        <w:jc w:val="center"/>
        <w:rPr>
          <w:rFonts w:cs="Times New Roman"/>
          <w:b/>
          <w:sz w:val="16"/>
          <w:szCs w:val="16"/>
        </w:rPr>
      </w:pPr>
    </w:p>
    <w:p w:rsidR="00024F77" w:rsidRPr="00024F77" w:rsidRDefault="00024F77" w:rsidP="00024F77">
      <w:pPr>
        <w:jc w:val="center"/>
        <w:rPr>
          <w:rFonts w:cs="Times New Roman"/>
          <w:b/>
          <w:caps/>
        </w:rPr>
      </w:pPr>
      <w:r w:rsidRPr="00024F77">
        <w:rPr>
          <w:rFonts w:cs="Times New Roman"/>
          <w:b/>
          <w:caps/>
        </w:rPr>
        <w:t>администрация муниципального образования</w:t>
      </w:r>
    </w:p>
    <w:p w:rsidR="00024F77" w:rsidRPr="00024F77" w:rsidRDefault="00024F77" w:rsidP="00024F77">
      <w:pPr>
        <w:jc w:val="center"/>
        <w:rPr>
          <w:rFonts w:cs="Times New Roman"/>
          <w:b/>
          <w:caps/>
        </w:rPr>
      </w:pPr>
      <w:r w:rsidRPr="00024F77">
        <w:rPr>
          <w:rFonts w:cs="Times New Roman"/>
          <w:b/>
          <w:caps/>
        </w:rPr>
        <w:t>«Вяземский муниципальный округ» смоленской области</w:t>
      </w:r>
    </w:p>
    <w:p w:rsidR="00024F77" w:rsidRPr="00024F77" w:rsidRDefault="00024F77" w:rsidP="00024F77">
      <w:pPr>
        <w:jc w:val="center"/>
        <w:rPr>
          <w:rFonts w:cs="Times New Roman"/>
          <w:b/>
          <w:caps/>
        </w:rPr>
      </w:pPr>
    </w:p>
    <w:p w:rsidR="00024F77" w:rsidRPr="00024F77" w:rsidRDefault="00024F77" w:rsidP="00024F77">
      <w:pPr>
        <w:jc w:val="center"/>
        <w:rPr>
          <w:rFonts w:cs="Times New Roman"/>
          <w:sz w:val="24"/>
          <w:szCs w:val="24"/>
        </w:rPr>
      </w:pPr>
      <w:r w:rsidRPr="00024F77">
        <w:rPr>
          <w:rFonts w:cs="Times New Roman"/>
          <w:b/>
          <w:caps/>
          <w:sz w:val="32"/>
          <w:szCs w:val="24"/>
        </w:rPr>
        <w:t>распоряжение</w:t>
      </w:r>
    </w:p>
    <w:p w:rsidR="00024F77" w:rsidRPr="00024F77" w:rsidRDefault="00024F77" w:rsidP="00024F77">
      <w:pPr>
        <w:rPr>
          <w:rFonts w:cs="Times New Roman"/>
          <w:sz w:val="24"/>
          <w:szCs w:val="24"/>
        </w:rPr>
      </w:pPr>
    </w:p>
    <w:p w:rsidR="00024F77" w:rsidRPr="00024F77" w:rsidRDefault="00024F77" w:rsidP="00024F77">
      <w:pPr>
        <w:jc w:val="both"/>
        <w:rPr>
          <w:rFonts w:cs="Times New Roman"/>
          <w:b/>
        </w:rPr>
      </w:pPr>
      <w:r w:rsidRPr="00024F77">
        <w:rPr>
          <w:rFonts w:cs="Times New Roman"/>
          <w:b/>
        </w:rPr>
        <w:t>от 0</w:t>
      </w:r>
      <w:r>
        <w:rPr>
          <w:rFonts w:cs="Times New Roman"/>
          <w:b/>
        </w:rPr>
        <w:t>9</w:t>
      </w:r>
      <w:r w:rsidRPr="00024F77">
        <w:rPr>
          <w:rFonts w:cs="Times New Roman"/>
          <w:b/>
        </w:rPr>
        <w:t>.07.2025 № 2</w:t>
      </w:r>
      <w:r>
        <w:rPr>
          <w:rFonts w:cs="Times New Roman"/>
          <w:b/>
        </w:rPr>
        <w:t>87</w:t>
      </w:r>
      <w:r w:rsidRPr="00024F77">
        <w:rPr>
          <w:rFonts w:cs="Times New Roman"/>
          <w:b/>
        </w:rPr>
        <w:t>-р</w:t>
      </w:r>
    </w:p>
    <w:p w:rsidR="00422253" w:rsidRPr="00422253" w:rsidRDefault="00422253" w:rsidP="0044689E">
      <w:pPr>
        <w:jc w:val="both"/>
        <w:rPr>
          <w:lang w:val="en-US"/>
        </w:rPr>
      </w:pPr>
    </w:p>
    <w:tbl>
      <w:tblPr>
        <w:tblW w:w="100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29"/>
        <w:gridCol w:w="5642"/>
      </w:tblGrid>
      <w:tr w:rsidR="0044689E" w:rsidRPr="003719AC" w:rsidTr="00422253">
        <w:tc>
          <w:tcPr>
            <w:tcW w:w="4429" w:type="dxa"/>
          </w:tcPr>
          <w:p w:rsidR="0044689E" w:rsidRPr="003719AC" w:rsidRDefault="00625F30" w:rsidP="00944EBE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44689E">
              <w:rPr>
                <w:szCs w:val="26"/>
              </w:rPr>
              <w:t xml:space="preserve"> переносе дорожного знака по улице Красноармейское шоссе, </w:t>
            </w:r>
            <w:r w:rsidR="00422253">
              <w:rPr>
                <w:szCs w:val="26"/>
              </w:rPr>
              <w:t xml:space="preserve">                    </w:t>
            </w:r>
            <w:r w:rsidR="0044689E">
              <w:rPr>
                <w:szCs w:val="26"/>
              </w:rPr>
              <w:t>г. Вязьма Смоленская область</w:t>
            </w:r>
          </w:p>
        </w:tc>
        <w:tc>
          <w:tcPr>
            <w:tcW w:w="5642" w:type="dxa"/>
          </w:tcPr>
          <w:p w:rsidR="0044689E" w:rsidRPr="003719AC" w:rsidRDefault="0044689E" w:rsidP="00944EBE">
            <w:pPr>
              <w:snapToGrid w:val="0"/>
              <w:jc w:val="both"/>
              <w:rPr>
                <w:szCs w:val="26"/>
              </w:rPr>
            </w:pPr>
          </w:p>
        </w:tc>
      </w:tr>
    </w:tbl>
    <w:p w:rsidR="0044689E" w:rsidRPr="003719AC" w:rsidRDefault="0044689E" w:rsidP="0044689E">
      <w:pPr>
        <w:tabs>
          <w:tab w:val="left" w:pos="709"/>
          <w:tab w:val="left" w:pos="4185"/>
        </w:tabs>
        <w:jc w:val="both"/>
        <w:rPr>
          <w:szCs w:val="26"/>
        </w:rPr>
      </w:pPr>
    </w:p>
    <w:p w:rsidR="0044689E" w:rsidRDefault="0044689E" w:rsidP="0044689E">
      <w:pPr>
        <w:ind w:firstLine="708"/>
        <w:jc w:val="both"/>
      </w:pPr>
      <w:r>
        <w:t xml:space="preserve">В соответствии с решением комиссии Администрации муниципального образования «Вяземский муниципальный округ» Смоленской области по безопасности дорожного движения на автомобильном транспорте (протокол </w:t>
      </w:r>
      <w:r w:rsidR="00422253">
        <w:t xml:space="preserve">                             </w:t>
      </w:r>
      <w:r>
        <w:t>от 23.06.2025г № 2), руководствуясь Уставом муниципального образования «Вяземский муниципальный округ» Смоленской области</w:t>
      </w:r>
      <w:r w:rsidR="00422253">
        <w:t>,</w:t>
      </w:r>
    </w:p>
    <w:p w:rsidR="0044689E" w:rsidRDefault="0044689E" w:rsidP="0044689E">
      <w:pPr>
        <w:shd w:val="clear" w:color="auto" w:fill="FFFFFF"/>
        <w:tabs>
          <w:tab w:val="left" w:pos="9696"/>
        </w:tabs>
        <w:spacing w:before="274" w:line="326" w:lineRule="exact"/>
        <w:ind w:firstLine="709"/>
        <w:jc w:val="both"/>
      </w:pPr>
      <w:r>
        <w:t>1.</w:t>
      </w:r>
      <w:r w:rsidRPr="00FC3FDB">
        <w:t> </w:t>
      </w:r>
      <w:r>
        <w:t xml:space="preserve">Перенести </w:t>
      </w:r>
      <w:r w:rsidRPr="006B7873">
        <w:t>до</w:t>
      </w:r>
      <w:r>
        <w:t xml:space="preserve">рожный знак 5.16 «Место остановки автобуса и троллейбуса» по улице Красноармейское шоссе </w:t>
      </w:r>
      <w:r w:rsidR="00625F30">
        <w:t xml:space="preserve">г. Вязьма, </w:t>
      </w:r>
      <w:r>
        <w:t>в районе рынка «</w:t>
      </w:r>
      <w:proofErr w:type="spellStart"/>
      <w:r>
        <w:t>Акросоп</w:t>
      </w:r>
      <w:proofErr w:type="spellEnd"/>
      <w:r>
        <w:t>».</w:t>
      </w:r>
    </w:p>
    <w:p w:rsidR="0044689E" w:rsidRDefault="0044689E" w:rsidP="0044689E">
      <w:pPr>
        <w:shd w:val="clear" w:color="auto" w:fill="FFFFFF"/>
        <w:tabs>
          <w:tab w:val="left" w:pos="9029"/>
        </w:tabs>
        <w:spacing w:line="317" w:lineRule="exact"/>
        <w:ind w:right="38" w:firstLine="709"/>
        <w:jc w:val="both"/>
      </w:pPr>
      <w:r>
        <w:t>2.</w:t>
      </w:r>
      <w:r w:rsidRPr="00FC3FDB">
        <w:t> </w:t>
      </w:r>
      <w:r w:rsidRPr="00783820">
        <w:t>Управлени</w:t>
      </w:r>
      <w:r>
        <w:t>ю</w:t>
      </w:r>
      <w:r w:rsidRPr="00783820">
        <w:t xml:space="preserve"> </w:t>
      </w:r>
      <w:proofErr w:type="spellStart"/>
      <w:r w:rsidRPr="00783820">
        <w:t>жилищно</w:t>
      </w:r>
      <w:proofErr w:type="spellEnd"/>
      <w:r w:rsidRPr="00783820">
        <w:t xml:space="preserve"> </w:t>
      </w:r>
      <w:r>
        <w:t>-</w:t>
      </w:r>
      <w:r w:rsidRPr="00801BB2">
        <w:t xml:space="preserve"> </w:t>
      </w:r>
      <w:r w:rsidRPr="00783820">
        <w:t>коммунального хозяйства,</w:t>
      </w:r>
      <w:r>
        <w:t xml:space="preserve"> </w:t>
      </w:r>
      <w:r w:rsidRPr="00783820">
        <w:t>транспорта и дорожного хозяйства Администрации муниципальн</w:t>
      </w:r>
      <w:r>
        <w:t>ого образования «Вяземский муниципальный округ» Смоленской области (Пискарев В.В.) внести соответствующ</w:t>
      </w:r>
      <w:r w:rsidR="00D206A4">
        <w:t>ие изменения в дислокацию дорожных знаков и в схемы дорожной разметки.</w:t>
      </w:r>
    </w:p>
    <w:p w:rsidR="0044689E" w:rsidRPr="005D7357" w:rsidRDefault="0044689E" w:rsidP="0044689E">
      <w:pPr>
        <w:autoSpaceDE w:val="0"/>
        <w:autoSpaceDN w:val="0"/>
        <w:adjustRightInd w:val="0"/>
        <w:ind w:firstLine="708"/>
        <w:jc w:val="both"/>
      </w:pPr>
      <w:r>
        <w:t>3</w:t>
      </w:r>
      <w:r w:rsidRPr="005D7357">
        <w:t>.</w:t>
      </w:r>
      <w:r w:rsidR="00422253">
        <w:rPr>
          <w:b/>
          <w:bCs/>
        </w:rPr>
        <w:t xml:space="preserve"> </w:t>
      </w:r>
      <w:r w:rsidR="00422253">
        <w:t>О</w:t>
      </w:r>
      <w:r w:rsidRPr="00F26C18">
        <w:t>публиковать</w:t>
      </w:r>
      <w:r w:rsidR="00422253">
        <w:t xml:space="preserve"> Настоящее распоряж</w:t>
      </w:r>
      <w:r w:rsidR="00422253" w:rsidRPr="005D7357">
        <w:t>ение</w:t>
      </w:r>
      <w:r w:rsidRPr="00F26C18">
        <w:t xml:space="preserve"> </w:t>
      </w:r>
      <w:r w:rsidRPr="005D7357">
        <w:t xml:space="preserve">в газете «Вяземский </w:t>
      </w:r>
      <w:proofErr w:type="gramStart"/>
      <w:r w:rsidR="00625F30" w:rsidRPr="005D7357">
        <w:t xml:space="preserve">вестник» </w:t>
      </w:r>
      <w:r w:rsidR="00625F30">
        <w:t xml:space="preserve"> </w:t>
      </w:r>
      <w:r>
        <w:t xml:space="preserve"> </w:t>
      </w:r>
      <w:proofErr w:type="gramEnd"/>
      <w:r>
        <w:t xml:space="preserve">                     </w:t>
      </w:r>
      <w:r w:rsidRPr="005D7357">
        <w:t>и разместить на сайте Администрации муниципальн</w:t>
      </w:r>
      <w:r>
        <w:t>ого образования «Вяземский муниципальный округ</w:t>
      </w:r>
      <w:r w:rsidRPr="005D7357">
        <w:t>» Смоленской области.</w:t>
      </w:r>
    </w:p>
    <w:p w:rsidR="0044689E" w:rsidRPr="005D7357" w:rsidRDefault="0044689E" w:rsidP="0044689E">
      <w:pPr>
        <w:autoSpaceDE w:val="0"/>
        <w:autoSpaceDN w:val="0"/>
        <w:adjustRightInd w:val="0"/>
        <w:jc w:val="both"/>
      </w:pPr>
      <w:r>
        <w:tab/>
        <w:t>4</w:t>
      </w:r>
      <w:r w:rsidRPr="005D7357">
        <w:t xml:space="preserve">. Контроль </w:t>
      </w:r>
      <w:r>
        <w:t xml:space="preserve">за исполнением </w:t>
      </w:r>
      <w:r w:rsidR="00422253">
        <w:t>настоящего</w:t>
      </w:r>
      <w:r>
        <w:t xml:space="preserve"> распоряж</w:t>
      </w:r>
      <w:r w:rsidRPr="005D7357">
        <w:t xml:space="preserve">ения возложить на </w:t>
      </w:r>
      <w:r>
        <w:t xml:space="preserve">первого </w:t>
      </w:r>
      <w:r w:rsidRPr="005D7357">
        <w:t>заместителя Главы муниципал</w:t>
      </w:r>
      <w:r>
        <w:t>ьного образования «Вяземский муниципальный округ» Смоленской области Прудникову А.О.</w:t>
      </w:r>
    </w:p>
    <w:p w:rsidR="0044689E" w:rsidRDefault="0044689E" w:rsidP="0044689E">
      <w:pPr>
        <w:shd w:val="clear" w:color="auto" w:fill="FFFFFF"/>
        <w:spacing w:line="322" w:lineRule="exact"/>
        <w:ind w:left="5" w:firstLine="704"/>
        <w:jc w:val="both"/>
      </w:pPr>
    </w:p>
    <w:p w:rsidR="0044689E" w:rsidRDefault="0044689E" w:rsidP="0044689E">
      <w:pPr>
        <w:jc w:val="both"/>
      </w:pPr>
    </w:p>
    <w:p w:rsidR="0044689E" w:rsidRPr="005D7357" w:rsidRDefault="0044689E" w:rsidP="0044689E">
      <w:pPr>
        <w:autoSpaceDE w:val="0"/>
        <w:autoSpaceDN w:val="0"/>
        <w:adjustRightInd w:val="0"/>
      </w:pPr>
      <w:r w:rsidRPr="005D7357">
        <w:t>Глава муниципального образования</w:t>
      </w:r>
    </w:p>
    <w:p w:rsidR="0044689E" w:rsidRDefault="0044689E">
      <w:r>
        <w:t>«Вяземский муниципальный округ</w:t>
      </w:r>
      <w:r w:rsidRPr="005D7357">
        <w:t>»</w:t>
      </w:r>
    </w:p>
    <w:p w:rsidR="00382414" w:rsidRPr="00422253" w:rsidRDefault="0044689E">
      <w:pPr>
        <w:rPr>
          <w:b/>
        </w:rPr>
      </w:pPr>
      <w:r w:rsidRPr="005D7357">
        <w:t xml:space="preserve">Смоленской области        </w:t>
      </w:r>
      <w:r>
        <w:t xml:space="preserve">                      </w:t>
      </w:r>
      <w:r w:rsidR="00422253">
        <w:t xml:space="preserve">   </w:t>
      </w:r>
      <w:r>
        <w:t xml:space="preserve">                                        </w:t>
      </w:r>
      <w:r w:rsidRPr="00422253">
        <w:rPr>
          <w:b/>
        </w:rPr>
        <w:t>О.М. Смоляков</w:t>
      </w:r>
    </w:p>
    <w:p w:rsidR="0044689E" w:rsidRDefault="0044689E"/>
    <w:p w:rsidR="0044689E" w:rsidRDefault="0044689E"/>
    <w:p w:rsidR="0044689E" w:rsidRDefault="0044689E"/>
    <w:p w:rsidR="0044689E" w:rsidRPr="00422253" w:rsidRDefault="0044689E" w:rsidP="00422253">
      <w:pPr>
        <w:pStyle w:val="a3"/>
        <w:spacing w:before="0" w:beforeAutospacing="0" w:after="0" w:afterAutospacing="0"/>
        <w:rPr>
          <w:sz w:val="20"/>
          <w:szCs w:val="20"/>
        </w:rPr>
      </w:pPr>
      <w:bookmarkStart w:id="0" w:name="_Hlk101433387"/>
      <w:bookmarkStart w:id="1" w:name="_GoBack"/>
      <w:bookmarkEnd w:id="1"/>
      <w:r w:rsidRPr="00F92794">
        <w:rPr>
          <w:sz w:val="20"/>
          <w:szCs w:val="20"/>
        </w:rPr>
        <w:t xml:space="preserve"> </w:t>
      </w:r>
      <w:bookmarkEnd w:id="0"/>
    </w:p>
    <w:sectPr w:rsidR="0044689E" w:rsidRPr="00422253" w:rsidSect="004222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E"/>
    <w:rsid w:val="000007B1"/>
    <w:rsid w:val="00024F77"/>
    <w:rsid w:val="0014344A"/>
    <w:rsid w:val="00422253"/>
    <w:rsid w:val="0044689E"/>
    <w:rsid w:val="00505223"/>
    <w:rsid w:val="00625F30"/>
    <w:rsid w:val="008256CF"/>
    <w:rsid w:val="009A7C45"/>
    <w:rsid w:val="00AF2D61"/>
    <w:rsid w:val="00D206A4"/>
    <w:rsid w:val="00DD53BC"/>
    <w:rsid w:val="00E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358D"/>
  <w15:chartTrackingRefBased/>
  <w15:docId w15:val="{8271B28A-1EC0-4C25-A8E9-22A5E8EE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9E"/>
    <w:pPr>
      <w:spacing w:after="0" w:line="240" w:lineRule="auto"/>
    </w:pPr>
    <w:rPr>
      <w:rFonts w:ascii="Times New Roman" w:eastAsia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89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7C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Пушкарёва</dc:creator>
  <cp:keywords/>
  <dc:description/>
  <cp:lastModifiedBy>Иванова Наталья Николаевна</cp:lastModifiedBy>
  <cp:revision>7</cp:revision>
  <cp:lastPrinted>2025-07-09T08:26:00Z</cp:lastPrinted>
  <dcterms:created xsi:type="dcterms:W3CDTF">2025-07-07T07:36:00Z</dcterms:created>
  <dcterms:modified xsi:type="dcterms:W3CDTF">2025-07-09T12:05:00Z</dcterms:modified>
</cp:coreProperties>
</file>