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CF7BA" w14:textId="77777777" w:rsidR="00A0507A" w:rsidRPr="00F84C69" w:rsidRDefault="00A0507A" w:rsidP="00A0507A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07FFC765" wp14:editId="7A911B78">
            <wp:extent cx="619125" cy="695325"/>
            <wp:effectExtent l="19050" t="0" r="9525" b="0"/>
            <wp:docPr id="5" name="Рисунок 5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785D8E" w14:textId="77777777" w:rsidR="00A0507A" w:rsidRPr="00F84C69" w:rsidRDefault="00A0507A" w:rsidP="00A0507A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6FA9F942" w14:textId="77777777" w:rsidR="00A0507A" w:rsidRPr="00F84C69" w:rsidRDefault="00A0507A" w:rsidP="00A0507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</w:t>
      </w:r>
      <w:r w:rsidRPr="00F84C69">
        <w:rPr>
          <w:b/>
          <w:caps/>
          <w:sz w:val="28"/>
          <w:szCs w:val="28"/>
        </w:rPr>
        <w:t xml:space="preserve"> муниципального образования</w:t>
      </w:r>
    </w:p>
    <w:p w14:paraId="66CC4FA9" w14:textId="77777777" w:rsidR="00A0507A" w:rsidRPr="00F84C69" w:rsidRDefault="00A0507A" w:rsidP="00A0507A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14:paraId="4718FBCF" w14:textId="77777777" w:rsidR="00A0507A" w:rsidRPr="00F84C69" w:rsidRDefault="00A0507A" w:rsidP="00A0507A">
      <w:pPr>
        <w:jc w:val="center"/>
        <w:rPr>
          <w:b/>
          <w:caps/>
          <w:sz w:val="28"/>
          <w:szCs w:val="28"/>
        </w:rPr>
      </w:pPr>
    </w:p>
    <w:p w14:paraId="2480FFE1" w14:textId="77777777" w:rsidR="00A0507A" w:rsidRPr="00632CC1" w:rsidRDefault="00A0507A" w:rsidP="00A0507A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14:paraId="03E51FC0" w14:textId="4BF29DF4" w:rsidR="00A0507A" w:rsidRPr="00DD5B65" w:rsidRDefault="00A0507A" w:rsidP="00A050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07.07.2025 № 29</w:t>
      </w:r>
    </w:p>
    <w:p w14:paraId="2F4542A5" w14:textId="77777777" w:rsidR="00824D7B" w:rsidRPr="00CC051B" w:rsidRDefault="00824D7B" w:rsidP="000A2A59">
      <w:pPr>
        <w:widowControl/>
        <w:autoSpaceDE/>
        <w:autoSpaceDN/>
        <w:adjustRightInd/>
        <w:spacing w:line="0" w:lineRule="atLeast"/>
        <w:jc w:val="both"/>
        <w:rPr>
          <w:rFonts w:eastAsia="Times New Roman CYR"/>
          <w:sz w:val="28"/>
          <w:szCs w:val="28"/>
        </w:rPr>
      </w:pPr>
    </w:p>
    <w:tbl>
      <w:tblPr>
        <w:tblW w:w="9995" w:type="dxa"/>
        <w:tblInd w:w="-34" w:type="dxa"/>
        <w:tblLook w:val="04A0" w:firstRow="1" w:lastRow="0" w:firstColumn="1" w:lastColumn="0" w:noHBand="0" w:noVBand="1"/>
      </w:tblPr>
      <w:tblGrid>
        <w:gridCol w:w="4395"/>
        <w:gridCol w:w="5600"/>
      </w:tblGrid>
      <w:tr w:rsidR="000A2A59" w:rsidRPr="00CC051B" w14:paraId="7C5F4D75" w14:textId="77777777" w:rsidTr="0046511B">
        <w:tc>
          <w:tcPr>
            <w:tcW w:w="4395" w:type="dxa"/>
            <w:hideMark/>
          </w:tcPr>
          <w:p w14:paraId="214C7BA8" w14:textId="78A636D7" w:rsidR="000A2A59" w:rsidRPr="00CC051B" w:rsidRDefault="000A2A59" w:rsidP="0046511B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bCs/>
                <w:sz w:val="28"/>
                <w:szCs w:val="28"/>
              </w:rPr>
            </w:pPr>
            <w:r w:rsidRPr="00CC051B">
              <w:rPr>
                <w:bCs/>
                <w:sz w:val="28"/>
                <w:szCs w:val="28"/>
              </w:rPr>
              <w:t>О проведении общественных обсуждений предварительных материалов оценки воздействия на ок</w:t>
            </w:r>
            <w:r w:rsidR="00824D7B">
              <w:rPr>
                <w:bCs/>
                <w:sz w:val="28"/>
                <w:szCs w:val="28"/>
              </w:rPr>
              <w:t xml:space="preserve">ружающую  среду (раздел  ОВОС) по объекту </w:t>
            </w:r>
            <w:r w:rsidRPr="00CC051B">
              <w:rPr>
                <w:bCs/>
                <w:sz w:val="28"/>
                <w:szCs w:val="28"/>
              </w:rPr>
              <w:t xml:space="preserve">«Газопровод межпоселковый от г. Вязьма до дер. </w:t>
            </w:r>
            <w:proofErr w:type="spellStart"/>
            <w:r w:rsidRPr="00CC051B">
              <w:rPr>
                <w:bCs/>
                <w:sz w:val="28"/>
                <w:szCs w:val="28"/>
              </w:rPr>
              <w:t>Поляново</w:t>
            </w:r>
            <w:proofErr w:type="spellEnd"/>
            <w:r w:rsidRPr="00CC051B">
              <w:rPr>
                <w:bCs/>
                <w:sz w:val="28"/>
                <w:szCs w:val="28"/>
              </w:rPr>
              <w:t xml:space="preserve">, с. Семлево Вяземского района Смоленской области» (код стройки 030-67-3177004) </w:t>
            </w:r>
          </w:p>
        </w:tc>
        <w:tc>
          <w:tcPr>
            <w:tcW w:w="5600" w:type="dxa"/>
          </w:tcPr>
          <w:p w14:paraId="0E30ACBB" w14:textId="77777777" w:rsidR="000A2A59" w:rsidRPr="00CC051B" w:rsidRDefault="000A2A59" w:rsidP="0046511B">
            <w:pPr>
              <w:widowControl/>
              <w:autoSpaceDE/>
              <w:autoSpaceDN/>
              <w:adjustRightInd/>
              <w:spacing w:line="0" w:lineRule="atLeast"/>
              <w:rPr>
                <w:sz w:val="28"/>
                <w:szCs w:val="28"/>
                <w:lang w:eastAsia="en-US"/>
              </w:rPr>
            </w:pPr>
          </w:p>
        </w:tc>
      </w:tr>
    </w:tbl>
    <w:p w14:paraId="6F2B854D" w14:textId="77777777" w:rsidR="000A2A59" w:rsidRPr="00CC051B" w:rsidRDefault="000A2A59" w:rsidP="000A2A59">
      <w:pPr>
        <w:widowControl/>
        <w:shd w:val="clear" w:color="auto" w:fill="FFFFFF"/>
        <w:tabs>
          <w:tab w:val="left" w:pos="0"/>
          <w:tab w:val="left" w:pos="709"/>
        </w:tabs>
        <w:suppressAutoHyphens/>
        <w:autoSpaceDE/>
        <w:autoSpaceDN/>
        <w:adjustRightInd/>
        <w:spacing w:line="0" w:lineRule="atLeast"/>
        <w:jc w:val="both"/>
        <w:rPr>
          <w:sz w:val="28"/>
          <w:szCs w:val="28"/>
        </w:rPr>
      </w:pPr>
      <w:r w:rsidRPr="00CC051B">
        <w:rPr>
          <w:sz w:val="28"/>
          <w:szCs w:val="28"/>
        </w:rPr>
        <w:tab/>
      </w:r>
    </w:p>
    <w:p w14:paraId="73A5C84A" w14:textId="408B6C7E" w:rsidR="000A2A59" w:rsidRPr="00CC051B" w:rsidRDefault="000A2A59" w:rsidP="000A2A59">
      <w:pPr>
        <w:widowControl/>
        <w:autoSpaceDE/>
        <w:autoSpaceDN/>
        <w:adjustRightInd/>
        <w:spacing w:line="0" w:lineRule="atLeast"/>
        <w:ind w:firstLine="708"/>
        <w:jc w:val="both"/>
        <w:rPr>
          <w:sz w:val="28"/>
          <w:szCs w:val="28"/>
          <w:lang w:eastAsia="zh-CN"/>
        </w:rPr>
      </w:pPr>
      <w:r w:rsidRPr="00CC051B">
        <w:rPr>
          <w:sz w:val="28"/>
          <w:szCs w:val="28"/>
          <w:lang w:eastAsia="zh-C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23.11.1995 № 174-ФЗ «Об экологической экспертизе», Постановлением Правительства от 28.11.2024 № 1644 «</w:t>
      </w:r>
      <w:r w:rsidRPr="00CC051B">
        <w:rPr>
          <w:bCs/>
          <w:sz w:val="28"/>
          <w:szCs w:val="28"/>
          <w:shd w:val="clear" w:color="auto" w:fill="FFFFFF"/>
        </w:rPr>
        <w:t>О порядке проведения оценки воздействия на окружающую среду</w:t>
      </w:r>
      <w:r w:rsidRPr="00CC051B">
        <w:rPr>
          <w:sz w:val="28"/>
          <w:szCs w:val="28"/>
          <w:lang w:eastAsia="zh-CN"/>
        </w:rPr>
        <w:t>», решением Вяземского окружного совета депутатов от 22.10.2024 № 21 «Об утверждении Положения о порядке организации и проведения публичных слушаний и общественных обсуждений в муниципальном образовании «Вяземский муниципальн</w:t>
      </w:r>
      <w:r w:rsidR="00824D7B">
        <w:rPr>
          <w:sz w:val="28"/>
          <w:szCs w:val="28"/>
          <w:lang w:eastAsia="zh-CN"/>
        </w:rPr>
        <w:t>ый округ» Смоленской области»,</w:t>
      </w:r>
      <w:r w:rsidRPr="00CC051B">
        <w:rPr>
          <w:sz w:val="28"/>
          <w:szCs w:val="28"/>
          <w:lang w:eastAsia="zh-CN"/>
        </w:rPr>
        <w:t xml:space="preserve"> Уставом муниципального образования «Вяземский муниципальный округ» Смоленской области,</w:t>
      </w:r>
    </w:p>
    <w:p w14:paraId="3A01BFAF" w14:textId="77777777" w:rsidR="000A2A59" w:rsidRPr="00824D7B" w:rsidRDefault="000A2A59" w:rsidP="000A2A59">
      <w:pPr>
        <w:widowControl/>
        <w:shd w:val="clear" w:color="auto" w:fill="FFFFFF"/>
        <w:tabs>
          <w:tab w:val="left" w:pos="0"/>
          <w:tab w:val="left" w:pos="709"/>
        </w:tabs>
        <w:suppressAutoHyphens/>
        <w:autoSpaceDE/>
        <w:autoSpaceDN/>
        <w:adjustRightInd/>
        <w:spacing w:line="0" w:lineRule="atLeast"/>
        <w:jc w:val="both"/>
        <w:rPr>
          <w:sz w:val="28"/>
          <w:szCs w:val="28"/>
        </w:rPr>
      </w:pPr>
    </w:p>
    <w:p w14:paraId="70237FB4" w14:textId="77777777" w:rsidR="000A2A59" w:rsidRPr="00CC051B" w:rsidRDefault="000A2A59" w:rsidP="000A2A59">
      <w:pPr>
        <w:widowControl/>
        <w:shd w:val="clear" w:color="auto" w:fill="FFFFFF"/>
        <w:tabs>
          <w:tab w:val="left" w:pos="0"/>
          <w:tab w:val="left" w:pos="709"/>
        </w:tabs>
        <w:suppressAutoHyphens/>
        <w:autoSpaceDE/>
        <w:autoSpaceDN/>
        <w:adjustRightInd/>
        <w:spacing w:line="0" w:lineRule="atLeast"/>
        <w:ind w:firstLine="709"/>
        <w:jc w:val="both"/>
        <w:rPr>
          <w:sz w:val="28"/>
          <w:szCs w:val="28"/>
        </w:rPr>
      </w:pPr>
      <w:r w:rsidRPr="00CC051B">
        <w:rPr>
          <w:b/>
          <w:sz w:val="28"/>
          <w:szCs w:val="28"/>
        </w:rPr>
        <w:t>ПОСТАНОВЛЯЮ</w:t>
      </w:r>
      <w:r w:rsidRPr="00CC051B">
        <w:rPr>
          <w:sz w:val="28"/>
          <w:szCs w:val="28"/>
        </w:rPr>
        <w:t>:</w:t>
      </w:r>
    </w:p>
    <w:p w14:paraId="1CE70225" w14:textId="77777777" w:rsidR="000A2A59" w:rsidRPr="00824D7B" w:rsidRDefault="000A2A59" w:rsidP="000A2A59">
      <w:pPr>
        <w:widowControl/>
        <w:shd w:val="clear" w:color="auto" w:fill="FFFFFF"/>
        <w:tabs>
          <w:tab w:val="left" w:pos="0"/>
          <w:tab w:val="left" w:pos="709"/>
        </w:tabs>
        <w:suppressAutoHyphens/>
        <w:autoSpaceDE/>
        <w:autoSpaceDN/>
        <w:adjustRightInd/>
        <w:spacing w:line="0" w:lineRule="atLeast"/>
        <w:jc w:val="both"/>
        <w:rPr>
          <w:b/>
          <w:sz w:val="28"/>
          <w:szCs w:val="28"/>
        </w:rPr>
      </w:pPr>
    </w:p>
    <w:p w14:paraId="654A12B1" w14:textId="3A56214E" w:rsidR="000A2A59" w:rsidRPr="00CC051B" w:rsidRDefault="000A2A59" w:rsidP="000A2A59">
      <w:pPr>
        <w:widowControl/>
        <w:numPr>
          <w:ilvl w:val="0"/>
          <w:numId w:val="1"/>
        </w:numPr>
        <w:autoSpaceDE/>
        <w:autoSpaceDN/>
        <w:adjustRightInd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 w:rsidRPr="00CC051B">
        <w:rPr>
          <w:sz w:val="28"/>
          <w:szCs w:val="28"/>
        </w:rPr>
        <w:t xml:space="preserve">Назначить </w:t>
      </w:r>
      <w:r w:rsidRPr="00CC051B">
        <w:rPr>
          <w:rFonts w:eastAsia="Calibri"/>
          <w:sz w:val="28"/>
          <w:szCs w:val="28"/>
          <w:lang w:eastAsia="en-US"/>
        </w:rPr>
        <w:t xml:space="preserve">общественные обсуждения </w:t>
      </w:r>
      <w:r w:rsidRPr="00CC051B">
        <w:rPr>
          <w:bCs/>
          <w:sz w:val="28"/>
          <w:szCs w:val="28"/>
        </w:rPr>
        <w:t xml:space="preserve">предварительных материалов оценки воздействия на окружающую </w:t>
      </w:r>
      <w:r>
        <w:rPr>
          <w:bCs/>
          <w:sz w:val="28"/>
          <w:szCs w:val="28"/>
        </w:rPr>
        <w:t>среду (далее -</w:t>
      </w:r>
      <w:r w:rsidRPr="00CC051B">
        <w:rPr>
          <w:bCs/>
          <w:sz w:val="28"/>
          <w:szCs w:val="28"/>
        </w:rPr>
        <w:t xml:space="preserve"> ОВОС) по объекту «Газопровод межпоселковый от г. Вязьма до дер. </w:t>
      </w:r>
      <w:proofErr w:type="spellStart"/>
      <w:r w:rsidRPr="00CC051B">
        <w:rPr>
          <w:bCs/>
          <w:sz w:val="28"/>
          <w:szCs w:val="28"/>
        </w:rPr>
        <w:t>Поляново</w:t>
      </w:r>
      <w:proofErr w:type="spellEnd"/>
      <w:r w:rsidRPr="00CC051B">
        <w:rPr>
          <w:bCs/>
          <w:sz w:val="28"/>
          <w:szCs w:val="28"/>
        </w:rPr>
        <w:t>, с. Семлево Вяземского района Смоленской области» (код стройки 030-67-3177004)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период с </w:t>
      </w:r>
      <w:r w:rsidR="00AD1A7A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 июля 2025 года по </w:t>
      </w:r>
      <w:r w:rsidR="00AD1A7A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</w:t>
      </w:r>
      <w:r w:rsidR="00AD1A7A">
        <w:rPr>
          <w:b/>
          <w:bCs/>
          <w:sz w:val="28"/>
          <w:szCs w:val="28"/>
        </w:rPr>
        <w:t>июля</w:t>
      </w:r>
      <w:r>
        <w:rPr>
          <w:b/>
          <w:bCs/>
          <w:sz w:val="28"/>
          <w:szCs w:val="28"/>
        </w:rPr>
        <w:t xml:space="preserve"> 2025 года</w:t>
      </w:r>
      <w:r w:rsidRPr="00CC051B">
        <w:rPr>
          <w:bCs/>
          <w:sz w:val="28"/>
          <w:szCs w:val="28"/>
        </w:rPr>
        <w:t>.</w:t>
      </w:r>
    </w:p>
    <w:p w14:paraId="65BBF48E" w14:textId="77777777" w:rsidR="000A2A59" w:rsidRPr="00CC051B" w:rsidRDefault="000A2A59" w:rsidP="000A2A59">
      <w:pPr>
        <w:widowControl/>
        <w:numPr>
          <w:ilvl w:val="0"/>
          <w:numId w:val="1"/>
        </w:numPr>
        <w:suppressAutoHyphens/>
        <w:autoSpaceDE/>
        <w:autoSpaceDN/>
        <w:adjustRightInd/>
        <w:spacing w:line="0" w:lineRule="atLeast"/>
        <w:ind w:left="0" w:right="-1"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CC051B">
        <w:rPr>
          <w:sz w:val="28"/>
          <w:szCs w:val="28"/>
        </w:rPr>
        <w:t>Для осуществления общественных обсуждений образовать организационный комитет в следующем составе:</w:t>
      </w:r>
    </w:p>
    <w:p w14:paraId="76A1C6C5" w14:textId="77777777" w:rsidR="000A2A59" w:rsidRPr="00CC051B" w:rsidRDefault="000A2A59" w:rsidP="000A2A59">
      <w:pPr>
        <w:widowControl/>
        <w:suppressAutoHyphens/>
        <w:autoSpaceDE/>
        <w:autoSpaceDN/>
        <w:adjustRightInd/>
        <w:spacing w:line="0" w:lineRule="atLeast"/>
        <w:ind w:right="-1" w:firstLine="708"/>
        <w:jc w:val="both"/>
        <w:rPr>
          <w:rFonts w:eastAsia="MS Mincho"/>
          <w:sz w:val="28"/>
          <w:szCs w:val="28"/>
          <w:lang w:eastAsia="ja-JP"/>
        </w:rPr>
      </w:pPr>
      <w:r w:rsidRPr="00CC051B">
        <w:rPr>
          <w:b/>
          <w:sz w:val="28"/>
          <w:szCs w:val="28"/>
        </w:rPr>
        <w:t>1) Смоляков Олег Михайлович</w:t>
      </w:r>
      <w:r w:rsidRPr="00CC051B">
        <w:rPr>
          <w:sz w:val="28"/>
          <w:szCs w:val="28"/>
        </w:rPr>
        <w:t xml:space="preserve"> – Глава муниципального образования       </w:t>
      </w:r>
      <w:proofErr w:type="gramStart"/>
      <w:r w:rsidRPr="00CC051B">
        <w:rPr>
          <w:sz w:val="28"/>
          <w:szCs w:val="28"/>
        </w:rPr>
        <w:t xml:space="preserve">   «</w:t>
      </w:r>
      <w:proofErr w:type="gramEnd"/>
      <w:r w:rsidRPr="00CC051B">
        <w:rPr>
          <w:sz w:val="28"/>
          <w:szCs w:val="28"/>
        </w:rPr>
        <w:t>Вяземский муниципальный округ» Смоленской области;</w:t>
      </w:r>
    </w:p>
    <w:p w14:paraId="375375F1" w14:textId="77777777" w:rsidR="000A2A59" w:rsidRPr="00CC051B" w:rsidRDefault="000A2A59" w:rsidP="000A2A59">
      <w:pPr>
        <w:widowControl/>
        <w:autoSpaceDE/>
        <w:autoSpaceDN/>
        <w:adjustRightInd/>
        <w:spacing w:line="0" w:lineRule="atLeast"/>
        <w:ind w:firstLine="708"/>
        <w:jc w:val="both"/>
        <w:rPr>
          <w:sz w:val="28"/>
          <w:szCs w:val="28"/>
        </w:rPr>
      </w:pPr>
      <w:r w:rsidRPr="00CC051B">
        <w:rPr>
          <w:sz w:val="28"/>
          <w:szCs w:val="28"/>
        </w:rPr>
        <w:lastRenderedPageBreak/>
        <w:t xml:space="preserve">2) </w:t>
      </w:r>
      <w:r w:rsidRPr="00CC051B">
        <w:rPr>
          <w:b/>
          <w:sz w:val="28"/>
          <w:szCs w:val="28"/>
        </w:rPr>
        <w:t>Надточий Игорь Ильич</w:t>
      </w:r>
      <w:r w:rsidRPr="00CC051B">
        <w:rPr>
          <w:sz w:val="28"/>
          <w:szCs w:val="28"/>
        </w:rPr>
        <w:t xml:space="preserve"> – заместитель Главы муниципального образования       </w:t>
      </w:r>
      <w:proofErr w:type="gramStart"/>
      <w:r w:rsidRPr="00CC051B">
        <w:rPr>
          <w:sz w:val="28"/>
          <w:szCs w:val="28"/>
        </w:rPr>
        <w:t xml:space="preserve">   «</w:t>
      </w:r>
      <w:proofErr w:type="gramEnd"/>
      <w:r w:rsidRPr="00CC051B">
        <w:rPr>
          <w:sz w:val="28"/>
          <w:szCs w:val="28"/>
        </w:rPr>
        <w:t>Вяземский муниципальный округ» Смоленской области;</w:t>
      </w:r>
    </w:p>
    <w:p w14:paraId="17E07A7E" w14:textId="6E094FC2" w:rsidR="000A2A59" w:rsidRPr="00CC051B" w:rsidRDefault="000A2A59" w:rsidP="000A2A59">
      <w:pPr>
        <w:widowControl/>
        <w:autoSpaceDE/>
        <w:autoSpaceDN/>
        <w:adjustRightInd/>
        <w:spacing w:line="0" w:lineRule="atLeast"/>
        <w:ind w:firstLine="708"/>
        <w:jc w:val="both"/>
        <w:rPr>
          <w:sz w:val="28"/>
          <w:szCs w:val="28"/>
        </w:rPr>
      </w:pPr>
      <w:r w:rsidRPr="00CC051B">
        <w:rPr>
          <w:bCs/>
          <w:iCs/>
          <w:sz w:val="28"/>
          <w:szCs w:val="28"/>
        </w:rPr>
        <w:t>3)</w:t>
      </w:r>
      <w:r w:rsidRPr="00CC051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C051B">
        <w:rPr>
          <w:b/>
          <w:bCs/>
          <w:iCs/>
          <w:sz w:val="28"/>
          <w:szCs w:val="28"/>
        </w:rPr>
        <w:t>Нафтулович</w:t>
      </w:r>
      <w:proofErr w:type="spellEnd"/>
      <w:r w:rsidRPr="00CC051B">
        <w:rPr>
          <w:b/>
          <w:bCs/>
          <w:iCs/>
          <w:sz w:val="28"/>
          <w:szCs w:val="28"/>
        </w:rPr>
        <w:t xml:space="preserve"> </w:t>
      </w:r>
      <w:r w:rsidRPr="00134074">
        <w:rPr>
          <w:b/>
          <w:bCs/>
          <w:iCs/>
          <w:sz w:val="28"/>
          <w:szCs w:val="28"/>
        </w:rPr>
        <w:t>И</w:t>
      </w:r>
      <w:r w:rsidR="00894D2B" w:rsidRPr="00134074">
        <w:rPr>
          <w:b/>
          <w:bCs/>
          <w:iCs/>
          <w:sz w:val="28"/>
          <w:szCs w:val="28"/>
        </w:rPr>
        <w:t>лья</w:t>
      </w:r>
      <w:r w:rsidRPr="00134074">
        <w:rPr>
          <w:b/>
          <w:bCs/>
          <w:iCs/>
          <w:sz w:val="28"/>
          <w:szCs w:val="28"/>
        </w:rPr>
        <w:t xml:space="preserve"> М</w:t>
      </w:r>
      <w:r w:rsidR="00894D2B" w:rsidRPr="00134074">
        <w:rPr>
          <w:b/>
          <w:bCs/>
          <w:iCs/>
          <w:sz w:val="28"/>
          <w:szCs w:val="28"/>
        </w:rPr>
        <w:t>аркович</w:t>
      </w:r>
      <w:r w:rsidRPr="00CC051B">
        <w:rPr>
          <w:b/>
          <w:bCs/>
          <w:i/>
          <w:iCs/>
          <w:sz w:val="28"/>
          <w:szCs w:val="28"/>
        </w:rPr>
        <w:t xml:space="preserve"> - </w:t>
      </w:r>
      <w:r w:rsidRPr="00CC051B">
        <w:rPr>
          <w:bCs/>
          <w:iCs/>
          <w:sz w:val="28"/>
          <w:szCs w:val="28"/>
        </w:rPr>
        <w:t>представитель исполнителя работ по оценке воздействия на окружающую среду</w:t>
      </w:r>
      <w:r w:rsidRPr="00CC051B">
        <w:rPr>
          <w:sz w:val="28"/>
          <w:szCs w:val="28"/>
        </w:rPr>
        <w:t xml:space="preserve"> ООО «Газпром проектирование», главный инженер проекта;</w:t>
      </w:r>
    </w:p>
    <w:p w14:paraId="19C7E262" w14:textId="77777777" w:rsidR="000A2A59" w:rsidRPr="00CC051B" w:rsidRDefault="000A2A59" w:rsidP="000A2A59">
      <w:pPr>
        <w:widowControl/>
        <w:autoSpaceDE/>
        <w:autoSpaceDN/>
        <w:adjustRightInd/>
        <w:spacing w:line="0" w:lineRule="atLeast"/>
        <w:ind w:firstLine="709"/>
        <w:jc w:val="both"/>
        <w:rPr>
          <w:sz w:val="28"/>
          <w:szCs w:val="28"/>
        </w:rPr>
      </w:pPr>
      <w:r w:rsidRPr="00CC051B">
        <w:rPr>
          <w:sz w:val="28"/>
          <w:szCs w:val="28"/>
        </w:rPr>
        <w:t xml:space="preserve">4) </w:t>
      </w:r>
      <w:r w:rsidRPr="00CC051B">
        <w:rPr>
          <w:b/>
          <w:sz w:val="28"/>
          <w:szCs w:val="28"/>
        </w:rPr>
        <w:t>Попова Оксана Евгеньевна</w:t>
      </w:r>
      <w:r w:rsidRPr="00CC051B">
        <w:rPr>
          <w:sz w:val="28"/>
          <w:szCs w:val="28"/>
        </w:rPr>
        <w:t xml:space="preserve"> – председатель </w:t>
      </w:r>
      <w:proofErr w:type="spellStart"/>
      <w:r w:rsidRPr="00CC051B">
        <w:rPr>
          <w:sz w:val="28"/>
          <w:szCs w:val="28"/>
        </w:rPr>
        <w:t>Семлевского</w:t>
      </w:r>
      <w:proofErr w:type="spellEnd"/>
      <w:r w:rsidRPr="00CC051B">
        <w:rPr>
          <w:sz w:val="28"/>
          <w:szCs w:val="28"/>
        </w:rPr>
        <w:t xml:space="preserve"> сельского комитета Администрации муниципального образования «Вяземский муниципальный округ» Смоленской области;</w:t>
      </w:r>
    </w:p>
    <w:p w14:paraId="24447C54" w14:textId="77777777" w:rsidR="000A2A59" w:rsidRPr="00133CFC" w:rsidRDefault="000A2A59" w:rsidP="000A2A59">
      <w:pPr>
        <w:widowControl/>
        <w:autoSpaceDE/>
        <w:autoSpaceDN/>
        <w:adjustRightInd/>
        <w:spacing w:line="0" w:lineRule="atLeast"/>
        <w:ind w:firstLine="709"/>
        <w:jc w:val="both"/>
        <w:rPr>
          <w:sz w:val="28"/>
          <w:szCs w:val="28"/>
        </w:rPr>
      </w:pPr>
      <w:r w:rsidRPr="00CC051B">
        <w:rPr>
          <w:sz w:val="28"/>
          <w:szCs w:val="28"/>
        </w:rPr>
        <w:t>5</w:t>
      </w:r>
      <w:r w:rsidRPr="00133CFC">
        <w:rPr>
          <w:sz w:val="28"/>
          <w:szCs w:val="28"/>
        </w:rPr>
        <w:t xml:space="preserve">) </w:t>
      </w:r>
      <w:r w:rsidRPr="00352DAC">
        <w:rPr>
          <w:b/>
          <w:sz w:val="28"/>
          <w:szCs w:val="28"/>
        </w:rPr>
        <w:t>Фролова Татьяна Васильевна</w:t>
      </w:r>
      <w:r w:rsidRPr="00133CFC">
        <w:rPr>
          <w:sz w:val="28"/>
          <w:szCs w:val="28"/>
        </w:rPr>
        <w:t xml:space="preserve"> – главный специалист </w:t>
      </w:r>
      <w:proofErr w:type="spellStart"/>
      <w:r w:rsidRPr="00133CFC">
        <w:rPr>
          <w:sz w:val="28"/>
          <w:szCs w:val="28"/>
        </w:rPr>
        <w:t>Семлевского</w:t>
      </w:r>
      <w:proofErr w:type="spellEnd"/>
      <w:r w:rsidRPr="00133CFC">
        <w:rPr>
          <w:sz w:val="28"/>
          <w:szCs w:val="28"/>
        </w:rPr>
        <w:t xml:space="preserve"> сельского комитета Администрации муниципального образования «Вяземский муниц6пальный округ» Смоленской области.</w:t>
      </w:r>
    </w:p>
    <w:p w14:paraId="72627B3A" w14:textId="77777777" w:rsidR="000A2A59" w:rsidRDefault="000A2A59" w:rsidP="000A2A59">
      <w:pPr>
        <w:widowControl/>
        <w:autoSpaceDE/>
        <w:autoSpaceDN/>
        <w:adjustRightInd/>
        <w:spacing w:line="0" w:lineRule="atLeast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3CFC">
        <w:rPr>
          <w:sz w:val="28"/>
          <w:szCs w:val="28"/>
        </w:rPr>
        <w:t>.</w:t>
      </w:r>
      <w:r w:rsidRPr="00133CFC">
        <w:rPr>
          <w:bCs/>
          <w:sz w:val="28"/>
          <w:szCs w:val="28"/>
        </w:rPr>
        <w:t xml:space="preserve"> Уполномоченным органом по организации общественных обсуждений назначить </w:t>
      </w:r>
      <w:proofErr w:type="spellStart"/>
      <w:r w:rsidRPr="00133CFC">
        <w:rPr>
          <w:bCs/>
          <w:sz w:val="28"/>
          <w:szCs w:val="28"/>
        </w:rPr>
        <w:t>Семлевский</w:t>
      </w:r>
      <w:proofErr w:type="spellEnd"/>
      <w:r w:rsidRPr="00133CFC">
        <w:rPr>
          <w:bCs/>
          <w:sz w:val="28"/>
          <w:szCs w:val="28"/>
        </w:rPr>
        <w:t xml:space="preserve"> сельский комитет Администрации муниципального образования «Вяземский муниципа</w:t>
      </w:r>
      <w:r>
        <w:rPr>
          <w:bCs/>
          <w:sz w:val="28"/>
          <w:szCs w:val="28"/>
        </w:rPr>
        <w:t>льный округ» Смоленской области</w:t>
      </w:r>
      <w:r w:rsidRPr="00133CFC">
        <w:rPr>
          <w:sz w:val="28"/>
          <w:szCs w:val="28"/>
        </w:rPr>
        <w:t>.</w:t>
      </w:r>
    </w:p>
    <w:p w14:paraId="471E62AC" w14:textId="4A8F0A41" w:rsidR="000A2A59" w:rsidRDefault="000A2A59" w:rsidP="000A2A59">
      <w:pPr>
        <w:widowControl/>
        <w:autoSpaceDE/>
        <w:autoSpaceDN/>
        <w:adjustRightInd/>
        <w:spacing w:line="0" w:lineRule="atLeast"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место размещения документации, выставляемой на общественные обсуждения:</w:t>
      </w:r>
      <w:r w:rsidR="00894D2B">
        <w:rPr>
          <w:sz w:val="28"/>
          <w:szCs w:val="28"/>
        </w:rPr>
        <w:t xml:space="preserve"> </w:t>
      </w:r>
      <w:r w:rsidR="00894D2B" w:rsidRPr="00134074">
        <w:rPr>
          <w:sz w:val="28"/>
          <w:szCs w:val="28"/>
        </w:rPr>
        <w:t>здание Администрации муниципального образования «Вяземский муниципальный округ»</w:t>
      </w:r>
      <w:r w:rsidR="00134074" w:rsidRPr="00134074">
        <w:rPr>
          <w:sz w:val="28"/>
          <w:szCs w:val="28"/>
        </w:rPr>
        <w:t xml:space="preserve"> Смоленской области</w:t>
      </w:r>
      <w:r w:rsidR="00894D2B" w:rsidRPr="00134074">
        <w:rPr>
          <w:sz w:val="28"/>
          <w:szCs w:val="28"/>
        </w:rPr>
        <w:t xml:space="preserve"> по адресу</w:t>
      </w:r>
      <w:r w:rsidR="00894D2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г. Вязьма, ул. 25 Октября, д. 11,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103, в рабочие дни с 08:00 до 13:00 и с 14:00 до 16:00,</w:t>
      </w:r>
      <w:r w:rsidR="00AD1A7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в электронном виде в сети «</w:t>
      </w:r>
      <w:r w:rsidRPr="00134074">
        <w:rPr>
          <w:sz w:val="28"/>
          <w:szCs w:val="28"/>
        </w:rPr>
        <w:t>Интерне</w:t>
      </w:r>
      <w:r w:rsidR="00894D2B" w:rsidRPr="00134074">
        <w:rPr>
          <w:sz w:val="28"/>
          <w:szCs w:val="28"/>
        </w:rPr>
        <w:t>т</w:t>
      </w:r>
      <w:r>
        <w:rPr>
          <w:sz w:val="28"/>
          <w:szCs w:val="28"/>
        </w:rPr>
        <w:t xml:space="preserve">» по ссылке: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disk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5D368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D368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</w:t>
      </w:r>
      <w:r w:rsidRPr="005D3689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FWCZOt</w:t>
      </w:r>
      <w:proofErr w:type="spellEnd"/>
      <w:r w:rsidRPr="005D3689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</w:t>
      </w:r>
      <w:r w:rsidRPr="005D3689">
        <w:rPr>
          <w:sz w:val="28"/>
          <w:szCs w:val="28"/>
        </w:rPr>
        <w:t>6-73</w:t>
      </w:r>
      <w:r>
        <w:rPr>
          <w:sz w:val="28"/>
          <w:szCs w:val="28"/>
          <w:lang w:val="en-US"/>
        </w:rPr>
        <w:t>FQ</w:t>
      </w:r>
      <w:r>
        <w:rPr>
          <w:sz w:val="28"/>
          <w:szCs w:val="28"/>
        </w:rPr>
        <w:t>.</w:t>
      </w:r>
    </w:p>
    <w:p w14:paraId="73BC2B09" w14:textId="66EDACAA" w:rsidR="000A2A59" w:rsidRDefault="000A2A59" w:rsidP="000A2A59">
      <w:pPr>
        <w:widowControl/>
        <w:autoSpaceDE/>
        <w:autoSpaceDN/>
        <w:adjustRightInd/>
        <w:spacing w:line="0" w:lineRule="atLeast"/>
        <w:ind w:firstLine="709"/>
        <w:jc w:val="both"/>
        <w:rPr>
          <w:sz w:val="28"/>
          <w:szCs w:val="28"/>
        </w:rPr>
      </w:pPr>
      <w:r w:rsidRPr="00134074">
        <w:rPr>
          <w:rStyle w:val="a3"/>
          <w:color w:val="auto"/>
          <w:sz w:val="28"/>
          <w:szCs w:val="28"/>
          <w:u w:val="none"/>
        </w:rPr>
        <w:t xml:space="preserve">5. </w:t>
      </w:r>
      <w:r w:rsidRPr="00133CFC">
        <w:rPr>
          <w:sz w:val="28"/>
          <w:szCs w:val="28"/>
        </w:rPr>
        <w:t xml:space="preserve">Установить, что замечания и предложения общественности, касающиеся объекта общественных обсуждений – </w:t>
      </w:r>
      <w:r w:rsidRPr="00133CFC">
        <w:rPr>
          <w:rFonts w:eastAsia="MS Mincho"/>
          <w:sz w:val="28"/>
          <w:szCs w:val="28"/>
          <w:lang w:eastAsia="ja-JP"/>
        </w:rPr>
        <w:t xml:space="preserve">предварительных материалов оценки воздействия на окружающую среду по объекту «Газопровод межпоселковый </w:t>
      </w:r>
      <w:r w:rsidR="00824D7B">
        <w:rPr>
          <w:rFonts w:eastAsia="MS Mincho"/>
          <w:sz w:val="28"/>
          <w:szCs w:val="28"/>
          <w:lang w:eastAsia="ja-JP"/>
        </w:rPr>
        <w:t xml:space="preserve">                              </w:t>
      </w:r>
      <w:r w:rsidRPr="00133CFC">
        <w:rPr>
          <w:rFonts w:eastAsia="MS Mincho"/>
          <w:sz w:val="28"/>
          <w:szCs w:val="28"/>
          <w:lang w:eastAsia="ja-JP"/>
        </w:rPr>
        <w:t>от</w:t>
      </w:r>
      <w:r w:rsidR="00824D7B">
        <w:rPr>
          <w:rFonts w:eastAsia="MS Mincho"/>
          <w:sz w:val="28"/>
          <w:szCs w:val="28"/>
          <w:lang w:eastAsia="ja-JP"/>
        </w:rPr>
        <w:t xml:space="preserve"> </w:t>
      </w:r>
      <w:r w:rsidRPr="00133CFC">
        <w:rPr>
          <w:rFonts w:eastAsia="MS Mincho"/>
          <w:sz w:val="28"/>
          <w:szCs w:val="28"/>
          <w:lang w:eastAsia="ja-JP"/>
        </w:rPr>
        <w:t xml:space="preserve">г. Вязьма до дер. </w:t>
      </w:r>
      <w:proofErr w:type="spellStart"/>
      <w:r w:rsidRPr="00133CFC">
        <w:rPr>
          <w:rFonts w:eastAsia="MS Mincho"/>
          <w:sz w:val="28"/>
          <w:szCs w:val="28"/>
          <w:lang w:eastAsia="ja-JP"/>
        </w:rPr>
        <w:t>Поляново</w:t>
      </w:r>
      <w:proofErr w:type="spellEnd"/>
      <w:r w:rsidRPr="00133CFC">
        <w:rPr>
          <w:rFonts w:eastAsia="MS Mincho"/>
          <w:sz w:val="28"/>
          <w:szCs w:val="28"/>
          <w:lang w:eastAsia="ja-JP"/>
        </w:rPr>
        <w:t xml:space="preserve">, с. Семлево Вяземского района Смоленской области» (код стройки 030-67-3177004), </w:t>
      </w:r>
      <w:r w:rsidRPr="00133CFC">
        <w:rPr>
          <w:sz w:val="28"/>
          <w:szCs w:val="28"/>
        </w:rPr>
        <w:t>принимаются:</w:t>
      </w:r>
    </w:p>
    <w:p w14:paraId="14CBEE36" w14:textId="16B5D268" w:rsidR="000A2A59" w:rsidRDefault="000A2A59" w:rsidP="000A2A59">
      <w:pPr>
        <w:widowControl/>
        <w:autoSpaceDE/>
        <w:autoSpaceDN/>
        <w:adjustRightInd/>
        <w:spacing w:line="0" w:lineRule="atLeast"/>
        <w:ind w:firstLine="709"/>
        <w:jc w:val="both"/>
        <w:rPr>
          <w:sz w:val="28"/>
          <w:szCs w:val="28"/>
        </w:rPr>
      </w:pPr>
      <w:r w:rsidRPr="00352DAC">
        <w:rPr>
          <w:sz w:val="28"/>
          <w:szCs w:val="28"/>
        </w:rPr>
        <w:t xml:space="preserve">- </w:t>
      </w:r>
      <w:r>
        <w:rPr>
          <w:sz w:val="28"/>
          <w:szCs w:val="28"/>
        </w:rPr>
        <w:t>посредством записи в журнале участников общественных обсуждений, очно ознакомляющихся с объектом обсуждений, их замечаний и предложений, в рабочие дни с 08:00 до 13:00 и с 14:00 до 16:00 по адресу: г. Вязьма, ул. 25 Октября, д. 11,</w:t>
      </w:r>
      <w:r w:rsidR="00AD1A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103 </w:t>
      </w:r>
      <w:r w:rsidRPr="00352DAC">
        <w:rPr>
          <w:b/>
          <w:sz w:val="28"/>
          <w:szCs w:val="28"/>
        </w:rPr>
        <w:t xml:space="preserve">в период с </w:t>
      </w:r>
      <w:r w:rsidR="00AD1A7A">
        <w:rPr>
          <w:b/>
          <w:sz w:val="28"/>
          <w:szCs w:val="28"/>
        </w:rPr>
        <w:t>18</w:t>
      </w:r>
      <w:r w:rsidRPr="00352DAC">
        <w:rPr>
          <w:b/>
          <w:sz w:val="28"/>
          <w:szCs w:val="28"/>
        </w:rPr>
        <w:t xml:space="preserve"> июля 2025 года по </w:t>
      </w:r>
      <w:r w:rsidR="00AD1A7A">
        <w:rPr>
          <w:b/>
          <w:sz w:val="28"/>
          <w:szCs w:val="28"/>
        </w:rPr>
        <w:t>27 июля</w:t>
      </w:r>
      <w:r w:rsidRPr="00352DAC">
        <w:rPr>
          <w:b/>
          <w:sz w:val="28"/>
          <w:szCs w:val="28"/>
        </w:rPr>
        <w:t xml:space="preserve"> 2025 года</w:t>
      </w:r>
      <w:r>
        <w:rPr>
          <w:sz w:val="28"/>
          <w:szCs w:val="28"/>
        </w:rPr>
        <w:t>;</w:t>
      </w:r>
    </w:p>
    <w:p w14:paraId="6E7E3D7E" w14:textId="5986B33F" w:rsidR="000A2A59" w:rsidRPr="00352DAC" w:rsidRDefault="000A2A59" w:rsidP="000A2A59">
      <w:pPr>
        <w:widowControl/>
        <w:autoSpaceDE/>
        <w:autoSpaceDN/>
        <w:adjustRightInd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или в форме электронного документа, направленного в адрес Администрации</w:t>
      </w:r>
      <w:r w:rsidRPr="00352DAC">
        <w:rPr>
          <w:bCs/>
          <w:sz w:val="28"/>
          <w:szCs w:val="28"/>
        </w:rPr>
        <w:t xml:space="preserve"> </w:t>
      </w:r>
      <w:r w:rsidRPr="00133CFC">
        <w:rPr>
          <w:bCs/>
          <w:sz w:val="28"/>
          <w:szCs w:val="28"/>
        </w:rPr>
        <w:t>муниципального образования «Вяземский муниципальный округ» Смоленской области</w:t>
      </w:r>
      <w:r w:rsidR="00AD1A7A">
        <w:rPr>
          <w:bCs/>
          <w:sz w:val="28"/>
          <w:szCs w:val="28"/>
        </w:rPr>
        <w:t>, в том числе посредством сайта</w:t>
      </w:r>
      <w:r w:rsidR="00824D7B">
        <w:rPr>
          <w:b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vyazma</w:t>
      </w:r>
      <w:proofErr w:type="spellEnd"/>
      <w:r w:rsidRPr="00352DA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</w:t>
      </w:r>
      <w:r w:rsidRPr="00352DAC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smolensk</w:t>
      </w:r>
      <w:proofErr w:type="spellEnd"/>
      <w:r w:rsidRPr="00352DA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52D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C0A0D98" w14:textId="77777777" w:rsidR="000A2A59" w:rsidRPr="00CC051B" w:rsidRDefault="000A2A59" w:rsidP="000A2A59">
      <w:pPr>
        <w:widowControl/>
        <w:autoSpaceDE/>
        <w:autoSpaceDN/>
        <w:adjustRightInd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C051B">
        <w:rPr>
          <w:sz w:val="28"/>
          <w:szCs w:val="28"/>
        </w:rPr>
        <w:t>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14:paraId="28B8861E" w14:textId="40FFF290" w:rsidR="000A2A59" w:rsidRDefault="000A2A59" w:rsidP="000A2A59">
      <w:pPr>
        <w:widowControl/>
        <w:autoSpaceDE/>
        <w:autoSpaceDN/>
        <w:adjustRightInd/>
        <w:spacing w:line="0" w:lineRule="atLeast"/>
        <w:rPr>
          <w:sz w:val="28"/>
          <w:szCs w:val="28"/>
        </w:rPr>
      </w:pPr>
    </w:p>
    <w:p w14:paraId="36095D06" w14:textId="77777777" w:rsidR="00824D7B" w:rsidRPr="00CC051B" w:rsidRDefault="00824D7B" w:rsidP="000A2A59">
      <w:pPr>
        <w:widowControl/>
        <w:autoSpaceDE/>
        <w:autoSpaceDN/>
        <w:adjustRightInd/>
        <w:spacing w:line="0" w:lineRule="atLeast"/>
        <w:rPr>
          <w:sz w:val="28"/>
          <w:szCs w:val="28"/>
        </w:rPr>
      </w:pPr>
    </w:p>
    <w:p w14:paraId="2F9D5ABD" w14:textId="77777777" w:rsidR="00824D7B" w:rsidRPr="00616068" w:rsidRDefault="00824D7B" w:rsidP="00824D7B">
      <w:pPr>
        <w:jc w:val="both"/>
        <w:rPr>
          <w:sz w:val="28"/>
          <w:szCs w:val="28"/>
        </w:rPr>
      </w:pPr>
      <w:r w:rsidRPr="00616068">
        <w:rPr>
          <w:sz w:val="28"/>
          <w:szCs w:val="28"/>
        </w:rPr>
        <w:t>Глава муниципального образования</w:t>
      </w:r>
    </w:p>
    <w:p w14:paraId="42AEE1CC" w14:textId="77777777" w:rsidR="00824D7B" w:rsidRPr="00616068" w:rsidRDefault="00824D7B" w:rsidP="00824D7B">
      <w:pPr>
        <w:jc w:val="both"/>
        <w:rPr>
          <w:sz w:val="28"/>
          <w:szCs w:val="28"/>
        </w:rPr>
      </w:pPr>
      <w:r w:rsidRPr="00616068">
        <w:rPr>
          <w:sz w:val="28"/>
          <w:szCs w:val="28"/>
        </w:rPr>
        <w:t xml:space="preserve">«Вяземский муниципальный округ» </w:t>
      </w:r>
    </w:p>
    <w:p w14:paraId="4A19207B" w14:textId="74383207" w:rsidR="00824D7B" w:rsidRPr="00616068" w:rsidRDefault="00824D7B" w:rsidP="00824D7B">
      <w:pPr>
        <w:ind w:right="-284"/>
        <w:jc w:val="both"/>
        <w:rPr>
          <w:sz w:val="28"/>
          <w:szCs w:val="28"/>
        </w:rPr>
      </w:pPr>
      <w:r w:rsidRPr="0061606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</w:t>
      </w:r>
      <w:r w:rsidRPr="00616068">
        <w:rPr>
          <w:sz w:val="28"/>
          <w:szCs w:val="28"/>
        </w:rPr>
        <w:t xml:space="preserve">       </w:t>
      </w:r>
      <w:r w:rsidRPr="006160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</w:t>
      </w:r>
      <w:r w:rsidRPr="0061606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616068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</w:t>
      </w:r>
      <w:r w:rsidRPr="00616068">
        <w:rPr>
          <w:b/>
          <w:sz w:val="28"/>
          <w:szCs w:val="28"/>
        </w:rPr>
        <w:t xml:space="preserve">             О.М. Смоляков</w:t>
      </w:r>
    </w:p>
    <w:p w14:paraId="180E5703" w14:textId="77777777" w:rsidR="00D1410A" w:rsidRDefault="00D1410A"/>
    <w:p w14:paraId="792CDB1D" w14:textId="77777777" w:rsidR="000A2A59" w:rsidRDefault="000A2A59"/>
    <w:p w14:paraId="48DEDD3F" w14:textId="77777777" w:rsidR="000A2A59" w:rsidRDefault="000A2A59"/>
    <w:p w14:paraId="28DAA184" w14:textId="77777777" w:rsidR="000A2A59" w:rsidRDefault="000A2A59"/>
    <w:p w14:paraId="58EE16BA" w14:textId="0AE58F95" w:rsidR="000A2A59" w:rsidRDefault="000A2A59">
      <w:bookmarkStart w:id="0" w:name="_GoBack"/>
      <w:bookmarkEnd w:id="0"/>
    </w:p>
    <w:sectPr w:rsidR="000A2A59" w:rsidSect="00BB02D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99269" w14:textId="77777777" w:rsidR="00EC5447" w:rsidRDefault="00EC5447" w:rsidP="00824D7B">
      <w:r>
        <w:separator/>
      </w:r>
    </w:p>
  </w:endnote>
  <w:endnote w:type="continuationSeparator" w:id="0">
    <w:p w14:paraId="6E60A916" w14:textId="77777777" w:rsidR="00EC5447" w:rsidRDefault="00EC5447" w:rsidP="0082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59EDB" w14:textId="77777777" w:rsidR="00EC5447" w:rsidRDefault="00EC5447" w:rsidP="00824D7B">
      <w:r>
        <w:separator/>
      </w:r>
    </w:p>
  </w:footnote>
  <w:footnote w:type="continuationSeparator" w:id="0">
    <w:p w14:paraId="53EA3761" w14:textId="77777777" w:rsidR="00EC5447" w:rsidRDefault="00EC5447" w:rsidP="0082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696113"/>
      <w:docPartObj>
        <w:docPartGallery w:val="Page Numbers (Top of Page)"/>
        <w:docPartUnique/>
      </w:docPartObj>
    </w:sdtPr>
    <w:sdtEndPr/>
    <w:sdtContent>
      <w:p w14:paraId="0A66776D" w14:textId="3A8DA216" w:rsidR="00824D7B" w:rsidRDefault="00824D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4D2">
          <w:rPr>
            <w:noProof/>
          </w:rPr>
          <w:t>2</w:t>
        </w:r>
        <w:r>
          <w:fldChar w:fldCharType="end"/>
        </w:r>
      </w:p>
    </w:sdtContent>
  </w:sdt>
  <w:p w14:paraId="2E118FCF" w14:textId="77777777" w:rsidR="00824D7B" w:rsidRDefault="00824D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A68"/>
    <w:multiLevelType w:val="multilevel"/>
    <w:tmpl w:val="B3D20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59"/>
    <w:rsid w:val="000A2A59"/>
    <w:rsid w:val="00134074"/>
    <w:rsid w:val="00297D6E"/>
    <w:rsid w:val="003E1838"/>
    <w:rsid w:val="004716F6"/>
    <w:rsid w:val="00570456"/>
    <w:rsid w:val="00696480"/>
    <w:rsid w:val="00824D7B"/>
    <w:rsid w:val="00894D2B"/>
    <w:rsid w:val="00A0507A"/>
    <w:rsid w:val="00AD1A7A"/>
    <w:rsid w:val="00BB02D6"/>
    <w:rsid w:val="00D1410A"/>
    <w:rsid w:val="00EC5447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281A"/>
  <w15:chartTrackingRefBased/>
  <w15:docId w15:val="{C43E3117-8F53-421B-B95D-68E19162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A5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4D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4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24D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4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D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4D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Иванова Наталья Николаевна</cp:lastModifiedBy>
  <cp:revision>10</cp:revision>
  <cp:lastPrinted>2025-07-02T09:25:00Z</cp:lastPrinted>
  <dcterms:created xsi:type="dcterms:W3CDTF">2025-06-27T11:31:00Z</dcterms:created>
  <dcterms:modified xsi:type="dcterms:W3CDTF">2025-07-07T07:52:00Z</dcterms:modified>
</cp:coreProperties>
</file>