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249" w:rsidRPr="00F84C69" w:rsidRDefault="009C3249" w:rsidP="009C3249">
      <w:pPr>
        <w:jc w:val="center"/>
        <w:rPr>
          <w:sz w:val="25"/>
          <w:szCs w:val="25"/>
        </w:rPr>
      </w:pPr>
      <w:r>
        <w:rPr>
          <w:b/>
          <w:noProof/>
          <w:sz w:val="26"/>
        </w:rPr>
        <w:drawing>
          <wp:inline distT="0" distB="0" distL="0" distR="0" wp14:anchorId="0483A307" wp14:editId="4911F42C">
            <wp:extent cx="619125" cy="695325"/>
            <wp:effectExtent l="19050" t="0" r="9525" b="0"/>
            <wp:docPr id="3" name="Рисунок 3" descr="gerb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gerb_bw"/>
                    <pic:cNvPicPr>
                      <a:picLocks noChangeAspect="1" noChangeArrowheads="1"/>
                    </pic:cNvPicPr>
                  </pic:nvPicPr>
                  <pic:blipFill>
                    <a:blip r:embed="rId8" cstate="print">
                      <a:lum bright="-30000" contrast="-20000"/>
                    </a:blip>
                    <a:srcRect/>
                    <a:stretch>
                      <a:fillRect/>
                    </a:stretch>
                  </pic:blipFill>
                  <pic:spPr bwMode="auto">
                    <a:xfrm>
                      <a:off x="0" y="0"/>
                      <a:ext cx="619125" cy="695325"/>
                    </a:xfrm>
                    <a:prstGeom prst="rect">
                      <a:avLst/>
                    </a:prstGeom>
                    <a:noFill/>
                    <a:ln w="9525">
                      <a:noFill/>
                      <a:miter lim="800000"/>
                      <a:headEnd/>
                      <a:tailEnd/>
                    </a:ln>
                  </pic:spPr>
                </pic:pic>
              </a:graphicData>
            </a:graphic>
          </wp:inline>
        </w:drawing>
      </w:r>
    </w:p>
    <w:p w:rsidR="009C3249" w:rsidRPr="00F84C69" w:rsidRDefault="009C3249" w:rsidP="009C3249">
      <w:pPr>
        <w:tabs>
          <w:tab w:val="left" w:pos="284"/>
        </w:tabs>
        <w:jc w:val="center"/>
        <w:rPr>
          <w:b/>
          <w:sz w:val="16"/>
          <w:szCs w:val="16"/>
        </w:rPr>
      </w:pPr>
    </w:p>
    <w:p w:rsidR="009C3249" w:rsidRPr="00F84C69" w:rsidRDefault="009C3249" w:rsidP="009C3249">
      <w:pPr>
        <w:jc w:val="center"/>
        <w:rPr>
          <w:b/>
          <w:caps/>
          <w:sz w:val="28"/>
          <w:szCs w:val="28"/>
        </w:rPr>
      </w:pPr>
      <w:r w:rsidRPr="00F84C69">
        <w:rPr>
          <w:b/>
          <w:caps/>
          <w:sz w:val="28"/>
          <w:szCs w:val="28"/>
        </w:rPr>
        <w:t>администрация муниципального образования</w:t>
      </w:r>
    </w:p>
    <w:p w:rsidR="009C3249" w:rsidRPr="00F84C69" w:rsidRDefault="009C3249" w:rsidP="009C3249">
      <w:pPr>
        <w:jc w:val="center"/>
        <w:rPr>
          <w:b/>
          <w:caps/>
          <w:sz w:val="28"/>
          <w:szCs w:val="28"/>
        </w:rPr>
      </w:pPr>
      <w:r w:rsidRPr="00F84C69">
        <w:rPr>
          <w:b/>
          <w:caps/>
          <w:sz w:val="28"/>
          <w:szCs w:val="28"/>
        </w:rPr>
        <w:t xml:space="preserve">«Вяземский </w:t>
      </w:r>
      <w:r>
        <w:rPr>
          <w:b/>
          <w:caps/>
          <w:sz w:val="28"/>
          <w:szCs w:val="28"/>
        </w:rPr>
        <w:t>муниципальный округ</w:t>
      </w:r>
      <w:r w:rsidRPr="00F84C69">
        <w:rPr>
          <w:b/>
          <w:caps/>
          <w:sz w:val="28"/>
          <w:szCs w:val="28"/>
        </w:rPr>
        <w:t>» смоленской области</w:t>
      </w:r>
    </w:p>
    <w:p w:rsidR="009C3249" w:rsidRPr="00F84C69" w:rsidRDefault="009C3249" w:rsidP="009C3249">
      <w:pPr>
        <w:jc w:val="center"/>
        <w:rPr>
          <w:b/>
          <w:caps/>
          <w:sz w:val="28"/>
          <w:szCs w:val="28"/>
        </w:rPr>
      </w:pPr>
    </w:p>
    <w:p w:rsidR="009C3249" w:rsidRPr="00632CC1" w:rsidRDefault="009C3249" w:rsidP="009C3249">
      <w:pPr>
        <w:jc w:val="center"/>
      </w:pPr>
      <w:r w:rsidRPr="00F84C69">
        <w:rPr>
          <w:b/>
          <w:caps/>
          <w:sz w:val="32"/>
        </w:rPr>
        <w:t>ПОСТАНОВЛЕНИ</w:t>
      </w:r>
      <w:r>
        <w:rPr>
          <w:b/>
          <w:caps/>
          <w:sz w:val="32"/>
        </w:rPr>
        <w:t>Е</w:t>
      </w:r>
    </w:p>
    <w:p w:rsidR="009C3249" w:rsidRPr="00DD5B65" w:rsidRDefault="009C3249" w:rsidP="009C3249">
      <w:pPr>
        <w:jc w:val="both"/>
        <w:rPr>
          <w:b/>
          <w:sz w:val="28"/>
          <w:szCs w:val="28"/>
        </w:rPr>
      </w:pPr>
      <w:r>
        <w:rPr>
          <w:b/>
          <w:sz w:val="28"/>
          <w:szCs w:val="28"/>
        </w:rPr>
        <w:t>от 01.04.2025 № 613</w:t>
      </w:r>
    </w:p>
    <w:tbl>
      <w:tblPr>
        <w:tblW w:w="4539" w:type="pct"/>
        <w:tblLook w:val="01E0" w:firstRow="1" w:lastRow="1" w:firstColumn="1" w:lastColumn="1" w:noHBand="0" w:noVBand="0"/>
      </w:tblPr>
      <w:tblGrid>
        <w:gridCol w:w="4166"/>
        <w:gridCol w:w="4578"/>
      </w:tblGrid>
      <w:tr w:rsidR="00994EB4" w:rsidRPr="004A51C1" w:rsidTr="00F8077F">
        <w:trPr>
          <w:trHeight w:val="1958"/>
        </w:trPr>
        <w:tc>
          <w:tcPr>
            <w:tcW w:w="2382" w:type="pct"/>
          </w:tcPr>
          <w:p w:rsidR="00994EB4" w:rsidRPr="004A51C1" w:rsidRDefault="00994EB4" w:rsidP="004A51C1">
            <w:pPr>
              <w:pStyle w:val="ConsNormal"/>
              <w:widowControl/>
              <w:tabs>
                <w:tab w:val="left" w:pos="6521"/>
              </w:tabs>
              <w:ind w:firstLine="0"/>
              <w:jc w:val="both"/>
              <w:rPr>
                <w:rFonts w:ascii="Times New Roman" w:hAnsi="Times New Roman"/>
                <w:sz w:val="28"/>
                <w:szCs w:val="28"/>
              </w:rPr>
            </w:pPr>
          </w:p>
          <w:p w:rsidR="00994EB4" w:rsidRPr="004A51C1" w:rsidRDefault="00994EB4" w:rsidP="00743280">
            <w:pPr>
              <w:autoSpaceDE w:val="0"/>
              <w:autoSpaceDN w:val="0"/>
              <w:adjustRightInd w:val="0"/>
              <w:jc w:val="both"/>
              <w:rPr>
                <w:b/>
                <w:sz w:val="28"/>
                <w:szCs w:val="28"/>
              </w:rPr>
            </w:pPr>
            <w:r w:rsidRPr="004A51C1">
              <w:rPr>
                <w:sz w:val="28"/>
                <w:szCs w:val="28"/>
              </w:rPr>
              <w:t>Об утверждении Примерного  положения об оплате труда работников муниципальных бюджетных образовательных учреждений, подведомственных управлению по культуре, спорту и туризму Администрации муниципального образования «Вяземский муниципальный округ» Смоленской области</w:t>
            </w:r>
            <w:r w:rsidR="00743280" w:rsidRPr="004A51C1">
              <w:rPr>
                <w:sz w:val="28"/>
                <w:szCs w:val="28"/>
              </w:rPr>
              <w:t xml:space="preserve"> по виду экономической деятельности «Образование»</w:t>
            </w:r>
          </w:p>
        </w:tc>
        <w:tc>
          <w:tcPr>
            <w:tcW w:w="2618" w:type="pct"/>
          </w:tcPr>
          <w:p w:rsidR="00994EB4" w:rsidRPr="004A51C1" w:rsidRDefault="00994EB4" w:rsidP="00DB4FE7">
            <w:pPr>
              <w:rPr>
                <w:sz w:val="28"/>
                <w:szCs w:val="28"/>
              </w:rPr>
            </w:pPr>
          </w:p>
        </w:tc>
      </w:tr>
    </w:tbl>
    <w:p w:rsidR="00994EB4" w:rsidRPr="004A51C1" w:rsidRDefault="00994EB4" w:rsidP="00F8077F">
      <w:pPr>
        <w:pStyle w:val="ConsPlusNormal"/>
        <w:jc w:val="both"/>
        <w:rPr>
          <w:rFonts w:ascii="Times New Roman" w:hAnsi="Times New Roman" w:cs="Times New Roman"/>
          <w:sz w:val="28"/>
          <w:szCs w:val="28"/>
        </w:rPr>
      </w:pPr>
    </w:p>
    <w:p w:rsidR="00994EB4" w:rsidRDefault="00994EB4" w:rsidP="00994EB4">
      <w:pPr>
        <w:pStyle w:val="ab"/>
        <w:ind w:firstLine="567"/>
        <w:jc w:val="both"/>
        <w:rPr>
          <w:rFonts w:ascii="Times New Roman" w:hAnsi="Times New Roman" w:cs="Times New Roman"/>
          <w:szCs w:val="28"/>
        </w:rPr>
      </w:pPr>
      <w:r w:rsidRPr="004A51C1">
        <w:rPr>
          <w:rFonts w:ascii="Times New Roman" w:hAnsi="Times New Roman" w:cs="Times New Roman"/>
          <w:szCs w:val="28"/>
        </w:rPr>
        <w:t>В соответс</w:t>
      </w:r>
      <w:r w:rsidR="004A51C1">
        <w:rPr>
          <w:rFonts w:ascii="Times New Roman" w:hAnsi="Times New Roman" w:cs="Times New Roman"/>
          <w:szCs w:val="28"/>
        </w:rPr>
        <w:t>твии с Федеральным законом от 06.10.2003</w:t>
      </w:r>
      <w:r w:rsidR="00743280" w:rsidRPr="004A51C1">
        <w:rPr>
          <w:rFonts w:ascii="Times New Roman" w:hAnsi="Times New Roman" w:cs="Times New Roman"/>
          <w:szCs w:val="28"/>
        </w:rPr>
        <w:t xml:space="preserve"> № 131-ФЗ </w:t>
      </w:r>
      <w:r w:rsidR="004A51C1">
        <w:rPr>
          <w:rFonts w:ascii="Times New Roman" w:hAnsi="Times New Roman" w:cs="Times New Roman"/>
          <w:szCs w:val="28"/>
        </w:rPr>
        <w:t xml:space="preserve">                    </w:t>
      </w:r>
      <w:proofErr w:type="gramStart"/>
      <w:r w:rsidR="004A51C1">
        <w:rPr>
          <w:rFonts w:ascii="Times New Roman" w:hAnsi="Times New Roman" w:cs="Times New Roman"/>
          <w:szCs w:val="28"/>
        </w:rPr>
        <w:t xml:space="preserve">   </w:t>
      </w:r>
      <w:r w:rsidRPr="004A51C1">
        <w:rPr>
          <w:rFonts w:ascii="Times New Roman" w:hAnsi="Times New Roman" w:cs="Times New Roman"/>
          <w:szCs w:val="28"/>
        </w:rPr>
        <w:t>«</w:t>
      </w:r>
      <w:proofErr w:type="gramEnd"/>
      <w:r w:rsidRPr="004A51C1">
        <w:rPr>
          <w:rFonts w:ascii="Times New Roman" w:hAnsi="Times New Roman" w:cs="Times New Roman"/>
          <w:szCs w:val="28"/>
        </w:rPr>
        <w:t xml:space="preserve">Об общих принципах организации местного самоуправления в Российской Федерации», руководствуясь Уставом муниципального образования «Вяземский </w:t>
      </w:r>
      <w:r w:rsidR="004A51C1">
        <w:rPr>
          <w:rFonts w:ascii="Times New Roman" w:hAnsi="Times New Roman" w:cs="Times New Roman"/>
          <w:szCs w:val="28"/>
        </w:rPr>
        <w:t>муниципальный округ</w:t>
      </w:r>
      <w:r w:rsidRPr="004A51C1">
        <w:rPr>
          <w:rFonts w:ascii="Times New Roman" w:hAnsi="Times New Roman" w:cs="Times New Roman"/>
          <w:szCs w:val="28"/>
        </w:rPr>
        <w:t>» Смоленской области,</w:t>
      </w:r>
    </w:p>
    <w:p w:rsidR="004A51C1" w:rsidRPr="004A51C1" w:rsidRDefault="004A51C1" w:rsidP="00994EB4">
      <w:pPr>
        <w:pStyle w:val="ab"/>
        <w:ind w:firstLine="567"/>
        <w:jc w:val="both"/>
        <w:rPr>
          <w:rFonts w:ascii="Times New Roman" w:hAnsi="Times New Roman" w:cs="Times New Roman"/>
          <w:szCs w:val="28"/>
        </w:rPr>
      </w:pPr>
    </w:p>
    <w:p w:rsidR="00994EB4" w:rsidRPr="004A51C1" w:rsidRDefault="00994EB4" w:rsidP="00994EB4">
      <w:pPr>
        <w:pStyle w:val="ab"/>
        <w:ind w:firstLine="567"/>
        <w:rPr>
          <w:rFonts w:ascii="Times New Roman" w:hAnsi="Times New Roman" w:cs="Times New Roman"/>
          <w:szCs w:val="28"/>
        </w:rPr>
      </w:pPr>
      <w:r w:rsidRPr="004A51C1">
        <w:rPr>
          <w:rFonts w:ascii="Times New Roman" w:hAnsi="Times New Roman" w:cs="Times New Roman"/>
          <w:szCs w:val="28"/>
        </w:rPr>
        <w:t xml:space="preserve">Администрация муниципального образования «Вяземский муниципальный округ» Смоленской области </w:t>
      </w:r>
      <w:r w:rsidRPr="004A51C1">
        <w:rPr>
          <w:rFonts w:ascii="Times New Roman" w:hAnsi="Times New Roman" w:cs="Times New Roman"/>
          <w:b/>
          <w:szCs w:val="28"/>
        </w:rPr>
        <w:t>постановляет:</w:t>
      </w:r>
    </w:p>
    <w:p w:rsidR="00994EB4" w:rsidRPr="004A51C1" w:rsidRDefault="00994EB4" w:rsidP="00994EB4">
      <w:pPr>
        <w:pStyle w:val="ConsPlusNormal"/>
        <w:jc w:val="both"/>
        <w:rPr>
          <w:rFonts w:ascii="Times New Roman" w:hAnsi="Times New Roman" w:cs="Times New Roman"/>
          <w:sz w:val="28"/>
          <w:szCs w:val="28"/>
        </w:rPr>
      </w:pPr>
    </w:p>
    <w:p w:rsidR="00994EB4" w:rsidRPr="004A51C1" w:rsidRDefault="00743280" w:rsidP="00994EB4">
      <w:pPr>
        <w:pStyle w:val="ConsPlusTitle"/>
        <w:ind w:right="-7" w:firstLine="709"/>
        <w:jc w:val="both"/>
        <w:rPr>
          <w:rFonts w:ascii="Times New Roman" w:hAnsi="Times New Roman" w:cs="Times New Roman"/>
          <w:b w:val="0"/>
          <w:sz w:val="28"/>
          <w:szCs w:val="28"/>
        </w:rPr>
      </w:pPr>
      <w:r w:rsidRPr="004A51C1">
        <w:rPr>
          <w:rFonts w:ascii="Times New Roman" w:hAnsi="Times New Roman" w:cs="Times New Roman"/>
          <w:b w:val="0"/>
          <w:sz w:val="28"/>
          <w:szCs w:val="28"/>
        </w:rPr>
        <w:t xml:space="preserve">1. </w:t>
      </w:r>
      <w:r w:rsidR="00994EB4" w:rsidRPr="004A51C1">
        <w:rPr>
          <w:rFonts w:ascii="Times New Roman" w:hAnsi="Times New Roman" w:cs="Times New Roman"/>
          <w:b w:val="0"/>
          <w:sz w:val="28"/>
          <w:szCs w:val="28"/>
        </w:rPr>
        <w:t xml:space="preserve">Утвердить прилагаемое Примерное </w:t>
      </w:r>
      <w:hyperlink w:anchor="P48">
        <w:r w:rsidR="00994EB4" w:rsidRPr="004A51C1">
          <w:rPr>
            <w:rFonts w:ascii="Times New Roman" w:hAnsi="Times New Roman" w:cs="Times New Roman"/>
            <w:b w:val="0"/>
            <w:sz w:val="28"/>
            <w:szCs w:val="28"/>
          </w:rPr>
          <w:t>положение</w:t>
        </w:r>
      </w:hyperlink>
      <w:r w:rsidR="00994EB4" w:rsidRPr="004A51C1">
        <w:rPr>
          <w:rFonts w:ascii="Times New Roman" w:hAnsi="Times New Roman" w:cs="Times New Roman"/>
          <w:b w:val="0"/>
          <w:sz w:val="28"/>
          <w:szCs w:val="28"/>
        </w:rPr>
        <w:t xml:space="preserve"> об оплате труда работников муниципальных бюджетных учреждений, </w:t>
      </w:r>
      <w:r w:rsidR="00F52345" w:rsidRPr="004A51C1">
        <w:rPr>
          <w:rFonts w:ascii="Times New Roman" w:hAnsi="Times New Roman" w:cs="Times New Roman"/>
          <w:b w:val="0"/>
          <w:sz w:val="28"/>
          <w:szCs w:val="28"/>
        </w:rPr>
        <w:t xml:space="preserve">находящихся в ведомственном </w:t>
      </w:r>
      <w:proofErr w:type="gramStart"/>
      <w:r w:rsidR="00F52345" w:rsidRPr="004A51C1">
        <w:rPr>
          <w:rFonts w:ascii="Times New Roman" w:hAnsi="Times New Roman" w:cs="Times New Roman"/>
          <w:b w:val="0"/>
          <w:sz w:val="28"/>
          <w:szCs w:val="28"/>
        </w:rPr>
        <w:t>подчинении  управления</w:t>
      </w:r>
      <w:proofErr w:type="gramEnd"/>
      <w:r w:rsidR="00F52345" w:rsidRPr="004A51C1">
        <w:rPr>
          <w:rFonts w:ascii="Times New Roman" w:hAnsi="Times New Roman" w:cs="Times New Roman"/>
          <w:b w:val="0"/>
          <w:sz w:val="28"/>
          <w:szCs w:val="28"/>
        </w:rPr>
        <w:t xml:space="preserve"> по культуре, спорту и туризму Администрации муниципального образования «Вяземский муниципальный округ» Смоленской области</w:t>
      </w:r>
      <w:r w:rsidRPr="004A51C1">
        <w:rPr>
          <w:rFonts w:ascii="Times New Roman" w:hAnsi="Times New Roman" w:cs="Times New Roman"/>
          <w:b w:val="0"/>
          <w:sz w:val="28"/>
          <w:szCs w:val="28"/>
        </w:rPr>
        <w:t xml:space="preserve"> по виду экономической деятельности «Образование»</w:t>
      </w:r>
      <w:r w:rsidR="000D0840" w:rsidRPr="004A51C1">
        <w:rPr>
          <w:rFonts w:ascii="Times New Roman" w:hAnsi="Times New Roman" w:cs="Times New Roman"/>
          <w:b w:val="0"/>
          <w:sz w:val="28"/>
          <w:szCs w:val="28"/>
        </w:rPr>
        <w:t>.</w:t>
      </w:r>
      <w:r w:rsidR="00F52345" w:rsidRPr="004A51C1">
        <w:rPr>
          <w:rFonts w:ascii="Times New Roman" w:hAnsi="Times New Roman" w:cs="Times New Roman"/>
          <w:b w:val="0"/>
          <w:sz w:val="28"/>
          <w:szCs w:val="28"/>
        </w:rPr>
        <w:t xml:space="preserve">  </w:t>
      </w:r>
    </w:p>
    <w:p w:rsidR="00994EB4" w:rsidRPr="004A51C1" w:rsidRDefault="00C4360E" w:rsidP="00994EB4">
      <w:pPr>
        <w:pStyle w:val="ab"/>
        <w:ind w:firstLine="567"/>
        <w:jc w:val="both"/>
        <w:rPr>
          <w:rFonts w:ascii="Times New Roman" w:hAnsi="Times New Roman" w:cs="Times New Roman"/>
          <w:color w:val="000000"/>
          <w:szCs w:val="28"/>
        </w:rPr>
      </w:pPr>
      <w:r w:rsidRPr="004A51C1">
        <w:rPr>
          <w:rFonts w:ascii="Times New Roman" w:hAnsi="Times New Roman" w:cs="Times New Roman"/>
          <w:szCs w:val="28"/>
        </w:rPr>
        <w:t>2</w:t>
      </w:r>
      <w:r w:rsidR="00994EB4" w:rsidRPr="004A51C1">
        <w:rPr>
          <w:rFonts w:ascii="Times New Roman" w:hAnsi="Times New Roman" w:cs="Times New Roman"/>
          <w:szCs w:val="28"/>
        </w:rPr>
        <w:t xml:space="preserve">. </w:t>
      </w:r>
      <w:r w:rsidR="00994EB4" w:rsidRPr="004A51C1">
        <w:rPr>
          <w:rFonts w:ascii="Times New Roman" w:hAnsi="Times New Roman" w:cs="Times New Roman"/>
          <w:color w:val="000000"/>
          <w:szCs w:val="28"/>
        </w:rPr>
        <w:t>Опубликовать настоящее постановление в газете «Вяземский вестник» и разместить на сайте Администрации муниципального образования «Вяземский муниципальный округ» Смоленской области.</w:t>
      </w:r>
    </w:p>
    <w:p w:rsidR="00994EB4" w:rsidRPr="004A51C1" w:rsidRDefault="00C4360E" w:rsidP="00994EB4">
      <w:pPr>
        <w:ind w:firstLine="709"/>
        <w:jc w:val="both"/>
        <w:rPr>
          <w:sz w:val="28"/>
          <w:szCs w:val="28"/>
        </w:rPr>
      </w:pPr>
      <w:r w:rsidRPr="004A51C1">
        <w:rPr>
          <w:sz w:val="28"/>
          <w:szCs w:val="28"/>
        </w:rPr>
        <w:t>3</w:t>
      </w:r>
      <w:r w:rsidR="00994EB4" w:rsidRPr="004A51C1">
        <w:rPr>
          <w:sz w:val="28"/>
          <w:szCs w:val="28"/>
        </w:rPr>
        <w:t>. Настоящее постановление распространяет своё действие на правоотношения, возникшие с 1 января 2025 года.</w:t>
      </w:r>
    </w:p>
    <w:p w:rsidR="00994EB4" w:rsidRPr="004A51C1" w:rsidRDefault="00C4360E" w:rsidP="00994EB4">
      <w:pPr>
        <w:ind w:firstLine="709"/>
        <w:jc w:val="both"/>
        <w:rPr>
          <w:sz w:val="28"/>
          <w:szCs w:val="28"/>
        </w:rPr>
      </w:pPr>
      <w:r w:rsidRPr="004A51C1">
        <w:rPr>
          <w:color w:val="052635"/>
          <w:sz w:val="28"/>
          <w:szCs w:val="28"/>
        </w:rPr>
        <w:lastRenderedPageBreak/>
        <w:t>4</w:t>
      </w:r>
      <w:r w:rsidR="00994EB4" w:rsidRPr="004A51C1">
        <w:rPr>
          <w:color w:val="052635"/>
          <w:sz w:val="28"/>
          <w:szCs w:val="28"/>
        </w:rPr>
        <w:t xml:space="preserve">. </w:t>
      </w:r>
      <w:r w:rsidR="00994EB4" w:rsidRPr="004A51C1">
        <w:rPr>
          <w:sz w:val="28"/>
          <w:szCs w:val="28"/>
        </w:rPr>
        <w:t xml:space="preserve">Контроль за исполнением </w:t>
      </w:r>
      <w:r w:rsidR="004A51C1">
        <w:rPr>
          <w:sz w:val="28"/>
          <w:szCs w:val="28"/>
        </w:rPr>
        <w:t>настоящего</w:t>
      </w:r>
      <w:r w:rsidR="00994EB4" w:rsidRPr="004A51C1">
        <w:rPr>
          <w:sz w:val="28"/>
          <w:szCs w:val="28"/>
        </w:rPr>
        <w:t xml:space="preserve"> постановления возложить на</w:t>
      </w:r>
      <w:r w:rsidR="00743280" w:rsidRPr="004A51C1">
        <w:rPr>
          <w:sz w:val="28"/>
          <w:szCs w:val="28"/>
        </w:rPr>
        <w:t xml:space="preserve"> исполняющ</w:t>
      </w:r>
      <w:r w:rsidR="004A51C1">
        <w:rPr>
          <w:sz w:val="28"/>
          <w:szCs w:val="28"/>
        </w:rPr>
        <w:t>ую</w:t>
      </w:r>
      <w:r w:rsidR="00743280" w:rsidRPr="004A51C1">
        <w:rPr>
          <w:sz w:val="28"/>
          <w:szCs w:val="28"/>
        </w:rPr>
        <w:t xml:space="preserve"> обязанности</w:t>
      </w:r>
      <w:r w:rsidR="00994EB4" w:rsidRPr="004A51C1">
        <w:rPr>
          <w:sz w:val="28"/>
          <w:szCs w:val="28"/>
        </w:rPr>
        <w:t xml:space="preserve"> заместителя Главы муниципального образования «Вяземский муниципальный округ» Смоленской области Пестрякову О.Л.</w:t>
      </w:r>
    </w:p>
    <w:p w:rsidR="00994EB4" w:rsidRPr="004A51C1" w:rsidRDefault="00994EB4" w:rsidP="00994EB4">
      <w:pPr>
        <w:pStyle w:val="ConsPlusNormal"/>
        <w:rPr>
          <w:rFonts w:ascii="Times New Roman" w:hAnsi="Times New Roman" w:cs="Times New Roman"/>
          <w:sz w:val="28"/>
          <w:szCs w:val="28"/>
        </w:rPr>
      </w:pPr>
    </w:p>
    <w:p w:rsidR="00994EB4" w:rsidRPr="004A51C1" w:rsidRDefault="00994EB4" w:rsidP="00994EB4">
      <w:pPr>
        <w:pStyle w:val="ConsPlusNormal"/>
        <w:jc w:val="both"/>
        <w:rPr>
          <w:rFonts w:ascii="Times New Roman" w:hAnsi="Times New Roman" w:cs="Times New Roman"/>
          <w:sz w:val="28"/>
          <w:szCs w:val="28"/>
        </w:rPr>
      </w:pPr>
    </w:p>
    <w:p w:rsidR="00994EB4" w:rsidRPr="004A51C1" w:rsidRDefault="00994EB4" w:rsidP="00994EB4">
      <w:pPr>
        <w:pStyle w:val="ConsPlusNormal"/>
        <w:jc w:val="both"/>
        <w:rPr>
          <w:rFonts w:ascii="Times New Roman" w:hAnsi="Times New Roman" w:cs="Times New Roman"/>
          <w:sz w:val="28"/>
          <w:szCs w:val="28"/>
        </w:rPr>
      </w:pPr>
      <w:r w:rsidRPr="004A51C1">
        <w:rPr>
          <w:rFonts w:ascii="Times New Roman" w:hAnsi="Times New Roman" w:cs="Times New Roman"/>
          <w:sz w:val="28"/>
          <w:szCs w:val="28"/>
        </w:rPr>
        <w:t xml:space="preserve">Глава муниципального образования </w:t>
      </w:r>
    </w:p>
    <w:p w:rsidR="00994EB4" w:rsidRPr="004A51C1" w:rsidRDefault="00994EB4" w:rsidP="00994EB4">
      <w:pPr>
        <w:pStyle w:val="ConsPlusNormal"/>
        <w:tabs>
          <w:tab w:val="left" w:pos="6424"/>
        </w:tabs>
        <w:jc w:val="both"/>
        <w:rPr>
          <w:rFonts w:ascii="Times New Roman" w:hAnsi="Times New Roman" w:cs="Times New Roman"/>
          <w:sz w:val="28"/>
          <w:szCs w:val="28"/>
        </w:rPr>
      </w:pPr>
      <w:r w:rsidRPr="004A51C1">
        <w:rPr>
          <w:rFonts w:ascii="Times New Roman" w:hAnsi="Times New Roman" w:cs="Times New Roman"/>
          <w:sz w:val="28"/>
          <w:szCs w:val="28"/>
        </w:rPr>
        <w:t xml:space="preserve">«Вяземский муниципальный округ» </w:t>
      </w:r>
      <w:r w:rsidRPr="004A51C1">
        <w:rPr>
          <w:rFonts w:ascii="Times New Roman" w:hAnsi="Times New Roman" w:cs="Times New Roman"/>
          <w:sz w:val="28"/>
          <w:szCs w:val="28"/>
        </w:rPr>
        <w:tab/>
        <w:t xml:space="preserve">                 </w:t>
      </w:r>
      <w:r w:rsidRPr="004A51C1">
        <w:rPr>
          <w:rFonts w:ascii="Times New Roman" w:hAnsi="Times New Roman" w:cs="Times New Roman"/>
          <w:b/>
          <w:sz w:val="28"/>
          <w:szCs w:val="28"/>
        </w:rPr>
        <w:t>О.М. Смоляков</w:t>
      </w:r>
      <w:r w:rsidRPr="004A51C1">
        <w:rPr>
          <w:rFonts w:ascii="Times New Roman" w:hAnsi="Times New Roman" w:cs="Times New Roman"/>
          <w:sz w:val="28"/>
          <w:szCs w:val="28"/>
        </w:rPr>
        <w:t xml:space="preserve"> </w:t>
      </w:r>
    </w:p>
    <w:p w:rsidR="00994EB4" w:rsidRPr="004A51C1" w:rsidRDefault="00994EB4" w:rsidP="00994EB4">
      <w:pPr>
        <w:pStyle w:val="ConsPlusNormal"/>
        <w:jc w:val="both"/>
        <w:rPr>
          <w:rFonts w:ascii="Times New Roman" w:hAnsi="Times New Roman" w:cs="Times New Roman"/>
          <w:sz w:val="28"/>
          <w:szCs w:val="28"/>
        </w:rPr>
      </w:pPr>
      <w:r w:rsidRPr="004A51C1">
        <w:rPr>
          <w:rFonts w:ascii="Times New Roman" w:hAnsi="Times New Roman" w:cs="Times New Roman"/>
          <w:sz w:val="28"/>
          <w:szCs w:val="28"/>
        </w:rPr>
        <w:t xml:space="preserve"> Смоленской области   </w:t>
      </w:r>
    </w:p>
    <w:p w:rsidR="00743280" w:rsidRDefault="00743280" w:rsidP="00743280">
      <w:pPr>
        <w:rPr>
          <w:rStyle w:val="a5"/>
          <w:b w:val="0"/>
          <w:bCs/>
          <w:color w:val="auto"/>
          <w:sz w:val="26"/>
          <w:szCs w:val="26"/>
        </w:rPr>
      </w:pPr>
      <w:bookmarkStart w:id="0" w:name="sub_1000"/>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p w:rsidR="004A51C1" w:rsidRDefault="004A51C1" w:rsidP="00743280">
      <w:pPr>
        <w:rPr>
          <w:rStyle w:val="a5"/>
          <w:b w:val="0"/>
          <w:bCs/>
          <w:color w:val="auto"/>
          <w:sz w:val="26"/>
          <w:szCs w:val="26"/>
        </w:rPr>
      </w:pPr>
    </w:p>
    <w:tbl>
      <w:tblPr>
        <w:tblStyle w:val="ad"/>
        <w:tblW w:w="0" w:type="auto"/>
        <w:tblInd w:w="5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5"/>
      </w:tblGrid>
      <w:tr w:rsidR="00D95B91" w:rsidRPr="00D95B91" w:rsidTr="00D95B91">
        <w:tc>
          <w:tcPr>
            <w:tcW w:w="4211" w:type="dxa"/>
          </w:tcPr>
          <w:p w:rsidR="00D95B91" w:rsidRPr="00D95B91" w:rsidRDefault="00D95B91" w:rsidP="00D95B91">
            <w:pPr>
              <w:rPr>
                <w:rStyle w:val="a5"/>
                <w:b w:val="0"/>
                <w:bCs/>
                <w:color w:val="auto"/>
                <w:sz w:val="28"/>
                <w:szCs w:val="28"/>
              </w:rPr>
            </w:pPr>
            <w:r w:rsidRPr="00D95B91">
              <w:rPr>
                <w:rStyle w:val="a5"/>
                <w:b w:val="0"/>
                <w:bCs/>
                <w:color w:val="auto"/>
                <w:sz w:val="28"/>
                <w:szCs w:val="28"/>
              </w:rPr>
              <w:lastRenderedPageBreak/>
              <w:t>УТВЕРЖДЕНО</w:t>
            </w:r>
          </w:p>
        </w:tc>
      </w:tr>
      <w:tr w:rsidR="00D95B91" w:rsidRPr="00D95B91" w:rsidTr="00D95B91">
        <w:tc>
          <w:tcPr>
            <w:tcW w:w="4211" w:type="dxa"/>
          </w:tcPr>
          <w:p w:rsidR="00D95B91" w:rsidRPr="00D95B91" w:rsidRDefault="00AA5129" w:rsidP="00D95B91">
            <w:pPr>
              <w:jc w:val="both"/>
              <w:rPr>
                <w:rStyle w:val="a5"/>
                <w:b w:val="0"/>
                <w:bCs/>
                <w:color w:val="auto"/>
                <w:sz w:val="28"/>
                <w:szCs w:val="28"/>
              </w:rPr>
            </w:pPr>
            <w:hyperlink w:anchor="sub_0" w:history="1">
              <w:r w:rsidR="00D95B91" w:rsidRPr="00D95B91">
                <w:rPr>
                  <w:rStyle w:val="a6"/>
                  <w:color w:val="auto"/>
                  <w:sz w:val="28"/>
                  <w:szCs w:val="28"/>
                </w:rPr>
                <w:t>постановлением</w:t>
              </w:r>
            </w:hyperlink>
            <w:r w:rsidR="00D95B91" w:rsidRPr="00D95B91">
              <w:rPr>
                <w:sz w:val="28"/>
                <w:szCs w:val="28"/>
              </w:rPr>
              <w:t xml:space="preserve"> Администрации муниципального образования «Вяземский муниципальный округ» Смоленской области </w:t>
            </w:r>
            <w:r w:rsidR="00D95B91" w:rsidRPr="00D95B91">
              <w:rPr>
                <w:rStyle w:val="a5"/>
                <w:bCs/>
                <w:color w:val="auto"/>
                <w:sz w:val="28"/>
                <w:szCs w:val="28"/>
              </w:rPr>
              <w:t xml:space="preserve"> </w:t>
            </w:r>
          </w:p>
        </w:tc>
      </w:tr>
      <w:tr w:rsidR="00D95B91" w:rsidRPr="00D95B91" w:rsidTr="00D95B91">
        <w:tc>
          <w:tcPr>
            <w:tcW w:w="4211" w:type="dxa"/>
          </w:tcPr>
          <w:p w:rsidR="009C3249" w:rsidRPr="00DD5B65" w:rsidRDefault="009C3249" w:rsidP="009C3249">
            <w:pPr>
              <w:jc w:val="both"/>
              <w:rPr>
                <w:b/>
                <w:sz w:val="28"/>
                <w:szCs w:val="28"/>
              </w:rPr>
            </w:pPr>
            <w:r>
              <w:rPr>
                <w:b/>
                <w:sz w:val="28"/>
                <w:szCs w:val="28"/>
              </w:rPr>
              <w:t>от 01.04.2025 № 613</w:t>
            </w:r>
          </w:p>
          <w:p w:rsidR="00D95B91" w:rsidRPr="00D95B91" w:rsidRDefault="00D95B91" w:rsidP="00D95B91">
            <w:pPr>
              <w:rPr>
                <w:rStyle w:val="a5"/>
                <w:b w:val="0"/>
                <w:bCs/>
                <w:color w:val="auto"/>
                <w:sz w:val="28"/>
                <w:szCs w:val="28"/>
              </w:rPr>
            </w:pPr>
          </w:p>
        </w:tc>
      </w:tr>
      <w:bookmarkEnd w:id="0"/>
    </w:tbl>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rPr>
          <w:sz w:val="26"/>
          <w:szCs w:val="26"/>
        </w:rPr>
      </w:pPr>
    </w:p>
    <w:p w:rsidR="00994EB4" w:rsidRPr="001464AF" w:rsidRDefault="00994EB4" w:rsidP="00994EB4">
      <w:pPr>
        <w:pStyle w:val="1"/>
        <w:spacing w:before="0"/>
        <w:jc w:val="center"/>
        <w:rPr>
          <w:rFonts w:ascii="Times New Roman" w:hAnsi="Times New Roman"/>
          <w:b/>
          <w:color w:val="auto"/>
          <w:sz w:val="26"/>
          <w:szCs w:val="26"/>
        </w:rPr>
      </w:pPr>
      <w:r w:rsidRPr="001464AF">
        <w:rPr>
          <w:rFonts w:ascii="Times New Roman" w:hAnsi="Times New Roman"/>
          <w:b/>
          <w:color w:val="auto"/>
          <w:sz w:val="26"/>
          <w:szCs w:val="26"/>
        </w:rPr>
        <w:t>ПРИМЕРНОЕ ПОЛОЖЕНИЕ</w:t>
      </w:r>
    </w:p>
    <w:p w:rsidR="00994EB4" w:rsidRPr="001464AF" w:rsidRDefault="00994EB4" w:rsidP="00994EB4">
      <w:pPr>
        <w:pStyle w:val="ConsPlusTitle"/>
        <w:ind w:right="-7"/>
        <w:jc w:val="center"/>
        <w:rPr>
          <w:rFonts w:ascii="Times New Roman" w:hAnsi="Times New Roman" w:cs="Times New Roman"/>
          <w:sz w:val="26"/>
          <w:szCs w:val="26"/>
        </w:rPr>
      </w:pPr>
      <w:r w:rsidRPr="001464AF">
        <w:rPr>
          <w:rFonts w:ascii="Times New Roman" w:hAnsi="Times New Roman" w:cs="Times New Roman"/>
          <w:sz w:val="26"/>
          <w:szCs w:val="26"/>
        </w:rPr>
        <w:t xml:space="preserve">об оплате труда </w:t>
      </w:r>
      <w:proofErr w:type="gramStart"/>
      <w:r w:rsidRPr="001464AF">
        <w:rPr>
          <w:rFonts w:ascii="Times New Roman" w:hAnsi="Times New Roman" w:cs="Times New Roman"/>
          <w:sz w:val="26"/>
          <w:szCs w:val="26"/>
        </w:rPr>
        <w:t>работников  муниципальных</w:t>
      </w:r>
      <w:proofErr w:type="gramEnd"/>
    </w:p>
    <w:p w:rsidR="00B05369" w:rsidRDefault="00994EB4" w:rsidP="00F52345">
      <w:pPr>
        <w:pStyle w:val="ConsPlusTitle"/>
        <w:ind w:right="-7"/>
        <w:jc w:val="center"/>
        <w:rPr>
          <w:rFonts w:ascii="Times New Roman" w:hAnsi="Times New Roman" w:cs="Times New Roman"/>
          <w:sz w:val="26"/>
          <w:szCs w:val="26"/>
        </w:rPr>
      </w:pPr>
      <w:r w:rsidRPr="001464AF">
        <w:rPr>
          <w:rFonts w:ascii="Times New Roman" w:hAnsi="Times New Roman" w:cs="Times New Roman"/>
          <w:sz w:val="26"/>
          <w:szCs w:val="26"/>
        </w:rPr>
        <w:t xml:space="preserve">бюджетных учреждений, </w:t>
      </w:r>
      <w:r w:rsidR="00F52345" w:rsidRPr="001464AF">
        <w:rPr>
          <w:rFonts w:ascii="Times New Roman" w:hAnsi="Times New Roman" w:cs="Times New Roman"/>
          <w:sz w:val="26"/>
          <w:szCs w:val="26"/>
        </w:rPr>
        <w:t xml:space="preserve">находящихся в ведомственном </w:t>
      </w:r>
      <w:proofErr w:type="gramStart"/>
      <w:r w:rsidR="00F52345" w:rsidRPr="001464AF">
        <w:rPr>
          <w:rFonts w:ascii="Times New Roman" w:hAnsi="Times New Roman" w:cs="Times New Roman"/>
          <w:sz w:val="26"/>
          <w:szCs w:val="26"/>
        </w:rPr>
        <w:t>подчинении  управления</w:t>
      </w:r>
      <w:proofErr w:type="gramEnd"/>
      <w:r w:rsidR="00F52345" w:rsidRPr="001464AF">
        <w:rPr>
          <w:rFonts w:ascii="Times New Roman" w:hAnsi="Times New Roman" w:cs="Times New Roman"/>
          <w:sz w:val="26"/>
          <w:szCs w:val="26"/>
        </w:rPr>
        <w:t xml:space="preserve"> по культуре, спорту и туризму Администрации муниципального образования «Вяземский муниципальный округ» Смоленской области </w:t>
      </w:r>
    </w:p>
    <w:p w:rsidR="00994EB4" w:rsidRPr="001464AF" w:rsidRDefault="00F52345" w:rsidP="00F52345">
      <w:pPr>
        <w:pStyle w:val="ConsPlusTitle"/>
        <w:ind w:right="-7"/>
        <w:jc w:val="center"/>
        <w:rPr>
          <w:rFonts w:ascii="Times New Roman" w:hAnsi="Times New Roman" w:cs="Times New Roman"/>
          <w:sz w:val="26"/>
          <w:szCs w:val="26"/>
        </w:rPr>
      </w:pPr>
      <w:r w:rsidRPr="001464AF">
        <w:rPr>
          <w:rFonts w:ascii="Times New Roman" w:hAnsi="Times New Roman" w:cs="Times New Roman"/>
          <w:sz w:val="26"/>
          <w:szCs w:val="26"/>
        </w:rPr>
        <w:t xml:space="preserve"> </w:t>
      </w:r>
      <w:r w:rsidR="00743280" w:rsidRPr="00743280">
        <w:rPr>
          <w:rFonts w:ascii="Times New Roman" w:hAnsi="Times New Roman" w:cs="Times New Roman"/>
          <w:sz w:val="26"/>
          <w:szCs w:val="26"/>
        </w:rPr>
        <w:t>по виду экономической деятельности «Образование»</w:t>
      </w:r>
      <w:r w:rsidR="00743280" w:rsidRPr="00743280">
        <w:rPr>
          <w:rFonts w:ascii="Times New Roman" w:hAnsi="Times New Roman" w:cs="Times New Roman"/>
          <w:b w:val="0"/>
          <w:sz w:val="26"/>
          <w:szCs w:val="26"/>
        </w:rPr>
        <w:t xml:space="preserve"> </w:t>
      </w: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994EB4" w:rsidRPr="001464AF" w:rsidRDefault="00994EB4" w:rsidP="00994EB4">
      <w:pPr>
        <w:pStyle w:val="ConsPlusTitle"/>
        <w:ind w:right="-7"/>
        <w:jc w:val="center"/>
        <w:rPr>
          <w:rFonts w:ascii="Times New Roman" w:hAnsi="Times New Roman" w:cs="Times New Roman"/>
          <w:sz w:val="26"/>
          <w:szCs w:val="26"/>
        </w:rPr>
      </w:pPr>
    </w:p>
    <w:p w:rsidR="00DB4FE7" w:rsidRPr="001464AF" w:rsidRDefault="00DB4FE7" w:rsidP="00994EB4">
      <w:pPr>
        <w:pStyle w:val="ConsPlusTitle"/>
        <w:ind w:right="-7"/>
        <w:jc w:val="center"/>
        <w:rPr>
          <w:rFonts w:ascii="Times New Roman" w:hAnsi="Times New Roman" w:cs="Times New Roman"/>
          <w:sz w:val="26"/>
          <w:szCs w:val="26"/>
        </w:rPr>
      </w:pPr>
    </w:p>
    <w:p w:rsidR="00DB4FE7" w:rsidRPr="001464AF" w:rsidRDefault="00DB4FE7" w:rsidP="00994EB4">
      <w:pPr>
        <w:pStyle w:val="ConsPlusTitle"/>
        <w:ind w:right="-7"/>
        <w:jc w:val="center"/>
        <w:rPr>
          <w:rFonts w:ascii="Times New Roman" w:hAnsi="Times New Roman" w:cs="Times New Roman"/>
          <w:sz w:val="26"/>
          <w:szCs w:val="26"/>
        </w:rPr>
      </w:pPr>
    </w:p>
    <w:p w:rsidR="00994EB4" w:rsidRDefault="00994EB4" w:rsidP="001464AF">
      <w:pPr>
        <w:pStyle w:val="1"/>
        <w:rPr>
          <w:rFonts w:ascii="Times New Roman" w:hAnsi="Times New Roman"/>
          <w:b/>
          <w:color w:val="auto"/>
          <w:sz w:val="26"/>
          <w:szCs w:val="26"/>
        </w:rPr>
      </w:pPr>
      <w:bookmarkStart w:id="1" w:name="sub_1001"/>
    </w:p>
    <w:p w:rsidR="00743280" w:rsidRDefault="00743280" w:rsidP="00743280"/>
    <w:p w:rsidR="00743280" w:rsidRPr="00743280" w:rsidRDefault="00743280" w:rsidP="00743280"/>
    <w:p w:rsidR="001464AF" w:rsidRPr="001464AF" w:rsidRDefault="001464AF" w:rsidP="001464AF"/>
    <w:p w:rsidR="00994EB4" w:rsidRPr="001464AF" w:rsidRDefault="00F52345" w:rsidP="00994EB4">
      <w:pPr>
        <w:pStyle w:val="1"/>
        <w:jc w:val="center"/>
        <w:rPr>
          <w:rFonts w:ascii="Times New Roman" w:hAnsi="Times New Roman"/>
          <w:b/>
          <w:color w:val="auto"/>
          <w:sz w:val="26"/>
          <w:szCs w:val="26"/>
        </w:rPr>
      </w:pPr>
      <w:r w:rsidRPr="001464AF">
        <w:rPr>
          <w:rFonts w:ascii="Times New Roman" w:hAnsi="Times New Roman"/>
          <w:b/>
          <w:color w:val="auto"/>
          <w:sz w:val="26"/>
          <w:szCs w:val="26"/>
        </w:rPr>
        <w:lastRenderedPageBreak/>
        <w:t>2025 год</w:t>
      </w:r>
    </w:p>
    <w:p w:rsidR="00F52345" w:rsidRPr="001464AF" w:rsidRDefault="00F52345" w:rsidP="00F52345">
      <w:pPr>
        <w:rPr>
          <w:sz w:val="26"/>
          <w:szCs w:val="26"/>
        </w:rPr>
      </w:pPr>
    </w:p>
    <w:p w:rsidR="00994EB4" w:rsidRPr="001464AF" w:rsidRDefault="00994EB4" w:rsidP="00994EB4">
      <w:pPr>
        <w:pStyle w:val="1"/>
        <w:jc w:val="center"/>
        <w:rPr>
          <w:rFonts w:ascii="Times New Roman" w:hAnsi="Times New Roman"/>
          <w:b/>
          <w:color w:val="auto"/>
          <w:sz w:val="26"/>
          <w:szCs w:val="26"/>
        </w:rPr>
      </w:pPr>
      <w:r w:rsidRPr="001464AF">
        <w:rPr>
          <w:rFonts w:ascii="Times New Roman" w:hAnsi="Times New Roman"/>
          <w:b/>
          <w:color w:val="auto"/>
          <w:sz w:val="26"/>
          <w:szCs w:val="26"/>
        </w:rPr>
        <w:t>1. Общие положения</w:t>
      </w:r>
    </w:p>
    <w:p w:rsidR="00994EB4" w:rsidRPr="001464AF" w:rsidRDefault="00994EB4" w:rsidP="00994EB4">
      <w:pPr>
        <w:rPr>
          <w:sz w:val="26"/>
          <w:szCs w:val="26"/>
        </w:rPr>
      </w:pPr>
    </w:p>
    <w:bookmarkEnd w:id="1"/>
    <w:p w:rsidR="00994EB4" w:rsidRPr="008D1C85" w:rsidRDefault="00F52345" w:rsidP="001464AF">
      <w:pPr>
        <w:pStyle w:val="ConsPlusTitle"/>
        <w:ind w:right="-7" w:firstLine="567"/>
        <w:jc w:val="both"/>
        <w:rPr>
          <w:rFonts w:ascii="Times New Roman" w:hAnsi="Times New Roman" w:cs="Times New Roman"/>
          <w:b w:val="0"/>
          <w:sz w:val="26"/>
          <w:szCs w:val="26"/>
        </w:rPr>
      </w:pPr>
      <w:r w:rsidRPr="001464AF">
        <w:rPr>
          <w:rFonts w:ascii="Times New Roman" w:hAnsi="Times New Roman" w:cs="Times New Roman"/>
          <w:b w:val="0"/>
          <w:sz w:val="26"/>
          <w:szCs w:val="26"/>
        </w:rPr>
        <w:t>1.1.</w:t>
      </w:r>
      <w:r w:rsidR="00994EB4" w:rsidRPr="001464AF">
        <w:rPr>
          <w:rFonts w:ascii="Times New Roman" w:hAnsi="Times New Roman" w:cs="Times New Roman"/>
          <w:b w:val="0"/>
          <w:sz w:val="26"/>
          <w:szCs w:val="26"/>
        </w:rPr>
        <w:t xml:space="preserve"> Настоящее Положение разработано в соответствии с Трудовым </w:t>
      </w:r>
      <w:hyperlink r:id="rId9" w:history="1">
        <w:r w:rsidR="00994EB4" w:rsidRPr="001464AF">
          <w:rPr>
            <w:rFonts w:ascii="Times New Roman" w:hAnsi="Times New Roman" w:cs="Times New Roman"/>
            <w:b w:val="0"/>
            <w:sz w:val="26"/>
            <w:szCs w:val="26"/>
          </w:rPr>
          <w:t>кодексом</w:t>
        </w:r>
      </w:hyperlink>
      <w:r w:rsidR="00994EB4" w:rsidRPr="001464AF">
        <w:rPr>
          <w:rFonts w:ascii="Times New Roman" w:hAnsi="Times New Roman" w:cs="Times New Roman"/>
          <w:b w:val="0"/>
          <w:sz w:val="26"/>
          <w:szCs w:val="26"/>
        </w:rPr>
        <w:t xml:space="preserve"> Российской Федерации, Федеральным законом «Об образовании в Российской Федерации» в целях повышения эффективности деятельности муниципальных бюджетных образовательных учреждений, подведомственных </w:t>
      </w:r>
      <w:r w:rsidRPr="001464AF">
        <w:rPr>
          <w:rFonts w:ascii="Times New Roman" w:hAnsi="Times New Roman" w:cs="Times New Roman"/>
          <w:b w:val="0"/>
          <w:sz w:val="26"/>
          <w:szCs w:val="26"/>
        </w:rPr>
        <w:t>у</w:t>
      </w:r>
      <w:r w:rsidR="00994EB4" w:rsidRPr="001464AF">
        <w:rPr>
          <w:rFonts w:ascii="Times New Roman" w:hAnsi="Times New Roman" w:cs="Times New Roman"/>
          <w:b w:val="0"/>
          <w:sz w:val="26"/>
          <w:szCs w:val="26"/>
        </w:rPr>
        <w:t xml:space="preserve">правлению </w:t>
      </w:r>
      <w:r w:rsidRPr="001464AF">
        <w:rPr>
          <w:rFonts w:ascii="Times New Roman" w:hAnsi="Times New Roman" w:cs="Times New Roman"/>
          <w:b w:val="0"/>
          <w:sz w:val="26"/>
          <w:szCs w:val="26"/>
        </w:rPr>
        <w:t>по культуре, спорту и туризму</w:t>
      </w:r>
      <w:r w:rsidR="00994EB4" w:rsidRPr="001464AF">
        <w:rPr>
          <w:rFonts w:ascii="Times New Roman" w:hAnsi="Times New Roman" w:cs="Times New Roman"/>
          <w:b w:val="0"/>
          <w:sz w:val="26"/>
          <w:szCs w:val="26"/>
        </w:rPr>
        <w:t xml:space="preserve"> Администрации муниципального образования «Вяземский муниципальный округ» Смоленской области (далее также – учреждения), и определяет порядок оплаты труда </w:t>
      </w:r>
      <w:r w:rsidR="00743280">
        <w:rPr>
          <w:rFonts w:ascii="Times New Roman" w:hAnsi="Times New Roman" w:cs="Times New Roman"/>
          <w:b w:val="0"/>
          <w:sz w:val="26"/>
          <w:szCs w:val="26"/>
        </w:rPr>
        <w:t xml:space="preserve">работников, </w:t>
      </w:r>
      <w:r w:rsidR="00994EB4" w:rsidRPr="001464AF">
        <w:rPr>
          <w:rFonts w:ascii="Times New Roman" w:hAnsi="Times New Roman" w:cs="Times New Roman"/>
          <w:b w:val="0"/>
          <w:sz w:val="26"/>
          <w:szCs w:val="26"/>
        </w:rPr>
        <w:t>руководителей муниципальных бюджетных</w:t>
      </w:r>
      <w:r w:rsidR="00743280">
        <w:rPr>
          <w:rFonts w:ascii="Times New Roman" w:hAnsi="Times New Roman" w:cs="Times New Roman"/>
          <w:b w:val="0"/>
          <w:sz w:val="26"/>
          <w:szCs w:val="26"/>
        </w:rPr>
        <w:t>, автономных</w:t>
      </w:r>
      <w:r w:rsidR="00994EB4" w:rsidRPr="001464AF">
        <w:rPr>
          <w:rFonts w:ascii="Times New Roman" w:hAnsi="Times New Roman" w:cs="Times New Roman"/>
          <w:b w:val="0"/>
          <w:sz w:val="26"/>
          <w:szCs w:val="26"/>
        </w:rPr>
        <w:t xml:space="preserve"> учреждений, </w:t>
      </w:r>
      <w:r w:rsidR="00994EB4" w:rsidRPr="008D1C85">
        <w:rPr>
          <w:rFonts w:ascii="Times New Roman" w:hAnsi="Times New Roman" w:cs="Times New Roman"/>
          <w:b w:val="0"/>
          <w:sz w:val="26"/>
          <w:szCs w:val="26"/>
        </w:rPr>
        <w:t xml:space="preserve">подведомственных </w:t>
      </w:r>
      <w:r w:rsidRPr="008D1C85">
        <w:rPr>
          <w:rFonts w:ascii="Times New Roman" w:hAnsi="Times New Roman" w:cs="Times New Roman"/>
          <w:b w:val="0"/>
          <w:sz w:val="26"/>
          <w:szCs w:val="26"/>
        </w:rPr>
        <w:t xml:space="preserve">управлению по культуре, спорту и туризму </w:t>
      </w:r>
      <w:r w:rsidR="00994EB4" w:rsidRPr="008D1C85">
        <w:rPr>
          <w:rFonts w:ascii="Times New Roman" w:hAnsi="Times New Roman" w:cs="Times New Roman"/>
          <w:b w:val="0"/>
          <w:sz w:val="26"/>
          <w:szCs w:val="26"/>
        </w:rPr>
        <w:t>Администрации муниципального образования «Вяземский муниципальный округ» Смоленской области</w:t>
      </w:r>
      <w:r w:rsidRPr="008D1C85">
        <w:rPr>
          <w:rFonts w:ascii="Times New Roman" w:hAnsi="Times New Roman" w:cs="Times New Roman"/>
          <w:b w:val="0"/>
          <w:sz w:val="26"/>
          <w:szCs w:val="26"/>
        </w:rPr>
        <w:t xml:space="preserve"> (далее – Управление)</w:t>
      </w:r>
      <w:r w:rsidR="00743280" w:rsidRPr="008D1C85">
        <w:rPr>
          <w:rFonts w:ascii="Times New Roman" w:hAnsi="Times New Roman" w:cs="Times New Roman"/>
          <w:b w:val="0"/>
          <w:sz w:val="26"/>
          <w:szCs w:val="26"/>
        </w:rPr>
        <w:t xml:space="preserve"> по виду экономической деятельности «Образование» и носит рекомендательный характер. </w:t>
      </w:r>
    </w:p>
    <w:p w:rsidR="00994EB4" w:rsidRPr="001464AF" w:rsidRDefault="00994EB4" w:rsidP="001464AF">
      <w:pPr>
        <w:pStyle w:val="ConsPlusNormal"/>
        <w:ind w:firstLine="567"/>
        <w:jc w:val="both"/>
        <w:rPr>
          <w:rFonts w:ascii="Times New Roman" w:hAnsi="Times New Roman" w:cs="Times New Roman"/>
          <w:sz w:val="26"/>
          <w:szCs w:val="26"/>
        </w:rPr>
      </w:pPr>
      <w:r w:rsidRPr="008D1C85">
        <w:rPr>
          <w:rFonts w:ascii="Times New Roman" w:hAnsi="Times New Roman" w:cs="Times New Roman"/>
          <w:sz w:val="26"/>
          <w:szCs w:val="26"/>
        </w:rPr>
        <w:t>Настоящее Примерное положение</w:t>
      </w:r>
      <w:r w:rsidRPr="001464AF">
        <w:rPr>
          <w:rFonts w:ascii="Times New Roman" w:hAnsi="Times New Roman" w:cs="Times New Roman"/>
          <w:sz w:val="26"/>
          <w:szCs w:val="26"/>
        </w:rPr>
        <w:t xml:space="preserve"> включает в себя рекомендуемые:</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размеры должностных окладов, ставок заработной платы работников учреждений по квалификационным уровням профессиональных квалификационных групп (далее также - ПКГ);</w:t>
      </w:r>
    </w:p>
    <w:p w:rsidR="00B05369" w:rsidRPr="001464AF" w:rsidRDefault="00B05369" w:rsidP="00B05369">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w:t>
      </w:r>
      <w:r>
        <w:rPr>
          <w:rFonts w:ascii="Times New Roman" w:hAnsi="Times New Roman" w:cs="Times New Roman"/>
          <w:sz w:val="26"/>
          <w:szCs w:val="26"/>
        </w:rPr>
        <w:t>минимальные размеры оплаты труда</w:t>
      </w:r>
      <w:r w:rsidRPr="001464AF">
        <w:rPr>
          <w:rFonts w:ascii="Times New Roman" w:hAnsi="Times New Roman" w:cs="Times New Roman"/>
          <w:sz w:val="26"/>
          <w:szCs w:val="26"/>
        </w:rPr>
        <w:t xml:space="preserve"> </w:t>
      </w:r>
      <w:r>
        <w:rPr>
          <w:rFonts w:ascii="Times New Roman" w:hAnsi="Times New Roman" w:cs="Times New Roman"/>
          <w:sz w:val="26"/>
          <w:szCs w:val="26"/>
        </w:rPr>
        <w:t>руководителей;</w:t>
      </w:r>
    </w:p>
    <w:p w:rsidR="00B05369" w:rsidRPr="001464AF" w:rsidRDefault="00B05369" w:rsidP="00B05369">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размеры повышающих коэффициентов к должностным окладам, ставкам заработной платы;</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порядок оплаты труда работников учреждений;</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порядок оплаты труда руководителей учреждений, их заместителей и главных бухгалтеров учреждений;</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порядок и условия почасовой оплаты труда;</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виды и размеры выплат компенсационного и стимулирующего характера.</w:t>
      </w:r>
    </w:p>
    <w:p w:rsidR="00994EB4" w:rsidRPr="001464AF" w:rsidRDefault="00B05369" w:rsidP="001464AF">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1.2. </w:t>
      </w:r>
      <w:r w:rsidR="00994EB4" w:rsidRPr="001464AF">
        <w:rPr>
          <w:rFonts w:ascii="Times New Roman" w:hAnsi="Times New Roman" w:cs="Times New Roman"/>
          <w:sz w:val="26"/>
          <w:szCs w:val="26"/>
        </w:rPr>
        <w:t>Система оплаты труда работников учреждений устанавливается учреждением самостоятельно с учетом:</w:t>
      </w:r>
    </w:p>
    <w:p w:rsidR="00994EB4" w:rsidRPr="001464AF" w:rsidRDefault="00B05369" w:rsidP="001464AF">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994EB4" w:rsidRPr="001464AF">
        <w:rPr>
          <w:rFonts w:ascii="Times New Roman" w:hAnsi="Times New Roman" w:cs="Times New Roman"/>
          <w:sz w:val="26"/>
          <w:szCs w:val="26"/>
        </w:rPr>
        <w:t>основных государственных гарантий по оплате труда работников;</w:t>
      </w:r>
    </w:p>
    <w:p w:rsidR="00994EB4" w:rsidRPr="001464AF" w:rsidRDefault="00B05369" w:rsidP="001464AF">
      <w:pPr>
        <w:ind w:firstLine="567"/>
        <w:jc w:val="both"/>
        <w:rPr>
          <w:sz w:val="26"/>
          <w:szCs w:val="26"/>
        </w:rPr>
      </w:pPr>
      <w:r>
        <w:rPr>
          <w:sz w:val="26"/>
          <w:szCs w:val="26"/>
        </w:rPr>
        <w:t xml:space="preserve">- </w:t>
      </w:r>
      <w:r w:rsidR="00994EB4" w:rsidRPr="001464AF">
        <w:rPr>
          <w:sz w:val="26"/>
          <w:szCs w:val="26"/>
        </w:rPr>
        <w:t>единых рекомендаций по установлению на федеральном, региональном и местном уровнях систем оплаты труда работников государственных и муниципальных учреждений, утверждаемых ежегодно Российской трехсторонней комиссией по регулированию социально-трудовых отношений;</w:t>
      </w:r>
    </w:p>
    <w:p w:rsidR="00B05369" w:rsidRDefault="00B05369" w:rsidP="001464AF">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994EB4" w:rsidRPr="001464AF">
        <w:rPr>
          <w:rFonts w:ascii="Times New Roman" w:hAnsi="Times New Roman" w:cs="Times New Roman"/>
          <w:sz w:val="26"/>
          <w:szCs w:val="26"/>
        </w:rPr>
        <w:t xml:space="preserve">территориального отраслевого </w:t>
      </w:r>
      <w:r>
        <w:rPr>
          <w:rFonts w:ascii="Times New Roman" w:hAnsi="Times New Roman" w:cs="Times New Roman"/>
          <w:sz w:val="26"/>
          <w:szCs w:val="26"/>
        </w:rPr>
        <w:t>соглашения;</w:t>
      </w:r>
      <w:r w:rsidR="00994EB4" w:rsidRPr="001464AF">
        <w:rPr>
          <w:rFonts w:ascii="Times New Roman" w:hAnsi="Times New Roman" w:cs="Times New Roman"/>
          <w:sz w:val="26"/>
          <w:szCs w:val="26"/>
        </w:rPr>
        <w:t xml:space="preserve"> </w:t>
      </w:r>
    </w:p>
    <w:p w:rsidR="00994EB4" w:rsidRPr="001464AF" w:rsidRDefault="008A5EE9"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 </w:t>
      </w:r>
      <w:r w:rsidR="00994EB4" w:rsidRPr="001464AF">
        <w:rPr>
          <w:rFonts w:ascii="Times New Roman" w:hAnsi="Times New Roman" w:cs="Times New Roman"/>
          <w:sz w:val="26"/>
          <w:szCs w:val="26"/>
        </w:rPr>
        <w:t>единого тарифно-квалификационного справочника работ и профессий рабочих;</w:t>
      </w:r>
    </w:p>
    <w:p w:rsidR="00994EB4" w:rsidRPr="001464AF" w:rsidRDefault="00994EB4" w:rsidP="001464AF">
      <w:pPr>
        <w:ind w:firstLine="567"/>
        <w:jc w:val="both"/>
        <w:rPr>
          <w:sz w:val="26"/>
          <w:szCs w:val="26"/>
        </w:rPr>
      </w:pPr>
      <w:r w:rsidRPr="001464AF">
        <w:rPr>
          <w:sz w:val="26"/>
          <w:szCs w:val="26"/>
        </w:rPr>
        <w:t>- единого квалификационного справочника должностей руководителей, специалистов и служащих или профессиональных стандартов;</w:t>
      </w:r>
    </w:p>
    <w:p w:rsidR="00994EB4" w:rsidRPr="001464AF" w:rsidRDefault="00994EB4" w:rsidP="001464AF">
      <w:pPr>
        <w:ind w:firstLine="567"/>
        <w:jc w:val="both"/>
        <w:rPr>
          <w:sz w:val="26"/>
          <w:szCs w:val="26"/>
        </w:rPr>
      </w:pPr>
      <w:r w:rsidRPr="001464AF">
        <w:rPr>
          <w:sz w:val="26"/>
          <w:szCs w:val="26"/>
        </w:rPr>
        <w:t>- профессиональных стандартов;</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w:t>
      </w:r>
      <w:hyperlink r:id="rId10">
        <w:r w:rsidRPr="001464AF">
          <w:rPr>
            <w:rFonts w:ascii="Times New Roman" w:hAnsi="Times New Roman" w:cs="Times New Roman"/>
            <w:sz w:val="26"/>
            <w:szCs w:val="26"/>
          </w:rPr>
          <w:t>номенклатуры</w:t>
        </w:r>
      </w:hyperlink>
      <w:r w:rsidRPr="001464AF">
        <w:rPr>
          <w:rFonts w:ascii="Times New Roman" w:hAnsi="Times New Roman" w:cs="Times New Roman"/>
          <w:sz w:val="26"/>
          <w:szCs w:val="26"/>
        </w:rPr>
        <w:t xml:space="preserve">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21.02.2022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 профессиональных квалификационных групп, утвержденных федеральным органом исполнительной власти, осуществляющим функции по выработке </w:t>
      </w:r>
      <w:r w:rsidRPr="001464AF">
        <w:rPr>
          <w:rFonts w:ascii="Times New Roman" w:hAnsi="Times New Roman" w:cs="Times New Roman"/>
          <w:sz w:val="26"/>
          <w:szCs w:val="26"/>
        </w:rPr>
        <w:lastRenderedPageBreak/>
        <w:t>государственной политики и нормативно-правовому регулированию в сфере труда;</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минимальных размеров окладов (должностных окладов) по ПКГ, утвержденных нормативными правовыми актами Правительства Смоленской области;</w:t>
      </w:r>
    </w:p>
    <w:p w:rsidR="00994EB4" w:rsidRPr="001464AF" w:rsidRDefault="00994EB4" w:rsidP="001464AF">
      <w:pPr>
        <w:ind w:firstLine="567"/>
        <w:rPr>
          <w:sz w:val="26"/>
          <w:szCs w:val="26"/>
        </w:rPr>
      </w:pPr>
      <w:r w:rsidRPr="001464AF">
        <w:rPr>
          <w:sz w:val="26"/>
          <w:szCs w:val="26"/>
        </w:rPr>
        <w:t>- мнения представительного органа работников (при его наличии).</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1.3. Система оплаты труда работников учреждени</w:t>
      </w:r>
      <w:r w:rsidR="005A4660">
        <w:rPr>
          <w:rFonts w:ascii="Times New Roman" w:hAnsi="Times New Roman" w:cs="Times New Roman"/>
          <w:sz w:val="26"/>
          <w:szCs w:val="26"/>
        </w:rPr>
        <w:t>й</w:t>
      </w:r>
      <w:r w:rsidRPr="001464AF">
        <w:rPr>
          <w:rFonts w:ascii="Times New Roman" w:hAnsi="Times New Roman" w:cs="Times New Roman"/>
          <w:sz w:val="26"/>
          <w:szCs w:val="26"/>
        </w:rPr>
        <w:t xml:space="preserve"> устанавливается коллективным договором, соглашениями, локальными нормативными актами в соответствии с федеральными законами и иными нормативными правовыми актами Российской Федерации, областными законами и иными областными нормативными правовыми актами, а также настоящим Примерным положением.</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Система оплаты труда устанавливается с учетом фонда оплаты труда, сформированного на календарный год.</w:t>
      </w:r>
    </w:p>
    <w:p w:rsidR="00994EB4" w:rsidRPr="001464AF" w:rsidRDefault="00B05369" w:rsidP="001464AF">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1.4. </w:t>
      </w:r>
      <w:r w:rsidR="00994EB4" w:rsidRPr="001464AF">
        <w:rPr>
          <w:rFonts w:ascii="Times New Roman" w:hAnsi="Times New Roman" w:cs="Times New Roman"/>
          <w:sz w:val="26"/>
          <w:szCs w:val="26"/>
        </w:rPr>
        <w:t>Фонд оплаты труда работников учреждени</w:t>
      </w:r>
      <w:r w:rsidR="005A4660">
        <w:rPr>
          <w:rFonts w:ascii="Times New Roman" w:hAnsi="Times New Roman" w:cs="Times New Roman"/>
          <w:sz w:val="26"/>
          <w:szCs w:val="26"/>
        </w:rPr>
        <w:t>й</w:t>
      </w:r>
      <w:r w:rsidR="00994EB4" w:rsidRPr="001464AF">
        <w:rPr>
          <w:rFonts w:ascii="Times New Roman" w:hAnsi="Times New Roman" w:cs="Times New Roman"/>
          <w:sz w:val="26"/>
          <w:szCs w:val="26"/>
        </w:rPr>
        <w:t xml:space="preserve"> формируется за счет средств субсидий, поступающи</w:t>
      </w:r>
      <w:r>
        <w:rPr>
          <w:rFonts w:ascii="Times New Roman" w:hAnsi="Times New Roman" w:cs="Times New Roman"/>
          <w:sz w:val="26"/>
          <w:szCs w:val="26"/>
        </w:rPr>
        <w:t>х из средств местного бюджета и</w:t>
      </w:r>
      <w:r w:rsidR="00994EB4" w:rsidRPr="001464AF">
        <w:rPr>
          <w:rFonts w:ascii="Times New Roman" w:hAnsi="Times New Roman" w:cs="Times New Roman"/>
          <w:sz w:val="26"/>
          <w:szCs w:val="26"/>
        </w:rPr>
        <w:t xml:space="preserve"> средств, поступающих от приносящей доход деятельности и иных не запрещенных законодательством Российской Федерации источников финансирования.</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Экономия фонда оплаты труда может быть использована для осуществления выплат материальной помощи в соответствии с локальными нормативными актами учреждения или коллективным договором, в случае достижения показателей средней заработной платы всех категорий работников, указанных в подпункте «а» пункта 1 Указа Президента Российской Федерации Российской Федерации от 07.05.2012 № 597 «О мероприятиях по реализации государственной социальной политики», в абзаце одиннадцатом подраздела 6 раздела </w:t>
      </w:r>
      <w:r w:rsidRPr="001464AF">
        <w:rPr>
          <w:rFonts w:ascii="Times New Roman" w:hAnsi="Times New Roman" w:cs="Times New Roman"/>
          <w:sz w:val="26"/>
          <w:szCs w:val="26"/>
          <w:lang w:val="en-US"/>
        </w:rPr>
        <w:t>III</w:t>
      </w:r>
      <w:r w:rsidRPr="001464AF">
        <w:rPr>
          <w:rFonts w:ascii="Times New Roman" w:hAnsi="Times New Roman" w:cs="Times New Roman"/>
          <w:sz w:val="26"/>
          <w:szCs w:val="26"/>
        </w:rPr>
        <w:t xml:space="preserve"> Национальной стратегии действий в интересах детей на 2012 - 2017 годы, утвержденной Указом Президента Российской Федерации от 01.06.2012 № 761, в подпункте «в» пункта 1 Указа Президента Российской Федерации от 28.12.2012 № 1688 «О некоторых мерах по реализации государственной политики в сфере защиты детей-сирот и детей, оставшихся без попечения родителей» (далее – указы Президента Российской Федерации 2012 года).</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Порядок и условия осуществления выплат социального характера, включая оказание материальной помощи работникам учреждений, их конкретные размеры устанавливаются локальными нормативными актами учреждений с учетом мнения представительного органа работников (при его наличии).</w:t>
      </w:r>
    </w:p>
    <w:p w:rsidR="00994EB4" w:rsidRPr="001464AF" w:rsidRDefault="008A5EE9"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1.5. </w:t>
      </w:r>
      <w:r w:rsidR="00994EB4" w:rsidRPr="001464AF">
        <w:rPr>
          <w:rFonts w:ascii="Times New Roman" w:hAnsi="Times New Roman" w:cs="Times New Roman"/>
          <w:sz w:val="26"/>
          <w:szCs w:val="26"/>
        </w:rPr>
        <w:t xml:space="preserve">Определение размеров заработной платы осуществляется в соответствии с системой оплаты труда работников </w:t>
      </w:r>
      <w:r w:rsidR="00B05369" w:rsidRPr="001464AF">
        <w:rPr>
          <w:rFonts w:ascii="Times New Roman" w:hAnsi="Times New Roman" w:cs="Times New Roman"/>
          <w:sz w:val="26"/>
          <w:szCs w:val="26"/>
        </w:rPr>
        <w:t>учреждений,</w:t>
      </w:r>
      <w:r w:rsidR="00994EB4" w:rsidRPr="001464AF">
        <w:rPr>
          <w:rFonts w:ascii="Times New Roman" w:hAnsi="Times New Roman" w:cs="Times New Roman"/>
          <w:sz w:val="26"/>
          <w:szCs w:val="26"/>
        </w:rPr>
        <w:t xml:space="preserve"> как по основным должностям, так и по должностям, замещаемым в порядке совместительства.</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Оплата труда работников учреждений, занятых по совместительству, а также на условиях неполного рабочего дня или неполной рабочей недели, производится пропорционально отработанному времени либо в зависимости от выполненного объема работ. Определение размеров заработной платы по основной должности, а также по должности, замещаемой в порядке совместительства по другому трудовому договору, производится раздельно по каждой из должностей.</w:t>
      </w:r>
    </w:p>
    <w:p w:rsidR="00994EB4" w:rsidRPr="001464AF" w:rsidRDefault="00B05369" w:rsidP="001464AF">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1.6. </w:t>
      </w:r>
      <w:r w:rsidR="00994EB4" w:rsidRPr="001464AF">
        <w:rPr>
          <w:rFonts w:ascii="Times New Roman" w:hAnsi="Times New Roman" w:cs="Times New Roman"/>
          <w:sz w:val="26"/>
          <w:szCs w:val="26"/>
        </w:rPr>
        <w:t>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статьей</w:t>
      </w:r>
      <w:r w:rsidR="001464AF">
        <w:rPr>
          <w:rFonts w:ascii="Times New Roman" w:hAnsi="Times New Roman" w:cs="Times New Roman"/>
          <w:sz w:val="26"/>
          <w:szCs w:val="26"/>
        </w:rPr>
        <w:t xml:space="preserve"> </w:t>
      </w:r>
      <w:r w:rsidR="00994EB4" w:rsidRPr="001464AF">
        <w:rPr>
          <w:rFonts w:ascii="Times New Roman" w:hAnsi="Times New Roman" w:cs="Times New Roman"/>
          <w:sz w:val="26"/>
          <w:szCs w:val="26"/>
        </w:rPr>
        <w:t>145 Трудового кодекса Российской Федерации.</w:t>
      </w:r>
    </w:p>
    <w:p w:rsidR="00994EB4" w:rsidRPr="001464AF" w:rsidRDefault="00994EB4"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минимального размера оплаты труда, установленного статьей 1 Федерального закона «О минимальном размере оплаты труда».</w:t>
      </w:r>
    </w:p>
    <w:p w:rsidR="00994EB4" w:rsidRPr="001464AF" w:rsidRDefault="008A5EE9" w:rsidP="001464AF">
      <w:pPr>
        <w:ind w:firstLine="567"/>
        <w:jc w:val="both"/>
        <w:rPr>
          <w:sz w:val="26"/>
          <w:szCs w:val="26"/>
        </w:rPr>
      </w:pPr>
      <w:bookmarkStart w:id="2" w:name="sub_3"/>
      <w:r w:rsidRPr="001464AF">
        <w:rPr>
          <w:sz w:val="26"/>
          <w:szCs w:val="26"/>
        </w:rPr>
        <w:lastRenderedPageBreak/>
        <w:t>1.7.</w:t>
      </w:r>
      <w:r w:rsidR="00994EB4" w:rsidRPr="001464AF">
        <w:rPr>
          <w:sz w:val="26"/>
          <w:szCs w:val="26"/>
        </w:rPr>
        <w:t xml:space="preserve"> Заработная плата работников (без учета премий и иных стимулирующих выплат), устанавливаемая в соответствии с новыми системами оплаты труда, не может быть меньше заработной платы (без учета премий и иных стимулирующих выплат), выплачиваемой до введения новых систем оплаты труда, при условии сохранения объема должностных обязанностей работников и выполнения ими работ той же квалификации.</w:t>
      </w:r>
    </w:p>
    <w:bookmarkEnd w:id="2"/>
    <w:p w:rsidR="00994EB4" w:rsidRPr="001464AF" w:rsidRDefault="008A5EE9"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1.8. </w:t>
      </w:r>
      <w:r w:rsidR="00994EB4" w:rsidRPr="001464AF">
        <w:rPr>
          <w:rFonts w:ascii="Times New Roman" w:hAnsi="Times New Roman" w:cs="Times New Roman"/>
          <w:sz w:val="26"/>
          <w:szCs w:val="26"/>
        </w:rPr>
        <w:t>Фиксированный размер должностного оклада, ставки заработной платы, размеры и виды выплат компенсационного и стимулирующего характера предусматриваются в трудовом договоре с учетом обязательств по обеспечению достижения показателей средней заработной платы всех категорий работников, указанных в указах Президента Российской Федерации 2012 года.</w:t>
      </w:r>
    </w:p>
    <w:p w:rsidR="00994EB4" w:rsidRPr="001464AF" w:rsidRDefault="008A5EE9" w:rsidP="001464AF">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1.9. </w:t>
      </w:r>
      <w:r w:rsidR="00994EB4" w:rsidRPr="001464AF">
        <w:rPr>
          <w:rFonts w:ascii="Times New Roman" w:hAnsi="Times New Roman" w:cs="Times New Roman"/>
          <w:sz w:val="26"/>
          <w:szCs w:val="26"/>
        </w:rPr>
        <w:t>Условия оплаты труда, определенные трудовым договором, коллективным договором, соглашениями, локальными нормативными актами, не могут быть ухудшены по сравнению с условиями, установленными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w:t>
      </w:r>
    </w:p>
    <w:p w:rsidR="00994EB4" w:rsidRPr="001464AF" w:rsidRDefault="008A5EE9" w:rsidP="001464AF">
      <w:pPr>
        <w:ind w:firstLine="567"/>
        <w:jc w:val="both"/>
        <w:rPr>
          <w:sz w:val="26"/>
          <w:szCs w:val="26"/>
        </w:rPr>
      </w:pPr>
      <w:r w:rsidRPr="001464AF">
        <w:rPr>
          <w:sz w:val="26"/>
          <w:szCs w:val="26"/>
        </w:rPr>
        <w:t xml:space="preserve">1.10. </w:t>
      </w:r>
      <w:r w:rsidR="00994EB4" w:rsidRPr="001464AF">
        <w:rPr>
          <w:sz w:val="26"/>
          <w:szCs w:val="26"/>
        </w:rPr>
        <w:t xml:space="preserve">При разработке системы оплаты труда работников учреждений устанавливается дифференциация оплаты труда работников с учетом выполнения работ различной сложности, качества оказываемых услуг (работ) и эффективности деятельности. </w:t>
      </w:r>
    </w:p>
    <w:p w:rsidR="00994EB4" w:rsidRPr="001464AF" w:rsidRDefault="00994EB4" w:rsidP="001464AF">
      <w:pPr>
        <w:pStyle w:val="ConsPlusTitle"/>
        <w:ind w:right="-7" w:firstLine="567"/>
        <w:jc w:val="both"/>
        <w:rPr>
          <w:rFonts w:ascii="Times New Roman" w:hAnsi="Times New Roman" w:cs="Times New Roman"/>
          <w:b w:val="0"/>
          <w:sz w:val="26"/>
          <w:szCs w:val="26"/>
        </w:rPr>
      </w:pPr>
      <w:r w:rsidRPr="001464AF">
        <w:rPr>
          <w:rFonts w:ascii="Times New Roman" w:hAnsi="Times New Roman" w:cs="Times New Roman"/>
          <w:b w:val="0"/>
          <w:sz w:val="26"/>
          <w:szCs w:val="26"/>
        </w:rPr>
        <w:t>1.11.</w:t>
      </w:r>
      <w:r w:rsidR="008A5EE9" w:rsidRPr="001464AF">
        <w:rPr>
          <w:rFonts w:ascii="Times New Roman" w:hAnsi="Times New Roman" w:cs="Times New Roman"/>
          <w:b w:val="0"/>
          <w:sz w:val="26"/>
          <w:szCs w:val="26"/>
        </w:rPr>
        <w:t xml:space="preserve"> </w:t>
      </w:r>
      <w:r w:rsidRPr="001464AF">
        <w:rPr>
          <w:rFonts w:ascii="Times New Roman" w:hAnsi="Times New Roman" w:cs="Times New Roman"/>
          <w:b w:val="0"/>
          <w:sz w:val="26"/>
          <w:szCs w:val="26"/>
        </w:rPr>
        <w:t xml:space="preserve">Система оплаты труда работников учреждений должна обеспечить дифференциацию оплаты труда педагогического и административно-управленческого и вспомогательного персонала. Примерный </w:t>
      </w:r>
      <w:hyperlink r:id="rId11" w:history="1">
        <w:r w:rsidRPr="001464AF">
          <w:rPr>
            <w:rFonts w:ascii="Times New Roman" w:hAnsi="Times New Roman" w:cs="Times New Roman"/>
            <w:b w:val="0"/>
            <w:sz w:val="26"/>
            <w:szCs w:val="26"/>
          </w:rPr>
          <w:t>перечень</w:t>
        </w:r>
      </w:hyperlink>
      <w:r w:rsidRPr="001464AF">
        <w:rPr>
          <w:rFonts w:ascii="Times New Roman" w:hAnsi="Times New Roman" w:cs="Times New Roman"/>
          <w:b w:val="0"/>
          <w:sz w:val="26"/>
          <w:szCs w:val="26"/>
        </w:rPr>
        <w:t xml:space="preserve"> должностей работников муниципальных бюджетных</w:t>
      </w:r>
      <w:r w:rsidR="00B05369">
        <w:rPr>
          <w:rFonts w:ascii="Times New Roman" w:hAnsi="Times New Roman" w:cs="Times New Roman"/>
          <w:b w:val="0"/>
          <w:sz w:val="26"/>
          <w:szCs w:val="26"/>
        </w:rPr>
        <w:t>, автономных</w:t>
      </w:r>
      <w:r w:rsidRPr="001464AF">
        <w:rPr>
          <w:rFonts w:ascii="Times New Roman" w:hAnsi="Times New Roman" w:cs="Times New Roman"/>
          <w:b w:val="0"/>
          <w:sz w:val="26"/>
          <w:szCs w:val="26"/>
        </w:rPr>
        <w:t xml:space="preserve"> учреждений, </w:t>
      </w:r>
      <w:r w:rsidR="008A5EE9" w:rsidRPr="001464AF">
        <w:rPr>
          <w:rFonts w:ascii="Times New Roman" w:hAnsi="Times New Roman" w:cs="Times New Roman"/>
          <w:b w:val="0"/>
          <w:sz w:val="26"/>
          <w:szCs w:val="26"/>
        </w:rPr>
        <w:t>находящихся в ведомственном подчинении Управления</w:t>
      </w:r>
      <w:r w:rsidRPr="001464AF">
        <w:rPr>
          <w:rFonts w:ascii="Times New Roman" w:hAnsi="Times New Roman" w:cs="Times New Roman"/>
          <w:b w:val="0"/>
          <w:sz w:val="26"/>
          <w:szCs w:val="26"/>
        </w:rPr>
        <w:t>, относимых к административно-управленческому и вспомогательному пер</w:t>
      </w:r>
      <w:r w:rsidR="00B05369">
        <w:rPr>
          <w:rFonts w:ascii="Times New Roman" w:hAnsi="Times New Roman" w:cs="Times New Roman"/>
          <w:b w:val="0"/>
          <w:sz w:val="26"/>
          <w:szCs w:val="26"/>
        </w:rPr>
        <w:t xml:space="preserve">соналу, приведен в приложении № </w:t>
      </w:r>
      <w:r w:rsidRPr="001464AF">
        <w:rPr>
          <w:rFonts w:ascii="Times New Roman" w:hAnsi="Times New Roman" w:cs="Times New Roman"/>
          <w:b w:val="0"/>
          <w:sz w:val="26"/>
          <w:szCs w:val="26"/>
        </w:rPr>
        <w:t>1 к настоящему Примерному положению.</w:t>
      </w:r>
    </w:p>
    <w:p w:rsidR="00994EB4" w:rsidRPr="001464AF" w:rsidRDefault="00994EB4" w:rsidP="001464AF">
      <w:pPr>
        <w:ind w:firstLine="567"/>
        <w:jc w:val="both"/>
        <w:rPr>
          <w:sz w:val="26"/>
          <w:szCs w:val="26"/>
        </w:rPr>
      </w:pPr>
      <w:r w:rsidRPr="001464AF">
        <w:rPr>
          <w:sz w:val="26"/>
          <w:szCs w:val="26"/>
        </w:rPr>
        <w:t>При этом предельная доля оплаты труда административно-управленческого и вспомогательного персонала в фонде оплаты труда учреждения должна составлять не более 40 процентов.</w:t>
      </w:r>
    </w:p>
    <w:p w:rsidR="00994EB4" w:rsidRPr="001464AF" w:rsidRDefault="00994EB4" w:rsidP="00994EB4">
      <w:pPr>
        <w:widowControl w:val="0"/>
        <w:autoSpaceDE w:val="0"/>
        <w:autoSpaceDN w:val="0"/>
        <w:adjustRightInd w:val="0"/>
        <w:ind w:firstLine="709"/>
        <w:jc w:val="both"/>
        <w:rPr>
          <w:sz w:val="26"/>
          <w:szCs w:val="26"/>
        </w:rPr>
      </w:pPr>
      <w:bookmarkStart w:id="3" w:name="sub_1002"/>
    </w:p>
    <w:p w:rsidR="00994EB4" w:rsidRPr="001464AF" w:rsidRDefault="00994EB4" w:rsidP="00994EB4">
      <w:pPr>
        <w:widowControl w:val="0"/>
        <w:autoSpaceDE w:val="0"/>
        <w:autoSpaceDN w:val="0"/>
        <w:adjustRightInd w:val="0"/>
        <w:ind w:firstLine="709"/>
        <w:jc w:val="both"/>
        <w:outlineLvl w:val="1"/>
        <w:rPr>
          <w:b/>
          <w:sz w:val="26"/>
          <w:szCs w:val="26"/>
        </w:rPr>
      </w:pPr>
      <w:r w:rsidRPr="001464AF">
        <w:rPr>
          <w:b/>
          <w:sz w:val="26"/>
          <w:szCs w:val="26"/>
        </w:rPr>
        <w:t xml:space="preserve">2. Порядок оплаты труда </w:t>
      </w:r>
      <w:r w:rsidR="00B05369">
        <w:rPr>
          <w:b/>
          <w:sz w:val="26"/>
          <w:szCs w:val="26"/>
        </w:rPr>
        <w:t>руководителей и их</w:t>
      </w:r>
      <w:r w:rsidRPr="001464AF">
        <w:rPr>
          <w:b/>
          <w:sz w:val="26"/>
          <w:szCs w:val="26"/>
        </w:rPr>
        <w:t xml:space="preserve"> заместителей </w:t>
      </w:r>
    </w:p>
    <w:p w:rsidR="00994EB4" w:rsidRPr="001464AF" w:rsidRDefault="00994EB4" w:rsidP="00994EB4">
      <w:pPr>
        <w:widowControl w:val="0"/>
        <w:autoSpaceDE w:val="0"/>
        <w:autoSpaceDN w:val="0"/>
        <w:adjustRightInd w:val="0"/>
        <w:ind w:firstLine="709"/>
        <w:jc w:val="center"/>
        <w:outlineLvl w:val="1"/>
        <w:rPr>
          <w:b/>
          <w:sz w:val="26"/>
          <w:szCs w:val="26"/>
        </w:rPr>
      </w:pPr>
    </w:p>
    <w:p w:rsidR="00994EB4" w:rsidRPr="001464AF" w:rsidRDefault="008A5EE9" w:rsidP="001464AF">
      <w:pPr>
        <w:widowControl w:val="0"/>
        <w:autoSpaceDE w:val="0"/>
        <w:autoSpaceDN w:val="0"/>
        <w:adjustRightInd w:val="0"/>
        <w:ind w:firstLine="567"/>
        <w:jc w:val="both"/>
        <w:rPr>
          <w:sz w:val="26"/>
          <w:szCs w:val="26"/>
        </w:rPr>
      </w:pPr>
      <w:r w:rsidRPr="001464AF">
        <w:rPr>
          <w:sz w:val="26"/>
          <w:szCs w:val="26"/>
        </w:rPr>
        <w:t xml:space="preserve">2.1. Заработная плата </w:t>
      </w:r>
      <w:r w:rsidR="00B05369">
        <w:rPr>
          <w:sz w:val="26"/>
          <w:szCs w:val="26"/>
        </w:rPr>
        <w:t xml:space="preserve">руководителей и их </w:t>
      </w:r>
      <w:r w:rsidRPr="001464AF">
        <w:rPr>
          <w:sz w:val="26"/>
          <w:szCs w:val="26"/>
        </w:rPr>
        <w:t xml:space="preserve">заместителей </w:t>
      </w:r>
      <w:r w:rsidR="00994EB4" w:rsidRPr="001464AF">
        <w:rPr>
          <w:sz w:val="26"/>
          <w:szCs w:val="26"/>
        </w:rPr>
        <w:t>состоит из должностного оклада, выплат стимулирующего и компенсационного характера.</w:t>
      </w:r>
    </w:p>
    <w:p w:rsidR="00994EB4" w:rsidRPr="001464AF" w:rsidRDefault="008A5EE9" w:rsidP="001464AF">
      <w:pPr>
        <w:widowControl w:val="0"/>
        <w:autoSpaceDE w:val="0"/>
        <w:autoSpaceDN w:val="0"/>
        <w:adjustRightInd w:val="0"/>
        <w:ind w:firstLine="567"/>
        <w:jc w:val="both"/>
        <w:rPr>
          <w:sz w:val="26"/>
          <w:szCs w:val="26"/>
        </w:rPr>
      </w:pPr>
      <w:r w:rsidRPr="001464AF">
        <w:rPr>
          <w:sz w:val="26"/>
          <w:szCs w:val="26"/>
        </w:rPr>
        <w:t xml:space="preserve">2.2. </w:t>
      </w:r>
      <w:r w:rsidR="00994EB4" w:rsidRPr="001464AF">
        <w:rPr>
          <w:sz w:val="26"/>
          <w:szCs w:val="26"/>
        </w:rPr>
        <w:t>Должностные оклады заместителей руководителя учреждений устанавливаются на 10-30 процентов ниже должностных окладов руководителей этих учреждений.</w:t>
      </w:r>
    </w:p>
    <w:p w:rsidR="00994EB4" w:rsidRPr="001464AF" w:rsidRDefault="00994EB4" w:rsidP="001464AF">
      <w:pPr>
        <w:autoSpaceDE w:val="0"/>
        <w:autoSpaceDN w:val="0"/>
        <w:adjustRightInd w:val="0"/>
        <w:ind w:firstLine="567"/>
        <w:jc w:val="both"/>
        <w:rPr>
          <w:sz w:val="26"/>
          <w:szCs w:val="26"/>
        </w:rPr>
      </w:pPr>
      <w:r w:rsidRPr="001464AF">
        <w:rPr>
          <w:sz w:val="26"/>
          <w:szCs w:val="26"/>
        </w:rPr>
        <w:t xml:space="preserve">2.3. К выплатам стимулирующего характера </w:t>
      </w:r>
      <w:r w:rsidR="00B05369">
        <w:rPr>
          <w:sz w:val="26"/>
          <w:szCs w:val="26"/>
        </w:rPr>
        <w:t xml:space="preserve">руководителей и их </w:t>
      </w:r>
      <w:r w:rsidR="00B05369" w:rsidRPr="001464AF">
        <w:rPr>
          <w:sz w:val="26"/>
          <w:szCs w:val="26"/>
        </w:rPr>
        <w:t xml:space="preserve">заместителей </w:t>
      </w:r>
      <w:r w:rsidRPr="001464AF">
        <w:rPr>
          <w:sz w:val="26"/>
          <w:szCs w:val="26"/>
        </w:rPr>
        <w:t>относятся:</w:t>
      </w:r>
    </w:p>
    <w:p w:rsidR="00994EB4" w:rsidRPr="001464AF" w:rsidRDefault="008A5EE9" w:rsidP="001464AF">
      <w:pPr>
        <w:autoSpaceDE w:val="0"/>
        <w:autoSpaceDN w:val="0"/>
        <w:adjustRightInd w:val="0"/>
        <w:ind w:firstLine="567"/>
        <w:jc w:val="both"/>
        <w:rPr>
          <w:sz w:val="26"/>
          <w:szCs w:val="26"/>
        </w:rPr>
      </w:pPr>
      <w:r w:rsidRPr="001464AF">
        <w:rPr>
          <w:sz w:val="26"/>
          <w:szCs w:val="26"/>
        </w:rPr>
        <w:t xml:space="preserve">- </w:t>
      </w:r>
      <w:r w:rsidR="00994EB4" w:rsidRPr="001464AF">
        <w:rPr>
          <w:sz w:val="26"/>
          <w:szCs w:val="26"/>
        </w:rPr>
        <w:t>надбавка за эффективность работы;</w:t>
      </w:r>
    </w:p>
    <w:p w:rsidR="00994EB4" w:rsidRPr="001464AF" w:rsidRDefault="008A5EE9" w:rsidP="001464AF">
      <w:pPr>
        <w:autoSpaceDE w:val="0"/>
        <w:autoSpaceDN w:val="0"/>
        <w:adjustRightInd w:val="0"/>
        <w:ind w:firstLine="567"/>
        <w:jc w:val="both"/>
        <w:rPr>
          <w:sz w:val="26"/>
          <w:szCs w:val="26"/>
        </w:rPr>
      </w:pPr>
      <w:r w:rsidRPr="001464AF">
        <w:rPr>
          <w:sz w:val="26"/>
          <w:szCs w:val="26"/>
        </w:rPr>
        <w:t xml:space="preserve">- </w:t>
      </w:r>
      <w:r w:rsidR="00994EB4" w:rsidRPr="001464AF">
        <w:rPr>
          <w:sz w:val="26"/>
          <w:szCs w:val="26"/>
        </w:rPr>
        <w:t>выплаты за интенсивность и высокие результаты работы;</w:t>
      </w:r>
    </w:p>
    <w:p w:rsidR="00994EB4" w:rsidRPr="001464AF" w:rsidRDefault="008A5EE9" w:rsidP="001464AF">
      <w:pPr>
        <w:autoSpaceDE w:val="0"/>
        <w:autoSpaceDN w:val="0"/>
        <w:adjustRightInd w:val="0"/>
        <w:ind w:firstLine="567"/>
        <w:jc w:val="both"/>
        <w:rPr>
          <w:sz w:val="26"/>
          <w:szCs w:val="26"/>
        </w:rPr>
      </w:pPr>
      <w:r w:rsidRPr="001464AF">
        <w:rPr>
          <w:sz w:val="26"/>
          <w:szCs w:val="26"/>
        </w:rPr>
        <w:t xml:space="preserve">- </w:t>
      </w:r>
      <w:r w:rsidR="00994EB4" w:rsidRPr="001464AF">
        <w:rPr>
          <w:sz w:val="26"/>
          <w:szCs w:val="26"/>
        </w:rPr>
        <w:t xml:space="preserve">премиальные выплаты по итогам работы. </w:t>
      </w:r>
    </w:p>
    <w:p w:rsidR="00994EB4" w:rsidRPr="001464AF" w:rsidRDefault="00994EB4" w:rsidP="001464AF">
      <w:pPr>
        <w:autoSpaceDE w:val="0"/>
        <w:autoSpaceDN w:val="0"/>
        <w:adjustRightInd w:val="0"/>
        <w:ind w:firstLine="567"/>
        <w:jc w:val="both"/>
        <w:rPr>
          <w:sz w:val="26"/>
          <w:szCs w:val="26"/>
        </w:rPr>
      </w:pPr>
      <w:r w:rsidRPr="001464AF">
        <w:rPr>
          <w:sz w:val="26"/>
          <w:szCs w:val="26"/>
        </w:rPr>
        <w:t>Показатели эффективности деятельности, критерии и порядок их оценки, размеры выплат стимулирующего характера устанавливаются л</w:t>
      </w:r>
      <w:r w:rsidR="008A5EE9" w:rsidRPr="001464AF">
        <w:rPr>
          <w:sz w:val="26"/>
          <w:szCs w:val="26"/>
        </w:rPr>
        <w:t xml:space="preserve">окальными нормативными актами </w:t>
      </w:r>
      <w:r w:rsidRPr="001464AF">
        <w:rPr>
          <w:sz w:val="26"/>
          <w:szCs w:val="26"/>
        </w:rPr>
        <w:t>учреждений с учетом эффективности деятельности учреждений.</w:t>
      </w:r>
    </w:p>
    <w:p w:rsidR="00994EB4" w:rsidRPr="001464AF" w:rsidRDefault="00994EB4" w:rsidP="001464AF">
      <w:pPr>
        <w:ind w:firstLine="567"/>
        <w:jc w:val="both"/>
        <w:rPr>
          <w:sz w:val="26"/>
          <w:szCs w:val="26"/>
        </w:rPr>
      </w:pPr>
      <w:r w:rsidRPr="001464AF">
        <w:rPr>
          <w:sz w:val="26"/>
          <w:szCs w:val="26"/>
        </w:rPr>
        <w:t xml:space="preserve">2.4. Выплаты компенсационного характера определяются для </w:t>
      </w:r>
      <w:r w:rsidR="00B05369">
        <w:rPr>
          <w:sz w:val="26"/>
          <w:szCs w:val="26"/>
        </w:rPr>
        <w:t xml:space="preserve">руководителей и их </w:t>
      </w:r>
      <w:r w:rsidR="00B05369" w:rsidRPr="001464AF">
        <w:rPr>
          <w:sz w:val="26"/>
          <w:szCs w:val="26"/>
        </w:rPr>
        <w:t xml:space="preserve">заместителей </w:t>
      </w:r>
      <w:r w:rsidRPr="001464AF">
        <w:rPr>
          <w:sz w:val="26"/>
          <w:szCs w:val="26"/>
        </w:rPr>
        <w:t>в соответствии с разделом 4 настоящего Примерного положения.</w:t>
      </w:r>
    </w:p>
    <w:p w:rsidR="00994EB4" w:rsidRPr="001464AF" w:rsidRDefault="00994EB4" w:rsidP="001464AF">
      <w:pPr>
        <w:ind w:firstLine="567"/>
        <w:jc w:val="both"/>
        <w:rPr>
          <w:sz w:val="26"/>
          <w:szCs w:val="26"/>
        </w:rPr>
      </w:pPr>
      <w:r w:rsidRPr="001464AF">
        <w:rPr>
          <w:sz w:val="26"/>
          <w:szCs w:val="26"/>
        </w:rPr>
        <w:lastRenderedPageBreak/>
        <w:t>2.5. Предельный уровень соотношения среднемесячной заработной платы руководителей, заместителей руководителей учреждений и среднемесячной заработной платы работников учреждений (без учета заработной платы руководителя, заместителей руководителя) устанавливается в кратности 1 к 3.</w:t>
      </w:r>
    </w:p>
    <w:p w:rsidR="00994EB4" w:rsidRPr="001464AF" w:rsidRDefault="00994EB4" w:rsidP="001464AF">
      <w:pPr>
        <w:ind w:firstLine="567"/>
        <w:jc w:val="both"/>
        <w:rPr>
          <w:sz w:val="26"/>
          <w:szCs w:val="26"/>
        </w:rPr>
      </w:pPr>
      <w:r w:rsidRPr="001464AF">
        <w:rPr>
          <w:sz w:val="26"/>
          <w:szCs w:val="26"/>
        </w:rPr>
        <w:t xml:space="preserve">Соотношение среднемесячной заработной платы </w:t>
      </w:r>
      <w:r w:rsidR="00B05369">
        <w:rPr>
          <w:sz w:val="26"/>
          <w:szCs w:val="26"/>
        </w:rPr>
        <w:t xml:space="preserve">руководителей и их </w:t>
      </w:r>
      <w:r w:rsidR="00B05369" w:rsidRPr="001464AF">
        <w:rPr>
          <w:sz w:val="26"/>
          <w:szCs w:val="26"/>
        </w:rPr>
        <w:t xml:space="preserve">заместителей </w:t>
      </w:r>
      <w:r w:rsidRPr="001464AF">
        <w:rPr>
          <w:sz w:val="26"/>
          <w:szCs w:val="26"/>
        </w:rPr>
        <w:t>и среднемесячной заработной платы работников этих учреждений, формируемой за счет всех источников финансового обеспечения, рассчитывается за календарный год.</w:t>
      </w:r>
    </w:p>
    <w:p w:rsidR="00994EB4" w:rsidRPr="001464AF" w:rsidRDefault="00994EB4" w:rsidP="001464AF">
      <w:pPr>
        <w:autoSpaceDE w:val="0"/>
        <w:autoSpaceDN w:val="0"/>
        <w:adjustRightInd w:val="0"/>
        <w:ind w:firstLine="567"/>
        <w:jc w:val="both"/>
        <w:rPr>
          <w:sz w:val="26"/>
          <w:szCs w:val="26"/>
        </w:rPr>
      </w:pPr>
      <w:r w:rsidRPr="001464AF">
        <w:rPr>
          <w:sz w:val="26"/>
          <w:szCs w:val="26"/>
        </w:rPr>
        <w:t xml:space="preserve">Соотношение среднемесячной заработной платы руководителя, заместителей руководителя и среднемесячной заработной платы работников учреждения определяется путем деления среднемесячной заработной платы соответствующего руководителя, заместителя руководителя на среднемесячную заработную плату работников этого учреждения. Определение среднемесячной заработной платы в указанных целях осуществляется в соответствии с </w:t>
      </w:r>
      <w:hyperlink r:id="rId12" w:history="1">
        <w:r w:rsidRPr="001464AF">
          <w:rPr>
            <w:sz w:val="26"/>
            <w:szCs w:val="26"/>
          </w:rPr>
          <w:t>Положением</w:t>
        </w:r>
      </w:hyperlink>
      <w:r w:rsidRPr="001464AF">
        <w:rPr>
          <w:sz w:val="26"/>
          <w:szCs w:val="26"/>
        </w:rPr>
        <w:t xml:space="preserve"> об особенностях порядка исчисления средней заработной платы, утвержденным </w:t>
      </w:r>
      <w:hyperlink r:id="rId13" w:history="1">
        <w:r w:rsidRPr="001464AF">
          <w:rPr>
            <w:sz w:val="26"/>
            <w:szCs w:val="26"/>
          </w:rPr>
          <w:t>постановлением</w:t>
        </w:r>
      </w:hyperlink>
      <w:r w:rsidRPr="001464AF">
        <w:rPr>
          <w:sz w:val="26"/>
          <w:szCs w:val="26"/>
        </w:rPr>
        <w:t xml:space="preserve"> Правительства Российской Федерации от 24.12.2007 № 922 «Об особенностях порядка исчисления средней заработной платы».</w:t>
      </w:r>
    </w:p>
    <w:bookmarkEnd w:id="3"/>
    <w:p w:rsidR="00994EB4" w:rsidRPr="001464AF" w:rsidRDefault="00994EB4" w:rsidP="00994EB4">
      <w:pPr>
        <w:ind w:firstLine="709"/>
        <w:jc w:val="both"/>
        <w:rPr>
          <w:sz w:val="26"/>
          <w:szCs w:val="26"/>
        </w:rPr>
      </w:pPr>
    </w:p>
    <w:p w:rsidR="00994EB4" w:rsidRPr="001464AF" w:rsidRDefault="00994EB4" w:rsidP="00994EB4">
      <w:pPr>
        <w:pStyle w:val="1"/>
        <w:jc w:val="center"/>
        <w:rPr>
          <w:rFonts w:ascii="Times New Roman" w:hAnsi="Times New Roman"/>
          <w:b/>
          <w:color w:val="auto"/>
          <w:sz w:val="26"/>
          <w:szCs w:val="26"/>
        </w:rPr>
      </w:pPr>
      <w:bookmarkStart w:id="4" w:name="sub_1003"/>
      <w:r w:rsidRPr="001464AF">
        <w:rPr>
          <w:rFonts w:ascii="Times New Roman" w:hAnsi="Times New Roman"/>
          <w:b/>
          <w:color w:val="auto"/>
          <w:sz w:val="26"/>
          <w:szCs w:val="26"/>
        </w:rPr>
        <w:t>3. Порядок оплаты труда работников учреждений</w:t>
      </w:r>
    </w:p>
    <w:bookmarkEnd w:id="4"/>
    <w:p w:rsidR="00994EB4" w:rsidRPr="001464AF" w:rsidRDefault="00994EB4" w:rsidP="001464AF">
      <w:pPr>
        <w:ind w:firstLine="567"/>
        <w:jc w:val="both"/>
        <w:rPr>
          <w:sz w:val="26"/>
          <w:szCs w:val="26"/>
        </w:rPr>
      </w:pPr>
    </w:p>
    <w:p w:rsidR="00994EB4" w:rsidRPr="001464AF" w:rsidRDefault="00B05369" w:rsidP="001464AF">
      <w:pPr>
        <w:ind w:firstLine="567"/>
        <w:jc w:val="both"/>
        <w:rPr>
          <w:sz w:val="26"/>
          <w:szCs w:val="26"/>
        </w:rPr>
      </w:pPr>
      <w:bookmarkStart w:id="5" w:name="sub_31"/>
      <w:r>
        <w:rPr>
          <w:sz w:val="26"/>
          <w:szCs w:val="26"/>
        </w:rPr>
        <w:t xml:space="preserve">3.1. </w:t>
      </w:r>
      <w:r w:rsidR="00994EB4" w:rsidRPr="001464AF">
        <w:rPr>
          <w:sz w:val="26"/>
          <w:szCs w:val="26"/>
        </w:rPr>
        <w:t>Заработная плата работников учреждений состоит из должностных окладов, ставок заработной платы, выплат компенсационного и стимулирующего характера.</w:t>
      </w:r>
    </w:p>
    <w:bookmarkEnd w:id="5"/>
    <w:p w:rsidR="00B05369" w:rsidRDefault="00B05369" w:rsidP="001464AF">
      <w:pPr>
        <w:ind w:firstLine="567"/>
        <w:jc w:val="both"/>
        <w:rPr>
          <w:sz w:val="26"/>
          <w:szCs w:val="26"/>
        </w:rPr>
      </w:pPr>
      <w:r>
        <w:rPr>
          <w:sz w:val="26"/>
          <w:szCs w:val="26"/>
        </w:rPr>
        <w:t xml:space="preserve">Минимальные размеры оплаты труда руководителей </w:t>
      </w:r>
      <w:r w:rsidRPr="001464AF">
        <w:rPr>
          <w:sz w:val="26"/>
          <w:szCs w:val="26"/>
        </w:rPr>
        <w:t>муниципальных</w:t>
      </w:r>
      <w:r w:rsidRPr="001464AF">
        <w:rPr>
          <w:b/>
          <w:sz w:val="26"/>
          <w:szCs w:val="26"/>
        </w:rPr>
        <w:t xml:space="preserve"> </w:t>
      </w:r>
      <w:r>
        <w:rPr>
          <w:sz w:val="26"/>
          <w:szCs w:val="26"/>
        </w:rPr>
        <w:t xml:space="preserve">бюджетных, автономных </w:t>
      </w:r>
      <w:r w:rsidRPr="001464AF">
        <w:rPr>
          <w:sz w:val="26"/>
          <w:szCs w:val="26"/>
        </w:rPr>
        <w:t>учреждений</w:t>
      </w:r>
      <w:r w:rsidRPr="001464AF">
        <w:rPr>
          <w:rStyle w:val="a5"/>
          <w:b w:val="0"/>
          <w:bCs/>
          <w:color w:val="auto"/>
          <w:spacing w:val="-6"/>
          <w:sz w:val="26"/>
          <w:szCs w:val="26"/>
        </w:rPr>
        <w:t>,</w:t>
      </w:r>
      <w:r w:rsidRPr="001464AF">
        <w:rPr>
          <w:sz w:val="26"/>
          <w:szCs w:val="26"/>
        </w:rPr>
        <w:t xml:space="preserve"> находящих</w:t>
      </w:r>
      <w:r>
        <w:rPr>
          <w:sz w:val="26"/>
          <w:szCs w:val="26"/>
        </w:rPr>
        <w:t>ся в ведомственном подчинении У</w:t>
      </w:r>
      <w:r w:rsidRPr="001464AF">
        <w:rPr>
          <w:sz w:val="26"/>
          <w:szCs w:val="26"/>
        </w:rPr>
        <w:t>правления</w:t>
      </w:r>
      <w:r>
        <w:rPr>
          <w:sz w:val="26"/>
          <w:szCs w:val="26"/>
        </w:rPr>
        <w:t xml:space="preserve"> по виду экономической деятельности «Образование»,</w:t>
      </w:r>
      <w:r w:rsidRPr="001464AF">
        <w:rPr>
          <w:sz w:val="26"/>
          <w:szCs w:val="26"/>
        </w:rPr>
        <w:t xml:space="preserve"> </w:t>
      </w:r>
      <w:r>
        <w:rPr>
          <w:sz w:val="26"/>
          <w:szCs w:val="26"/>
        </w:rPr>
        <w:t>приведены согласно приложению № 2</w:t>
      </w:r>
      <w:r w:rsidRPr="00B05369">
        <w:rPr>
          <w:sz w:val="26"/>
          <w:szCs w:val="26"/>
        </w:rPr>
        <w:t xml:space="preserve"> </w:t>
      </w:r>
      <w:r w:rsidRPr="001464AF">
        <w:rPr>
          <w:sz w:val="26"/>
          <w:szCs w:val="26"/>
        </w:rPr>
        <w:t>к настоящему Примерному положению.</w:t>
      </w:r>
    </w:p>
    <w:p w:rsidR="00994EB4" w:rsidRPr="001464AF" w:rsidRDefault="00994EB4" w:rsidP="001464AF">
      <w:pPr>
        <w:ind w:firstLine="567"/>
        <w:jc w:val="both"/>
        <w:rPr>
          <w:sz w:val="26"/>
          <w:szCs w:val="26"/>
        </w:rPr>
      </w:pPr>
      <w:r w:rsidRPr="001464AF">
        <w:rPr>
          <w:sz w:val="26"/>
          <w:szCs w:val="26"/>
        </w:rPr>
        <w:t>Рекомендуемые размеры должностных окладов, ставок заработной платы педагогических работников учреждений устанавливаются на основе отнесения должностей к квалификационным уровням профессиональных квалификационных групп и повышающих коэффициентов сложности к должностным окладам, ставкам заработной платы педагогическим работникам муниципальных</w:t>
      </w:r>
      <w:r w:rsidRPr="001464AF">
        <w:rPr>
          <w:b/>
          <w:sz w:val="26"/>
          <w:szCs w:val="26"/>
        </w:rPr>
        <w:t xml:space="preserve"> </w:t>
      </w:r>
      <w:r w:rsidRPr="001464AF">
        <w:rPr>
          <w:sz w:val="26"/>
          <w:szCs w:val="26"/>
        </w:rPr>
        <w:t>бюджетных</w:t>
      </w:r>
      <w:r w:rsidR="00B05369">
        <w:rPr>
          <w:sz w:val="26"/>
          <w:szCs w:val="26"/>
        </w:rPr>
        <w:t>, автономных</w:t>
      </w:r>
      <w:r w:rsidRPr="001464AF">
        <w:rPr>
          <w:sz w:val="26"/>
          <w:szCs w:val="26"/>
        </w:rPr>
        <w:t xml:space="preserve"> учреждений</w:t>
      </w:r>
      <w:r w:rsidR="000D0840" w:rsidRPr="001464AF">
        <w:rPr>
          <w:rStyle w:val="a5"/>
          <w:b w:val="0"/>
          <w:bCs/>
          <w:color w:val="auto"/>
          <w:spacing w:val="-6"/>
          <w:sz w:val="26"/>
          <w:szCs w:val="26"/>
        </w:rPr>
        <w:t>,</w:t>
      </w:r>
      <w:r w:rsidR="000D0840" w:rsidRPr="001464AF">
        <w:rPr>
          <w:sz w:val="26"/>
          <w:szCs w:val="26"/>
        </w:rPr>
        <w:t xml:space="preserve"> находящих</w:t>
      </w:r>
      <w:r w:rsidR="00B05369">
        <w:rPr>
          <w:sz w:val="26"/>
          <w:szCs w:val="26"/>
        </w:rPr>
        <w:t>ся в ведомственном подчинении У</w:t>
      </w:r>
      <w:r w:rsidR="000D0840" w:rsidRPr="001464AF">
        <w:rPr>
          <w:sz w:val="26"/>
          <w:szCs w:val="26"/>
        </w:rPr>
        <w:t>правления</w:t>
      </w:r>
      <w:r w:rsidR="00B05369">
        <w:rPr>
          <w:sz w:val="26"/>
          <w:szCs w:val="26"/>
        </w:rPr>
        <w:t xml:space="preserve"> по виду экономической деятельности «Образование»,</w:t>
      </w:r>
      <w:r w:rsidRPr="001464AF">
        <w:rPr>
          <w:sz w:val="26"/>
          <w:szCs w:val="26"/>
        </w:rPr>
        <w:t xml:space="preserve"> </w:t>
      </w:r>
      <w:r w:rsidR="000D0840" w:rsidRPr="001464AF">
        <w:rPr>
          <w:sz w:val="26"/>
          <w:szCs w:val="26"/>
        </w:rPr>
        <w:t xml:space="preserve">согласно приложению № </w:t>
      </w:r>
      <w:r w:rsidR="00B05369">
        <w:rPr>
          <w:sz w:val="26"/>
          <w:szCs w:val="26"/>
        </w:rPr>
        <w:t>3</w:t>
      </w:r>
      <w:r w:rsidRPr="001464AF">
        <w:rPr>
          <w:sz w:val="26"/>
          <w:szCs w:val="26"/>
        </w:rPr>
        <w:t xml:space="preserve"> к настоящему Примерному положению.</w:t>
      </w:r>
    </w:p>
    <w:p w:rsidR="00994EB4" w:rsidRPr="001464AF" w:rsidRDefault="00994EB4" w:rsidP="001464AF">
      <w:pPr>
        <w:ind w:firstLine="567"/>
        <w:jc w:val="both"/>
        <w:rPr>
          <w:sz w:val="26"/>
          <w:szCs w:val="26"/>
        </w:rPr>
      </w:pPr>
      <w:r w:rsidRPr="001464AF">
        <w:rPr>
          <w:sz w:val="26"/>
          <w:szCs w:val="26"/>
        </w:rPr>
        <w:t>Рекомендуемые размеры должностных окладов руководителей структурных подразделений и их заместителей, иных должностей руководителей муниципальных</w:t>
      </w:r>
      <w:r w:rsidRPr="001464AF">
        <w:rPr>
          <w:b/>
          <w:sz w:val="26"/>
          <w:szCs w:val="26"/>
        </w:rPr>
        <w:t xml:space="preserve"> </w:t>
      </w:r>
      <w:r w:rsidRPr="001464AF">
        <w:rPr>
          <w:sz w:val="26"/>
          <w:szCs w:val="26"/>
        </w:rPr>
        <w:t>бюджетных</w:t>
      </w:r>
      <w:r w:rsidR="00B05369">
        <w:rPr>
          <w:sz w:val="26"/>
          <w:szCs w:val="26"/>
        </w:rPr>
        <w:t>, автономных</w:t>
      </w:r>
      <w:r w:rsidRPr="001464AF">
        <w:rPr>
          <w:sz w:val="26"/>
          <w:szCs w:val="26"/>
        </w:rPr>
        <w:t xml:space="preserve"> учреждений</w:t>
      </w:r>
      <w:r w:rsidRPr="001464AF">
        <w:rPr>
          <w:b/>
          <w:color w:val="C00000"/>
          <w:sz w:val="26"/>
          <w:szCs w:val="26"/>
        </w:rPr>
        <w:t>,</w:t>
      </w:r>
      <w:r w:rsidR="000D0840" w:rsidRPr="001464AF">
        <w:rPr>
          <w:sz w:val="26"/>
          <w:szCs w:val="26"/>
        </w:rPr>
        <w:t xml:space="preserve"> находящи</w:t>
      </w:r>
      <w:r w:rsidR="001464AF">
        <w:rPr>
          <w:sz w:val="26"/>
          <w:szCs w:val="26"/>
        </w:rPr>
        <w:t xml:space="preserve">хся в ведомственном подчинении </w:t>
      </w:r>
      <w:r w:rsidR="00B05369">
        <w:rPr>
          <w:sz w:val="26"/>
          <w:szCs w:val="26"/>
        </w:rPr>
        <w:t>У</w:t>
      </w:r>
      <w:r w:rsidR="000D0840" w:rsidRPr="001464AF">
        <w:rPr>
          <w:sz w:val="26"/>
          <w:szCs w:val="26"/>
        </w:rPr>
        <w:t xml:space="preserve">правления </w:t>
      </w:r>
      <w:r w:rsidR="00B05369">
        <w:rPr>
          <w:sz w:val="26"/>
          <w:szCs w:val="26"/>
        </w:rPr>
        <w:t>по виду экономической деятельности «Образование»</w:t>
      </w:r>
      <w:r w:rsidR="00B05369" w:rsidRPr="001464AF">
        <w:rPr>
          <w:sz w:val="26"/>
          <w:szCs w:val="26"/>
        </w:rPr>
        <w:t xml:space="preserve"> </w:t>
      </w:r>
      <w:r w:rsidRPr="001464AF">
        <w:rPr>
          <w:sz w:val="26"/>
          <w:szCs w:val="26"/>
        </w:rPr>
        <w:t xml:space="preserve">приведены в </w:t>
      </w:r>
      <w:hyperlink w:anchor="sub_1600" w:history="1">
        <w:r w:rsidRPr="001464AF">
          <w:rPr>
            <w:rStyle w:val="a6"/>
            <w:color w:val="auto"/>
            <w:sz w:val="26"/>
            <w:szCs w:val="26"/>
          </w:rPr>
          <w:t>приложении № </w:t>
        </w:r>
      </w:hyperlink>
      <w:r w:rsidR="00B05369">
        <w:rPr>
          <w:sz w:val="26"/>
          <w:szCs w:val="26"/>
        </w:rPr>
        <w:t>4</w:t>
      </w:r>
      <w:r w:rsidRPr="001464AF">
        <w:rPr>
          <w:sz w:val="26"/>
          <w:szCs w:val="26"/>
        </w:rPr>
        <w:t xml:space="preserve"> к настоящему Примерному положению.</w:t>
      </w:r>
    </w:p>
    <w:p w:rsidR="00994EB4" w:rsidRPr="008D1C85" w:rsidRDefault="00F118B6" w:rsidP="001464AF">
      <w:pPr>
        <w:ind w:firstLine="567"/>
        <w:jc w:val="both"/>
        <w:rPr>
          <w:sz w:val="26"/>
          <w:szCs w:val="26"/>
        </w:rPr>
      </w:pPr>
      <w:r w:rsidRPr="001464AF">
        <w:rPr>
          <w:sz w:val="26"/>
          <w:szCs w:val="26"/>
        </w:rPr>
        <w:t xml:space="preserve">3.2. Размеры должностных окладов </w:t>
      </w:r>
      <w:r w:rsidR="00994EB4" w:rsidRPr="001464AF">
        <w:rPr>
          <w:sz w:val="26"/>
          <w:szCs w:val="26"/>
        </w:rPr>
        <w:t>работни</w:t>
      </w:r>
      <w:r w:rsidR="001464AF">
        <w:rPr>
          <w:sz w:val="26"/>
          <w:szCs w:val="26"/>
        </w:rPr>
        <w:t>ков</w:t>
      </w:r>
      <w:r w:rsidR="00994EB4" w:rsidRPr="001464AF">
        <w:rPr>
          <w:sz w:val="26"/>
          <w:szCs w:val="26"/>
        </w:rPr>
        <w:t xml:space="preserve"> организации, занимающих</w:t>
      </w:r>
      <w:r w:rsidRPr="001464AF">
        <w:rPr>
          <w:sz w:val="26"/>
          <w:szCs w:val="26"/>
        </w:rPr>
        <w:t xml:space="preserve"> </w:t>
      </w:r>
      <w:r w:rsidR="00994EB4" w:rsidRPr="001464AF">
        <w:rPr>
          <w:sz w:val="26"/>
          <w:szCs w:val="26"/>
        </w:rPr>
        <w:t xml:space="preserve">должности работников культуры, медицинских работников, а также рабочих и служащих общеотраслевых должностей и профессий, устанавливаются локальными нормативными актами учреждений с учетом средств, предусмотренных на оплату труда работников учреждений, но не </w:t>
      </w:r>
      <w:r w:rsidR="00994EB4" w:rsidRPr="008D1C85">
        <w:rPr>
          <w:sz w:val="26"/>
          <w:szCs w:val="26"/>
        </w:rPr>
        <w:t xml:space="preserve">ниже минимальных размеров окладов (должностных окладов), утвержденных постановлением Администрации Смоленской области от 22.10.2008 № 595 «Об установлении размеров минимальных окладов (должностных окладов) по профессиональным квалификационным группам профессий рабочих и должностей служащих областных государственных учреждений». Размеры </w:t>
      </w:r>
      <w:r w:rsidR="00994EB4" w:rsidRPr="008D1C85">
        <w:rPr>
          <w:sz w:val="26"/>
          <w:szCs w:val="26"/>
        </w:rPr>
        <w:lastRenderedPageBreak/>
        <w:t>должностных окладов указанных работников определяются на основе отнесения занимаемых ими должностей (профессий) к квалификационным уровням профессиональных квалификационных групп.</w:t>
      </w:r>
    </w:p>
    <w:p w:rsidR="00994EB4" w:rsidRPr="008D1C85" w:rsidRDefault="00994EB4" w:rsidP="001464AF">
      <w:pPr>
        <w:ind w:firstLine="567"/>
        <w:jc w:val="both"/>
        <w:rPr>
          <w:sz w:val="26"/>
          <w:szCs w:val="26"/>
        </w:rPr>
      </w:pPr>
      <w:bookmarkStart w:id="6" w:name="sub_310"/>
      <w:r w:rsidRPr="008D1C85">
        <w:rPr>
          <w:sz w:val="26"/>
          <w:szCs w:val="26"/>
        </w:rPr>
        <w:t>3.</w:t>
      </w:r>
      <w:r w:rsidR="001464AF" w:rsidRPr="008D1C85">
        <w:rPr>
          <w:sz w:val="26"/>
          <w:szCs w:val="26"/>
        </w:rPr>
        <w:t>3</w:t>
      </w:r>
      <w:r w:rsidRPr="008D1C85">
        <w:rPr>
          <w:sz w:val="26"/>
          <w:szCs w:val="26"/>
        </w:rPr>
        <w:t xml:space="preserve">. Выплаты компенсационного и стимулирующего характера устанавливаются работникам учреждений согласно </w:t>
      </w:r>
      <w:hyperlink w:anchor="sub_1004" w:history="1">
        <w:r w:rsidRPr="008D1C85">
          <w:rPr>
            <w:rStyle w:val="a6"/>
            <w:color w:val="auto"/>
            <w:sz w:val="26"/>
            <w:szCs w:val="26"/>
          </w:rPr>
          <w:t xml:space="preserve">разделам </w:t>
        </w:r>
        <w:r w:rsidR="00B05369" w:rsidRPr="008D1C85">
          <w:rPr>
            <w:rStyle w:val="a6"/>
            <w:color w:val="auto"/>
            <w:sz w:val="26"/>
            <w:szCs w:val="26"/>
          </w:rPr>
          <w:t>5</w:t>
        </w:r>
      </w:hyperlink>
      <w:r w:rsidRPr="008D1C85">
        <w:rPr>
          <w:sz w:val="26"/>
          <w:szCs w:val="26"/>
        </w:rPr>
        <w:t xml:space="preserve"> и </w:t>
      </w:r>
      <w:hyperlink w:anchor="sub_1005" w:history="1">
        <w:r w:rsidR="00B05369" w:rsidRPr="008D1C85">
          <w:rPr>
            <w:rStyle w:val="a6"/>
            <w:color w:val="auto"/>
            <w:sz w:val="26"/>
            <w:szCs w:val="26"/>
          </w:rPr>
          <w:t>6</w:t>
        </w:r>
      </w:hyperlink>
      <w:r w:rsidRPr="008D1C85">
        <w:rPr>
          <w:sz w:val="26"/>
          <w:szCs w:val="26"/>
        </w:rPr>
        <w:t xml:space="preserve"> настоящего Примерного положения.</w:t>
      </w:r>
    </w:p>
    <w:p w:rsidR="00994EB4" w:rsidRPr="001464AF" w:rsidRDefault="00994EB4" w:rsidP="001464AF">
      <w:pPr>
        <w:widowControl w:val="0"/>
        <w:autoSpaceDE w:val="0"/>
        <w:autoSpaceDN w:val="0"/>
        <w:adjustRightInd w:val="0"/>
        <w:ind w:firstLine="567"/>
        <w:jc w:val="both"/>
        <w:rPr>
          <w:color w:val="000000"/>
          <w:sz w:val="26"/>
          <w:szCs w:val="26"/>
        </w:rPr>
      </w:pPr>
      <w:r w:rsidRPr="001464AF">
        <w:rPr>
          <w:color w:val="000000"/>
          <w:sz w:val="26"/>
          <w:szCs w:val="26"/>
        </w:rPr>
        <w:t>3.5. Увеличение (индексация) должностных окладов работников осуществляется на основании муниципального правового акта Учредителя.</w:t>
      </w:r>
    </w:p>
    <w:p w:rsidR="00994EB4" w:rsidRPr="001464AF" w:rsidRDefault="00994EB4" w:rsidP="001464AF">
      <w:pPr>
        <w:widowControl w:val="0"/>
        <w:autoSpaceDE w:val="0"/>
        <w:autoSpaceDN w:val="0"/>
        <w:adjustRightInd w:val="0"/>
        <w:ind w:firstLine="567"/>
        <w:jc w:val="both"/>
        <w:rPr>
          <w:color w:val="000000"/>
          <w:sz w:val="26"/>
          <w:szCs w:val="26"/>
        </w:rPr>
      </w:pPr>
      <w:r w:rsidRPr="001464AF">
        <w:rPr>
          <w:color w:val="000000"/>
          <w:sz w:val="26"/>
          <w:szCs w:val="26"/>
        </w:rPr>
        <w:t>При увеличении (индексации) должностных окладов работников их размеры подлежат округлению до целого рубля по правилам математического округления.</w:t>
      </w:r>
    </w:p>
    <w:p w:rsidR="00994EB4" w:rsidRPr="001464AF" w:rsidRDefault="00994EB4" w:rsidP="00994EB4">
      <w:pPr>
        <w:ind w:firstLine="709"/>
        <w:jc w:val="both"/>
        <w:rPr>
          <w:sz w:val="26"/>
          <w:szCs w:val="26"/>
        </w:rPr>
      </w:pPr>
    </w:p>
    <w:p w:rsidR="00994EB4" w:rsidRPr="001464AF" w:rsidRDefault="00994EB4" w:rsidP="00994EB4">
      <w:pPr>
        <w:pStyle w:val="1"/>
        <w:spacing w:before="0"/>
        <w:jc w:val="center"/>
        <w:rPr>
          <w:rFonts w:ascii="Times New Roman" w:hAnsi="Times New Roman"/>
          <w:b/>
          <w:color w:val="auto"/>
          <w:sz w:val="26"/>
          <w:szCs w:val="26"/>
        </w:rPr>
      </w:pPr>
      <w:bookmarkStart w:id="7" w:name="sub_1004"/>
      <w:bookmarkEnd w:id="6"/>
      <w:r w:rsidRPr="001464AF">
        <w:rPr>
          <w:rFonts w:ascii="Times New Roman" w:hAnsi="Times New Roman"/>
          <w:b/>
          <w:color w:val="auto"/>
          <w:sz w:val="26"/>
          <w:szCs w:val="26"/>
        </w:rPr>
        <w:t>4. Порядок и условия установления выплат</w:t>
      </w:r>
    </w:p>
    <w:p w:rsidR="00994EB4" w:rsidRPr="001464AF" w:rsidRDefault="00994EB4" w:rsidP="00994EB4">
      <w:pPr>
        <w:pStyle w:val="1"/>
        <w:spacing w:before="0"/>
        <w:jc w:val="center"/>
        <w:rPr>
          <w:rFonts w:ascii="Times New Roman" w:hAnsi="Times New Roman"/>
          <w:b/>
          <w:color w:val="auto"/>
          <w:sz w:val="26"/>
          <w:szCs w:val="26"/>
        </w:rPr>
      </w:pPr>
      <w:r w:rsidRPr="001464AF">
        <w:rPr>
          <w:rFonts w:ascii="Times New Roman" w:hAnsi="Times New Roman"/>
          <w:b/>
          <w:color w:val="auto"/>
          <w:sz w:val="26"/>
          <w:szCs w:val="26"/>
        </w:rPr>
        <w:t>компенсационного характера</w:t>
      </w:r>
    </w:p>
    <w:bookmarkEnd w:id="7"/>
    <w:p w:rsidR="00994EB4" w:rsidRPr="001464AF" w:rsidRDefault="00994EB4" w:rsidP="00994EB4">
      <w:pPr>
        <w:ind w:firstLine="709"/>
        <w:jc w:val="both"/>
        <w:rPr>
          <w:sz w:val="26"/>
          <w:szCs w:val="26"/>
        </w:rPr>
      </w:pPr>
    </w:p>
    <w:p w:rsidR="00994EB4" w:rsidRPr="001464AF" w:rsidRDefault="00F118B6" w:rsidP="001464AF">
      <w:pPr>
        <w:ind w:firstLine="567"/>
        <w:jc w:val="both"/>
        <w:rPr>
          <w:sz w:val="26"/>
          <w:szCs w:val="26"/>
        </w:rPr>
      </w:pPr>
      <w:bookmarkStart w:id="8" w:name="sub_41"/>
      <w:r w:rsidRPr="001464AF">
        <w:rPr>
          <w:sz w:val="26"/>
          <w:szCs w:val="26"/>
        </w:rPr>
        <w:t xml:space="preserve">4.1. </w:t>
      </w:r>
      <w:r w:rsidR="00994EB4" w:rsidRPr="001464AF">
        <w:rPr>
          <w:sz w:val="26"/>
          <w:szCs w:val="26"/>
        </w:rPr>
        <w:t>Выплаты компенсационного характера, размеры, условия и порядок их осуществления устанавливаются коллективным договором, соглашениями, локальными нормативными актами учреждения в соответствии с трудовым законодательством и иными нормативными актами, содержащими нормы трудового права, с учетом перечня видов выплат компенсационного характера, предусмотренных настоящим Примерным положением.</w:t>
      </w:r>
    </w:p>
    <w:p w:rsidR="00994EB4" w:rsidRPr="001464AF" w:rsidRDefault="00994EB4" w:rsidP="001464AF">
      <w:pPr>
        <w:ind w:firstLine="567"/>
        <w:jc w:val="both"/>
        <w:rPr>
          <w:sz w:val="26"/>
          <w:szCs w:val="26"/>
        </w:rPr>
      </w:pPr>
      <w:r w:rsidRPr="001464AF">
        <w:rPr>
          <w:sz w:val="26"/>
          <w:szCs w:val="26"/>
        </w:rPr>
        <w:t>Конкретные размеры выплат компенсационного характера устанавливаются коллективными договорами, локальными нормативными актами учреждения, принимаемыми с учетом мнения представительного органа работников, трудовым договором.</w:t>
      </w:r>
    </w:p>
    <w:p w:rsidR="00994EB4" w:rsidRPr="001464AF" w:rsidRDefault="00F118B6" w:rsidP="001464AF">
      <w:pPr>
        <w:ind w:firstLine="567"/>
        <w:jc w:val="both"/>
        <w:rPr>
          <w:sz w:val="26"/>
          <w:szCs w:val="26"/>
        </w:rPr>
      </w:pPr>
      <w:r w:rsidRPr="001464AF">
        <w:rPr>
          <w:sz w:val="26"/>
          <w:szCs w:val="26"/>
        </w:rPr>
        <w:t xml:space="preserve">4.2. </w:t>
      </w:r>
      <w:r w:rsidR="00994EB4" w:rsidRPr="001464AF">
        <w:rPr>
          <w:sz w:val="26"/>
          <w:szCs w:val="26"/>
        </w:rPr>
        <w:t>Работникам учреждений устанавливаются следующие выплаты компенсационного характера:</w:t>
      </w:r>
    </w:p>
    <w:bookmarkEnd w:id="8"/>
    <w:p w:rsidR="00994EB4" w:rsidRPr="001464AF" w:rsidRDefault="00B05369" w:rsidP="001464AF">
      <w:pPr>
        <w:ind w:firstLine="567"/>
        <w:jc w:val="both"/>
        <w:rPr>
          <w:sz w:val="26"/>
          <w:szCs w:val="26"/>
        </w:rPr>
      </w:pPr>
      <w:r>
        <w:rPr>
          <w:sz w:val="26"/>
          <w:szCs w:val="26"/>
        </w:rPr>
        <w:t xml:space="preserve">1) </w:t>
      </w:r>
      <w:r w:rsidR="00994EB4" w:rsidRPr="001464AF">
        <w:rPr>
          <w:sz w:val="26"/>
          <w:szCs w:val="26"/>
        </w:rPr>
        <w:t xml:space="preserve">доплата за работу в ночное время. Оплата за работу в ночное время производится работникам учреждения за каждый час работы в ночное время в соответствии со </w:t>
      </w:r>
      <w:hyperlink r:id="rId14" w:history="1">
        <w:r w:rsidR="00994EB4" w:rsidRPr="001464AF">
          <w:rPr>
            <w:rStyle w:val="a6"/>
            <w:color w:val="auto"/>
            <w:sz w:val="26"/>
            <w:szCs w:val="26"/>
          </w:rPr>
          <w:t>статьей 154</w:t>
        </w:r>
      </w:hyperlink>
      <w:r w:rsidR="00994EB4" w:rsidRPr="001464AF">
        <w:rPr>
          <w:sz w:val="26"/>
          <w:szCs w:val="26"/>
        </w:rPr>
        <w:t xml:space="preserve"> Трудового кодекса Российской Федерации и </w:t>
      </w:r>
      <w:hyperlink r:id="rId15" w:history="1">
        <w:r w:rsidR="00994EB4" w:rsidRPr="001464AF">
          <w:rPr>
            <w:rStyle w:val="a6"/>
            <w:color w:val="auto"/>
            <w:sz w:val="26"/>
            <w:szCs w:val="26"/>
          </w:rPr>
          <w:t>постановлением</w:t>
        </w:r>
      </w:hyperlink>
      <w:r w:rsidR="00994EB4" w:rsidRPr="001464AF">
        <w:rPr>
          <w:sz w:val="26"/>
          <w:szCs w:val="26"/>
        </w:rPr>
        <w:t xml:space="preserve"> Правительства Российской Федерации от 22.07.2008 № 554 «О минимальном размере повышения оплаты труда за работу в ночное время».</w:t>
      </w:r>
    </w:p>
    <w:p w:rsidR="00994EB4" w:rsidRPr="001464AF" w:rsidRDefault="00994EB4" w:rsidP="001464AF">
      <w:pPr>
        <w:pStyle w:val="s1"/>
        <w:shd w:val="clear" w:color="auto" w:fill="FFFFFF"/>
        <w:spacing w:before="0" w:beforeAutospacing="0" w:after="0" w:afterAutospacing="0"/>
        <w:ind w:firstLine="567"/>
        <w:jc w:val="both"/>
        <w:rPr>
          <w:sz w:val="26"/>
          <w:szCs w:val="26"/>
          <w:shd w:val="clear" w:color="auto" w:fill="FFFFFF"/>
        </w:rPr>
      </w:pPr>
      <w:r w:rsidRPr="001464AF">
        <w:rPr>
          <w:sz w:val="26"/>
          <w:szCs w:val="26"/>
          <w:shd w:val="clear" w:color="auto" w:fill="FFFFFF"/>
        </w:rPr>
        <w:t xml:space="preserve">Доплата за работу в ночное время производится работникам учреждений за каждый час работы в ночное время (с 22 часов до 6 часов) в повышенном размере, но не ниже </w:t>
      </w:r>
      <w:r w:rsidR="00B05369">
        <w:rPr>
          <w:sz w:val="26"/>
          <w:szCs w:val="26"/>
          <w:shd w:val="clear" w:color="auto" w:fill="FFFFFF"/>
        </w:rPr>
        <w:t xml:space="preserve">       </w:t>
      </w:r>
      <w:r w:rsidRPr="001464AF">
        <w:rPr>
          <w:sz w:val="26"/>
          <w:szCs w:val="26"/>
          <w:shd w:val="clear" w:color="auto" w:fill="FFFFFF"/>
        </w:rPr>
        <w:t>35 процентов часовой тарифной ставки (части оклада (должностного оклада), рассчитанного за час работы) за каждый час работы в ночное время;</w:t>
      </w:r>
    </w:p>
    <w:p w:rsidR="00994EB4" w:rsidRPr="001464AF" w:rsidRDefault="00B05369" w:rsidP="001464AF">
      <w:pPr>
        <w:ind w:firstLine="567"/>
        <w:jc w:val="both"/>
        <w:rPr>
          <w:sz w:val="26"/>
          <w:szCs w:val="26"/>
        </w:rPr>
      </w:pPr>
      <w:r>
        <w:rPr>
          <w:sz w:val="26"/>
          <w:szCs w:val="26"/>
        </w:rPr>
        <w:t xml:space="preserve">2) </w:t>
      </w:r>
      <w:r w:rsidR="00994EB4" w:rsidRPr="001464AF">
        <w:rPr>
          <w:sz w:val="26"/>
          <w:szCs w:val="26"/>
        </w:rPr>
        <w:t xml:space="preserve">оплата за работу в выходные и нерабочие праздничные дни устанавливается в соответствии со </w:t>
      </w:r>
      <w:hyperlink r:id="rId16" w:history="1">
        <w:r w:rsidR="00994EB4" w:rsidRPr="001464AF">
          <w:rPr>
            <w:rStyle w:val="a6"/>
            <w:color w:val="auto"/>
            <w:sz w:val="26"/>
            <w:szCs w:val="26"/>
          </w:rPr>
          <w:t>статьей 153</w:t>
        </w:r>
      </w:hyperlink>
      <w:r w:rsidR="00994EB4" w:rsidRPr="001464AF">
        <w:rPr>
          <w:sz w:val="26"/>
          <w:szCs w:val="26"/>
        </w:rPr>
        <w:t xml:space="preserve"> Трудового кодекса Российской Федерации.</w:t>
      </w:r>
    </w:p>
    <w:p w:rsidR="00994EB4" w:rsidRPr="001464AF" w:rsidRDefault="00994EB4" w:rsidP="001464AF">
      <w:pPr>
        <w:ind w:firstLine="567"/>
        <w:jc w:val="both"/>
        <w:rPr>
          <w:sz w:val="26"/>
          <w:szCs w:val="26"/>
        </w:rPr>
      </w:pPr>
      <w:r w:rsidRPr="001464AF">
        <w:rPr>
          <w:sz w:val="26"/>
          <w:szCs w:val="26"/>
        </w:rPr>
        <w:t>Работа в выходной или нерабочий праздничный день оплачивается не менее чем в двойном размере.</w:t>
      </w:r>
    </w:p>
    <w:p w:rsidR="00994EB4" w:rsidRPr="001464AF" w:rsidRDefault="00994EB4" w:rsidP="001464AF">
      <w:pPr>
        <w:ind w:firstLine="567"/>
        <w:jc w:val="both"/>
        <w:rPr>
          <w:sz w:val="26"/>
          <w:szCs w:val="26"/>
        </w:rPr>
      </w:pPr>
      <w:r w:rsidRPr="001464AF">
        <w:rPr>
          <w:sz w:val="26"/>
          <w:szCs w:val="26"/>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994EB4" w:rsidRPr="001464AF" w:rsidRDefault="00994EB4" w:rsidP="001464AF">
      <w:pPr>
        <w:ind w:firstLine="567"/>
        <w:jc w:val="both"/>
        <w:rPr>
          <w:sz w:val="26"/>
          <w:szCs w:val="26"/>
        </w:rPr>
      </w:pPr>
      <w:r w:rsidRPr="001464AF">
        <w:rPr>
          <w:sz w:val="26"/>
          <w:szCs w:val="26"/>
        </w:rPr>
        <w:t>Конкретные размеры оплаты за работу в выходной или нерабочий праздничный день устанавливаются коллективным договором, локальным нормативным актом учреждения, принимаемым с учетом мнения представительного органа работников, трудовым договором;</w:t>
      </w:r>
    </w:p>
    <w:p w:rsidR="00994EB4" w:rsidRPr="001464AF" w:rsidRDefault="00B05369" w:rsidP="001464AF">
      <w:pPr>
        <w:ind w:firstLine="567"/>
        <w:jc w:val="both"/>
        <w:rPr>
          <w:sz w:val="26"/>
          <w:szCs w:val="26"/>
        </w:rPr>
      </w:pPr>
      <w:r>
        <w:rPr>
          <w:sz w:val="26"/>
          <w:szCs w:val="26"/>
        </w:rPr>
        <w:t xml:space="preserve">3) </w:t>
      </w:r>
      <w:r w:rsidR="00994EB4" w:rsidRPr="001464AF">
        <w:rPr>
          <w:sz w:val="26"/>
          <w:szCs w:val="26"/>
        </w:rPr>
        <w:t xml:space="preserve">доплата за совмещение профессий (должностей), расширение зон обслуживания, увеличение объема работы или за исполнение обязанностей временно </w:t>
      </w:r>
      <w:r w:rsidR="00994EB4" w:rsidRPr="001464AF">
        <w:rPr>
          <w:sz w:val="26"/>
          <w:szCs w:val="26"/>
        </w:rPr>
        <w:lastRenderedPageBreak/>
        <w:t xml:space="preserve">отсутствующего работника без освобождения от своей работы, определенной трудовым договором. Работникам учреждения при совмещении профессий (должностей), расширении зоны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производится доплата в соответствии со </w:t>
      </w:r>
      <w:hyperlink r:id="rId17" w:history="1">
        <w:r w:rsidR="00994EB4" w:rsidRPr="001464AF">
          <w:rPr>
            <w:rStyle w:val="a6"/>
            <w:color w:val="auto"/>
            <w:sz w:val="26"/>
            <w:szCs w:val="26"/>
          </w:rPr>
          <w:t>статьей 151</w:t>
        </w:r>
      </w:hyperlink>
      <w:r w:rsidR="00994EB4" w:rsidRPr="001464AF">
        <w:rPr>
          <w:sz w:val="26"/>
          <w:szCs w:val="26"/>
        </w:rPr>
        <w:t xml:space="preserve"> Трудового кодекса Российской Федерации.</w:t>
      </w:r>
    </w:p>
    <w:p w:rsidR="00994EB4" w:rsidRPr="001464AF" w:rsidRDefault="00994EB4" w:rsidP="001464AF">
      <w:pPr>
        <w:ind w:firstLine="567"/>
        <w:jc w:val="both"/>
        <w:rPr>
          <w:sz w:val="26"/>
          <w:szCs w:val="26"/>
        </w:rPr>
      </w:pPr>
      <w:r w:rsidRPr="001464AF">
        <w:rPr>
          <w:sz w:val="26"/>
          <w:szCs w:val="26"/>
        </w:rPr>
        <w:t>Размер указанной доплаты определяется по соглашению сторон в трудовом договоре с учетом содержания и (или) объема дополнительной работы;</w:t>
      </w:r>
    </w:p>
    <w:p w:rsidR="00994EB4" w:rsidRPr="001464AF" w:rsidRDefault="00B05369" w:rsidP="001464AF">
      <w:pPr>
        <w:ind w:firstLine="567"/>
        <w:jc w:val="both"/>
        <w:rPr>
          <w:sz w:val="26"/>
          <w:szCs w:val="26"/>
        </w:rPr>
      </w:pPr>
      <w:r>
        <w:rPr>
          <w:sz w:val="26"/>
          <w:szCs w:val="26"/>
        </w:rPr>
        <w:t xml:space="preserve">4) </w:t>
      </w:r>
      <w:r w:rsidR="00994EB4" w:rsidRPr="001464AF">
        <w:rPr>
          <w:sz w:val="26"/>
          <w:szCs w:val="26"/>
        </w:rPr>
        <w:t xml:space="preserve">оплата сверхурочной работы. Оплата сверхурочной работы производится в соответствии со </w:t>
      </w:r>
      <w:hyperlink r:id="rId18" w:history="1">
        <w:r w:rsidR="00994EB4" w:rsidRPr="001464AF">
          <w:rPr>
            <w:rStyle w:val="a6"/>
            <w:color w:val="auto"/>
            <w:sz w:val="26"/>
            <w:szCs w:val="26"/>
          </w:rPr>
          <w:t>статьей 152</w:t>
        </w:r>
      </w:hyperlink>
      <w:r w:rsidR="00994EB4" w:rsidRPr="001464AF">
        <w:rPr>
          <w:sz w:val="26"/>
          <w:szCs w:val="26"/>
        </w:rPr>
        <w:t xml:space="preserve"> Трудового кодекса Российской Федерации. 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определяются коллективным договором, локальным нормативным актом учреждения или трудовым договором;</w:t>
      </w:r>
    </w:p>
    <w:p w:rsidR="00994EB4" w:rsidRPr="001464AF" w:rsidRDefault="001464AF" w:rsidP="001464AF">
      <w:pPr>
        <w:ind w:firstLine="567"/>
        <w:jc w:val="both"/>
        <w:rPr>
          <w:sz w:val="26"/>
          <w:szCs w:val="26"/>
        </w:rPr>
      </w:pPr>
      <w:r>
        <w:rPr>
          <w:sz w:val="26"/>
          <w:szCs w:val="26"/>
        </w:rPr>
        <w:t>5</w:t>
      </w:r>
      <w:r w:rsidR="00F118B6" w:rsidRPr="001464AF">
        <w:rPr>
          <w:sz w:val="26"/>
          <w:szCs w:val="26"/>
        </w:rPr>
        <w:t xml:space="preserve">) </w:t>
      </w:r>
      <w:r w:rsidR="00994EB4" w:rsidRPr="001464AF">
        <w:rPr>
          <w:sz w:val="26"/>
          <w:szCs w:val="26"/>
        </w:rPr>
        <w:t>выплаты за дополнительные виды работ, непосредственно связанные с образовательной деятельностью:</w:t>
      </w:r>
    </w:p>
    <w:p w:rsidR="00994EB4" w:rsidRPr="006A0249" w:rsidRDefault="00F118B6" w:rsidP="001464AF">
      <w:pPr>
        <w:ind w:firstLine="567"/>
        <w:jc w:val="both"/>
        <w:rPr>
          <w:sz w:val="26"/>
          <w:szCs w:val="26"/>
        </w:rPr>
      </w:pPr>
      <w:r w:rsidRPr="006A0249">
        <w:rPr>
          <w:sz w:val="26"/>
          <w:szCs w:val="26"/>
        </w:rPr>
        <w:t xml:space="preserve">- </w:t>
      </w:r>
      <w:r w:rsidR="006A0249" w:rsidRPr="006A0249">
        <w:rPr>
          <w:sz w:val="26"/>
          <w:szCs w:val="26"/>
        </w:rPr>
        <w:t>за классное руководство;</w:t>
      </w:r>
    </w:p>
    <w:p w:rsidR="00994EB4" w:rsidRPr="006A0249" w:rsidRDefault="00B05369" w:rsidP="001464AF">
      <w:pPr>
        <w:ind w:firstLine="567"/>
        <w:jc w:val="both"/>
        <w:rPr>
          <w:sz w:val="26"/>
          <w:szCs w:val="26"/>
        </w:rPr>
      </w:pPr>
      <w:r>
        <w:rPr>
          <w:sz w:val="26"/>
          <w:szCs w:val="26"/>
        </w:rPr>
        <w:t xml:space="preserve">- </w:t>
      </w:r>
      <w:r w:rsidR="006A0249" w:rsidRPr="006A0249">
        <w:rPr>
          <w:sz w:val="26"/>
          <w:szCs w:val="26"/>
        </w:rPr>
        <w:t>за заведование мастерскими</w:t>
      </w:r>
      <w:r w:rsidR="00994EB4" w:rsidRPr="006A0249">
        <w:rPr>
          <w:sz w:val="26"/>
          <w:szCs w:val="26"/>
        </w:rPr>
        <w:t>;</w:t>
      </w:r>
    </w:p>
    <w:p w:rsidR="00994EB4" w:rsidRPr="006A0249" w:rsidRDefault="00B05369" w:rsidP="001464AF">
      <w:pPr>
        <w:ind w:firstLine="567"/>
        <w:jc w:val="both"/>
        <w:rPr>
          <w:sz w:val="26"/>
          <w:szCs w:val="26"/>
        </w:rPr>
      </w:pPr>
      <w:r>
        <w:rPr>
          <w:sz w:val="26"/>
          <w:szCs w:val="26"/>
        </w:rPr>
        <w:t xml:space="preserve">- </w:t>
      </w:r>
      <w:r w:rsidR="00994EB4" w:rsidRPr="006A0249">
        <w:rPr>
          <w:sz w:val="26"/>
          <w:szCs w:val="26"/>
        </w:rPr>
        <w:t>за выполнение дополнительной работы, связанной с методической деятельностью, педагогическими работниками, имеющими квалификационную категорию «педагог-мет</w:t>
      </w:r>
      <w:r w:rsidR="006A0249" w:rsidRPr="006A0249">
        <w:rPr>
          <w:sz w:val="26"/>
          <w:szCs w:val="26"/>
        </w:rPr>
        <w:t>одист».</w:t>
      </w:r>
    </w:p>
    <w:p w:rsidR="00994EB4" w:rsidRPr="001464AF" w:rsidRDefault="00994EB4" w:rsidP="001464AF">
      <w:pPr>
        <w:ind w:firstLine="567"/>
        <w:jc w:val="both"/>
        <w:rPr>
          <w:sz w:val="26"/>
          <w:szCs w:val="26"/>
        </w:rPr>
      </w:pPr>
      <w:r w:rsidRPr="001464AF">
        <w:rPr>
          <w:sz w:val="26"/>
          <w:szCs w:val="26"/>
        </w:rPr>
        <w:t>Размер указанных выплат, порядок и условия их назначения устанавливаются локальным нормативным актом учреждения;</w:t>
      </w:r>
    </w:p>
    <w:p w:rsidR="00994EB4" w:rsidRPr="001464AF" w:rsidRDefault="00994EB4" w:rsidP="001464AF">
      <w:pPr>
        <w:ind w:firstLine="567"/>
        <w:jc w:val="both"/>
        <w:rPr>
          <w:color w:val="000000"/>
          <w:sz w:val="26"/>
          <w:szCs w:val="26"/>
        </w:rPr>
      </w:pPr>
      <w:bookmarkStart w:id="9" w:name="sub_1005"/>
    </w:p>
    <w:p w:rsidR="00994EB4" w:rsidRPr="001464AF" w:rsidRDefault="00994EB4" w:rsidP="00994EB4">
      <w:pPr>
        <w:pStyle w:val="1"/>
        <w:spacing w:before="0"/>
        <w:jc w:val="center"/>
        <w:rPr>
          <w:rFonts w:ascii="Times New Roman" w:hAnsi="Times New Roman"/>
          <w:b/>
          <w:color w:val="auto"/>
          <w:sz w:val="26"/>
          <w:szCs w:val="26"/>
        </w:rPr>
      </w:pPr>
      <w:r w:rsidRPr="001464AF">
        <w:rPr>
          <w:rFonts w:ascii="Times New Roman" w:hAnsi="Times New Roman"/>
          <w:b/>
          <w:color w:val="auto"/>
          <w:sz w:val="26"/>
          <w:szCs w:val="26"/>
        </w:rPr>
        <w:t>5. Порядок и условия установления выплат</w:t>
      </w:r>
    </w:p>
    <w:p w:rsidR="00994EB4" w:rsidRPr="001464AF" w:rsidRDefault="00994EB4" w:rsidP="00994EB4">
      <w:pPr>
        <w:pStyle w:val="1"/>
        <w:spacing w:before="0"/>
        <w:jc w:val="center"/>
        <w:rPr>
          <w:rFonts w:ascii="Times New Roman" w:hAnsi="Times New Roman"/>
          <w:b/>
          <w:color w:val="auto"/>
          <w:sz w:val="26"/>
          <w:szCs w:val="26"/>
        </w:rPr>
      </w:pPr>
      <w:r w:rsidRPr="001464AF">
        <w:rPr>
          <w:rFonts w:ascii="Times New Roman" w:hAnsi="Times New Roman"/>
          <w:b/>
          <w:color w:val="auto"/>
          <w:sz w:val="26"/>
          <w:szCs w:val="26"/>
        </w:rPr>
        <w:t>стимулирующего характера</w:t>
      </w:r>
    </w:p>
    <w:bookmarkEnd w:id="9"/>
    <w:p w:rsidR="00994EB4" w:rsidRPr="001464AF" w:rsidRDefault="00994EB4" w:rsidP="00994EB4">
      <w:pPr>
        <w:ind w:firstLine="709"/>
        <w:jc w:val="both"/>
        <w:rPr>
          <w:sz w:val="26"/>
          <w:szCs w:val="26"/>
        </w:rPr>
      </w:pPr>
    </w:p>
    <w:p w:rsidR="00994EB4" w:rsidRPr="001464AF" w:rsidRDefault="00B05369" w:rsidP="006A0249">
      <w:pPr>
        <w:ind w:firstLine="567"/>
        <w:jc w:val="both"/>
        <w:rPr>
          <w:sz w:val="26"/>
          <w:szCs w:val="26"/>
        </w:rPr>
      </w:pPr>
      <w:bookmarkStart w:id="10" w:name="sub_51"/>
      <w:r>
        <w:rPr>
          <w:sz w:val="26"/>
          <w:szCs w:val="26"/>
        </w:rPr>
        <w:t xml:space="preserve">5.1. </w:t>
      </w:r>
      <w:r w:rsidR="00994EB4" w:rsidRPr="001464AF">
        <w:rPr>
          <w:sz w:val="26"/>
          <w:szCs w:val="26"/>
        </w:rPr>
        <w:t>В целях стимулирования работников к повышению качества выполняемой работы, а также их поощрения за выполненную работу в учреждениях в пределах фонда оплаты труда устанавливаются следующие выплаты стимулирующего характера:</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выплата за наличие первой или высшей квалификационной категории;</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выплата за работу в сельской местности;</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выплата за стаж непрерывной работы, выслугу лет;</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выплата молодым специалистам, осуществляющим педагогическую деятельность;</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выплаты за качество выполняемых работ;</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выплата за интенсивность и высокие результаты работы.</w:t>
      </w:r>
    </w:p>
    <w:p w:rsidR="00994EB4" w:rsidRPr="001464AF" w:rsidRDefault="00994EB4" w:rsidP="006A0249">
      <w:pPr>
        <w:pStyle w:val="ConsPlusNormal"/>
        <w:ind w:firstLine="567"/>
        <w:jc w:val="both"/>
        <w:rPr>
          <w:rFonts w:ascii="Times New Roman" w:hAnsi="Times New Roman" w:cs="Times New Roman"/>
          <w:sz w:val="26"/>
          <w:szCs w:val="26"/>
        </w:rPr>
      </w:pPr>
      <w:bookmarkStart w:id="11" w:name="sub_52"/>
      <w:bookmarkEnd w:id="10"/>
      <w:r w:rsidRPr="001464AF">
        <w:rPr>
          <w:rFonts w:ascii="Times New Roman" w:hAnsi="Times New Roman" w:cs="Times New Roman"/>
          <w:sz w:val="26"/>
          <w:szCs w:val="26"/>
        </w:rPr>
        <w:t>Размеры, порядок и условия осуществления выплат стимулирующего характера для всех категорий работников учреждений устанавливаются в соответствии с настоящим Примерным положением</w:t>
      </w:r>
      <w:r w:rsidR="00B05369">
        <w:rPr>
          <w:rFonts w:ascii="Times New Roman" w:hAnsi="Times New Roman" w:cs="Times New Roman"/>
          <w:sz w:val="26"/>
          <w:szCs w:val="26"/>
        </w:rPr>
        <w:t>,</w:t>
      </w:r>
      <w:r w:rsidRPr="001464AF">
        <w:rPr>
          <w:rFonts w:ascii="Times New Roman" w:hAnsi="Times New Roman" w:cs="Times New Roman"/>
          <w:sz w:val="26"/>
          <w:szCs w:val="26"/>
        </w:rPr>
        <w:t xml:space="preserve"> коллективным договором, локальными нормативными актами учреждения, принимаемыми с учетом мнения представительного органа работников, и конкретизируются в трудовом договоре работника.</w:t>
      </w:r>
    </w:p>
    <w:p w:rsidR="00994EB4" w:rsidRPr="001464AF" w:rsidRDefault="007712BE" w:rsidP="006A0249">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 xml:space="preserve">5.2. </w:t>
      </w:r>
      <w:r w:rsidR="00994EB4" w:rsidRPr="001464AF">
        <w:rPr>
          <w:rFonts w:ascii="Times New Roman" w:hAnsi="Times New Roman" w:cs="Times New Roman"/>
          <w:sz w:val="26"/>
          <w:szCs w:val="26"/>
        </w:rPr>
        <w:t>Размер выплаты за наличие квалификационной категории (первой, высшей), установленной по результатам аттестации педагогических работников, устанавливается локальным нормативным актом учреждения.</w:t>
      </w:r>
    </w:p>
    <w:p w:rsidR="00994EB4" w:rsidRPr="001464AF" w:rsidRDefault="00994EB4" w:rsidP="006A0249">
      <w:pPr>
        <w:ind w:firstLine="567"/>
        <w:jc w:val="both"/>
        <w:rPr>
          <w:color w:val="000000"/>
          <w:sz w:val="26"/>
          <w:szCs w:val="26"/>
        </w:rPr>
      </w:pPr>
      <w:r w:rsidRPr="001464AF">
        <w:rPr>
          <w:color w:val="000000"/>
          <w:sz w:val="26"/>
          <w:szCs w:val="26"/>
        </w:rPr>
        <w:t>Выплата за наличие:</w:t>
      </w:r>
    </w:p>
    <w:p w:rsidR="00994EB4" w:rsidRPr="001464AF" w:rsidRDefault="00994EB4" w:rsidP="006A0249">
      <w:pPr>
        <w:ind w:firstLine="567"/>
        <w:jc w:val="both"/>
        <w:rPr>
          <w:color w:val="000000"/>
          <w:sz w:val="26"/>
          <w:szCs w:val="26"/>
        </w:rPr>
      </w:pPr>
      <w:r w:rsidRPr="001464AF">
        <w:rPr>
          <w:color w:val="000000"/>
          <w:sz w:val="26"/>
          <w:szCs w:val="26"/>
        </w:rPr>
        <w:lastRenderedPageBreak/>
        <w:t>- первой квалификационной категории – 5 процентов от должностного оклада;</w:t>
      </w:r>
    </w:p>
    <w:p w:rsidR="00994EB4" w:rsidRPr="001464AF" w:rsidRDefault="00994EB4" w:rsidP="006A0249">
      <w:pPr>
        <w:ind w:firstLine="567"/>
        <w:jc w:val="both"/>
        <w:rPr>
          <w:color w:val="000000"/>
          <w:sz w:val="26"/>
          <w:szCs w:val="26"/>
        </w:rPr>
      </w:pPr>
      <w:r w:rsidRPr="001464AF">
        <w:rPr>
          <w:color w:val="000000"/>
          <w:sz w:val="26"/>
          <w:szCs w:val="26"/>
        </w:rPr>
        <w:t>-</w:t>
      </w:r>
      <w:r w:rsidR="00B05369">
        <w:rPr>
          <w:color w:val="000000"/>
          <w:sz w:val="26"/>
          <w:szCs w:val="26"/>
        </w:rPr>
        <w:t xml:space="preserve"> </w:t>
      </w:r>
      <w:r w:rsidRPr="001464AF">
        <w:rPr>
          <w:color w:val="000000"/>
          <w:sz w:val="26"/>
          <w:szCs w:val="26"/>
        </w:rPr>
        <w:t>высшей квалификационной категории –</w:t>
      </w:r>
      <w:r w:rsidR="007712BE" w:rsidRPr="001464AF">
        <w:rPr>
          <w:color w:val="000000"/>
          <w:sz w:val="26"/>
          <w:szCs w:val="26"/>
        </w:rPr>
        <w:t xml:space="preserve"> </w:t>
      </w:r>
      <w:r w:rsidRPr="001464AF">
        <w:rPr>
          <w:color w:val="000000"/>
          <w:sz w:val="26"/>
          <w:szCs w:val="26"/>
        </w:rPr>
        <w:t>10 процентов от должностного оклада.</w:t>
      </w:r>
    </w:p>
    <w:p w:rsidR="00994EB4" w:rsidRPr="001464AF" w:rsidRDefault="007712BE" w:rsidP="006A0249">
      <w:pPr>
        <w:ind w:firstLine="567"/>
        <w:jc w:val="both"/>
        <w:rPr>
          <w:sz w:val="26"/>
          <w:szCs w:val="26"/>
        </w:rPr>
      </w:pPr>
      <w:r w:rsidRPr="001464AF">
        <w:rPr>
          <w:sz w:val="26"/>
          <w:szCs w:val="26"/>
        </w:rPr>
        <w:t xml:space="preserve">5.3. </w:t>
      </w:r>
      <w:r w:rsidR="00994EB4" w:rsidRPr="001464AF">
        <w:rPr>
          <w:sz w:val="26"/>
          <w:szCs w:val="26"/>
        </w:rPr>
        <w:t>Выплата за работу в сельской местнос</w:t>
      </w:r>
      <w:r w:rsidRPr="001464AF">
        <w:rPr>
          <w:sz w:val="26"/>
          <w:szCs w:val="26"/>
        </w:rPr>
        <w:t xml:space="preserve">ти осуществляется в размере 25 </w:t>
      </w:r>
      <w:r w:rsidR="00994EB4" w:rsidRPr="001464AF">
        <w:rPr>
          <w:sz w:val="26"/>
          <w:szCs w:val="26"/>
        </w:rPr>
        <w:t>процентов должностного оклада, ставки заработной платы работникам учреждений, расположенных в сельской местности.</w:t>
      </w:r>
    </w:p>
    <w:p w:rsidR="00994EB4" w:rsidRPr="001464AF" w:rsidRDefault="00994EB4" w:rsidP="006A0249">
      <w:pPr>
        <w:ind w:firstLine="567"/>
        <w:jc w:val="both"/>
        <w:rPr>
          <w:sz w:val="26"/>
          <w:szCs w:val="26"/>
        </w:rPr>
      </w:pPr>
      <w:r w:rsidRPr="001464AF">
        <w:rPr>
          <w:sz w:val="26"/>
          <w:szCs w:val="26"/>
        </w:rPr>
        <w:t>Рекомендованный перечень должностей работников муниципальных бюдже</w:t>
      </w:r>
      <w:r w:rsidR="007712BE" w:rsidRPr="001464AF">
        <w:rPr>
          <w:sz w:val="26"/>
          <w:szCs w:val="26"/>
        </w:rPr>
        <w:t xml:space="preserve">тных </w:t>
      </w:r>
      <w:r w:rsidR="007712BE" w:rsidRPr="006A0249">
        <w:rPr>
          <w:sz w:val="26"/>
          <w:szCs w:val="26"/>
        </w:rPr>
        <w:t>учреждений</w:t>
      </w:r>
      <w:r w:rsidR="000D0840" w:rsidRPr="006A0249">
        <w:rPr>
          <w:rStyle w:val="a5"/>
          <w:b w:val="0"/>
          <w:bCs/>
          <w:color w:val="auto"/>
          <w:spacing w:val="-6"/>
          <w:sz w:val="26"/>
          <w:szCs w:val="26"/>
        </w:rPr>
        <w:t>,</w:t>
      </w:r>
      <w:r w:rsidR="000D0840" w:rsidRPr="001464AF">
        <w:rPr>
          <w:sz w:val="26"/>
          <w:szCs w:val="26"/>
        </w:rPr>
        <w:t xml:space="preserve"> находящих</w:t>
      </w:r>
      <w:r w:rsidR="00B05369">
        <w:rPr>
          <w:sz w:val="26"/>
          <w:szCs w:val="26"/>
        </w:rPr>
        <w:t>ся в ведомственном подчинении  У</w:t>
      </w:r>
      <w:r w:rsidR="000D0840" w:rsidRPr="001464AF">
        <w:rPr>
          <w:sz w:val="26"/>
          <w:szCs w:val="26"/>
        </w:rPr>
        <w:t xml:space="preserve">правления </w:t>
      </w:r>
      <w:r w:rsidR="00B05369">
        <w:rPr>
          <w:sz w:val="26"/>
          <w:szCs w:val="26"/>
        </w:rPr>
        <w:t xml:space="preserve">по виду экономической деятельности «Образование» </w:t>
      </w:r>
      <w:r w:rsidRPr="001464AF">
        <w:rPr>
          <w:sz w:val="26"/>
          <w:szCs w:val="26"/>
        </w:rPr>
        <w:t xml:space="preserve">имеющих право на выплату за работу в сельской местности, приведен в </w:t>
      </w:r>
      <w:hyperlink w:anchor="sub_1800" w:history="1">
        <w:r w:rsidRPr="008D1C85">
          <w:rPr>
            <w:rStyle w:val="a6"/>
            <w:color w:val="auto"/>
            <w:sz w:val="26"/>
            <w:szCs w:val="26"/>
          </w:rPr>
          <w:t>приложении № </w:t>
        </w:r>
      </w:hyperlink>
      <w:r w:rsidRPr="008D1C85">
        <w:rPr>
          <w:sz w:val="26"/>
          <w:szCs w:val="26"/>
        </w:rPr>
        <w:t>6 к</w:t>
      </w:r>
      <w:r w:rsidRPr="001464AF">
        <w:rPr>
          <w:sz w:val="26"/>
          <w:szCs w:val="26"/>
        </w:rPr>
        <w:t xml:space="preserve"> настоящему Примерному положению.</w:t>
      </w:r>
    </w:p>
    <w:p w:rsidR="00994EB4" w:rsidRPr="001464AF" w:rsidRDefault="00994EB4" w:rsidP="006A0249">
      <w:pPr>
        <w:ind w:firstLine="567"/>
        <w:jc w:val="both"/>
        <w:rPr>
          <w:sz w:val="26"/>
          <w:szCs w:val="26"/>
        </w:rPr>
      </w:pPr>
      <w:r w:rsidRPr="001464AF">
        <w:rPr>
          <w:sz w:val="26"/>
          <w:szCs w:val="26"/>
        </w:rPr>
        <w:t>5.4.</w:t>
      </w:r>
      <w:r w:rsidR="007712BE" w:rsidRPr="001464AF">
        <w:rPr>
          <w:sz w:val="26"/>
          <w:szCs w:val="26"/>
        </w:rPr>
        <w:t xml:space="preserve"> </w:t>
      </w:r>
      <w:r w:rsidRPr="001464AF">
        <w:rPr>
          <w:sz w:val="26"/>
          <w:szCs w:val="26"/>
        </w:rPr>
        <w:t xml:space="preserve">Выплата за стаж </w:t>
      </w:r>
      <w:r w:rsidRPr="001464AF">
        <w:rPr>
          <w:color w:val="000000"/>
          <w:sz w:val="26"/>
          <w:szCs w:val="26"/>
        </w:rPr>
        <w:t>непрерывной педагогической работы, выслугу лет:</w:t>
      </w:r>
    </w:p>
    <w:p w:rsidR="00994EB4" w:rsidRPr="001464AF" w:rsidRDefault="00994EB4" w:rsidP="006A0249">
      <w:pPr>
        <w:ind w:firstLine="567"/>
        <w:jc w:val="both"/>
        <w:rPr>
          <w:color w:val="000000"/>
          <w:sz w:val="26"/>
          <w:szCs w:val="26"/>
        </w:rPr>
      </w:pPr>
      <w:r w:rsidRPr="001464AF">
        <w:rPr>
          <w:color w:val="000000"/>
          <w:sz w:val="26"/>
          <w:szCs w:val="26"/>
        </w:rPr>
        <w:t>от 5 до10 лет – 10 процентов от должностного оклада, ставки заработной платы;</w:t>
      </w:r>
    </w:p>
    <w:p w:rsidR="00994EB4" w:rsidRPr="001464AF" w:rsidRDefault="00994EB4" w:rsidP="006A0249">
      <w:pPr>
        <w:ind w:firstLine="567"/>
        <w:jc w:val="both"/>
        <w:rPr>
          <w:color w:val="000000"/>
          <w:sz w:val="26"/>
          <w:szCs w:val="26"/>
        </w:rPr>
      </w:pPr>
      <w:r w:rsidRPr="001464AF">
        <w:rPr>
          <w:color w:val="000000"/>
          <w:sz w:val="26"/>
          <w:szCs w:val="26"/>
        </w:rPr>
        <w:t>от 10 и выше – 15 процентов от должностного оклада, ставки заработной платы.</w:t>
      </w:r>
    </w:p>
    <w:p w:rsidR="00994EB4" w:rsidRPr="001464AF" w:rsidRDefault="00B05369" w:rsidP="006A0249">
      <w:pPr>
        <w:ind w:firstLine="567"/>
        <w:jc w:val="both"/>
        <w:rPr>
          <w:sz w:val="26"/>
          <w:szCs w:val="26"/>
        </w:rPr>
      </w:pPr>
      <w:r>
        <w:rPr>
          <w:sz w:val="26"/>
          <w:szCs w:val="26"/>
        </w:rPr>
        <w:t xml:space="preserve">5.5. </w:t>
      </w:r>
      <w:r w:rsidR="00994EB4" w:rsidRPr="001464AF">
        <w:rPr>
          <w:sz w:val="26"/>
          <w:szCs w:val="26"/>
        </w:rPr>
        <w:t>Выплата молодым специалистам, осуществляющим педагогическую деятельность, производится выпускникам очных отделений образовательных организаций высшего образования и профессиональных образовательных организаций, поступившим на работу в образовательные учреждения на должности педагогических работников (за исключением должностей руководящих работников, иных руководящих работников) и имеющим стаж педагогической работы не более пяти лет, ежемесячно в размере 5 000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месту работы педагогическим работникам, имеющим объем педагогической нагрузки не менее 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rsidR="00994EB4" w:rsidRPr="001464AF" w:rsidRDefault="00994EB4" w:rsidP="006A0249">
      <w:pPr>
        <w:ind w:firstLine="567"/>
        <w:jc w:val="both"/>
        <w:rPr>
          <w:sz w:val="26"/>
          <w:szCs w:val="26"/>
        </w:rPr>
      </w:pPr>
      <w:r w:rsidRPr="001464AF">
        <w:rPr>
          <w:sz w:val="26"/>
          <w:szCs w:val="26"/>
        </w:rPr>
        <w:t xml:space="preserve">Выпускникам очных отделений образовательных организаций высшего образования и профессиональных образовательных организаций, получившим диплом установленного образца о высшем образовании или среднем профессиональном образовании с отличием, поступившим на работу в образовательные учреждения на должности педагогических работников (за исключением должностей руководящих работников, иных руководящих работников) и имеющим стаж педагогической работы не более пяти лет, данная выплата производится ежемесячно в размере 6 000 рублей в течение первых пяти лет после окончания образовательных организаций высшего образования и профессиональных образовательных организаций. Указанная выплата устанавливается после получения педагогическим работником первого профессионального образования на очном отделении образовательных организаций высшего образования или профессиональных образовательных организаций. При получении второго и последующих профессиональных образований любого уровня данная выплата не устанавливается. Указанная выплата выплачивается по основному </w:t>
      </w:r>
      <w:r w:rsidRPr="001464AF">
        <w:rPr>
          <w:sz w:val="26"/>
          <w:szCs w:val="26"/>
        </w:rPr>
        <w:lastRenderedPageBreak/>
        <w:t>месту работы педагогическим работникам, имеющим объем педагогической нагрузки не менее половины нормы рабочего времени по соответствующей педагогической должности. Педагогическим работникам, работающим по совместительству, указанная выплата выплачивается в случае, если по основному месту работы они не являются педагогическими работниками и имеют объем педагогической нагрузки по совмещаемой должности не менее половины нормы рабочего времени по соответствующей педагогической должности.</w:t>
      </w:r>
    </w:p>
    <w:p w:rsidR="00994EB4" w:rsidRPr="001464AF" w:rsidRDefault="00994EB4" w:rsidP="006A0249">
      <w:pPr>
        <w:ind w:firstLine="567"/>
        <w:jc w:val="both"/>
        <w:rPr>
          <w:sz w:val="26"/>
          <w:szCs w:val="26"/>
        </w:rPr>
      </w:pPr>
      <w:r w:rsidRPr="001464AF">
        <w:rPr>
          <w:sz w:val="26"/>
          <w:szCs w:val="26"/>
        </w:rPr>
        <w:t xml:space="preserve">5.6. Выплаты за качество выполняемых работ устанавливаются педагогическим работникам с целью мотивации работников учреждений к повышению уровня квалификации. </w:t>
      </w:r>
    </w:p>
    <w:p w:rsidR="00994EB4" w:rsidRPr="001464AF" w:rsidRDefault="00994EB4" w:rsidP="006A0249">
      <w:pPr>
        <w:ind w:firstLine="567"/>
        <w:jc w:val="both"/>
        <w:rPr>
          <w:sz w:val="26"/>
          <w:szCs w:val="26"/>
        </w:rPr>
      </w:pPr>
      <w:r w:rsidRPr="001464AF">
        <w:rPr>
          <w:sz w:val="26"/>
          <w:szCs w:val="26"/>
        </w:rPr>
        <w:t>Рекомендуемые размеры выплат за качество выполняемых работ устанавливаются в следующих размерах от должностного оклада, ставки заработной платы:</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40 процентов - за наличие ученой степени кандидата наук, доктора наук по профилю учреждения или педагогической деятельности (преподаваемых дисциплин);</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40 процентов - за наличие почетного звания «Народный учитель»;</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 xml:space="preserve">30 процентов - за наличие почетного звания: «Заслуженный учитель» и «Заслуженный преподаватель» СССР и союзных республик, входивших в состав СССР, «Заслуженный учитель Российской Федерации»; работникам, имеющим другие почетные звания: «Заслуженный мастер </w:t>
      </w:r>
      <w:proofErr w:type="spellStart"/>
      <w:r w:rsidR="00994EB4" w:rsidRPr="001464AF">
        <w:rPr>
          <w:sz w:val="26"/>
          <w:szCs w:val="26"/>
        </w:rPr>
        <w:t>профтехобразования</w:t>
      </w:r>
      <w:proofErr w:type="spellEnd"/>
      <w:r w:rsidR="00994EB4" w:rsidRPr="001464AF">
        <w:rPr>
          <w:sz w:val="26"/>
          <w:szCs w:val="26"/>
        </w:rPr>
        <w:t>», «Заслуженный работник физической культуры», «Заслуженный работник культуры», «Заслуженный врач», «Заслуженный юрист» и другие почетные звания Российской Федерации, СССР и союзных республик, входивших в состав СССР, установленные для работников различных отраслей, название которых начинается со слов «Народный», «Заслуженный», «Мастер спорта международного класса», при условии соответствия почетного звания профилю организации; педагогическим работникам, специалистам - при соответствии почетного звания профилю педагогической деятельности или преподаваемых дисциплин. При наличии у работника двух и более почетных званий указанное повышение применяется по одному из оснований, дающему наибольшее повышение;</w:t>
      </w:r>
    </w:p>
    <w:p w:rsidR="00994EB4" w:rsidRPr="001464AF" w:rsidRDefault="00994EB4" w:rsidP="006A0249">
      <w:pPr>
        <w:ind w:firstLine="567"/>
        <w:jc w:val="both"/>
        <w:rPr>
          <w:sz w:val="26"/>
          <w:szCs w:val="26"/>
        </w:rPr>
      </w:pPr>
      <w:r w:rsidRPr="001464AF">
        <w:rPr>
          <w:sz w:val="26"/>
          <w:szCs w:val="26"/>
        </w:rPr>
        <w:t>Выплаты за качество выполняемых работ, определяемые в указанном выше порядке, суммируются по каждому из оснований.</w:t>
      </w:r>
    </w:p>
    <w:p w:rsidR="00994EB4" w:rsidRPr="001464AF" w:rsidRDefault="00B05369" w:rsidP="006A0249">
      <w:pPr>
        <w:ind w:firstLine="567"/>
        <w:jc w:val="both"/>
        <w:rPr>
          <w:sz w:val="26"/>
          <w:szCs w:val="26"/>
        </w:rPr>
      </w:pPr>
      <w:r>
        <w:rPr>
          <w:sz w:val="26"/>
          <w:szCs w:val="26"/>
        </w:rPr>
        <w:t xml:space="preserve">5.7. </w:t>
      </w:r>
      <w:r w:rsidR="00994EB4" w:rsidRPr="001464AF">
        <w:rPr>
          <w:sz w:val="26"/>
          <w:szCs w:val="26"/>
        </w:rPr>
        <w:t>Выплата за интенсивность и высокие результаты работы устанавливается при достижении показателей эффективности деятельности работника.</w:t>
      </w:r>
    </w:p>
    <w:p w:rsidR="00994EB4" w:rsidRPr="001464AF" w:rsidRDefault="00994EB4" w:rsidP="006A0249">
      <w:pPr>
        <w:ind w:firstLine="567"/>
        <w:jc w:val="both"/>
        <w:rPr>
          <w:sz w:val="26"/>
          <w:szCs w:val="26"/>
        </w:rPr>
      </w:pPr>
      <w:r w:rsidRPr="001464AF">
        <w:rPr>
          <w:sz w:val="26"/>
          <w:szCs w:val="26"/>
        </w:rPr>
        <w:t>Показатели эффективности деятельности работника формируются на основе показателей эффективности деятельности учреждения, показателей качества и объема оказываемых государственных услуг (выполнения работ) и утверждаются локальным нормативным актом учреждения. Критерии оценки труда работников учреждения определяются локальными нормативными актами учреждений.</w:t>
      </w:r>
    </w:p>
    <w:p w:rsidR="00994EB4" w:rsidRPr="001464AF" w:rsidRDefault="00994EB4" w:rsidP="006A0249">
      <w:pPr>
        <w:ind w:firstLine="567"/>
        <w:jc w:val="both"/>
        <w:rPr>
          <w:sz w:val="26"/>
          <w:szCs w:val="26"/>
        </w:rPr>
      </w:pPr>
      <w:r w:rsidRPr="001464AF">
        <w:rPr>
          <w:sz w:val="26"/>
          <w:szCs w:val="26"/>
        </w:rPr>
        <w:t>Размер, порядок и условия выплат за интенсивность и высокие результаты работы определяются локальными нормативными актами учреждений.</w:t>
      </w:r>
    </w:p>
    <w:p w:rsidR="00994EB4" w:rsidRPr="001464AF" w:rsidRDefault="00B05369" w:rsidP="006A0249">
      <w:pPr>
        <w:ind w:firstLine="567"/>
        <w:jc w:val="both"/>
        <w:rPr>
          <w:sz w:val="26"/>
          <w:szCs w:val="26"/>
        </w:rPr>
      </w:pPr>
      <w:r>
        <w:rPr>
          <w:sz w:val="26"/>
          <w:szCs w:val="26"/>
        </w:rPr>
        <w:t xml:space="preserve">5.8. </w:t>
      </w:r>
      <w:r w:rsidR="00994EB4" w:rsidRPr="001464AF">
        <w:rPr>
          <w:sz w:val="26"/>
          <w:szCs w:val="26"/>
        </w:rPr>
        <w:t xml:space="preserve">В целях повышения эффективности деятельности работников за выполненную работу в учреждении по итогам работы могут быть установлены премиальные выплаты (ежемесячные, ежеквартальные, годовые). </w:t>
      </w:r>
    </w:p>
    <w:p w:rsidR="00994EB4" w:rsidRPr="001464AF" w:rsidRDefault="00994EB4" w:rsidP="006A0249">
      <w:pPr>
        <w:ind w:firstLine="567"/>
        <w:jc w:val="both"/>
        <w:rPr>
          <w:sz w:val="26"/>
          <w:szCs w:val="26"/>
        </w:rPr>
      </w:pPr>
      <w:r w:rsidRPr="001464AF">
        <w:rPr>
          <w:sz w:val="26"/>
          <w:szCs w:val="26"/>
        </w:rPr>
        <w:t xml:space="preserve">Основанием для установления работникам учреждения премиальных выплат являются результаты работы учреждения в целом и его структурных подразделений, личный вклад каждого работника в выполнение задач, поставленных перед учреждением, определяемый по основным (оценочным) показателям эффективности </w:t>
      </w:r>
      <w:r w:rsidRPr="001464AF">
        <w:rPr>
          <w:sz w:val="26"/>
          <w:szCs w:val="26"/>
        </w:rPr>
        <w:lastRenderedPageBreak/>
        <w:t>деятельности работников, утвержденным локальными нормативными актами учреждений.</w:t>
      </w:r>
    </w:p>
    <w:p w:rsidR="00994EB4" w:rsidRPr="001464AF" w:rsidRDefault="007712BE" w:rsidP="006A0249">
      <w:pPr>
        <w:ind w:firstLine="567"/>
        <w:jc w:val="both"/>
        <w:rPr>
          <w:sz w:val="26"/>
          <w:szCs w:val="26"/>
        </w:rPr>
      </w:pPr>
      <w:r w:rsidRPr="001464AF">
        <w:rPr>
          <w:sz w:val="26"/>
          <w:szCs w:val="26"/>
        </w:rPr>
        <w:t xml:space="preserve">Критерии оценки труда работников устанавливаются </w:t>
      </w:r>
      <w:r w:rsidR="00994EB4" w:rsidRPr="001464AF">
        <w:rPr>
          <w:sz w:val="26"/>
          <w:szCs w:val="26"/>
        </w:rPr>
        <w:t>локальными</w:t>
      </w:r>
      <w:r w:rsidRPr="001464AF">
        <w:rPr>
          <w:sz w:val="26"/>
          <w:szCs w:val="26"/>
        </w:rPr>
        <w:t xml:space="preserve"> </w:t>
      </w:r>
      <w:r w:rsidR="00994EB4" w:rsidRPr="001464AF">
        <w:rPr>
          <w:sz w:val="26"/>
          <w:szCs w:val="26"/>
        </w:rPr>
        <w:t>нормативными актами учреждений.</w:t>
      </w:r>
    </w:p>
    <w:p w:rsidR="00994EB4" w:rsidRPr="001464AF" w:rsidRDefault="00994EB4" w:rsidP="006A0249">
      <w:pPr>
        <w:ind w:firstLine="567"/>
        <w:jc w:val="both"/>
        <w:rPr>
          <w:sz w:val="26"/>
          <w:szCs w:val="26"/>
        </w:rPr>
      </w:pPr>
      <w:r w:rsidRPr="001464AF">
        <w:rPr>
          <w:sz w:val="26"/>
          <w:szCs w:val="26"/>
        </w:rPr>
        <w:t>Размер, порядок и условия премиальных выплат определяются локальными нормативными актами учреждений.</w:t>
      </w:r>
    </w:p>
    <w:p w:rsidR="00994EB4" w:rsidRPr="001464AF" w:rsidRDefault="00B05369" w:rsidP="006A0249">
      <w:pPr>
        <w:ind w:firstLine="567"/>
        <w:jc w:val="both"/>
        <w:rPr>
          <w:sz w:val="26"/>
          <w:szCs w:val="26"/>
        </w:rPr>
      </w:pPr>
      <w:r>
        <w:rPr>
          <w:sz w:val="26"/>
          <w:szCs w:val="26"/>
        </w:rPr>
        <w:t xml:space="preserve">5.9. </w:t>
      </w:r>
      <w:r w:rsidR="00994EB4" w:rsidRPr="001464AF">
        <w:rPr>
          <w:sz w:val="26"/>
          <w:szCs w:val="26"/>
        </w:rPr>
        <w:t>Размеры и условия осуществления выплат стимулирующего характера для всех категорий работников учреждений устанавливаются с учетом разработанных и утвержденных локальными нормативными актами учреждений показателей эффективности деятельности работников и критериев оценки труда работников.</w:t>
      </w:r>
    </w:p>
    <w:p w:rsidR="00994EB4" w:rsidRPr="001464AF" w:rsidRDefault="00994EB4" w:rsidP="006A0249">
      <w:pPr>
        <w:ind w:firstLine="567"/>
        <w:jc w:val="both"/>
        <w:rPr>
          <w:sz w:val="26"/>
          <w:szCs w:val="26"/>
        </w:rPr>
      </w:pPr>
      <w:r w:rsidRPr="001464AF">
        <w:rPr>
          <w:sz w:val="26"/>
          <w:szCs w:val="26"/>
        </w:rPr>
        <w:t>При этом рекомендуется учитывать:</w:t>
      </w:r>
    </w:p>
    <w:p w:rsidR="00994EB4" w:rsidRPr="001464AF" w:rsidRDefault="007712BE" w:rsidP="006A0249">
      <w:pPr>
        <w:ind w:firstLine="567"/>
        <w:jc w:val="both"/>
        <w:rPr>
          <w:sz w:val="26"/>
          <w:szCs w:val="26"/>
        </w:rPr>
      </w:pPr>
      <w:r w:rsidRPr="001464AF">
        <w:rPr>
          <w:spacing w:val="4"/>
          <w:sz w:val="26"/>
          <w:szCs w:val="26"/>
        </w:rPr>
        <w:t xml:space="preserve">- </w:t>
      </w:r>
      <w:r w:rsidR="00994EB4" w:rsidRPr="001464AF">
        <w:rPr>
          <w:spacing w:val="4"/>
          <w:sz w:val="26"/>
          <w:szCs w:val="26"/>
        </w:rPr>
        <w:t xml:space="preserve">непосредственное участие в реализации федеральных проектов, не входящих </w:t>
      </w:r>
      <w:r w:rsidR="00994EB4" w:rsidRPr="001464AF">
        <w:rPr>
          <w:sz w:val="26"/>
          <w:szCs w:val="26"/>
        </w:rPr>
        <w:t>в состав национальных проектов, в реализации национальных проектов, федеральных и региональных целевых программ;</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инициативу, творчество и применение в работе современных форм и методов организации труда;</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участие в семинарах, конференциях и симпозиумах, проводимых учреждением;</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непосредственное участие в выполнении грантов, в конкурсах, экспериментальных группах и других мероприятиях, приносящих учреждению доход;</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освоение программ повышения квалификации или профессиональной переподготовки;</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достижения в инновационной деятельности учреждения;</w:t>
      </w:r>
    </w:p>
    <w:p w:rsidR="00994EB4" w:rsidRPr="001464AF" w:rsidRDefault="00994EB4" w:rsidP="006A0249">
      <w:pPr>
        <w:ind w:firstLine="567"/>
        <w:jc w:val="both"/>
        <w:rPr>
          <w:sz w:val="26"/>
          <w:szCs w:val="26"/>
        </w:rPr>
      </w:pPr>
      <w:r w:rsidRPr="001464AF">
        <w:rPr>
          <w:sz w:val="26"/>
          <w:szCs w:val="26"/>
        </w:rPr>
        <w:t>- участие педагогического работника в разработке и реализации основных общеобразовательных программ, основных профессиональных образовательных программ, дополнительных общеобразовательных программ, дополнительных профессиональных программ;</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участие в международных, всероссийских, региональных научных мероприятиях (конференциях, научных семинарах (форумах), конгрессах, симпозиумах) с докладом;</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организацию и проведение мероприятий, направленных на повышение авторитета и имиджа учреждения среди населения;</w:t>
      </w:r>
    </w:p>
    <w:p w:rsidR="00994EB4" w:rsidRPr="001464AF" w:rsidRDefault="007712BE" w:rsidP="006A0249">
      <w:pPr>
        <w:ind w:firstLine="567"/>
        <w:jc w:val="both"/>
        <w:rPr>
          <w:sz w:val="26"/>
          <w:szCs w:val="26"/>
        </w:rPr>
      </w:pPr>
      <w:r w:rsidRPr="001464AF">
        <w:rPr>
          <w:sz w:val="26"/>
          <w:szCs w:val="26"/>
        </w:rPr>
        <w:t xml:space="preserve">- </w:t>
      </w:r>
      <w:r w:rsidR="00994EB4" w:rsidRPr="001464AF">
        <w:rPr>
          <w:sz w:val="26"/>
          <w:szCs w:val="26"/>
        </w:rPr>
        <w:t>интенсивность и напряженность работы, связанной со спецификой контингента и большим разнообразием развивающих программ;</w:t>
      </w:r>
    </w:p>
    <w:p w:rsidR="00994EB4" w:rsidRPr="001464AF" w:rsidRDefault="00994EB4" w:rsidP="006A0249">
      <w:pPr>
        <w:ind w:firstLine="567"/>
        <w:jc w:val="both"/>
        <w:rPr>
          <w:sz w:val="26"/>
          <w:szCs w:val="26"/>
        </w:rPr>
      </w:pPr>
      <w:r w:rsidRPr="001464AF">
        <w:rPr>
          <w:sz w:val="26"/>
          <w:szCs w:val="26"/>
        </w:rPr>
        <w:t>- наличие подготовленных педагогическими работниками обучающихся - победителей и призеров всероссийских (международных, региональных и муниципальных) олимпиад, конкурсов и соревнований;</w:t>
      </w:r>
    </w:p>
    <w:p w:rsidR="00994EB4" w:rsidRPr="001464AF" w:rsidRDefault="00994EB4" w:rsidP="006A0249">
      <w:pPr>
        <w:ind w:firstLine="567"/>
        <w:jc w:val="both"/>
        <w:rPr>
          <w:sz w:val="26"/>
          <w:szCs w:val="26"/>
        </w:rPr>
      </w:pPr>
      <w:r w:rsidRPr="001464AF">
        <w:rPr>
          <w:sz w:val="26"/>
          <w:szCs w:val="26"/>
        </w:rPr>
        <w:t>- участие, достижения в инновационной деятельности учреждения;</w:t>
      </w:r>
    </w:p>
    <w:p w:rsidR="00994EB4" w:rsidRPr="001464AF" w:rsidRDefault="00994EB4" w:rsidP="006A0249">
      <w:pPr>
        <w:ind w:firstLine="567"/>
        <w:jc w:val="both"/>
        <w:rPr>
          <w:sz w:val="26"/>
          <w:szCs w:val="26"/>
        </w:rPr>
      </w:pPr>
      <w:r w:rsidRPr="001464AF">
        <w:rPr>
          <w:sz w:val="26"/>
          <w:szCs w:val="26"/>
        </w:rPr>
        <w:t>- использование новых эффективных технологий в процессе работы;</w:t>
      </w:r>
    </w:p>
    <w:p w:rsidR="00994EB4" w:rsidRPr="001464AF" w:rsidRDefault="00994EB4" w:rsidP="006A0249">
      <w:pPr>
        <w:ind w:firstLine="567"/>
        <w:jc w:val="both"/>
        <w:rPr>
          <w:sz w:val="26"/>
          <w:szCs w:val="26"/>
        </w:rPr>
      </w:pPr>
      <w:r w:rsidRPr="001464AF">
        <w:rPr>
          <w:sz w:val="26"/>
          <w:szCs w:val="26"/>
        </w:rPr>
        <w:t>- успешное и добросовестное исполнение работником своих должностных обязанностей в соответствующем периоде;</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выполнение особо важных и срочных работ;</w:t>
      </w:r>
    </w:p>
    <w:p w:rsidR="00994EB4" w:rsidRPr="001464AF" w:rsidRDefault="00B05369" w:rsidP="006A0249">
      <w:pPr>
        <w:ind w:firstLine="567"/>
        <w:jc w:val="both"/>
        <w:rPr>
          <w:sz w:val="26"/>
          <w:szCs w:val="26"/>
        </w:rPr>
      </w:pPr>
      <w:r>
        <w:rPr>
          <w:sz w:val="26"/>
          <w:szCs w:val="26"/>
        </w:rPr>
        <w:t xml:space="preserve">- </w:t>
      </w:r>
      <w:r w:rsidR="00994EB4" w:rsidRPr="001464AF">
        <w:rPr>
          <w:sz w:val="26"/>
          <w:szCs w:val="26"/>
        </w:rPr>
        <w:t>трудовой вклад работника в выполнение проводимых учреждением мероприятий;</w:t>
      </w:r>
    </w:p>
    <w:p w:rsidR="00994EB4" w:rsidRPr="001464AF" w:rsidRDefault="00B05369" w:rsidP="006A0249">
      <w:pPr>
        <w:pStyle w:val="s1"/>
        <w:shd w:val="clear" w:color="auto" w:fill="FFFFFF"/>
        <w:spacing w:before="0" w:beforeAutospacing="0" w:after="0" w:afterAutospacing="0"/>
        <w:ind w:firstLine="567"/>
        <w:contextualSpacing/>
        <w:jc w:val="both"/>
        <w:rPr>
          <w:sz w:val="26"/>
          <w:szCs w:val="26"/>
        </w:rPr>
      </w:pPr>
      <w:r>
        <w:rPr>
          <w:sz w:val="26"/>
          <w:szCs w:val="26"/>
        </w:rPr>
        <w:t xml:space="preserve">- </w:t>
      </w:r>
      <w:r w:rsidR="00994EB4" w:rsidRPr="001464AF">
        <w:rPr>
          <w:sz w:val="26"/>
          <w:szCs w:val="26"/>
        </w:rPr>
        <w:t>использование новых эффективных технологий в процессе работы;</w:t>
      </w:r>
    </w:p>
    <w:p w:rsidR="00994EB4" w:rsidRPr="001464AF" w:rsidRDefault="00994EB4" w:rsidP="006A0249">
      <w:pPr>
        <w:pStyle w:val="s1"/>
        <w:shd w:val="clear" w:color="auto" w:fill="FFFFFF"/>
        <w:spacing w:before="0" w:beforeAutospacing="0" w:after="0" w:afterAutospacing="0"/>
        <w:ind w:firstLine="567"/>
        <w:contextualSpacing/>
        <w:jc w:val="both"/>
        <w:rPr>
          <w:sz w:val="26"/>
          <w:szCs w:val="26"/>
        </w:rPr>
      </w:pPr>
      <w:r w:rsidRPr="001464AF">
        <w:rPr>
          <w:sz w:val="26"/>
          <w:szCs w:val="26"/>
        </w:rPr>
        <w:t xml:space="preserve"> - работу с детьми из социально неблагополучных семей;</w:t>
      </w:r>
    </w:p>
    <w:p w:rsidR="00994EB4" w:rsidRPr="001464AF" w:rsidRDefault="00994EB4" w:rsidP="006A0249">
      <w:pPr>
        <w:pStyle w:val="s1"/>
        <w:shd w:val="clear" w:color="auto" w:fill="FFFFFF"/>
        <w:spacing w:before="0" w:beforeAutospacing="0" w:after="0" w:afterAutospacing="0"/>
        <w:ind w:firstLine="567"/>
        <w:contextualSpacing/>
        <w:jc w:val="both"/>
        <w:rPr>
          <w:sz w:val="26"/>
          <w:szCs w:val="26"/>
        </w:rPr>
      </w:pPr>
      <w:r w:rsidRPr="001464AF">
        <w:rPr>
          <w:sz w:val="26"/>
          <w:szCs w:val="26"/>
        </w:rPr>
        <w:t>- использование в деятельности современных образовательных технологий;</w:t>
      </w:r>
    </w:p>
    <w:p w:rsidR="00994EB4" w:rsidRPr="001464AF" w:rsidRDefault="00994EB4" w:rsidP="006A0249">
      <w:pPr>
        <w:pStyle w:val="s1"/>
        <w:shd w:val="clear" w:color="auto" w:fill="FFFFFF"/>
        <w:spacing w:before="0" w:beforeAutospacing="0" w:after="0" w:afterAutospacing="0"/>
        <w:ind w:firstLine="567"/>
        <w:contextualSpacing/>
        <w:jc w:val="both"/>
        <w:rPr>
          <w:sz w:val="26"/>
          <w:szCs w:val="26"/>
        </w:rPr>
      </w:pPr>
      <w:r w:rsidRPr="001464AF">
        <w:rPr>
          <w:sz w:val="26"/>
          <w:szCs w:val="26"/>
        </w:rPr>
        <w:t xml:space="preserve">- </w:t>
      </w:r>
      <w:r w:rsidRPr="001464AF">
        <w:rPr>
          <w:spacing w:val="-4"/>
          <w:sz w:val="26"/>
          <w:szCs w:val="26"/>
        </w:rPr>
        <w:t>наличие учебно-методических комплексов, в том числе на официальном</w:t>
      </w:r>
      <w:r w:rsidRPr="001464AF">
        <w:rPr>
          <w:sz w:val="26"/>
          <w:szCs w:val="26"/>
        </w:rPr>
        <w:t xml:space="preserve"> сайте учреждения в информационно-телекоммуникационной сети «Интернет»;</w:t>
      </w:r>
    </w:p>
    <w:p w:rsidR="00994EB4" w:rsidRPr="001464AF" w:rsidRDefault="00994EB4" w:rsidP="006A0249">
      <w:pPr>
        <w:pStyle w:val="s1"/>
        <w:shd w:val="clear" w:color="auto" w:fill="FFFFFF"/>
        <w:spacing w:before="0" w:beforeAutospacing="0" w:after="0" w:afterAutospacing="0"/>
        <w:ind w:firstLine="567"/>
        <w:contextualSpacing/>
        <w:jc w:val="both"/>
        <w:rPr>
          <w:sz w:val="26"/>
          <w:szCs w:val="26"/>
        </w:rPr>
      </w:pPr>
      <w:r w:rsidRPr="001464AF">
        <w:rPr>
          <w:sz w:val="26"/>
          <w:szCs w:val="26"/>
        </w:rPr>
        <w:lastRenderedPageBreak/>
        <w:t>- работу с лицами с ограниченными возможностями здоровья;</w:t>
      </w:r>
    </w:p>
    <w:p w:rsidR="00994EB4" w:rsidRPr="001464AF" w:rsidRDefault="00994EB4" w:rsidP="006A0249">
      <w:pPr>
        <w:pStyle w:val="s1"/>
        <w:shd w:val="clear" w:color="auto" w:fill="FFFFFF"/>
        <w:spacing w:before="0" w:beforeAutospacing="0" w:after="0" w:afterAutospacing="0"/>
        <w:ind w:firstLine="567"/>
        <w:contextualSpacing/>
        <w:jc w:val="both"/>
        <w:rPr>
          <w:sz w:val="26"/>
          <w:szCs w:val="26"/>
        </w:rPr>
      </w:pPr>
      <w:r w:rsidRPr="001464AF">
        <w:rPr>
          <w:sz w:val="26"/>
          <w:szCs w:val="26"/>
        </w:rPr>
        <w:t>- применение в работе иностранного языка;</w:t>
      </w:r>
    </w:p>
    <w:p w:rsidR="00994EB4" w:rsidRPr="001464AF" w:rsidRDefault="00B05369" w:rsidP="006A0249">
      <w:pPr>
        <w:pStyle w:val="s1"/>
        <w:shd w:val="clear" w:color="auto" w:fill="FFFFFF"/>
        <w:spacing w:before="0" w:beforeAutospacing="0" w:after="0" w:afterAutospacing="0"/>
        <w:ind w:firstLine="567"/>
        <w:contextualSpacing/>
        <w:jc w:val="both"/>
        <w:rPr>
          <w:sz w:val="26"/>
          <w:szCs w:val="26"/>
        </w:rPr>
      </w:pPr>
      <w:r>
        <w:rPr>
          <w:sz w:val="26"/>
          <w:szCs w:val="26"/>
        </w:rPr>
        <w:t xml:space="preserve">- </w:t>
      </w:r>
      <w:r w:rsidR="00994EB4" w:rsidRPr="001464AF">
        <w:rPr>
          <w:sz w:val="26"/>
          <w:szCs w:val="26"/>
        </w:rPr>
        <w:t>другие показатели, условия и достижения.</w:t>
      </w:r>
    </w:p>
    <w:p w:rsidR="00994EB4" w:rsidRPr="001464AF" w:rsidRDefault="00994EB4" w:rsidP="006A0249">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5.10</w:t>
      </w:r>
      <w:r w:rsidRPr="001464AF">
        <w:rPr>
          <w:rFonts w:ascii="Times New Roman" w:hAnsi="Times New Roman" w:cs="Times New Roman"/>
          <w:spacing w:val="-4"/>
          <w:sz w:val="26"/>
          <w:szCs w:val="26"/>
        </w:rPr>
        <w:t xml:space="preserve">. При определении условий назначения выплат стимулирующего характера </w:t>
      </w:r>
      <w:r w:rsidRPr="001464AF">
        <w:rPr>
          <w:rFonts w:ascii="Times New Roman" w:hAnsi="Times New Roman" w:cs="Times New Roman"/>
          <w:sz w:val="26"/>
          <w:szCs w:val="26"/>
        </w:rPr>
        <w:t>локальным нормативным актом учреждения, устанавливающим систему оплаты труда, либо коллективным договором должны быть установлены требования к документам, подтверждающим достижение показателя эффективности, дата начала осуществления выплаты за достижение показателя эффективности, продолжительность осуществления выплаты, периодичность ее осуществления, размер либо порядок определения размера выплаты и иные условия осуществления выплаты.</w:t>
      </w:r>
    </w:p>
    <w:p w:rsidR="00994EB4" w:rsidRPr="001464AF" w:rsidRDefault="00994EB4" w:rsidP="006A0249">
      <w:pPr>
        <w:pStyle w:val="ConsPlusNormal"/>
        <w:ind w:firstLine="567"/>
        <w:jc w:val="both"/>
        <w:rPr>
          <w:rFonts w:ascii="Times New Roman" w:hAnsi="Times New Roman" w:cs="Times New Roman"/>
          <w:sz w:val="26"/>
          <w:szCs w:val="26"/>
        </w:rPr>
      </w:pPr>
      <w:r w:rsidRPr="001464AF">
        <w:rPr>
          <w:rFonts w:ascii="Times New Roman" w:hAnsi="Times New Roman" w:cs="Times New Roman"/>
          <w:sz w:val="26"/>
          <w:szCs w:val="26"/>
        </w:rPr>
        <w:t>5.11. Конкретный размер выплаты стимулирующего характера может определяться как в процентах к окладу работника, так и в абсолютном размере. Локальным нормативным актом учреждения, устанавливающим систему оплаты труда, либо коллективным договором может быть определен как конкретный размер выплаты стимулирующего характера, так и порядок расчета такого размера исходя из размера фонда оплаты труда учреждения, показателей эффективности, достигнутых коллективом за соответствующий период, и иных обстоятельств.</w:t>
      </w:r>
    </w:p>
    <w:p w:rsidR="00994EB4" w:rsidRPr="001464AF" w:rsidRDefault="00B05369" w:rsidP="006A0249">
      <w:pPr>
        <w:pStyle w:val="ConsPlusNormal"/>
        <w:ind w:firstLine="567"/>
        <w:jc w:val="both"/>
        <w:rPr>
          <w:rFonts w:ascii="Times New Roman" w:hAnsi="Times New Roman" w:cs="Times New Roman"/>
          <w:sz w:val="26"/>
          <w:szCs w:val="26"/>
        </w:rPr>
      </w:pPr>
      <w:r>
        <w:rPr>
          <w:rFonts w:ascii="Times New Roman" w:hAnsi="Times New Roman" w:cs="Times New Roman"/>
          <w:sz w:val="26"/>
          <w:szCs w:val="26"/>
        </w:rPr>
        <w:t xml:space="preserve">5.12. </w:t>
      </w:r>
      <w:r w:rsidR="00994EB4" w:rsidRPr="001464AF">
        <w:rPr>
          <w:rFonts w:ascii="Times New Roman" w:hAnsi="Times New Roman" w:cs="Times New Roman"/>
          <w:sz w:val="26"/>
          <w:szCs w:val="26"/>
        </w:rPr>
        <w:t>Выплаты стимулирующего характера работникам, занятым на условиях совместительства или на условиях неполного рабочего времени, производятся пропорционально отработанному времени или в зависимости от выполненного объема работ. Для отдельных видов стимулирующих выплат при установлении условий осуществления стимулирующих выплат локальным нормативным актом учреждения или коллективным договором может устанавливаться их выплата в полном размере указанным работникам.</w:t>
      </w:r>
    </w:p>
    <w:bookmarkEnd w:id="11"/>
    <w:p w:rsidR="00994EB4" w:rsidRPr="001464AF" w:rsidRDefault="00B05369" w:rsidP="006A0249">
      <w:pPr>
        <w:ind w:firstLine="567"/>
        <w:jc w:val="both"/>
        <w:rPr>
          <w:sz w:val="26"/>
          <w:szCs w:val="26"/>
        </w:rPr>
      </w:pPr>
      <w:r>
        <w:rPr>
          <w:sz w:val="26"/>
          <w:szCs w:val="26"/>
        </w:rPr>
        <w:t xml:space="preserve">5.13. </w:t>
      </w:r>
      <w:r w:rsidR="00994EB4" w:rsidRPr="001464AF">
        <w:rPr>
          <w:sz w:val="26"/>
          <w:szCs w:val="26"/>
        </w:rPr>
        <w:t>Конкретный размер каждой из стимулирующих выплат с учетом предельного размера, предусмотренного для них настоящим Примерным положением, показателей эффективности деятельности работников учреждения и критериев оценки труда работников учреждения, утвержденных локальными нормативными актами учреждения, устанавливается работникам учреждения персонально и оформляется приказом руководителя учреждения.</w:t>
      </w:r>
    </w:p>
    <w:p w:rsidR="00994EB4" w:rsidRPr="001464AF" w:rsidRDefault="00994EB4" w:rsidP="00994EB4">
      <w:pPr>
        <w:pStyle w:val="1"/>
        <w:spacing w:before="0"/>
        <w:jc w:val="center"/>
        <w:rPr>
          <w:rFonts w:ascii="Times New Roman" w:hAnsi="Times New Roman"/>
          <w:b/>
          <w:color w:val="auto"/>
          <w:sz w:val="26"/>
          <w:szCs w:val="26"/>
        </w:rPr>
      </w:pPr>
      <w:bookmarkStart w:id="12" w:name="sub_1006"/>
    </w:p>
    <w:p w:rsidR="00994EB4" w:rsidRPr="001464AF" w:rsidRDefault="00994EB4" w:rsidP="00994EB4">
      <w:pPr>
        <w:pStyle w:val="1"/>
        <w:spacing w:before="0"/>
        <w:jc w:val="center"/>
        <w:rPr>
          <w:rFonts w:ascii="Times New Roman" w:hAnsi="Times New Roman"/>
          <w:b/>
          <w:color w:val="auto"/>
          <w:sz w:val="26"/>
          <w:szCs w:val="26"/>
        </w:rPr>
      </w:pPr>
      <w:r w:rsidRPr="001464AF">
        <w:rPr>
          <w:rFonts w:ascii="Times New Roman" w:hAnsi="Times New Roman"/>
          <w:b/>
          <w:color w:val="auto"/>
          <w:sz w:val="26"/>
          <w:szCs w:val="26"/>
        </w:rPr>
        <w:t>6. Порядок и условия почасовой оплаты труда</w:t>
      </w:r>
    </w:p>
    <w:bookmarkEnd w:id="12"/>
    <w:p w:rsidR="00994EB4" w:rsidRPr="001464AF" w:rsidRDefault="00994EB4" w:rsidP="00994EB4">
      <w:pPr>
        <w:ind w:firstLine="709"/>
        <w:jc w:val="both"/>
        <w:rPr>
          <w:sz w:val="26"/>
          <w:szCs w:val="26"/>
        </w:rPr>
      </w:pPr>
    </w:p>
    <w:p w:rsidR="00994EB4" w:rsidRPr="001464AF" w:rsidRDefault="00994EB4" w:rsidP="006A0249">
      <w:pPr>
        <w:ind w:firstLine="567"/>
        <w:jc w:val="both"/>
        <w:rPr>
          <w:spacing w:val="2"/>
          <w:sz w:val="26"/>
          <w:szCs w:val="26"/>
        </w:rPr>
      </w:pPr>
      <w:bookmarkStart w:id="13" w:name="sub_61"/>
      <w:r w:rsidRPr="001464AF">
        <w:rPr>
          <w:spacing w:val="2"/>
          <w:sz w:val="26"/>
          <w:szCs w:val="26"/>
        </w:rPr>
        <w:t>6.1. Почасовая оплата труда педагогических работников учреждений применяется при оплате:</w:t>
      </w:r>
    </w:p>
    <w:bookmarkEnd w:id="13"/>
    <w:p w:rsidR="00994EB4" w:rsidRPr="001464AF" w:rsidRDefault="00B05369" w:rsidP="006A0249">
      <w:pPr>
        <w:ind w:firstLine="567"/>
        <w:jc w:val="both"/>
        <w:rPr>
          <w:spacing w:val="2"/>
          <w:sz w:val="26"/>
          <w:szCs w:val="26"/>
        </w:rPr>
      </w:pPr>
      <w:r>
        <w:rPr>
          <w:spacing w:val="2"/>
          <w:sz w:val="26"/>
          <w:szCs w:val="26"/>
        </w:rPr>
        <w:t xml:space="preserve">- </w:t>
      </w:r>
      <w:r w:rsidR="00994EB4" w:rsidRPr="001464AF">
        <w:rPr>
          <w:spacing w:val="2"/>
          <w:sz w:val="26"/>
          <w:szCs w:val="26"/>
        </w:rPr>
        <w:t>за часы,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
    <w:p w:rsidR="00994EB4" w:rsidRPr="001464AF" w:rsidRDefault="00B05369" w:rsidP="006A0249">
      <w:pPr>
        <w:ind w:firstLine="567"/>
        <w:jc w:val="both"/>
        <w:rPr>
          <w:spacing w:val="2"/>
          <w:sz w:val="26"/>
          <w:szCs w:val="26"/>
        </w:rPr>
      </w:pPr>
      <w:r>
        <w:rPr>
          <w:spacing w:val="2"/>
          <w:sz w:val="26"/>
          <w:szCs w:val="26"/>
        </w:rPr>
        <w:t xml:space="preserve">- </w:t>
      </w:r>
      <w:r w:rsidR="00994EB4" w:rsidRPr="001464AF">
        <w:rPr>
          <w:spacing w:val="2"/>
          <w:sz w:val="26"/>
          <w:szCs w:val="26"/>
        </w:rPr>
        <w:t>за часы педагогической работы, выполненные учителями при работе с обучающимися по заочной форме обучения и детьми, находящимися на длительном лечении в учреждениях, осуществляющих обучение, сверх объема, установленного им при тарификации;</w:t>
      </w:r>
    </w:p>
    <w:p w:rsidR="00994EB4" w:rsidRPr="001464AF" w:rsidRDefault="00994EB4" w:rsidP="006A0249">
      <w:pPr>
        <w:ind w:firstLine="567"/>
        <w:jc w:val="both"/>
        <w:rPr>
          <w:spacing w:val="2"/>
          <w:sz w:val="26"/>
          <w:szCs w:val="26"/>
        </w:rPr>
      </w:pPr>
      <w:r w:rsidRPr="001464AF">
        <w:rPr>
          <w:spacing w:val="2"/>
          <w:sz w:val="26"/>
          <w:szCs w:val="26"/>
        </w:rPr>
        <w:t>-</w:t>
      </w:r>
      <w:r w:rsidR="00B05369">
        <w:rPr>
          <w:spacing w:val="2"/>
          <w:sz w:val="26"/>
          <w:szCs w:val="26"/>
        </w:rPr>
        <w:t xml:space="preserve"> </w:t>
      </w:r>
      <w:r w:rsidRPr="001464AF">
        <w:rPr>
          <w:spacing w:val="2"/>
          <w:sz w:val="26"/>
          <w:szCs w:val="26"/>
        </w:rPr>
        <w:t>за педагогическую работу специалистов, привлекаемых для педагогической работы в образовательные учреждения;</w:t>
      </w:r>
    </w:p>
    <w:p w:rsidR="00994EB4" w:rsidRPr="001464AF" w:rsidRDefault="00B05369" w:rsidP="006A0249">
      <w:pPr>
        <w:ind w:firstLine="567"/>
        <w:jc w:val="both"/>
        <w:rPr>
          <w:spacing w:val="2"/>
          <w:sz w:val="26"/>
          <w:szCs w:val="26"/>
        </w:rPr>
      </w:pPr>
      <w:r>
        <w:rPr>
          <w:spacing w:val="2"/>
          <w:sz w:val="26"/>
          <w:szCs w:val="26"/>
        </w:rPr>
        <w:t xml:space="preserve">- </w:t>
      </w:r>
      <w:r w:rsidR="00994EB4" w:rsidRPr="001464AF">
        <w:rPr>
          <w:spacing w:val="2"/>
          <w:sz w:val="26"/>
          <w:szCs w:val="26"/>
        </w:rPr>
        <w:t>за часы преподавательской работы в объеме 300 часов в год в другой организации сверх учебной нагрузки, выполняемой по совместительству на основе тарификации.</w:t>
      </w:r>
    </w:p>
    <w:p w:rsidR="00994EB4" w:rsidRPr="001464AF" w:rsidRDefault="00994EB4" w:rsidP="006A0249">
      <w:pPr>
        <w:ind w:firstLine="567"/>
        <w:jc w:val="both"/>
        <w:rPr>
          <w:spacing w:val="2"/>
          <w:sz w:val="26"/>
          <w:szCs w:val="26"/>
        </w:rPr>
      </w:pPr>
      <w:r w:rsidRPr="001464AF">
        <w:rPr>
          <w:spacing w:val="2"/>
          <w:sz w:val="26"/>
          <w:szCs w:val="26"/>
        </w:rPr>
        <w:lastRenderedPageBreak/>
        <w:t>Размер оплаты за один час указанной педагогической работы определяется путем деления месячного должностного оклада,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а для преподавателей профессиональных образовательных учреждений - путем деления установленной месячной ставки заработной платы на 72 часа.</w:t>
      </w:r>
    </w:p>
    <w:p w:rsidR="00994EB4" w:rsidRPr="001464AF" w:rsidRDefault="00994EB4" w:rsidP="006A0249">
      <w:pPr>
        <w:ind w:firstLine="567"/>
        <w:jc w:val="both"/>
        <w:rPr>
          <w:spacing w:val="2"/>
          <w:sz w:val="26"/>
          <w:szCs w:val="26"/>
        </w:rPr>
      </w:pPr>
      <w:r w:rsidRPr="001464AF">
        <w:rPr>
          <w:spacing w:val="2"/>
          <w:sz w:val="26"/>
          <w:szCs w:val="26"/>
        </w:rPr>
        <w:t>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нагрузки путем внесения изменений в тарификацию.</w:t>
      </w:r>
    </w:p>
    <w:p w:rsidR="00994EB4" w:rsidRDefault="00994EB4" w:rsidP="00994EB4">
      <w:pPr>
        <w:jc w:val="both"/>
        <w:rPr>
          <w:b/>
          <w:sz w:val="10"/>
          <w:szCs w:val="10"/>
        </w:rPr>
      </w:pPr>
    </w:p>
    <w:p w:rsidR="005A4660" w:rsidRPr="005A4660" w:rsidRDefault="005A4660" w:rsidP="00994EB4">
      <w:pPr>
        <w:jc w:val="both"/>
        <w:rPr>
          <w:b/>
          <w:sz w:val="10"/>
          <w:szCs w:val="10"/>
        </w:rPr>
      </w:pPr>
    </w:p>
    <w:p w:rsidR="00994EB4" w:rsidRPr="001464AF" w:rsidRDefault="00994EB4" w:rsidP="00994EB4">
      <w:pPr>
        <w:pStyle w:val="1"/>
        <w:spacing w:before="0"/>
        <w:jc w:val="center"/>
        <w:rPr>
          <w:rFonts w:ascii="Times New Roman" w:hAnsi="Times New Roman"/>
          <w:b/>
          <w:color w:val="auto"/>
          <w:sz w:val="26"/>
          <w:szCs w:val="26"/>
        </w:rPr>
      </w:pPr>
      <w:bookmarkStart w:id="14" w:name="sub_1007"/>
      <w:r w:rsidRPr="001464AF">
        <w:rPr>
          <w:rFonts w:ascii="Times New Roman" w:hAnsi="Times New Roman"/>
          <w:b/>
          <w:color w:val="auto"/>
          <w:sz w:val="26"/>
          <w:szCs w:val="26"/>
        </w:rPr>
        <w:t>7. Другие вопросы оплаты труда</w:t>
      </w:r>
    </w:p>
    <w:bookmarkEnd w:id="14"/>
    <w:p w:rsidR="00994EB4" w:rsidRPr="001464AF" w:rsidRDefault="00994EB4" w:rsidP="00994EB4">
      <w:pPr>
        <w:ind w:firstLine="709"/>
        <w:jc w:val="both"/>
        <w:rPr>
          <w:sz w:val="26"/>
          <w:szCs w:val="26"/>
        </w:rPr>
      </w:pPr>
    </w:p>
    <w:p w:rsidR="00994EB4" w:rsidRPr="005A4660" w:rsidRDefault="00994EB4" w:rsidP="005A4660">
      <w:pPr>
        <w:ind w:firstLine="567"/>
        <w:jc w:val="both"/>
        <w:rPr>
          <w:color w:val="C00000"/>
          <w:sz w:val="26"/>
          <w:szCs w:val="26"/>
        </w:rPr>
      </w:pPr>
      <w:bookmarkStart w:id="15" w:name="sub_71"/>
      <w:r w:rsidRPr="001464AF">
        <w:rPr>
          <w:sz w:val="26"/>
          <w:szCs w:val="26"/>
        </w:rPr>
        <w:t xml:space="preserve">7.1. Учреждение формирует единое </w:t>
      </w:r>
      <w:r w:rsidRPr="008D1C85">
        <w:rPr>
          <w:sz w:val="26"/>
          <w:szCs w:val="26"/>
        </w:rPr>
        <w:t xml:space="preserve">штатное расписание по всем должностям работников, которое утверждается руководителем учреждения в пределах фонда оплаты труда. Учреждение ежегодно составляет тарификационные списки по формам согласно </w:t>
      </w:r>
      <w:r w:rsidR="005A4660" w:rsidRPr="008D1C85">
        <w:rPr>
          <w:sz w:val="26"/>
          <w:szCs w:val="26"/>
        </w:rPr>
        <w:t xml:space="preserve">приложениям </w:t>
      </w:r>
      <w:hyperlink w:anchor="sub_10000" w:history="1">
        <w:r w:rsidRPr="008D1C85">
          <w:rPr>
            <w:rStyle w:val="a6"/>
            <w:color w:val="auto"/>
            <w:sz w:val="26"/>
            <w:szCs w:val="26"/>
          </w:rPr>
          <w:t>7</w:t>
        </w:r>
      </w:hyperlink>
      <w:r w:rsidRPr="008D1C85">
        <w:rPr>
          <w:sz w:val="26"/>
          <w:szCs w:val="26"/>
        </w:rPr>
        <w:t xml:space="preserve"> и</w:t>
      </w:r>
      <w:r w:rsidR="005A4660" w:rsidRPr="008D1C85">
        <w:rPr>
          <w:sz w:val="26"/>
          <w:szCs w:val="26"/>
        </w:rPr>
        <w:t xml:space="preserve"> </w:t>
      </w:r>
      <w:r w:rsidRPr="008D1C85">
        <w:rPr>
          <w:sz w:val="26"/>
          <w:szCs w:val="26"/>
        </w:rPr>
        <w:t>8 к настоящему Примерному положению. Тарификационные</w:t>
      </w:r>
      <w:r w:rsidRPr="001464AF">
        <w:rPr>
          <w:sz w:val="26"/>
          <w:szCs w:val="26"/>
        </w:rPr>
        <w:t xml:space="preserve"> списки утверждаются руководителем учреждения.</w:t>
      </w:r>
    </w:p>
    <w:p w:rsidR="00994EB4" w:rsidRPr="001464AF" w:rsidRDefault="00D91470" w:rsidP="006A0249">
      <w:pPr>
        <w:ind w:firstLine="567"/>
        <w:jc w:val="both"/>
        <w:rPr>
          <w:sz w:val="26"/>
          <w:szCs w:val="26"/>
        </w:rPr>
      </w:pPr>
      <w:bookmarkStart w:id="16" w:name="sub_72"/>
      <w:bookmarkEnd w:id="15"/>
      <w:r>
        <w:rPr>
          <w:sz w:val="26"/>
          <w:szCs w:val="26"/>
        </w:rPr>
        <w:t xml:space="preserve">7.2. </w:t>
      </w:r>
      <w:r w:rsidR="00994EB4" w:rsidRPr="001464AF">
        <w:rPr>
          <w:sz w:val="26"/>
          <w:szCs w:val="26"/>
        </w:rPr>
        <w:t>На обеспечение размеров окладов, ставок заработной платы работников рекомендуется направлять не менее 70 процентов фонда оплаты труда.</w:t>
      </w:r>
      <w:bookmarkEnd w:id="16"/>
      <w:r w:rsidR="00994EB4" w:rsidRPr="001464AF">
        <w:rPr>
          <w:sz w:val="26"/>
          <w:szCs w:val="26"/>
        </w:rPr>
        <w:t xml:space="preserve"> </w:t>
      </w:r>
      <w:bookmarkStart w:id="17" w:name="sub_73"/>
    </w:p>
    <w:p w:rsidR="00994EB4" w:rsidRPr="001464AF" w:rsidRDefault="00D91470" w:rsidP="006A0249">
      <w:pPr>
        <w:ind w:firstLine="567"/>
        <w:jc w:val="both"/>
        <w:rPr>
          <w:sz w:val="26"/>
          <w:szCs w:val="26"/>
        </w:rPr>
      </w:pPr>
      <w:r>
        <w:rPr>
          <w:sz w:val="26"/>
          <w:szCs w:val="26"/>
        </w:rPr>
        <w:t xml:space="preserve">7.3. </w:t>
      </w:r>
      <w:r w:rsidR="00994EB4" w:rsidRPr="001464AF">
        <w:rPr>
          <w:sz w:val="26"/>
          <w:szCs w:val="26"/>
        </w:rPr>
        <w:t>Продолжительность рабочего времени (норма часов педагогической работы за ставку заработной платы) педагогических работников устанавливается в соответствии с приказом Министерства образования и науки Российской Федерации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994EB4" w:rsidRPr="001464AF" w:rsidRDefault="00994EB4" w:rsidP="006A0249">
      <w:pPr>
        <w:ind w:firstLine="567"/>
        <w:jc w:val="both"/>
        <w:rPr>
          <w:sz w:val="26"/>
          <w:szCs w:val="26"/>
        </w:rPr>
      </w:pPr>
      <w:r w:rsidRPr="001464AF">
        <w:rPr>
          <w:sz w:val="26"/>
          <w:szCs w:val="26"/>
        </w:rPr>
        <w:t>7.4. Педагогическая работа на условиях почасовой оплаты в объеме не более 300 часов в год, осуществляемая в соответствии с постановлением Министерства труда и социального развития Российской Федерации от 30.06.2003 №</w:t>
      </w:r>
      <w:r w:rsidRPr="001464AF">
        <w:rPr>
          <w:sz w:val="26"/>
          <w:szCs w:val="26"/>
          <w:lang w:val="en-US"/>
        </w:rPr>
        <w:t> </w:t>
      </w:r>
      <w:r w:rsidRPr="001464AF">
        <w:rPr>
          <w:sz w:val="26"/>
          <w:szCs w:val="26"/>
        </w:rPr>
        <w:t>41 «Об особенностях работы по совместительству педагогических, медицинских, фармацевтических работников и работников культуры», оплачивается пропорционально количеству отработанных часов в соответствии с размером оплаты за один час, устанавливается локальным нормативным актом учреждения в зависимости от реализуемых образовательных программ и (или) уровня квалификации педагогических работников.</w:t>
      </w:r>
    </w:p>
    <w:p w:rsidR="00994EB4" w:rsidRPr="001464AF" w:rsidRDefault="00994EB4" w:rsidP="006A0249">
      <w:pPr>
        <w:ind w:firstLine="567"/>
        <w:jc w:val="both"/>
        <w:rPr>
          <w:sz w:val="26"/>
          <w:szCs w:val="26"/>
        </w:rPr>
      </w:pPr>
      <w:r w:rsidRPr="001464AF">
        <w:rPr>
          <w:sz w:val="26"/>
          <w:szCs w:val="26"/>
        </w:rPr>
        <w:t>7.5. Фонд оплаты труда учреждения формируется на календарный год за счет бюджетных средств, а также средств, полученных от оказания платных услуг, и иных источников, предусмотренных федеральным законодательством.</w:t>
      </w:r>
    </w:p>
    <w:p w:rsidR="00D91470" w:rsidRDefault="00D91470" w:rsidP="006A0249">
      <w:pPr>
        <w:widowControl w:val="0"/>
        <w:autoSpaceDE w:val="0"/>
        <w:autoSpaceDN w:val="0"/>
        <w:adjustRightInd w:val="0"/>
        <w:ind w:firstLine="567"/>
        <w:jc w:val="both"/>
        <w:rPr>
          <w:color w:val="C00000"/>
          <w:sz w:val="26"/>
          <w:szCs w:val="26"/>
        </w:rPr>
      </w:pPr>
      <w:bookmarkStart w:id="18" w:name="sub_1100"/>
      <w:bookmarkEnd w:id="17"/>
    </w:p>
    <w:p w:rsidR="00D91470" w:rsidRDefault="00D91470" w:rsidP="006A0249">
      <w:pPr>
        <w:widowControl w:val="0"/>
        <w:autoSpaceDE w:val="0"/>
        <w:autoSpaceDN w:val="0"/>
        <w:adjustRightInd w:val="0"/>
        <w:ind w:firstLine="567"/>
        <w:jc w:val="both"/>
        <w:rPr>
          <w:color w:val="C00000"/>
          <w:sz w:val="26"/>
          <w:szCs w:val="26"/>
        </w:rPr>
      </w:pPr>
    </w:p>
    <w:p w:rsidR="00D91470" w:rsidRDefault="00D91470" w:rsidP="006A0249">
      <w:pPr>
        <w:widowControl w:val="0"/>
        <w:autoSpaceDE w:val="0"/>
        <w:autoSpaceDN w:val="0"/>
        <w:adjustRightInd w:val="0"/>
        <w:ind w:firstLine="567"/>
        <w:jc w:val="both"/>
        <w:rPr>
          <w:color w:val="C00000"/>
          <w:sz w:val="26"/>
          <w:szCs w:val="26"/>
        </w:rPr>
      </w:pPr>
    </w:p>
    <w:p w:rsidR="00D91470" w:rsidRDefault="00D91470" w:rsidP="006A0249">
      <w:pPr>
        <w:widowControl w:val="0"/>
        <w:autoSpaceDE w:val="0"/>
        <w:autoSpaceDN w:val="0"/>
        <w:adjustRightInd w:val="0"/>
        <w:ind w:firstLine="567"/>
        <w:jc w:val="both"/>
        <w:rPr>
          <w:color w:val="C00000"/>
          <w:sz w:val="26"/>
          <w:szCs w:val="26"/>
        </w:rPr>
      </w:pPr>
    </w:p>
    <w:p w:rsidR="00D91470" w:rsidRDefault="00D91470" w:rsidP="006A0249">
      <w:pPr>
        <w:widowControl w:val="0"/>
        <w:autoSpaceDE w:val="0"/>
        <w:autoSpaceDN w:val="0"/>
        <w:adjustRightInd w:val="0"/>
        <w:ind w:firstLine="567"/>
        <w:jc w:val="both"/>
        <w:rPr>
          <w:color w:val="C00000"/>
          <w:sz w:val="26"/>
          <w:szCs w:val="26"/>
        </w:rPr>
      </w:pPr>
    </w:p>
    <w:tbl>
      <w:tblPr>
        <w:tblStyle w:val="ad"/>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tblGrid>
      <w:tr w:rsidR="00F07690" w:rsidRPr="00F07690" w:rsidTr="00F07690">
        <w:tc>
          <w:tcPr>
            <w:tcW w:w="4070" w:type="dxa"/>
          </w:tcPr>
          <w:bookmarkEnd w:id="18"/>
          <w:p w:rsidR="00F07690" w:rsidRPr="00F07690" w:rsidRDefault="00F07690" w:rsidP="006866F0">
            <w:pPr>
              <w:rPr>
                <w:rStyle w:val="a5"/>
                <w:b w:val="0"/>
                <w:bCs/>
                <w:spacing w:val="-6"/>
                <w:sz w:val="28"/>
                <w:szCs w:val="28"/>
              </w:rPr>
            </w:pPr>
            <w:r w:rsidRPr="00F07690">
              <w:rPr>
                <w:rStyle w:val="a5"/>
                <w:b w:val="0"/>
                <w:bCs/>
                <w:spacing w:val="-6"/>
                <w:sz w:val="28"/>
                <w:szCs w:val="28"/>
              </w:rPr>
              <w:t>Приложение № 1</w:t>
            </w:r>
          </w:p>
        </w:tc>
      </w:tr>
      <w:tr w:rsidR="00F07690" w:rsidRPr="000D0840" w:rsidTr="00F07690">
        <w:tc>
          <w:tcPr>
            <w:tcW w:w="4070" w:type="dxa"/>
          </w:tcPr>
          <w:p w:rsidR="00F07690" w:rsidRPr="000D0840" w:rsidRDefault="00F07690" w:rsidP="00F07690">
            <w:pPr>
              <w:jc w:val="both"/>
              <w:rPr>
                <w:spacing w:val="-6"/>
                <w:sz w:val="24"/>
                <w:szCs w:val="24"/>
              </w:rPr>
            </w:pPr>
            <w:r w:rsidRPr="00F07690">
              <w:rPr>
                <w:rStyle w:val="a5"/>
                <w:b w:val="0"/>
                <w:bCs/>
                <w:spacing w:val="-6"/>
                <w:sz w:val="28"/>
                <w:szCs w:val="28"/>
              </w:rPr>
              <w:t xml:space="preserve">к </w:t>
            </w:r>
            <w:hyperlink w:anchor="sub_1000" w:history="1">
              <w:r w:rsidRPr="00F07690">
                <w:rPr>
                  <w:rStyle w:val="a6"/>
                  <w:spacing w:val="-6"/>
                  <w:sz w:val="28"/>
                  <w:szCs w:val="28"/>
                </w:rPr>
                <w:t>Примерному положению</w:t>
              </w:r>
            </w:hyperlink>
            <w:r w:rsidRPr="00F07690">
              <w:rPr>
                <w:rStyle w:val="a5"/>
                <w:b w:val="0"/>
                <w:bCs/>
                <w:spacing w:val="-6"/>
                <w:sz w:val="28"/>
                <w:szCs w:val="28"/>
              </w:rPr>
              <w:t xml:space="preserve"> об оплате труда работников муниципальных  бюджетных </w:t>
            </w:r>
            <w:r w:rsidRPr="00F07690">
              <w:rPr>
                <w:rStyle w:val="a5"/>
                <w:b w:val="0"/>
                <w:bCs/>
                <w:spacing w:val="-6"/>
                <w:sz w:val="28"/>
                <w:szCs w:val="28"/>
              </w:rPr>
              <w:lastRenderedPageBreak/>
              <w:t>учреждений,</w:t>
            </w:r>
            <w:r w:rsidRPr="00F07690">
              <w:rPr>
                <w:sz w:val="28"/>
                <w:szCs w:val="28"/>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r w:rsidR="009C3249">
              <w:rPr>
                <w:sz w:val="28"/>
                <w:szCs w:val="28"/>
              </w:rPr>
              <w:t>»</w:t>
            </w:r>
          </w:p>
        </w:tc>
      </w:tr>
    </w:tbl>
    <w:p w:rsidR="00994EB4" w:rsidRPr="000D0840" w:rsidRDefault="00994EB4" w:rsidP="009C3249">
      <w:pPr>
        <w:rPr>
          <w:spacing w:val="-6"/>
          <w:sz w:val="24"/>
          <w:szCs w:val="24"/>
        </w:rPr>
      </w:pPr>
    </w:p>
    <w:p w:rsidR="00994EB4" w:rsidRPr="00CA4FE7" w:rsidRDefault="00994EB4" w:rsidP="00994EB4">
      <w:pPr>
        <w:pStyle w:val="1"/>
        <w:spacing w:before="0"/>
        <w:jc w:val="center"/>
        <w:rPr>
          <w:rFonts w:ascii="Times New Roman" w:hAnsi="Times New Roman"/>
          <w:b/>
          <w:color w:val="auto"/>
          <w:sz w:val="28"/>
          <w:szCs w:val="28"/>
        </w:rPr>
      </w:pPr>
    </w:p>
    <w:p w:rsidR="00994EB4" w:rsidRPr="000D4B85" w:rsidRDefault="00994EB4" w:rsidP="00994EB4">
      <w:pPr>
        <w:pStyle w:val="1"/>
        <w:spacing w:before="0"/>
        <w:jc w:val="center"/>
        <w:rPr>
          <w:rFonts w:ascii="Times New Roman" w:hAnsi="Times New Roman"/>
          <w:b/>
          <w:color w:val="auto"/>
          <w:sz w:val="28"/>
          <w:szCs w:val="28"/>
        </w:rPr>
      </w:pPr>
      <w:r w:rsidRPr="000D4B85">
        <w:rPr>
          <w:rFonts w:ascii="Times New Roman" w:hAnsi="Times New Roman"/>
          <w:b/>
          <w:color w:val="auto"/>
          <w:sz w:val="28"/>
          <w:szCs w:val="28"/>
        </w:rPr>
        <w:t>ПРИМЕРНЫЙ ПЕРЕЧЕНЬ</w:t>
      </w:r>
    </w:p>
    <w:p w:rsidR="00994EB4" w:rsidRPr="000D4B85" w:rsidRDefault="00994EB4" w:rsidP="00994EB4">
      <w:pPr>
        <w:pStyle w:val="1"/>
        <w:spacing w:before="0"/>
        <w:jc w:val="center"/>
        <w:rPr>
          <w:rFonts w:ascii="Times New Roman" w:hAnsi="Times New Roman"/>
          <w:b/>
          <w:color w:val="auto"/>
          <w:sz w:val="28"/>
          <w:szCs w:val="28"/>
        </w:rPr>
      </w:pPr>
      <w:r w:rsidRPr="000D4B85">
        <w:rPr>
          <w:rFonts w:ascii="Times New Roman" w:hAnsi="Times New Roman"/>
          <w:b/>
          <w:color w:val="auto"/>
          <w:sz w:val="28"/>
          <w:szCs w:val="28"/>
        </w:rPr>
        <w:t>должностей работников муниципальных</w:t>
      </w:r>
    </w:p>
    <w:p w:rsidR="00994EB4" w:rsidRPr="000D4B85" w:rsidRDefault="00994EB4" w:rsidP="000D0840">
      <w:pPr>
        <w:pStyle w:val="1"/>
        <w:spacing w:before="0"/>
        <w:jc w:val="center"/>
        <w:rPr>
          <w:rFonts w:ascii="Times New Roman" w:hAnsi="Times New Roman"/>
          <w:b/>
          <w:color w:val="auto"/>
          <w:sz w:val="28"/>
          <w:szCs w:val="28"/>
        </w:rPr>
      </w:pPr>
      <w:r w:rsidRPr="000D4B85">
        <w:rPr>
          <w:rFonts w:ascii="Times New Roman" w:hAnsi="Times New Roman"/>
          <w:b/>
          <w:color w:val="auto"/>
          <w:sz w:val="28"/>
          <w:szCs w:val="28"/>
        </w:rPr>
        <w:t>бюджетных</w:t>
      </w:r>
      <w:r w:rsidR="00B05369">
        <w:rPr>
          <w:rFonts w:ascii="Times New Roman" w:hAnsi="Times New Roman"/>
          <w:b/>
          <w:color w:val="auto"/>
          <w:sz w:val="28"/>
          <w:szCs w:val="28"/>
        </w:rPr>
        <w:t>, автономных</w:t>
      </w:r>
      <w:r w:rsidRPr="000D4B85">
        <w:rPr>
          <w:rFonts w:ascii="Times New Roman" w:hAnsi="Times New Roman"/>
          <w:b/>
          <w:color w:val="auto"/>
          <w:sz w:val="28"/>
          <w:szCs w:val="28"/>
        </w:rPr>
        <w:t xml:space="preserve"> учреждений</w:t>
      </w:r>
      <w:r w:rsidRPr="00824BC3">
        <w:rPr>
          <w:rFonts w:ascii="Times New Roman" w:hAnsi="Times New Roman"/>
          <w:b/>
          <w:color w:val="auto"/>
          <w:sz w:val="28"/>
          <w:szCs w:val="28"/>
        </w:rPr>
        <w:t>,</w:t>
      </w:r>
      <w:r w:rsidR="000D0840" w:rsidRPr="00824BC3">
        <w:rPr>
          <w:rStyle w:val="a5"/>
          <w:b w:val="0"/>
          <w:bCs/>
          <w:color w:val="auto"/>
          <w:spacing w:val="-6"/>
          <w:sz w:val="28"/>
          <w:szCs w:val="28"/>
        </w:rPr>
        <w:t xml:space="preserve"> </w:t>
      </w:r>
      <w:r w:rsidR="000D0840" w:rsidRPr="00824BC3">
        <w:rPr>
          <w:rFonts w:ascii="Times New Roman" w:hAnsi="Times New Roman"/>
          <w:b/>
          <w:color w:val="auto"/>
          <w:sz w:val="28"/>
          <w:szCs w:val="28"/>
        </w:rPr>
        <w:t>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w:t>
      </w:r>
      <w:r w:rsidR="00B05369" w:rsidRPr="00B05369">
        <w:rPr>
          <w:rFonts w:ascii="Times New Roman" w:hAnsi="Times New Roman"/>
          <w:b/>
          <w:color w:val="auto"/>
          <w:sz w:val="26"/>
          <w:szCs w:val="26"/>
        </w:rPr>
        <w:t xml:space="preserve"> по виду экономической деятельности «Образование»</w:t>
      </w:r>
      <w:r w:rsidRPr="00B05369">
        <w:rPr>
          <w:rFonts w:ascii="Times New Roman" w:hAnsi="Times New Roman"/>
          <w:b/>
          <w:color w:val="auto"/>
          <w:spacing w:val="-6"/>
          <w:sz w:val="26"/>
          <w:szCs w:val="26"/>
        </w:rPr>
        <w:t>,</w:t>
      </w:r>
      <w:r w:rsidRPr="00B05369">
        <w:rPr>
          <w:rFonts w:ascii="Times New Roman" w:hAnsi="Times New Roman"/>
          <w:b/>
          <w:color w:val="auto"/>
          <w:sz w:val="26"/>
          <w:szCs w:val="26"/>
        </w:rPr>
        <w:t xml:space="preserve"> </w:t>
      </w:r>
      <w:r w:rsidRPr="000D4B85">
        <w:rPr>
          <w:rFonts w:ascii="Times New Roman" w:hAnsi="Times New Roman"/>
          <w:b/>
          <w:color w:val="auto"/>
          <w:sz w:val="28"/>
          <w:szCs w:val="28"/>
        </w:rPr>
        <w:t>относимых к административно-управленческому</w:t>
      </w:r>
      <w:r w:rsidR="000D0840">
        <w:rPr>
          <w:rFonts w:ascii="Times New Roman" w:hAnsi="Times New Roman"/>
          <w:b/>
          <w:color w:val="auto"/>
          <w:sz w:val="28"/>
          <w:szCs w:val="28"/>
        </w:rPr>
        <w:t xml:space="preserve"> </w:t>
      </w:r>
      <w:r w:rsidRPr="000D4B85">
        <w:rPr>
          <w:rFonts w:ascii="Times New Roman" w:hAnsi="Times New Roman"/>
          <w:b/>
          <w:color w:val="auto"/>
          <w:sz w:val="28"/>
          <w:szCs w:val="28"/>
        </w:rPr>
        <w:t>и вспомогательному персоналу</w:t>
      </w:r>
    </w:p>
    <w:p w:rsidR="00994EB4" w:rsidRPr="00CA4FE7" w:rsidRDefault="00994EB4" w:rsidP="00994EB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763"/>
        <w:gridCol w:w="4763"/>
      </w:tblGrid>
      <w:tr w:rsidR="00994EB4" w:rsidRPr="00CA4FE7" w:rsidTr="00F07690">
        <w:tc>
          <w:tcPr>
            <w:tcW w:w="4763"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Административно-управленческий персонал</w:t>
            </w:r>
          </w:p>
        </w:tc>
        <w:tc>
          <w:tcPr>
            <w:tcW w:w="4763" w:type="dxa"/>
            <w:tcBorders>
              <w:top w:val="single" w:sz="4" w:space="0" w:color="auto"/>
              <w:left w:val="single" w:sz="4" w:space="0" w:color="auto"/>
              <w:bottom w:val="single" w:sz="4" w:space="0" w:color="auto"/>
            </w:tcBorders>
          </w:tcPr>
          <w:p w:rsidR="00994EB4" w:rsidRPr="00CA4FE7" w:rsidRDefault="00994EB4" w:rsidP="00F8077F">
            <w:pPr>
              <w:pStyle w:val="a7"/>
              <w:jc w:val="center"/>
            </w:pPr>
            <w:r w:rsidRPr="00CA4FE7">
              <w:rPr>
                <w:rFonts w:ascii="Times New Roman" w:hAnsi="Times New Roman" w:cs="Times New Roman"/>
              </w:rPr>
              <w:t>Вспомогательный персонал</w:t>
            </w:r>
          </w:p>
        </w:tc>
      </w:tr>
      <w:tr w:rsidR="00994EB4" w:rsidRPr="00CA4FE7" w:rsidTr="00F07690">
        <w:tc>
          <w:tcPr>
            <w:tcW w:w="4763"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1</w:t>
            </w:r>
          </w:p>
        </w:tc>
        <w:tc>
          <w:tcPr>
            <w:tcW w:w="4763"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2</w:t>
            </w:r>
          </w:p>
        </w:tc>
      </w:tr>
      <w:tr w:rsidR="00994EB4" w:rsidRPr="00CA4FE7" w:rsidTr="00F07690">
        <w:trPr>
          <w:trHeight w:val="3673"/>
        </w:trPr>
        <w:tc>
          <w:tcPr>
            <w:tcW w:w="4763" w:type="dxa"/>
            <w:tcBorders>
              <w:top w:val="single" w:sz="4" w:space="0" w:color="auto"/>
              <w:bottom w:val="single" w:sz="4" w:space="0" w:color="auto"/>
              <w:right w:val="single" w:sz="4" w:space="0" w:color="auto"/>
            </w:tcBorders>
          </w:tcPr>
          <w:p w:rsidR="00994EB4" w:rsidRPr="000D4B85" w:rsidRDefault="00994EB4" w:rsidP="00F8077F">
            <w:pPr>
              <w:pStyle w:val="a9"/>
              <w:jc w:val="both"/>
              <w:rPr>
                <w:rFonts w:ascii="Times New Roman" w:hAnsi="Times New Roman" w:cs="Times New Roman"/>
              </w:rPr>
            </w:pPr>
            <w:r w:rsidRPr="00CA4FE7">
              <w:rPr>
                <w:rFonts w:ascii="Times New Roman" w:hAnsi="Times New Roman" w:cs="Times New Roman"/>
              </w:rPr>
              <w:t>Директор (</w:t>
            </w:r>
            <w:r>
              <w:rPr>
                <w:rFonts w:ascii="Times New Roman" w:hAnsi="Times New Roman" w:cs="Times New Roman"/>
              </w:rPr>
              <w:t>заведующий</w:t>
            </w:r>
            <w:r w:rsidRPr="00CA4FE7">
              <w:rPr>
                <w:rFonts w:ascii="Times New Roman" w:hAnsi="Times New Roman" w:cs="Times New Roman"/>
              </w:rPr>
              <w:t xml:space="preserve">) </w:t>
            </w:r>
            <w:r>
              <w:rPr>
                <w:rFonts w:ascii="Times New Roman" w:hAnsi="Times New Roman" w:cs="Times New Roman"/>
              </w:rPr>
              <w:t>организации</w:t>
            </w:r>
            <w:r w:rsidRPr="00CA4FE7">
              <w:rPr>
                <w:rFonts w:ascii="Times New Roman" w:hAnsi="Times New Roman" w:cs="Times New Roman"/>
              </w:rPr>
              <w:t>; директор (начальник, заведующий) филиала, другого обособленного структурного подразделения, главный бухгалтер, заведующий (начальник) структурным подразделением:</w:t>
            </w:r>
            <w:r>
              <w:rPr>
                <w:rFonts w:ascii="Times New Roman" w:hAnsi="Times New Roman" w:cs="Times New Roman"/>
              </w:rPr>
              <w:t xml:space="preserve"> заместитель директора по административно - хозяйственной работе, заместитель директора (по учебной  работе, учебно-воспитательной, учебно- методической  работе, заместитель директора по науке, заместитель директора по безопасности, заместитель директора по работе с детьми с ограниченными возможностями </w:t>
            </w:r>
            <w:r w:rsidRPr="00CA4FE7">
              <w:rPr>
                <w:rFonts w:ascii="Times New Roman" w:hAnsi="Times New Roman" w:cs="Times New Roman"/>
              </w:rPr>
              <w:t xml:space="preserve"> </w:t>
            </w:r>
          </w:p>
          <w:p w:rsidR="00994EB4" w:rsidRPr="00CA4FE7" w:rsidRDefault="00994EB4" w:rsidP="00F8077F">
            <w:pPr>
              <w:ind w:firstLine="2302"/>
            </w:pPr>
          </w:p>
        </w:tc>
        <w:tc>
          <w:tcPr>
            <w:tcW w:w="4763" w:type="dxa"/>
            <w:tcBorders>
              <w:top w:val="single" w:sz="4" w:space="0" w:color="auto"/>
              <w:left w:val="single" w:sz="4" w:space="0" w:color="auto"/>
              <w:bottom w:val="single" w:sz="4" w:space="0" w:color="auto"/>
            </w:tcBorders>
          </w:tcPr>
          <w:p w:rsidR="00994EB4" w:rsidRDefault="00994EB4" w:rsidP="00F8077F">
            <w:pPr>
              <w:pStyle w:val="a9"/>
              <w:jc w:val="both"/>
              <w:rPr>
                <w:rFonts w:ascii="Times New Roman" w:hAnsi="Times New Roman" w:cs="Times New Roman"/>
              </w:rPr>
            </w:pPr>
            <w:r>
              <w:rPr>
                <w:rFonts w:ascii="Times New Roman" w:hAnsi="Times New Roman" w:cs="Times New Roman"/>
                <w:spacing w:val="-6"/>
              </w:rPr>
              <w:t>Б</w:t>
            </w:r>
            <w:r w:rsidRPr="00CA4FE7">
              <w:rPr>
                <w:rFonts w:ascii="Times New Roman" w:hAnsi="Times New Roman" w:cs="Times New Roman"/>
                <w:spacing w:val="-6"/>
              </w:rPr>
              <w:t>иблиотекарь, бухгалтер, делопроизводитель</w:t>
            </w:r>
            <w:r>
              <w:rPr>
                <w:rFonts w:ascii="Times New Roman" w:hAnsi="Times New Roman" w:cs="Times New Roman"/>
                <w:spacing w:val="-6"/>
              </w:rPr>
              <w:t xml:space="preserve"> образовательного учреждения</w:t>
            </w:r>
            <w:r w:rsidRPr="00CA4FE7">
              <w:rPr>
                <w:rFonts w:ascii="Times New Roman" w:hAnsi="Times New Roman" w:cs="Times New Roman"/>
                <w:spacing w:val="-6"/>
              </w:rPr>
              <w:t>,</w:t>
            </w:r>
            <w:r>
              <w:rPr>
                <w:rFonts w:ascii="Times New Roman" w:hAnsi="Times New Roman" w:cs="Times New Roman"/>
                <w:spacing w:val="-6"/>
              </w:rPr>
              <w:t xml:space="preserve"> заведующий хозяйством,</w:t>
            </w:r>
            <w:r w:rsidRPr="00CA4FE7">
              <w:rPr>
                <w:rFonts w:ascii="Times New Roman" w:hAnsi="Times New Roman" w:cs="Times New Roman"/>
                <w:spacing w:val="-6"/>
              </w:rPr>
              <w:t xml:space="preserve"> лаборант, медицинская сестра, младший воспитатель, секретарь, секретарь-машинистка, водитель, гардеробщик, дворник, кастелянша, кладовщик, кухонный рабочий, </w:t>
            </w:r>
            <w:r>
              <w:rPr>
                <w:rFonts w:ascii="Times New Roman" w:hAnsi="Times New Roman" w:cs="Times New Roman"/>
                <w:spacing w:val="-6"/>
              </w:rPr>
              <w:t xml:space="preserve">оператор газовой котельной, повар, подсобный рабочий, </w:t>
            </w:r>
            <w:r w:rsidRPr="00CA4FE7">
              <w:rPr>
                <w:rFonts w:ascii="Times New Roman" w:hAnsi="Times New Roman" w:cs="Times New Roman"/>
              </w:rPr>
              <w:t>рабочий по комплексному обслуживанию зданий и сооружений,</w:t>
            </w:r>
            <w:r>
              <w:rPr>
                <w:rFonts w:ascii="Times New Roman" w:hAnsi="Times New Roman" w:cs="Times New Roman"/>
              </w:rPr>
              <w:t xml:space="preserve"> машинист по стирке белья, слесарь,</w:t>
            </w:r>
            <w:r w:rsidRPr="00CA4FE7">
              <w:rPr>
                <w:rFonts w:ascii="Times New Roman" w:hAnsi="Times New Roman" w:cs="Times New Roman"/>
              </w:rPr>
              <w:t xml:space="preserve"> сторож, </w:t>
            </w:r>
            <w:r>
              <w:rPr>
                <w:rFonts w:ascii="Times New Roman" w:hAnsi="Times New Roman" w:cs="Times New Roman"/>
              </w:rPr>
              <w:t>уборщик служебных помещений,</w:t>
            </w:r>
            <w:r w:rsidRPr="00CA4FE7">
              <w:rPr>
                <w:rFonts w:ascii="Times New Roman" w:hAnsi="Times New Roman" w:cs="Times New Roman"/>
              </w:rPr>
              <w:t xml:space="preserve"> </w:t>
            </w:r>
            <w:r>
              <w:rPr>
                <w:rFonts w:ascii="Times New Roman" w:hAnsi="Times New Roman" w:cs="Times New Roman"/>
              </w:rPr>
              <w:t xml:space="preserve">электрик и </w:t>
            </w:r>
            <w:r w:rsidRPr="00CA4FE7">
              <w:rPr>
                <w:rFonts w:ascii="Times New Roman" w:hAnsi="Times New Roman" w:cs="Times New Roman"/>
              </w:rPr>
              <w:t>другие рабочие всех наименований</w:t>
            </w:r>
          </w:p>
          <w:p w:rsidR="00994EB4" w:rsidRDefault="00994EB4" w:rsidP="00F8077F">
            <w:pPr>
              <w:pStyle w:val="a9"/>
              <w:jc w:val="both"/>
              <w:rPr>
                <w:rFonts w:ascii="Times New Roman" w:hAnsi="Times New Roman" w:cs="Times New Roman"/>
                <w:spacing w:val="-6"/>
              </w:rPr>
            </w:pPr>
          </w:p>
          <w:p w:rsidR="00994EB4" w:rsidRPr="000D4B85" w:rsidRDefault="00994EB4" w:rsidP="00F8077F"/>
          <w:p w:rsidR="00994EB4" w:rsidRPr="000D4B85" w:rsidRDefault="00994EB4" w:rsidP="00F8077F"/>
        </w:tc>
      </w:tr>
    </w:tbl>
    <w:p w:rsidR="00994EB4" w:rsidRPr="00CA4FE7" w:rsidRDefault="00994EB4" w:rsidP="00994EB4">
      <w:pPr>
        <w:jc w:val="right"/>
        <w:rPr>
          <w:rStyle w:val="a5"/>
          <w:bCs/>
          <w:sz w:val="28"/>
          <w:szCs w:val="28"/>
        </w:rPr>
      </w:pPr>
    </w:p>
    <w:p w:rsidR="00994EB4" w:rsidRPr="00CA4FE7" w:rsidRDefault="00994EB4" w:rsidP="00994EB4">
      <w:pPr>
        <w:ind w:left="6237"/>
        <w:rPr>
          <w:rStyle w:val="a5"/>
          <w:bCs/>
          <w:sz w:val="28"/>
          <w:szCs w:val="28"/>
        </w:rPr>
      </w:pPr>
    </w:p>
    <w:p w:rsidR="00994EB4" w:rsidRPr="00CA4FE7" w:rsidRDefault="00994EB4" w:rsidP="00994EB4">
      <w:pPr>
        <w:ind w:left="6237"/>
        <w:rPr>
          <w:rStyle w:val="a5"/>
          <w:bCs/>
          <w:sz w:val="28"/>
          <w:szCs w:val="28"/>
        </w:rPr>
      </w:pPr>
    </w:p>
    <w:p w:rsidR="00994EB4" w:rsidRPr="00CA4FE7" w:rsidRDefault="00994EB4" w:rsidP="00994EB4">
      <w:pPr>
        <w:ind w:left="6237"/>
        <w:rPr>
          <w:rStyle w:val="a5"/>
          <w:bCs/>
          <w:sz w:val="28"/>
          <w:szCs w:val="28"/>
        </w:rPr>
      </w:pPr>
    </w:p>
    <w:p w:rsidR="00994EB4" w:rsidRPr="00CA4FE7" w:rsidRDefault="00994EB4" w:rsidP="00994EB4">
      <w:pPr>
        <w:ind w:left="6237"/>
        <w:rPr>
          <w:rStyle w:val="a5"/>
          <w:bCs/>
          <w:sz w:val="28"/>
          <w:szCs w:val="28"/>
        </w:rPr>
      </w:pPr>
    </w:p>
    <w:tbl>
      <w:tblPr>
        <w:tblStyle w:val="ad"/>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tblGrid>
      <w:tr w:rsidR="00F07690" w:rsidRPr="00F07690" w:rsidTr="00F07690">
        <w:tc>
          <w:tcPr>
            <w:tcW w:w="4070" w:type="dxa"/>
          </w:tcPr>
          <w:p w:rsidR="00F07690" w:rsidRPr="00F07690" w:rsidRDefault="00F07690" w:rsidP="008C0DFA">
            <w:pPr>
              <w:rPr>
                <w:rStyle w:val="a5"/>
                <w:b w:val="0"/>
                <w:bCs/>
                <w:spacing w:val="-6"/>
                <w:sz w:val="28"/>
                <w:szCs w:val="28"/>
              </w:rPr>
            </w:pPr>
            <w:r w:rsidRPr="00F07690">
              <w:rPr>
                <w:rStyle w:val="a5"/>
                <w:b w:val="0"/>
                <w:bCs/>
                <w:spacing w:val="-6"/>
                <w:sz w:val="28"/>
                <w:szCs w:val="28"/>
              </w:rPr>
              <w:t>Приложение № 2</w:t>
            </w:r>
          </w:p>
        </w:tc>
      </w:tr>
      <w:tr w:rsidR="00F07690" w:rsidRPr="00F07690" w:rsidTr="00F07690">
        <w:tc>
          <w:tcPr>
            <w:tcW w:w="4070" w:type="dxa"/>
          </w:tcPr>
          <w:p w:rsidR="00F07690" w:rsidRPr="00F07690" w:rsidRDefault="00F07690" w:rsidP="00F07690">
            <w:pPr>
              <w:jc w:val="both"/>
              <w:rPr>
                <w:spacing w:val="-6"/>
                <w:sz w:val="28"/>
                <w:szCs w:val="28"/>
              </w:rPr>
            </w:pPr>
            <w:r w:rsidRPr="00F07690">
              <w:rPr>
                <w:rStyle w:val="a5"/>
                <w:b w:val="0"/>
                <w:bCs/>
                <w:spacing w:val="-6"/>
                <w:sz w:val="28"/>
                <w:szCs w:val="28"/>
              </w:rPr>
              <w:t xml:space="preserve">к </w:t>
            </w:r>
            <w:hyperlink w:anchor="sub_1000" w:history="1">
              <w:r w:rsidRPr="00F07690">
                <w:rPr>
                  <w:rStyle w:val="a6"/>
                  <w:spacing w:val="-6"/>
                  <w:sz w:val="28"/>
                  <w:szCs w:val="28"/>
                </w:rPr>
                <w:t>Примерному положению</w:t>
              </w:r>
            </w:hyperlink>
            <w:r w:rsidRPr="00F07690">
              <w:rPr>
                <w:rStyle w:val="a5"/>
                <w:b w:val="0"/>
                <w:bCs/>
                <w:spacing w:val="-6"/>
                <w:sz w:val="28"/>
                <w:szCs w:val="28"/>
              </w:rPr>
              <w:t xml:space="preserve"> об оплате труда работников муниципальных бюджетных </w:t>
            </w:r>
            <w:r w:rsidRPr="00F07690">
              <w:rPr>
                <w:rStyle w:val="a5"/>
                <w:b w:val="0"/>
                <w:bCs/>
                <w:spacing w:val="-6"/>
                <w:sz w:val="28"/>
                <w:szCs w:val="28"/>
              </w:rPr>
              <w:lastRenderedPageBreak/>
              <w:t>учреждений,</w:t>
            </w:r>
            <w:r w:rsidRPr="00F07690">
              <w:rPr>
                <w:sz w:val="28"/>
                <w:szCs w:val="28"/>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743280" w:rsidRDefault="00743280" w:rsidP="00743280">
      <w:pPr>
        <w:ind w:left="4820"/>
        <w:jc w:val="both"/>
        <w:rPr>
          <w:rFonts w:eastAsia="Calibri"/>
          <w:sz w:val="6"/>
          <w:szCs w:val="6"/>
          <w:lang w:eastAsia="en-US"/>
        </w:rPr>
      </w:pPr>
    </w:p>
    <w:p w:rsidR="00743280" w:rsidRDefault="00743280" w:rsidP="00743280">
      <w:pPr>
        <w:ind w:left="5670"/>
        <w:jc w:val="both"/>
        <w:rPr>
          <w:rFonts w:eastAsia="Calibri"/>
          <w:sz w:val="6"/>
          <w:szCs w:val="6"/>
          <w:lang w:eastAsia="en-US"/>
        </w:rPr>
      </w:pPr>
    </w:p>
    <w:p w:rsidR="00743280" w:rsidRDefault="00743280" w:rsidP="00743280">
      <w:pPr>
        <w:ind w:left="5670"/>
        <w:jc w:val="both"/>
        <w:rPr>
          <w:rFonts w:eastAsia="Calibri"/>
          <w:sz w:val="6"/>
          <w:szCs w:val="6"/>
          <w:lang w:eastAsia="en-US"/>
        </w:rPr>
      </w:pPr>
    </w:p>
    <w:p w:rsidR="00743280" w:rsidRDefault="00743280" w:rsidP="00743280">
      <w:pPr>
        <w:ind w:left="5670"/>
        <w:jc w:val="both"/>
        <w:rPr>
          <w:rFonts w:eastAsia="Calibri"/>
          <w:sz w:val="6"/>
          <w:szCs w:val="6"/>
          <w:lang w:eastAsia="en-US"/>
        </w:rPr>
      </w:pPr>
    </w:p>
    <w:p w:rsidR="00B05369" w:rsidRDefault="00B05369" w:rsidP="00B05369">
      <w:pPr>
        <w:pStyle w:val="1"/>
        <w:spacing w:before="0"/>
        <w:jc w:val="center"/>
        <w:rPr>
          <w:rFonts w:ascii="Times New Roman" w:hAnsi="Times New Roman"/>
          <w:b/>
          <w:color w:val="auto"/>
          <w:sz w:val="28"/>
          <w:szCs w:val="28"/>
        </w:rPr>
      </w:pPr>
      <w:r>
        <w:rPr>
          <w:rFonts w:ascii="Times New Roman" w:hAnsi="Times New Roman"/>
          <w:b/>
          <w:color w:val="auto"/>
          <w:sz w:val="28"/>
          <w:szCs w:val="28"/>
        </w:rPr>
        <w:t>МИНИМАЛЬНЫЙ РАЗМЕР</w:t>
      </w:r>
    </w:p>
    <w:p w:rsidR="00B05369" w:rsidRPr="000D4B85" w:rsidRDefault="00B05369" w:rsidP="00B05369">
      <w:pPr>
        <w:pStyle w:val="1"/>
        <w:spacing w:before="0"/>
        <w:jc w:val="center"/>
        <w:rPr>
          <w:rFonts w:ascii="Times New Roman" w:hAnsi="Times New Roman"/>
          <w:b/>
          <w:color w:val="auto"/>
          <w:sz w:val="28"/>
          <w:szCs w:val="28"/>
        </w:rPr>
      </w:pPr>
      <w:r>
        <w:rPr>
          <w:rFonts w:ascii="Times New Roman" w:hAnsi="Times New Roman"/>
          <w:b/>
          <w:color w:val="auto"/>
          <w:sz w:val="28"/>
          <w:szCs w:val="28"/>
        </w:rPr>
        <w:t>Оплаты труда руководителей</w:t>
      </w:r>
      <w:r w:rsidRPr="000D4B85">
        <w:rPr>
          <w:rFonts w:ascii="Times New Roman" w:hAnsi="Times New Roman"/>
          <w:b/>
          <w:color w:val="auto"/>
          <w:sz w:val="28"/>
          <w:szCs w:val="28"/>
        </w:rPr>
        <w:t xml:space="preserve"> муниципальных</w:t>
      </w:r>
    </w:p>
    <w:p w:rsidR="00743280" w:rsidRDefault="00B05369" w:rsidP="00B05369">
      <w:pPr>
        <w:pStyle w:val="ab"/>
        <w:jc w:val="center"/>
        <w:rPr>
          <w:rFonts w:ascii="Times New Roman" w:hAnsi="Times New Roman" w:cs="Times New Roman"/>
          <w:b/>
          <w:spacing w:val="-6"/>
          <w:sz w:val="26"/>
          <w:szCs w:val="26"/>
        </w:rPr>
      </w:pPr>
      <w:r w:rsidRPr="000D4B85">
        <w:rPr>
          <w:rFonts w:ascii="Times New Roman" w:hAnsi="Times New Roman"/>
          <w:b/>
          <w:szCs w:val="28"/>
        </w:rPr>
        <w:t>Бюджетных</w:t>
      </w:r>
      <w:r>
        <w:rPr>
          <w:rFonts w:ascii="Times New Roman" w:hAnsi="Times New Roman"/>
          <w:b/>
          <w:szCs w:val="28"/>
        </w:rPr>
        <w:t xml:space="preserve">, </w:t>
      </w:r>
      <w:proofErr w:type="gramStart"/>
      <w:r>
        <w:rPr>
          <w:rFonts w:ascii="Times New Roman" w:hAnsi="Times New Roman"/>
          <w:b/>
          <w:szCs w:val="28"/>
        </w:rPr>
        <w:t xml:space="preserve">автономных </w:t>
      </w:r>
      <w:r w:rsidRPr="000D4B85">
        <w:rPr>
          <w:rFonts w:ascii="Times New Roman" w:hAnsi="Times New Roman"/>
          <w:b/>
          <w:szCs w:val="28"/>
        </w:rPr>
        <w:t xml:space="preserve"> учреждений</w:t>
      </w:r>
      <w:proofErr w:type="gramEnd"/>
      <w:r w:rsidRPr="00824BC3">
        <w:rPr>
          <w:rFonts w:ascii="Times New Roman" w:hAnsi="Times New Roman"/>
          <w:b/>
          <w:szCs w:val="28"/>
        </w:rPr>
        <w:t>,</w:t>
      </w:r>
      <w:r w:rsidRPr="00824BC3">
        <w:rPr>
          <w:rStyle w:val="a5"/>
          <w:b w:val="0"/>
          <w:bCs/>
          <w:color w:val="auto"/>
          <w:spacing w:val="-6"/>
          <w:szCs w:val="28"/>
        </w:rPr>
        <w:t xml:space="preserve"> </w:t>
      </w:r>
      <w:r w:rsidRPr="00824BC3">
        <w:rPr>
          <w:rFonts w:ascii="Times New Roman" w:hAnsi="Times New Roman"/>
          <w:b/>
          <w:szCs w:val="28"/>
        </w:rPr>
        <w:t>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w:t>
      </w:r>
      <w:r w:rsidRPr="00B05369">
        <w:rPr>
          <w:rFonts w:ascii="Times New Roman" w:hAnsi="Times New Roman" w:cs="Times New Roman"/>
          <w:b/>
          <w:sz w:val="26"/>
          <w:szCs w:val="26"/>
        </w:rPr>
        <w:t xml:space="preserve"> по виду экономической деятельности «Образование»</w:t>
      </w:r>
    </w:p>
    <w:p w:rsidR="00B05369" w:rsidRPr="00743280" w:rsidRDefault="00B05369" w:rsidP="00B05369">
      <w:pPr>
        <w:pStyle w:val="ab"/>
        <w:jc w:val="center"/>
        <w:rPr>
          <w:b/>
          <w:color w:val="C00000"/>
          <w:szCs w:val="28"/>
        </w:rPr>
      </w:pPr>
    </w:p>
    <w:tbl>
      <w:tblPr>
        <w:tblStyle w:val="ad"/>
        <w:tblW w:w="0" w:type="auto"/>
        <w:jc w:val="center"/>
        <w:tblLook w:val="04A0" w:firstRow="1" w:lastRow="0" w:firstColumn="1" w:lastColumn="0" w:noHBand="0" w:noVBand="1"/>
      </w:tblPr>
      <w:tblGrid>
        <w:gridCol w:w="784"/>
        <w:gridCol w:w="5870"/>
        <w:gridCol w:w="2968"/>
      </w:tblGrid>
      <w:tr w:rsidR="00743280" w:rsidRPr="00B05369" w:rsidTr="00743280">
        <w:trPr>
          <w:jc w:val="center"/>
        </w:trPr>
        <w:tc>
          <w:tcPr>
            <w:tcW w:w="814" w:type="dxa"/>
          </w:tcPr>
          <w:p w:rsidR="00743280" w:rsidRPr="00B05369" w:rsidRDefault="00743280" w:rsidP="00743280">
            <w:pPr>
              <w:rPr>
                <w:sz w:val="24"/>
                <w:szCs w:val="24"/>
              </w:rPr>
            </w:pPr>
            <w:r w:rsidRPr="00B05369">
              <w:rPr>
                <w:bCs/>
                <w:sz w:val="24"/>
                <w:szCs w:val="24"/>
              </w:rPr>
              <w:t>№ п/п</w:t>
            </w:r>
          </w:p>
        </w:tc>
        <w:tc>
          <w:tcPr>
            <w:tcW w:w="6382" w:type="dxa"/>
          </w:tcPr>
          <w:p w:rsidR="00743280" w:rsidRPr="00B05369" w:rsidRDefault="00743280" w:rsidP="00743280">
            <w:pPr>
              <w:rPr>
                <w:bCs/>
                <w:sz w:val="24"/>
                <w:szCs w:val="24"/>
              </w:rPr>
            </w:pPr>
            <w:r w:rsidRPr="00B05369">
              <w:rPr>
                <w:bCs/>
                <w:sz w:val="24"/>
                <w:szCs w:val="24"/>
              </w:rPr>
              <w:t>Наименование должности</w:t>
            </w:r>
          </w:p>
        </w:tc>
        <w:tc>
          <w:tcPr>
            <w:tcW w:w="3118" w:type="dxa"/>
          </w:tcPr>
          <w:p w:rsidR="00743280" w:rsidRPr="00B05369" w:rsidRDefault="00743280" w:rsidP="00743280">
            <w:pPr>
              <w:rPr>
                <w:sz w:val="24"/>
                <w:szCs w:val="24"/>
              </w:rPr>
            </w:pPr>
            <w:r w:rsidRPr="00B05369">
              <w:rPr>
                <w:bCs/>
                <w:sz w:val="24"/>
                <w:szCs w:val="24"/>
              </w:rPr>
              <w:t>Минимальный размер оклада (должностного оклада) (рублей)</w:t>
            </w:r>
          </w:p>
        </w:tc>
      </w:tr>
      <w:tr w:rsidR="00743280" w:rsidRPr="00B05369" w:rsidTr="00743280">
        <w:trPr>
          <w:jc w:val="center"/>
        </w:trPr>
        <w:tc>
          <w:tcPr>
            <w:tcW w:w="814" w:type="dxa"/>
          </w:tcPr>
          <w:p w:rsidR="00743280" w:rsidRPr="00B05369" w:rsidRDefault="00743280" w:rsidP="00743280">
            <w:pPr>
              <w:rPr>
                <w:bCs/>
                <w:sz w:val="24"/>
                <w:szCs w:val="24"/>
              </w:rPr>
            </w:pPr>
            <w:r w:rsidRPr="00B05369">
              <w:rPr>
                <w:bCs/>
                <w:sz w:val="24"/>
                <w:szCs w:val="24"/>
              </w:rPr>
              <w:t>1</w:t>
            </w:r>
          </w:p>
        </w:tc>
        <w:tc>
          <w:tcPr>
            <w:tcW w:w="6382" w:type="dxa"/>
          </w:tcPr>
          <w:p w:rsidR="00743280" w:rsidRPr="00B05369" w:rsidRDefault="00B05369" w:rsidP="00743280">
            <w:pPr>
              <w:rPr>
                <w:bCs/>
                <w:sz w:val="24"/>
                <w:szCs w:val="24"/>
              </w:rPr>
            </w:pPr>
            <w:r w:rsidRPr="00B05369">
              <w:rPr>
                <w:bCs/>
                <w:sz w:val="24"/>
                <w:szCs w:val="24"/>
              </w:rPr>
              <w:t>Директор</w:t>
            </w:r>
          </w:p>
        </w:tc>
        <w:tc>
          <w:tcPr>
            <w:tcW w:w="3118" w:type="dxa"/>
          </w:tcPr>
          <w:p w:rsidR="00743280" w:rsidRPr="00B05369" w:rsidRDefault="00B05369" w:rsidP="00743280">
            <w:pPr>
              <w:rPr>
                <w:bCs/>
                <w:sz w:val="24"/>
                <w:szCs w:val="24"/>
              </w:rPr>
            </w:pPr>
            <w:r w:rsidRPr="00B05369">
              <w:rPr>
                <w:bCs/>
                <w:sz w:val="24"/>
                <w:szCs w:val="24"/>
              </w:rPr>
              <w:t>31 110</w:t>
            </w:r>
            <w:r w:rsidR="00743280" w:rsidRPr="00B05369">
              <w:rPr>
                <w:bCs/>
                <w:sz w:val="24"/>
                <w:szCs w:val="24"/>
              </w:rPr>
              <w:t>,00</w:t>
            </w:r>
          </w:p>
          <w:p w:rsidR="00743280" w:rsidRPr="00B05369" w:rsidRDefault="00743280" w:rsidP="00743280">
            <w:pPr>
              <w:rPr>
                <w:bCs/>
                <w:sz w:val="24"/>
                <w:szCs w:val="24"/>
              </w:rPr>
            </w:pPr>
          </w:p>
        </w:tc>
      </w:tr>
    </w:tbl>
    <w:p w:rsidR="00743280" w:rsidRDefault="00743280" w:rsidP="00743280">
      <w:pPr>
        <w:pStyle w:val="ab"/>
        <w:jc w:val="center"/>
        <w:rPr>
          <w:b/>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743280">
      <w:pPr>
        <w:pStyle w:val="ab"/>
        <w:rPr>
          <w:szCs w:val="28"/>
        </w:rPr>
      </w:pPr>
    </w:p>
    <w:p w:rsidR="00743280" w:rsidRDefault="00743280" w:rsidP="00994EB4">
      <w:pPr>
        <w:ind w:left="6237"/>
        <w:rPr>
          <w:rStyle w:val="a5"/>
          <w:b w:val="0"/>
          <w:bCs/>
          <w:sz w:val="24"/>
          <w:szCs w:val="24"/>
        </w:rPr>
      </w:pPr>
    </w:p>
    <w:p w:rsidR="00743280" w:rsidRDefault="00743280" w:rsidP="00994EB4">
      <w:pPr>
        <w:ind w:left="6237"/>
        <w:rPr>
          <w:rStyle w:val="a5"/>
          <w:b w:val="0"/>
          <w:bCs/>
          <w:sz w:val="24"/>
          <w:szCs w:val="24"/>
        </w:rPr>
      </w:pPr>
    </w:p>
    <w:p w:rsidR="00743280" w:rsidRDefault="00743280" w:rsidP="00994EB4">
      <w:pPr>
        <w:ind w:left="6237"/>
        <w:rPr>
          <w:rStyle w:val="a5"/>
          <w:b w:val="0"/>
          <w:bCs/>
          <w:sz w:val="24"/>
          <w:szCs w:val="24"/>
        </w:rPr>
      </w:pPr>
    </w:p>
    <w:p w:rsidR="00743280" w:rsidRDefault="00743280" w:rsidP="00994EB4">
      <w:pPr>
        <w:ind w:left="6237"/>
        <w:rPr>
          <w:rStyle w:val="a5"/>
          <w:b w:val="0"/>
          <w:bCs/>
          <w:sz w:val="24"/>
          <w:szCs w:val="24"/>
        </w:rPr>
      </w:pPr>
    </w:p>
    <w:p w:rsidR="00743280" w:rsidRDefault="00743280" w:rsidP="00994EB4">
      <w:pPr>
        <w:ind w:left="6237"/>
        <w:rPr>
          <w:rStyle w:val="a5"/>
          <w:b w:val="0"/>
          <w:bCs/>
          <w:sz w:val="24"/>
          <w:szCs w:val="24"/>
        </w:rPr>
      </w:pPr>
    </w:p>
    <w:p w:rsidR="00743280" w:rsidRDefault="00743280" w:rsidP="00B05369">
      <w:pPr>
        <w:rPr>
          <w:rStyle w:val="a5"/>
          <w:b w:val="0"/>
          <w:bCs/>
          <w:sz w:val="24"/>
          <w:szCs w:val="24"/>
        </w:rPr>
      </w:pPr>
    </w:p>
    <w:tbl>
      <w:tblPr>
        <w:tblStyle w:val="ad"/>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tblGrid>
      <w:tr w:rsidR="00F07690" w:rsidRPr="00F07690" w:rsidTr="00F07690">
        <w:tc>
          <w:tcPr>
            <w:tcW w:w="4070" w:type="dxa"/>
          </w:tcPr>
          <w:p w:rsidR="00F07690" w:rsidRPr="00F07690" w:rsidRDefault="00F07690" w:rsidP="005A3ED3">
            <w:pPr>
              <w:rPr>
                <w:rStyle w:val="a5"/>
                <w:b w:val="0"/>
                <w:bCs/>
                <w:spacing w:val="-6"/>
                <w:sz w:val="28"/>
                <w:szCs w:val="28"/>
              </w:rPr>
            </w:pPr>
            <w:r w:rsidRPr="00F07690">
              <w:rPr>
                <w:rStyle w:val="a5"/>
                <w:b w:val="0"/>
                <w:bCs/>
                <w:spacing w:val="-6"/>
                <w:sz w:val="28"/>
                <w:szCs w:val="28"/>
              </w:rPr>
              <w:t>Приложение № 3</w:t>
            </w:r>
          </w:p>
        </w:tc>
      </w:tr>
      <w:tr w:rsidR="00F07690" w:rsidRPr="00F07690" w:rsidTr="00F07690">
        <w:tc>
          <w:tcPr>
            <w:tcW w:w="4070" w:type="dxa"/>
          </w:tcPr>
          <w:p w:rsidR="00F07690" w:rsidRPr="00F07690" w:rsidRDefault="00F07690" w:rsidP="00F07690">
            <w:pPr>
              <w:jc w:val="both"/>
              <w:rPr>
                <w:spacing w:val="-6"/>
                <w:sz w:val="28"/>
                <w:szCs w:val="28"/>
              </w:rPr>
            </w:pPr>
            <w:r w:rsidRPr="00F07690">
              <w:rPr>
                <w:rStyle w:val="a5"/>
                <w:b w:val="0"/>
                <w:bCs/>
                <w:spacing w:val="-6"/>
                <w:sz w:val="28"/>
                <w:szCs w:val="28"/>
              </w:rPr>
              <w:t xml:space="preserve">к </w:t>
            </w:r>
            <w:hyperlink w:anchor="sub_1000" w:history="1">
              <w:r w:rsidRPr="00F07690">
                <w:rPr>
                  <w:rStyle w:val="a6"/>
                  <w:spacing w:val="-6"/>
                  <w:sz w:val="28"/>
                  <w:szCs w:val="28"/>
                </w:rPr>
                <w:t>Примерному положению</w:t>
              </w:r>
            </w:hyperlink>
            <w:r w:rsidRPr="00F07690">
              <w:rPr>
                <w:rStyle w:val="a5"/>
                <w:b w:val="0"/>
                <w:bCs/>
                <w:spacing w:val="-6"/>
                <w:sz w:val="28"/>
                <w:szCs w:val="28"/>
              </w:rPr>
              <w:t xml:space="preserve"> об оплате труда работников </w:t>
            </w:r>
            <w:r w:rsidRPr="00F07690">
              <w:rPr>
                <w:rStyle w:val="a5"/>
                <w:b w:val="0"/>
                <w:bCs/>
                <w:spacing w:val="-6"/>
                <w:sz w:val="28"/>
                <w:szCs w:val="28"/>
              </w:rPr>
              <w:lastRenderedPageBreak/>
              <w:t>муниципальных  бюджетных учреждений,</w:t>
            </w:r>
            <w:r w:rsidRPr="00F07690">
              <w:rPr>
                <w:sz w:val="28"/>
                <w:szCs w:val="28"/>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994EB4" w:rsidRPr="00CA4FE7" w:rsidRDefault="00994EB4" w:rsidP="00994EB4">
      <w:pPr>
        <w:rPr>
          <w:sz w:val="28"/>
          <w:szCs w:val="28"/>
        </w:rPr>
      </w:pPr>
    </w:p>
    <w:p w:rsidR="00994EB4" w:rsidRPr="006A3593" w:rsidRDefault="00994EB4" w:rsidP="00994EB4">
      <w:pPr>
        <w:jc w:val="center"/>
        <w:rPr>
          <w:b/>
          <w:sz w:val="28"/>
          <w:szCs w:val="28"/>
        </w:rPr>
      </w:pPr>
      <w:r w:rsidRPr="006A3593">
        <w:rPr>
          <w:b/>
          <w:sz w:val="28"/>
          <w:szCs w:val="28"/>
        </w:rPr>
        <w:t>РЕКОМЕНДУЕМЫЕ РАЗМЕРЫ</w:t>
      </w:r>
    </w:p>
    <w:p w:rsidR="00994EB4" w:rsidRPr="006A3593" w:rsidRDefault="00994EB4" w:rsidP="00994EB4">
      <w:pPr>
        <w:jc w:val="center"/>
        <w:rPr>
          <w:b/>
          <w:spacing w:val="-6"/>
          <w:sz w:val="28"/>
          <w:szCs w:val="28"/>
        </w:rPr>
      </w:pPr>
      <w:r w:rsidRPr="006A3593">
        <w:rPr>
          <w:b/>
          <w:spacing w:val="-6"/>
          <w:sz w:val="28"/>
          <w:szCs w:val="28"/>
        </w:rPr>
        <w:t>должностных окладов, ставок заработной платы</w:t>
      </w:r>
    </w:p>
    <w:p w:rsidR="00994EB4" w:rsidRPr="00F07690" w:rsidRDefault="00994EB4" w:rsidP="00F07690">
      <w:pPr>
        <w:jc w:val="center"/>
        <w:rPr>
          <w:b/>
          <w:sz w:val="28"/>
          <w:szCs w:val="28"/>
        </w:rPr>
      </w:pPr>
      <w:r w:rsidRPr="00824BC3">
        <w:rPr>
          <w:b/>
          <w:spacing w:val="-6"/>
          <w:sz w:val="28"/>
          <w:szCs w:val="28"/>
        </w:rPr>
        <w:t>педагогических работников</w:t>
      </w:r>
      <w:r w:rsidRPr="00824BC3">
        <w:rPr>
          <w:b/>
          <w:sz w:val="28"/>
          <w:szCs w:val="28"/>
        </w:rPr>
        <w:t xml:space="preserve"> муниципальных бюджетных</w:t>
      </w:r>
      <w:r w:rsidR="00B05369">
        <w:rPr>
          <w:b/>
          <w:sz w:val="28"/>
          <w:szCs w:val="28"/>
        </w:rPr>
        <w:t>, автономных</w:t>
      </w:r>
      <w:r w:rsidRPr="00824BC3">
        <w:rPr>
          <w:b/>
          <w:sz w:val="28"/>
          <w:szCs w:val="28"/>
        </w:rPr>
        <w:t xml:space="preserve"> учреждений,</w:t>
      </w:r>
      <w:r w:rsidR="000D0840" w:rsidRPr="00824BC3">
        <w:rPr>
          <w:rStyle w:val="a5"/>
          <w:b w:val="0"/>
          <w:bCs/>
          <w:spacing w:val="-6"/>
          <w:sz w:val="28"/>
          <w:szCs w:val="28"/>
        </w:rPr>
        <w:t xml:space="preserve"> </w:t>
      </w:r>
      <w:r w:rsidR="000D0840" w:rsidRPr="00824BC3">
        <w:rPr>
          <w:b/>
          <w:sz w:val="28"/>
          <w:szCs w:val="28"/>
        </w:rPr>
        <w:t>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w:t>
      </w:r>
      <w:r w:rsidR="00B05369">
        <w:rPr>
          <w:b/>
          <w:sz w:val="28"/>
          <w:szCs w:val="28"/>
        </w:rPr>
        <w:t xml:space="preserve"> по виду экономической деятельности №Образование»</w:t>
      </w:r>
      <w:r w:rsidRPr="00824BC3">
        <w:rPr>
          <w:b/>
          <w:spacing w:val="-6"/>
          <w:sz w:val="28"/>
          <w:szCs w:val="28"/>
        </w:rPr>
        <w:t>, на основе отнесения должностей к квалификационным уровням</w:t>
      </w:r>
      <w:r w:rsidR="00824BC3">
        <w:rPr>
          <w:b/>
          <w:spacing w:val="-6"/>
          <w:sz w:val="28"/>
          <w:szCs w:val="28"/>
        </w:rPr>
        <w:t xml:space="preserve"> </w:t>
      </w:r>
      <w:r w:rsidRPr="006A3593">
        <w:rPr>
          <w:b/>
          <w:spacing w:val="-6"/>
          <w:sz w:val="28"/>
          <w:szCs w:val="28"/>
        </w:rPr>
        <w:t>профессиональных квалификационных групп и повышающих</w:t>
      </w:r>
      <w:r w:rsidR="00824BC3">
        <w:rPr>
          <w:b/>
          <w:spacing w:val="-6"/>
          <w:sz w:val="28"/>
          <w:szCs w:val="28"/>
        </w:rPr>
        <w:t xml:space="preserve"> </w:t>
      </w:r>
      <w:r w:rsidRPr="006A3593">
        <w:rPr>
          <w:b/>
          <w:spacing w:val="-6"/>
          <w:sz w:val="28"/>
          <w:szCs w:val="28"/>
        </w:rPr>
        <w:t>коэффициентов сложности к должностным окладам,</w:t>
      </w:r>
      <w:r w:rsidR="00F07690">
        <w:rPr>
          <w:b/>
          <w:spacing w:val="-6"/>
          <w:sz w:val="28"/>
          <w:szCs w:val="28"/>
        </w:rPr>
        <w:t xml:space="preserve"> </w:t>
      </w:r>
      <w:r w:rsidRPr="006A3593">
        <w:rPr>
          <w:b/>
          <w:spacing w:val="-6"/>
          <w:sz w:val="28"/>
          <w:szCs w:val="28"/>
        </w:rPr>
        <w:t>ставкам заработной платы</w:t>
      </w:r>
    </w:p>
    <w:p w:rsidR="00994EB4" w:rsidRPr="00CA4FE7" w:rsidRDefault="00994EB4" w:rsidP="00994EB4">
      <w:pPr>
        <w:jc w:val="right"/>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09"/>
        <w:gridCol w:w="2410"/>
        <w:gridCol w:w="2410"/>
        <w:gridCol w:w="2410"/>
      </w:tblGrid>
      <w:tr w:rsidR="00994EB4" w:rsidRPr="00CA4FE7" w:rsidTr="00F07690">
        <w:tc>
          <w:tcPr>
            <w:tcW w:w="2041"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Квалификационный уровень</w:t>
            </w:r>
          </w:p>
        </w:tc>
        <w:tc>
          <w:tcPr>
            <w:tcW w:w="2041"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ind w:right="34"/>
              <w:jc w:val="center"/>
              <w:rPr>
                <w:rFonts w:ascii="Times New Roman" w:hAnsi="Times New Roman" w:cs="Times New Roman"/>
              </w:rPr>
            </w:pPr>
            <w:r w:rsidRPr="00CA4FE7">
              <w:rPr>
                <w:rFonts w:ascii="Times New Roman" w:hAnsi="Times New Roman" w:cs="Times New Roman"/>
              </w:rPr>
              <w:t>Должности, отнесенные к квалификационным уровням</w:t>
            </w:r>
          </w:p>
        </w:tc>
        <w:tc>
          <w:tcPr>
            <w:tcW w:w="2041" w:type="dxa"/>
            <w:tcBorders>
              <w:top w:val="single" w:sz="4" w:space="0" w:color="auto"/>
              <w:left w:val="nil"/>
              <w:bottom w:val="single" w:sz="4" w:space="0" w:color="auto"/>
              <w:right w:val="single" w:sz="4" w:space="0" w:color="auto"/>
            </w:tcBorders>
          </w:tcPr>
          <w:p w:rsidR="00994EB4" w:rsidRPr="00CA4FE7" w:rsidRDefault="00994EB4" w:rsidP="00F8077F">
            <w:pPr>
              <w:pStyle w:val="a7"/>
              <w:spacing w:line="240" w:lineRule="atLeast"/>
              <w:jc w:val="center"/>
              <w:rPr>
                <w:rFonts w:ascii="Times New Roman" w:hAnsi="Times New Roman" w:cs="Times New Roman"/>
              </w:rPr>
            </w:pPr>
            <w:r w:rsidRPr="00CA4FE7">
              <w:rPr>
                <w:rFonts w:ascii="Times New Roman" w:hAnsi="Times New Roman" w:cs="Times New Roman"/>
              </w:rPr>
              <w:t>Коэффициент сложности в зависимости от занимаемой должности</w:t>
            </w:r>
          </w:p>
        </w:tc>
        <w:tc>
          <w:tcPr>
            <w:tcW w:w="2041" w:type="dxa"/>
            <w:tcBorders>
              <w:top w:val="single" w:sz="4" w:space="0" w:color="auto"/>
              <w:left w:val="single" w:sz="4" w:space="0" w:color="auto"/>
              <w:bottom w:val="single" w:sz="4" w:space="0" w:color="auto"/>
            </w:tcBorders>
          </w:tcPr>
          <w:p w:rsidR="00994EB4" w:rsidRPr="00CA4FE7" w:rsidRDefault="00994EB4" w:rsidP="00F8077F">
            <w:pPr>
              <w:pStyle w:val="a7"/>
              <w:spacing w:line="240" w:lineRule="atLeast"/>
              <w:jc w:val="center"/>
              <w:rPr>
                <w:rFonts w:ascii="Times New Roman" w:hAnsi="Times New Roman" w:cs="Times New Roman"/>
                <w:spacing w:val="-6"/>
              </w:rPr>
            </w:pPr>
            <w:r w:rsidRPr="00CA4FE7">
              <w:rPr>
                <w:rFonts w:ascii="Times New Roman" w:hAnsi="Times New Roman" w:cs="Times New Roman"/>
                <w:spacing w:val="-6"/>
              </w:rPr>
              <w:t>Размер должностного оклада, ставки заработной платы</w:t>
            </w:r>
          </w:p>
          <w:p w:rsidR="00994EB4" w:rsidRPr="00CA4FE7" w:rsidRDefault="00994EB4" w:rsidP="00F8077F">
            <w:pPr>
              <w:spacing w:line="240" w:lineRule="atLeast"/>
              <w:jc w:val="center"/>
            </w:pPr>
            <w:r w:rsidRPr="00CA4FE7">
              <w:rPr>
                <w:spacing w:val="-6"/>
              </w:rPr>
              <w:t>(рублей)</w:t>
            </w:r>
          </w:p>
        </w:tc>
      </w:tr>
      <w:tr w:rsidR="00994EB4" w:rsidRPr="00CA4FE7" w:rsidTr="00F07690">
        <w:tc>
          <w:tcPr>
            <w:tcW w:w="2041" w:type="dxa"/>
            <w:gridSpan w:val="4"/>
            <w:tcBorders>
              <w:top w:val="single" w:sz="4" w:space="0" w:color="auto"/>
              <w:bottom w:val="single" w:sz="4" w:space="0" w:color="auto"/>
            </w:tcBorders>
          </w:tcPr>
          <w:p w:rsidR="00994EB4" w:rsidRPr="00CA4FE7" w:rsidRDefault="00994EB4" w:rsidP="00F8077F">
            <w:pPr>
              <w:pStyle w:val="a7"/>
              <w:ind w:right="34"/>
              <w:jc w:val="center"/>
              <w:rPr>
                <w:rFonts w:ascii="Times New Roman" w:hAnsi="Times New Roman" w:cs="Times New Roman"/>
              </w:rPr>
            </w:pPr>
            <w:r w:rsidRPr="00CA4FE7">
              <w:rPr>
                <w:rFonts w:ascii="Times New Roman" w:hAnsi="Times New Roman" w:cs="Times New Roman"/>
              </w:rPr>
              <w:t xml:space="preserve">Профессиональная квалификационная группа должностей педагогических работников-единая расчетная величина- должностной оклад </w:t>
            </w:r>
            <w:r>
              <w:rPr>
                <w:rFonts w:ascii="Times New Roman" w:hAnsi="Times New Roman" w:cs="Times New Roman"/>
              </w:rPr>
              <w:t>18 233,00</w:t>
            </w:r>
            <w:r w:rsidRPr="00CA4FE7">
              <w:rPr>
                <w:rFonts w:ascii="Times New Roman" w:hAnsi="Times New Roman" w:cs="Times New Roman"/>
              </w:rPr>
              <w:t xml:space="preserve"> рублей</w:t>
            </w:r>
          </w:p>
        </w:tc>
      </w:tr>
      <w:tr w:rsidR="00994EB4" w:rsidRPr="00CA4FE7" w:rsidTr="00F07690">
        <w:tc>
          <w:tcPr>
            <w:tcW w:w="2041"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1 квалификационный уровень</w:t>
            </w:r>
          </w:p>
        </w:tc>
        <w:tc>
          <w:tcPr>
            <w:tcW w:w="2041"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pacing w:val="-6"/>
              </w:rPr>
            </w:pPr>
            <w:r w:rsidRPr="00CA4FE7">
              <w:rPr>
                <w:rFonts w:ascii="Times New Roman" w:hAnsi="Times New Roman" w:cs="Times New Roman"/>
                <w:spacing w:val="-6"/>
              </w:rPr>
              <w:t>инструктор по труду; инструктор по физической культуре; музыкальный руководитель; старший вожатый</w:t>
            </w:r>
          </w:p>
        </w:tc>
        <w:tc>
          <w:tcPr>
            <w:tcW w:w="204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w:t>
            </w:r>
          </w:p>
        </w:tc>
        <w:tc>
          <w:tcPr>
            <w:tcW w:w="2041"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Pr>
                <w:rFonts w:ascii="Times New Roman" w:hAnsi="Times New Roman" w:cs="Times New Roman"/>
              </w:rPr>
              <w:t>18 233,00</w:t>
            </w:r>
          </w:p>
        </w:tc>
      </w:tr>
      <w:tr w:rsidR="00994EB4" w:rsidRPr="00CA4FE7" w:rsidTr="00F07690">
        <w:tc>
          <w:tcPr>
            <w:tcW w:w="2041"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2 квалификационный уровень</w:t>
            </w:r>
          </w:p>
        </w:tc>
        <w:tc>
          <w:tcPr>
            <w:tcW w:w="2041"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pacing w:val="-6"/>
              </w:rPr>
            </w:pPr>
            <w:r w:rsidRPr="00CA4FE7">
              <w:rPr>
                <w:rFonts w:ascii="Times New Roman" w:hAnsi="Times New Roman" w:cs="Times New Roman"/>
                <w:spacing w:val="-6"/>
              </w:rPr>
              <w:t>инструктор-методист; концертмейстер; педагог дополнительного образования; педагог-организатор; социальный педагог; тренер-преподаватель</w:t>
            </w:r>
          </w:p>
        </w:tc>
        <w:tc>
          <w:tcPr>
            <w:tcW w:w="204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0,01</w:t>
            </w:r>
          </w:p>
        </w:tc>
        <w:tc>
          <w:tcPr>
            <w:tcW w:w="2041"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Pr>
                <w:rFonts w:ascii="Times New Roman" w:hAnsi="Times New Roman" w:cs="Times New Roman"/>
              </w:rPr>
              <w:t>18 416,00</w:t>
            </w:r>
          </w:p>
        </w:tc>
      </w:tr>
      <w:tr w:rsidR="00994EB4" w:rsidRPr="00CA4FE7" w:rsidTr="00F07690">
        <w:tc>
          <w:tcPr>
            <w:tcW w:w="2041"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3 квалификационный уровень</w:t>
            </w:r>
          </w:p>
        </w:tc>
        <w:tc>
          <w:tcPr>
            <w:tcW w:w="2041"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pacing w:val="-10"/>
              </w:rPr>
            </w:pPr>
            <w:r w:rsidRPr="00CA4FE7">
              <w:rPr>
                <w:rFonts w:ascii="Times New Roman" w:hAnsi="Times New Roman" w:cs="Times New Roman"/>
                <w:spacing w:val="-10"/>
              </w:rPr>
              <w:t>воспитатель; мастер производственного обучения; методист; педагог-психолог; старший инструктор-</w:t>
            </w:r>
            <w:r w:rsidRPr="00CA4FE7">
              <w:rPr>
                <w:rFonts w:ascii="Times New Roman" w:hAnsi="Times New Roman" w:cs="Times New Roman"/>
                <w:spacing w:val="-10"/>
              </w:rPr>
              <w:lastRenderedPageBreak/>
              <w:t>методист; старший педагог дополнительного образования; старший тренер-преподаватель</w:t>
            </w:r>
          </w:p>
        </w:tc>
        <w:tc>
          <w:tcPr>
            <w:tcW w:w="204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lastRenderedPageBreak/>
              <w:t>0,02</w:t>
            </w:r>
          </w:p>
        </w:tc>
        <w:tc>
          <w:tcPr>
            <w:tcW w:w="2041"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Pr>
                <w:rFonts w:ascii="Times New Roman" w:hAnsi="Times New Roman" w:cs="Times New Roman"/>
              </w:rPr>
              <w:t>18 598,00</w:t>
            </w:r>
          </w:p>
        </w:tc>
      </w:tr>
      <w:tr w:rsidR="00994EB4" w:rsidRPr="00CA4FE7" w:rsidTr="00F07690">
        <w:tc>
          <w:tcPr>
            <w:tcW w:w="2041"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lastRenderedPageBreak/>
              <w:t>4 квалификационный уровень</w:t>
            </w:r>
          </w:p>
        </w:tc>
        <w:tc>
          <w:tcPr>
            <w:tcW w:w="2041"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pacing w:val="-10"/>
              </w:rPr>
            </w:pPr>
            <w:r w:rsidRPr="00CA4FE7">
              <w:rPr>
                <w:rFonts w:ascii="Times New Roman" w:hAnsi="Times New Roman" w:cs="Times New Roman"/>
                <w:spacing w:val="-10"/>
              </w:rPr>
              <w:t xml:space="preserve">преподаватель; преподаватель-организатор основ безопасности жизнедеятельности; руководитель физического воспитания; старший воспитатель; старший методист; </w:t>
            </w:r>
            <w:proofErr w:type="spellStart"/>
            <w:r w:rsidRPr="00CA4FE7">
              <w:rPr>
                <w:rFonts w:ascii="Times New Roman" w:hAnsi="Times New Roman" w:cs="Times New Roman"/>
                <w:spacing w:val="-10"/>
              </w:rPr>
              <w:t>тьютор</w:t>
            </w:r>
            <w:proofErr w:type="spellEnd"/>
            <w:r w:rsidRPr="00CA4FE7">
              <w:rPr>
                <w:rFonts w:ascii="Times New Roman" w:hAnsi="Times New Roman" w:cs="Times New Roman"/>
                <w:spacing w:val="-10"/>
              </w:rPr>
              <w:t xml:space="preserve">; учитель; учитель-дефектолог; учитель-логопед (логопед); педагог-библиотекарь </w:t>
            </w:r>
          </w:p>
        </w:tc>
        <w:tc>
          <w:tcPr>
            <w:tcW w:w="204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0,03</w:t>
            </w:r>
          </w:p>
        </w:tc>
        <w:tc>
          <w:tcPr>
            <w:tcW w:w="2041"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Pr>
                <w:rFonts w:ascii="Times New Roman" w:hAnsi="Times New Roman" w:cs="Times New Roman"/>
              </w:rPr>
              <w:t>18 781,00</w:t>
            </w:r>
          </w:p>
        </w:tc>
      </w:tr>
    </w:tbl>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p w:rsidR="00F07690" w:rsidRDefault="00F07690" w:rsidP="00743280">
      <w:pPr>
        <w:ind w:left="6237"/>
        <w:rPr>
          <w:rStyle w:val="a5"/>
          <w:b w:val="0"/>
          <w:bCs/>
          <w:spacing w:val="-6"/>
          <w:sz w:val="24"/>
          <w:szCs w:val="24"/>
        </w:rPr>
      </w:pPr>
    </w:p>
    <w:tbl>
      <w:tblPr>
        <w:tblStyle w:val="ad"/>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tblGrid>
      <w:tr w:rsidR="00F07690" w:rsidRPr="00F07690" w:rsidTr="00077FB7">
        <w:tc>
          <w:tcPr>
            <w:tcW w:w="4070" w:type="dxa"/>
          </w:tcPr>
          <w:p w:rsidR="00F07690" w:rsidRPr="00F07690" w:rsidRDefault="00F07690" w:rsidP="00C468BB">
            <w:pPr>
              <w:rPr>
                <w:rStyle w:val="a5"/>
                <w:b w:val="0"/>
                <w:bCs/>
                <w:spacing w:val="-6"/>
                <w:sz w:val="28"/>
                <w:szCs w:val="28"/>
              </w:rPr>
            </w:pPr>
            <w:r w:rsidRPr="00F07690">
              <w:rPr>
                <w:rStyle w:val="a5"/>
                <w:b w:val="0"/>
                <w:bCs/>
                <w:spacing w:val="-6"/>
                <w:sz w:val="28"/>
                <w:szCs w:val="28"/>
              </w:rPr>
              <w:t>Приложение № 4</w:t>
            </w:r>
          </w:p>
        </w:tc>
      </w:tr>
      <w:tr w:rsidR="00F07690" w:rsidRPr="00F07690" w:rsidTr="00077FB7">
        <w:tc>
          <w:tcPr>
            <w:tcW w:w="4070" w:type="dxa"/>
          </w:tcPr>
          <w:p w:rsidR="00F07690" w:rsidRPr="00F07690" w:rsidRDefault="00F07690" w:rsidP="00077FB7">
            <w:pPr>
              <w:jc w:val="both"/>
              <w:rPr>
                <w:spacing w:val="-6"/>
                <w:sz w:val="28"/>
                <w:szCs w:val="28"/>
              </w:rPr>
            </w:pPr>
            <w:r w:rsidRPr="00F07690">
              <w:rPr>
                <w:rStyle w:val="a5"/>
                <w:b w:val="0"/>
                <w:bCs/>
                <w:spacing w:val="-6"/>
                <w:sz w:val="28"/>
                <w:szCs w:val="28"/>
              </w:rPr>
              <w:lastRenderedPageBreak/>
              <w:t xml:space="preserve">к </w:t>
            </w:r>
            <w:hyperlink w:anchor="sub_1000" w:history="1">
              <w:r w:rsidRPr="00F07690">
                <w:rPr>
                  <w:rStyle w:val="a6"/>
                  <w:spacing w:val="-6"/>
                  <w:sz w:val="28"/>
                  <w:szCs w:val="28"/>
                </w:rPr>
                <w:t>Примерному положению</w:t>
              </w:r>
            </w:hyperlink>
            <w:r w:rsidRPr="00F07690">
              <w:rPr>
                <w:rStyle w:val="a5"/>
                <w:b w:val="0"/>
                <w:bCs/>
                <w:spacing w:val="-6"/>
                <w:sz w:val="28"/>
                <w:szCs w:val="28"/>
              </w:rPr>
              <w:t xml:space="preserve"> об оплате труда работников муниципальных бюджетных учреждений,</w:t>
            </w:r>
            <w:r w:rsidRPr="00F07690">
              <w:rPr>
                <w:sz w:val="28"/>
                <w:szCs w:val="28"/>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994EB4" w:rsidRPr="00CA4FE7" w:rsidRDefault="00994EB4" w:rsidP="00994EB4"/>
    <w:p w:rsidR="00994EB4" w:rsidRPr="00CA4FE7" w:rsidRDefault="00994EB4" w:rsidP="00994EB4">
      <w:pPr>
        <w:pStyle w:val="1"/>
        <w:spacing w:before="0"/>
        <w:jc w:val="center"/>
        <w:rPr>
          <w:rFonts w:ascii="Times New Roman" w:hAnsi="Times New Roman"/>
          <w:b/>
          <w:color w:val="auto"/>
          <w:sz w:val="28"/>
          <w:szCs w:val="28"/>
        </w:rPr>
      </w:pPr>
      <w:r w:rsidRPr="00CA4FE7">
        <w:rPr>
          <w:rFonts w:ascii="Times New Roman" w:hAnsi="Times New Roman"/>
          <w:b/>
          <w:color w:val="auto"/>
          <w:sz w:val="28"/>
          <w:szCs w:val="28"/>
        </w:rPr>
        <w:t>РЕКОМЕНДУЕМЫЕ РАЗМЕРЫ</w:t>
      </w:r>
    </w:p>
    <w:p w:rsidR="00994EB4" w:rsidRPr="00CA4FE7" w:rsidRDefault="00994EB4" w:rsidP="00994EB4">
      <w:pPr>
        <w:pStyle w:val="1"/>
        <w:spacing w:before="0"/>
        <w:jc w:val="center"/>
        <w:rPr>
          <w:rFonts w:ascii="Times New Roman" w:hAnsi="Times New Roman"/>
          <w:b/>
          <w:color w:val="auto"/>
          <w:sz w:val="28"/>
          <w:szCs w:val="28"/>
        </w:rPr>
      </w:pPr>
      <w:r w:rsidRPr="00CA4FE7">
        <w:rPr>
          <w:rFonts w:ascii="Times New Roman" w:hAnsi="Times New Roman"/>
          <w:b/>
          <w:color w:val="auto"/>
          <w:sz w:val="28"/>
          <w:szCs w:val="28"/>
        </w:rPr>
        <w:t>должностных окладов руководителей структурных</w:t>
      </w:r>
    </w:p>
    <w:p w:rsidR="00994EB4" w:rsidRPr="00CA4FE7" w:rsidRDefault="00994EB4" w:rsidP="00994EB4">
      <w:pPr>
        <w:pStyle w:val="1"/>
        <w:spacing w:before="0"/>
        <w:jc w:val="center"/>
        <w:rPr>
          <w:rFonts w:ascii="Times New Roman" w:hAnsi="Times New Roman"/>
          <w:b/>
          <w:color w:val="auto"/>
          <w:sz w:val="28"/>
          <w:szCs w:val="28"/>
        </w:rPr>
      </w:pPr>
      <w:r w:rsidRPr="00CA4FE7">
        <w:rPr>
          <w:rFonts w:ascii="Times New Roman" w:hAnsi="Times New Roman"/>
          <w:b/>
          <w:color w:val="auto"/>
          <w:sz w:val="28"/>
          <w:szCs w:val="28"/>
        </w:rPr>
        <w:t>подразделений и их заместителей, иных должностей</w:t>
      </w:r>
    </w:p>
    <w:p w:rsidR="00D91470" w:rsidRDefault="00994EB4" w:rsidP="00994EB4">
      <w:pPr>
        <w:pStyle w:val="1"/>
        <w:spacing w:before="0"/>
        <w:jc w:val="center"/>
        <w:rPr>
          <w:rFonts w:ascii="Times New Roman" w:hAnsi="Times New Roman"/>
          <w:b/>
          <w:color w:val="auto"/>
          <w:sz w:val="28"/>
          <w:szCs w:val="28"/>
        </w:rPr>
      </w:pPr>
      <w:r w:rsidRPr="00CA4FE7">
        <w:rPr>
          <w:rFonts w:ascii="Times New Roman" w:hAnsi="Times New Roman"/>
          <w:b/>
          <w:color w:val="auto"/>
          <w:sz w:val="28"/>
          <w:szCs w:val="28"/>
        </w:rPr>
        <w:t>руководителей</w:t>
      </w:r>
      <w:r>
        <w:rPr>
          <w:rFonts w:ascii="Times New Roman" w:hAnsi="Times New Roman"/>
          <w:b/>
          <w:color w:val="auto"/>
          <w:sz w:val="28"/>
          <w:szCs w:val="28"/>
        </w:rPr>
        <w:t xml:space="preserve"> муниципальных образовательных учреждений</w:t>
      </w:r>
      <w:r w:rsidR="000D0840">
        <w:rPr>
          <w:rStyle w:val="a5"/>
          <w:b w:val="0"/>
          <w:bCs/>
          <w:spacing w:val="-6"/>
          <w:sz w:val="24"/>
          <w:szCs w:val="24"/>
        </w:rPr>
        <w:t>,</w:t>
      </w:r>
      <w:r w:rsidR="000D0840" w:rsidRPr="000D0840">
        <w:rPr>
          <w:sz w:val="24"/>
          <w:szCs w:val="24"/>
        </w:rPr>
        <w:t xml:space="preserve"> </w:t>
      </w:r>
      <w:r w:rsidR="000D0840" w:rsidRPr="00824BC3">
        <w:rPr>
          <w:rFonts w:ascii="Times New Roman" w:hAnsi="Times New Roman"/>
          <w:b/>
          <w:color w:val="auto"/>
          <w:sz w:val="28"/>
          <w:szCs w:val="28"/>
        </w:rPr>
        <w:t>находящи</w:t>
      </w:r>
      <w:r w:rsidR="00F07690">
        <w:rPr>
          <w:rFonts w:ascii="Times New Roman" w:hAnsi="Times New Roman"/>
          <w:b/>
          <w:color w:val="auto"/>
          <w:sz w:val="28"/>
          <w:szCs w:val="28"/>
        </w:rPr>
        <w:t xml:space="preserve">хся в ведомственном подчинении </w:t>
      </w:r>
      <w:r w:rsidR="000D0840" w:rsidRPr="00824BC3">
        <w:rPr>
          <w:rFonts w:ascii="Times New Roman" w:hAnsi="Times New Roman"/>
          <w:b/>
          <w:color w:val="auto"/>
          <w:sz w:val="28"/>
          <w:szCs w:val="28"/>
        </w:rPr>
        <w:t xml:space="preserve">управления по культуре, спорту и туризму Администрации муниципального образования </w:t>
      </w:r>
    </w:p>
    <w:p w:rsidR="00994EB4" w:rsidRDefault="000D0840" w:rsidP="00994EB4">
      <w:pPr>
        <w:pStyle w:val="1"/>
        <w:spacing w:before="0"/>
        <w:jc w:val="center"/>
        <w:rPr>
          <w:rFonts w:ascii="Times New Roman" w:hAnsi="Times New Roman"/>
          <w:b/>
          <w:color w:val="auto"/>
          <w:sz w:val="28"/>
          <w:szCs w:val="28"/>
        </w:rPr>
      </w:pPr>
      <w:r w:rsidRPr="00824BC3">
        <w:rPr>
          <w:rFonts w:ascii="Times New Roman" w:hAnsi="Times New Roman"/>
          <w:b/>
          <w:color w:val="auto"/>
          <w:sz w:val="28"/>
          <w:szCs w:val="28"/>
        </w:rPr>
        <w:t>«Вяземский муниципальный округ» Смоленской области</w:t>
      </w:r>
    </w:p>
    <w:p w:rsidR="00D91470" w:rsidRPr="00D91470" w:rsidRDefault="00D91470" w:rsidP="00D91470"/>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411"/>
        <w:gridCol w:w="4538"/>
        <w:gridCol w:w="1611"/>
        <w:gridCol w:w="1079"/>
      </w:tblGrid>
      <w:tr w:rsidR="00994EB4" w:rsidRPr="00CA4FE7" w:rsidTr="00077FB7">
        <w:tc>
          <w:tcPr>
            <w:tcW w:w="2552"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Квалификационный уровень</w:t>
            </w:r>
          </w:p>
        </w:tc>
        <w:tc>
          <w:tcPr>
            <w:tcW w:w="4819"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Должности, отнесенные к квалификационным уровням</w:t>
            </w:r>
          </w:p>
        </w:tc>
        <w:tc>
          <w:tcPr>
            <w:tcW w:w="170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pacing w:val="-8"/>
              </w:rPr>
            </w:pPr>
            <w:r w:rsidRPr="00CA4FE7">
              <w:rPr>
                <w:rFonts w:ascii="Times New Roman" w:hAnsi="Times New Roman" w:cs="Times New Roman"/>
                <w:spacing w:val="-8"/>
              </w:rPr>
              <w:t>Коэффициент сложности в зависимости от занимаемой должности</w:t>
            </w:r>
          </w:p>
        </w:tc>
        <w:tc>
          <w:tcPr>
            <w:tcW w:w="1134"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spacing w:val="-8"/>
              </w:rPr>
            </w:pPr>
            <w:r w:rsidRPr="00CA4FE7">
              <w:rPr>
                <w:rFonts w:ascii="Times New Roman" w:hAnsi="Times New Roman" w:cs="Times New Roman"/>
                <w:spacing w:val="-8"/>
              </w:rPr>
              <w:t xml:space="preserve">Размер </w:t>
            </w:r>
            <w:proofErr w:type="spellStart"/>
            <w:proofErr w:type="gramStart"/>
            <w:r w:rsidRPr="00CA4FE7">
              <w:rPr>
                <w:rFonts w:ascii="Times New Roman" w:hAnsi="Times New Roman" w:cs="Times New Roman"/>
                <w:spacing w:val="-8"/>
              </w:rPr>
              <w:t>должнос-тного</w:t>
            </w:r>
            <w:proofErr w:type="spellEnd"/>
            <w:proofErr w:type="gramEnd"/>
            <w:r w:rsidRPr="00CA4FE7">
              <w:rPr>
                <w:rFonts w:ascii="Times New Roman" w:hAnsi="Times New Roman" w:cs="Times New Roman"/>
                <w:spacing w:val="-8"/>
              </w:rPr>
              <w:t xml:space="preserve"> оклада </w:t>
            </w:r>
          </w:p>
          <w:p w:rsidR="00994EB4" w:rsidRPr="00CA4FE7" w:rsidRDefault="00994EB4" w:rsidP="00F8077F">
            <w:pPr>
              <w:pStyle w:val="a7"/>
              <w:jc w:val="center"/>
              <w:rPr>
                <w:rFonts w:ascii="Times New Roman" w:hAnsi="Times New Roman" w:cs="Times New Roman"/>
                <w:spacing w:val="-8"/>
              </w:rPr>
            </w:pPr>
            <w:r w:rsidRPr="00CA4FE7">
              <w:rPr>
                <w:rFonts w:ascii="Times New Roman" w:hAnsi="Times New Roman" w:cs="Times New Roman"/>
                <w:spacing w:val="-8"/>
              </w:rPr>
              <w:t>(рублей)</w:t>
            </w:r>
          </w:p>
        </w:tc>
      </w:tr>
      <w:tr w:rsidR="00994EB4" w:rsidRPr="00CA4FE7" w:rsidTr="00077FB7">
        <w:tc>
          <w:tcPr>
            <w:tcW w:w="2552"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1</w:t>
            </w:r>
          </w:p>
        </w:tc>
        <w:tc>
          <w:tcPr>
            <w:tcW w:w="4819"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2</w:t>
            </w:r>
          </w:p>
        </w:tc>
        <w:tc>
          <w:tcPr>
            <w:tcW w:w="170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3</w:t>
            </w:r>
          </w:p>
        </w:tc>
        <w:tc>
          <w:tcPr>
            <w:tcW w:w="1134"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4</w:t>
            </w:r>
          </w:p>
        </w:tc>
      </w:tr>
      <w:tr w:rsidR="00994EB4" w:rsidRPr="00CA4FE7" w:rsidTr="00077FB7">
        <w:tc>
          <w:tcPr>
            <w:tcW w:w="10206" w:type="dxa"/>
            <w:gridSpan w:val="4"/>
            <w:tcBorders>
              <w:top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spacing w:val="-6"/>
              </w:rPr>
              <w:t xml:space="preserve">Профессиональная квалификационная группа должностей руководителей структурных подразделений-единая расчетная величина- должностной оклад </w:t>
            </w:r>
            <w:r>
              <w:rPr>
                <w:rFonts w:ascii="Times New Roman" w:hAnsi="Times New Roman" w:cs="Times New Roman"/>
                <w:spacing w:val="-6"/>
              </w:rPr>
              <w:t xml:space="preserve">18 233,00 </w:t>
            </w:r>
            <w:r w:rsidRPr="00CA4FE7">
              <w:rPr>
                <w:rFonts w:ascii="Times New Roman" w:hAnsi="Times New Roman" w:cs="Times New Roman"/>
                <w:spacing w:val="-6"/>
              </w:rPr>
              <w:t xml:space="preserve"> рублей</w:t>
            </w:r>
          </w:p>
        </w:tc>
      </w:tr>
      <w:tr w:rsidR="00994EB4" w:rsidRPr="00CA4FE7" w:rsidTr="00077FB7">
        <w:tc>
          <w:tcPr>
            <w:tcW w:w="2552"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pacing w:val="-4"/>
              </w:rPr>
            </w:pPr>
            <w:r w:rsidRPr="00CA4FE7">
              <w:rPr>
                <w:rFonts w:ascii="Times New Roman" w:hAnsi="Times New Roman" w:cs="Times New Roman"/>
                <w:spacing w:val="-4"/>
              </w:rPr>
              <w:t>1 квалификационный уровень (кроме должностей руководителей структурных подразделений, отнесенных к</w:t>
            </w:r>
          </w:p>
          <w:p w:rsidR="00994EB4" w:rsidRPr="00CA4FE7" w:rsidRDefault="00994EB4" w:rsidP="00F8077F">
            <w:pPr>
              <w:pStyle w:val="a7"/>
              <w:jc w:val="center"/>
              <w:rPr>
                <w:rFonts w:ascii="Times New Roman" w:hAnsi="Times New Roman" w:cs="Times New Roman"/>
                <w:spacing w:val="-4"/>
              </w:rPr>
            </w:pPr>
            <w:r w:rsidRPr="00CA4FE7">
              <w:rPr>
                <w:rFonts w:ascii="Times New Roman" w:hAnsi="Times New Roman" w:cs="Times New Roman"/>
                <w:spacing w:val="-4"/>
              </w:rPr>
              <w:t>2 квалификационному уровню)</w:t>
            </w:r>
          </w:p>
        </w:tc>
        <w:tc>
          <w:tcPr>
            <w:tcW w:w="4819"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spacing w:val="-10"/>
              </w:rPr>
            </w:pPr>
            <w:r w:rsidRPr="00CA4FE7">
              <w:rPr>
                <w:rFonts w:ascii="Times New Roman" w:hAnsi="Times New Roman" w:cs="Times New Roman"/>
                <w:spacing w:val="-10"/>
              </w:rPr>
              <w:t>заведующий (начальник) структурным подразделением: кабинетом, лабораторией, отделом, отделением, сектором, учебно-консультационным пунктом, учебной (учебно-производственной) мастерской и другими структурными подразделениями, реализующими общеобразовательную программу и образовательную программу дополнительного образования детей</w:t>
            </w:r>
            <w:hyperlink w:anchor="sub_4444" w:history="1">
              <w:r w:rsidRPr="00CA4FE7">
                <w:rPr>
                  <w:rStyle w:val="a6"/>
                  <w:rFonts w:ascii="Times New Roman" w:hAnsi="Times New Roman" w:cs="Times New Roman"/>
                  <w:spacing w:val="-10"/>
                </w:rPr>
                <w:t>*</w:t>
              </w:r>
            </w:hyperlink>
          </w:p>
        </w:tc>
        <w:tc>
          <w:tcPr>
            <w:tcW w:w="170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rPr>
            </w:pPr>
            <w:r w:rsidRPr="00CA4FE7">
              <w:rPr>
                <w:rFonts w:ascii="Times New Roman" w:hAnsi="Times New Roman" w:cs="Times New Roman"/>
              </w:rPr>
              <w:t>-</w:t>
            </w:r>
          </w:p>
        </w:tc>
        <w:tc>
          <w:tcPr>
            <w:tcW w:w="1134"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rPr>
            </w:pPr>
            <w:r>
              <w:rPr>
                <w:rFonts w:ascii="Times New Roman" w:hAnsi="Times New Roman" w:cs="Times New Roman"/>
                <w:spacing w:val="-6"/>
              </w:rPr>
              <w:t xml:space="preserve">18 233,00 </w:t>
            </w:r>
            <w:r w:rsidRPr="00CA4FE7">
              <w:rPr>
                <w:rFonts w:ascii="Times New Roman" w:hAnsi="Times New Roman" w:cs="Times New Roman"/>
                <w:spacing w:val="-6"/>
              </w:rPr>
              <w:t xml:space="preserve"> </w:t>
            </w:r>
          </w:p>
        </w:tc>
      </w:tr>
    </w:tbl>
    <w:p w:rsidR="00994EB4" w:rsidRPr="00CA4FE7" w:rsidRDefault="00994EB4" w:rsidP="00994EB4">
      <w:r w:rsidRPr="00CA4FE7">
        <w:t>______</w:t>
      </w:r>
    </w:p>
    <w:p w:rsidR="00994EB4" w:rsidRPr="00CA4FE7" w:rsidRDefault="00AA5129" w:rsidP="00994EB4">
      <w:pPr>
        <w:ind w:firstLine="709"/>
        <w:jc w:val="both"/>
        <w:rPr>
          <w:sz w:val="24"/>
          <w:szCs w:val="24"/>
        </w:rPr>
      </w:pPr>
      <w:hyperlink w:anchor="sub_4444" w:history="1">
        <w:r w:rsidR="00994EB4" w:rsidRPr="00CA4FE7">
          <w:rPr>
            <w:rStyle w:val="a6"/>
            <w:sz w:val="22"/>
            <w:szCs w:val="22"/>
          </w:rPr>
          <w:t>*</w:t>
        </w:r>
      </w:hyperlink>
      <w:r w:rsidR="00994EB4" w:rsidRPr="00CA4FE7">
        <w:rPr>
          <w:sz w:val="22"/>
          <w:szCs w:val="22"/>
        </w:rPr>
        <w:t xml:space="preserve"> </w:t>
      </w:r>
      <w:r w:rsidR="00994EB4" w:rsidRPr="00CA4FE7">
        <w:rPr>
          <w:sz w:val="24"/>
          <w:szCs w:val="24"/>
        </w:rPr>
        <w:t>Кроме должностей руководителей структурных подразделений, отнесенных к 2 квалификационному уровню (приказ Министерства здравоохранения и социального развития Российской Федерации от 05.05.2008 № 216н «Об утверждении профессиональных квалификационных групп должностей работников образования»).</w:t>
      </w:r>
    </w:p>
    <w:p w:rsidR="00994EB4" w:rsidRPr="00CA4FE7" w:rsidRDefault="00994EB4" w:rsidP="00994EB4"/>
    <w:p w:rsidR="00994EB4" w:rsidRPr="00CA4FE7" w:rsidRDefault="00994EB4" w:rsidP="00994EB4"/>
    <w:p w:rsidR="00994EB4" w:rsidRPr="00CA4FE7" w:rsidRDefault="00994EB4" w:rsidP="00994EB4"/>
    <w:p w:rsidR="00994EB4" w:rsidRPr="00CA4FE7" w:rsidRDefault="00994EB4" w:rsidP="00994EB4"/>
    <w:tbl>
      <w:tblPr>
        <w:tblStyle w:val="ad"/>
        <w:tblW w:w="0" w:type="auto"/>
        <w:tblInd w:w="57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54"/>
      </w:tblGrid>
      <w:tr w:rsidR="00077FB7" w:rsidRPr="00077FB7" w:rsidTr="00077FB7">
        <w:tc>
          <w:tcPr>
            <w:tcW w:w="4070" w:type="dxa"/>
          </w:tcPr>
          <w:p w:rsidR="00077FB7" w:rsidRPr="00077FB7" w:rsidRDefault="00077FB7" w:rsidP="00C766C2">
            <w:pPr>
              <w:rPr>
                <w:rStyle w:val="a5"/>
                <w:b w:val="0"/>
                <w:bCs/>
                <w:spacing w:val="-6"/>
                <w:sz w:val="28"/>
                <w:szCs w:val="28"/>
              </w:rPr>
            </w:pPr>
            <w:r w:rsidRPr="00077FB7">
              <w:rPr>
                <w:rStyle w:val="a5"/>
                <w:b w:val="0"/>
                <w:bCs/>
                <w:spacing w:val="-6"/>
                <w:sz w:val="28"/>
                <w:szCs w:val="28"/>
              </w:rPr>
              <w:lastRenderedPageBreak/>
              <w:t>Приложение № 5</w:t>
            </w:r>
          </w:p>
        </w:tc>
      </w:tr>
      <w:tr w:rsidR="00077FB7" w:rsidRPr="00077FB7" w:rsidTr="00077FB7">
        <w:tc>
          <w:tcPr>
            <w:tcW w:w="4070" w:type="dxa"/>
          </w:tcPr>
          <w:p w:rsidR="00077FB7" w:rsidRPr="00077FB7" w:rsidRDefault="00077FB7" w:rsidP="00077FB7">
            <w:pPr>
              <w:jc w:val="both"/>
              <w:rPr>
                <w:spacing w:val="-6"/>
                <w:sz w:val="28"/>
                <w:szCs w:val="28"/>
              </w:rPr>
            </w:pPr>
            <w:r w:rsidRPr="00077FB7">
              <w:rPr>
                <w:rStyle w:val="a5"/>
                <w:b w:val="0"/>
                <w:bCs/>
                <w:spacing w:val="-6"/>
                <w:sz w:val="28"/>
                <w:szCs w:val="28"/>
              </w:rPr>
              <w:t xml:space="preserve">к </w:t>
            </w:r>
            <w:hyperlink w:anchor="sub_1000" w:history="1">
              <w:r w:rsidRPr="00077FB7">
                <w:rPr>
                  <w:rStyle w:val="a6"/>
                  <w:spacing w:val="-6"/>
                  <w:sz w:val="28"/>
                  <w:szCs w:val="28"/>
                </w:rPr>
                <w:t>Примерному положению</w:t>
              </w:r>
            </w:hyperlink>
            <w:r w:rsidRPr="00077FB7">
              <w:rPr>
                <w:rStyle w:val="a5"/>
                <w:b w:val="0"/>
                <w:bCs/>
                <w:spacing w:val="-6"/>
                <w:sz w:val="28"/>
                <w:szCs w:val="28"/>
              </w:rPr>
              <w:t xml:space="preserve"> об оплате труда работников муниципальных бюджетных учреждений,</w:t>
            </w:r>
            <w:r w:rsidRPr="00077FB7">
              <w:rPr>
                <w:sz w:val="28"/>
                <w:szCs w:val="28"/>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994EB4" w:rsidRPr="00077FB7" w:rsidRDefault="00994EB4" w:rsidP="0034321E">
      <w:pPr>
        <w:rPr>
          <w:b/>
        </w:rPr>
      </w:pPr>
    </w:p>
    <w:p w:rsidR="00994EB4" w:rsidRPr="0034321E" w:rsidRDefault="00994EB4" w:rsidP="00994EB4">
      <w:pPr>
        <w:pStyle w:val="1"/>
        <w:spacing w:before="0"/>
        <w:jc w:val="center"/>
        <w:rPr>
          <w:rFonts w:ascii="Times New Roman" w:hAnsi="Times New Roman"/>
          <w:b/>
          <w:color w:val="auto"/>
          <w:sz w:val="26"/>
          <w:szCs w:val="26"/>
        </w:rPr>
      </w:pPr>
      <w:r w:rsidRPr="0034321E">
        <w:rPr>
          <w:rFonts w:ascii="Times New Roman" w:hAnsi="Times New Roman"/>
          <w:b/>
          <w:color w:val="auto"/>
          <w:sz w:val="26"/>
          <w:szCs w:val="26"/>
        </w:rPr>
        <w:t>РЕКОМЕНДОВАННЫЙ ПЕРЕЧЕНЬ</w:t>
      </w:r>
    </w:p>
    <w:p w:rsidR="00994EB4" w:rsidRPr="0034321E" w:rsidRDefault="00994EB4" w:rsidP="00994EB4">
      <w:pPr>
        <w:pStyle w:val="1"/>
        <w:spacing w:before="0"/>
        <w:jc w:val="center"/>
        <w:rPr>
          <w:rFonts w:ascii="Times New Roman" w:hAnsi="Times New Roman"/>
          <w:b/>
          <w:color w:val="auto"/>
          <w:sz w:val="26"/>
          <w:szCs w:val="26"/>
        </w:rPr>
      </w:pPr>
      <w:r w:rsidRPr="0034321E">
        <w:rPr>
          <w:rFonts w:ascii="Times New Roman" w:hAnsi="Times New Roman"/>
          <w:b/>
          <w:color w:val="auto"/>
          <w:sz w:val="26"/>
          <w:szCs w:val="26"/>
        </w:rPr>
        <w:t>должностей работников муниципальны</w:t>
      </w:r>
      <w:r w:rsidR="00824BC3" w:rsidRPr="0034321E">
        <w:rPr>
          <w:rFonts w:ascii="Times New Roman" w:hAnsi="Times New Roman"/>
          <w:b/>
          <w:color w:val="auto"/>
          <w:sz w:val="26"/>
          <w:szCs w:val="26"/>
        </w:rPr>
        <w:t>х</w:t>
      </w:r>
      <w:r w:rsidRPr="0034321E">
        <w:rPr>
          <w:rFonts w:ascii="Times New Roman" w:hAnsi="Times New Roman"/>
          <w:b/>
          <w:color w:val="auto"/>
          <w:sz w:val="26"/>
          <w:szCs w:val="26"/>
        </w:rPr>
        <w:t xml:space="preserve"> образовательных</w:t>
      </w:r>
    </w:p>
    <w:p w:rsidR="00994EB4" w:rsidRPr="0034321E" w:rsidRDefault="00994EB4" w:rsidP="00994EB4">
      <w:pPr>
        <w:pStyle w:val="1"/>
        <w:spacing w:before="0"/>
        <w:jc w:val="center"/>
        <w:rPr>
          <w:rFonts w:ascii="Times New Roman" w:hAnsi="Times New Roman"/>
          <w:b/>
          <w:color w:val="auto"/>
          <w:sz w:val="26"/>
          <w:szCs w:val="26"/>
        </w:rPr>
      </w:pPr>
      <w:r w:rsidRPr="0034321E">
        <w:rPr>
          <w:rFonts w:ascii="Times New Roman" w:hAnsi="Times New Roman"/>
          <w:b/>
          <w:color w:val="auto"/>
          <w:sz w:val="26"/>
          <w:szCs w:val="26"/>
        </w:rPr>
        <w:t xml:space="preserve">бюджетных учреждений, </w:t>
      </w:r>
      <w:r w:rsidR="000D0840" w:rsidRPr="0034321E">
        <w:rPr>
          <w:rFonts w:ascii="Times New Roman" w:hAnsi="Times New Roman"/>
          <w:b/>
          <w:color w:val="auto"/>
          <w:sz w:val="26"/>
          <w:szCs w:val="26"/>
        </w:rPr>
        <w:t xml:space="preserve">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w:t>
      </w:r>
      <w:r w:rsidRPr="0034321E">
        <w:rPr>
          <w:rFonts w:ascii="Times New Roman" w:hAnsi="Times New Roman"/>
          <w:b/>
          <w:color w:val="auto"/>
          <w:sz w:val="26"/>
          <w:szCs w:val="26"/>
        </w:rPr>
        <w:t>имеющих право на выплату за работу в сельской местности</w:t>
      </w:r>
    </w:p>
    <w:p w:rsidR="00994EB4" w:rsidRPr="00077FB7" w:rsidRDefault="00994EB4" w:rsidP="0034321E">
      <w:pPr>
        <w:pStyle w:val="ab"/>
        <w:rPr>
          <w:rFonts w:ascii="Times New Roman" w:hAnsi="Times New Roman" w:cs="Times New Roman"/>
          <w:sz w:val="20"/>
          <w:szCs w:val="20"/>
        </w:rPr>
      </w:pPr>
    </w:p>
    <w:p w:rsidR="00994EB4" w:rsidRPr="0034321E" w:rsidRDefault="00994EB4" w:rsidP="0034321E">
      <w:pPr>
        <w:pStyle w:val="ab"/>
        <w:jc w:val="center"/>
        <w:rPr>
          <w:rFonts w:ascii="Times New Roman" w:hAnsi="Times New Roman" w:cs="Times New Roman"/>
          <w:b/>
          <w:sz w:val="26"/>
          <w:szCs w:val="26"/>
        </w:rPr>
      </w:pPr>
      <w:bookmarkStart w:id="19" w:name="sub_1901"/>
      <w:r w:rsidRPr="0034321E">
        <w:rPr>
          <w:rFonts w:ascii="Times New Roman" w:hAnsi="Times New Roman" w:cs="Times New Roman"/>
          <w:b/>
          <w:sz w:val="26"/>
          <w:szCs w:val="26"/>
        </w:rPr>
        <w:t>1. Руководители образовательных учреждений</w:t>
      </w:r>
    </w:p>
    <w:bookmarkEnd w:id="19"/>
    <w:p w:rsidR="00994EB4" w:rsidRPr="00077FB7" w:rsidRDefault="00994EB4" w:rsidP="0034321E">
      <w:pPr>
        <w:pStyle w:val="ab"/>
        <w:rPr>
          <w:rFonts w:ascii="Times New Roman" w:hAnsi="Times New Roman" w:cs="Times New Roman"/>
          <w:b/>
          <w:sz w:val="20"/>
          <w:szCs w:val="20"/>
        </w:rPr>
      </w:pP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Директор, заведующий</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Заместитель директора (заведующего) по административно-хозяйственной работе,</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Заместитель</w:t>
      </w:r>
      <w:r w:rsidR="00D91470" w:rsidRPr="0034321E">
        <w:rPr>
          <w:rFonts w:ascii="Times New Roman" w:hAnsi="Times New Roman" w:cs="Times New Roman"/>
          <w:sz w:val="26"/>
          <w:szCs w:val="26"/>
        </w:rPr>
        <w:t xml:space="preserve"> директора (заведующего</w:t>
      </w:r>
      <w:r w:rsidRPr="0034321E">
        <w:rPr>
          <w:rFonts w:ascii="Times New Roman" w:hAnsi="Times New Roman" w:cs="Times New Roman"/>
          <w:sz w:val="26"/>
          <w:szCs w:val="26"/>
        </w:rPr>
        <w:t xml:space="preserve">: по учебной работе, </w:t>
      </w:r>
      <w:proofErr w:type="spellStart"/>
      <w:r w:rsidRPr="0034321E">
        <w:rPr>
          <w:rFonts w:ascii="Times New Roman" w:hAnsi="Times New Roman" w:cs="Times New Roman"/>
          <w:sz w:val="26"/>
          <w:szCs w:val="26"/>
        </w:rPr>
        <w:t>учебно</w:t>
      </w:r>
      <w:proofErr w:type="spellEnd"/>
      <w:r w:rsidRPr="0034321E">
        <w:rPr>
          <w:rFonts w:ascii="Times New Roman" w:hAnsi="Times New Roman" w:cs="Times New Roman"/>
          <w:sz w:val="26"/>
          <w:szCs w:val="26"/>
        </w:rPr>
        <w:t xml:space="preserve"> - воспитательной, воспитательной работе </w:t>
      </w:r>
      <w:proofErr w:type="spellStart"/>
      <w:r w:rsidRPr="0034321E">
        <w:rPr>
          <w:rFonts w:ascii="Times New Roman" w:hAnsi="Times New Roman" w:cs="Times New Roman"/>
          <w:sz w:val="26"/>
          <w:szCs w:val="26"/>
        </w:rPr>
        <w:t>учебно</w:t>
      </w:r>
      <w:proofErr w:type="spellEnd"/>
      <w:r w:rsidRPr="0034321E">
        <w:rPr>
          <w:rFonts w:ascii="Times New Roman" w:hAnsi="Times New Roman" w:cs="Times New Roman"/>
          <w:sz w:val="26"/>
          <w:szCs w:val="26"/>
        </w:rPr>
        <w:t xml:space="preserve"> - производственной, </w:t>
      </w:r>
      <w:proofErr w:type="spellStart"/>
      <w:r w:rsidRPr="0034321E">
        <w:rPr>
          <w:rFonts w:ascii="Times New Roman" w:hAnsi="Times New Roman" w:cs="Times New Roman"/>
          <w:sz w:val="26"/>
          <w:szCs w:val="26"/>
        </w:rPr>
        <w:t>учебно</w:t>
      </w:r>
      <w:proofErr w:type="spellEnd"/>
      <w:r w:rsidRPr="0034321E">
        <w:rPr>
          <w:rFonts w:ascii="Times New Roman" w:hAnsi="Times New Roman" w:cs="Times New Roman"/>
          <w:sz w:val="26"/>
          <w:szCs w:val="26"/>
        </w:rPr>
        <w:t xml:space="preserve"> - методической, по науке, по безопасности, по работе с детьми с ограниченными возможностями.</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Руководитель структурного подразделения, реализующего образовательные программы</w:t>
      </w:r>
    </w:p>
    <w:p w:rsidR="00994EB4" w:rsidRPr="00077FB7" w:rsidRDefault="00994EB4" w:rsidP="0034321E">
      <w:pPr>
        <w:pStyle w:val="ab"/>
        <w:rPr>
          <w:rFonts w:ascii="Times New Roman" w:hAnsi="Times New Roman" w:cs="Times New Roman"/>
          <w:sz w:val="20"/>
          <w:szCs w:val="20"/>
        </w:rPr>
      </w:pPr>
    </w:p>
    <w:p w:rsidR="00994EB4" w:rsidRPr="0034321E" w:rsidRDefault="00994EB4" w:rsidP="0034321E">
      <w:pPr>
        <w:pStyle w:val="ab"/>
        <w:jc w:val="center"/>
        <w:rPr>
          <w:rFonts w:ascii="Times New Roman" w:hAnsi="Times New Roman" w:cs="Times New Roman"/>
          <w:b/>
          <w:sz w:val="26"/>
          <w:szCs w:val="26"/>
        </w:rPr>
      </w:pPr>
      <w:r w:rsidRPr="0034321E">
        <w:rPr>
          <w:rFonts w:ascii="Times New Roman" w:hAnsi="Times New Roman" w:cs="Times New Roman"/>
          <w:b/>
          <w:sz w:val="26"/>
          <w:szCs w:val="26"/>
        </w:rPr>
        <w:t>2. Педагогические работники учреждений</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Преподаватель</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Методист, инструктор-методист (включая старшего методиста, инструктора-методиста)</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Концертмейстер</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Музыкальный руководитель</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Педагог дополнительного образования</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Тренер-преподаватель (включая старшего тренера-преподавателя)</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Инструктор по физической культуре</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Педагог-библиотекарь</w:t>
      </w:r>
    </w:p>
    <w:p w:rsidR="00994EB4" w:rsidRPr="00077FB7" w:rsidRDefault="00994EB4" w:rsidP="0034321E">
      <w:pPr>
        <w:pStyle w:val="ab"/>
        <w:rPr>
          <w:rFonts w:ascii="Times New Roman" w:hAnsi="Times New Roman" w:cs="Times New Roman"/>
          <w:sz w:val="20"/>
          <w:szCs w:val="20"/>
        </w:rPr>
      </w:pPr>
    </w:p>
    <w:p w:rsidR="00994EB4" w:rsidRPr="0034321E" w:rsidRDefault="00994EB4" w:rsidP="0034321E">
      <w:pPr>
        <w:pStyle w:val="ab"/>
        <w:jc w:val="center"/>
        <w:rPr>
          <w:rFonts w:ascii="Times New Roman" w:hAnsi="Times New Roman" w:cs="Times New Roman"/>
          <w:b/>
          <w:sz w:val="26"/>
          <w:szCs w:val="26"/>
        </w:rPr>
      </w:pPr>
      <w:bookmarkStart w:id="20" w:name="sub_1903"/>
      <w:r w:rsidRPr="0034321E">
        <w:rPr>
          <w:rFonts w:ascii="Times New Roman" w:hAnsi="Times New Roman" w:cs="Times New Roman"/>
          <w:b/>
          <w:sz w:val="26"/>
          <w:szCs w:val="26"/>
        </w:rPr>
        <w:t>3. Специалисты</w:t>
      </w:r>
    </w:p>
    <w:bookmarkEnd w:id="20"/>
    <w:p w:rsidR="00994EB4" w:rsidRPr="00077FB7" w:rsidRDefault="00994EB4" w:rsidP="0034321E">
      <w:pPr>
        <w:pStyle w:val="ab"/>
        <w:rPr>
          <w:rFonts w:ascii="Times New Roman" w:hAnsi="Times New Roman" w:cs="Times New Roman"/>
          <w:sz w:val="20"/>
          <w:szCs w:val="20"/>
        </w:rPr>
      </w:pP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Заведующий библиотекой</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Библиотекарь</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Аккомпаниатор</w:t>
      </w:r>
    </w:p>
    <w:p w:rsidR="00994EB4" w:rsidRPr="0034321E" w:rsidRDefault="00994EB4" w:rsidP="0034321E">
      <w:pPr>
        <w:pStyle w:val="ab"/>
        <w:rPr>
          <w:rFonts w:ascii="Times New Roman" w:hAnsi="Times New Roman" w:cs="Times New Roman"/>
          <w:sz w:val="26"/>
          <w:szCs w:val="26"/>
        </w:rPr>
      </w:pPr>
      <w:r w:rsidRPr="0034321E">
        <w:rPr>
          <w:rFonts w:ascii="Times New Roman" w:hAnsi="Times New Roman" w:cs="Times New Roman"/>
          <w:sz w:val="26"/>
          <w:szCs w:val="26"/>
        </w:rPr>
        <w:t>Медсестры всех специальностей и наименований</w:t>
      </w:r>
    </w:p>
    <w:p w:rsidR="00994EB4" w:rsidRPr="00077FB7" w:rsidRDefault="00994EB4" w:rsidP="00077FB7">
      <w:pPr>
        <w:pStyle w:val="ab"/>
        <w:rPr>
          <w:rFonts w:ascii="Times New Roman" w:hAnsi="Times New Roman" w:cs="Times New Roman"/>
          <w:sz w:val="26"/>
          <w:szCs w:val="26"/>
        </w:rPr>
      </w:pPr>
      <w:r w:rsidRPr="0034321E">
        <w:rPr>
          <w:rFonts w:ascii="Times New Roman" w:hAnsi="Times New Roman" w:cs="Times New Roman"/>
          <w:sz w:val="26"/>
          <w:szCs w:val="26"/>
        </w:rPr>
        <w:lastRenderedPageBreak/>
        <w:t>Инструктор по лечебной физкультуре</w:t>
      </w:r>
    </w:p>
    <w:p w:rsidR="00994EB4" w:rsidRPr="00CA4FE7" w:rsidRDefault="00994EB4" w:rsidP="00994EB4">
      <w:pPr>
        <w:sectPr w:rsidR="00994EB4" w:rsidRPr="00CA4FE7" w:rsidSect="004A51C1">
          <w:headerReference w:type="default" r:id="rId19"/>
          <w:pgSz w:w="11900" w:h="16800"/>
          <w:pgMar w:top="1134" w:right="567" w:bottom="1021" w:left="1701" w:header="720" w:footer="720" w:gutter="0"/>
          <w:cols w:space="720"/>
          <w:noEndnote/>
          <w:titlePg/>
          <w:docGrid w:linePitch="326"/>
        </w:sectPr>
      </w:pPr>
    </w:p>
    <w:tbl>
      <w:tblPr>
        <w:tblStyle w:val="ad"/>
        <w:tblW w:w="0" w:type="auto"/>
        <w:tblInd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tblGrid>
      <w:tr w:rsidR="00077FB7" w:rsidRPr="00077FB7" w:rsidTr="00077FB7">
        <w:tc>
          <w:tcPr>
            <w:tcW w:w="5039" w:type="dxa"/>
          </w:tcPr>
          <w:p w:rsidR="00077FB7" w:rsidRPr="00077FB7" w:rsidRDefault="00077FB7" w:rsidP="004141BA">
            <w:pPr>
              <w:rPr>
                <w:rStyle w:val="a5"/>
                <w:b w:val="0"/>
                <w:bCs/>
                <w:spacing w:val="-6"/>
                <w:sz w:val="27"/>
                <w:szCs w:val="27"/>
              </w:rPr>
            </w:pPr>
            <w:r w:rsidRPr="00077FB7">
              <w:rPr>
                <w:rStyle w:val="a5"/>
                <w:b w:val="0"/>
                <w:bCs/>
                <w:spacing w:val="-6"/>
                <w:sz w:val="27"/>
                <w:szCs w:val="27"/>
              </w:rPr>
              <w:lastRenderedPageBreak/>
              <w:t>Приложение № 6</w:t>
            </w:r>
          </w:p>
        </w:tc>
      </w:tr>
      <w:tr w:rsidR="00077FB7" w:rsidRPr="00077FB7" w:rsidTr="00077FB7">
        <w:tc>
          <w:tcPr>
            <w:tcW w:w="5039" w:type="dxa"/>
          </w:tcPr>
          <w:p w:rsidR="00077FB7" w:rsidRPr="00077FB7" w:rsidRDefault="00077FB7" w:rsidP="00077FB7">
            <w:pPr>
              <w:jc w:val="both"/>
              <w:rPr>
                <w:spacing w:val="-6"/>
                <w:sz w:val="27"/>
                <w:szCs w:val="27"/>
              </w:rPr>
            </w:pPr>
            <w:r w:rsidRPr="00077FB7">
              <w:rPr>
                <w:rStyle w:val="a5"/>
                <w:b w:val="0"/>
                <w:bCs/>
                <w:spacing w:val="-6"/>
                <w:sz w:val="27"/>
                <w:szCs w:val="27"/>
              </w:rPr>
              <w:t xml:space="preserve">к </w:t>
            </w:r>
            <w:hyperlink w:anchor="sub_1000" w:history="1">
              <w:r w:rsidRPr="00077FB7">
                <w:rPr>
                  <w:rStyle w:val="a6"/>
                  <w:spacing w:val="-6"/>
                  <w:sz w:val="27"/>
                  <w:szCs w:val="27"/>
                </w:rPr>
                <w:t>Примерному положению</w:t>
              </w:r>
            </w:hyperlink>
            <w:r w:rsidRPr="00077FB7">
              <w:rPr>
                <w:rStyle w:val="a5"/>
                <w:b w:val="0"/>
                <w:bCs/>
                <w:spacing w:val="-6"/>
                <w:sz w:val="27"/>
                <w:szCs w:val="27"/>
              </w:rPr>
              <w:t xml:space="preserve"> об оплате труда работников муниципальных бюджетных учреждений,</w:t>
            </w:r>
            <w:r w:rsidRPr="00077FB7">
              <w:rPr>
                <w:sz w:val="27"/>
                <w:szCs w:val="27"/>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077FB7" w:rsidRPr="00077FB7" w:rsidRDefault="00077FB7" w:rsidP="00994EB4">
      <w:pPr>
        <w:jc w:val="right"/>
        <w:rPr>
          <w:rStyle w:val="a5"/>
          <w:b w:val="0"/>
          <w:bCs/>
          <w:sz w:val="16"/>
          <w:szCs w:val="16"/>
        </w:rPr>
      </w:pPr>
    </w:p>
    <w:p w:rsidR="00994EB4" w:rsidRPr="00CA4FE7" w:rsidRDefault="00994EB4" w:rsidP="00994EB4">
      <w:pPr>
        <w:jc w:val="right"/>
        <w:rPr>
          <w:rStyle w:val="a5"/>
          <w:b w:val="0"/>
          <w:bCs/>
          <w:sz w:val="28"/>
          <w:szCs w:val="28"/>
        </w:rPr>
      </w:pPr>
      <w:r w:rsidRPr="00CA4FE7">
        <w:rPr>
          <w:rStyle w:val="a5"/>
          <w:b w:val="0"/>
          <w:bCs/>
          <w:sz w:val="28"/>
          <w:szCs w:val="28"/>
        </w:rPr>
        <w:t>Форма</w:t>
      </w:r>
    </w:p>
    <w:p w:rsidR="00994EB4" w:rsidRPr="00CA4FE7" w:rsidRDefault="00994EB4" w:rsidP="00994EB4">
      <w:pPr>
        <w:pStyle w:val="1"/>
        <w:jc w:val="center"/>
        <w:rPr>
          <w:rFonts w:ascii="Times New Roman" w:hAnsi="Times New Roman"/>
          <w:b/>
          <w:color w:val="auto"/>
          <w:sz w:val="18"/>
          <w:szCs w:val="18"/>
        </w:rPr>
      </w:pPr>
      <w:r w:rsidRPr="00CA4FE7">
        <w:rPr>
          <w:rFonts w:ascii="Times New Roman" w:hAnsi="Times New Roman"/>
          <w:b/>
          <w:color w:val="auto"/>
          <w:sz w:val="18"/>
          <w:szCs w:val="18"/>
        </w:rPr>
        <w:t>Тарификационный список работников</w:t>
      </w:r>
      <w:r w:rsidRPr="00CA4FE7">
        <w:rPr>
          <w:rFonts w:ascii="Times New Roman" w:hAnsi="Times New Roman"/>
          <w:b/>
          <w:color w:val="auto"/>
          <w:sz w:val="18"/>
          <w:szCs w:val="18"/>
        </w:rPr>
        <w:br/>
        <w:t>на ___________________ год</w:t>
      </w:r>
    </w:p>
    <w:p w:rsidR="00994EB4" w:rsidRPr="00CA4FE7" w:rsidRDefault="00994EB4" w:rsidP="00994EB4">
      <w:pPr>
        <w:pStyle w:val="a8"/>
        <w:rPr>
          <w:rFonts w:ascii="Times New Roman" w:hAnsi="Times New Roman" w:cs="Times New Roman"/>
          <w:sz w:val="18"/>
          <w:szCs w:val="18"/>
        </w:rPr>
      </w:pPr>
      <w:r w:rsidRPr="00CA4FE7">
        <w:rPr>
          <w:rFonts w:ascii="Times New Roman" w:hAnsi="Times New Roman" w:cs="Times New Roman"/>
          <w:sz w:val="18"/>
          <w:szCs w:val="18"/>
        </w:rPr>
        <w:t>_____________________________________________________________________________________________________________________________________________________________________</w:t>
      </w:r>
    </w:p>
    <w:p w:rsidR="00994EB4" w:rsidRPr="00CA4FE7" w:rsidRDefault="00994EB4" w:rsidP="00994EB4">
      <w:pPr>
        <w:pStyle w:val="a8"/>
        <w:jc w:val="center"/>
        <w:rPr>
          <w:rFonts w:ascii="Times New Roman" w:hAnsi="Times New Roman" w:cs="Times New Roman"/>
          <w:sz w:val="18"/>
          <w:szCs w:val="18"/>
        </w:rPr>
      </w:pPr>
      <w:r w:rsidRPr="00CA4FE7">
        <w:rPr>
          <w:rFonts w:ascii="Times New Roman" w:hAnsi="Times New Roman" w:cs="Times New Roman"/>
          <w:sz w:val="18"/>
          <w:szCs w:val="18"/>
        </w:rPr>
        <w:t>(полное наименование учреждения, его подчиненность и адрес)</w:t>
      </w:r>
    </w:p>
    <w:tbl>
      <w:tblPr>
        <w:tblW w:w="1545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727"/>
        <w:gridCol w:w="755"/>
        <w:gridCol w:w="862"/>
        <w:gridCol w:w="862"/>
        <w:gridCol w:w="755"/>
        <w:gridCol w:w="575"/>
        <w:gridCol w:w="567"/>
        <w:gridCol w:w="567"/>
        <w:gridCol w:w="567"/>
        <w:gridCol w:w="709"/>
        <w:gridCol w:w="567"/>
        <w:gridCol w:w="567"/>
        <w:gridCol w:w="709"/>
        <w:gridCol w:w="567"/>
        <w:gridCol w:w="850"/>
        <w:gridCol w:w="709"/>
        <w:gridCol w:w="567"/>
        <w:gridCol w:w="567"/>
        <w:gridCol w:w="425"/>
        <w:gridCol w:w="426"/>
        <w:gridCol w:w="425"/>
        <w:gridCol w:w="425"/>
        <w:gridCol w:w="1134"/>
      </w:tblGrid>
      <w:tr w:rsidR="00994EB4" w:rsidRPr="00CA4FE7" w:rsidTr="00F8077F">
        <w:tc>
          <w:tcPr>
            <w:tcW w:w="567" w:type="dxa"/>
            <w:vMerge w:val="restart"/>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 п/п</w:t>
            </w:r>
          </w:p>
        </w:tc>
        <w:tc>
          <w:tcPr>
            <w:tcW w:w="727"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Фамилия, имя, отчество (при наличии)</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Наименование должности, преподаваемый предмет</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Образование, наименование и дата окончания образовательной организации, наличие ученой степени или почетного звания</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 xml:space="preserve">Стаж педагогической работы на начало учебного года (число лет и месяцев) </w:t>
            </w:r>
          </w:p>
        </w:tc>
        <w:tc>
          <w:tcPr>
            <w:tcW w:w="755"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Наличие квалификационной категории</w:t>
            </w:r>
            <w:hyperlink w:anchor="sub_2222" w:history="1">
              <w:r w:rsidRPr="00CA4FE7">
                <w:rPr>
                  <w:rStyle w:val="a6"/>
                  <w:rFonts w:ascii="Times New Roman" w:hAnsi="Times New Roman" w:cs="Times New Roman"/>
                  <w:sz w:val="18"/>
                  <w:szCs w:val="18"/>
                </w:rPr>
                <w:t>*</w:t>
              </w:r>
            </w:hyperlink>
          </w:p>
        </w:tc>
        <w:tc>
          <w:tcPr>
            <w:tcW w:w="575" w:type="dxa"/>
            <w:vMerge w:val="restart"/>
            <w:tcBorders>
              <w:top w:val="single" w:sz="4" w:space="0" w:color="auto"/>
              <w:left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Должностной оклад (ставка заработной платы) за норму часов в неделю</w:t>
            </w:r>
          </w:p>
        </w:tc>
        <w:tc>
          <w:tcPr>
            <w:tcW w:w="567"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Ставка заработной платы за 1 час</w:t>
            </w:r>
          </w:p>
        </w:tc>
        <w:tc>
          <w:tcPr>
            <w:tcW w:w="1843" w:type="dxa"/>
            <w:gridSpan w:val="3"/>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Число часов в неделю</w:t>
            </w:r>
          </w:p>
        </w:tc>
        <w:tc>
          <w:tcPr>
            <w:tcW w:w="1843" w:type="dxa"/>
            <w:gridSpan w:val="3"/>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Заработная плата в месяц</w:t>
            </w:r>
          </w:p>
        </w:tc>
        <w:tc>
          <w:tcPr>
            <w:tcW w:w="3260" w:type="dxa"/>
            <w:gridSpan w:val="5"/>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Компенсационные выплаты</w:t>
            </w:r>
          </w:p>
        </w:tc>
        <w:tc>
          <w:tcPr>
            <w:tcW w:w="1701" w:type="dxa"/>
            <w:gridSpan w:val="4"/>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Стимулирующие выплаты</w:t>
            </w:r>
          </w:p>
        </w:tc>
        <w:tc>
          <w:tcPr>
            <w:tcW w:w="1134" w:type="dxa"/>
            <w:vMerge w:val="restart"/>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 xml:space="preserve">Итого заработная плата с учетом граф  </w:t>
            </w:r>
          </w:p>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 xml:space="preserve">   12-23 (рублей)</w:t>
            </w:r>
          </w:p>
          <w:p w:rsidR="00994EB4" w:rsidRPr="00CA4FE7" w:rsidRDefault="00994EB4" w:rsidP="00F8077F"/>
        </w:tc>
      </w:tr>
      <w:tr w:rsidR="00994EB4" w:rsidRPr="00CA4FE7" w:rsidTr="00F8077F">
        <w:trPr>
          <w:cantSplit/>
          <w:trHeight w:val="3567"/>
        </w:trPr>
        <w:tc>
          <w:tcPr>
            <w:tcW w:w="567" w:type="dxa"/>
            <w:vMerge/>
            <w:tcBorders>
              <w:top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727"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862"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755"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575" w:type="dxa"/>
            <w:vMerge/>
            <w:tcBorders>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18"/>
                <w:szCs w:val="18"/>
              </w:rPr>
            </w:pPr>
          </w:p>
        </w:tc>
        <w:tc>
          <w:tcPr>
            <w:tcW w:w="567" w:type="dxa"/>
            <w:tcBorders>
              <w:top w:val="nil"/>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I-IV классы</w:t>
            </w:r>
          </w:p>
        </w:tc>
        <w:tc>
          <w:tcPr>
            <w:tcW w:w="567"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V-IX классы</w:t>
            </w:r>
          </w:p>
        </w:tc>
        <w:tc>
          <w:tcPr>
            <w:tcW w:w="709"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X-XI классы</w:t>
            </w:r>
          </w:p>
        </w:tc>
        <w:tc>
          <w:tcPr>
            <w:tcW w:w="567"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проверку письменных работ</w:t>
            </w:r>
          </w:p>
        </w:tc>
        <w:tc>
          <w:tcPr>
            <w:tcW w:w="850"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классное руководство (доплата, установленная нормативным документом учреждения)</w:t>
            </w:r>
          </w:p>
        </w:tc>
        <w:tc>
          <w:tcPr>
            <w:tcW w:w="709"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заведование учебными кабинетами и лабораториями, учебными мастерскими</w:t>
            </w:r>
          </w:p>
        </w:tc>
        <w:tc>
          <w:tcPr>
            <w:tcW w:w="567"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вредные условия труда</w:t>
            </w:r>
          </w:p>
        </w:tc>
        <w:tc>
          <w:tcPr>
            <w:tcW w:w="567"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425"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наличие квалификационной категории</w:t>
            </w:r>
          </w:p>
        </w:tc>
        <w:tc>
          <w:tcPr>
            <w:tcW w:w="426"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работу в сельской местности</w:t>
            </w:r>
          </w:p>
        </w:tc>
        <w:tc>
          <w:tcPr>
            <w:tcW w:w="425"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за непрерывный педагогический стаж</w:t>
            </w:r>
          </w:p>
        </w:tc>
        <w:tc>
          <w:tcPr>
            <w:tcW w:w="425"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18"/>
                <w:szCs w:val="18"/>
              </w:rPr>
            </w:pPr>
            <w:r w:rsidRPr="00CA4FE7">
              <w:rPr>
                <w:rFonts w:ascii="Times New Roman" w:hAnsi="Times New Roman" w:cs="Times New Roman"/>
                <w:sz w:val="18"/>
                <w:szCs w:val="18"/>
              </w:rPr>
              <w:t>другие выплаты</w:t>
            </w:r>
          </w:p>
        </w:tc>
        <w:tc>
          <w:tcPr>
            <w:tcW w:w="1134" w:type="dxa"/>
            <w:vMerge/>
            <w:tcBorders>
              <w:top w:val="single" w:sz="4" w:space="0" w:color="auto"/>
              <w:left w:val="single" w:sz="4" w:space="0" w:color="auto"/>
              <w:bottom w:val="single" w:sz="4" w:space="0" w:color="auto"/>
            </w:tcBorders>
          </w:tcPr>
          <w:p w:rsidR="00994EB4" w:rsidRPr="00CA4FE7" w:rsidRDefault="00994EB4" w:rsidP="00F8077F">
            <w:pPr>
              <w:pStyle w:val="a7"/>
              <w:rPr>
                <w:rFonts w:ascii="Times New Roman" w:hAnsi="Times New Roman" w:cs="Times New Roman"/>
                <w:sz w:val="18"/>
                <w:szCs w:val="18"/>
              </w:rPr>
            </w:pPr>
          </w:p>
        </w:tc>
      </w:tr>
      <w:tr w:rsidR="00994EB4" w:rsidRPr="00CA4FE7" w:rsidTr="00F8077F">
        <w:trPr>
          <w:cantSplit/>
          <w:trHeight w:val="249"/>
        </w:trPr>
        <w:tc>
          <w:tcPr>
            <w:tcW w:w="567"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w:t>
            </w:r>
          </w:p>
        </w:tc>
        <w:tc>
          <w:tcPr>
            <w:tcW w:w="72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w:t>
            </w:r>
          </w:p>
        </w:tc>
        <w:tc>
          <w:tcPr>
            <w:tcW w:w="75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3</w:t>
            </w:r>
          </w:p>
        </w:tc>
        <w:tc>
          <w:tcPr>
            <w:tcW w:w="862"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4</w:t>
            </w:r>
          </w:p>
        </w:tc>
        <w:tc>
          <w:tcPr>
            <w:tcW w:w="862"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5</w:t>
            </w:r>
          </w:p>
        </w:tc>
        <w:tc>
          <w:tcPr>
            <w:tcW w:w="75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6</w:t>
            </w:r>
          </w:p>
        </w:tc>
        <w:tc>
          <w:tcPr>
            <w:tcW w:w="57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7</w:t>
            </w:r>
          </w:p>
        </w:tc>
        <w:tc>
          <w:tcPr>
            <w:tcW w:w="56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8</w:t>
            </w:r>
          </w:p>
        </w:tc>
        <w:tc>
          <w:tcPr>
            <w:tcW w:w="567" w:type="dxa"/>
            <w:tcBorders>
              <w:top w:val="nil"/>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9</w:t>
            </w:r>
          </w:p>
        </w:tc>
        <w:tc>
          <w:tcPr>
            <w:tcW w:w="567"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10</w:t>
            </w:r>
          </w:p>
        </w:tc>
        <w:tc>
          <w:tcPr>
            <w:tcW w:w="709"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11</w:t>
            </w:r>
          </w:p>
        </w:tc>
        <w:tc>
          <w:tcPr>
            <w:tcW w:w="567"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12</w:t>
            </w:r>
          </w:p>
        </w:tc>
        <w:tc>
          <w:tcPr>
            <w:tcW w:w="567"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13</w:t>
            </w:r>
          </w:p>
        </w:tc>
        <w:tc>
          <w:tcPr>
            <w:tcW w:w="709"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14</w:t>
            </w:r>
          </w:p>
        </w:tc>
        <w:tc>
          <w:tcPr>
            <w:tcW w:w="567"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15</w:t>
            </w:r>
          </w:p>
        </w:tc>
        <w:tc>
          <w:tcPr>
            <w:tcW w:w="850"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16</w:t>
            </w:r>
          </w:p>
        </w:tc>
        <w:tc>
          <w:tcPr>
            <w:tcW w:w="709"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17</w:t>
            </w:r>
          </w:p>
        </w:tc>
        <w:tc>
          <w:tcPr>
            <w:tcW w:w="567"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18</w:t>
            </w:r>
          </w:p>
        </w:tc>
        <w:tc>
          <w:tcPr>
            <w:tcW w:w="56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19</w:t>
            </w:r>
          </w:p>
        </w:tc>
        <w:tc>
          <w:tcPr>
            <w:tcW w:w="42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20</w:t>
            </w:r>
          </w:p>
        </w:tc>
        <w:tc>
          <w:tcPr>
            <w:tcW w:w="426"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21</w:t>
            </w:r>
          </w:p>
        </w:tc>
        <w:tc>
          <w:tcPr>
            <w:tcW w:w="42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22</w:t>
            </w:r>
          </w:p>
        </w:tc>
        <w:tc>
          <w:tcPr>
            <w:tcW w:w="425"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23</w:t>
            </w:r>
          </w:p>
        </w:tc>
        <w:tc>
          <w:tcPr>
            <w:tcW w:w="1134" w:type="dxa"/>
            <w:tcBorders>
              <w:top w:val="single" w:sz="4" w:space="0" w:color="auto"/>
              <w:left w:val="single" w:sz="4" w:space="0" w:color="auto"/>
              <w:bottom w:val="single" w:sz="4" w:space="0" w:color="auto"/>
            </w:tcBorders>
          </w:tcPr>
          <w:p w:rsidR="00994EB4" w:rsidRPr="00CA4FE7" w:rsidRDefault="00994EB4" w:rsidP="00F8077F">
            <w:pPr>
              <w:pStyle w:val="a7"/>
              <w:jc w:val="center"/>
              <w:rPr>
                <w:rFonts w:ascii="Times New Roman" w:hAnsi="Times New Roman" w:cs="Times New Roman"/>
                <w:sz w:val="18"/>
                <w:szCs w:val="18"/>
              </w:rPr>
            </w:pPr>
            <w:r w:rsidRPr="00CA4FE7">
              <w:rPr>
                <w:rFonts w:ascii="Times New Roman" w:hAnsi="Times New Roman" w:cs="Times New Roman"/>
                <w:sz w:val="18"/>
                <w:szCs w:val="18"/>
              </w:rPr>
              <w:t>24</w:t>
            </w:r>
          </w:p>
        </w:tc>
      </w:tr>
    </w:tbl>
    <w:p w:rsidR="00994EB4" w:rsidRPr="00CA4FE7" w:rsidRDefault="00994EB4" w:rsidP="00994EB4">
      <w:pPr>
        <w:ind w:firstLine="709"/>
      </w:pPr>
      <w:bookmarkStart w:id="21" w:name="sub_2222"/>
      <w:r w:rsidRPr="00CA4FE7">
        <w:t>_______________</w:t>
      </w:r>
    </w:p>
    <w:p w:rsidR="00994EB4" w:rsidRPr="00CA4FE7" w:rsidRDefault="00994EB4" w:rsidP="00994EB4">
      <w:pPr>
        <w:ind w:firstLine="709"/>
      </w:pPr>
      <w:r w:rsidRPr="00CA4FE7">
        <w:t>*Указываются орган, издавший приказ о присвоении категории, дата и номер его издания.</w:t>
      </w:r>
    </w:p>
    <w:p w:rsidR="00994EB4" w:rsidRPr="00CA4FE7" w:rsidRDefault="00994EB4" w:rsidP="00994EB4">
      <w:pPr>
        <w:pStyle w:val="a8"/>
        <w:rPr>
          <w:rFonts w:ascii="Times New Roman" w:hAnsi="Times New Roman" w:cs="Times New Roman"/>
          <w:sz w:val="18"/>
          <w:szCs w:val="18"/>
        </w:rPr>
      </w:pPr>
      <w:r w:rsidRPr="00CA4FE7">
        <w:rPr>
          <w:rFonts w:ascii="Times New Roman" w:hAnsi="Times New Roman" w:cs="Times New Roman"/>
          <w:sz w:val="18"/>
          <w:szCs w:val="18"/>
        </w:rPr>
        <w:t>Директор _________________________________</w:t>
      </w:r>
    </w:p>
    <w:p w:rsidR="00994EB4" w:rsidRPr="00CA4FE7" w:rsidRDefault="00994EB4" w:rsidP="00994EB4">
      <w:pPr>
        <w:pStyle w:val="a8"/>
        <w:rPr>
          <w:rFonts w:ascii="Times New Roman" w:hAnsi="Times New Roman" w:cs="Times New Roman"/>
          <w:sz w:val="18"/>
          <w:szCs w:val="18"/>
        </w:rPr>
      </w:pPr>
      <w:r w:rsidRPr="00CA4FE7">
        <w:rPr>
          <w:rFonts w:ascii="Times New Roman" w:hAnsi="Times New Roman" w:cs="Times New Roman"/>
          <w:sz w:val="18"/>
          <w:szCs w:val="18"/>
        </w:rPr>
        <w:t>Бухгалтер _________________________________</w:t>
      </w:r>
    </w:p>
    <w:p w:rsidR="00994EB4" w:rsidRPr="00CA4FE7" w:rsidRDefault="00994EB4" w:rsidP="00994EB4"/>
    <w:tbl>
      <w:tblPr>
        <w:tblStyle w:val="ad"/>
        <w:tblW w:w="0" w:type="auto"/>
        <w:tblInd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0"/>
      </w:tblGrid>
      <w:tr w:rsidR="00077FB7" w:rsidRPr="00077FB7" w:rsidTr="00077FB7">
        <w:tc>
          <w:tcPr>
            <w:tcW w:w="5464" w:type="dxa"/>
          </w:tcPr>
          <w:bookmarkEnd w:id="21"/>
          <w:p w:rsidR="00077FB7" w:rsidRPr="00077FB7" w:rsidRDefault="00077FB7" w:rsidP="00540489">
            <w:pPr>
              <w:rPr>
                <w:rStyle w:val="a5"/>
                <w:b w:val="0"/>
                <w:bCs/>
                <w:spacing w:val="-6"/>
                <w:sz w:val="27"/>
                <w:szCs w:val="27"/>
              </w:rPr>
            </w:pPr>
            <w:r w:rsidRPr="00077FB7">
              <w:rPr>
                <w:rStyle w:val="a5"/>
                <w:b w:val="0"/>
                <w:bCs/>
                <w:spacing w:val="-6"/>
                <w:sz w:val="27"/>
                <w:szCs w:val="27"/>
              </w:rPr>
              <w:t>Приложение № 7</w:t>
            </w:r>
          </w:p>
        </w:tc>
      </w:tr>
      <w:tr w:rsidR="00077FB7" w:rsidRPr="00077FB7" w:rsidTr="00077FB7">
        <w:tc>
          <w:tcPr>
            <w:tcW w:w="5464" w:type="dxa"/>
          </w:tcPr>
          <w:p w:rsidR="00077FB7" w:rsidRPr="00077FB7" w:rsidRDefault="00077FB7" w:rsidP="00077FB7">
            <w:pPr>
              <w:jc w:val="both"/>
              <w:rPr>
                <w:spacing w:val="-6"/>
                <w:sz w:val="27"/>
                <w:szCs w:val="27"/>
              </w:rPr>
            </w:pPr>
            <w:r w:rsidRPr="00077FB7">
              <w:rPr>
                <w:rStyle w:val="a5"/>
                <w:b w:val="0"/>
                <w:bCs/>
                <w:spacing w:val="-6"/>
                <w:sz w:val="27"/>
                <w:szCs w:val="27"/>
              </w:rPr>
              <w:t xml:space="preserve">к </w:t>
            </w:r>
            <w:hyperlink w:anchor="sub_1000" w:history="1">
              <w:r w:rsidRPr="00077FB7">
                <w:rPr>
                  <w:rStyle w:val="a6"/>
                  <w:spacing w:val="-6"/>
                  <w:sz w:val="27"/>
                  <w:szCs w:val="27"/>
                </w:rPr>
                <w:t>Примерному положению</w:t>
              </w:r>
            </w:hyperlink>
            <w:r w:rsidRPr="00077FB7">
              <w:rPr>
                <w:rStyle w:val="a5"/>
                <w:b w:val="0"/>
                <w:bCs/>
                <w:spacing w:val="-6"/>
                <w:sz w:val="27"/>
                <w:szCs w:val="27"/>
              </w:rPr>
              <w:t xml:space="preserve"> об оплате труда работников муниципальных  бюджетных учреждений,</w:t>
            </w:r>
            <w:r w:rsidRPr="00077FB7">
              <w:rPr>
                <w:sz w:val="27"/>
                <w:szCs w:val="27"/>
              </w:rPr>
              <w:t xml:space="preserve"> находящихся в ведомственном подчинении  управления по культуре, спорту и туризму Администрации муниципального образования «Вяземский муниципальный округ» Смоленской области по виду экономической деятельности «Образование»</w:t>
            </w:r>
          </w:p>
        </w:tc>
      </w:tr>
    </w:tbl>
    <w:p w:rsidR="00994EB4" w:rsidRPr="00CA4FE7" w:rsidRDefault="00994EB4" w:rsidP="00994EB4">
      <w:pPr>
        <w:jc w:val="right"/>
        <w:rPr>
          <w:rStyle w:val="a5"/>
          <w:b w:val="0"/>
          <w:bCs/>
          <w:sz w:val="28"/>
          <w:szCs w:val="28"/>
        </w:rPr>
      </w:pPr>
      <w:r w:rsidRPr="00CA4FE7">
        <w:rPr>
          <w:rStyle w:val="a5"/>
          <w:b w:val="0"/>
          <w:bCs/>
          <w:sz w:val="28"/>
          <w:szCs w:val="28"/>
        </w:rPr>
        <w:t>Форма</w:t>
      </w:r>
    </w:p>
    <w:p w:rsidR="00994EB4" w:rsidRPr="00CA4FE7" w:rsidRDefault="00994EB4" w:rsidP="00994EB4">
      <w:pPr>
        <w:pStyle w:val="1"/>
        <w:jc w:val="center"/>
        <w:rPr>
          <w:rFonts w:ascii="Times New Roman" w:hAnsi="Times New Roman"/>
          <w:b/>
          <w:color w:val="auto"/>
          <w:sz w:val="20"/>
          <w:szCs w:val="20"/>
        </w:rPr>
      </w:pPr>
      <w:r w:rsidRPr="00CA4FE7">
        <w:rPr>
          <w:rFonts w:ascii="Times New Roman" w:hAnsi="Times New Roman"/>
          <w:b/>
          <w:color w:val="auto"/>
          <w:sz w:val="20"/>
          <w:szCs w:val="20"/>
        </w:rPr>
        <w:t>Тарификационный список преподавателей и других работников</w:t>
      </w:r>
      <w:r w:rsidRPr="00CA4FE7">
        <w:rPr>
          <w:rFonts w:ascii="Times New Roman" w:hAnsi="Times New Roman"/>
          <w:b/>
          <w:color w:val="auto"/>
          <w:sz w:val="20"/>
          <w:szCs w:val="20"/>
        </w:rPr>
        <w:br/>
        <w:t>на ___________________ год</w:t>
      </w:r>
    </w:p>
    <w:p w:rsidR="00994EB4" w:rsidRPr="00CA4FE7" w:rsidRDefault="00994EB4" w:rsidP="00994EB4">
      <w:pPr>
        <w:pStyle w:val="a8"/>
        <w:rPr>
          <w:rFonts w:ascii="Times New Roman" w:hAnsi="Times New Roman" w:cs="Times New Roman"/>
          <w:sz w:val="20"/>
          <w:szCs w:val="20"/>
        </w:rPr>
      </w:pPr>
      <w:r w:rsidRPr="00CA4FE7">
        <w:rPr>
          <w:rFonts w:ascii="Times New Roman" w:hAnsi="Times New Roman" w:cs="Times New Roman"/>
          <w:sz w:val="20"/>
          <w:szCs w:val="20"/>
        </w:rPr>
        <w:t xml:space="preserve">                                                                                      __________________________________________________________________________________________________________</w:t>
      </w:r>
    </w:p>
    <w:p w:rsidR="00994EB4" w:rsidRPr="00CA4FE7" w:rsidRDefault="00994EB4" w:rsidP="00994EB4">
      <w:pPr>
        <w:pStyle w:val="a8"/>
        <w:jc w:val="center"/>
        <w:rPr>
          <w:rFonts w:ascii="Times New Roman" w:hAnsi="Times New Roman" w:cs="Times New Roman"/>
          <w:sz w:val="20"/>
          <w:szCs w:val="20"/>
        </w:rPr>
      </w:pPr>
      <w:r w:rsidRPr="00CA4FE7">
        <w:rPr>
          <w:rFonts w:ascii="Times New Roman" w:hAnsi="Times New Roman" w:cs="Times New Roman"/>
          <w:sz w:val="20"/>
          <w:szCs w:val="20"/>
        </w:rPr>
        <w:t>(полное наименование профессионального образовательного учреждения, его подчиненность и адрес)</w:t>
      </w:r>
    </w:p>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39"/>
        <w:gridCol w:w="862"/>
        <w:gridCol w:w="862"/>
        <w:gridCol w:w="1081"/>
        <w:gridCol w:w="643"/>
        <w:gridCol w:w="862"/>
        <w:gridCol w:w="739"/>
        <w:gridCol w:w="739"/>
        <w:gridCol w:w="739"/>
        <w:gridCol w:w="986"/>
        <w:gridCol w:w="537"/>
        <w:gridCol w:w="850"/>
        <w:gridCol w:w="851"/>
        <w:gridCol w:w="425"/>
        <w:gridCol w:w="992"/>
        <w:gridCol w:w="567"/>
        <w:gridCol w:w="567"/>
        <w:gridCol w:w="567"/>
        <w:gridCol w:w="567"/>
        <w:gridCol w:w="851"/>
      </w:tblGrid>
      <w:tr w:rsidR="00994EB4" w:rsidRPr="00CA4FE7" w:rsidTr="00F8077F">
        <w:trPr>
          <w:trHeight w:val="471"/>
        </w:trPr>
        <w:tc>
          <w:tcPr>
            <w:tcW w:w="739" w:type="dxa"/>
            <w:vMerge w:val="restart"/>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w:t>
            </w:r>
            <w:r w:rsidRPr="00CA4FE7">
              <w:rPr>
                <w:rFonts w:ascii="Times New Roman" w:hAnsi="Times New Roman" w:cs="Times New Roman"/>
                <w:sz w:val="20"/>
                <w:szCs w:val="20"/>
              </w:rPr>
              <w:br/>
              <w:t>п/п</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Фамилия, имя, отчество (при наличии)</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Наименование должности, преподаваемый предмет (дисциплина)</w:t>
            </w:r>
          </w:p>
        </w:tc>
        <w:tc>
          <w:tcPr>
            <w:tcW w:w="1081"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Образование, наименование и дата окончания образовательной организации, наличие ученой степени или почетного звания</w:t>
            </w:r>
          </w:p>
        </w:tc>
        <w:tc>
          <w:tcPr>
            <w:tcW w:w="643"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 xml:space="preserve">Квалификационный уровень  </w:t>
            </w:r>
          </w:p>
        </w:tc>
        <w:tc>
          <w:tcPr>
            <w:tcW w:w="862"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Наличие квалификационной категории</w:t>
            </w:r>
            <w:hyperlink w:anchor="sub_2222" w:history="1">
              <w:r w:rsidRPr="00CA4FE7">
                <w:rPr>
                  <w:rStyle w:val="a6"/>
                  <w:rFonts w:ascii="Times New Roman" w:hAnsi="Times New Roman" w:cs="Times New Roman"/>
                </w:rPr>
                <w:t>*</w:t>
              </w:r>
            </w:hyperlink>
          </w:p>
        </w:tc>
        <w:tc>
          <w:tcPr>
            <w:tcW w:w="1478" w:type="dxa"/>
            <w:gridSpan w:val="2"/>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Ставка заработной платы</w:t>
            </w:r>
          </w:p>
        </w:tc>
        <w:tc>
          <w:tcPr>
            <w:tcW w:w="739"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Педагогическая нагрузка на учебный год      (в часах)</w:t>
            </w:r>
          </w:p>
        </w:tc>
        <w:tc>
          <w:tcPr>
            <w:tcW w:w="986" w:type="dxa"/>
            <w:vMerge w:val="restart"/>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 xml:space="preserve">Средняя месячная заработная плата за часы педагогической работы </w:t>
            </w:r>
          </w:p>
        </w:tc>
        <w:tc>
          <w:tcPr>
            <w:tcW w:w="3655" w:type="dxa"/>
            <w:gridSpan w:val="5"/>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Компенсационные выплаты</w:t>
            </w:r>
          </w:p>
        </w:tc>
        <w:tc>
          <w:tcPr>
            <w:tcW w:w="2268" w:type="dxa"/>
            <w:gridSpan w:val="4"/>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Стимулирующие выплаты</w:t>
            </w:r>
          </w:p>
        </w:tc>
        <w:tc>
          <w:tcPr>
            <w:tcW w:w="851" w:type="dxa"/>
            <w:vMerge w:val="restart"/>
            <w:tcBorders>
              <w:top w:val="single" w:sz="4" w:space="0" w:color="auto"/>
              <w:left w:val="single" w:sz="4" w:space="0" w:color="auto"/>
              <w:bottom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Итого заработная плата с учетом граф 10-19 (рублей)</w:t>
            </w:r>
          </w:p>
        </w:tc>
      </w:tr>
      <w:tr w:rsidR="00994EB4" w:rsidRPr="00CA4FE7" w:rsidTr="00F8077F">
        <w:trPr>
          <w:trHeight w:val="3443"/>
        </w:trPr>
        <w:tc>
          <w:tcPr>
            <w:tcW w:w="739" w:type="dxa"/>
            <w:vMerge/>
            <w:tcBorders>
              <w:top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1081"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643"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862"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739" w:type="dxa"/>
            <w:tcBorders>
              <w:top w:val="nil"/>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за 72 часа в месяц</w:t>
            </w:r>
          </w:p>
        </w:tc>
        <w:tc>
          <w:tcPr>
            <w:tcW w:w="739" w:type="dxa"/>
            <w:tcBorders>
              <w:top w:val="nil"/>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за 1 час</w:t>
            </w:r>
          </w:p>
        </w:tc>
        <w:tc>
          <w:tcPr>
            <w:tcW w:w="739"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986" w:type="dxa"/>
            <w:vMerge/>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rPr>
                <w:rFonts w:ascii="Times New Roman" w:hAnsi="Times New Roman" w:cs="Times New Roman"/>
                <w:sz w:val="20"/>
                <w:szCs w:val="20"/>
              </w:rPr>
            </w:pPr>
          </w:p>
        </w:tc>
        <w:tc>
          <w:tcPr>
            <w:tcW w:w="537" w:type="dxa"/>
            <w:tcBorders>
              <w:top w:val="nil"/>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проверку письменных работ</w:t>
            </w:r>
          </w:p>
        </w:tc>
        <w:tc>
          <w:tcPr>
            <w:tcW w:w="850"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классное руководство (доплата, установленная нормативным документом учреждения)</w:t>
            </w:r>
          </w:p>
        </w:tc>
        <w:tc>
          <w:tcPr>
            <w:tcW w:w="851"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заведование учебными кабинетами и лабораториями, учебными мастерскими</w:t>
            </w:r>
          </w:p>
        </w:tc>
        <w:tc>
          <w:tcPr>
            <w:tcW w:w="425" w:type="dxa"/>
            <w:tcBorders>
              <w:top w:val="nil"/>
              <w:left w:val="nil"/>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вредные условия труда</w:t>
            </w:r>
          </w:p>
        </w:tc>
        <w:tc>
          <w:tcPr>
            <w:tcW w:w="992"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другие выплаты</w:t>
            </w:r>
          </w:p>
        </w:tc>
        <w:tc>
          <w:tcPr>
            <w:tcW w:w="567"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наличие квалификационной категории</w:t>
            </w:r>
          </w:p>
        </w:tc>
        <w:tc>
          <w:tcPr>
            <w:tcW w:w="567" w:type="dxa"/>
            <w:tcBorders>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работу в сельской местности</w:t>
            </w:r>
          </w:p>
        </w:tc>
        <w:tc>
          <w:tcPr>
            <w:tcW w:w="567" w:type="dxa"/>
            <w:tcBorders>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за непрерывный педагогический стаж</w:t>
            </w:r>
          </w:p>
        </w:tc>
        <w:tc>
          <w:tcPr>
            <w:tcW w:w="567" w:type="dxa"/>
            <w:tcBorders>
              <w:top w:val="single" w:sz="4" w:space="0" w:color="auto"/>
              <w:left w:val="single" w:sz="4" w:space="0" w:color="auto"/>
              <w:bottom w:val="single" w:sz="4" w:space="0" w:color="auto"/>
              <w:right w:val="single" w:sz="4" w:space="0" w:color="auto"/>
            </w:tcBorders>
            <w:textDirection w:val="btLr"/>
          </w:tcPr>
          <w:p w:rsidR="00994EB4" w:rsidRPr="00CA4FE7" w:rsidRDefault="00994EB4" w:rsidP="00F8077F">
            <w:pPr>
              <w:pStyle w:val="a7"/>
              <w:ind w:left="113" w:right="113"/>
              <w:jc w:val="center"/>
              <w:rPr>
                <w:rFonts w:ascii="Times New Roman" w:hAnsi="Times New Roman" w:cs="Times New Roman"/>
                <w:sz w:val="20"/>
                <w:szCs w:val="20"/>
              </w:rPr>
            </w:pPr>
            <w:r w:rsidRPr="00CA4FE7">
              <w:rPr>
                <w:rFonts w:ascii="Times New Roman" w:hAnsi="Times New Roman" w:cs="Times New Roman"/>
                <w:sz w:val="20"/>
                <w:szCs w:val="20"/>
              </w:rPr>
              <w:t>другие выплаты</w:t>
            </w:r>
          </w:p>
        </w:tc>
        <w:tc>
          <w:tcPr>
            <w:tcW w:w="851" w:type="dxa"/>
            <w:vMerge/>
            <w:tcBorders>
              <w:top w:val="single" w:sz="4" w:space="0" w:color="auto"/>
              <w:left w:val="single" w:sz="4" w:space="0" w:color="auto"/>
              <w:bottom w:val="single" w:sz="4" w:space="0" w:color="auto"/>
            </w:tcBorders>
          </w:tcPr>
          <w:p w:rsidR="00994EB4" w:rsidRPr="00CA4FE7" w:rsidRDefault="00994EB4" w:rsidP="00F8077F">
            <w:pPr>
              <w:pStyle w:val="a7"/>
              <w:rPr>
                <w:rFonts w:ascii="Times New Roman" w:hAnsi="Times New Roman" w:cs="Times New Roman"/>
                <w:sz w:val="20"/>
                <w:szCs w:val="20"/>
              </w:rPr>
            </w:pPr>
          </w:p>
        </w:tc>
      </w:tr>
      <w:tr w:rsidR="00994EB4" w:rsidRPr="00CA4FE7" w:rsidTr="00F8077F">
        <w:tc>
          <w:tcPr>
            <w:tcW w:w="739" w:type="dxa"/>
            <w:tcBorders>
              <w:top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w:t>
            </w:r>
          </w:p>
        </w:tc>
        <w:tc>
          <w:tcPr>
            <w:tcW w:w="862"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2</w:t>
            </w:r>
          </w:p>
        </w:tc>
        <w:tc>
          <w:tcPr>
            <w:tcW w:w="862"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3</w:t>
            </w:r>
          </w:p>
        </w:tc>
        <w:tc>
          <w:tcPr>
            <w:tcW w:w="108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4</w:t>
            </w:r>
          </w:p>
        </w:tc>
        <w:tc>
          <w:tcPr>
            <w:tcW w:w="643"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5</w:t>
            </w:r>
          </w:p>
        </w:tc>
        <w:tc>
          <w:tcPr>
            <w:tcW w:w="862"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6</w:t>
            </w:r>
          </w:p>
        </w:tc>
        <w:tc>
          <w:tcPr>
            <w:tcW w:w="739"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7</w:t>
            </w:r>
          </w:p>
        </w:tc>
        <w:tc>
          <w:tcPr>
            <w:tcW w:w="739"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8</w:t>
            </w:r>
          </w:p>
        </w:tc>
        <w:tc>
          <w:tcPr>
            <w:tcW w:w="739"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9</w:t>
            </w:r>
          </w:p>
        </w:tc>
        <w:tc>
          <w:tcPr>
            <w:tcW w:w="986"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10</w:t>
            </w:r>
          </w:p>
        </w:tc>
        <w:tc>
          <w:tcPr>
            <w:tcW w:w="53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11</w:t>
            </w:r>
          </w:p>
        </w:tc>
        <w:tc>
          <w:tcPr>
            <w:tcW w:w="850"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12</w:t>
            </w:r>
          </w:p>
        </w:tc>
        <w:tc>
          <w:tcPr>
            <w:tcW w:w="851"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13</w:t>
            </w:r>
          </w:p>
        </w:tc>
        <w:tc>
          <w:tcPr>
            <w:tcW w:w="425"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14</w:t>
            </w:r>
          </w:p>
        </w:tc>
        <w:tc>
          <w:tcPr>
            <w:tcW w:w="992"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15</w:t>
            </w:r>
          </w:p>
        </w:tc>
        <w:tc>
          <w:tcPr>
            <w:tcW w:w="56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16</w:t>
            </w:r>
          </w:p>
        </w:tc>
        <w:tc>
          <w:tcPr>
            <w:tcW w:w="567" w:type="dxa"/>
            <w:tcBorders>
              <w:top w:val="single" w:sz="4" w:space="0" w:color="auto"/>
              <w:left w:val="nil"/>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17</w:t>
            </w:r>
          </w:p>
        </w:tc>
        <w:tc>
          <w:tcPr>
            <w:tcW w:w="56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18</w:t>
            </w:r>
          </w:p>
        </w:tc>
        <w:tc>
          <w:tcPr>
            <w:tcW w:w="567" w:type="dxa"/>
            <w:tcBorders>
              <w:top w:val="single" w:sz="4" w:space="0" w:color="auto"/>
              <w:left w:val="single" w:sz="4" w:space="0" w:color="auto"/>
              <w:bottom w:val="single" w:sz="4" w:space="0" w:color="auto"/>
              <w:right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19</w:t>
            </w:r>
          </w:p>
        </w:tc>
        <w:tc>
          <w:tcPr>
            <w:tcW w:w="851" w:type="dxa"/>
            <w:tcBorders>
              <w:top w:val="single" w:sz="4" w:space="0" w:color="auto"/>
              <w:left w:val="nil"/>
              <w:bottom w:val="single" w:sz="4" w:space="0" w:color="auto"/>
            </w:tcBorders>
          </w:tcPr>
          <w:p w:rsidR="00994EB4" w:rsidRPr="00CA4FE7" w:rsidRDefault="00994EB4" w:rsidP="00F8077F">
            <w:pPr>
              <w:pStyle w:val="a7"/>
              <w:jc w:val="center"/>
              <w:rPr>
                <w:rFonts w:ascii="Times New Roman" w:hAnsi="Times New Roman" w:cs="Times New Roman"/>
                <w:sz w:val="20"/>
                <w:szCs w:val="20"/>
              </w:rPr>
            </w:pPr>
            <w:r w:rsidRPr="00CA4FE7">
              <w:rPr>
                <w:rFonts w:ascii="Times New Roman" w:hAnsi="Times New Roman" w:cs="Times New Roman"/>
                <w:sz w:val="20"/>
                <w:szCs w:val="20"/>
              </w:rPr>
              <w:t>20</w:t>
            </w:r>
          </w:p>
        </w:tc>
      </w:tr>
    </w:tbl>
    <w:p w:rsidR="00994EB4" w:rsidRPr="00CA4FE7" w:rsidRDefault="00994EB4" w:rsidP="00994EB4">
      <w:pPr>
        <w:ind w:firstLine="709"/>
      </w:pPr>
      <w:r w:rsidRPr="00CA4FE7">
        <w:t>_______________</w:t>
      </w:r>
    </w:p>
    <w:p w:rsidR="00994EB4" w:rsidRPr="00CA4FE7" w:rsidRDefault="00994EB4" w:rsidP="00994EB4">
      <w:pPr>
        <w:ind w:firstLine="709"/>
      </w:pPr>
      <w:r w:rsidRPr="00CA4FE7">
        <w:t>*Указываются орган, издавший приказ о присвоении категории, дата и номер его издания.</w:t>
      </w:r>
    </w:p>
    <w:p w:rsidR="00994EB4" w:rsidRPr="00CA4FE7" w:rsidRDefault="00994EB4" w:rsidP="00994EB4">
      <w:pPr>
        <w:pStyle w:val="a8"/>
        <w:rPr>
          <w:rFonts w:ascii="Times New Roman" w:hAnsi="Times New Roman" w:cs="Times New Roman"/>
          <w:sz w:val="18"/>
          <w:szCs w:val="18"/>
        </w:rPr>
      </w:pPr>
      <w:r w:rsidRPr="00CA4FE7">
        <w:rPr>
          <w:rFonts w:ascii="Times New Roman" w:hAnsi="Times New Roman" w:cs="Times New Roman"/>
          <w:sz w:val="18"/>
          <w:szCs w:val="18"/>
        </w:rPr>
        <w:t>Директор _________________________________</w:t>
      </w:r>
    </w:p>
    <w:p w:rsidR="00994EB4" w:rsidRPr="00CA4FE7" w:rsidRDefault="00994EB4" w:rsidP="00994EB4">
      <w:pPr>
        <w:pStyle w:val="a8"/>
        <w:rPr>
          <w:rFonts w:ascii="Times New Roman" w:hAnsi="Times New Roman" w:cs="Times New Roman"/>
          <w:sz w:val="20"/>
          <w:szCs w:val="20"/>
        </w:rPr>
      </w:pPr>
      <w:r w:rsidRPr="00CA4FE7">
        <w:rPr>
          <w:rFonts w:ascii="Times New Roman" w:hAnsi="Times New Roman" w:cs="Times New Roman"/>
          <w:sz w:val="18"/>
          <w:szCs w:val="18"/>
        </w:rPr>
        <w:t>Бухгалтер _________________________________</w:t>
      </w:r>
    </w:p>
    <w:p w:rsidR="00994EB4" w:rsidRDefault="00994EB4">
      <w:pPr>
        <w:sectPr w:rsidR="00994EB4" w:rsidSect="00F8077F">
          <w:pgSz w:w="16838" w:h="11906" w:orient="landscape" w:code="9"/>
          <w:pgMar w:top="567" w:right="567" w:bottom="1134" w:left="567" w:header="720" w:footer="709" w:gutter="0"/>
          <w:cols w:space="708"/>
          <w:titlePg/>
          <w:docGrid w:linePitch="360"/>
        </w:sectPr>
      </w:pPr>
    </w:p>
    <w:p w:rsidR="00994EB4" w:rsidRPr="00994EB4" w:rsidRDefault="00994EB4"/>
    <w:p w:rsidR="00994EB4" w:rsidRPr="00994EB4" w:rsidRDefault="00994EB4">
      <w:bookmarkStart w:id="22" w:name="_GoBack"/>
      <w:bookmarkEnd w:id="22"/>
    </w:p>
    <w:sectPr w:rsidR="00994EB4" w:rsidRPr="00994EB4" w:rsidSect="00994EB4">
      <w:pgSz w:w="11906" w:h="16838" w:code="9"/>
      <w:pgMar w:top="567" w:right="1134" w:bottom="567" w:left="567" w:header="72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129" w:rsidRDefault="00AA5129" w:rsidP="005B4D58">
      <w:r>
        <w:separator/>
      </w:r>
    </w:p>
  </w:endnote>
  <w:endnote w:type="continuationSeparator" w:id="0">
    <w:p w:rsidR="00AA5129" w:rsidRDefault="00AA5129" w:rsidP="005B4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129" w:rsidRDefault="00AA5129" w:rsidP="005B4D58">
      <w:r>
        <w:separator/>
      </w:r>
    </w:p>
  </w:footnote>
  <w:footnote w:type="continuationSeparator" w:id="0">
    <w:p w:rsidR="00AA5129" w:rsidRDefault="00AA5129" w:rsidP="005B4D5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5B91" w:rsidRDefault="00D95B91">
    <w:pPr>
      <w:pStyle w:val="a3"/>
      <w:jc w:val="center"/>
    </w:pPr>
    <w:r>
      <w:fldChar w:fldCharType="begin"/>
    </w:r>
    <w:r>
      <w:instrText>PAGE   \* MERGEFORMAT</w:instrText>
    </w:r>
    <w:r>
      <w:fldChar w:fldCharType="separate"/>
    </w:r>
    <w:r w:rsidR="00591346">
      <w:rPr>
        <w:noProof/>
      </w:rPr>
      <w:t>23</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C3A6E"/>
    <w:multiLevelType w:val="hybridMultilevel"/>
    <w:tmpl w:val="8FC643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9F53910"/>
    <w:multiLevelType w:val="hybridMultilevel"/>
    <w:tmpl w:val="C874B8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EB4"/>
    <w:rsid w:val="00077FB7"/>
    <w:rsid w:val="000D0840"/>
    <w:rsid w:val="001464AF"/>
    <w:rsid w:val="002032CF"/>
    <w:rsid w:val="00303AA5"/>
    <w:rsid w:val="0034321E"/>
    <w:rsid w:val="0042211B"/>
    <w:rsid w:val="004A51C1"/>
    <w:rsid w:val="004D61A1"/>
    <w:rsid w:val="00591346"/>
    <w:rsid w:val="005A4660"/>
    <w:rsid w:val="005B4D58"/>
    <w:rsid w:val="00634DAA"/>
    <w:rsid w:val="006A0249"/>
    <w:rsid w:val="00743280"/>
    <w:rsid w:val="007712BE"/>
    <w:rsid w:val="007C3B42"/>
    <w:rsid w:val="00824BC3"/>
    <w:rsid w:val="008A5EE9"/>
    <w:rsid w:val="008D1C85"/>
    <w:rsid w:val="009363D8"/>
    <w:rsid w:val="00994EB4"/>
    <w:rsid w:val="009C3249"/>
    <w:rsid w:val="00AA5129"/>
    <w:rsid w:val="00B05369"/>
    <w:rsid w:val="00B457CB"/>
    <w:rsid w:val="00BB75AD"/>
    <w:rsid w:val="00BD0E05"/>
    <w:rsid w:val="00C4360E"/>
    <w:rsid w:val="00D91470"/>
    <w:rsid w:val="00D95B91"/>
    <w:rsid w:val="00DB4FE7"/>
    <w:rsid w:val="00DD49CE"/>
    <w:rsid w:val="00F07690"/>
    <w:rsid w:val="00F118B6"/>
    <w:rsid w:val="00F12BDB"/>
    <w:rsid w:val="00F52345"/>
    <w:rsid w:val="00F807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105E11-7C68-42C8-A13D-A8BDCE1F7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4EB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994EB4"/>
    <w:pPr>
      <w:keepNext/>
      <w:keepLines/>
      <w:spacing w:before="240"/>
      <w:outlineLvl w:val="0"/>
    </w:pPr>
    <w:rPr>
      <w:rFonts w:ascii="Calibri Light"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94EB4"/>
    <w:rPr>
      <w:rFonts w:ascii="Calibri Light" w:eastAsia="Times New Roman" w:hAnsi="Calibri Light" w:cs="Times New Roman"/>
      <w:color w:val="2E74B5"/>
      <w:sz w:val="32"/>
      <w:szCs w:val="32"/>
      <w:lang w:eastAsia="ru-RU"/>
    </w:rPr>
  </w:style>
  <w:style w:type="paragraph" w:styleId="a3">
    <w:name w:val="header"/>
    <w:basedOn w:val="a"/>
    <w:link w:val="a4"/>
    <w:uiPriority w:val="99"/>
    <w:rsid w:val="00994EB4"/>
    <w:pPr>
      <w:tabs>
        <w:tab w:val="center" w:pos="4677"/>
        <w:tab w:val="right" w:pos="9355"/>
      </w:tabs>
    </w:pPr>
  </w:style>
  <w:style w:type="character" w:customStyle="1" w:styleId="a4">
    <w:name w:val="Верхний колонтитул Знак"/>
    <w:basedOn w:val="a0"/>
    <w:link w:val="a3"/>
    <w:uiPriority w:val="99"/>
    <w:rsid w:val="00994EB4"/>
    <w:rPr>
      <w:rFonts w:ascii="Times New Roman" w:eastAsia="Times New Roman" w:hAnsi="Times New Roman" w:cs="Times New Roman"/>
      <w:sz w:val="20"/>
      <w:szCs w:val="20"/>
      <w:lang w:eastAsia="ru-RU"/>
    </w:rPr>
  </w:style>
  <w:style w:type="character" w:customStyle="1" w:styleId="a5">
    <w:name w:val="Цветовое выделение"/>
    <w:uiPriority w:val="99"/>
    <w:rsid w:val="00994EB4"/>
    <w:rPr>
      <w:b/>
      <w:color w:val="26282F"/>
    </w:rPr>
  </w:style>
  <w:style w:type="character" w:customStyle="1" w:styleId="a6">
    <w:name w:val="Гипертекстовая ссылка"/>
    <w:uiPriority w:val="99"/>
    <w:rsid w:val="00994EB4"/>
    <w:rPr>
      <w:color w:val="106BBE"/>
    </w:rPr>
  </w:style>
  <w:style w:type="paragraph" w:customStyle="1" w:styleId="a7">
    <w:name w:val="Нормальный (таблица)"/>
    <w:basedOn w:val="a"/>
    <w:next w:val="a"/>
    <w:uiPriority w:val="99"/>
    <w:rsid w:val="00994EB4"/>
    <w:pPr>
      <w:widowControl w:val="0"/>
      <w:autoSpaceDE w:val="0"/>
      <w:autoSpaceDN w:val="0"/>
      <w:adjustRightInd w:val="0"/>
      <w:jc w:val="both"/>
    </w:pPr>
    <w:rPr>
      <w:rFonts w:ascii="Arial" w:hAnsi="Arial" w:cs="Arial"/>
      <w:sz w:val="24"/>
      <w:szCs w:val="24"/>
    </w:rPr>
  </w:style>
  <w:style w:type="paragraph" w:customStyle="1" w:styleId="a8">
    <w:name w:val="Таблицы (моноширинный)"/>
    <w:basedOn w:val="a"/>
    <w:next w:val="a"/>
    <w:uiPriority w:val="99"/>
    <w:rsid w:val="00994EB4"/>
    <w:pPr>
      <w:widowControl w:val="0"/>
      <w:autoSpaceDE w:val="0"/>
      <w:autoSpaceDN w:val="0"/>
      <w:adjustRightInd w:val="0"/>
    </w:pPr>
    <w:rPr>
      <w:rFonts w:ascii="Courier New" w:hAnsi="Courier New" w:cs="Courier New"/>
      <w:sz w:val="24"/>
      <w:szCs w:val="24"/>
    </w:rPr>
  </w:style>
  <w:style w:type="paragraph" w:customStyle="1" w:styleId="a9">
    <w:name w:val="Прижатый влево"/>
    <w:basedOn w:val="a"/>
    <w:next w:val="a"/>
    <w:uiPriority w:val="99"/>
    <w:rsid w:val="00994EB4"/>
    <w:pPr>
      <w:widowControl w:val="0"/>
      <w:autoSpaceDE w:val="0"/>
      <w:autoSpaceDN w:val="0"/>
      <w:adjustRightInd w:val="0"/>
    </w:pPr>
    <w:rPr>
      <w:rFonts w:ascii="Arial" w:hAnsi="Arial" w:cs="Arial"/>
      <w:sz w:val="24"/>
      <w:szCs w:val="24"/>
    </w:rPr>
  </w:style>
  <w:style w:type="paragraph" w:customStyle="1" w:styleId="ConsPlusNormal">
    <w:name w:val="ConsPlusNormal"/>
    <w:rsid w:val="00994EB4"/>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rsid w:val="00994EB4"/>
    <w:pPr>
      <w:widowControl w:val="0"/>
      <w:autoSpaceDE w:val="0"/>
      <w:autoSpaceDN w:val="0"/>
      <w:spacing w:after="0" w:line="240" w:lineRule="auto"/>
    </w:pPr>
    <w:rPr>
      <w:rFonts w:ascii="Calibri" w:eastAsia="Times New Roman" w:hAnsi="Calibri" w:cs="Calibri"/>
      <w:b/>
      <w:lang w:eastAsia="ru-RU"/>
    </w:rPr>
  </w:style>
  <w:style w:type="paragraph" w:customStyle="1" w:styleId="s1">
    <w:name w:val="s_1"/>
    <w:basedOn w:val="a"/>
    <w:rsid w:val="00994EB4"/>
    <w:pPr>
      <w:spacing w:before="100" w:beforeAutospacing="1" w:after="100" w:afterAutospacing="1"/>
    </w:pPr>
    <w:rPr>
      <w:sz w:val="24"/>
      <w:szCs w:val="24"/>
    </w:rPr>
  </w:style>
  <w:style w:type="character" w:customStyle="1" w:styleId="aa">
    <w:name w:val="Без интервала Знак"/>
    <w:link w:val="ab"/>
    <w:uiPriority w:val="99"/>
    <w:locked/>
    <w:rsid w:val="00994EB4"/>
    <w:rPr>
      <w:sz w:val="28"/>
      <w:szCs w:val="24"/>
      <w:lang w:eastAsia="ru-RU"/>
    </w:rPr>
  </w:style>
  <w:style w:type="paragraph" w:styleId="ab">
    <w:name w:val="No Spacing"/>
    <w:link w:val="aa"/>
    <w:uiPriority w:val="99"/>
    <w:qFormat/>
    <w:rsid w:val="00994EB4"/>
    <w:pPr>
      <w:spacing w:after="0" w:line="240" w:lineRule="auto"/>
    </w:pPr>
    <w:rPr>
      <w:sz w:val="28"/>
      <w:szCs w:val="24"/>
      <w:lang w:eastAsia="ru-RU"/>
    </w:rPr>
  </w:style>
  <w:style w:type="paragraph" w:customStyle="1" w:styleId="ConsNormal">
    <w:name w:val="ConsNormal"/>
    <w:link w:val="ConsNormal0"/>
    <w:rsid w:val="00994EB4"/>
    <w:pPr>
      <w:widowControl w:val="0"/>
      <w:spacing w:after="0" w:line="240" w:lineRule="auto"/>
      <w:ind w:firstLine="720"/>
    </w:pPr>
    <w:rPr>
      <w:rFonts w:ascii="Arial" w:eastAsia="Times New Roman" w:hAnsi="Arial" w:cs="Times New Roman"/>
      <w:snapToGrid w:val="0"/>
      <w:sz w:val="20"/>
      <w:szCs w:val="20"/>
      <w:lang w:eastAsia="ru-RU"/>
    </w:rPr>
  </w:style>
  <w:style w:type="character" w:customStyle="1" w:styleId="ConsNormal0">
    <w:name w:val="ConsNormal Знак"/>
    <w:link w:val="ConsNormal"/>
    <w:locked/>
    <w:rsid w:val="00994EB4"/>
    <w:rPr>
      <w:rFonts w:ascii="Arial" w:eastAsia="Times New Roman" w:hAnsi="Arial" w:cs="Times New Roman"/>
      <w:snapToGrid w:val="0"/>
      <w:sz w:val="20"/>
      <w:szCs w:val="20"/>
      <w:lang w:eastAsia="ru-RU"/>
    </w:rPr>
  </w:style>
  <w:style w:type="paragraph" w:styleId="ac">
    <w:name w:val="List Paragraph"/>
    <w:basedOn w:val="a"/>
    <w:uiPriority w:val="34"/>
    <w:qFormat/>
    <w:rsid w:val="007712BE"/>
    <w:pPr>
      <w:ind w:left="720"/>
      <w:contextualSpacing/>
    </w:pPr>
  </w:style>
  <w:style w:type="table" w:styleId="ad">
    <w:name w:val="Table Grid"/>
    <w:basedOn w:val="a1"/>
    <w:uiPriority w:val="59"/>
    <w:rsid w:val="007432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D95B91"/>
    <w:rPr>
      <w:rFonts w:ascii="Segoe UI" w:hAnsi="Segoe UI" w:cs="Segoe UI"/>
      <w:sz w:val="18"/>
      <w:szCs w:val="18"/>
    </w:rPr>
  </w:style>
  <w:style w:type="character" w:customStyle="1" w:styleId="af">
    <w:name w:val="Текст выноски Знак"/>
    <w:basedOn w:val="a0"/>
    <w:link w:val="ae"/>
    <w:uiPriority w:val="99"/>
    <w:semiHidden/>
    <w:rsid w:val="00D95B91"/>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garantF1://12058040.0" TargetMode="External"/><Relationship Id="rId18" Type="http://schemas.openxmlformats.org/officeDocument/2006/relationships/hyperlink" Target="garantF1://12025268.15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garantF1://12058040.1000" TargetMode="External"/><Relationship Id="rId17" Type="http://schemas.openxmlformats.org/officeDocument/2006/relationships/hyperlink" Target="garantF1://12025268.151" TargetMode="External"/><Relationship Id="rId2" Type="http://schemas.openxmlformats.org/officeDocument/2006/relationships/numbering" Target="numbering.xml"/><Relationship Id="rId16" Type="http://schemas.openxmlformats.org/officeDocument/2006/relationships/hyperlink" Target="garantF1://12025268.15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376&amp;n=142557&amp;dst=100226" TargetMode="External"/><Relationship Id="rId5" Type="http://schemas.openxmlformats.org/officeDocument/2006/relationships/webSettings" Target="webSettings.xml"/><Relationship Id="rId15" Type="http://schemas.openxmlformats.org/officeDocument/2006/relationships/hyperlink" Target="garantF1://12061618.0" TargetMode="External"/><Relationship Id="rId10" Type="http://schemas.openxmlformats.org/officeDocument/2006/relationships/hyperlink" Target="https://login.consultant.ru/link/?req=doc&amp;base=LAW&amp;n=410073&amp;dst=10000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4E59B7C26BA831B5030084C611B7F1E73427E5018DFB0F59E251C3D0C19074B4137A1585F4FC4995DB8504D573379D250CF99061Fk1cBN" TargetMode="External"/><Relationship Id="rId14" Type="http://schemas.openxmlformats.org/officeDocument/2006/relationships/hyperlink" Target="garantF1://12025268.1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2F1F82-2D43-4A43-A20D-BF2D74FD5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7111</Words>
  <Characters>40537</Characters>
  <Application>Microsoft Office Word</Application>
  <DocSecurity>0</DocSecurity>
  <Lines>337</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Иванова Наталья Николаевна</cp:lastModifiedBy>
  <cp:revision>3</cp:revision>
  <cp:lastPrinted>2025-03-28T09:15:00Z</cp:lastPrinted>
  <dcterms:created xsi:type="dcterms:W3CDTF">2026-09-03T08:37:00Z</dcterms:created>
  <dcterms:modified xsi:type="dcterms:W3CDTF">2026-09-03T08:37:00Z</dcterms:modified>
</cp:coreProperties>
</file>