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2A" w:rsidRPr="0052702A" w:rsidRDefault="0052702A" w:rsidP="0052702A">
      <w:pPr>
        <w:jc w:val="center"/>
        <w:rPr>
          <w:rFonts w:eastAsia="Times New Roman"/>
          <w:sz w:val="25"/>
          <w:szCs w:val="25"/>
        </w:rPr>
      </w:pPr>
      <w:bookmarkStart w:id="0" w:name="_Hlk68605646"/>
      <w:r w:rsidRPr="0052702A">
        <w:rPr>
          <w:rFonts w:eastAsia="Times New Roman"/>
          <w:b/>
          <w:noProof/>
          <w:sz w:val="26"/>
        </w:rPr>
        <w:drawing>
          <wp:inline distT="0" distB="0" distL="0" distR="0" wp14:anchorId="741550F2" wp14:editId="70CF4EF2">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52702A" w:rsidRPr="0052702A" w:rsidRDefault="0052702A" w:rsidP="0052702A">
      <w:pPr>
        <w:tabs>
          <w:tab w:val="left" w:pos="284"/>
        </w:tabs>
        <w:jc w:val="center"/>
        <w:rPr>
          <w:rFonts w:eastAsia="Times New Roman"/>
          <w:b/>
          <w:sz w:val="16"/>
          <w:szCs w:val="16"/>
        </w:rPr>
      </w:pPr>
    </w:p>
    <w:p w:rsidR="0052702A" w:rsidRPr="0052702A" w:rsidRDefault="0052702A" w:rsidP="0052702A">
      <w:pPr>
        <w:jc w:val="center"/>
        <w:rPr>
          <w:rFonts w:eastAsia="Times New Roman"/>
          <w:b/>
          <w:caps/>
          <w:sz w:val="28"/>
          <w:szCs w:val="28"/>
        </w:rPr>
      </w:pPr>
      <w:r w:rsidRPr="0052702A">
        <w:rPr>
          <w:rFonts w:eastAsia="Times New Roman"/>
          <w:b/>
          <w:caps/>
          <w:sz w:val="28"/>
          <w:szCs w:val="28"/>
        </w:rPr>
        <w:t>администрация муниципального образования</w:t>
      </w:r>
    </w:p>
    <w:p w:rsidR="0052702A" w:rsidRPr="0052702A" w:rsidRDefault="0052702A" w:rsidP="0052702A">
      <w:pPr>
        <w:jc w:val="center"/>
        <w:rPr>
          <w:rFonts w:eastAsia="Times New Roman"/>
          <w:b/>
          <w:caps/>
          <w:sz w:val="28"/>
          <w:szCs w:val="28"/>
        </w:rPr>
      </w:pPr>
      <w:r w:rsidRPr="0052702A">
        <w:rPr>
          <w:rFonts w:eastAsia="Times New Roman"/>
          <w:b/>
          <w:caps/>
          <w:sz w:val="28"/>
          <w:szCs w:val="28"/>
        </w:rPr>
        <w:t xml:space="preserve">«Вяземский муниципальный округ» </w:t>
      </w:r>
    </w:p>
    <w:p w:rsidR="0052702A" w:rsidRPr="0052702A" w:rsidRDefault="0052702A" w:rsidP="0052702A">
      <w:pPr>
        <w:jc w:val="center"/>
        <w:rPr>
          <w:rFonts w:eastAsia="Times New Roman"/>
          <w:b/>
          <w:caps/>
          <w:sz w:val="28"/>
          <w:szCs w:val="28"/>
        </w:rPr>
      </w:pPr>
      <w:r w:rsidRPr="0052702A">
        <w:rPr>
          <w:rFonts w:eastAsia="Times New Roman"/>
          <w:b/>
          <w:caps/>
          <w:sz w:val="28"/>
          <w:szCs w:val="28"/>
        </w:rPr>
        <w:t>смоленской области</w:t>
      </w:r>
    </w:p>
    <w:p w:rsidR="0052702A" w:rsidRPr="0052702A" w:rsidRDefault="0052702A" w:rsidP="0052702A">
      <w:pPr>
        <w:jc w:val="center"/>
        <w:rPr>
          <w:rFonts w:eastAsia="Times New Roman"/>
          <w:b/>
          <w:caps/>
          <w:sz w:val="28"/>
          <w:szCs w:val="28"/>
        </w:rPr>
      </w:pPr>
    </w:p>
    <w:p w:rsidR="0052702A" w:rsidRPr="0052702A" w:rsidRDefault="0052702A" w:rsidP="0052702A">
      <w:pPr>
        <w:jc w:val="center"/>
        <w:rPr>
          <w:rFonts w:eastAsia="Times New Roman"/>
        </w:rPr>
      </w:pPr>
      <w:r w:rsidRPr="0052702A">
        <w:rPr>
          <w:rFonts w:eastAsia="Times New Roman"/>
          <w:b/>
          <w:caps/>
          <w:sz w:val="32"/>
        </w:rPr>
        <w:t>ПОСТАНОВЛЕНИЕ</w:t>
      </w:r>
    </w:p>
    <w:p w:rsidR="0052702A" w:rsidRPr="0052702A" w:rsidRDefault="0052702A" w:rsidP="0052702A">
      <w:pPr>
        <w:rPr>
          <w:rFonts w:eastAsia="Times New Roman"/>
        </w:rPr>
      </w:pPr>
    </w:p>
    <w:p w:rsidR="0052702A" w:rsidRPr="0052702A" w:rsidRDefault="0052702A" w:rsidP="0052702A">
      <w:pPr>
        <w:jc w:val="both"/>
        <w:rPr>
          <w:rFonts w:eastAsia="Times New Roman"/>
          <w:b/>
          <w:sz w:val="28"/>
          <w:szCs w:val="28"/>
        </w:rPr>
      </w:pPr>
      <w:r w:rsidRPr="0052702A">
        <w:rPr>
          <w:rFonts w:eastAsia="Times New Roman"/>
          <w:b/>
          <w:sz w:val="28"/>
          <w:szCs w:val="28"/>
        </w:rPr>
        <w:t xml:space="preserve">от </w:t>
      </w:r>
      <w:r>
        <w:rPr>
          <w:rFonts w:eastAsia="Times New Roman"/>
          <w:b/>
          <w:sz w:val="28"/>
          <w:szCs w:val="28"/>
        </w:rPr>
        <w:t>26</w:t>
      </w:r>
      <w:r w:rsidRPr="0052702A">
        <w:rPr>
          <w:rFonts w:eastAsia="Times New Roman"/>
          <w:b/>
          <w:sz w:val="28"/>
          <w:szCs w:val="28"/>
        </w:rPr>
        <w:t xml:space="preserve">.03.2026 № </w:t>
      </w:r>
      <w:r>
        <w:rPr>
          <w:rFonts w:eastAsia="Times New Roman"/>
          <w:b/>
          <w:sz w:val="28"/>
          <w:szCs w:val="28"/>
        </w:rPr>
        <w:t>624</w:t>
      </w:r>
    </w:p>
    <w:p w:rsidR="00017488" w:rsidRPr="00B55F50" w:rsidRDefault="00017488" w:rsidP="00144D62">
      <w:pPr>
        <w:spacing w:line="0" w:lineRule="atLeast"/>
        <w:jc w:val="both"/>
        <w:rPr>
          <w:b/>
          <w:sz w:val="28"/>
          <w:szCs w:val="28"/>
        </w:rPr>
      </w:pPr>
    </w:p>
    <w:bookmarkEnd w:id="0"/>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27"/>
      </w:tblGrid>
      <w:tr w:rsidR="00144D62" w:rsidRPr="00B941E9" w:rsidTr="00017488">
        <w:tc>
          <w:tcPr>
            <w:tcW w:w="4361" w:type="dxa"/>
            <w:tcBorders>
              <w:top w:val="nil"/>
              <w:left w:val="nil"/>
              <w:bottom w:val="nil"/>
              <w:right w:val="nil"/>
            </w:tcBorders>
          </w:tcPr>
          <w:p w:rsidR="00144D62" w:rsidRPr="00B941E9" w:rsidRDefault="00144D62" w:rsidP="00144D62">
            <w:pPr>
              <w:pStyle w:val="afb"/>
              <w:spacing w:line="0" w:lineRule="atLeast"/>
              <w:jc w:val="both"/>
              <w:rPr>
                <w:rFonts w:ascii="Times New Roman" w:hAnsi="Times New Roman"/>
                <w:sz w:val="27"/>
                <w:szCs w:val="27"/>
              </w:rPr>
            </w:pPr>
          </w:p>
          <w:p w:rsidR="00144D62" w:rsidRPr="00017488" w:rsidRDefault="00144D62" w:rsidP="00144D62">
            <w:pPr>
              <w:pStyle w:val="afb"/>
              <w:spacing w:line="0" w:lineRule="atLeast"/>
              <w:jc w:val="both"/>
              <w:rPr>
                <w:rFonts w:ascii="Times New Roman" w:hAnsi="Times New Roman"/>
                <w:bCs/>
                <w:sz w:val="26"/>
                <w:szCs w:val="26"/>
              </w:rPr>
            </w:pPr>
            <w:r w:rsidRPr="00017488">
              <w:rPr>
                <w:rFonts w:ascii="Times New Roman" w:hAnsi="Times New Roman"/>
                <w:sz w:val="26"/>
                <w:szCs w:val="26"/>
              </w:rPr>
              <w:t xml:space="preserve">О внесении изменений в муниципальную программу «Развитие </w:t>
            </w:r>
            <w:proofErr w:type="spellStart"/>
            <w:r w:rsidRPr="00017488">
              <w:rPr>
                <w:rFonts w:ascii="Times New Roman" w:hAnsi="Times New Roman"/>
                <w:sz w:val="26"/>
                <w:szCs w:val="26"/>
              </w:rPr>
              <w:t>Новосельской</w:t>
            </w:r>
            <w:proofErr w:type="spellEnd"/>
            <w:r w:rsidRPr="00017488">
              <w:rPr>
                <w:rFonts w:ascii="Times New Roman" w:hAnsi="Times New Roman"/>
                <w:sz w:val="26"/>
                <w:szCs w:val="26"/>
              </w:rPr>
              <w:t xml:space="preserve"> сельской территории муниципального образования «Вяземский муниципальный округ»</w:t>
            </w:r>
            <w:r w:rsidRPr="00017488">
              <w:rPr>
                <w:rFonts w:ascii="Times New Roman" w:hAnsi="Times New Roman"/>
                <w:bCs/>
                <w:sz w:val="26"/>
                <w:szCs w:val="26"/>
              </w:rPr>
              <w:t xml:space="preserve"> Смоленской области»</w:t>
            </w:r>
          </w:p>
        </w:tc>
        <w:tc>
          <w:tcPr>
            <w:tcW w:w="4627" w:type="dxa"/>
            <w:tcBorders>
              <w:top w:val="nil"/>
              <w:left w:val="nil"/>
              <w:bottom w:val="nil"/>
              <w:right w:val="nil"/>
            </w:tcBorders>
          </w:tcPr>
          <w:p w:rsidR="00144D62" w:rsidRPr="00B941E9" w:rsidRDefault="00144D62" w:rsidP="00144D62">
            <w:pPr>
              <w:pStyle w:val="afb"/>
              <w:spacing w:line="0" w:lineRule="atLeast"/>
              <w:jc w:val="both"/>
              <w:rPr>
                <w:rFonts w:ascii="Times New Roman" w:hAnsi="Times New Roman"/>
                <w:sz w:val="27"/>
                <w:szCs w:val="27"/>
              </w:rPr>
            </w:pPr>
          </w:p>
        </w:tc>
      </w:tr>
    </w:tbl>
    <w:p w:rsidR="00144D62" w:rsidRPr="00017488" w:rsidRDefault="00144D62" w:rsidP="00017488">
      <w:pPr>
        <w:pStyle w:val="afb"/>
        <w:spacing w:line="240" w:lineRule="atLeast"/>
        <w:ind w:firstLine="709"/>
        <w:jc w:val="both"/>
        <w:rPr>
          <w:rFonts w:ascii="Times New Roman" w:hAnsi="Times New Roman"/>
          <w:sz w:val="28"/>
          <w:szCs w:val="20"/>
        </w:rPr>
      </w:pPr>
    </w:p>
    <w:p w:rsidR="00144D62" w:rsidRPr="00017488" w:rsidRDefault="00144D62" w:rsidP="00017488">
      <w:pPr>
        <w:pStyle w:val="afb"/>
        <w:spacing w:line="240" w:lineRule="atLeast"/>
        <w:ind w:firstLine="567"/>
        <w:jc w:val="both"/>
        <w:rPr>
          <w:rFonts w:ascii="Times New Roman" w:hAnsi="Times New Roman"/>
          <w:sz w:val="26"/>
          <w:szCs w:val="26"/>
        </w:rPr>
      </w:pPr>
      <w:r w:rsidRPr="00017488">
        <w:rPr>
          <w:rFonts w:ascii="Times New Roman" w:hAnsi="Times New Roman"/>
          <w:sz w:val="26"/>
          <w:szCs w:val="26"/>
        </w:rPr>
        <w:t xml:space="preserve">В соответствии с постановлением Администрации муниципального образования «Вяземский муниципальный округ» Смоленской области от 17.01.2025 № 25 </w:t>
      </w:r>
      <w:r w:rsidR="00017488">
        <w:rPr>
          <w:rFonts w:ascii="Times New Roman" w:hAnsi="Times New Roman"/>
          <w:sz w:val="26"/>
          <w:szCs w:val="26"/>
        </w:rPr>
        <w:br/>
      </w:r>
      <w:r w:rsidRPr="00017488">
        <w:rPr>
          <w:rFonts w:ascii="Times New Roman" w:hAnsi="Times New Roman"/>
          <w:sz w:val="26"/>
          <w:szCs w:val="26"/>
        </w:rPr>
        <w:t>«Об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w:t>
      </w:r>
    </w:p>
    <w:p w:rsidR="00144D62" w:rsidRPr="00017488" w:rsidRDefault="00144D62" w:rsidP="00017488">
      <w:pPr>
        <w:pStyle w:val="afb"/>
        <w:spacing w:line="240" w:lineRule="atLeast"/>
        <w:jc w:val="both"/>
        <w:rPr>
          <w:rFonts w:ascii="Times New Roman" w:hAnsi="Times New Roman"/>
          <w:szCs w:val="26"/>
        </w:rPr>
      </w:pPr>
    </w:p>
    <w:p w:rsidR="00144D62" w:rsidRPr="00017488" w:rsidRDefault="00144D62" w:rsidP="00017488">
      <w:pPr>
        <w:pStyle w:val="afb"/>
        <w:spacing w:line="240" w:lineRule="atLeast"/>
        <w:ind w:firstLine="709"/>
        <w:jc w:val="both"/>
        <w:rPr>
          <w:rFonts w:ascii="Times New Roman" w:hAnsi="Times New Roman"/>
          <w:sz w:val="26"/>
          <w:szCs w:val="26"/>
        </w:rPr>
      </w:pPr>
      <w:r w:rsidRPr="00017488">
        <w:rPr>
          <w:rFonts w:ascii="Times New Roman" w:hAnsi="Times New Roman"/>
          <w:sz w:val="26"/>
          <w:szCs w:val="26"/>
        </w:rPr>
        <w:t xml:space="preserve">Администрация муниципального образования «Вяземский муниципальный округ» Смоленской области </w:t>
      </w:r>
      <w:r w:rsidRPr="00017488">
        <w:rPr>
          <w:rFonts w:ascii="Times New Roman" w:hAnsi="Times New Roman"/>
          <w:b/>
          <w:bCs/>
          <w:sz w:val="26"/>
          <w:szCs w:val="26"/>
        </w:rPr>
        <w:t>постановляет:</w:t>
      </w:r>
    </w:p>
    <w:p w:rsidR="00144D62" w:rsidRPr="00017488" w:rsidRDefault="00144D62" w:rsidP="00017488">
      <w:pPr>
        <w:pStyle w:val="afb"/>
        <w:spacing w:line="240" w:lineRule="atLeast"/>
        <w:jc w:val="both"/>
        <w:rPr>
          <w:rFonts w:ascii="Times New Roman" w:hAnsi="Times New Roman"/>
          <w:szCs w:val="26"/>
        </w:rPr>
      </w:pPr>
    </w:p>
    <w:p w:rsidR="00144D62" w:rsidRPr="00017488" w:rsidRDefault="00144D62" w:rsidP="00017488">
      <w:pPr>
        <w:pStyle w:val="afb"/>
        <w:spacing w:line="240" w:lineRule="atLeast"/>
        <w:ind w:firstLine="709"/>
        <w:jc w:val="both"/>
        <w:rPr>
          <w:rFonts w:ascii="Times New Roman" w:hAnsi="Times New Roman"/>
          <w:sz w:val="26"/>
          <w:szCs w:val="26"/>
        </w:rPr>
      </w:pPr>
      <w:r w:rsidRPr="00017488">
        <w:rPr>
          <w:rFonts w:ascii="Times New Roman" w:hAnsi="Times New Roman"/>
          <w:sz w:val="26"/>
          <w:szCs w:val="26"/>
        </w:rPr>
        <w:t xml:space="preserve">1. Внести в муниципальную программу «Развитие </w:t>
      </w:r>
      <w:proofErr w:type="spellStart"/>
      <w:r w:rsidRPr="00017488">
        <w:rPr>
          <w:rFonts w:ascii="Times New Roman" w:hAnsi="Times New Roman"/>
          <w:sz w:val="26"/>
          <w:szCs w:val="26"/>
        </w:rPr>
        <w:t>Новосельской</w:t>
      </w:r>
      <w:proofErr w:type="spellEnd"/>
      <w:r w:rsidRPr="00017488">
        <w:rPr>
          <w:rFonts w:ascii="Times New Roman" w:hAnsi="Times New Roman"/>
          <w:sz w:val="26"/>
          <w:szCs w:val="26"/>
        </w:rPr>
        <w:t xml:space="preserve"> сельской территории муниципального образования «Вяземский муниципальный округ»</w:t>
      </w:r>
      <w:r w:rsidRPr="00017488">
        <w:rPr>
          <w:rFonts w:ascii="Times New Roman" w:hAnsi="Times New Roman"/>
          <w:bCs/>
          <w:sz w:val="26"/>
          <w:szCs w:val="26"/>
        </w:rPr>
        <w:t xml:space="preserve"> Смоленской области», утвержденную постановлением Администрации муниципального образования «Вяземский муниципальный округ» Смоленской области от 28.02.2025 № 363</w:t>
      </w:r>
      <w:r w:rsidR="00017488">
        <w:rPr>
          <w:rFonts w:ascii="Times New Roman" w:hAnsi="Times New Roman"/>
          <w:bCs/>
          <w:sz w:val="26"/>
          <w:szCs w:val="26"/>
        </w:rPr>
        <w:t>,</w:t>
      </w:r>
      <w:r w:rsidRPr="00017488">
        <w:rPr>
          <w:rFonts w:ascii="Times New Roman" w:hAnsi="Times New Roman"/>
          <w:bCs/>
          <w:sz w:val="26"/>
          <w:szCs w:val="26"/>
        </w:rPr>
        <w:t xml:space="preserve"> изменения, изложив ее в новой редакции согласно приложению.</w:t>
      </w:r>
    </w:p>
    <w:p w:rsidR="00144D62" w:rsidRPr="00017488" w:rsidRDefault="00144D62" w:rsidP="00017488">
      <w:pPr>
        <w:pStyle w:val="afb"/>
        <w:spacing w:line="240" w:lineRule="atLeast"/>
        <w:ind w:firstLine="709"/>
        <w:jc w:val="both"/>
        <w:rPr>
          <w:rFonts w:ascii="Times New Roman" w:hAnsi="Times New Roman"/>
          <w:sz w:val="26"/>
          <w:szCs w:val="26"/>
        </w:rPr>
      </w:pPr>
      <w:r w:rsidRPr="00017488">
        <w:rPr>
          <w:rFonts w:ascii="Times New Roman" w:hAnsi="Times New Roman"/>
          <w:sz w:val="26"/>
          <w:szCs w:val="26"/>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144D62" w:rsidRPr="00017488" w:rsidRDefault="00144D62" w:rsidP="00017488">
      <w:pPr>
        <w:pStyle w:val="afb"/>
        <w:spacing w:line="240" w:lineRule="atLeast"/>
        <w:ind w:firstLine="709"/>
        <w:jc w:val="both"/>
        <w:rPr>
          <w:rFonts w:ascii="Times New Roman" w:hAnsi="Times New Roman"/>
          <w:sz w:val="26"/>
          <w:szCs w:val="26"/>
        </w:rPr>
      </w:pPr>
      <w:r w:rsidRPr="00017488">
        <w:rPr>
          <w:rFonts w:ascii="Times New Roman" w:hAnsi="Times New Roman"/>
          <w:sz w:val="26"/>
          <w:szCs w:val="26"/>
        </w:rPr>
        <w:t xml:space="preserve">3. Контроль за исполнением настоящего постановления возложить на председателя Новосельского сельского комитета Администрации муниципального образования «Вяземский муниципальный округ» Смоленской области </w:t>
      </w:r>
      <w:r w:rsidR="00017488">
        <w:rPr>
          <w:rFonts w:ascii="Times New Roman" w:hAnsi="Times New Roman"/>
          <w:sz w:val="26"/>
          <w:szCs w:val="26"/>
        </w:rPr>
        <w:br/>
      </w:r>
      <w:proofErr w:type="spellStart"/>
      <w:r w:rsidRPr="00017488">
        <w:rPr>
          <w:rFonts w:ascii="Times New Roman" w:hAnsi="Times New Roman"/>
          <w:sz w:val="26"/>
          <w:szCs w:val="26"/>
        </w:rPr>
        <w:t>Журальскую</w:t>
      </w:r>
      <w:proofErr w:type="spellEnd"/>
      <w:r w:rsidRPr="00017488">
        <w:rPr>
          <w:rFonts w:ascii="Times New Roman" w:hAnsi="Times New Roman"/>
          <w:sz w:val="26"/>
          <w:szCs w:val="26"/>
        </w:rPr>
        <w:t xml:space="preserve"> Н.А.</w:t>
      </w:r>
    </w:p>
    <w:p w:rsidR="00144D62" w:rsidRPr="00017488" w:rsidRDefault="00144D62" w:rsidP="00144D62">
      <w:pPr>
        <w:pStyle w:val="afb"/>
        <w:tabs>
          <w:tab w:val="left" w:pos="3402"/>
          <w:tab w:val="left" w:pos="3686"/>
        </w:tabs>
        <w:spacing w:line="0" w:lineRule="atLeast"/>
        <w:jc w:val="both"/>
        <w:rPr>
          <w:rFonts w:ascii="Times New Roman" w:hAnsi="Times New Roman"/>
          <w:sz w:val="26"/>
          <w:szCs w:val="26"/>
        </w:rPr>
      </w:pPr>
    </w:p>
    <w:p w:rsidR="00144D62" w:rsidRPr="00017488" w:rsidRDefault="00144D62" w:rsidP="00144D62">
      <w:pPr>
        <w:pStyle w:val="afb"/>
        <w:tabs>
          <w:tab w:val="left" w:pos="3402"/>
          <w:tab w:val="left" w:pos="3686"/>
        </w:tabs>
        <w:spacing w:line="0" w:lineRule="atLeast"/>
        <w:jc w:val="both"/>
        <w:rPr>
          <w:rFonts w:ascii="Times New Roman" w:hAnsi="Times New Roman"/>
          <w:sz w:val="26"/>
          <w:szCs w:val="26"/>
        </w:rPr>
      </w:pPr>
    </w:p>
    <w:p w:rsidR="00144D62" w:rsidRPr="00017488" w:rsidRDefault="00144D62" w:rsidP="00144D62">
      <w:pPr>
        <w:pStyle w:val="afb"/>
        <w:spacing w:line="0" w:lineRule="atLeast"/>
        <w:jc w:val="both"/>
        <w:rPr>
          <w:rFonts w:ascii="Times New Roman" w:hAnsi="Times New Roman"/>
          <w:sz w:val="26"/>
          <w:szCs w:val="26"/>
        </w:rPr>
      </w:pPr>
      <w:r w:rsidRPr="00017488">
        <w:rPr>
          <w:rFonts w:ascii="Times New Roman" w:hAnsi="Times New Roman"/>
          <w:sz w:val="26"/>
          <w:szCs w:val="26"/>
        </w:rPr>
        <w:t>Глава муниципального образования</w:t>
      </w:r>
    </w:p>
    <w:p w:rsidR="00144D62" w:rsidRPr="00017488" w:rsidRDefault="00144D62" w:rsidP="00144D62">
      <w:pPr>
        <w:pStyle w:val="afb"/>
        <w:spacing w:line="0" w:lineRule="atLeast"/>
        <w:jc w:val="both"/>
        <w:rPr>
          <w:rFonts w:ascii="Times New Roman" w:hAnsi="Times New Roman"/>
          <w:sz w:val="26"/>
          <w:szCs w:val="26"/>
        </w:rPr>
      </w:pPr>
      <w:r w:rsidRPr="00017488">
        <w:rPr>
          <w:rFonts w:ascii="Times New Roman" w:hAnsi="Times New Roman"/>
          <w:sz w:val="26"/>
          <w:szCs w:val="26"/>
        </w:rPr>
        <w:t>«Вяземский муниципальный округ»</w:t>
      </w:r>
    </w:p>
    <w:p w:rsidR="00144D62" w:rsidRPr="00017488" w:rsidRDefault="00144D62" w:rsidP="00144D62">
      <w:pPr>
        <w:pStyle w:val="afb"/>
        <w:spacing w:line="0" w:lineRule="atLeast"/>
        <w:jc w:val="both"/>
        <w:rPr>
          <w:rFonts w:ascii="Times New Roman" w:hAnsi="Times New Roman"/>
          <w:b/>
          <w:sz w:val="26"/>
          <w:szCs w:val="26"/>
        </w:rPr>
      </w:pPr>
      <w:r w:rsidRPr="00017488">
        <w:rPr>
          <w:rFonts w:ascii="Times New Roman" w:hAnsi="Times New Roman"/>
          <w:sz w:val="26"/>
          <w:szCs w:val="26"/>
        </w:rPr>
        <w:t xml:space="preserve">Смоленской области                                                                              </w:t>
      </w:r>
      <w:r w:rsidR="00017488">
        <w:rPr>
          <w:rFonts w:ascii="Times New Roman" w:hAnsi="Times New Roman"/>
          <w:sz w:val="26"/>
          <w:szCs w:val="26"/>
        </w:rPr>
        <w:t xml:space="preserve">      </w:t>
      </w:r>
      <w:r w:rsidRPr="00017488">
        <w:rPr>
          <w:rFonts w:ascii="Times New Roman" w:hAnsi="Times New Roman"/>
          <w:b/>
          <w:sz w:val="26"/>
          <w:szCs w:val="26"/>
        </w:rPr>
        <w:t>О.М. Смоляков</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4264"/>
      </w:tblGrid>
      <w:tr w:rsidR="000768C2" w:rsidTr="004F0791">
        <w:tc>
          <w:tcPr>
            <w:tcW w:w="2788" w:type="pct"/>
          </w:tcPr>
          <w:p w:rsidR="000768C2" w:rsidRDefault="000768C2" w:rsidP="000768C2">
            <w:pPr>
              <w:tabs>
                <w:tab w:val="left" w:pos="7938"/>
                <w:tab w:val="left" w:pos="12049"/>
              </w:tabs>
              <w:autoSpaceDE w:val="0"/>
              <w:autoSpaceDN w:val="0"/>
              <w:adjustRightInd w:val="0"/>
              <w:outlineLvl w:val="1"/>
              <w:rPr>
                <w:sz w:val="28"/>
                <w:szCs w:val="28"/>
              </w:rPr>
            </w:pPr>
          </w:p>
        </w:tc>
        <w:tc>
          <w:tcPr>
            <w:tcW w:w="2212" w:type="pct"/>
            <w:vAlign w:val="center"/>
          </w:tcPr>
          <w:p w:rsidR="000768C2" w:rsidRPr="00107F3E" w:rsidRDefault="00896C29" w:rsidP="004F0791">
            <w:pPr>
              <w:tabs>
                <w:tab w:val="left" w:pos="7938"/>
                <w:tab w:val="left" w:pos="12049"/>
              </w:tabs>
              <w:autoSpaceDE w:val="0"/>
              <w:autoSpaceDN w:val="0"/>
              <w:adjustRightInd w:val="0"/>
              <w:ind w:left="42"/>
              <w:jc w:val="both"/>
              <w:outlineLvl w:val="1"/>
              <w:rPr>
                <w:sz w:val="28"/>
                <w:szCs w:val="28"/>
              </w:rPr>
            </w:pPr>
            <w:r>
              <w:rPr>
                <w:sz w:val="28"/>
                <w:szCs w:val="28"/>
              </w:rPr>
              <w:t>УТВЕРЖДЕНА</w:t>
            </w:r>
          </w:p>
          <w:p w:rsidR="00896C29" w:rsidRDefault="00896C29" w:rsidP="004F0791">
            <w:pPr>
              <w:tabs>
                <w:tab w:val="left" w:pos="7938"/>
                <w:tab w:val="left" w:pos="12049"/>
              </w:tabs>
              <w:autoSpaceDE w:val="0"/>
              <w:autoSpaceDN w:val="0"/>
              <w:adjustRightInd w:val="0"/>
              <w:ind w:left="42"/>
              <w:jc w:val="both"/>
              <w:outlineLvl w:val="1"/>
              <w:rPr>
                <w:sz w:val="28"/>
                <w:szCs w:val="28"/>
              </w:rPr>
            </w:pPr>
            <w:proofErr w:type="gramStart"/>
            <w:r>
              <w:rPr>
                <w:sz w:val="28"/>
                <w:szCs w:val="28"/>
              </w:rPr>
              <w:t xml:space="preserve">постановлением </w:t>
            </w:r>
            <w:r w:rsidR="000768C2" w:rsidRPr="00107F3E">
              <w:rPr>
                <w:sz w:val="28"/>
                <w:szCs w:val="28"/>
              </w:rPr>
              <w:t xml:space="preserve"> </w:t>
            </w:r>
            <w:r w:rsidR="000768C2">
              <w:rPr>
                <w:sz w:val="28"/>
                <w:szCs w:val="28"/>
              </w:rPr>
              <w:t>А</w:t>
            </w:r>
            <w:r w:rsidR="000768C2" w:rsidRPr="00107F3E">
              <w:rPr>
                <w:sz w:val="28"/>
                <w:szCs w:val="28"/>
              </w:rPr>
              <w:t>дминистрации</w:t>
            </w:r>
            <w:proofErr w:type="gramEnd"/>
            <w:r>
              <w:rPr>
                <w:sz w:val="28"/>
                <w:szCs w:val="28"/>
              </w:rPr>
              <w:t xml:space="preserve"> </w:t>
            </w:r>
            <w:r w:rsidR="00746E9C">
              <w:rPr>
                <w:sz w:val="28"/>
                <w:szCs w:val="28"/>
              </w:rPr>
              <w:t>муниципального образования «Вяземский муниципальный</w:t>
            </w:r>
            <w:r>
              <w:rPr>
                <w:sz w:val="28"/>
                <w:szCs w:val="28"/>
              </w:rPr>
              <w:t xml:space="preserve"> </w:t>
            </w:r>
            <w:r w:rsidR="00746E9C">
              <w:rPr>
                <w:sz w:val="28"/>
                <w:szCs w:val="28"/>
              </w:rPr>
              <w:t>округ»</w:t>
            </w:r>
            <w:r>
              <w:rPr>
                <w:sz w:val="28"/>
                <w:szCs w:val="28"/>
              </w:rPr>
              <w:t xml:space="preserve"> </w:t>
            </w:r>
            <w:r w:rsidR="00746E9C">
              <w:rPr>
                <w:sz w:val="28"/>
                <w:szCs w:val="28"/>
              </w:rPr>
              <w:t xml:space="preserve">Смоленской области </w:t>
            </w:r>
          </w:p>
          <w:p w:rsidR="000768C2" w:rsidRDefault="0052702A" w:rsidP="004F0791">
            <w:pPr>
              <w:tabs>
                <w:tab w:val="left" w:pos="7938"/>
                <w:tab w:val="left" w:pos="12049"/>
              </w:tabs>
              <w:autoSpaceDE w:val="0"/>
              <w:autoSpaceDN w:val="0"/>
              <w:adjustRightInd w:val="0"/>
              <w:ind w:left="42"/>
              <w:jc w:val="both"/>
              <w:outlineLvl w:val="1"/>
              <w:rPr>
                <w:sz w:val="28"/>
                <w:szCs w:val="28"/>
              </w:rPr>
            </w:pPr>
            <w:r w:rsidRPr="0052702A">
              <w:rPr>
                <w:sz w:val="28"/>
                <w:szCs w:val="28"/>
              </w:rPr>
              <w:t>от 26.03.2026 № 624</w:t>
            </w:r>
          </w:p>
        </w:tc>
      </w:tr>
    </w:tbl>
    <w:p w:rsidR="000768C2" w:rsidRDefault="000768C2" w:rsidP="000768C2">
      <w:pPr>
        <w:tabs>
          <w:tab w:val="left" w:pos="7938"/>
          <w:tab w:val="left" w:pos="12049"/>
        </w:tabs>
        <w:autoSpaceDE w:val="0"/>
        <w:autoSpaceDN w:val="0"/>
        <w:adjustRightInd w:val="0"/>
        <w:jc w:val="center"/>
        <w:outlineLvl w:val="1"/>
        <w:rPr>
          <w:sz w:val="28"/>
          <w:szCs w:val="28"/>
        </w:rPr>
      </w:pPr>
    </w:p>
    <w:p w:rsidR="000768C2" w:rsidRDefault="000768C2" w:rsidP="000768C2">
      <w:pPr>
        <w:tabs>
          <w:tab w:val="left" w:pos="7938"/>
          <w:tab w:val="left" w:pos="12049"/>
        </w:tabs>
        <w:autoSpaceDE w:val="0"/>
        <w:autoSpaceDN w:val="0"/>
        <w:adjustRightInd w:val="0"/>
        <w:jc w:val="center"/>
        <w:outlineLvl w:val="1"/>
        <w:rPr>
          <w:sz w:val="28"/>
          <w:szCs w:val="28"/>
        </w:rPr>
      </w:pPr>
    </w:p>
    <w:p w:rsidR="000768C2" w:rsidRDefault="000768C2" w:rsidP="000768C2">
      <w:pPr>
        <w:tabs>
          <w:tab w:val="left" w:pos="7938"/>
          <w:tab w:val="left" w:pos="12049"/>
        </w:tabs>
        <w:autoSpaceDE w:val="0"/>
        <w:autoSpaceDN w:val="0"/>
        <w:adjustRightInd w:val="0"/>
        <w:jc w:val="center"/>
        <w:outlineLvl w:val="1"/>
        <w:rPr>
          <w:sz w:val="28"/>
          <w:szCs w:val="28"/>
        </w:rPr>
      </w:pPr>
    </w:p>
    <w:p w:rsidR="00107F3E" w:rsidRPr="00107F3E" w:rsidRDefault="00107F3E" w:rsidP="000768C2">
      <w:pPr>
        <w:jc w:val="center"/>
        <w:rPr>
          <w:sz w:val="28"/>
          <w:szCs w:val="28"/>
        </w:rPr>
      </w:pPr>
    </w:p>
    <w:p w:rsidR="00107F3E" w:rsidRPr="00107F3E" w:rsidRDefault="00107F3E" w:rsidP="000768C2">
      <w:pPr>
        <w:jc w:val="center"/>
        <w:rPr>
          <w:sz w:val="28"/>
          <w:szCs w:val="28"/>
        </w:rPr>
      </w:pPr>
    </w:p>
    <w:p w:rsidR="00107F3E" w:rsidRPr="00107F3E" w:rsidRDefault="00107F3E" w:rsidP="000768C2">
      <w:pPr>
        <w:autoSpaceDE w:val="0"/>
        <w:autoSpaceDN w:val="0"/>
        <w:adjustRightInd w:val="0"/>
        <w:jc w:val="center"/>
        <w:rPr>
          <w:sz w:val="28"/>
          <w:szCs w:val="28"/>
        </w:rPr>
      </w:pPr>
    </w:p>
    <w:p w:rsidR="00107F3E" w:rsidRPr="00107F3E" w:rsidRDefault="00107F3E" w:rsidP="000768C2">
      <w:pPr>
        <w:autoSpaceDE w:val="0"/>
        <w:autoSpaceDN w:val="0"/>
        <w:adjustRightInd w:val="0"/>
        <w:jc w:val="center"/>
        <w:rPr>
          <w:sz w:val="28"/>
          <w:szCs w:val="28"/>
        </w:rPr>
      </w:pPr>
    </w:p>
    <w:p w:rsidR="00107F3E" w:rsidRPr="00107F3E" w:rsidRDefault="00107F3E" w:rsidP="000768C2">
      <w:pPr>
        <w:autoSpaceDE w:val="0"/>
        <w:autoSpaceDN w:val="0"/>
        <w:adjustRightInd w:val="0"/>
        <w:jc w:val="center"/>
        <w:rPr>
          <w:sz w:val="28"/>
          <w:szCs w:val="28"/>
        </w:rPr>
      </w:pPr>
    </w:p>
    <w:p w:rsidR="00107F3E" w:rsidRPr="00107F3E" w:rsidRDefault="00107F3E" w:rsidP="000768C2">
      <w:pPr>
        <w:autoSpaceDE w:val="0"/>
        <w:autoSpaceDN w:val="0"/>
        <w:adjustRightInd w:val="0"/>
        <w:jc w:val="center"/>
        <w:rPr>
          <w:sz w:val="28"/>
          <w:szCs w:val="28"/>
        </w:rPr>
      </w:pPr>
    </w:p>
    <w:p w:rsidR="00107F3E" w:rsidRPr="00107F3E" w:rsidRDefault="00107F3E" w:rsidP="000768C2">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b/>
          <w:sz w:val="28"/>
          <w:szCs w:val="28"/>
        </w:rPr>
      </w:pPr>
      <w:r w:rsidRPr="00107F3E">
        <w:rPr>
          <w:b/>
          <w:sz w:val="28"/>
          <w:szCs w:val="28"/>
        </w:rPr>
        <w:t>МУНИЦИПАЛЬНАЯ ПРОГРАММА</w:t>
      </w:r>
    </w:p>
    <w:p w:rsidR="007F1182" w:rsidRPr="00E95192" w:rsidRDefault="007F1182" w:rsidP="00107F3E">
      <w:pPr>
        <w:autoSpaceDE w:val="0"/>
        <w:autoSpaceDN w:val="0"/>
        <w:adjustRightInd w:val="0"/>
        <w:jc w:val="center"/>
        <w:rPr>
          <w:b/>
          <w:sz w:val="28"/>
          <w:szCs w:val="28"/>
        </w:rPr>
      </w:pPr>
      <w:r w:rsidRPr="00E95192">
        <w:rPr>
          <w:b/>
          <w:sz w:val="28"/>
          <w:szCs w:val="28"/>
        </w:rPr>
        <w:t xml:space="preserve"> </w:t>
      </w:r>
      <w:r w:rsidR="00457C91" w:rsidRPr="00E95192">
        <w:rPr>
          <w:b/>
          <w:sz w:val="28"/>
          <w:szCs w:val="28"/>
        </w:rPr>
        <w:t xml:space="preserve">«Развитие </w:t>
      </w:r>
      <w:proofErr w:type="spellStart"/>
      <w:r w:rsidR="00A25672">
        <w:rPr>
          <w:b/>
          <w:sz w:val="28"/>
          <w:szCs w:val="28"/>
        </w:rPr>
        <w:t>Новосельской</w:t>
      </w:r>
      <w:proofErr w:type="spellEnd"/>
      <w:r w:rsidR="006813D0" w:rsidRPr="00E95192">
        <w:rPr>
          <w:b/>
          <w:sz w:val="28"/>
          <w:szCs w:val="28"/>
        </w:rPr>
        <w:t xml:space="preserve"> сельской</w:t>
      </w:r>
      <w:r w:rsidR="00457C91" w:rsidRPr="00E95192">
        <w:rPr>
          <w:b/>
          <w:sz w:val="28"/>
          <w:szCs w:val="28"/>
        </w:rPr>
        <w:t xml:space="preserve"> территорий </w:t>
      </w:r>
      <w:r w:rsidR="00851A9F" w:rsidRPr="00E95192">
        <w:rPr>
          <w:b/>
          <w:sz w:val="28"/>
          <w:szCs w:val="28"/>
        </w:rPr>
        <w:t xml:space="preserve">муниципального </w:t>
      </w:r>
    </w:p>
    <w:p w:rsidR="00107F3E" w:rsidRPr="00E95192" w:rsidRDefault="00851A9F" w:rsidP="00107F3E">
      <w:pPr>
        <w:autoSpaceDE w:val="0"/>
        <w:autoSpaceDN w:val="0"/>
        <w:adjustRightInd w:val="0"/>
        <w:jc w:val="center"/>
        <w:rPr>
          <w:b/>
          <w:sz w:val="28"/>
          <w:szCs w:val="28"/>
        </w:rPr>
      </w:pPr>
      <w:r w:rsidRPr="00E95192">
        <w:rPr>
          <w:b/>
          <w:sz w:val="28"/>
          <w:szCs w:val="28"/>
        </w:rPr>
        <w:t>образования «</w:t>
      </w:r>
      <w:r w:rsidR="00746E9C" w:rsidRPr="00E95192">
        <w:rPr>
          <w:b/>
          <w:sz w:val="28"/>
          <w:szCs w:val="28"/>
        </w:rPr>
        <w:t>Вяз</w:t>
      </w:r>
      <w:r w:rsidRPr="00E95192">
        <w:rPr>
          <w:b/>
          <w:sz w:val="28"/>
          <w:szCs w:val="28"/>
        </w:rPr>
        <w:t>емский</w:t>
      </w:r>
      <w:r w:rsidR="00457C91" w:rsidRPr="00E95192">
        <w:rPr>
          <w:b/>
          <w:sz w:val="28"/>
          <w:szCs w:val="28"/>
        </w:rPr>
        <w:t xml:space="preserve"> муниципальн</w:t>
      </w:r>
      <w:r w:rsidRPr="00E95192">
        <w:rPr>
          <w:b/>
          <w:sz w:val="28"/>
          <w:szCs w:val="28"/>
        </w:rPr>
        <w:t>ый округ</w:t>
      </w:r>
      <w:r w:rsidR="00457C91" w:rsidRPr="00E95192">
        <w:rPr>
          <w:b/>
          <w:sz w:val="28"/>
          <w:szCs w:val="28"/>
        </w:rPr>
        <w:t xml:space="preserve">» </w:t>
      </w:r>
      <w:r w:rsidRPr="00E95192">
        <w:rPr>
          <w:b/>
          <w:sz w:val="28"/>
          <w:szCs w:val="28"/>
        </w:rPr>
        <w:t xml:space="preserve">Смоленской области </w:t>
      </w:r>
    </w:p>
    <w:p w:rsidR="00107F3E" w:rsidRPr="00107F3E" w:rsidRDefault="00107F3E" w:rsidP="00107F3E">
      <w:pPr>
        <w:autoSpaceDE w:val="0"/>
        <w:autoSpaceDN w:val="0"/>
        <w:adjustRightInd w:val="0"/>
        <w:rPr>
          <w:sz w:val="28"/>
          <w:szCs w:val="28"/>
        </w:rPr>
      </w:pPr>
    </w:p>
    <w:p w:rsidR="00107F3E" w:rsidRPr="00107F3E" w:rsidRDefault="00107F3E" w:rsidP="00107F3E">
      <w:pPr>
        <w:autoSpaceDE w:val="0"/>
        <w:autoSpaceDN w:val="0"/>
        <w:adjustRightInd w:val="0"/>
        <w:jc w:val="center"/>
        <w:rPr>
          <w:sz w:val="28"/>
          <w:szCs w:val="28"/>
        </w:rPr>
      </w:pPr>
    </w:p>
    <w:p w:rsidR="00144D62" w:rsidRPr="00A923D1" w:rsidRDefault="00144D62" w:rsidP="00144D62">
      <w:pPr>
        <w:pStyle w:val="afb"/>
        <w:jc w:val="center"/>
        <w:rPr>
          <w:rFonts w:ascii="Times New Roman" w:hAnsi="Times New Roman"/>
          <w:sz w:val="28"/>
          <w:szCs w:val="28"/>
        </w:rPr>
      </w:pPr>
      <w:r>
        <w:rPr>
          <w:rFonts w:ascii="Times New Roman" w:hAnsi="Times New Roman"/>
          <w:sz w:val="28"/>
          <w:szCs w:val="28"/>
        </w:rPr>
        <w:t>(новая редакция)</w:t>
      </w: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Pr="00107F3E" w:rsidRDefault="00107F3E" w:rsidP="00107F3E">
      <w:pPr>
        <w:autoSpaceDE w:val="0"/>
        <w:autoSpaceDN w:val="0"/>
        <w:adjustRightInd w:val="0"/>
        <w:jc w:val="center"/>
        <w:rPr>
          <w:sz w:val="28"/>
          <w:szCs w:val="28"/>
        </w:rPr>
      </w:pPr>
    </w:p>
    <w:p w:rsidR="00107F3E" w:rsidRDefault="00107F3E" w:rsidP="00902BAB">
      <w:pPr>
        <w:autoSpaceDE w:val="0"/>
        <w:autoSpaceDN w:val="0"/>
        <w:adjustRightInd w:val="0"/>
        <w:rPr>
          <w:sz w:val="28"/>
          <w:szCs w:val="28"/>
        </w:rPr>
      </w:pPr>
    </w:p>
    <w:p w:rsidR="009554F7" w:rsidRDefault="009554F7" w:rsidP="00902BAB">
      <w:pPr>
        <w:autoSpaceDE w:val="0"/>
        <w:autoSpaceDN w:val="0"/>
        <w:adjustRightInd w:val="0"/>
        <w:rPr>
          <w:sz w:val="28"/>
          <w:szCs w:val="28"/>
        </w:rPr>
      </w:pPr>
    </w:p>
    <w:p w:rsidR="009554F7" w:rsidRDefault="009554F7" w:rsidP="00902BAB">
      <w:pPr>
        <w:autoSpaceDE w:val="0"/>
        <w:autoSpaceDN w:val="0"/>
        <w:adjustRightInd w:val="0"/>
        <w:rPr>
          <w:sz w:val="28"/>
          <w:szCs w:val="28"/>
        </w:rPr>
      </w:pPr>
    </w:p>
    <w:p w:rsidR="009554F7" w:rsidRDefault="009554F7" w:rsidP="00902BAB">
      <w:pPr>
        <w:autoSpaceDE w:val="0"/>
        <w:autoSpaceDN w:val="0"/>
        <w:adjustRightInd w:val="0"/>
        <w:rPr>
          <w:sz w:val="28"/>
          <w:szCs w:val="28"/>
        </w:rPr>
      </w:pPr>
    </w:p>
    <w:p w:rsidR="009554F7" w:rsidRDefault="009554F7" w:rsidP="00902BAB">
      <w:pPr>
        <w:autoSpaceDE w:val="0"/>
        <w:autoSpaceDN w:val="0"/>
        <w:adjustRightInd w:val="0"/>
        <w:rPr>
          <w:sz w:val="28"/>
          <w:szCs w:val="28"/>
        </w:rPr>
      </w:pPr>
    </w:p>
    <w:p w:rsidR="009554F7" w:rsidRDefault="009554F7" w:rsidP="00902BAB">
      <w:pPr>
        <w:autoSpaceDE w:val="0"/>
        <w:autoSpaceDN w:val="0"/>
        <w:adjustRightInd w:val="0"/>
        <w:rPr>
          <w:sz w:val="28"/>
          <w:szCs w:val="28"/>
        </w:rPr>
      </w:pPr>
    </w:p>
    <w:p w:rsidR="009554F7" w:rsidRPr="00107F3E" w:rsidRDefault="009554F7" w:rsidP="00902BAB">
      <w:pPr>
        <w:autoSpaceDE w:val="0"/>
        <w:autoSpaceDN w:val="0"/>
        <w:adjustRightInd w:val="0"/>
        <w:rPr>
          <w:sz w:val="28"/>
          <w:szCs w:val="28"/>
        </w:rPr>
      </w:pPr>
    </w:p>
    <w:p w:rsidR="00107F3E" w:rsidRDefault="00107F3E" w:rsidP="00107F3E">
      <w:pPr>
        <w:autoSpaceDE w:val="0"/>
        <w:autoSpaceDN w:val="0"/>
        <w:adjustRightInd w:val="0"/>
        <w:jc w:val="center"/>
        <w:rPr>
          <w:sz w:val="28"/>
          <w:szCs w:val="28"/>
        </w:rPr>
      </w:pPr>
    </w:p>
    <w:p w:rsidR="00E95192" w:rsidRDefault="00E95192" w:rsidP="00107F3E">
      <w:pPr>
        <w:autoSpaceDE w:val="0"/>
        <w:autoSpaceDN w:val="0"/>
        <w:adjustRightInd w:val="0"/>
        <w:jc w:val="center"/>
        <w:rPr>
          <w:sz w:val="28"/>
          <w:szCs w:val="28"/>
        </w:rPr>
      </w:pPr>
    </w:p>
    <w:p w:rsidR="006530DC" w:rsidRPr="00144D62" w:rsidRDefault="006530DC" w:rsidP="00D17E53">
      <w:pPr>
        <w:autoSpaceDE w:val="0"/>
        <w:autoSpaceDN w:val="0"/>
        <w:adjustRightInd w:val="0"/>
        <w:rPr>
          <w:sz w:val="28"/>
          <w:szCs w:val="28"/>
        </w:rPr>
      </w:pPr>
    </w:p>
    <w:p w:rsidR="00107F3E" w:rsidRDefault="003C0025" w:rsidP="00107F3E">
      <w:pPr>
        <w:autoSpaceDE w:val="0"/>
        <w:autoSpaceDN w:val="0"/>
        <w:adjustRightInd w:val="0"/>
        <w:jc w:val="center"/>
        <w:rPr>
          <w:sz w:val="28"/>
          <w:szCs w:val="28"/>
        </w:rPr>
      </w:pPr>
      <w:r>
        <w:rPr>
          <w:sz w:val="28"/>
          <w:szCs w:val="28"/>
        </w:rPr>
        <w:t>г. Вязьма</w:t>
      </w:r>
    </w:p>
    <w:p w:rsidR="007F1182" w:rsidRPr="00107F3E" w:rsidRDefault="00144D62" w:rsidP="00107F3E">
      <w:pPr>
        <w:autoSpaceDE w:val="0"/>
        <w:autoSpaceDN w:val="0"/>
        <w:adjustRightInd w:val="0"/>
        <w:jc w:val="center"/>
        <w:rPr>
          <w:sz w:val="28"/>
          <w:szCs w:val="28"/>
        </w:rPr>
      </w:pPr>
      <w:r>
        <w:rPr>
          <w:sz w:val="28"/>
          <w:szCs w:val="28"/>
        </w:rPr>
        <w:t>2026</w:t>
      </w:r>
    </w:p>
    <w:p w:rsidR="00457C91" w:rsidRPr="00896C29" w:rsidRDefault="00457C91" w:rsidP="00896C29">
      <w:pPr>
        <w:pStyle w:val="a8"/>
        <w:numPr>
          <w:ilvl w:val="0"/>
          <w:numId w:val="35"/>
        </w:numPr>
        <w:jc w:val="center"/>
        <w:rPr>
          <w:b/>
          <w:sz w:val="28"/>
          <w:szCs w:val="28"/>
        </w:rPr>
      </w:pPr>
      <w:r w:rsidRPr="00896C29">
        <w:rPr>
          <w:b/>
          <w:sz w:val="28"/>
          <w:szCs w:val="28"/>
        </w:rPr>
        <w:lastRenderedPageBreak/>
        <w:t xml:space="preserve">Общая характеристика </w:t>
      </w:r>
      <w:r w:rsidR="0040010D" w:rsidRPr="00896C29">
        <w:rPr>
          <w:b/>
          <w:sz w:val="28"/>
          <w:szCs w:val="28"/>
        </w:rPr>
        <w:t xml:space="preserve">социально- экономической </w:t>
      </w:r>
      <w:r w:rsidRPr="00896C29">
        <w:rPr>
          <w:b/>
          <w:sz w:val="28"/>
          <w:szCs w:val="28"/>
        </w:rPr>
        <w:t>сферы реализации муниципальной программы</w:t>
      </w:r>
    </w:p>
    <w:p w:rsidR="00457C91" w:rsidRPr="00261E9F" w:rsidRDefault="00457C91" w:rsidP="00457C91">
      <w:pPr>
        <w:autoSpaceDE w:val="0"/>
        <w:autoSpaceDN w:val="0"/>
        <w:adjustRightInd w:val="0"/>
        <w:jc w:val="both"/>
        <w:rPr>
          <w:b/>
          <w:sz w:val="28"/>
          <w:szCs w:val="28"/>
        </w:rPr>
      </w:pPr>
    </w:p>
    <w:p w:rsidR="00A25672" w:rsidRPr="00261E9F" w:rsidRDefault="00A25672" w:rsidP="00FB40D3">
      <w:pPr>
        <w:autoSpaceDE w:val="0"/>
        <w:autoSpaceDN w:val="0"/>
        <w:adjustRightInd w:val="0"/>
        <w:ind w:firstLine="709"/>
        <w:jc w:val="both"/>
        <w:rPr>
          <w:sz w:val="28"/>
          <w:szCs w:val="28"/>
        </w:rPr>
      </w:pPr>
      <w:proofErr w:type="spellStart"/>
      <w:r>
        <w:rPr>
          <w:sz w:val="28"/>
          <w:szCs w:val="28"/>
        </w:rPr>
        <w:t>Новосельский</w:t>
      </w:r>
      <w:proofErr w:type="spellEnd"/>
      <w:r>
        <w:rPr>
          <w:sz w:val="28"/>
          <w:szCs w:val="28"/>
        </w:rPr>
        <w:t xml:space="preserve"> сельский комитет Администрации муниципального образования «Вяземский муниципальный округ» Смоленской области </w:t>
      </w:r>
      <w:r w:rsidRPr="00A03682">
        <w:rPr>
          <w:sz w:val="28"/>
          <w:szCs w:val="28"/>
        </w:rPr>
        <w:t>объединяет в свое</w:t>
      </w:r>
      <w:r w:rsidR="00017488">
        <w:rPr>
          <w:sz w:val="28"/>
          <w:szCs w:val="28"/>
        </w:rPr>
        <w:t>м составе территории 44 деревни</w:t>
      </w:r>
      <w:r w:rsidRPr="00A03682">
        <w:rPr>
          <w:sz w:val="28"/>
          <w:szCs w:val="28"/>
        </w:rPr>
        <w:t>. Удаленность центрального пункта поселения от райцентра 15 км. Численность насел</w:t>
      </w:r>
      <w:r w:rsidR="00B84B0F">
        <w:rPr>
          <w:sz w:val="28"/>
          <w:szCs w:val="28"/>
        </w:rPr>
        <w:t>ения на 01.01.2026</w:t>
      </w:r>
      <w:r w:rsidRPr="00A03682">
        <w:rPr>
          <w:sz w:val="28"/>
          <w:szCs w:val="28"/>
        </w:rPr>
        <w:t xml:space="preserve"> года составляет 2</w:t>
      </w:r>
      <w:r>
        <w:rPr>
          <w:sz w:val="28"/>
          <w:szCs w:val="28"/>
        </w:rPr>
        <w:t>7</w:t>
      </w:r>
      <w:r w:rsidR="00B84B0F">
        <w:rPr>
          <w:sz w:val="28"/>
          <w:szCs w:val="28"/>
        </w:rPr>
        <w:t>94</w:t>
      </w:r>
      <w:r w:rsidRPr="00A03682">
        <w:rPr>
          <w:color w:val="FF0000"/>
          <w:sz w:val="28"/>
          <w:szCs w:val="28"/>
        </w:rPr>
        <w:t xml:space="preserve"> </w:t>
      </w:r>
      <w:r w:rsidRPr="00A03682">
        <w:rPr>
          <w:sz w:val="28"/>
          <w:szCs w:val="28"/>
        </w:rPr>
        <w:t>человек</w:t>
      </w:r>
      <w:r w:rsidR="00B84B0F">
        <w:rPr>
          <w:sz w:val="28"/>
          <w:szCs w:val="28"/>
        </w:rPr>
        <w:t>а</w:t>
      </w:r>
      <w:r w:rsidRPr="00A03682">
        <w:rPr>
          <w:sz w:val="28"/>
          <w:szCs w:val="28"/>
        </w:rPr>
        <w:t xml:space="preserve">. На долю административного центра сельского поселения, д. Новое Село, приходится </w:t>
      </w:r>
      <w:r w:rsidR="00B84B0F">
        <w:rPr>
          <w:sz w:val="28"/>
          <w:szCs w:val="28"/>
        </w:rPr>
        <w:t>23,6</w:t>
      </w:r>
      <w:r w:rsidRPr="00A03682">
        <w:rPr>
          <w:sz w:val="28"/>
          <w:szCs w:val="28"/>
        </w:rPr>
        <w:t>% численности всего населения. Общий жилищный фонд сельского поселения составляет 10</w:t>
      </w:r>
      <w:r w:rsidR="00B84B0F">
        <w:rPr>
          <w:sz w:val="28"/>
          <w:szCs w:val="28"/>
        </w:rPr>
        <w:t>3,7</w:t>
      </w:r>
      <w:r w:rsidRPr="00A03682">
        <w:rPr>
          <w:sz w:val="28"/>
          <w:szCs w:val="28"/>
        </w:rPr>
        <w:t xml:space="preserve"> тыс. кв. м. В поселении 124 многоквартирных дома, в </w:t>
      </w:r>
      <w:proofErr w:type="spellStart"/>
      <w:r w:rsidRPr="00A03682">
        <w:rPr>
          <w:sz w:val="28"/>
          <w:szCs w:val="28"/>
        </w:rPr>
        <w:t>т.ч</w:t>
      </w:r>
      <w:proofErr w:type="spellEnd"/>
      <w:r w:rsidRPr="00A03682">
        <w:rPr>
          <w:sz w:val="28"/>
          <w:szCs w:val="28"/>
        </w:rPr>
        <w:t xml:space="preserve">. 15 многоэтажных домов. Объекты социальной сферы: 2 средние школы, 2 дошкольные группы, 4 </w:t>
      </w:r>
      <w:proofErr w:type="spellStart"/>
      <w:r w:rsidRPr="00A03682">
        <w:rPr>
          <w:sz w:val="28"/>
          <w:szCs w:val="28"/>
        </w:rPr>
        <w:t>ФАПа</w:t>
      </w:r>
      <w:proofErr w:type="spellEnd"/>
      <w:r w:rsidRPr="00A03682">
        <w:rPr>
          <w:sz w:val="28"/>
          <w:szCs w:val="28"/>
        </w:rPr>
        <w:t xml:space="preserve">, 2 библиотеки, 8 магазинов. На территории поселения зарегистрированы 2 сельскохозяйственных предприятия, есть объекты водоснабжения, газоснабжения и теплоснабжения.  </w:t>
      </w:r>
    </w:p>
    <w:p w:rsidR="00A25672" w:rsidRPr="00261E9F" w:rsidRDefault="00A25672" w:rsidP="00FB40D3">
      <w:pPr>
        <w:pStyle w:val="a8"/>
        <w:ind w:left="0" w:firstLine="709"/>
        <w:jc w:val="both"/>
        <w:rPr>
          <w:sz w:val="28"/>
          <w:szCs w:val="28"/>
        </w:rPr>
      </w:pPr>
      <w:r w:rsidRPr="00261E9F">
        <w:rPr>
          <w:sz w:val="28"/>
          <w:szCs w:val="28"/>
        </w:rPr>
        <w:t xml:space="preserve">Муниципальная </w:t>
      </w:r>
      <w:r w:rsidRPr="001F60B1">
        <w:rPr>
          <w:sz w:val="28"/>
          <w:szCs w:val="28"/>
        </w:rPr>
        <w:t xml:space="preserve">программа «Развитие </w:t>
      </w:r>
      <w:proofErr w:type="spellStart"/>
      <w:r w:rsidRPr="001F60B1">
        <w:rPr>
          <w:sz w:val="28"/>
          <w:szCs w:val="28"/>
        </w:rPr>
        <w:t>Новосельской</w:t>
      </w:r>
      <w:proofErr w:type="spellEnd"/>
      <w:r w:rsidRPr="001F60B1">
        <w:rPr>
          <w:sz w:val="28"/>
          <w:szCs w:val="28"/>
        </w:rPr>
        <w:t xml:space="preserve"> сельской территории муниципального образования «Вяземский муниципальный округ»</w:t>
      </w:r>
      <w:r w:rsidRPr="00457C91">
        <w:rPr>
          <w:b/>
          <w:sz w:val="28"/>
          <w:szCs w:val="28"/>
        </w:rPr>
        <w:t xml:space="preserve"> </w:t>
      </w:r>
      <w:r w:rsidRPr="001F60B1">
        <w:rPr>
          <w:sz w:val="28"/>
          <w:szCs w:val="28"/>
        </w:rPr>
        <w:t>Смоленской области</w:t>
      </w:r>
      <w:r w:rsidRPr="00261E9F">
        <w:rPr>
          <w:sz w:val="28"/>
          <w:szCs w:val="28"/>
        </w:rPr>
        <w:t xml:space="preserve"> </w:t>
      </w:r>
      <w:r>
        <w:rPr>
          <w:sz w:val="28"/>
          <w:szCs w:val="28"/>
        </w:rPr>
        <w:t xml:space="preserve">(далее – муниципальная программа) </w:t>
      </w:r>
      <w:r w:rsidRPr="00261E9F">
        <w:rPr>
          <w:sz w:val="28"/>
          <w:szCs w:val="28"/>
        </w:rPr>
        <w:t>охватывает все основные направления деятельности органов местного самоуправления, а именно:</w:t>
      </w:r>
    </w:p>
    <w:p w:rsidR="00A25672" w:rsidRPr="00261E9F" w:rsidRDefault="00A25672" w:rsidP="00FB40D3">
      <w:pPr>
        <w:suppressAutoHyphens/>
        <w:autoSpaceDE w:val="0"/>
        <w:autoSpaceDN w:val="0"/>
        <w:adjustRightInd w:val="0"/>
        <w:ind w:firstLine="709"/>
        <w:jc w:val="both"/>
        <w:rPr>
          <w:sz w:val="28"/>
          <w:szCs w:val="28"/>
        </w:rPr>
      </w:pPr>
      <w:r w:rsidRPr="00261E9F">
        <w:rPr>
          <w:sz w:val="28"/>
          <w:szCs w:val="28"/>
        </w:rPr>
        <w:t xml:space="preserve">- в сфере </w:t>
      </w:r>
      <w:r>
        <w:rPr>
          <w:sz w:val="28"/>
          <w:szCs w:val="28"/>
        </w:rPr>
        <w:t>дорожно-транспортного комплекса</w:t>
      </w:r>
      <w:r w:rsidRPr="00261E9F">
        <w:rPr>
          <w:sz w:val="28"/>
          <w:szCs w:val="28"/>
        </w:rPr>
        <w:t xml:space="preserve"> (дорожное хозяйство (дорожные фонды)),</w:t>
      </w:r>
    </w:p>
    <w:p w:rsidR="00A25672" w:rsidRDefault="00A25672" w:rsidP="00FB40D3">
      <w:pPr>
        <w:suppressAutoHyphens/>
        <w:autoSpaceDE w:val="0"/>
        <w:autoSpaceDN w:val="0"/>
        <w:adjustRightInd w:val="0"/>
        <w:ind w:firstLine="709"/>
        <w:jc w:val="both"/>
        <w:rPr>
          <w:sz w:val="28"/>
          <w:szCs w:val="28"/>
        </w:rPr>
      </w:pPr>
      <w:r w:rsidRPr="00261E9F">
        <w:rPr>
          <w:sz w:val="28"/>
          <w:szCs w:val="28"/>
        </w:rPr>
        <w:t>- в сфере жилищно-коммунального хозяйства</w:t>
      </w:r>
      <w:r>
        <w:rPr>
          <w:sz w:val="28"/>
          <w:szCs w:val="28"/>
        </w:rPr>
        <w:t>,</w:t>
      </w:r>
    </w:p>
    <w:p w:rsidR="00A25672" w:rsidRDefault="00A25672" w:rsidP="00FB40D3">
      <w:pPr>
        <w:suppressAutoHyphens/>
        <w:autoSpaceDE w:val="0"/>
        <w:autoSpaceDN w:val="0"/>
        <w:adjustRightInd w:val="0"/>
        <w:ind w:firstLine="709"/>
        <w:jc w:val="both"/>
        <w:rPr>
          <w:sz w:val="28"/>
          <w:szCs w:val="28"/>
        </w:rPr>
      </w:pPr>
      <w:r>
        <w:rPr>
          <w:sz w:val="28"/>
          <w:szCs w:val="28"/>
        </w:rPr>
        <w:t>- в сфере благоустройства</w:t>
      </w:r>
      <w:r w:rsidRPr="00261E9F">
        <w:rPr>
          <w:sz w:val="28"/>
          <w:szCs w:val="28"/>
        </w:rPr>
        <w:t>,</w:t>
      </w:r>
    </w:p>
    <w:p w:rsidR="00A25672" w:rsidRDefault="00A25672" w:rsidP="00FB40D3">
      <w:pPr>
        <w:suppressAutoHyphens/>
        <w:autoSpaceDE w:val="0"/>
        <w:autoSpaceDN w:val="0"/>
        <w:adjustRightInd w:val="0"/>
        <w:ind w:firstLine="709"/>
        <w:jc w:val="both"/>
        <w:rPr>
          <w:sz w:val="28"/>
          <w:szCs w:val="28"/>
        </w:rPr>
      </w:pPr>
      <w:r>
        <w:rPr>
          <w:sz w:val="28"/>
          <w:szCs w:val="28"/>
        </w:rPr>
        <w:t>- в сфере обеспечения пожарной безопасности,</w:t>
      </w:r>
    </w:p>
    <w:p w:rsidR="00A25672" w:rsidRDefault="00A25672" w:rsidP="00FB40D3">
      <w:pPr>
        <w:suppressAutoHyphens/>
        <w:autoSpaceDE w:val="0"/>
        <w:autoSpaceDN w:val="0"/>
        <w:adjustRightInd w:val="0"/>
        <w:ind w:firstLine="709"/>
        <w:jc w:val="both"/>
        <w:rPr>
          <w:sz w:val="28"/>
          <w:szCs w:val="28"/>
        </w:rPr>
      </w:pPr>
      <w:r>
        <w:rPr>
          <w:sz w:val="28"/>
          <w:szCs w:val="28"/>
        </w:rPr>
        <w:t xml:space="preserve">- в сфере профилактики терроризма и экстремизма, </w:t>
      </w:r>
    </w:p>
    <w:p w:rsidR="00A25672" w:rsidRDefault="00A25672" w:rsidP="00FB40D3">
      <w:pPr>
        <w:suppressAutoHyphens/>
        <w:autoSpaceDE w:val="0"/>
        <w:autoSpaceDN w:val="0"/>
        <w:adjustRightInd w:val="0"/>
        <w:ind w:firstLine="709"/>
        <w:jc w:val="both"/>
        <w:rPr>
          <w:sz w:val="28"/>
          <w:szCs w:val="28"/>
        </w:rPr>
      </w:pPr>
      <w:r>
        <w:rPr>
          <w:sz w:val="28"/>
          <w:szCs w:val="28"/>
        </w:rPr>
        <w:t>- в сфере управления имуществом и земельными ресурсами.</w:t>
      </w:r>
    </w:p>
    <w:p w:rsidR="00A25672" w:rsidRPr="00D87FB7" w:rsidRDefault="00A25672" w:rsidP="00FB40D3">
      <w:pPr>
        <w:pStyle w:val="a4"/>
        <w:spacing w:before="0" w:beforeAutospacing="0" w:after="0" w:afterAutospacing="0"/>
        <w:ind w:firstLine="709"/>
        <w:jc w:val="both"/>
        <w:rPr>
          <w:bCs/>
          <w:color w:val="000000"/>
          <w:sz w:val="28"/>
          <w:szCs w:val="28"/>
        </w:rPr>
      </w:pPr>
      <w:r w:rsidRPr="00D87FB7">
        <w:rPr>
          <w:bCs/>
          <w:color w:val="000000"/>
          <w:sz w:val="28"/>
          <w:szCs w:val="28"/>
        </w:rPr>
        <w:t>Программа предусматривает внедрение механизмов проведения реконструкции, модернизации и комплексного обновления объектов коммунального назначения.</w:t>
      </w:r>
    </w:p>
    <w:p w:rsidR="00A25672" w:rsidRPr="00261E9F" w:rsidRDefault="00A25672" w:rsidP="00FB40D3">
      <w:pPr>
        <w:ind w:firstLine="709"/>
        <w:jc w:val="both"/>
        <w:rPr>
          <w:color w:val="000000"/>
          <w:sz w:val="28"/>
          <w:szCs w:val="28"/>
        </w:rPr>
      </w:pPr>
      <w:r w:rsidRPr="00261E9F">
        <w:rPr>
          <w:color w:val="000000"/>
          <w:sz w:val="28"/>
          <w:szCs w:val="28"/>
        </w:rPr>
        <w:t xml:space="preserve">Анализ сложившейся ситуации показал, что для </w:t>
      </w:r>
      <w:r>
        <w:rPr>
          <w:color w:val="000000"/>
          <w:sz w:val="28"/>
          <w:szCs w:val="28"/>
        </w:rPr>
        <w:t xml:space="preserve">качественного функционирования </w:t>
      </w:r>
      <w:r>
        <w:rPr>
          <w:sz w:val="28"/>
          <w:szCs w:val="28"/>
        </w:rPr>
        <w:t xml:space="preserve">Новосельского сельского комитета </w:t>
      </w:r>
      <w:r w:rsidR="00017488">
        <w:rPr>
          <w:sz w:val="28"/>
          <w:szCs w:val="28"/>
        </w:rPr>
        <w:t xml:space="preserve">Администрации </w:t>
      </w:r>
      <w:r>
        <w:rPr>
          <w:sz w:val="28"/>
          <w:szCs w:val="28"/>
        </w:rPr>
        <w:t>муниципального образования «Вяземский муниципальный</w:t>
      </w:r>
      <w:r w:rsidRPr="00107F3E">
        <w:rPr>
          <w:sz w:val="28"/>
          <w:szCs w:val="28"/>
        </w:rPr>
        <w:t xml:space="preserve"> </w:t>
      </w:r>
      <w:r>
        <w:rPr>
          <w:sz w:val="28"/>
          <w:szCs w:val="28"/>
        </w:rPr>
        <w:t>округ» Смоленской области</w:t>
      </w:r>
      <w:r>
        <w:rPr>
          <w:color w:val="000000"/>
          <w:sz w:val="28"/>
          <w:szCs w:val="28"/>
        </w:rPr>
        <w:t xml:space="preserve"> </w:t>
      </w:r>
      <w:r w:rsidRPr="00261E9F">
        <w:rPr>
          <w:color w:val="000000"/>
          <w:sz w:val="28"/>
          <w:szCs w:val="28"/>
        </w:rPr>
        <w:t>благоустроенность территорий и участие населения в данных мероприятиях имеет весомое значение. Данная сфера формирует общее впечатление о муниципал</w:t>
      </w:r>
      <w:r>
        <w:rPr>
          <w:color w:val="000000"/>
          <w:sz w:val="28"/>
          <w:szCs w:val="28"/>
        </w:rPr>
        <w:t>ьном образовании «Вяземский муниципальный округ» Смоленской области (далее – муниципальный округ)</w:t>
      </w:r>
      <w:r w:rsidRPr="00261E9F">
        <w:rPr>
          <w:color w:val="000000"/>
          <w:sz w:val="28"/>
          <w:szCs w:val="28"/>
        </w:rPr>
        <w:t xml:space="preserve">, обеспечивает его туристическую привлекательность, является воспитательным фактором и является важнейшим аспектом в вопросах </w:t>
      </w:r>
      <w:r w:rsidRPr="00261E9F">
        <w:rPr>
          <w:sz w:val="28"/>
          <w:szCs w:val="28"/>
        </w:rPr>
        <w:t>создания благоприятных, здоровых и культурных условий жизни, трудовой деятельности и отдыха населения в границах муниципального округа</w:t>
      </w:r>
      <w:r w:rsidRPr="00261E9F">
        <w:rPr>
          <w:color w:val="000000"/>
          <w:sz w:val="28"/>
          <w:szCs w:val="28"/>
        </w:rPr>
        <w:t xml:space="preserve">. </w:t>
      </w:r>
    </w:p>
    <w:p w:rsidR="00A25672" w:rsidRDefault="00A25672" w:rsidP="00FB40D3">
      <w:pPr>
        <w:ind w:firstLine="709"/>
        <w:jc w:val="both"/>
        <w:rPr>
          <w:sz w:val="28"/>
          <w:szCs w:val="28"/>
        </w:rPr>
      </w:pPr>
      <w:r w:rsidRPr="00261E9F">
        <w:rPr>
          <w:sz w:val="28"/>
          <w:szCs w:val="28"/>
        </w:rPr>
        <w:t>На протяжении последних лет</w:t>
      </w:r>
      <w:r>
        <w:rPr>
          <w:sz w:val="28"/>
          <w:szCs w:val="28"/>
        </w:rPr>
        <w:t xml:space="preserve"> на</w:t>
      </w:r>
      <w:r w:rsidRPr="00261E9F">
        <w:rPr>
          <w:sz w:val="28"/>
          <w:szCs w:val="28"/>
        </w:rPr>
        <w:t xml:space="preserve"> </w:t>
      </w:r>
      <w:r>
        <w:rPr>
          <w:sz w:val="28"/>
          <w:szCs w:val="28"/>
        </w:rPr>
        <w:t>сельских территориях</w:t>
      </w:r>
      <w:r w:rsidRPr="00261E9F">
        <w:rPr>
          <w:sz w:val="28"/>
          <w:szCs w:val="28"/>
        </w:rPr>
        <w:t xml:space="preserve"> произошло качественное улучшение состояния </w:t>
      </w:r>
      <w:r>
        <w:rPr>
          <w:sz w:val="28"/>
          <w:szCs w:val="28"/>
        </w:rPr>
        <w:t>населенных пунктов</w:t>
      </w:r>
      <w:r w:rsidRPr="00261E9F">
        <w:rPr>
          <w:sz w:val="28"/>
          <w:szCs w:val="28"/>
        </w:rPr>
        <w:t xml:space="preserve">: </w:t>
      </w:r>
      <w:r>
        <w:rPr>
          <w:sz w:val="28"/>
          <w:szCs w:val="28"/>
        </w:rPr>
        <w:t>частично</w:t>
      </w:r>
      <w:r w:rsidRPr="00261E9F">
        <w:rPr>
          <w:sz w:val="28"/>
          <w:szCs w:val="28"/>
        </w:rPr>
        <w:t xml:space="preserve"> было восстановлен</w:t>
      </w:r>
      <w:r>
        <w:rPr>
          <w:sz w:val="28"/>
          <w:szCs w:val="28"/>
        </w:rPr>
        <w:t xml:space="preserve">о и заменено уличное освещение, </w:t>
      </w:r>
      <w:r w:rsidRPr="00261E9F">
        <w:rPr>
          <w:sz w:val="28"/>
          <w:szCs w:val="28"/>
        </w:rPr>
        <w:t xml:space="preserve">отремонтированы воинские </w:t>
      </w:r>
      <w:r w:rsidR="005F247E">
        <w:rPr>
          <w:sz w:val="28"/>
          <w:szCs w:val="28"/>
        </w:rPr>
        <w:t xml:space="preserve">захоронения, </w:t>
      </w:r>
      <w:r w:rsidRPr="00261E9F">
        <w:rPr>
          <w:sz w:val="28"/>
          <w:szCs w:val="28"/>
        </w:rPr>
        <w:t>обелиски,</w:t>
      </w:r>
      <w:r>
        <w:rPr>
          <w:sz w:val="28"/>
          <w:szCs w:val="28"/>
        </w:rPr>
        <w:t xml:space="preserve"> </w:t>
      </w:r>
      <w:r w:rsidRPr="00261E9F">
        <w:rPr>
          <w:sz w:val="28"/>
          <w:szCs w:val="28"/>
        </w:rPr>
        <w:t xml:space="preserve">появились спортивные зоны, велась работа по </w:t>
      </w:r>
      <w:r>
        <w:rPr>
          <w:sz w:val="28"/>
          <w:szCs w:val="28"/>
        </w:rPr>
        <w:lastRenderedPageBreak/>
        <w:t>комплексному благоустройству</w:t>
      </w:r>
      <w:r w:rsidRPr="00261E9F">
        <w:rPr>
          <w:sz w:val="28"/>
          <w:szCs w:val="28"/>
        </w:rPr>
        <w:t xml:space="preserve"> двор</w:t>
      </w:r>
      <w:r>
        <w:rPr>
          <w:sz w:val="28"/>
          <w:szCs w:val="28"/>
        </w:rPr>
        <w:t xml:space="preserve">овых территорий, обустраивались </w:t>
      </w:r>
      <w:r w:rsidRPr="00261E9F">
        <w:rPr>
          <w:sz w:val="28"/>
          <w:szCs w:val="28"/>
        </w:rPr>
        <w:t xml:space="preserve">детские площадки на территории мест массового </w:t>
      </w:r>
      <w:r>
        <w:rPr>
          <w:sz w:val="28"/>
          <w:szCs w:val="28"/>
        </w:rPr>
        <w:t>отдыха. Однако, еще много мест на</w:t>
      </w:r>
      <w:r w:rsidRPr="00261E9F">
        <w:rPr>
          <w:sz w:val="28"/>
          <w:szCs w:val="28"/>
        </w:rPr>
        <w:t xml:space="preserve"> </w:t>
      </w:r>
      <w:r>
        <w:rPr>
          <w:sz w:val="28"/>
          <w:szCs w:val="28"/>
        </w:rPr>
        <w:t>сельских территориях</w:t>
      </w:r>
      <w:r w:rsidRPr="00261E9F">
        <w:rPr>
          <w:sz w:val="28"/>
          <w:szCs w:val="28"/>
        </w:rPr>
        <w:t>, которые нуждаются в комплексном обновлении и не отвечают современным потребностям жителей. Установленные</w:t>
      </w:r>
      <w:r>
        <w:rPr>
          <w:sz w:val="28"/>
          <w:szCs w:val="28"/>
        </w:rPr>
        <w:t xml:space="preserve"> </w:t>
      </w:r>
      <w:r w:rsidRPr="00261E9F">
        <w:rPr>
          <w:sz w:val="28"/>
          <w:szCs w:val="28"/>
        </w:rPr>
        <w:t>объекты благоустройства требуют поддержания их на должном уровне, ремонте и обновлении. За последние годы требования к элементам благоустройства, в том числе на законодательном</w:t>
      </w:r>
      <w:r>
        <w:rPr>
          <w:sz w:val="28"/>
          <w:szCs w:val="28"/>
        </w:rPr>
        <w:t xml:space="preserve"> </w:t>
      </w:r>
      <w:r w:rsidRPr="00261E9F">
        <w:rPr>
          <w:sz w:val="28"/>
          <w:szCs w:val="28"/>
        </w:rPr>
        <w:t xml:space="preserve">уровне увеличиваются и существующие элементы благоустройства не в полной мере обеспечивают комфортные условия для жизни и деятельности населения, а соответственно нуждаются в своевременном ремонте, замене и последующем качественном содержании. </w:t>
      </w:r>
    </w:p>
    <w:p w:rsidR="005F247E" w:rsidRPr="00AC2A58" w:rsidRDefault="005F247E" w:rsidP="00FB40D3">
      <w:pPr>
        <w:ind w:firstLine="709"/>
        <w:jc w:val="both"/>
        <w:rPr>
          <w:sz w:val="28"/>
          <w:szCs w:val="28"/>
        </w:rPr>
      </w:pPr>
      <w:r w:rsidRPr="00AC2A58">
        <w:rPr>
          <w:sz w:val="28"/>
          <w:szCs w:val="28"/>
        </w:rPr>
        <w:t>В том числе требуют обновления и имеющиеся на сельских территориях зеленые насаждения. Часть из них достигла состояния естественного старения и нуждаются в особом уходе либо замене новыми насаждениями, часть находится в аварийном состоянии и требует срочного удаления (спила) в целях предотвращения чрезвычайных ситуаций. Имеются места, заросшие сорной растительностью.</w:t>
      </w:r>
    </w:p>
    <w:p w:rsidR="005F247E" w:rsidRPr="00AC2A58" w:rsidRDefault="005F247E" w:rsidP="00FB40D3">
      <w:pPr>
        <w:pStyle w:val="afb"/>
        <w:ind w:firstLine="709"/>
        <w:jc w:val="both"/>
        <w:rPr>
          <w:rFonts w:ascii="Times New Roman" w:hAnsi="Times New Roman"/>
          <w:sz w:val="28"/>
          <w:szCs w:val="28"/>
        </w:rPr>
      </w:pPr>
      <w:r w:rsidRPr="00AC2A58">
        <w:rPr>
          <w:rFonts w:ascii="Times New Roman" w:hAnsi="Times New Roman"/>
          <w:sz w:val="28"/>
          <w:szCs w:val="28"/>
        </w:rPr>
        <w:t>Для улучшения сложившейся ситуации необходимо продолжать комплексное благоустройство дворовых территорий, капитальный ремонт дворовых проездов, тротуаров, восстановление существующих и строительство новых детских игровых площадок.</w:t>
      </w:r>
    </w:p>
    <w:p w:rsidR="00D86884" w:rsidRDefault="00D86884" w:rsidP="00FB40D3">
      <w:pPr>
        <w:ind w:firstLine="709"/>
        <w:jc w:val="both"/>
        <w:rPr>
          <w:rFonts w:eastAsia="Times New Roman"/>
          <w:color w:val="000000"/>
          <w:sz w:val="28"/>
          <w:szCs w:val="28"/>
        </w:rPr>
      </w:pPr>
      <w:r w:rsidRPr="00E417BC">
        <w:rPr>
          <w:rFonts w:eastAsia="Times New Roman"/>
          <w:color w:val="000000"/>
          <w:sz w:val="28"/>
          <w:szCs w:val="28"/>
        </w:rPr>
        <w:t xml:space="preserve">Одним из основных условий достижения стратегических целей социально-экономического развития </w:t>
      </w:r>
      <w:r w:rsidR="00017488">
        <w:rPr>
          <w:sz w:val="28"/>
          <w:szCs w:val="28"/>
        </w:rPr>
        <w:t>Новосельского сельского комитета Администрации муниципального образования «Вяземский муниципальный</w:t>
      </w:r>
      <w:r w:rsidR="00017488" w:rsidRPr="00107F3E">
        <w:rPr>
          <w:sz w:val="28"/>
          <w:szCs w:val="28"/>
        </w:rPr>
        <w:t xml:space="preserve"> </w:t>
      </w:r>
      <w:r w:rsidR="00017488">
        <w:rPr>
          <w:sz w:val="28"/>
          <w:szCs w:val="28"/>
        </w:rPr>
        <w:t>округ» Смоленской области</w:t>
      </w:r>
      <w:r w:rsidR="00017488" w:rsidRPr="00E417BC">
        <w:rPr>
          <w:rFonts w:eastAsia="Times New Roman"/>
          <w:color w:val="000000"/>
          <w:sz w:val="28"/>
          <w:szCs w:val="28"/>
        </w:rPr>
        <w:t xml:space="preserve"> </w:t>
      </w:r>
      <w:r w:rsidRPr="00E417BC">
        <w:rPr>
          <w:rFonts w:eastAsia="Times New Roman"/>
          <w:color w:val="000000"/>
          <w:sz w:val="28"/>
          <w:szCs w:val="28"/>
        </w:rPr>
        <w:t>является грамотное проведение финансовой, бюджетной, налоговой и долговой политики, направленной на обеспечение необходимого уровня доходов бюджета, мобилизацию дополнительных финансовых ресурсов в целях полного и своевременного исполнения расходных обязательств.</w:t>
      </w:r>
    </w:p>
    <w:p w:rsidR="00E417BC" w:rsidRPr="00F84741" w:rsidRDefault="00E417BC" w:rsidP="00FB40D3">
      <w:pPr>
        <w:ind w:firstLine="709"/>
        <w:jc w:val="both"/>
        <w:rPr>
          <w:sz w:val="28"/>
          <w:szCs w:val="28"/>
        </w:rPr>
      </w:pPr>
      <w:r w:rsidRPr="00F84741">
        <w:rPr>
          <w:sz w:val="28"/>
          <w:szCs w:val="28"/>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w:t>
      </w:r>
    </w:p>
    <w:p w:rsidR="00E417BC" w:rsidRDefault="00E417BC" w:rsidP="00FB40D3">
      <w:pPr>
        <w:ind w:firstLine="709"/>
        <w:jc w:val="both"/>
        <w:rPr>
          <w:color w:val="000000"/>
          <w:sz w:val="28"/>
          <w:szCs w:val="28"/>
        </w:rPr>
      </w:pPr>
      <w:r w:rsidRPr="00F84741">
        <w:rPr>
          <w:color w:val="000000"/>
          <w:sz w:val="28"/>
          <w:szCs w:val="28"/>
        </w:rPr>
        <w:t xml:space="preserve">Автомобильные дороги являются важнейшей составной частью транспортной сети </w:t>
      </w:r>
      <w:r w:rsidR="00017488">
        <w:rPr>
          <w:sz w:val="28"/>
          <w:szCs w:val="28"/>
        </w:rPr>
        <w:t>Новосельского сельского комитета Администрации муниципального образования «Вяземский муниципальный</w:t>
      </w:r>
      <w:r w:rsidR="00017488" w:rsidRPr="00107F3E">
        <w:rPr>
          <w:sz w:val="28"/>
          <w:szCs w:val="28"/>
        </w:rPr>
        <w:t xml:space="preserve"> </w:t>
      </w:r>
      <w:r w:rsidR="00017488">
        <w:rPr>
          <w:sz w:val="28"/>
          <w:szCs w:val="28"/>
        </w:rPr>
        <w:t>округ» Смоленской области</w:t>
      </w:r>
      <w:r w:rsidRPr="00F84741">
        <w:rPr>
          <w:color w:val="000000"/>
          <w:sz w:val="28"/>
          <w:szCs w:val="28"/>
        </w:rPr>
        <w:t>. От уровня развития сети автомобильных дорог во многом зависит решение задач достижения устойчивого экономического роста, повышения конкурентоспособности местных производителей и улучшения качества жизни населения.</w:t>
      </w:r>
    </w:p>
    <w:p w:rsidR="00FB40D3" w:rsidRDefault="00FB40D3" w:rsidP="00FB40D3">
      <w:pPr>
        <w:ind w:firstLine="709"/>
        <w:jc w:val="both"/>
        <w:rPr>
          <w:color w:val="000000"/>
          <w:sz w:val="28"/>
          <w:szCs w:val="28"/>
        </w:rPr>
      </w:pPr>
    </w:p>
    <w:p w:rsidR="00FB40D3" w:rsidRPr="00F84741" w:rsidRDefault="00FB40D3" w:rsidP="00FB40D3">
      <w:pPr>
        <w:ind w:firstLine="709"/>
        <w:jc w:val="both"/>
        <w:rPr>
          <w:sz w:val="28"/>
          <w:szCs w:val="28"/>
        </w:rPr>
      </w:pPr>
    </w:p>
    <w:p w:rsidR="00E417BC" w:rsidRPr="00F84741" w:rsidRDefault="00E417BC" w:rsidP="00FB40D3">
      <w:pPr>
        <w:ind w:firstLine="709"/>
        <w:jc w:val="both"/>
        <w:rPr>
          <w:sz w:val="28"/>
          <w:szCs w:val="28"/>
        </w:rPr>
      </w:pPr>
      <w:r w:rsidRPr="00F84741">
        <w:rPr>
          <w:sz w:val="28"/>
          <w:szCs w:val="28"/>
        </w:rPr>
        <w:lastRenderedPageBreak/>
        <w:t>На территории Новосельского сельского комитета находится 48,29 км автомобильных дорог общего пользования местного значения в границах 44 населенных пунктов.</w:t>
      </w:r>
    </w:p>
    <w:p w:rsidR="00E417BC" w:rsidRPr="00F84741" w:rsidRDefault="00E417BC" w:rsidP="00FB40D3">
      <w:pPr>
        <w:ind w:firstLine="709"/>
        <w:jc w:val="both"/>
        <w:rPr>
          <w:sz w:val="28"/>
          <w:szCs w:val="28"/>
        </w:rPr>
      </w:pPr>
      <w:r w:rsidRPr="00F84741">
        <w:rPr>
          <w:sz w:val="28"/>
          <w:szCs w:val="28"/>
        </w:rPr>
        <w:t>Основная часть дорог находится в неудовлетворительном состоянии. На протяжении многих лет происходит физический износ дорожного покрытия, при этом затраты на восстановление из средств местного бюджета незначительные, из-за недостаточного финансирования.</w:t>
      </w:r>
    </w:p>
    <w:p w:rsidR="00017488" w:rsidRDefault="00E417BC" w:rsidP="00FB40D3">
      <w:pPr>
        <w:ind w:firstLine="709"/>
        <w:jc w:val="both"/>
        <w:rPr>
          <w:sz w:val="28"/>
          <w:szCs w:val="28"/>
        </w:rPr>
      </w:pPr>
      <w:r w:rsidRPr="00F84741">
        <w:rPr>
          <w:sz w:val="28"/>
          <w:szCs w:val="28"/>
        </w:rPr>
        <w:t>В 2020 году в рамках областной государственной программы «Развитие дорожно-транспортного комплекса Смоленской области» была отремонтирована автодорога, в том числе тротуары по ул.</w:t>
      </w:r>
      <w:r w:rsidR="00017488">
        <w:rPr>
          <w:sz w:val="28"/>
          <w:szCs w:val="28"/>
        </w:rPr>
        <w:t xml:space="preserve"> </w:t>
      </w:r>
      <w:r w:rsidRPr="00F84741">
        <w:rPr>
          <w:sz w:val="28"/>
          <w:szCs w:val="28"/>
        </w:rPr>
        <w:t xml:space="preserve">Центральная </w:t>
      </w:r>
      <w:r w:rsidR="00017488">
        <w:rPr>
          <w:sz w:val="28"/>
          <w:szCs w:val="28"/>
        </w:rPr>
        <w:br/>
      </w:r>
      <w:r w:rsidRPr="00F84741">
        <w:rPr>
          <w:sz w:val="28"/>
          <w:szCs w:val="28"/>
        </w:rPr>
        <w:t>д.</w:t>
      </w:r>
      <w:r w:rsidR="00017488">
        <w:rPr>
          <w:sz w:val="28"/>
          <w:szCs w:val="28"/>
        </w:rPr>
        <w:t xml:space="preserve"> Новое Село – 1,</w:t>
      </w:r>
      <w:r w:rsidRPr="00F84741">
        <w:rPr>
          <w:sz w:val="28"/>
          <w:szCs w:val="28"/>
        </w:rPr>
        <w:t>778 км на сумму 14925000,00 рублей (в.</w:t>
      </w:r>
      <w:r w:rsidR="00017488">
        <w:rPr>
          <w:sz w:val="28"/>
          <w:szCs w:val="28"/>
        </w:rPr>
        <w:t xml:space="preserve"> </w:t>
      </w:r>
      <w:proofErr w:type="spellStart"/>
      <w:r w:rsidRPr="00F84741">
        <w:rPr>
          <w:sz w:val="28"/>
          <w:szCs w:val="28"/>
        </w:rPr>
        <w:t>т.ч</w:t>
      </w:r>
      <w:proofErr w:type="spellEnd"/>
      <w:r w:rsidRPr="00F84741">
        <w:rPr>
          <w:sz w:val="28"/>
          <w:szCs w:val="28"/>
        </w:rPr>
        <w:t xml:space="preserve">. областные субсидии - 14910075,00 рублей). В 2023 году из областного бюджета выделены субсидии в сумме 8736300,00 рублей на проектирование, строительство, реконструкцию, капитальный ремонт и ремонт автомобильных дорог общего пользования местного значения. В 2023 году отремонтированы дороги: </w:t>
      </w:r>
      <w:r w:rsidR="00017488">
        <w:rPr>
          <w:sz w:val="28"/>
          <w:szCs w:val="28"/>
        </w:rPr>
        <w:br/>
      </w:r>
      <w:r w:rsidRPr="00F84741">
        <w:rPr>
          <w:sz w:val="28"/>
          <w:szCs w:val="28"/>
        </w:rPr>
        <w:t>д.</w:t>
      </w:r>
      <w:r w:rsidR="00017488">
        <w:rPr>
          <w:sz w:val="28"/>
          <w:szCs w:val="28"/>
        </w:rPr>
        <w:t xml:space="preserve"> </w:t>
      </w:r>
      <w:r w:rsidRPr="00F84741">
        <w:rPr>
          <w:sz w:val="28"/>
          <w:szCs w:val="28"/>
        </w:rPr>
        <w:t>Новое Село (ул.</w:t>
      </w:r>
      <w:r w:rsidR="00017488">
        <w:rPr>
          <w:sz w:val="28"/>
          <w:szCs w:val="28"/>
        </w:rPr>
        <w:t xml:space="preserve"> </w:t>
      </w:r>
      <w:r w:rsidRPr="00F84741">
        <w:rPr>
          <w:sz w:val="28"/>
          <w:szCs w:val="28"/>
        </w:rPr>
        <w:t xml:space="preserve">Молодежная, Полевая, Северная), д. Новый </w:t>
      </w:r>
      <w:proofErr w:type="spellStart"/>
      <w:r w:rsidRPr="00F84741">
        <w:rPr>
          <w:sz w:val="28"/>
          <w:szCs w:val="28"/>
        </w:rPr>
        <w:t>Ржавец</w:t>
      </w:r>
      <w:proofErr w:type="spellEnd"/>
      <w:r w:rsidRPr="00F84741">
        <w:rPr>
          <w:sz w:val="28"/>
          <w:szCs w:val="28"/>
        </w:rPr>
        <w:t xml:space="preserve"> (от д.</w:t>
      </w:r>
      <w:r w:rsidR="00017488">
        <w:rPr>
          <w:sz w:val="28"/>
          <w:szCs w:val="28"/>
        </w:rPr>
        <w:t xml:space="preserve"> </w:t>
      </w:r>
      <w:r w:rsidRPr="00F84741">
        <w:rPr>
          <w:sz w:val="28"/>
          <w:szCs w:val="28"/>
        </w:rPr>
        <w:t>4 до гражданского кладбища).</w:t>
      </w:r>
      <w:r w:rsidR="006A53D6" w:rsidRPr="00F84741">
        <w:rPr>
          <w:sz w:val="28"/>
          <w:szCs w:val="28"/>
        </w:rPr>
        <w:t xml:space="preserve"> В 2024 году на ремонт и содержание дорог было израсходовано 2240815,54 рублей</w:t>
      </w:r>
      <w:r w:rsidR="005E3B6C">
        <w:rPr>
          <w:sz w:val="28"/>
          <w:szCs w:val="28"/>
        </w:rPr>
        <w:t xml:space="preserve">. </w:t>
      </w:r>
      <w:r w:rsidR="005F247E">
        <w:rPr>
          <w:sz w:val="28"/>
          <w:szCs w:val="28"/>
        </w:rPr>
        <w:t>В</w:t>
      </w:r>
      <w:r w:rsidR="00F84741" w:rsidRPr="00F84741">
        <w:rPr>
          <w:sz w:val="28"/>
          <w:szCs w:val="28"/>
        </w:rPr>
        <w:t xml:space="preserve"> 2025 год</w:t>
      </w:r>
      <w:r w:rsidR="005F247E">
        <w:rPr>
          <w:sz w:val="28"/>
          <w:szCs w:val="28"/>
        </w:rPr>
        <w:t>у проводились</w:t>
      </w:r>
      <w:r w:rsidR="00F84741" w:rsidRPr="00F84741">
        <w:rPr>
          <w:sz w:val="28"/>
          <w:szCs w:val="28"/>
        </w:rPr>
        <w:t xml:space="preserve"> работы по ремонту дорог в д.</w:t>
      </w:r>
      <w:r w:rsidR="00017488">
        <w:rPr>
          <w:sz w:val="28"/>
          <w:szCs w:val="28"/>
        </w:rPr>
        <w:t xml:space="preserve"> </w:t>
      </w:r>
      <w:r w:rsidR="00F84741" w:rsidRPr="00F84741">
        <w:rPr>
          <w:sz w:val="28"/>
          <w:szCs w:val="28"/>
        </w:rPr>
        <w:t>Бородино</w:t>
      </w:r>
      <w:r w:rsidR="00B84B0F">
        <w:rPr>
          <w:sz w:val="28"/>
          <w:szCs w:val="28"/>
        </w:rPr>
        <w:t xml:space="preserve"> израсходовано </w:t>
      </w:r>
      <w:r w:rsidR="005E3B6C">
        <w:rPr>
          <w:sz w:val="28"/>
          <w:szCs w:val="28"/>
        </w:rPr>
        <w:t>10 501 355,75 рублей,</w:t>
      </w:r>
      <w:r w:rsidR="00F84741" w:rsidRPr="00F84741">
        <w:rPr>
          <w:sz w:val="28"/>
          <w:szCs w:val="28"/>
        </w:rPr>
        <w:t xml:space="preserve"> и</w:t>
      </w:r>
      <w:r w:rsidR="005F247E">
        <w:rPr>
          <w:sz w:val="28"/>
          <w:szCs w:val="28"/>
        </w:rPr>
        <w:t>з</w:t>
      </w:r>
      <w:r w:rsidR="00F84741" w:rsidRPr="00F84741">
        <w:rPr>
          <w:sz w:val="28"/>
          <w:szCs w:val="28"/>
        </w:rPr>
        <w:t xml:space="preserve"> областного</w:t>
      </w:r>
      <w:r w:rsidR="00F84741">
        <w:t xml:space="preserve"> </w:t>
      </w:r>
      <w:r w:rsidR="00F84741" w:rsidRPr="00F84741">
        <w:rPr>
          <w:sz w:val="28"/>
          <w:szCs w:val="28"/>
        </w:rPr>
        <w:t>бюджета на эти цели выделены бюджетные ас</w:t>
      </w:r>
      <w:r w:rsidR="005F247E">
        <w:rPr>
          <w:sz w:val="28"/>
          <w:szCs w:val="28"/>
        </w:rPr>
        <w:t>сигнования в размере 10 490 843,92 рубля</w:t>
      </w:r>
      <w:r w:rsidR="00F84741" w:rsidRPr="00F84741">
        <w:rPr>
          <w:sz w:val="28"/>
          <w:szCs w:val="28"/>
        </w:rPr>
        <w:t>.</w:t>
      </w:r>
      <w:r w:rsidR="005F247E">
        <w:rPr>
          <w:sz w:val="28"/>
          <w:szCs w:val="28"/>
        </w:rPr>
        <w:t xml:space="preserve"> </w:t>
      </w:r>
    </w:p>
    <w:p w:rsidR="00E417BC" w:rsidRDefault="005F247E" w:rsidP="00FB40D3">
      <w:pPr>
        <w:ind w:firstLine="709"/>
        <w:jc w:val="both"/>
        <w:rPr>
          <w:sz w:val="28"/>
          <w:szCs w:val="28"/>
        </w:rPr>
      </w:pPr>
      <w:r>
        <w:rPr>
          <w:sz w:val="28"/>
          <w:szCs w:val="28"/>
        </w:rPr>
        <w:t>В 2025 году на содержание и текущий ремонт</w:t>
      </w:r>
      <w:r w:rsidR="00B84B0F">
        <w:rPr>
          <w:sz w:val="28"/>
          <w:szCs w:val="28"/>
        </w:rPr>
        <w:t xml:space="preserve"> автомобильных дорог и сооружений на них</w:t>
      </w:r>
      <w:r>
        <w:rPr>
          <w:sz w:val="28"/>
          <w:szCs w:val="28"/>
        </w:rPr>
        <w:t xml:space="preserve"> было израсходовано</w:t>
      </w:r>
      <w:r w:rsidR="00B84B0F">
        <w:rPr>
          <w:sz w:val="28"/>
          <w:szCs w:val="28"/>
        </w:rPr>
        <w:t xml:space="preserve"> 1 414 746,41 рублей:</w:t>
      </w:r>
      <w:r w:rsidR="00B84B0F" w:rsidRPr="00B84B0F">
        <w:rPr>
          <w:color w:val="FF0000"/>
          <w:sz w:val="28"/>
          <w:szCs w:val="28"/>
        </w:rPr>
        <w:t xml:space="preserve"> </w:t>
      </w:r>
      <w:r w:rsidR="005E3B6C" w:rsidRPr="005E3B6C">
        <w:rPr>
          <w:sz w:val="28"/>
          <w:szCs w:val="28"/>
        </w:rPr>
        <w:t>строительный контроль работ по ремонту дорог д.</w:t>
      </w:r>
      <w:r w:rsidR="00017488">
        <w:rPr>
          <w:sz w:val="28"/>
          <w:szCs w:val="28"/>
        </w:rPr>
        <w:t xml:space="preserve"> </w:t>
      </w:r>
      <w:r w:rsidR="005E3B6C" w:rsidRPr="005E3B6C">
        <w:rPr>
          <w:sz w:val="28"/>
          <w:szCs w:val="28"/>
        </w:rPr>
        <w:t>Бородино –</w:t>
      </w:r>
      <w:r w:rsidR="00B84B0F" w:rsidRPr="005E3B6C">
        <w:rPr>
          <w:sz w:val="28"/>
          <w:szCs w:val="28"/>
        </w:rPr>
        <w:t xml:space="preserve"> </w:t>
      </w:r>
      <w:r w:rsidR="005E3B6C" w:rsidRPr="005E3B6C">
        <w:rPr>
          <w:sz w:val="28"/>
          <w:szCs w:val="28"/>
        </w:rPr>
        <w:t xml:space="preserve">80 </w:t>
      </w:r>
      <w:r w:rsidR="00B84B0F" w:rsidRPr="005E3B6C">
        <w:rPr>
          <w:sz w:val="28"/>
          <w:szCs w:val="28"/>
        </w:rPr>
        <w:t>000,00 рублей,</w:t>
      </w:r>
      <w:r w:rsidR="00B84B0F" w:rsidRPr="00B84B0F">
        <w:rPr>
          <w:color w:val="FF0000"/>
          <w:sz w:val="28"/>
          <w:szCs w:val="28"/>
        </w:rPr>
        <w:t xml:space="preserve"> </w:t>
      </w:r>
      <w:r w:rsidR="005E3B6C" w:rsidRPr="005E3B6C">
        <w:rPr>
          <w:sz w:val="28"/>
          <w:szCs w:val="28"/>
        </w:rPr>
        <w:t>приобретение и установка остановочного павильона д.</w:t>
      </w:r>
      <w:r w:rsidR="00017488">
        <w:rPr>
          <w:sz w:val="28"/>
          <w:szCs w:val="28"/>
        </w:rPr>
        <w:t xml:space="preserve"> </w:t>
      </w:r>
      <w:r w:rsidR="005E3B6C" w:rsidRPr="005E3B6C">
        <w:rPr>
          <w:sz w:val="28"/>
          <w:szCs w:val="28"/>
        </w:rPr>
        <w:t>Новое Село – 100 000</w:t>
      </w:r>
      <w:r w:rsidR="00B84B0F" w:rsidRPr="005E3B6C">
        <w:rPr>
          <w:sz w:val="28"/>
          <w:szCs w:val="28"/>
        </w:rPr>
        <w:t>,00 рублей,</w:t>
      </w:r>
      <w:r w:rsidR="005E3B6C">
        <w:rPr>
          <w:sz w:val="28"/>
          <w:szCs w:val="28"/>
        </w:rPr>
        <w:t xml:space="preserve"> доставка песчано-гравийной смеси для ямочного ремонта дорог</w:t>
      </w:r>
      <w:r w:rsidR="00FB40D3">
        <w:rPr>
          <w:sz w:val="28"/>
          <w:szCs w:val="28"/>
        </w:rPr>
        <w:br/>
      </w:r>
      <w:r w:rsidR="005E3B6C">
        <w:rPr>
          <w:sz w:val="28"/>
          <w:szCs w:val="28"/>
        </w:rPr>
        <w:t xml:space="preserve"> 421 200,00</w:t>
      </w:r>
      <w:r w:rsidR="00FB40D3">
        <w:rPr>
          <w:sz w:val="28"/>
          <w:szCs w:val="28"/>
        </w:rPr>
        <w:t xml:space="preserve"> </w:t>
      </w:r>
      <w:r w:rsidR="005E3B6C">
        <w:rPr>
          <w:sz w:val="28"/>
          <w:szCs w:val="28"/>
        </w:rPr>
        <w:t>рублей,</w:t>
      </w:r>
      <w:r w:rsidR="00B84B0F" w:rsidRPr="00B84B0F">
        <w:rPr>
          <w:color w:val="FF0000"/>
          <w:sz w:val="28"/>
          <w:szCs w:val="28"/>
        </w:rPr>
        <w:t xml:space="preserve"> </w:t>
      </w:r>
      <w:proofErr w:type="spellStart"/>
      <w:r w:rsidR="00B84B0F" w:rsidRPr="005E3B6C">
        <w:rPr>
          <w:sz w:val="28"/>
          <w:szCs w:val="28"/>
        </w:rPr>
        <w:t>обкаш</w:t>
      </w:r>
      <w:r w:rsidR="00AC2A58">
        <w:rPr>
          <w:sz w:val="28"/>
          <w:szCs w:val="28"/>
        </w:rPr>
        <w:t>ивание</w:t>
      </w:r>
      <w:proofErr w:type="spellEnd"/>
      <w:r w:rsidR="00AC2A58">
        <w:rPr>
          <w:sz w:val="28"/>
          <w:szCs w:val="28"/>
        </w:rPr>
        <w:t xml:space="preserve"> обочин, </w:t>
      </w:r>
      <w:proofErr w:type="spellStart"/>
      <w:r w:rsidR="00AC2A58">
        <w:rPr>
          <w:sz w:val="28"/>
          <w:szCs w:val="28"/>
        </w:rPr>
        <w:t>грейди</w:t>
      </w:r>
      <w:r w:rsidR="00B84B0F" w:rsidRPr="005E3B6C">
        <w:rPr>
          <w:sz w:val="28"/>
          <w:szCs w:val="28"/>
        </w:rPr>
        <w:t>рование</w:t>
      </w:r>
      <w:proofErr w:type="spellEnd"/>
      <w:r w:rsidR="005E3B6C">
        <w:rPr>
          <w:sz w:val="28"/>
          <w:szCs w:val="28"/>
        </w:rPr>
        <w:t>, ямочный ремонт</w:t>
      </w:r>
      <w:r w:rsidR="00B84B0F" w:rsidRPr="005E3B6C">
        <w:rPr>
          <w:sz w:val="28"/>
          <w:szCs w:val="28"/>
        </w:rPr>
        <w:t xml:space="preserve"> и зимнее содержание</w:t>
      </w:r>
      <w:r w:rsidR="005E3B6C">
        <w:rPr>
          <w:sz w:val="28"/>
          <w:szCs w:val="28"/>
        </w:rPr>
        <w:t xml:space="preserve"> дорог</w:t>
      </w:r>
      <w:r w:rsidR="00B84B0F" w:rsidRPr="00B84B0F">
        <w:rPr>
          <w:color w:val="FF0000"/>
          <w:sz w:val="28"/>
          <w:szCs w:val="28"/>
        </w:rPr>
        <w:t xml:space="preserve"> – </w:t>
      </w:r>
      <w:r w:rsidR="005E3B6C">
        <w:rPr>
          <w:sz w:val="28"/>
          <w:szCs w:val="28"/>
        </w:rPr>
        <w:t>813 546,41</w:t>
      </w:r>
      <w:r w:rsidR="00B84B0F" w:rsidRPr="005E3B6C">
        <w:rPr>
          <w:sz w:val="28"/>
          <w:szCs w:val="28"/>
        </w:rPr>
        <w:t xml:space="preserve"> рублей.</w:t>
      </w:r>
      <w:r w:rsidR="00B84B0F">
        <w:rPr>
          <w:sz w:val="28"/>
          <w:szCs w:val="28"/>
        </w:rPr>
        <w:t xml:space="preserve"> В 2026 году на комплекс процессных мероприятий «Развитие сети автомобильных дорог общего пользования и искусственных дорожных сооружений на них» запланировано 2 300 000,00 рублей. </w:t>
      </w:r>
      <w:r>
        <w:rPr>
          <w:sz w:val="28"/>
          <w:szCs w:val="28"/>
        </w:rPr>
        <w:t xml:space="preserve"> </w:t>
      </w:r>
      <w:r w:rsidR="006A53D6" w:rsidRPr="00F84741">
        <w:rPr>
          <w:sz w:val="28"/>
          <w:szCs w:val="28"/>
        </w:rPr>
        <w:t xml:space="preserve"> </w:t>
      </w:r>
    </w:p>
    <w:p w:rsidR="00F84741" w:rsidRPr="00CA227F" w:rsidRDefault="00F84741" w:rsidP="00FB40D3">
      <w:pPr>
        <w:pStyle w:val="a4"/>
        <w:spacing w:before="0" w:beforeAutospacing="0" w:after="0" w:afterAutospacing="0"/>
        <w:ind w:firstLine="709"/>
        <w:jc w:val="both"/>
        <w:rPr>
          <w:bCs/>
          <w:color w:val="000000"/>
          <w:sz w:val="28"/>
          <w:szCs w:val="28"/>
        </w:rPr>
      </w:pPr>
      <w:r w:rsidRPr="00CA227F">
        <w:rPr>
          <w:bCs/>
          <w:color w:val="000000"/>
          <w:sz w:val="28"/>
          <w:szCs w:val="28"/>
        </w:rPr>
        <w:t>Программа предусматривает внедрение механизмов проведения реконструкции, модернизации и комплексного обновления объектов коммунального назначения.</w:t>
      </w:r>
    </w:p>
    <w:p w:rsidR="00F84741" w:rsidRPr="00CA227F" w:rsidRDefault="00F84741" w:rsidP="00FB40D3">
      <w:pPr>
        <w:pStyle w:val="a4"/>
        <w:spacing w:before="0" w:beforeAutospacing="0" w:after="0" w:afterAutospacing="0"/>
        <w:ind w:firstLine="709"/>
        <w:jc w:val="both"/>
        <w:rPr>
          <w:bCs/>
          <w:color w:val="000000"/>
          <w:sz w:val="28"/>
          <w:szCs w:val="28"/>
        </w:rPr>
      </w:pPr>
      <w:r w:rsidRPr="00CA227F">
        <w:rPr>
          <w:bCs/>
          <w:color w:val="000000"/>
          <w:sz w:val="28"/>
          <w:szCs w:val="28"/>
        </w:rPr>
        <w:t xml:space="preserve">В связи с тем, что </w:t>
      </w:r>
      <w:proofErr w:type="spellStart"/>
      <w:r w:rsidR="00017488">
        <w:rPr>
          <w:sz w:val="28"/>
          <w:szCs w:val="28"/>
        </w:rPr>
        <w:t>Новосельский</w:t>
      </w:r>
      <w:proofErr w:type="spellEnd"/>
      <w:r w:rsidR="00017488">
        <w:rPr>
          <w:sz w:val="28"/>
          <w:szCs w:val="28"/>
        </w:rPr>
        <w:t xml:space="preserve"> сельский комитет Администрации муниципального образования «Вяземский муниципальный</w:t>
      </w:r>
      <w:r w:rsidR="00017488" w:rsidRPr="00107F3E">
        <w:rPr>
          <w:sz w:val="28"/>
          <w:szCs w:val="28"/>
        </w:rPr>
        <w:t xml:space="preserve"> </w:t>
      </w:r>
      <w:r w:rsidR="00017488">
        <w:rPr>
          <w:sz w:val="28"/>
          <w:szCs w:val="28"/>
        </w:rPr>
        <w:t>округ» Смоленской области</w:t>
      </w:r>
      <w:r w:rsidR="00017488" w:rsidRPr="00CA227F">
        <w:rPr>
          <w:bCs/>
          <w:color w:val="000000"/>
          <w:sz w:val="28"/>
          <w:szCs w:val="28"/>
        </w:rPr>
        <w:t xml:space="preserve"> </w:t>
      </w:r>
      <w:r w:rsidRPr="00CA227F">
        <w:rPr>
          <w:bCs/>
          <w:color w:val="000000"/>
          <w:sz w:val="28"/>
          <w:szCs w:val="28"/>
        </w:rPr>
        <w:t>из-за ограниченных возможностей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необходимо привлечение дополнительных источников финансирования мероприятий.</w:t>
      </w:r>
    </w:p>
    <w:p w:rsidR="00F84741" w:rsidRPr="00CA227F" w:rsidRDefault="00F84741" w:rsidP="00FB40D3">
      <w:pPr>
        <w:pStyle w:val="aff7"/>
        <w:ind w:left="78" w:firstLine="709"/>
        <w:jc w:val="both"/>
        <w:rPr>
          <w:b w:val="0"/>
          <w:sz w:val="28"/>
          <w:szCs w:val="28"/>
        </w:rPr>
      </w:pPr>
      <w:r w:rsidRPr="00CA227F">
        <w:rPr>
          <w:b w:val="0"/>
          <w:sz w:val="28"/>
          <w:szCs w:val="28"/>
        </w:rPr>
        <w:t>Основные цели жилищной политики – улучшение качества жизни населения.</w:t>
      </w:r>
    </w:p>
    <w:p w:rsidR="00F84741" w:rsidRPr="00CA227F" w:rsidRDefault="005E3B6C" w:rsidP="00FB40D3">
      <w:pPr>
        <w:pStyle w:val="aff7"/>
        <w:ind w:left="78" w:firstLine="709"/>
        <w:jc w:val="both"/>
        <w:rPr>
          <w:b w:val="0"/>
          <w:sz w:val="28"/>
          <w:szCs w:val="28"/>
        </w:rPr>
      </w:pPr>
      <w:r>
        <w:rPr>
          <w:b w:val="0"/>
          <w:sz w:val="28"/>
          <w:szCs w:val="28"/>
        </w:rPr>
        <w:lastRenderedPageBreak/>
        <w:t>По состоянию на 01.01.2026</w:t>
      </w:r>
      <w:r w:rsidR="00F84741" w:rsidRPr="00CA227F">
        <w:rPr>
          <w:b w:val="0"/>
          <w:sz w:val="28"/>
          <w:szCs w:val="28"/>
        </w:rPr>
        <w:t xml:space="preserve"> общая площадь жилых помещений – </w:t>
      </w:r>
      <w:r w:rsidR="00017488">
        <w:rPr>
          <w:b w:val="0"/>
          <w:sz w:val="28"/>
          <w:szCs w:val="28"/>
        </w:rPr>
        <w:br/>
      </w:r>
      <w:r w:rsidR="00CA227F" w:rsidRPr="00CA227F">
        <w:rPr>
          <w:b w:val="0"/>
          <w:sz w:val="28"/>
          <w:szCs w:val="28"/>
        </w:rPr>
        <w:t>10</w:t>
      </w:r>
      <w:r>
        <w:rPr>
          <w:b w:val="0"/>
          <w:sz w:val="28"/>
          <w:szCs w:val="28"/>
        </w:rPr>
        <w:t>3</w:t>
      </w:r>
      <w:r w:rsidR="00CA227F" w:rsidRPr="00CA227F">
        <w:rPr>
          <w:b w:val="0"/>
          <w:sz w:val="28"/>
          <w:szCs w:val="28"/>
        </w:rPr>
        <w:t>,7</w:t>
      </w:r>
      <w:r>
        <w:rPr>
          <w:b w:val="0"/>
          <w:sz w:val="28"/>
          <w:szCs w:val="28"/>
        </w:rPr>
        <w:t xml:space="preserve"> тыс.</w:t>
      </w:r>
      <w:r w:rsidR="00017488">
        <w:rPr>
          <w:b w:val="0"/>
          <w:sz w:val="28"/>
          <w:szCs w:val="28"/>
        </w:rPr>
        <w:t xml:space="preserve"> </w:t>
      </w:r>
      <w:r>
        <w:rPr>
          <w:b w:val="0"/>
          <w:sz w:val="28"/>
          <w:szCs w:val="28"/>
        </w:rPr>
        <w:t>кв.</w:t>
      </w:r>
      <w:r w:rsidR="00017488">
        <w:rPr>
          <w:b w:val="0"/>
          <w:sz w:val="28"/>
          <w:szCs w:val="28"/>
        </w:rPr>
        <w:t xml:space="preserve"> </w:t>
      </w:r>
      <w:r>
        <w:rPr>
          <w:b w:val="0"/>
          <w:sz w:val="28"/>
          <w:szCs w:val="28"/>
        </w:rPr>
        <w:t>м. На территории комитета находятся</w:t>
      </w:r>
      <w:r w:rsidR="00B83D73">
        <w:rPr>
          <w:b w:val="0"/>
          <w:sz w:val="28"/>
          <w:szCs w:val="28"/>
        </w:rPr>
        <w:t xml:space="preserve"> 124 многоквартирных дома</w:t>
      </w:r>
      <w:r w:rsidR="00F84741" w:rsidRPr="00CA227F">
        <w:rPr>
          <w:b w:val="0"/>
          <w:sz w:val="28"/>
          <w:szCs w:val="28"/>
        </w:rPr>
        <w:t xml:space="preserve">, в </w:t>
      </w:r>
      <w:proofErr w:type="spellStart"/>
      <w:r w:rsidR="00F84741" w:rsidRPr="00CA227F">
        <w:rPr>
          <w:b w:val="0"/>
          <w:sz w:val="28"/>
          <w:szCs w:val="28"/>
        </w:rPr>
        <w:t>т.ч</w:t>
      </w:r>
      <w:proofErr w:type="spellEnd"/>
      <w:r w:rsidR="00F84741" w:rsidRPr="00CA227F">
        <w:rPr>
          <w:b w:val="0"/>
          <w:sz w:val="28"/>
          <w:szCs w:val="28"/>
        </w:rPr>
        <w:t xml:space="preserve">. 15 многоэтажных домов. </w:t>
      </w:r>
    </w:p>
    <w:p w:rsidR="00F84741" w:rsidRPr="00CA227F" w:rsidRDefault="00F84741" w:rsidP="00FB40D3">
      <w:pPr>
        <w:ind w:firstLine="709"/>
        <w:jc w:val="both"/>
        <w:rPr>
          <w:sz w:val="28"/>
          <w:szCs w:val="28"/>
        </w:rPr>
      </w:pPr>
      <w:r w:rsidRPr="00CA227F">
        <w:rPr>
          <w:sz w:val="28"/>
          <w:szCs w:val="28"/>
        </w:rPr>
        <w:t>В 2018 году произведена работа по переводу 3-х этажного 36-ти квартирного жилого дома в д.</w:t>
      </w:r>
      <w:r w:rsidR="00017488">
        <w:rPr>
          <w:sz w:val="28"/>
          <w:szCs w:val="28"/>
        </w:rPr>
        <w:t xml:space="preserve"> </w:t>
      </w:r>
      <w:r w:rsidRPr="00CA227F">
        <w:rPr>
          <w:sz w:val="28"/>
          <w:szCs w:val="28"/>
        </w:rPr>
        <w:t xml:space="preserve">Бородино на индивидуальное отопление. </w:t>
      </w:r>
      <w:r w:rsidR="00FB40D3">
        <w:rPr>
          <w:sz w:val="28"/>
          <w:szCs w:val="28"/>
        </w:rPr>
        <w:t xml:space="preserve"> </w:t>
      </w:r>
      <w:r w:rsidRPr="00CA227F">
        <w:rPr>
          <w:sz w:val="28"/>
          <w:szCs w:val="28"/>
        </w:rPr>
        <w:t>Ежегодно за счет средств местного бюджета проводится частичный ремонт нескольких объектов муниципального жилого фонда, но собственных средств недостаточно.</w:t>
      </w:r>
    </w:p>
    <w:p w:rsidR="00F84741" w:rsidRPr="00E50925" w:rsidRDefault="00F84741" w:rsidP="00FB40D3">
      <w:pPr>
        <w:ind w:firstLine="709"/>
        <w:jc w:val="both"/>
      </w:pPr>
      <w:r w:rsidRPr="00CA227F">
        <w:rPr>
          <w:sz w:val="28"/>
          <w:szCs w:val="28"/>
        </w:rPr>
        <w:t>Жилищный фонд ежегодно требует увеличения денежных средств для своего функционирования. Качественные изменения могут быть достигнуты комплексом мероприятий. Такие масштабные изменения отрасли целесообразно реализовывать в рамках областных и федеральных программ.</w:t>
      </w:r>
    </w:p>
    <w:p w:rsidR="00CA227F" w:rsidRPr="00F96B36" w:rsidRDefault="00CA227F" w:rsidP="00FB40D3">
      <w:pPr>
        <w:pStyle w:val="a4"/>
        <w:spacing w:before="0" w:beforeAutospacing="0" w:after="0" w:afterAutospacing="0"/>
        <w:ind w:firstLine="709"/>
        <w:jc w:val="both"/>
        <w:rPr>
          <w:sz w:val="28"/>
          <w:szCs w:val="28"/>
        </w:rPr>
      </w:pPr>
      <w:r w:rsidRPr="00F96B36">
        <w:rPr>
          <w:sz w:val="28"/>
          <w:szCs w:val="28"/>
        </w:rPr>
        <w:t>Обеспечение населения доброкачественной питьевой водой и в достаточном количестве является одной из основных з</w:t>
      </w:r>
      <w:r w:rsidR="00B83D73">
        <w:rPr>
          <w:sz w:val="28"/>
          <w:szCs w:val="28"/>
        </w:rPr>
        <w:t>адач. По состоянию на 01.01.2026</w:t>
      </w:r>
      <w:r w:rsidRPr="00F96B36">
        <w:rPr>
          <w:sz w:val="28"/>
          <w:szCs w:val="28"/>
        </w:rPr>
        <w:t xml:space="preserve"> в систему водоснабжения Новосельского сельского комитета входит 8 артезианских скважин, 7 водонапорных башен, 17,748 км водопроводных сет</w:t>
      </w:r>
      <w:r w:rsidR="00FB40D3">
        <w:rPr>
          <w:sz w:val="28"/>
          <w:szCs w:val="28"/>
        </w:rPr>
        <w:t>ей, охвачено 5 населенных пунктов</w:t>
      </w:r>
      <w:r w:rsidRPr="00F96B36">
        <w:rPr>
          <w:sz w:val="28"/>
          <w:szCs w:val="28"/>
        </w:rPr>
        <w:t xml:space="preserve"> из 44.  Очистка воды не производится. Материал трубопроводов очень разнообразен (сталь, чугун, асбестовые, полипропиленовые трубы). Кроме того, на территории комитета </w:t>
      </w:r>
      <w:r w:rsidR="00017488">
        <w:rPr>
          <w:sz w:val="28"/>
          <w:szCs w:val="28"/>
        </w:rPr>
        <w:t xml:space="preserve">находятся </w:t>
      </w:r>
      <w:r w:rsidR="00017488">
        <w:rPr>
          <w:sz w:val="28"/>
          <w:szCs w:val="28"/>
        </w:rPr>
        <w:br/>
      </w:r>
      <w:r w:rsidRPr="00F96B36">
        <w:rPr>
          <w:sz w:val="28"/>
          <w:szCs w:val="28"/>
        </w:rPr>
        <w:t xml:space="preserve">45 колодцев, многие заброшены и нуждаются в капитальном ремонте. В целях бесперебойного снабжения населения питьевой водой необходимо продолжить ежегодные мероприятия по содержанию и ремонту шахтных колодцев. </w:t>
      </w:r>
      <w:r w:rsidR="00017488">
        <w:rPr>
          <w:sz w:val="28"/>
          <w:szCs w:val="28"/>
        </w:rPr>
        <w:br/>
        <w:t xml:space="preserve">          </w:t>
      </w:r>
      <w:r w:rsidRPr="00F96B36">
        <w:rPr>
          <w:sz w:val="28"/>
          <w:szCs w:val="28"/>
        </w:rPr>
        <w:t>В 2023 году на строительство, реконструкцию, капитальный ремонт шахтных колодцев Департаментом Смоленской области по строительству и жилищно-коммунальному хозяйству было выделено поселению субсидии в сумме 150000,0</w:t>
      </w:r>
      <w:r w:rsidR="00077274">
        <w:rPr>
          <w:sz w:val="28"/>
          <w:szCs w:val="28"/>
        </w:rPr>
        <w:t>0</w:t>
      </w:r>
      <w:r w:rsidRPr="00F96B36">
        <w:rPr>
          <w:sz w:val="28"/>
          <w:szCs w:val="28"/>
        </w:rPr>
        <w:t xml:space="preserve"> рублей. На эти средства (с учетом </w:t>
      </w:r>
      <w:proofErr w:type="spellStart"/>
      <w:r w:rsidRPr="00F96B36">
        <w:rPr>
          <w:sz w:val="28"/>
          <w:szCs w:val="28"/>
        </w:rPr>
        <w:t>софинансирования</w:t>
      </w:r>
      <w:proofErr w:type="spellEnd"/>
      <w:r w:rsidRPr="00F96B36">
        <w:rPr>
          <w:sz w:val="28"/>
          <w:szCs w:val="28"/>
        </w:rPr>
        <w:t xml:space="preserve"> из местного бюджета) отремонтированы колодц</w:t>
      </w:r>
      <w:r w:rsidR="00077274">
        <w:rPr>
          <w:sz w:val="28"/>
          <w:szCs w:val="28"/>
        </w:rPr>
        <w:t xml:space="preserve">ы в д. </w:t>
      </w:r>
      <w:proofErr w:type="spellStart"/>
      <w:r w:rsidR="00077274">
        <w:rPr>
          <w:sz w:val="28"/>
          <w:szCs w:val="28"/>
        </w:rPr>
        <w:t>Кокорево</w:t>
      </w:r>
      <w:proofErr w:type="spellEnd"/>
      <w:r w:rsidR="00077274">
        <w:rPr>
          <w:sz w:val="28"/>
          <w:szCs w:val="28"/>
        </w:rPr>
        <w:t xml:space="preserve"> – 85251,00 рублей</w:t>
      </w:r>
      <w:r w:rsidRPr="00F96B36">
        <w:rPr>
          <w:sz w:val="28"/>
          <w:szCs w:val="28"/>
        </w:rPr>
        <w:t>, д. Каменная Гора – 36625,00 рубле</w:t>
      </w:r>
      <w:r w:rsidR="00077274">
        <w:rPr>
          <w:sz w:val="28"/>
          <w:szCs w:val="28"/>
        </w:rPr>
        <w:t>й, д. Богданово – 36625,00 рублей</w:t>
      </w:r>
      <w:r w:rsidRPr="00F96B36">
        <w:rPr>
          <w:sz w:val="28"/>
          <w:szCs w:val="28"/>
        </w:rPr>
        <w:t xml:space="preserve">. </w:t>
      </w:r>
      <w:r w:rsidR="00077274">
        <w:rPr>
          <w:sz w:val="28"/>
          <w:szCs w:val="28"/>
        </w:rPr>
        <w:br/>
        <w:t xml:space="preserve">          </w:t>
      </w:r>
      <w:r w:rsidRPr="00F96B36">
        <w:rPr>
          <w:sz w:val="28"/>
          <w:szCs w:val="28"/>
        </w:rPr>
        <w:t>В 2024 году на строительство, реконструкцию, капитальный ремонт шахтных колодцев Министерством жилищно-коммунального хозяйства, энергетики и тарифной политики Смоленской области израсходовано субсидии в сумме 270000</w:t>
      </w:r>
      <w:r w:rsidR="00B83D73">
        <w:rPr>
          <w:sz w:val="28"/>
          <w:szCs w:val="28"/>
        </w:rPr>
        <w:t>,0</w:t>
      </w:r>
      <w:r w:rsidR="00077274">
        <w:rPr>
          <w:sz w:val="28"/>
          <w:szCs w:val="28"/>
        </w:rPr>
        <w:t>0</w:t>
      </w:r>
      <w:r w:rsidR="00B83D73">
        <w:rPr>
          <w:sz w:val="28"/>
          <w:szCs w:val="28"/>
        </w:rPr>
        <w:t xml:space="preserve"> рублей (колодец д.</w:t>
      </w:r>
      <w:r w:rsidR="00077274">
        <w:rPr>
          <w:sz w:val="28"/>
          <w:szCs w:val="28"/>
        </w:rPr>
        <w:t xml:space="preserve"> </w:t>
      </w:r>
      <w:r w:rsidR="00B83D73">
        <w:rPr>
          <w:sz w:val="28"/>
          <w:szCs w:val="28"/>
        </w:rPr>
        <w:t>Богданово). В 2025 году были отремонтированы 2 колодца (д.</w:t>
      </w:r>
      <w:r w:rsidR="00077274">
        <w:rPr>
          <w:sz w:val="28"/>
          <w:szCs w:val="28"/>
        </w:rPr>
        <w:t xml:space="preserve"> </w:t>
      </w:r>
      <w:r w:rsidR="00B83D73">
        <w:rPr>
          <w:sz w:val="28"/>
          <w:szCs w:val="28"/>
        </w:rPr>
        <w:t>Новое Село ул.</w:t>
      </w:r>
      <w:r w:rsidR="00077274">
        <w:rPr>
          <w:sz w:val="28"/>
          <w:szCs w:val="28"/>
        </w:rPr>
        <w:t xml:space="preserve"> </w:t>
      </w:r>
      <w:r w:rsidR="00B83D73">
        <w:rPr>
          <w:sz w:val="28"/>
          <w:szCs w:val="28"/>
        </w:rPr>
        <w:t>Центральная д.</w:t>
      </w:r>
      <w:r w:rsidR="00077274">
        <w:rPr>
          <w:sz w:val="28"/>
          <w:szCs w:val="28"/>
        </w:rPr>
        <w:t xml:space="preserve"> </w:t>
      </w:r>
      <w:r w:rsidR="00B83D73">
        <w:rPr>
          <w:sz w:val="28"/>
          <w:szCs w:val="28"/>
        </w:rPr>
        <w:t>86, д.</w:t>
      </w:r>
      <w:r w:rsidR="00077274">
        <w:rPr>
          <w:sz w:val="28"/>
          <w:szCs w:val="28"/>
        </w:rPr>
        <w:t xml:space="preserve"> </w:t>
      </w:r>
      <w:r w:rsidR="00B83D73">
        <w:rPr>
          <w:sz w:val="28"/>
          <w:szCs w:val="28"/>
        </w:rPr>
        <w:t>Касня</w:t>
      </w:r>
      <w:r w:rsidR="00FB40D3">
        <w:rPr>
          <w:sz w:val="28"/>
          <w:szCs w:val="28"/>
        </w:rPr>
        <w:t>,</w:t>
      </w:r>
      <w:r w:rsidR="00FB40D3">
        <w:rPr>
          <w:sz w:val="28"/>
          <w:szCs w:val="28"/>
        </w:rPr>
        <w:br/>
      </w:r>
      <w:r w:rsidR="00B83D73">
        <w:rPr>
          <w:sz w:val="28"/>
          <w:szCs w:val="28"/>
        </w:rPr>
        <w:t xml:space="preserve"> ул.</w:t>
      </w:r>
      <w:r w:rsidR="00077274">
        <w:rPr>
          <w:sz w:val="28"/>
          <w:szCs w:val="28"/>
        </w:rPr>
        <w:t xml:space="preserve"> </w:t>
      </w:r>
      <w:r w:rsidR="00B83D73">
        <w:rPr>
          <w:sz w:val="28"/>
          <w:szCs w:val="28"/>
        </w:rPr>
        <w:t>Гагарина в районе д.</w:t>
      </w:r>
      <w:r w:rsidR="00077274">
        <w:rPr>
          <w:sz w:val="28"/>
          <w:szCs w:val="28"/>
        </w:rPr>
        <w:t xml:space="preserve"> </w:t>
      </w:r>
      <w:r w:rsidR="00B83D73">
        <w:rPr>
          <w:sz w:val="28"/>
          <w:szCs w:val="28"/>
        </w:rPr>
        <w:t>12) на эти цели израсходовано 199 528,33 рублей, из них областные средства в сумме</w:t>
      </w:r>
      <w:r w:rsidR="00EB5246">
        <w:rPr>
          <w:sz w:val="28"/>
          <w:szCs w:val="28"/>
        </w:rPr>
        <w:t xml:space="preserve"> </w:t>
      </w:r>
      <w:r w:rsidR="00FB40D3">
        <w:rPr>
          <w:sz w:val="28"/>
          <w:szCs w:val="28"/>
        </w:rPr>
        <w:t>189 551,90 рублей</w:t>
      </w:r>
      <w:r w:rsidR="00B83D73">
        <w:rPr>
          <w:sz w:val="28"/>
          <w:szCs w:val="28"/>
        </w:rPr>
        <w:t>.</w:t>
      </w:r>
      <w:r w:rsidRPr="00F96B36">
        <w:rPr>
          <w:sz w:val="28"/>
          <w:szCs w:val="28"/>
        </w:rPr>
        <w:t xml:space="preserve"> В 2025 году </w:t>
      </w:r>
      <w:r w:rsidR="00B83D73">
        <w:rPr>
          <w:sz w:val="28"/>
          <w:szCs w:val="28"/>
        </w:rPr>
        <w:t>проведена экспертиза</w:t>
      </w:r>
      <w:r w:rsidR="00F96B36" w:rsidRPr="00F96B36">
        <w:rPr>
          <w:sz w:val="28"/>
          <w:szCs w:val="28"/>
        </w:rPr>
        <w:t xml:space="preserve"> пр</w:t>
      </w:r>
      <w:r w:rsidR="00B83D73">
        <w:rPr>
          <w:sz w:val="28"/>
          <w:szCs w:val="28"/>
        </w:rPr>
        <w:t>оектной документации по объекту «Реконструкция сети канализации в д.</w:t>
      </w:r>
      <w:r w:rsidR="00077274">
        <w:rPr>
          <w:sz w:val="28"/>
          <w:szCs w:val="28"/>
        </w:rPr>
        <w:t xml:space="preserve"> </w:t>
      </w:r>
      <w:r w:rsidR="00B83D73">
        <w:rPr>
          <w:sz w:val="28"/>
          <w:szCs w:val="28"/>
        </w:rPr>
        <w:t>Новое Село»</w:t>
      </w:r>
      <w:r w:rsidR="00EB5246">
        <w:rPr>
          <w:sz w:val="28"/>
          <w:szCs w:val="28"/>
        </w:rPr>
        <w:t xml:space="preserve"> (437 467,67 рублей)</w:t>
      </w:r>
      <w:r w:rsidR="00B83D73">
        <w:rPr>
          <w:sz w:val="28"/>
          <w:szCs w:val="28"/>
        </w:rPr>
        <w:t xml:space="preserve"> и отдан на экспертизу проект документации</w:t>
      </w:r>
      <w:r w:rsidR="00F96B36" w:rsidRPr="00F96B36">
        <w:rPr>
          <w:sz w:val="28"/>
          <w:szCs w:val="28"/>
        </w:rPr>
        <w:t xml:space="preserve"> для строительства очистных сооружений в д.</w:t>
      </w:r>
      <w:r w:rsidR="00077274">
        <w:rPr>
          <w:sz w:val="28"/>
          <w:szCs w:val="28"/>
        </w:rPr>
        <w:t xml:space="preserve"> </w:t>
      </w:r>
      <w:r w:rsidR="00F96B36" w:rsidRPr="00F96B36">
        <w:rPr>
          <w:sz w:val="28"/>
          <w:szCs w:val="28"/>
        </w:rPr>
        <w:t>Новое Село.</w:t>
      </w:r>
      <w:r w:rsidR="00EB5246">
        <w:rPr>
          <w:sz w:val="28"/>
          <w:szCs w:val="28"/>
        </w:rPr>
        <w:t xml:space="preserve"> Приобретены и установлены 4 домика на колодцы.</w:t>
      </w:r>
    </w:p>
    <w:p w:rsidR="00CA227F" w:rsidRPr="00F96B36" w:rsidRDefault="00CA227F" w:rsidP="00FB40D3">
      <w:pPr>
        <w:pStyle w:val="a4"/>
        <w:spacing w:before="0" w:beforeAutospacing="0" w:after="0" w:afterAutospacing="0"/>
        <w:ind w:firstLine="709"/>
        <w:jc w:val="both"/>
        <w:rPr>
          <w:rStyle w:val="ad"/>
          <w:b w:val="0"/>
          <w:color w:val="000000"/>
          <w:sz w:val="28"/>
          <w:szCs w:val="28"/>
        </w:rPr>
      </w:pPr>
      <w:r w:rsidRPr="00F96B36">
        <w:rPr>
          <w:sz w:val="28"/>
          <w:szCs w:val="28"/>
        </w:rPr>
        <w:t>Система водоснабжения поселения характеризуется высокой степенью износа. Большая часть водозаборов введена в эксплуатацию в 1964-1980 годах.  Уровень износа, как магистральных водоводов, так и уличных водопроводных сетей составляет около 80%.</w:t>
      </w:r>
      <w:r w:rsidRPr="00F96B36">
        <w:rPr>
          <w:rStyle w:val="ad"/>
          <w:color w:val="000000"/>
          <w:sz w:val="28"/>
          <w:szCs w:val="28"/>
        </w:rPr>
        <w:t xml:space="preserve"> </w:t>
      </w:r>
      <w:r w:rsidRPr="00F96B36">
        <w:rPr>
          <w:rStyle w:val="ad"/>
          <w:b w:val="0"/>
          <w:color w:val="000000"/>
          <w:sz w:val="28"/>
          <w:szCs w:val="28"/>
        </w:rPr>
        <w:t xml:space="preserve">Частые порывы и утечки повышают затраты на </w:t>
      </w:r>
      <w:r w:rsidRPr="00F96B36">
        <w:rPr>
          <w:rStyle w:val="ad"/>
          <w:b w:val="0"/>
          <w:color w:val="000000"/>
          <w:sz w:val="28"/>
          <w:szCs w:val="28"/>
        </w:rPr>
        <w:lastRenderedPageBreak/>
        <w:t>электроэнергию, понижают давление в сети, что негативно сказывается на водоснабжение населения водой.</w:t>
      </w:r>
    </w:p>
    <w:p w:rsidR="00CA227F" w:rsidRPr="00F96B36" w:rsidRDefault="00CA227F" w:rsidP="00FB40D3">
      <w:pPr>
        <w:pStyle w:val="a4"/>
        <w:spacing w:before="0" w:beforeAutospacing="0" w:after="0" w:afterAutospacing="0"/>
        <w:ind w:firstLine="709"/>
        <w:jc w:val="both"/>
        <w:rPr>
          <w:rStyle w:val="ad"/>
          <w:b w:val="0"/>
          <w:color w:val="000000"/>
          <w:sz w:val="28"/>
          <w:szCs w:val="28"/>
        </w:rPr>
      </w:pPr>
      <w:r w:rsidRPr="00F96B36">
        <w:rPr>
          <w:rStyle w:val="ad"/>
          <w:b w:val="0"/>
          <w:color w:val="000000"/>
          <w:sz w:val="28"/>
          <w:szCs w:val="28"/>
        </w:rPr>
        <w:t xml:space="preserve">Необходимо завершить реконструкцию водопроводных сетей: промыть скважины, укрепить новую водонапорную башню в д. Новое Село, дооборудовать новую насосную станцию, проложить кабельную линию, сделать ограждение. Необходимо пробурить новую скважину в д. Новое Левково, также построить канализационные сети в этой деревне, что создаст комфортные условия для жителей поселения. </w:t>
      </w:r>
    </w:p>
    <w:p w:rsidR="00CA227F" w:rsidRPr="00F96B36" w:rsidRDefault="00CA227F" w:rsidP="00FB40D3">
      <w:pPr>
        <w:pStyle w:val="a4"/>
        <w:spacing w:before="0" w:beforeAutospacing="0" w:after="0" w:afterAutospacing="0"/>
        <w:ind w:firstLine="709"/>
        <w:jc w:val="both"/>
        <w:rPr>
          <w:rStyle w:val="ad"/>
          <w:b w:val="0"/>
          <w:color w:val="000000"/>
          <w:sz w:val="28"/>
          <w:szCs w:val="28"/>
        </w:rPr>
      </w:pPr>
      <w:r w:rsidRPr="00F96B36">
        <w:rPr>
          <w:rStyle w:val="ad"/>
          <w:b w:val="0"/>
          <w:color w:val="000000"/>
          <w:sz w:val="28"/>
          <w:szCs w:val="28"/>
        </w:rPr>
        <w:t>Общая протяженность сетей водоотведения составляет – 1,516 км.</w:t>
      </w:r>
    </w:p>
    <w:p w:rsidR="00F96B36" w:rsidRPr="00F96B36" w:rsidRDefault="00F96B36" w:rsidP="00FB40D3">
      <w:pPr>
        <w:ind w:firstLine="709"/>
        <w:jc w:val="both"/>
        <w:rPr>
          <w:sz w:val="28"/>
          <w:szCs w:val="28"/>
        </w:rPr>
      </w:pPr>
      <w:r w:rsidRPr="00F96B36">
        <w:rPr>
          <w:sz w:val="28"/>
          <w:szCs w:val="28"/>
        </w:rPr>
        <w:t>Проведение целенаправленной политики в сфере газификации определяет необходимость решения проблемы программно-целевым методом.</w:t>
      </w:r>
    </w:p>
    <w:p w:rsidR="00F96B36" w:rsidRPr="00F96B36" w:rsidRDefault="00F96B36" w:rsidP="00FB40D3">
      <w:pPr>
        <w:ind w:firstLine="709"/>
        <w:jc w:val="both"/>
        <w:rPr>
          <w:sz w:val="28"/>
          <w:szCs w:val="28"/>
        </w:rPr>
      </w:pPr>
      <w:r w:rsidRPr="00F96B36">
        <w:rPr>
          <w:sz w:val="28"/>
          <w:szCs w:val="28"/>
        </w:rPr>
        <w:t>На территории Новосельского сельского комитета находится котельная, работающая на природном газе. 14 многоквартирных домов д. Новое Село отапливаются централизованно. Схема магистральных тепловых сетей двухтрубная. Прокладка трубопроводов тепловых сетей наземная. Годовая длительность функционирования соответствует длительности отопительного периода – 212 дней. Общая длина тепловых сетей в двухтрубном исчислении – 2,088 км. Теплосети и здание котельной находятся в удовлетворительном состоянии, поэтому для поддержания их в рабочем состоянии необх</w:t>
      </w:r>
      <w:r w:rsidR="00EB5246">
        <w:rPr>
          <w:sz w:val="28"/>
          <w:szCs w:val="28"/>
        </w:rPr>
        <w:t>одим ежегодный текущий ремонт. Частично р</w:t>
      </w:r>
      <w:r w:rsidRPr="00F96B36">
        <w:rPr>
          <w:sz w:val="28"/>
          <w:szCs w:val="28"/>
        </w:rPr>
        <w:t xml:space="preserve">аботающее оборудование морально и физически устарело. Необходима полная модернизация устаревшего оборудования, отвечающая энергосберегающим технологиям. Газифицированы 12 деревень поселения. Индивидуальные жилые дома отапливаются от внутридомовых источников тепла. Основными видами топлива для них являются дрова и частично газ. </w:t>
      </w:r>
    </w:p>
    <w:p w:rsidR="00F96B36" w:rsidRPr="00F96B36" w:rsidRDefault="00F96B36" w:rsidP="00FB40D3">
      <w:pPr>
        <w:ind w:firstLine="709"/>
        <w:jc w:val="both"/>
        <w:rPr>
          <w:sz w:val="28"/>
          <w:szCs w:val="28"/>
        </w:rPr>
      </w:pPr>
      <w:r w:rsidRPr="00F96B36">
        <w:rPr>
          <w:sz w:val="28"/>
          <w:szCs w:val="28"/>
        </w:rPr>
        <w:t xml:space="preserve">В 2020 году в рамках областной государственной программы «Развитие сельского хозяйства и регулирования рынков сельскохозяйственной продукции, сырья и продовольствия в Смоленской области» был построен газопровод </w:t>
      </w:r>
      <w:r w:rsidR="00077274">
        <w:rPr>
          <w:sz w:val="28"/>
          <w:szCs w:val="28"/>
        </w:rPr>
        <w:t xml:space="preserve">в </w:t>
      </w:r>
      <w:r w:rsidR="00077274">
        <w:rPr>
          <w:sz w:val="28"/>
          <w:szCs w:val="28"/>
        </w:rPr>
        <w:br/>
      </w:r>
      <w:r w:rsidRPr="00F96B36">
        <w:rPr>
          <w:sz w:val="28"/>
          <w:szCs w:val="28"/>
        </w:rPr>
        <w:t xml:space="preserve">д. </w:t>
      </w:r>
      <w:proofErr w:type="spellStart"/>
      <w:r w:rsidRPr="00F96B36">
        <w:rPr>
          <w:sz w:val="28"/>
          <w:szCs w:val="28"/>
        </w:rPr>
        <w:t>Горовидка</w:t>
      </w:r>
      <w:proofErr w:type="spellEnd"/>
      <w:r w:rsidRPr="00F96B36">
        <w:rPr>
          <w:sz w:val="28"/>
          <w:szCs w:val="28"/>
        </w:rPr>
        <w:t xml:space="preserve">, в 2021 году были газифицированы д. Коммуна и д. </w:t>
      </w:r>
      <w:proofErr w:type="spellStart"/>
      <w:r w:rsidRPr="00F96B36">
        <w:rPr>
          <w:sz w:val="28"/>
          <w:szCs w:val="28"/>
        </w:rPr>
        <w:t>Мясоедово</w:t>
      </w:r>
      <w:proofErr w:type="spellEnd"/>
      <w:r w:rsidRPr="00F96B36">
        <w:rPr>
          <w:sz w:val="28"/>
          <w:szCs w:val="28"/>
        </w:rPr>
        <w:t xml:space="preserve">, </w:t>
      </w:r>
      <w:r w:rsidR="00077274">
        <w:rPr>
          <w:sz w:val="28"/>
          <w:szCs w:val="28"/>
        </w:rPr>
        <w:br/>
      </w:r>
      <w:r w:rsidRPr="00F96B36">
        <w:rPr>
          <w:sz w:val="28"/>
          <w:szCs w:val="28"/>
        </w:rPr>
        <w:t xml:space="preserve">в 2022 году </w:t>
      </w:r>
      <w:proofErr w:type="spellStart"/>
      <w:r w:rsidRPr="00F96B36">
        <w:rPr>
          <w:sz w:val="28"/>
          <w:szCs w:val="28"/>
        </w:rPr>
        <w:t>догазифицирована</w:t>
      </w:r>
      <w:proofErr w:type="spellEnd"/>
      <w:r w:rsidRPr="00F96B36">
        <w:rPr>
          <w:sz w:val="28"/>
          <w:szCs w:val="28"/>
        </w:rPr>
        <w:t xml:space="preserve"> д. Новое Село. </w:t>
      </w:r>
    </w:p>
    <w:p w:rsidR="00F96B36" w:rsidRPr="00F96B36" w:rsidRDefault="00F96B36" w:rsidP="00FB40D3">
      <w:pPr>
        <w:ind w:firstLine="709"/>
        <w:jc w:val="both"/>
        <w:rPr>
          <w:sz w:val="28"/>
          <w:szCs w:val="28"/>
        </w:rPr>
      </w:pPr>
      <w:r w:rsidRPr="00F96B36">
        <w:rPr>
          <w:sz w:val="28"/>
          <w:szCs w:val="28"/>
        </w:rPr>
        <w:t xml:space="preserve">Закончен и пройден государственную экспертизу проект по газификации дер. </w:t>
      </w:r>
      <w:r w:rsidR="00077274">
        <w:rPr>
          <w:sz w:val="28"/>
          <w:szCs w:val="28"/>
        </w:rPr>
        <w:t xml:space="preserve">Новый </w:t>
      </w:r>
      <w:proofErr w:type="spellStart"/>
      <w:r w:rsidR="00077274">
        <w:rPr>
          <w:sz w:val="28"/>
          <w:szCs w:val="28"/>
        </w:rPr>
        <w:t>Ржавец</w:t>
      </w:r>
      <w:proofErr w:type="spellEnd"/>
      <w:r w:rsidR="00077274">
        <w:rPr>
          <w:sz w:val="28"/>
          <w:szCs w:val="28"/>
        </w:rPr>
        <w:t>. Подана заявка в муниципальное образование</w:t>
      </w:r>
      <w:r w:rsidRPr="00F96B36">
        <w:rPr>
          <w:sz w:val="28"/>
          <w:szCs w:val="28"/>
        </w:rPr>
        <w:t xml:space="preserve"> «Вяземский район» Смоленской области для вступления в федеральную программу «Устойчивое развитие сельских территорий» на строительство газопровода.  Для 6 деревень (д. </w:t>
      </w:r>
      <w:proofErr w:type="spellStart"/>
      <w:r w:rsidRPr="00F96B36">
        <w:rPr>
          <w:sz w:val="28"/>
          <w:szCs w:val="28"/>
        </w:rPr>
        <w:t>Меркучево</w:t>
      </w:r>
      <w:proofErr w:type="spellEnd"/>
      <w:r w:rsidRPr="00F96B36">
        <w:rPr>
          <w:sz w:val="28"/>
          <w:szCs w:val="28"/>
        </w:rPr>
        <w:t xml:space="preserve">, </w:t>
      </w:r>
      <w:proofErr w:type="spellStart"/>
      <w:r w:rsidRPr="00F96B36">
        <w:rPr>
          <w:sz w:val="28"/>
          <w:szCs w:val="28"/>
        </w:rPr>
        <w:t>Староселье</w:t>
      </w:r>
      <w:proofErr w:type="spellEnd"/>
      <w:r w:rsidRPr="00F96B36">
        <w:rPr>
          <w:sz w:val="28"/>
          <w:szCs w:val="28"/>
        </w:rPr>
        <w:t xml:space="preserve">, </w:t>
      </w:r>
      <w:proofErr w:type="spellStart"/>
      <w:r w:rsidRPr="00F96B36">
        <w:rPr>
          <w:sz w:val="28"/>
          <w:szCs w:val="28"/>
        </w:rPr>
        <w:t>Комягино</w:t>
      </w:r>
      <w:proofErr w:type="spellEnd"/>
      <w:r w:rsidRPr="00F96B36">
        <w:rPr>
          <w:sz w:val="28"/>
          <w:szCs w:val="28"/>
        </w:rPr>
        <w:t xml:space="preserve">, </w:t>
      </w:r>
      <w:proofErr w:type="spellStart"/>
      <w:r w:rsidRPr="00F96B36">
        <w:rPr>
          <w:sz w:val="28"/>
          <w:szCs w:val="28"/>
        </w:rPr>
        <w:t>Кокорево</w:t>
      </w:r>
      <w:proofErr w:type="spellEnd"/>
      <w:r w:rsidRPr="00F96B36">
        <w:rPr>
          <w:sz w:val="28"/>
          <w:szCs w:val="28"/>
        </w:rPr>
        <w:t xml:space="preserve">, </w:t>
      </w:r>
      <w:proofErr w:type="spellStart"/>
      <w:r w:rsidRPr="00F96B36">
        <w:rPr>
          <w:sz w:val="28"/>
          <w:szCs w:val="28"/>
        </w:rPr>
        <w:t>Сакулино</w:t>
      </w:r>
      <w:proofErr w:type="spellEnd"/>
      <w:r w:rsidRPr="00F96B36">
        <w:rPr>
          <w:sz w:val="28"/>
          <w:szCs w:val="28"/>
        </w:rPr>
        <w:t xml:space="preserve">, Каменная Гора) подана заявка в </w:t>
      </w:r>
      <w:r w:rsidR="00077274">
        <w:rPr>
          <w:sz w:val="28"/>
          <w:szCs w:val="28"/>
        </w:rPr>
        <w:t>муниципальное образование</w:t>
      </w:r>
      <w:r w:rsidRPr="00F96B36">
        <w:rPr>
          <w:sz w:val="28"/>
          <w:szCs w:val="28"/>
        </w:rPr>
        <w:t xml:space="preserve"> «Вяземский район» Смоленской области для вступления в федеральную программу по разработке проектно-сметной документации по строительству газопровода.</w:t>
      </w:r>
    </w:p>
    <w:p w:rsidR="00F96B36" w:rsidRPr="005D4BE0" w:rsidRDefault="00F96B36" w:rsidP="00FB40D3">
      <w:pPr>
        <w:autoSpaceDE w:val="0"/>
        <w:ind w:firstLine="709"/>
        <w:jc w:val="both"/>
        <w:rPr>
          <w:sz w:val="28"/>
          <w:szCs w:val="28"/>
        </w:rPr>
      </w:pPr>
      <w:r w:rsidRPr="005D4BE0">
        <w:rPr>
          <w:sz w:val="28"/>
          <w:szCs w:val="28"/>
        </w:rPr>
        <w:t>Объектами энергоснабжения в поселении являются сети уличного наружного освещения.</w:t>
      </w:r>
    </w:p>
    <w:p w:rsidR="00F96B36" w:rsidRPr="005D4BE0" w:rsidRDefault="00F96B36" w:rsidP="00FB40D3">
      <w:pPr>
        <w:ind w:firstLine="709"/>
        <w:jc w:val="both"/>
        <w:rPr>
          <w:sz w:val="28"/>
          <w:szCs w:val="28"/>
        </w:rPr>
      </w:pPr>
      <w:r w:rsidRPr="005D4BE0">
        <w:rPr>
          <w:sz w:val="28"/>
          <w:szCs w:val="28"/>
        </w:rPr>
        <w:t xml:space="preserve">Сетью наружного освещения </w:t>
      </w:r>
      <w:proofErr w:type="gramStart"/>
      <w:r w:rsidRPr="005D4BE0">
        <w:rPr>
          <w:sz w:val="28"/>
          <w:szCs w:val="28"/>
        </w:rPr>
        <w:t>не достаточно</w:t>
      </w:r>
      <w:proofErr w:type="gramEnd"/>
      <w:r w:rsidRPr="005D4BE0">
        <w:rPr>
          <w:sz w:val="28"/>
          <w:szCs w:val="28"/>
        </w:rPr>
        <w:t xml:space="preserve"> оснащена вся территория поселения. Помимо наружного уличного освещения, на некоторых осветительных опорах имеются светильники, которые не обеспечивают нормативное освещение территории.</w:t>
      </w:r>
    </w:p>
    <w:p w:rsidR="005D4BE0" w:rsidRPr="005D4BE0" w:rsidRDefault="00F96B36" w:rsidP="00FB40D3">
      <w:pPr>
        <w:ind w:firstLine="709"/>
        <w:jc w:val="both"/>
        <w:rPr>
          <w:sz w:val="28"/>
          <w:szCs w:val="28"/>
        </w:rPr>
      </w:pPr>
      <w:r w:rsidRPr="005D4BE0">
        <w:rPr>
          <w:sz w:val="28"/>
          <w:szCs w:val="28"/>
        </w:rPr>
        <w:lastRenderedPageBreak/>
        <w:t>Сети наружного освещения отремонтированы и действу</w:t>
      </w:r>
      <w:r w:rsidR="00077274">
        <w:rPr>
          <w:sz w:val="28"/>
          <w:szCs w:val="28"/>
        </w:rPr>
        <w:t>ют в 17 из 44 населенных пунктов</w:t>
      </w:r>
      <w:r w:rsidRPr="005D4BE0">
        <w:rPr>
          <w:sz w:val="28"/>
          <w:szCs w:val="28"/>
        </w:rPr>
        <w:t xml:space="preserve"> посе</w:t>
      </w:r>
      <w:r w:rsidR="00FB40D3">
        <w:rPr>
          <w:sz w:val="28"/>
          <w:szCs w:val="28"/>
        </w:rPr>
        <w:t>ления. 220 осветительных приборов</w:t>
      </w:r>
      <w:r w:rsidRPr="005D4BE0">
        <w:rPr>
          <w:sz w:val="28"/>
          <w:szCs w:val="28"/>
        </w:rPr>
        <w:t xml:space="preserve"> обслуж</w:t>
      </w:r>
      <w:r w:rsidR="00077274">
        <w:rPr>
          <w:sz w:val="28"/>
          <w:szCs w:val="28"/>
        </w:rPr>
        <w:t>ивает филиал ПАО «Россети Центр» - «Смоленскэнерго»</w:t>
      </w:r>
      <w:r w:rsidRPr="005D4BE0">
        <w:rPr>
          <w:sz w:val="28"/>
          <w:szCs w:val="28"/>
        </w:rPr>
        <w:t xml:space="preserve">. В 2024 году на эти цели </w:t>
      </w:r>
      <w:r w:rsidR="005D4BE0" w:rsidRPr="005D4BE0">
        <w:rPr>
          <w:sz w:val="28"/>
          <w:szCs w:val="28"/>
        </w:rPr>
        <w:t>израсходовано 2606493,84</w:t>
      </w:r>
      <w:r w:rsidRPr="005D4BE0">
        <w:rPr>
          <w:sz w:val="28"/>
          <w:szCs w:val="28"/>
        </w:rPr>
        <w:t xml:space="preserve"> рубл</w:t>
      </w:r>
      <w:r w:rsidR="00077274">
        <w:rPr>
          <w:sz w:val="28"/>
          <w:szCs w:val="28"/>
        </w:rPr>
        <w:t xml:space="preserve">ей. </w:t>
      </w:r>
      <w:r w:rsidR="005D4BE0" w:rsidRPr="005D4BE0">
        <w:rPr>
          <w:sz w:val="28"/>
          <w:szCs w:val="28"/>
        </w:rPr>
        <w:t xml:space="preserve">В 2025 году </w:t>
      </w:r>
      <w:r w:rsidR="00EB5246">
        <w:rPr>
          <w:sz w:val="28"/>
          <w:szCs w:val="28"/>
        </w:rPr>
        <w:t xml:space="preserve">проводились </w:t>
      </w:r>
      <w:r w:rsidR="005D4BE0" w:rsidRPr="005D4BE0">
        <w:rPr>
          <w:sz w:val="28"/>
          <w:szCs w:val="28"/>
        </w:rPr>
        <w:t>работы по</w:t>
      </w:r>
      <w:r w:rsidR="00EB5246">
        <w:rPr>
          <w:sz w:val="28"/>
          <w:szCs w:val="28"/>
        </w:rPr>
        <w:t xml:space="preserve"> ремонту и</w:t>
      </w:r>
      <w:r w:rsidR="005D4BE0" w:rsidRPr="005D4BE0">
        <w:rPr>
          <w:sz w:val="28"/>
          <w:szCs w:val="28"/>
        </w:rPr>
        <w:t xml:space="preserve"> замене светильников наружного освещения на энергосбер</w:t>
      </w:r>
      <w:r w:rsidR="00EB5246">
        <w:rPr>
          <w:sz w:val="28"/>
          <w:szCs w:val="28"/>
        </w:rPr>
        <w:t xml:space="preserve">егающие. </w:t>
      </w:r>
      <w:r w:rsidR="00077274">
        <w:rPr>
          <w:sz w:val="28"/>
          <w:szCs w:val="28"/>
        </w:rPr>
        <w:br/>
      </w:r>
      <w:r w:rsidR="00EB5246">
        <w:rPr>
          <w:sz w:val="28"/>
          <w:szCs w:val="28"/>
        </w:rPr>
        <w:t>В 2025 году на ремонт,</w:t>
      </w:r>
      <w:r w:rsidR="005D4BE0" w:rsidRPr="005D4BE0">
        <w:rPr>
          <w:sz w:val="28"/>
          <w:szCs w:val="28"/>
        </w:rPr>
        <w:t xml:space="preserve"> содержание сетей </w:t>
      </w:r>
      <w:r w:rsidR="00EB5246">
        <w:rPr>
          <w:sz w:val="28"/>
          <w:szCs w:val="28"/>
        </w:rPr>
        <w:t>и оплату электроэнергии израсходовано 2650014,04</w:t>
      </w:r>
      <w:r w:rsidR="005D4BE0" w:rsidRPr="005D4BE0">
        <w:rPr>
          <w:sz w:val="28"/>
          <w:szCs w:val="28"/>
        </w:rPr>
        <w:t xml:space="preserve"> рублей.</w:t>
      </w:r>
      <w:r w:rsidR="00EB5246">
        <w:rPr>
          <w:sz w:val="28"/>
          <w:szCs w:val="28"/>
        </w:rPr>
        <w:t xml:space="preserve"> На 2026 год на эти цели запланировано 2979780,00 рублей.</w:t>
      </w:r>
      <w:r w:rsidR="005D4BE0" w:rsidRPr="005D4BE0">
        <w:rPr>
          <w:sz w:val="28"/>
          <w:szCs w:val="28"/>
        </w:rPr>
        <w:t xml:space="preserve">  </w:t>
      </w:r>
    </w:p>
    <w:p w:rsidR="005D4BE0" w:rsidRDefault="005D4BE0" w:rsidP="00FB40D3">
      <w:pPr>
        <w:autoSpaceDE w:val="0"/>
        <w:ind w:firstLine="709"/>
        <w:jc w:val="both"/>
        <w:rPr>
          <w:sz w:val="28"/>
          <w:szCs w:val="28"/>
        </w:rPr>
      </w:pPr>
      <w:r w:rsidRPr="005D4BE0">
        <w:rPr>
          <w:sz w:val="28"/>
          <w:szCs w:val="28"/>
        </w:rPr>
        <w:t xml:space="preserve">На территории Новосельского сельского комитета </w:t>
      </w:r>
      <w:r w:rsidR="00077274">
        <w:rPr>
          <w:sz w:val="28"/>
          <w:szCs w:val="28"/>
        </w:rPr>
        <w:t xml:space="preserve">Администрации муниципального образования «Вяземский муниципальный округ» Смоленской области </w:t>
      </w:r>
      <w:r w:rsidRPr="005D4BE0">
        <w:rPr>
          <w:sz w:val="28"/>
          <w:szCs w:val="28"/>
        </w:rPr>
        <w:t xml:space="preserve">находятся 16 гражданских кладбищ и одно братское захоронение. Места захоронения требуют постоянного ухода, </w:t>
      </w:r>
      <w:r>
        <w:rPr>
          <w:color w:val="000000"/>
          <w:sz w:val="28"/>
          <w:szCs w:val="28"/>
        </w:rPr>
        <w:t>на кладбищах</w:t>
      </w:r>
      <w:r w:rsidRPr="005D4BE0">
        <w:rPr>
          <w:color w:val="000000"/>
          <w:sz w:val="28"/>
          <w:szCs w:val="28"/>
        </w:rPr>
        <w:t xml:space="preserve"> нет нормативного ограждения отделяющего территории кладбищ</w:t>
      </w:r>
      <w:r w:rsidRPr="005D4BE0">
        <w:rPr>
          <w:sz w:val="28"/>
          <w:szCs w:val="28"/>
        </w:rPr>
        <w:t>. Для поддержания кладбищ в нормальном состоянии необходимо организовать контейнерные площадки для мусора, отремонтировать подъездные пути и установить ограждения. В 2015 год</w:t>
      </w:r>
      <w:r w:rsidR="00077274">
        <w:rPr>
          <w:sz w:val="28"/>
          <w:szCs w:val="28"/>
        </w:rPr>
        <w:t>у к 70-летию со Дня Победы в Великой Отечественной Войне</w:t>
      </w:r>
      <w:r w:rsidRPr="005D4BE0">
        <w:rPr>
          <w:sz w:val="28"/>
          <w:szCs w:val="28"/>
        </w:rPr>
        <w:t xml:space="preserve"> было отремонтировано ограждение и памятник на братском захоронении в д. </w:t>
      </w:r>
      <w:proofErr w:type="spellStart"/>
      <w:r w:rsidRPr="005D4BE0">
        <w:rPr>
          <w:sz w:val="28"/>
          <w:szCs w:val="28"/>
        </w:rPr>
        <w:t>Мясоедово</w:t>
      </w:r>
      <w:proofErr w:type="spellEnd"/>
      <w:r w:rsidRPr="005D4BE0">
        <w:rPr>
          <w:sz w:val="28"/>
          <w:szCs w:val="28"/>
        </w:rPr>
        <w:t>, но необходимы средства на ежегодный уход и содержание захоронения. В 2018 году был отремонтирован обелиск в</w:t>
      </w:r>
      <w:r w:rsidR="00077274">
        <w:rPr>
          <w:sz w:val="28"/>
          <w:szCs w:val="28"/>
        </w:rPr>
        <w:br/>
      </w:r>
      <w:r w:rsidRPr="005D4BE0">
        <w:rPr>
          <w:sz w:val="28"/>
          <w:szCs w:val="28"/>
        </w:rPr>
        <w:t xml:space="preserve"> д. Новое Село.</w:t>
      </w:r>
      <w:r>
        <w:rPr>
          <w:sz w:val="28"/>
          <w:szCs w:val="28"/>
        </w:rPr>
        <w:t xml:space="preserve"> В 2024 году на вывоз ТКО с кладбища в д.</w:t>
      </w:r>
      <w:r w:rsidR="00077274">
        <w:rPr>
          <w:sz w:val="28"/>
          <w:szCs w:val="28"/>
        </w:rPr>
        <w:t xml:space="preserve"> </w:t>
      </w:r>
      <w:r>
        <w:rPr>
          <w:sz w:val="28"/>
          <w:szCs w:val="28"/>
        </w:rPr>
        <w:t xml:space="preserve">Новый </w:t>
      </w:r>
      <w:proofErr w:type="spellStart"/>
      <w:r>
        <w:rPr>
          <w:sz w:val="28"/>
          <w:szCs w:val="28"/>
        </w:rPr>
        <w:t>Ржавец</w:t>
      </w:r>
      <w:proofErr w:type="spellEnd"/>
      <w:r>
        <w:rPr>
          <w:sz w:val="28"/>
          <w:szCs w:val="28"/>
        </w:rPr>
        <w:t xml:space="preserve"> было израсходовано 127067,22 рублей.</w:t>
      </w:r>
      <w:r w:rsidRPr="005D4BE0">
        <w:rPr>
          <w:sz w:val="28"/>
          <w:szCs w:val="28"/>
        </w:rPr>
        <w:t xml:space="preserve"> В 2025 году на содержание и благоустройство мест захоронений </w:t>
      </w:r>
      <w:r w:rsidR="00077274">
        <w:rPr>
          <w:sz w:val="28"/>
          <w:szCs w:val="28"/>
        </w:rPr>
        <w:t xml:space="preserve">израсходовано 61416,46 </w:t>
      </w:r>
      <w:r w:rsidRPr="005D4BE0">
        <w:rPr>
          <w:sz w:val="28"/>
          <w:szCs w:val="28"/>
        </w:rPr>
        <w:t>рублей средств местного бюджета.</w:t>
      </w:r>
      <w:r w:rsidR="00077274">
        <w:rPr>
          <w:sz w:val="28"/>
          <w:szCs w:val="28"/>
        </w:rPr>
        <w:br/>
        <w:t>В 2026 году запла</w:t>
      </w:r>
      <w:r w:rsidR="00940B1A">
        <w:rPr>
          <w:sz w:val="28"/>
          <w:szCs w:val="28"/>
        </w:rPr>
        <w:t>ниро</w:t>
      </w:r>
      <w:r w:rsidR="00077274">
        <w:rPr>
          <w:sz w:val="28"/>
          <w:szCs w:val="28"/>
        </w:rPr>
        <w:t>ван</w:t>
      </w:r>
      <w:r w:rsidR="00940B1A">
        <w:rPr>
          <w:sz w:val="28"/>
          <w:szCs w:val="28"/>
        </w:rPr>
        <w:t>ы средства в сумме 100000,00 рублей.</w:t>
      </w:r>
      <w:r w:rsidRPr="005D4BE0">
        <w:rPr>
          <w:sz w:val="28"/>
          <w:szCs w:val="28"/>
        </w:rPr>
        <w:t xml:space="preserve"> Планируется ремонт братских захоронений по федеральной программе.</w:t>
      </w:r>
    </w:p>
    <w:p w:rsidR="005D4BE0" w:rsidRPr="00710E25" w:rsidRDefault="005D4BE0" w:rsidP="00FB40D3">
      <w:pPr>
        <w:autoSpaceDE w:val="0"/>
        <w:ind w:firstLine="709"/>
        <w:jc w:val="both"/>
        <w:rPr>
          <w:sz w:val="28"/>
          <w:szCs w:val="28"/>
        </w:rPr>
      </w:pPr>
      <w:r w:rsidRPr="00710E25">
        <w:rPr>
          <w:sz w:val="28"/>
          <w:szCs w:val="28"/>
        </w:rPr>
        <w:t>Существует много проблем, но выделяются три особо важных:</w:t>
      </w:r>
    </w:p>
    <w:p w:rsidR="005D4BE0" w:rsidRPr="00710E25" w:rsidRDefault="005D4BE0" w:rsidP="00FB40D3">
      <w:pPr>
        <w:autoSpaceDE w:val="0"/>
        <w:ind w:firstLine="709"/>
        <w:jc w:val="both"/>
        <w:rPr>
          <w:sz w:val="28"/>
          <w:szCs w:val="28"/>
        </w:rPr>
      </w:pPr>
      <w:r w:rsidRPr="00710E25">
        <w:rPr>
          <w:sz w:val="28"/>
          <w:szCs w:val="28"/>
        </w:rPr>
        <w:t>- Наличие несанкционированных свалок:</w:t>
      </w:r>
    </w:p>
    <w:p w:rsidR="005D4BE0" w:rsidRPr="00710E25" w:rsidRDefault="005D4BE0" w:rsidP="00FB40D3">
      <w:pPr>
        <w:autoSpaceDE w:val="0"/>
        <w:ind w:firstLine="709"/>
        <w:jc w:val="both"/>
        <w:rPr>
          <w:sz w:val="28"/>
          <w:szCs w:val="28"/>
        </w:rPr>
      </w:pPr>
      <w:r w:rsidRPr="00710E25">
        <w:rPr>
          <w:sz w:val="28"/>
          <w:szCs w:val="28"/>
        </w:rPr>
        <w:t xml:space="preserve">основная причина – захламление территории </w:t>
      </w:r>
      <w:r w:rsidR="00795544" w:rsidRPr="00710E25">
        <w:rPr>
          <w:sz w:val="28"/>
          <w:szCs w:val="28"/>
        </w:rPr>
        <w:t>комитета</w:t>
      </w:r>
      <w:r w:rsidRPr="00710E25">
        <w:rPr>
          <w:sz w:val="28"/>
          <w:szCs w:val="28"/>
        </w:rPr>
        <w:t xml:space="preserve"> путем несанкционированной выгрузки бытовых и строительных отходов организациями и жителями.</w:t>
      </w:r>
      <w:r w:rsidR="00795544" w:rsidRPr="00710E25">
        <w:rPr>
          <w:sz w:val="28"/>
          <w:szCs w:val="28"/>
        </w:rPr>
        <w:t xml:space="preserve"> В 2022-2024 годах на территории комитета были построены 28 контейнерных площадки, но существует проблема приобретения контейнеров.</w:t>
      </w:r>
      <w:r w:rsidR="00940B1A">
        <w:rPr>
          <w:sz w:val="28"/>
          <w:szCs w:val="28"/>
        </w:rPr>
        <w:t xml:space="preserve"> В 2025 году было приобретено 6 контейнеров ТКО.</w:t>
      </w:r>
      <w:r w:rsidRPr="00710E25">
        <w:rPr>
          <w:sz w:val="28"/>
          <w:szCs w:val="28"/>
        </w:rPr>
        <w:t xml:space="preserve"> </w:t>
      </w:r>
      <w:r w:rsidR="00795544" w:rsidRPr="00710E25">
        <w:rPr>
          <w:sz w:val="28"/>
          <w:szCs w:val="28"/>
        </w:rPr>
        <w:t>В 202</w:t>
      </w:r>
      <w:r w:rsidR="00940B1A">
        <w:rPr>
          <w:sz w:val="28"/>
          <w:szCs w:val="28"/>
        </w:rPr>
        <w:t>6</w:t>
      </w:r>
      <w:r w:rsidRPr="00710E25">
        <w:rPr>
          <w:sz w:val="28"/>
          <w:szCs w:val="28"/>
        </w:rPr>
        <w:t xml:space="preserve"> году будет продолжена работа</w:t>
      </w:r>
      <w:r w:rsidR="00795544" w:rsidRPr="00710E25">
        <w:rPr>
          <w:sz w:val="28"/>
          <w:szCs w:val="28"/>
        </w:rPr>
        <w:t xml:space="preserve"> по приобретению контейнеров и профилактическая работа </w:t>
      </w:r>
      <w:r w:rsidRPr="00710E25">
        <w:rPr>
          <w:sz w:val="28"/>
          <w:szCs w:val="28"/>
        </w:rPr>
        <w:t>с населением</w:t>
      </w:r>
      <w:r w:rsidR="00795544" w:rsidRPr="00710E25">
        <w:rPr>
          <w:sz w:val="28"/>
          <w:szCs w:val="28"/>
        </w:rPr>
        <w:t xml:space="preserve"> по соблюдению правил пользования общедомовым имуществом</w:t>
      </w:r>
      <w:r w:rsidRPr="00710E25">
        <w:rPr>
          <w:sz w:val="28"/>
          <w:szCs w:val="28"/>
        </w:rPr>
        <w:t>.</w:t>
      </w:r>
    </w:p>
    <w:p w:rsidR="005D4BE0" w:rsidRPr="00710E25" w:rsidRDefault="005D4BE0" w:rsidP="00FB40D3">
      <w:pPr>
        <w:autoSpaceDE w:val="0"/>
        <w:ind w:firstLine="709"/>
        <w:jc w:val="both"/>
        <w:rPr>
          <w:sz w:val="28"/>
          <w:szCs w:val="28"/>
        </w:rPr>
      </w:pPr>
      <w:r w:rsidRPr="00710E25">
        <w:rPr>
          <w:sz w:val="28"/>
          <w:szCs w:val="28"/>
        </w:rPr>
        <w:t>- Наличие бродячих животных:</w:t>
      </w:r>
    </w:p>
    <w:p w:rsidR="005D4BE0" w:rsidRPr="00710E25" w:rsidRDefault="005D4BE0" w:rsidP="00FB40D3">
      <w:pPr>
        <w:ind w:firstLine="709"/>
        <w:jc w:val="both"/>
        <w:rPr>
          <w:color w:val="000000"/>
          <w:sz w:val="28"/>
          <w:szCs w:val="28"/>
        </w:rPr>
      </w:pPr>
      <w:r w:rsidRPr="00710E25">
        <w:rPr>
          <w:sz w:val="28"/>
          <w:szCs w:val="28"/>
        </w:rPr>
        <w:t xml:space="preserve">    из-за отсутствия финансирования, несоблюдения общих требований содержания животных населением, недостаточной разъяснительной работой ветеринарных и </w:t>
      </w:r>
      <w:proofErr w:type="spellStart"/>
      <w:r w:rsidRPr="00710E25">
        <w:rPr>
          <w:sz w:val="28"/>
          <w:szCs w:val="28"/>
        </w:rPr>
        <w:t>санэпиднадзорных</w:t>
      </w:r>
      <w:proofErr w:type="spellEnd"/>
      <w:r w:rsidRPr="00710E25">
        <w:rPr>
          <w:sz w:val="28"/>
          <w:szCs w:val="28"/>
        </w:rPr>
        <w:t xml:space="preserve"> служб о соблюдении правил содержания домашних животных и слабым механизмом административного воздействия, на территории поселения появляется большое количество бродячих животных.</w:t>
      </w:r>
      <w:r w:rsidRPr="00710E25">
        <w:rPr>
          <w:color w:val="000000"/>
          <w:sz w:val="28"/>
          <w:szCs w:val="28"/>
        </w:rPr>
        <w:t xml:space="preserve"> В большинстве случаев бродячие животные собираются в жилых массивах, а в частности в местах санкционированного сбора Т</w:t>
      </w:r>
      <w:r w:rsidR="00795544" w:rsidRPr="00710E25">
        <w:rPr>
          <w:color w:val="000000"/>
          <w:sz w:val="28"/>
          <w:szCs w:val="28"/>
        </w:rPr>
        <w:t>К</w:t>
      </w:r>
      <w:r w:rsidRPr="00710E25">
        <w:rPr>
          <w:color w:val="000000"/>
          <w:sz w:val="28"/>
          <w:szCs w:val="28"/>
        </w:rPr>
        <w:t xml:space="preserve">О (контейнерных площадках) увеличивая загрязнение территории и создавая угрозу жизни и здоровья жителей поселения.  </w:t>
      </w:r>
    </w:p>
    <w:p w:rsidR="005D4BE0" w:rsidRPr="00710E25" w:rsidRDefault="005D4BE0" w:rsidP="00FB40D3">
      <w:pPr>
        <w:ind w:firstLine="709"/>
        <w:jc w:val="both"/>
        <w:rPr>
          <w:color w:val="000000"/>
          <w:sz w:val="28"/>
          <w:szCs w:val="28"/>
        </w:rPr>
      </w:pPr>
      <w:r w:rsidRPr="00710E25">
        <w:rPr>
          <w:color w:val="000000"/>
          <w:sz w:val="28"/>
          <w:szCs w:val="28"/>
        </w:rPr>
        <w:lastRenderedPageBreak/>
        <w:t xml:space="preserve">Для решения данной проблемы в поселении необходимо продолжить положительную практику привлечения специализированных организаций в сфере регулирования численности безнадзорных животных. </w:t>
      </w:r>
    </w:p>
    <w:p w:rsidR="005D4BE0" w:rsidRPr="00710E25" w:rsidRDefault="005D4BE0" w:rsidP="00FB40D3">
      <w:pPr>
        <w:ind w:firstLine="709"/>
        <w:jc w:val="both"/>
        <w:rPr>
          <w:color w:val="000000"/>
          <w:sz w:val="28"/>
          <w:szCs w:val="28"/>
        </w:rPr>
      </w:pPr>
      <w:r w:rsidRPr="00710E25">
        <w:rPr>
          <w:sz w:val="28"/>
          <w:szCs w:val="28"/>
        </w:rPr>
        <w:t>- Наличие ветхих, представляющих угрозу для жизни населения, деревьев:</w:t>
      </w:r>
    </w:p>
    <w:p w:rsidR="005D4BE0" w:rsidRPr="00710E25" w:rsidRDefault="005D4BE0" w:rsidP="00FB40D3">
      <w:pPr>
        <w:ind w:firstLine="709"/>
        <w:jc w:val="both"/>
        <w:rPr>
          <w:color w:val="000000"/>
          <w:sz w:val="28"/>
          <w:szCs w:val="28"/>
        </w:rPr>
      </w:pPr>
      <w:r w:rsidRPr="00710E25">
        <w:rPr>
          <w:sz w:val="28"/>
          <w:szCs w:val="28"/>
        </w:rPr>
        <w:t>из-за недостаточного финансирования в предыдущие годы – эта проблема становится одной из основных. Работы должны выполняться с привлечением спецтехники, что существенно увеличивает затраты.</w:t>
      </w:r>
      <w:r w:rsidRPr="00710E25">
        <w:rPr>
          <w:color w:val="000000"/>
          <w:sz w:val="28"/>
          <w:szCs w:val="28"/>
        </w:rPr>
        <w:t xml:space="preserve"> Существующие участки зеленых насаждений общего пользования и растений имеют неудовлетворительное состояние. Необходим систематический уход за существующими насаждениями: вырезка поросли, удаление ав</w:t>
      </w:r>
      <w:r w:rsidR="00795544" w:rsidRPr="00710E25">
        <w:rPr>
          <w:color w:val="000000"/>
          <w:sz w:val="28"/>
          <w:szCs w:val="28"/>
        </w:rPr>
        <w:t xml:space="preserve">арийных и старых деревьев, </w:t>
      </w:r>
      <w:proofErr w:type="spellStart"/>
      <w:r w:rsidR="00795544" w:rsidRPr="00710E25">
        <w:rPr>
          <w:color w:val="000000"/>
          <w:sz w:val="28"/>
          <w:szCs w:val="28"/>
        </w:rPr>
        <w:t>обкашивание</w:t>
      </w:r>
      <w:proofErr w:type="spellEnd"/>
      <w:r w:rsidRPr="00710E25">
        <w:rPr>
          <w:color w:val="000000"/>
          <w:sz w:val="28"/>
          <w:szCs w:val="28"/>
        </w:rPr>
        <w:t xml:space="preserve"> газонов и обочин внутри поселковых дорог и проездов. Причин такого положения много и, прежде всего, в отсутствии необходимого штата рабочих по благоустройству, недостаточном участии в этой работе предприятий, учреждений, жителей муниципального образования, учащихся, недостаточности средств, определяемых ежегодно бюджетом.</w:t>
      </w:r>
    </w:p>
    <w:p w:rsidR="00EC591C" w:rsidRPr="00710E25" w:rsidRDefault="005D4BE0" w:rsidP="00FB40D3">
      <w:pPr>
        <w:ind w:firstLine="709"/>
        <w:jc w:val="both"/>
        <w:rPr>
          <w:sz w:val="28"/>
          <w:szCs w:val="28"/>
        </w:rPr>
      </w:pPr>
      <w:r w:rsidRPr="00710E25">
        <w:rPr>
          <w:sz w:val="28"/>
          <w:szCs w:val="28"/>
        </w:rPr>
        <w:t>Одной из проблем благоустройства населенных пунктов является негативное отношение жителей к элементам благоустройства: разрушаются и разрисовываются фасады зданий, создаются несанкционированные свалки, несвоевременно обкашиваются участки. Необходимо проводить мероприятия, повышающие культуру поведения жителей, прививать бережное отношение к элементам благоустройства, привлекать жителей к участию в работах по благоустройству территории поселения</w:t>
      </w:r>
      <w:r w:rsidR="00795544" w:rsidRPr="00710E25">
        <w:rPr>
          <w:sz w:val="28"/>
          <w:szCs w:val="28"/>
        </w:rPr>
        <w:t>.</w:t>
      </w:r>
    </w:p>
    <w:p w:rsidR="00EC591C" w:rsidRPr="00261E9F" w:rsidRDefault="00EC591C" w:rsidP="00FB40D3">
      <w:pPr>
        <w:pStyle w:val="ConsPlusNormal"/>
        <w:widowControl/>
        <w:suppressAutoHyphens/>
        <w:ind w:firstLine="709"/>
        <w:jc w:val="both"/>
        <w:rPr>
          <w:rFonts w:ascii="Times New Roman" w:hAnsi="Times New Roman" w:cs="Times New Roman"/>
          <w:sz w:val="28"/>
          <w:szCs w:val="28"/>
        </w:rPr>
      </w:pPr>
    </w:p>
    <w:p w:rsidR="008A5A55" w:rsidRPr="00896C29" w:rsidRDefault="008A5A55" w:rsidP="00FB40D3">
      <w:pPr>
        <w:pStyle w:val="a8"/>
        <w:numPr>
          <w:ilvl w:val="0"/>
          <w:numId w:val="35"/>
        </w:numPr>
        <w:suppressAutoHyphens/>
        <w:ind w:firstLine="709"/>
        <w:jc w:val="center"/>
        <w:rPr>
          <w:b/>
          <w:sz w:val="28"/>
          <w:szCs w:val="28"/>
        </w:rPr>
      </w:pPr>
      <w:r w:rsidRPr="00896C29">
        <w:rPr>
          <w:b/>
          <w:sz w:val="28"/>
          <w:szCs w:val="28"/>
        </w:rPr>
        <w:t>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530B87" w:rsidRPr="008A5A55" w:rsidRDefault="00530B87" w:rsidP="00FB40D3">
      <w:pPr>
        <w:suppressAutoHyphens/>
        <w:ind w:firstLine="709"/>
        <w:jc w:val="center"/>
        <w:rPr>
          <w:b/>
          <w:sz w:val="28"/>
          <w:szCs w:val="28"/>
        </w:rPr>
      </w:pPr>
    </w:p>
    <w:p w:rsidR="00896C29" w:rsidRPr="007F1182" w:rsidRDefault="00896C29" w:rsidP="00FB40D3">
      <w:pPr>
        <w:suppressAutoHyphens/>
        <w:autoSpaceDE w:val="0"/>
        <w:autoSpaceDN w:val="0"/>
        <w:adjustRightInd w:val="0"/>
        <w:ind w:firstLine="709"/>
        <w:jc w:val="both"/>
        <w:rPr>
          <w:sz w:val="28"/>
          <w:szCs w:val="28"/>
        </w:rPr>
      </w:pPr>
      <w:r w:rsidRPr="00261E9F">
        <w:rPr>
          <w:sz w:val="28"/>
          <w:szCs w:val="28"/>
        </w:rPr>
        <w:t xml:space="preserve">Муниципальная программа направлена на обеспечение социально-экономического развития </w:t>
      </w:r>
      <w:proofErr w:type="spellStart"/>
      <w:r w:rsidR="005F6905">
        <w:rPr>
          <w:sz w:val="28"/>
          <w:szCs w:val="28"/>
        </w:rPr>
        <w:t>Новосельской</w:t>
      </w:r>
      <w:proofErr w:type="spellEnd"/>
      <w:r w:rsidRPr="007F1182">
        <w:rPr>
          <w:sz w:val="28"/>
          <w:szCs w:val="28"/>
        </w:rPr>
        <w:t xml:space="preserve"> сельской территории муниципального образования «Вяземский муниципал</w:t>
      </w:r>
      <w:r w:rsidR="007C6F12">
        <w:rPr>
          <w:sz w:val="28"/>
          <w:szCs w:val="28"/>
        </w:rPr>
        <w:t xml:space="preserve">ьный округ» Смоленской области в рамках стратегии социально-экономического развития муниципального образования «Вяземский муниципальный округ» Смоленской области, которой </w:t>
      </w:r>
      <w:r w:rsidR="007C6F12" w:rsidRPr="00244C70">
        <w:rPr>
          <w:sz w:val="28"/>
          <w:szCs w:val="28"/>
        </w:rPr>
        <w:t xml:space="preserve">определены приоритеты и цели муниципальной политики в </w:t>
      </w:r>
      <w:r w:rsidR="007C6F12">
        <w:rPr>
          <w:sz w:val="28"/>
          <w:szCs w:val="28"/>
        </w:rPr>
        <w:t>развитии сельских территорий</w:t>
      </w:r>
      <w:r w:rsidR="007C6F12" w:rsidRPr="00244C70">
        <w:rPr>
          <w:sz w:val="28"/>
          <w:szCs w:val="28"/>
        </w:rPr>
        <w:t xml:space="preserve"> муниципального образования «Вяземский </w:t>
      </w:r>
      <w:r w:rsidR="007C6F12">
        <w:rPr>
          <w:sz w:val="28"/>
          <w:szCs w:val="28"/>
        </w:rPr>
        <w:t>муниципальный округ</w:t>
      </w:r>
      <w:r w:rsidR="007C6F12" w:rsidRPr="00244C70">
        <w:rPr>
          <w:sz w:val="28"/>
          <w:szCs w:val="28"/>
        </w:rPr>
        <w:t>» Смоленской области.</w:t>
      </w:r>
    </w:p>
    <w:p w:rsidR="00457C91" w:rsidRPr="00261E9F" w:rsidRDefault="00457C91" w:rsidP="00FB40D3">
      <w:pPr>
        <w:pStyle w:val="a4"/>
        <w:suppressAutoHyphens/>
        <w:spacing w:before="0" w:beforeAutospacing="0" w:after="0" w:afterAutospacing="0"/>
        <w:ind w:firstLine="709"/>
        <w:jc w:val="both"/>
        <w:rPr>
          <w:sz w:val="28"/>
          <w:szCs w:val="28"/>
        </w:rPr>
      </w:pPr>
      <w:r w:rsidRPr="00261E9F">
        <w:rPr>
          <w:sz w:val="28"/>
          <w:szCs w:val="28"/>
        </w:rPr>
        <w:t xml:space="preserve">Приоритетами политики во всех сферах реализации муниципальной программы являются: </w:t>
      </w:r>
    </w:p>
    <w:p w:rsidR="00457C91" w:rsidRPr="00261E9F" w:rsidRDefault="00457C91" w:rsidP="00FB40D3">
      <w:pPr>
        <w:pStyle w:val="a4"/>
        <w:suppressAutoHyphens/>
        <w:spacing w:before="0" w:beforeAutospacing="0" w:after="0" w:afterAutospacing="0"/>
        <w:ind w:firstLine="709"/>
        <w:jc w:val="both"/>
        <w:rPr>
          <w:sz w:val="28"/>
          <w:szCs w:val="28"/>
        </w:rPr>
      </w:pPr>
      <w:r w:rsidRPr="00261E9F">
        <w:rPr>
          <w:sz w:val="28"/>
          <w:szCs w:val="28"/>
        </w:rPr>
        <w:t>а) повышение эффективности стратегического и оперативного планирования и анализа показателей задач и мероприятий муниципальной программы;</w:t>
      </w:r>
    </w:p>
    <w:p w:rsidR="00457C91" w:rsidRPr="00261E9F" w:rsidRDefault="00457C91" w:rsidP="00FB40D3">
      <w:pPr>
        <w:pStyle w:val="a4"/>
        <w:suppressAutoHyphens/>
        <w:spacing w:before="0" w:beforeAutospacing="0" w:after="0" w:afterAutospacing="0"/>
        <w:ind w:firstLine="709"/>
        <w:jc w:val="both"/>
        <w:rPr>
          <w:sz w:val="28"/>
          <w:szCs w:val="28"/>
        </w:rPr>
      </w:pPr>
      <w:r w:rsidRPr="00261E9F">
        <w:rPr>
          <w:sz w:val="28"/>
          <w:szCs w:val="28"/>
        </w:rPr>
        <w:t>б) повышение информационной открытости органов местного самоуправления муниципального округа при реализации муниципальной программы;</w:t>
      </w:r>
    </w:p>
    <w:p w:rsidR="00457C91" w:rsidRPr="00261E9F" w:rsidRDefault="00457C91" w:rsidP="00FB40D3">
      <w:pPr>
        <w:pStyle w:val="a4"/>
        <w:suppressAutoHyphens/>
        <w:spacing w:before="0" w:beforeAutospacing="0" w:after="0" w:afterAutospacing="0"/>
        <w:ind w:firstLine="709"/>
        <w:jc w:val="both"/>
        <w:rPr>
          <w:sz w:val="28"/>
          <w:szCs w:val="28"/>
        </w:rPr>
      </w:pPr>
      <w:r w:rsidRPr="00261E9F">
        <w:rPr>
          <w:sz w:val="28"/>
          <w:szCs w:val="28"/>
        </w:rPr>
        <w:lastRenderedPageBreak/>
        <w:t>в) активное вовлечение общественного сектора в решение социально значимых проблем сельских территорий;</w:t>
      </w:r>
    </w:p>
    <w:p w:rsidR="00457C91" w:rsidRDefault="00457C91" w:rsidP="00FB40D3">
      <w:pPr>
        <w:suppressAutoHyphens/>
        <w:ind w:firstLine="709"/>
        <w:jc w:val="both"/>
        <w:rPr>
          <w:sz w:val="28"/>
          <w:szCs w:val="28"/>
        </w:rPr>
      </w:pPr>
      <w:r w:rsidRPr="00261E9F">
        <w:rPr>
          <w:sz w:val="28"/>
          <w:szCs w:val="28"/>
        </w:rPr>
        <w:t>г) оценка качества работы органов местного самоуправления муниципального округа по результатам деятельности и эффективности во всех сферах реализации муниципальной программы.</w:t>
      </w:r>
    </w:p>
    <w:p w:rsidR="008C4F28" w:rsidRDefault="00C339ED" w:rsidP="00FB40D3">
      <w:pPr>
        <w:suppressAutoHyphens/>
        <w:ind w:firstLine="709"/>
        <w:jc w:val="both"/>
        <w:rPr>
          <w:sz w:val="28"/>
          <w:szCs w:val="28"/>
        </w:rPr>
      </w:pPr>
      <w:r>
        <w:rPr>
          <w:sz w:val="28"/>
          <w:szCs w:val="28"/>
        </w:rPr>
        <w:t>Целями программы являю</w:t>
      </w:r>
      <w:r w:rsidR="008C4F28">
        <w:rPr>
          <w:sz w:val="28"/>
          <w:szCs w:val="28"/>
        </w:rPr>
        <w:t>тся</w:t>
      </w:r>
      <w:r>
        <w:rPr>
          <w:sz w:val="28"/>
          <w:szCs w:val="28"/>
        </w:rPr>
        <w:t>:</w:t>
      </w:r>
      <w:r w:rsidR="008C4F28">
        <w:rPr>
          <w:sz w:val="28"/>
          <w:szCs w:val="28"/>
        </w:rPr>
        <w:t xml:space="preserve"> </w:t>
      </w:r>
      <w:r w:rsidRPr="00C339ED">
        <w:rPr>
          <w:sz w:val="28"/>
          <w:szCs w:val="28"/>
        </w:rPr>
        <w:t xml:space="preserve">обеспечение социально-экономического развития </w:t>
      </w:r>
      <w:proofErr w:type="spellStart"/>
      <w:r w:rsidR="005F6905">
        <w:rPr>
          <w:sz w:val="28"/>
          <w:szCs w:val="28"/>
        </w:rPr>
        <w:t>Новосельской</w:t>
      </w:r>
      <w:proofErr w:type="spellEnd"/>
      <w:r w:rsidRPr="00C339ED">
        <w:rPr>
          <w:sz w:val="28"/>
          <w:szCs w:val="28"/>
        </w:rPr>
        <w:t xml:space="preserve"> сельской территории, </w:t>
      </w:r>
      <w:r w:rsidR="008C4F28" w:rsidRPr="00C339ED">
        <w:rPr>
          <w:sz w:val="28"/>
          <w:szCs w:val="28"/>
        </w:rPr>
        <w:t xml:space="preserve">повышение </w:t>
      </w:r>
      <w:r w:rsidR="008C4F28" w:rsidRPr="00C339ED">
        <w:rPr>
          <w:sz w:val="28"/>
          <w:szCs w:val="28"/>
          <w:shd w:val="clear" w:color="auto" w:fill="FFFFFF"/>
        </w:rPr>
        <w:t>комфортных условий жизнедеятельности в сельской местности</w:t>
      </w:r>
      <w:r>
        <w:rPr>
          <w:sz w:val="28"/>
          <w:szCs w:val="28"/>
          <w:shd w:val="clear" w:color="auto" w:fill="FFFFFF"/>
        </w:rPr>
        <w:t xml:space="preserve">, </w:t>
      </w:r>
      <w:r w:rsidRPr="00C339ED">
        <w:rPr>
          <w:sz w:val="28"/>
          <w:szCs w:val="28"/>
        </w:rPr>
        <w:t>обеспечение условий для развития общественного самоуправления, реализ</w:t>
      </w:r>
      <w:r w:rsidR="005F6905">
        <w:rPr>
          <w:sz w:val="28"/>
          <w:szCs w:val="28"/>
        </w:rPr>
        <w:t xml:space="preserve">ации местных инициатив жителей </w:t>
      </w:r>
      <w:proofErr w:type="spellStart"/>
      <w:r w:rsidR="005F6905">
        <w:rPr>
          <w:sz w:val="28"/>
          <w:szCs w:val="28"/>
        </w:rPr>
        <w:t>Новосельской</w:t>
      </w:r>
      <w:proofErr w:type="spellEnd"/>
      <w:r w:rsidRPr="00C339ED">
        <w:rPr>
          <w:sz w:val="28"/>
          <w:szCs w:val="28"/>
        </w:rPr>
        <w:t xml:space="preserve"> сельской территории, направленных на совершенствование комплексного и внешнего благоустройства</w:t>
      </w:r>
      <w:r>
        <w:rPr>
          <w:sz w:val="28"/>
          <w:szCs w:val="28"/>
        </w:rPr>
        <w:t>.</w:t>
      </w:r>
    </w:p>
    <w:p w:rsidR="00403293" w:rsidRPr="00F9029C" w:rsidRDefault="00403293" w:rsidP="00FB40D3">
      <w:pPr>
        <w:pStyle w:val="afb"/>
        <w:ind w:firstLine="709"/>
        <w:jc w:val="both"/>
        <w:rPr>
          <w:rFonts w:ascii="Times New Roman" w:hAnsi="Times New Roman"/>
          <w:sz w:val="28"/>
          <w:szCs w:val="28"/>
        </w:rPr>
      </w:pPr>
      <w:r w:rsidRPr="00F9029C">
        <w:rPr>
          <w:rFonts w:ascii="Times New Roman" w:hAnsi="Times New Roman"/>
          <w:sz w:val="28"/>
          <w:szCs w:val="28"/>
        </w:rPr>
        <w:t xml:space="preserve">Паспорт муниципальной программы «Развитие </w:t>
      </w:r>
      <w:proofErr w:type="spellStart"/>
      <w:r>
        <w:rPr>
          <w:rFonts w:ascii="Times New Roman" w:hAnsi="Times New Roman"/>
          <w:sz w:val="28"/>
          <w:szCs w:val="28"/>
        </w:rPr>
        <w:t>Новосельской</w:t>
      </w:r>
      <w:proofErr w:type="spellEnd"/>
      <w:r w:rsidRPr="00F9029C">
        <w:rPr>
          <w:rFonts w:ascii="Times New Roman" w:hAnsi="Times New Roman"/>
          <w:sz w:val="28"/>
          <w:szCs w:val="28"/>
        </w:rPr>
        <w:t xml:space="preserve"> сельской территории муниципального образования «Вяземский муниципальный округ» Смоленской области» приведен в приложении №</w:t>
      </w:r>
      <w:r w:rsidR="00077274">
        <w:rPr>
          <w:rFonts w:ascii="Times New Roman" w:hAnsi="Times New Roman"/>
          <w:sz w:val="28"/>
          <w:szCs w:val="28"/>
        </w:rPr>
        <w:t xml:space="preserve"> </w:t>
      </w:r>
      <w:r w:rsidRPr="00F9029C">
        <w:rPr>
          <w:rFonts w:ascii="Times New Roman" w:hAnsi="Times New Roman"/>
          <w:sz w:val="28"/>
          <w:szCs w:val="28"/>
        </w:rPr>
        <w:t>1</w:t>
      </w:r>
      <w:r w:rsidR="00077274">
        <w:rPr>
          <w:rFonts w:ascii="Times New Roman" w:hAnsi="Times New Roman"/>
          <w:sz w:val="28"/>
          <w:szCs w:val="28"/>
        </w:rPr>
        <w:t xml:space="preserve"> к </w:t>
      </w:r>
      <w:proofErr w:type="spellStart"/>
      <w:r w:rsidR="00077274">
        <w:rPr>
          <w:rFonts w:ascii="Times New Roman" w:hAnsi="Times New Roman"/>
          <w:sz w:val="28"/>
          <w:szCs w:val="28"/>
        </w:rPr>
        <w:t>мунципальной</w:t>
      </w:r>
      <w:proofErr w:type="spellEnd"/>
      <w:r w:rsidR="00077274">
        <w:rPr>
          <w:rFonts w:ascii="Times New Roman" w:hAnsi="Times New Roman"/>
          <w:sz w:val="28"/>
          <w:szCs w:val="28"/>
        </w:rPr>
        <w:t xml:space="preserve"> программе</w:t>
      </w:r>
      <w:r w:rsidRPr="00F9029C">
        <w:rPr>
          <w:rFonts w:ascii="Times New Roman" w:hAnsi="Times New Roman"/>
          <w:sz w:val="28"/>
          <w:szCs w:val="28"/>
        </w:rPr>
        <w:t>.</w:t>
      </w:r>
    </w:p>
    <w:p w:rsidR="00457C91" w:rsidRDefault="00035D65" w:rsidP="00FB40D3">
      <w:pPr>
        <w:suppressAutoHyphens/>
        <w:ind w:firstLine="709"/>
        <w:rPr>
          <w:sz w:val="28"/>
          <w:szCs w:val="28"/>
        </w:rPr>
      </w:pPr>
      <w:r>
        <w:rPr>
          <w:sz w:val="28"/>
          <w:szCs w:val="28"/>
        </w:rPr>
        <w:t xml:space="preserve">Реализация программы </w:t>
      </w:r>
      <w:r w:rsidR="00BF056F">
        <w:rPr>
          <w:sz w:val="28"/>
          <w:szCs w:val="28"/>
        </w:rPr>
        <w:t>предусматривает</w:t>
      </w:r>
      <w:r w:rsidR="008C4F28">
        <w:rPr>
          <w:sz w:val="28"/>
          <w:szCs w:val="28"/>
        </w:rPr>
        <w:t xml:space="preserve"> срок </w:t>
      </w:r>
      <w:r w:rsidR="00940B1A">
        <w:rPr>
          <w:sz w:val="28"/>
          <w:szCs w:val="28"/>
        </w:rPr>
        <w:t>2025-2028</w:t>
      </w:r>
      <w:r w:rsidR="00BF056F">
        <w:rPr>
          <w:sz w:val="28"/>
          <w:szCs w:val="28"/>
        </w:rPr>
        <w:t xml:space="preserve"> годов.</w:t>
      </w:r>
    </w:p>
    <w:p w:rsidR="00BA1BAF" w:rsidRDefault="00BA1BAF" w:rsidP="00FB40D3">
      <w:pPr>
        <w:suppressAutoHyphens/>
        <w:ind w:firstLine="709"/>
        <w:rPr>
          <w:sz w:val="28"/>
          <w:szCs w:val="28"/>
        </w:rPr>
      </w:pPr>
    </w:p>
    <w:p w:rsidR="00BA1BAF" w:rsidRPr="00F874E7" w:rsidRDefault="00BA1BAF" w:rsidP="00FB40D3">
      <w:pPr>
        <w:pStyle w:val="a8"/>
        <w:numPr>
          <w:ilvl w:val="0"/>
          <w:numId w:val="35"/>
        </w:numPr>
        <w:tabs>
          <w:tab w:val="left" w:pos="1800"/>
        </w:tabs>
        <w:ind w:firstLine="709"/>
        <w:jc w:val="center"/>
        <w:rPr>
          <w:b/>
          <w:sz w:val="28"/>
          <w:szCs w:val="28"/>
        </w:rPr>
      </w:pPr>
      <w:r w:rsidRPr="00F874E7">
        <w:rPr>
          <w:b/>
          <w:sz w:val="28"/>
          <w:szCs w:val="28"/>
        </w:rPr>
        <w:t>Сведения о региональном проекте</w:t>
      </w:r>
    </w:p>
    <w:p w:rsidR="00BA1BAF" w:rsidRPr="00F874E7" w:rsidRDefault="00BA1BAF" w:rsidP="00FB40D3">
      <w:pPr>
        <w:tabs>
          <w:tab w:val="left" w:pos="1800"/>
        </w:tabs>
        <w:ind w:firstLine="709"/>
        <w:jc w:val="both"/>
        <w:rPr>
          <w:b/>
          <w:sz w:val="28"/>
          <w:szCs w:val="28"/>
        </w:rPr>
      </w:pPr>
    </w:p>
    <w:p w:rsidR="00BA1BAF" w:rsidRDefault="00BA1BAF" w:rsidP="00FB40D3">
      <w:pPr>
        <w:ind w:firstLine="709"/>
        <w:jc w:val="both"/>
        <w:rPr>
          <w:sz w:val="28"/>
          <w:szCs w:val="28"/>
          <w:shd w:val="clear" w:color="auto" w:fill="FFFFFF"/>
        </w:rPr>
      </w:pPr>
      <w:r w:rsidRPr="00F874E7">
        <w:rPr>
          <w:sz w:val="28"/>
          <w:szCs w:val="28"/>
        </w:rPr>
        <w:t xml:space="preserve">Муниципальная программа </w:t>
      </w:r>
      <w:r w:rsidRPr="00F874E7">
        <w:rPr>
          <w:sz w:val="28"/>
        </w:rPr>
        <w:t xml:space="preserve">«Развитие </w:t>
      </w:r>
      <w:proofErr w:type="spellStart"/>
      <w:r w:rsidR="005F6905">
        <w:rPr>
          <w:sz w:val="28"/>
        </w:rPr>
        <w:t>Новосельской</w:t>
      </w:r>
      <w:proofErr w:type="spellEnd"/>
      <w:r w:rsidRPr="00F874E7">
        <w:rPr>
          <w:sz w:val="28"/>
        </w:rPr>
        <w:t xml:space="preserve"> сельской территории муниципального образования «Вяземский муниципальный округ» Смоленской области» </w:t>
      </w:r>
      <w:r w:rsidR="00124343">
        <w:rPr>
          <w:bCs/>
          <w:sz w:val="28"/>
          <w:szCs w:val="28"/>
        </w:rPr>
        <w:t>не участвует в региональных</w:t>
      </w:r>
      <w:r w:rsidR="00124343" w:rsidRPr="00F9029C">
        <w:rPr>
          <w:bCs/>
          <w:sz w:val="28"/>
          <w:szCs w:val="28"/>
        </w:rPr>
        <w:t xml:space="preserve"> проект</w:t>
      </w:r>
      <w:r w:rsidR="00124343">
        <w:rPr>
          <w:bCs/>
          <w:sz w:val="28"/>
          <w:szCs w:val="28"/>
        </w:rPr>
        <w:t>ах</w:t>
      </w:r>
      <w:r w:rsidRPr="00F874E7">
        <w:rPr>
          <w:sz w:val="28"/>
          <w:szCs w:val="28"/>
          <w:shd w:val="clear" w:color="auto" w:fill="FFFFFF"/>
        </w:rPr>
        <w:t>.</w:t>
      </w:r>
      <w:r w:rsidRPr="00BA1BAF">
        <w:rPr>
          <w:sz w:val="28"/>
          <w:szCs w:val="28"/>
          <w:shd w:val="clear" w:color="auto" w:fill="FFFFFF"/>
        </w:rPr>
        <w:t xml:space="preserve"> </w:t>
      </w:r>
    </w:p>
    <w:p w:rsidR="00BA1BAF" w:rsidRDefault="00BA1BAF" w:rsidP="00FB40D3">
      <w:pPr>
        <w:suppressAutoHyphens/>
        <w:ind w:firstLine="709"/>
        <w:rPr>
          <w:sz w:val="28"/>
          <w:szCs w:val="28"/>
        </w:rPr>
      </w:pPr>
    </w:p>
    <w:p w:rsidR="00E37117" w:rsidRPr="00E37117" w:rsidRDefault="00E37117" w:rsidP="00FB40D3">
      <w:pPr>
        <w:pStyle w:val="a4"/>
        <w:numPr>
          <w:ilvl w:val="0"/>
          <w:numId w:val="35"/>
        </w:numPr>
        <w:suppressAutoHyphens/>
        <w:spacing w:before="0" w:beforeAutospacing="0" w:after="0" w:afterAutospacing="0"/>
        <w:ind w:firstLine="709"/>
        <w:jc w:val="center"/>
        <w:rPr>
          <w:b/>
          <w:sz w:val="28"/>
          <w:szCs w:val="28"/>
        </w:rPr>
      </w:pPr>
      <w:r w:rsidRPr="00C72978">
        <w:rPr>
          <w:b/>
          <w:bCs/>
          <w:sz w:val="28"/>
          <w:szCs w:val="28"/>
        </w:rPr>
        <w:t>Сведения о комплексах процессных мероприятий</w:t>
      </w:r>
    </w:p>
    <w:p w:rsidR="00457C91" w:rsidRPr="00261E9F" w:rsidRDefault="00457C91" w:rsidP="00FB40D3">
      <w:pPr>
        <w:suppressAutoHyphens/>
        <w:ind w:firstLine="709"/>
        <w:jc w:val="both"/>
        <w:rPr>
          <w:sz w:val="28"/>
          <w:szCs w:val="28"/>
        </w:rPr>
      </w:pPr>
    </w:p>
    <w:p w:rsidR="00457C91" w:rsidRPr="00261E9F" w:rsidRDefault="008C4F28" w:rsidP="00FB40D3">
      <w:pPr>
        <w:autoSpaceDE w:val="0"/>
        <w:autoSpaceDN w:val="0"/>
        <w:adjustRightInd w:val="0"/>
        <w:ind w:firstLine="709"/>
        <w:jc w:val="both"/>
        <w:rPr>
          <w:sz w:val="28"/>
          <w:szCs w:val="28"/>
        </w:rPr>
      </w:pPr>
      <w:r>
        <w:rPr>
          <w:sz w:val="28"/>
          <w:szCs w:val="28"/>
        </w:rPr>
        <w:t>Данной программой предусмотрены следующие к</w:t>
      </w:r>
      <w:r w:rsidR="007665D1">
        <w:rPr>
          <w:sz w:val="28"/>
          <w:szCs w:val="28"/>
        </w:rPr>
        <w:t>омплексы процессных мероприятий</w:t>
      </w:r>
      <w:r w:rsidR="00457C91" w:rsidRPr="00261E9F">
        <w:rPr>
          <w:sz w:val="28"/>
          <w:szCs w:val="28"/>
        </w:rPr>
        <w:t xml:space="preserve">: </w:t>
      </w:r>
    </w:p>
    <w:p w:rsidR="00956F11" w:rsidRDefault="00CF4FB1" w:rsidP="00FB40D3">
      <w:pPr>
        <w:autoSpaceDE w:val="0"/>
        <w:autoSpaceDN w:val="0"/>
        <w:adjustRightInd w:val="0"/>
        <w:ind w:firstLine="709"/>
        <w:jc w:val="both"/>
        <w:rPr>
          <w:sz w:val="28"/>
          <w:szCs w:val="28"/>
        </w:rPr>
      </w:pPr>
      <w:r>
        <w:rPr>
          <w:bCs/>
          <w:sz w:val="28"/>
          <w:szCs w:val="28"/>
        </w:rPr>
        <w:t>1</w:t>
      </w:r>
      <w:r w:rsidR="00956F11">
        <w:rPr>
          <w:bCs/>
          <w:sz w:val="28"/>
          <w:szCs w:val="28"/>
        </w:rPr>
        <w:t xml:space="preserve">) </w:t>
      </w:r>
      <w:r w:rsidR="00BF056F">
        <w:rPr>
          <w:sz w:val="28"/>
          <w:szCs w:val="28"/>
        </w:rPr>
        <w:t>о</w:t>
      </w:r>
      <w:r w:rsidR="00202598">
        <w:rPr>
          <w:sz w:val="28"/>
          <w:szCs w:val="28"/>
        </w:rPr>
        <w:t>беспечение организационных условий для реализации муниципальной программы</w:t>
      </w:r>
      <w:r w:rsidR="00956F11">
        <w:rPr>
          <w:sz w:val="28"/>
          <w:szCs w:val="28"/>
        </w:rPr>
        <w:t>;</w:t>
      </w:r>
    </w:p>
    <w:p w:rsidR="00202598" w:rsidRDefault="00202598" w:rsidP="00FB40D3">
      <w:pPr>
        <w:autoSpaceDE w:val="0"/>
        <w:autoSpaceDN w:val="0"/>
        <w:adjustRightInd w:val="0"/>
        <w:ind w:firstLine="709"/>
        <w:jc w:val="both"/>
        <w:rPr>
          <w:sz w:val="28"/>
          <w:szCs w:val="28"/>
        </w:rPr>
      </w:pPr>
      <w:r>
        <w:rPr>
          <w:bCs/>
          <w:sz w:val="28"/>
          <w:szCs w:val="28"/>
        </w:rPr>
        <w:t xml:space="preserve">2) </w:t>
      </w:r>
      <w:r w:rsidR="00BF056F">
        <w:rPr>
          <w:bCs/>
          <w:sz w:val="28"/>
          <w:szCs w:val="28"/>
        </w:rPr>
        <w:t>р</w:t>
      </w:r>
      <w:r w:rsidR="001E1C3E">
        <w:rPr>
          <w:bCs/>
          <w:sz w:val="28"/>
          <w:szCs w:val="28"/>
        </w:rPr>
        <w:t>еализация мероприятий в области</w:t>
      </w:r>
      <w:r>
        <w:rPr>
          <w:sz w:val="28"/>
          <w:szCs w:val="28"/>
        </w:rPr>
        <w:t xml:space="preserve"> </w:t>
      </w:r>
      <w:r w:rsidR="008C4F28">
        <w:rPr>
          <w:sz w:val="28"/>
          <w:szCs w:val="28"/>
        </w:rPr>
        <w:t>пожарной безопасности</w:t>
      </w:r>
      <w:r w:rsidR="001E1C3E">
        <w:rPr>
          <w:sz w:val="28"/>
          <w:szCs w:val="28"/>
        </w:rPr>
        <w:t>:</w:t>
      </w:r>
    </w:p>
    <w:p w:rsidR="007665D1" w:rsidRPr="007665D1" w:rsidRDefault="004F0791" w:rsidP="00FB40D3">
      <w:pPr>
        <w:spacing w:line="235" w:lineRule="auto"/>
        <w:ind w:firstLine="709"/>
        <w:jc w:val="both"/>
        <w:rPr>
          <w:i/>
          <w:sz w:val="28"/>
          <w:szCs w:val="28"/>
        </w:rPr>
      </w:pPr>
      <w:r>
        <w:rPr>
          <w:sz w:val="28"/>
          <w:szCs w:val="28"/>
        </w:rPr>
        <w:t>Мероприятия,</w:t>
      </w:r>
      <w:r w:rsidR="00C926CA">
        <w:rPr>
          <w:sz w:val="28"/>
          <w:szCs w:val="28"/>
        </w:rPr>
        <w:t xml:space="preserve"> способствующие у</w:t>
      </w:r>
      <w:r w:rsidR="007665D1" w:rsidRPr="007665D1">
        <w:rPr>
          <w:sz w:val="28"/>
          <w:szCs w:val="28"/>
        </w:rPr>
        <w:t>меньшени</w:t>
      </w:r>
      <w:r w:rsidR="00C926CA">
        <w:rPr>
          <w:sz w:val="28"/>
          <w:szCs w:val="28"/>
        </w:rPr>
        <w:t>ю числа</w:t>
      </w:r>
      <w:r w:rsidR="007665D1" w:rsidRPr="007665D1">
        <w:rPr>
          <w:sz w:val="28"/>
          <w:szCs w:val="28"/>
        </w:rPr>
        <w:t xml:space="preserve"> пожаров, снижение числа травмированных и погибших на пожарах, сокращение материальных потерь от пожаров,</w:t>
      </w:r>
      <w:r w:rsidR="00C926CA">
        <w:rPr>
          <w:sz w:val="28"/>
          <w:szCs w:val="28"/>
        </w:rPr>
        <w:t xml:space="preserve"> путем опашки границ населенных пунктов, подверженных наибольшему риску пожаров (вб</w:t>
      </w:r>
      <w:r w:rsidR="00021C0C">
        <w:rPr>
          <w:sz w:val="28"/>
          <w:szCs w:val="28"/>
        </w:rPr>
        <w:t>лизи лесных массивов, бесхозяйн</w:t>
      </w:r>
      <w:r>
        <w:rPr>
          <w:sz w:val="28"/>
          <w:szCs w:val="28"/>
        </w:rPr>
        <w:t xml:space="preserve">ых сельхозугодий), </w:t>
      </w:r>
      <w:r w:rsidR="00C926CA">
        <w:rPr>
          <w:sz w:val="28"/>
          <w:szCs w:val="28"/>
        </w:rPr>
        <w:t>а также</w:t>
      </w:r>
      <w:r w:rsidR="007665D1" w:rsidRPr="007665D1">
        <w:rPr>
          <w:sz w:val="28"/>
          <w:szCs w:val="28"/>
        </w:rPr>
        <w:t xml:space="preserve"> создание необходимых условий для обеспечения пожарной безопасности, защиты жизни и здоровья граждан</w:t>
      </w:r>
      <w:r w:rsidR="00C926CA">
        <w:rPr>
          <w:sz w:val="28"/>
          <w:szCs w:val="28"/>
        </w:rPr>
        <w:t xml:space="preserve"> </w:t>
      </w:r>
      <w:r w:rsidR="00021C0C">
        <w:rPr>
          <w:sz w:val="28"/>
          <w:szCs w:val="28"/>
        </w:rPr>
        <w:t>путем круглогодичного обеспечения</w:t>
      </w:r>
      <w:r w:rsidR="00C926CA">
        <w:rPr>
          <w:sz w:val="28"/>
          <w:szCs w:val="28"/>
        </w:rPr>
        <w:t xml:space="preserve"> подъездо</w:t>
      </w:r>
      <w:r w:rsidR="00021C0C">
        <w:rPr>
          <w:sz w:val="28"/>
          <w:szCs w:val="28"/>
        </w:rPr>
        <w:t>в к внешним источникам пожаротуш</w:t>
      </w:r>
      <w:r w:rsidR="00C926CA">
        <w:rPr>
          <w:sz w:val="28"/>
          <w:szCs w:val="28"/>
        </w:rPr>
        <w:t>ения</w:t>
      </w:r>
      <w:r w:rsidR="001E1C3E">
        <w:rPr>
          <w:sz w:val="28"/>
          <w:szCs w:val="28"/>
        </w:rPr>
        <w:t>;</w:t>
      </w:r>
    </w:p>
    <w:p w:rsidR="00202598" w:rsidRDefault="00202598" w:rsidP="00FB40D3">
      <w:pPr>
        <w:autoSpaceDE w:val="0"/>
        <w:autoSpaceDN w:val="0"/>
        <w:adjustRightInd w:val="0"/>
        <w:ind w:firstLine="709"/>
        <w:jc w:val="both"/>
        <w:rPr>
          <w:sz w:val="28"/>
          <w:szCs w:val="28"/>
        </w:rPr>
      </w:pPr>
      <w:r>
        <w:rPr>
          <w:sz w:val="28"/>
          <w:szCs w:val="28"/>
        </w:rPr>
        <w:t>3</w:t>
      </w:r>
      <w:r w:rsidR="00956F11">
        <w:rPr>
          <w:sz w:val="28"/>
          <w:szCs w:val="28"/>
        </w:rPr>
        <w:t xml:space="preserve">) </w:t>
      </w:r>
      <w:r w:rsidR="00BF056F">
        <w:rPr>
          <w:sz w:val="28"/>
          <w:szCs w:val="28"/>
        </w:rPr>
        <w:t>р</w:t>
      </w:r>
      <w:r>
        <w:rPr>
          <w:sz w:val="28"/>
          <w:szCs w:val="28"/>
        </w:rPr>
        <w:t>азвитие сети автомобильных дорог общего пользования и искусственных дорожных сооружений на них</w:t>
      </w:r>
      <w:r w:rsidR="001E1C3E">
        <w:rPr>
          <w:sz w:val="28"/>
          <w:szCs w:val="28"/>
        </w:rPr>
        <w:t>:</w:t>
      </w:r>
    </w:p>
    <w:p w:rsidR="00681500" w:rsidRPr="00956F11" w:rsidRDefault="009616E5" w:rsidP="00FB40D3">
      <w:pPr>
        <w:autoSpaceDE w:val="0"/>
        <w:autoSpaceDN w:val="0"/>
        <w:adjustRightInd w:val="0"/>
        <w:ind w:firstLine="709"/>
        <w:jc w:val="both"/>
        <w:rPr>
          <w:sz w:val="28"/>
          <w:szCs w:val="28"/>
        </w:rPr>
      </w:pPr>
      <w:r w:rsidRPr="009616E5">
        <w:rPr>
          <w:sz w:val="28"/>
          <w:szCs w:val="28"/>
        </w:rPr>
        <w:t xml:space="preserve">Проведение ремонта и содержания дорог местного значения для улучшения их транспортно-эксплуатационного состояния и обеспечения </w:t>
      </w:r>
      <w:r w:rsidR="00681500">
        <w:rPr>
          <w:sz w:val="28"/>
          <w:szCs w:val="28"/>
        </w:rPr>
        <w:t>безопасности дорожного движения, паспортизация дорог</w:t>
      </w:r>
      <w:r w:rsidR="00995FF2">
        <w:rPr>
          <w:sz w:val="28"/>
          <w:szCs w:val="28"/>
        </w:rPr>
        <w:t>;</w:t>
      </w:r>
    </w:p>
    <w:p w:rsidR="00956F11" w:rsidRDefault="001065BB" w:rsidP="00FB40D3">
      <w:pPr>
        <w:autoSpaceDE w:val="0"/>
        <w:autoSpaceDN w:val="0"/>
        <w:adjustRightInd w:val="0"/>
        <w:ind w:firstLine="709"/>
        <w:jc w:val="both"/>
        <w:rPr>
          <w:sz w:val="28"/>
          <w:szCs w:val="28"/>
        </w:rPr>
      </w:pPr>
      <w:r>
        <w:rPr>
          <w:bCs/>
          <w:sz w:val="28"/>
          <w:szCs w:val="28"/>
        </w:rPr>
        <w:t>4</w:t>
      </w:r>
      <w:r w:rsidR="00956F11">
        <w:rPr>
          <w:bCs/>
          <w:sz w:val="28"/>
          <w:szCs w:val="28"/>
        </w:rPr>
        <w:t xml:space="preserve">) </w:t>
      </w:r>
      <w:r w:rsidR="00BF056F">
        <w:rPr>
          <w:sz w:val="28"/>
          <w:szCs w:val="28"/>
        </w:rPr>
        <w:t>о</w:t>
      </w:r>
      <w:r w:rsidR="00202598">
        <w:rPr>
          <w:sz w:val="28"/>
          <w:szCs w:val="28"/>
        </w:rPr>
        <w:t>беспечение качественными услугами коммунального хозяйства</w:t>
      </w:r>
      <w:r w:rsidR="001E1C3E">
        <w:rPr>
          <w:sz w:val="28"/>
          <w:szCs w:val="28"/>
        </w:rPr>
        <w:t>:</w:t>
      </w:r>
    </w:p>
    <w:p w:rsidR="00EB6DD2" w:rsidRPr="00956F11" w:rsidRDefault="001B386F" w:rsidP="00FB40D3">
      <w:pPr>
        <w:autoSpaceDE w:val="0"/>
        <w:autoSpaceDN w:val="0"/>
        <w:adjustRightInd w:val="0"/>
        <w:ind w:firstLine="709"/>
        <w:jc w:val="both"/>
        <w:rPr>
          <w:sz w:val="28"/>
          <w:szCs w:val="28"/>
        </w:rPr>
      </w:pPr>
      <w:r>
        <w:rPr>
          <w:sz w:val="28"/>
          <w:szCs w:val="28"/>
        </w:rPr>
        <w:lastRenderedPageBreak/>
        <w:t xml:space="preserve">Содержание </w:t>
      </w:r>
      <w:r w:rsidR="001814F4">
        <w:rPr>
          <w:sz w:val="28"/>
          <w:szCs w:val="28"/>
        </w:rPr>
        <w:t xml:space="preserve">и ремонт </w:t>
      </w:r>
      <w:r>
        <w:rPr>
          <w:sz w:val="28"/>
          <w:szCs w:val="28"/>
        </w:rPr>
        <w:t>объектов нецентрализованного водоснабжения (шахтных колодцев)</w:t>
      </w:r>
      <w:r w:rsidR="001E6988">
        <w:rPr>
          <w:sz w:val="28"/>
          <w:szCs w:val="28"/>
        </w:rPr>
        <w:t>,</w:t>
      </w:r>
      <w:r w:rsidR="001E6988" w:rsidRPr="001E6988">
        <w:rPr>
          <w:sz w:val="28"/>
          <w:szCs w:val="28"/>
        </w:rPr>
        <w:t xml:space="preserve"> </w:t>
      </w:r>
      <w:r w:rsidR="001E6988" w:rsidRPr="005445B0">
        <w:rPr>
          <w:sz w:val="28"/>
          <w:szCs w:val="28"/>
        </w:rPr>
        <w:t>обеспечение санитарного благополучия населения</w:t>
      </w:r>
      <w:r w:rsidR="00021C0C">
        <w:rPr>
          <w:sz w:val="28"/>
          <w:szCs w:val="28"/>
        </w:rPr>
        <w:t xml:space="preserve"> (профилактические мероприятия по улучшению качества питьевой воды)</w:t>
      </w:r>
      <w:r w:rsidR="001E1C3E">
        <w:rPr>
          <w:sz w:val="28"/>
          <w:szCs w:val="28"/>
        </w:rPr>
        <w:t>;</w:t>
      </w:r>
    </w:p>
    <w:p w:rsidR="00956F11" w:rsidRDefault="001065BB" w:rsidP="00FB40D3">
      <w:pPr>
        <w:autoSpaceDE w:val="0"/>
        <w:autoSpaceDN w:val="0"/>
        <w:adjustRightInd w:val="0"/>
        <w:ind w:firstLine="709"/>
        <w:jc w:val="both"/>
        <w:rPr>
          <w:sz w:val="28"/>
          <w:szCs w:val="28"/>
        </w:rPr>
      </w:pPr>
      <w:r>
        <w:rPr>
          <w:sz w:val="28"/>
          <w:szCs w:val="28"/>
        </w:rPr>
        <w:t>5</w:t>
      </w:r>
      <w:r w:rsidR="00956F11">
        <w:rPr>
          <w:sz w:val="28"/>
          <w:szCs w:val="28"/>
        </w:rPr>
        <w:t xml:space="preserve">) </w:t>
      </w:r>
      <w:r w:rsidR="00BF056F">
        <w:rPr>
          <w:sz w:val="28"/>
          <w:szCs w:val="28"/>
        </w:rPr>
        <w:t>с</w:t>
      </w:r>
      <w:r w:rsidR="002860A7">
        <w:rPr>
          <w:sz w:val="28"/>
          <w:szCs w:val="28"/>
        </w:rPr>
        <w:t>овершенствование системы комплексного благоустройства</w:t>
      </w:r>
      <w:r w:rsidR="001E1C3E">
        <w:rPr>
          <w:sz w:val="28"/>
          <w:szCs w:val="28"/>
        </w:rPr>
        <w:t>:</w:t>
      </w:r>
    </w:p>
    <w:p w:rsidR="00E51FDA" w:rsidRPr="00E51FDA" w:rsidRDefault="00021C0C" w:rsidP="00FB40D3">
      <w:pPr>
        <w:ind w:firstLine="709"/>
        <w:jc w:val="both"/>
        <w:rPr>
          <w:sz w:val="28"/>
          <w:szCs w:val="28"/>
        </w:rPr>
      </w:pPr>
      <w:r>
        <w:rPr>
          <w:sz w:val="28"/>
          <w:szCs w:val="28"/>
        </w:rPr>
        <w:t>М</w:t>
      </w:r>
      <w:r w:rsidRPr="00E51FDA">
        <w:rPr>
          <w:sz w:val="28"/>
          <w:szCs w:val="28"/>
        </w:rPr>
        <w:t xml:space="preserve">ероприятия по благоустройству и улучшению </w:t>
      </w:r>
      <w:r>
        <w:rPr>
          <w:sz w:val="28"/>
          <w:szCs w:val="28"/>
        </w:rPr>
        <w:t>санитарного содержания сельской территории, с</w:t>
      </w:r>
      <w:r w:rsidR="00E51FDA" w:rsidRPr="00E51FDA">
        <w:rPr>
          <w:sz w:val="28"/>
          <w:szCs w:val="28"/>
        </w:rPr>
        <w:t xml:space="preserve">одержание, ремонт, замена </w:t>
      </w:r>
      <w:r>
        <w:rPr>
          <w:sz w:val="28"/>
          <w:szCs w:val="28"/>
        </w:rPr>
        <w:t>объектов</w:t>
      </w:r>
      <w:r w:rsidR="00E51FDA" w:rsidRPr="00E51FDA">
        <w:rPr>
          <w:sz w:val="28"/>
          <w:szCs w:val="28"/>
        </w:rPr>
        <w:t xml:space="preserve"> уличного освещения, оплата за</w:t>
      </w:r>
      <w:r>
        <w:rPr>
          <w:sz w:val="28"/>
          <w:szCs w:val="28"/>
        </w:rPr>
        <w:t xml:space="preserve"> потребленную</w:t>
      </w:r>
      <w:r w:rsidR="00E51FDA" w:rsidRPr="00E51FDA">
        <w:rPr>
          <w:sz w:val="28"/>
          <w:szCs w:val="28"/>
        </w:rPr>
        <w:t xml:space="preserve"> электроэнергию уличного освещения, работы по приведению в порядок те</w:t>
      </w:r>
      <w:r w:rsidR="001E1C3E">
        <w:rPr>
          <w:sz w:val="28"/>
          <w:szCs w:val="28"/>
        </w:rPr>
        <w:t>рритории памятников и обелисков;</w:t>
      </w:r>
    </w:p>
    <w:p w:rsidR="00867E34" w:rsidRDefault="001065BB" w:rsidP="00FB40D3">
      <w:pPr>
        <w:autoSpaceDE w:val="0"/>
        <w:autoSpaceDN w:val="0"/>
        <w:adjustRightInd w:val="0"/>
        <w:ind w:firstLine="709"/>
        <w:jc w:val="both"/>
        <w:rPr>
          <w:bCs/>
          <w:sz w:val="28"/>
          <w:szCs w:val="28"/>
        </w:rPr>
      </w:pPr>
      <w:r>
        <w:rPr>
          <w:bCs/>
          <w:sz w:val="28"/>
          <w:szCs w:val="28"/>
        </w:rPr>
        <w:t>6</w:t>
      </w:r>
      <w:r w:rsidR="00956F11">
        <w:rPr>
          <w:bCs/>
          <w:sz w:val="28"/>
          <w:szCs w:val="28"/>
        </w:rPr>
        <w:t xml:space="preserve">) </w:t>
      </w:r>
      <w:r w:rsidR="00BF056F">
        <w:rPr>
          <w:sz w:val="28"/>
          <w:szCs w:val="28"/>
        </w:rPr>
        <w:t>у</w:t>
      </w:r>
      <w:r w:rsidR="001E1C3E">
        <w:rPr>
          <w:sz w:val="28"/>
          <w:szCs w:val="28"/>
        </w:rPr>
        <w:t>лучшение условий проживания населения.</w:t>
      </w:r>
    </w:p>
    <w:p w:rsidR="00995FF2" w:rsidRPr="00E51FDA" w:rsidRDefault="00995FF2" w:rsidP="00FB40D3">
      <w:pPr>
        <w:ind w:firstLine="709"/>
        <w:jc w:val="both"/>
        <w:rPr>
          <w:sz w:val="28"/>
          <w:szCs w:val="28"/>
        </w:rPr>
      </w:pPr>
    </w:p>
    <w:p w:rsidR="00C339ED" w:rsidRPr="00C339ED" w:rsidRDefault="00C339ED" w:rsidP="00FB40D3">
      <w:pPr>
        <w:pStyle w:val="a8"/>
        <w:numPr>
          <w:ilvl w:val="0"/>
          <w:numId w:val="35"/>
        </w:numPr>
        <w:ind w:firstLine="709"/>
        <w:jc w:val="center"/>
        <w:rPr>
          <w:b/>
          <w:sz w:val="28"/>
          <w:szCs w:val="28"/>
        </w:rPr>
      </w:pPr>
      <w:r w:rsidRPr="00C339ED">
        <w:rPr>
          <w:b/>
          <w:sz w:val="28"/>
          <w:szCs w:val="28"/>
        </w:rPr>
        <w:t>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C339ED" w:rsidRDefault="00C339ED" w:rsidP="00FB40D3">
      <w:pPr>
        <w:ind w:firstLine="709"/>
        <w:jc w:val="center"/>
        <w:rPr>
          <w:b/>
          <w:sz w:val="28"/>
          <w:szCs w:val="28"/>
        </w:rPr>
      </w:pPr>
    </w:p>
    <w:p w:rsidR="00C339ED" w:rsidRDefault="00C339ED" w:rsidP="00FB40D3">
      <w:pPr>
        <w:ind w:firstLine="709"/>
        <w:jc w:val="both"/>
        <w:rPr>
          <w:sz w:val="28"/>
          <w:szCs w:val="28"/>
        </w:rPr>
      </w:pPr>
      <w:r>
        <w:rPr>
          <w:sz w:val="28"/>
          <w:szCs w:val="28"/>
        </w:rPr>
        <w:t>Данной программой не предусмотрено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C339ED" w:rsidRPr="00956F11" w:rsidRDefault="00C339ED" w:rsidP="00FB40D3">
      <w:pPr>
        <w:ind w:firstLine="709"/>
        <w:jc w:val="both"/>
        <w:rPr>
          <w:bCs/>
          <w:sz w:val="28"/>
          <w:szCs w:val="28"/>
        </w:rPr>
      </w:pPr>
    </w:p>
    <w:p w:rsidR="004B42FA" w:rsidRDefault="00BA1BAF" w:rsidP="00FB40D3">
      <w:pPr>
        <w:ind w:firstLine="709"/>
        <w:jc w:val="center"/>
        <w:rPr>
          <w:b/>
          <w:sz w:val="28"/>
          <w:szCs w:val="28"/>
        </w:rPr>
      </w:pPr>
      <w:r>
        <w:rPr>
          <w:b/>
          <w:sz w:val="28"/>
          <w:szCs w:val="28"/>
        </w:rPr>
        <w:t>6</w:t>
      </w:r>
      <w:r w:rsidR="004B42FA" w:rsidRPr="00370A58">
        <w:rPr>
          <w:b/>
          <w:sz w:val="28"/>
          <w:szCs w:val="28"/>
        </w:rPr>
        <w:t>. Сведения о финансировании структурных элементов муниципальной программы</w:t>
      </w:r>
    </w:p>
    <w:p w:rsidR="00671510" w:rsidRDefault="00671510" w:rsidP="00FB40D3">
      <w:pPr>
        <w:suppressAutoHyphens/>
        <w:ind w:firstLine="709"/>
        <w:jc w:val="both"/>
        <w:rPr>
          <w:b/>
          <w:sz w:val="28"/>
          <w:szCs w:val="28"/>
        </w:rPr>
      </w:pPr>
      <w:r>
        <w:rPr>
          <w:b/>
          <w:sz w:val="28"/>
          <w:szCs w:val="28"/>
        </w:rPr>
        <w:tab/>
      </w:r>
    </w:p>
    <w:p w:rsidR="004B42FA" w:rsidRDefault="004B42FA" w:rsidP="00FB40D3">
      <w:pPr>
        <w:ind w:firstLine="709"/>
        <w:jc w:val="both"/>
        <w:rPr>
          <w:sz w:val="28"/>
          <w:szCs w:val="28"/>
        </w:rPr>
      </w:pPr>
      <w:r>
        <w:rPr>
          <w:sz w:val="28"/>
          <w:szCs w:val="28"/>
        </w:rPr>
        <w:t xml:space="preserve">Сведения о финансировании муниципальной программы «Развитие </w:t>
      </w:r>
      <w:proofErr w:type="spellStart"/>
      <w:r w:rsidR="001E1C3E">
        <w:rPr>
          <w:sz w:val="28"/>
          <w:szCs w:val="28"/>
        </w:rPr>
        <w:t>Новосельской</w:t>
      </w:r>
      <w:proofErr w:type="spellEnd"/>
      <w:r>
        <w:rPr>
          <w:sz w:val="28"/>
          <w:szCs w:val="28"/>
        </w:rPr>
        <w:t xml:space="preserve"> сельской территории муниципального образования «Вяземский муниципальный округ» Смоленской области </w:t>
      </w:r>
      <w:r>
        <w:rPr>
          <w:bCs/>
          <w:sz w:val="28"/>
          <w:szCs w:val="28"/>
        </w:rPr>
        <w:t xml:space="preserve">приведены в приложении </w:t>
      </w:r>
      <w:r w:rsidRPr="003D6B36">
        <w:rPr>
          <w:bCs/>
          <w:sz w:val="28"/>
          <w:szCs w:val="28"/>
        </w:rPr>
        <w:t>№ 2</w:t>
      </w:r>
      <w:r w:rsidR="00BF056F">
        <w:rPr>
          <w:bCs/>
          <w:sz w:val="28"/>
          <w:szCs w:val="28"/>
        </w:rPr>
        <w:t xml:space="preserve"> </w:t>
      </w:r>
      <w:r w:rsidR="00BF056F">
        <w:rPr>
          <w:bCs/>
          <w:sz w:val="28"/>
          <w:szCs w:val="28"/>
        </w:rPr>
        <w:br/>
        <w:t>к муниципальной программе</w:t>
      </w:r>
      <w:r w:rsidRPr="003D6B36">
        <w:rPr>
          <w:bCs/>
          <w:sz w:val="28"/>
          <w:szCs w:val="28"/>
        </w:rPr>
        <w:t>.</w:t>
      </w:r>
    </w:p>
    <w:p w:rsidR="008E0B1A" w:rsidRPr="00671510" w:rsidRDefault="00671510" w:rsidP="00FB40D3">
      <w:pPr>
        <w:suppressAutoHyphens/>
        <w:ind w:firstLine="709"/>
        <w:jc w:val="both"/>
        <w:rPr>
          <w:sz w:val="28"/>
          <w:szCs w:val="28"/>
        </w:rPr>
      </w:pPr>
      <w:r w:rsidRPr="00671510">
        <w:rPr>
          <w:sz w:val="28"/>
          <w:szCs w:val="28"/>
        </w:rPr>
        <w:t xml:space="preserve">Финансовое </w:t>
      </w:r>
      <w:r>
        <w:rPr>
          <w:sz w:val="28"/>
          <w:szCs w:val="28"/>
        </w:rPr>
        <w:t>обеспечение реализации муниципальной программы осуществляется за счет средств бюджетных ассигнований бюджета муниципального образования «Вяземский муниципальный округ» Смоленской области, предусмотренных бюджетом муниципального образования «Вяземский муниципальный округ» Смоленской области на очередной финансовый год и плановый период, привлеченных средств федерального и областного бюджетов.</w:t>
      </w:r>
    </w:p>
    <w:p w:rsidR="00671510" w:rsidRDefault="00AE102B" w:rsidP="00FB40D3">
      <w:pPr>
        <w:suppressAutoHyphens/>
        <w:ind w:firstLine="709"/>
        <w:jc w:val="both"/>
        <w:rPr>
          <w:sz w:val="28"/>
          <w:szCs w:val="28"/>
        </w:rPr>
      </w:pPr>
      <w:r>
        <w:rPr>
          <w:sz w:val="28"/>
          <w:szCs w:val="28"/>
        </w:rPr>
        <w:t>Распределение бюджетных ассигнований на реализацию муниципальной программы утверждается решением о бюджете муниципального образования «Вяземский муниципальный округ» Смоленской области на очередной финансовый год и плановый период.</w:t>
      </w:r>
    </w:p>
    <w:p w:rsidR="00867E34" w:rsidRDefault="00F1075A" w:rsidP="00FB40D3">
      <w:pPr>
        <w:suppressAutoHyphens/>
        <w:ind w:firstLine="709"/>
        <w:jc w:val="both"/>
        <w:rPr>
          <w:sz w:val="28"/>
          <w:szCs w:val="28"/>
        </w:rPr>
      </w:pPr>
      <w:r>
        <w:rPr>
          <w:sz w:val="28"/>
          <w:szCs w:val="28"/>
        </w:rPr>
        <w:t>Комплексные процессные м</w:t>
      </w:r>
      <w:r w:rsidR="00867E34" w:rsidRPr="00E51FDA">
        <w:rPr>
          <w:sz w:val="28"/>
          <w:szCs w:val="28"/>
        </w:rPr>
        <w:t xml:space="preserve">ероприятия Программы реализуются посредством заключения </w:t>
      </w:r>
      <w:r w:rsidR="001065BB">
        <w:rPr>
          <w:sz w:val="28"/>
          <w:szCs w:val="28"/>
        </w:rPr>
        <w:t xml:space="preserve">договоров и </w:t>
      </w:r>
      <w:r w:rsidR="00867E34" w:rsidRPr="00E51FDA">
        <w:rPr>
          <w:sz w:val="28"/>
          <w:szCs w:val="28"/>
        </w:rPr>
        <w:t>муниципальных контрактов</w:t>
      </w:r>
      <w:r w:rsidR="001814F4">
        <w:rPr>
          <w:sz w:val="28"/>
          <w:szCs w:val="28"/>
        </w:rPr>
        <w:t>.</w:t>
      </w:r>
    </w:p>
    <w:p w:rsidR="00867E34" w:rsidRDefault="00867E34" w:rsidP="00FB40D3">
      <w:pPr>
        <w:suppressAutoHyphens/>
        <w:ind w:firstLine="709"/>
        <w:jc w:val="both"/>
        <w:rPr>
          <w:sz w:val="28"/>
          <w:szCs w:val="28"/>
        </w:rPr>
      </w:pPr>
    </w:p>
    <w:p w:rsidR="00867E34" w:rsidRDefault="00867E34" w:rsidP="008E0B1A">
      <w:pPr>
        <w:suppressAutoHyphens/>
        <w:ind w:firstLine="567"/>
        <w:jc w:val="both"/>
        <w:rPr>
          <w:sz w:val="28"/>
          <w:szCs w:val="28"/>
        </w:rPr>
      </w:pPr>
    </w:p>
    <w:p w:rsidR="00867E34" w:rsidRDefault="00867E34" w:rsidP="008E0B1A">
      <w:pPr>
        <w:suppressAutoHyphens/>
        <w:ind w:firstLine="567"/>
        <w:jc w:val="both"/>
        <w:rPr>
          <w:sz w:val="28"/>
          <w:szCs w:val="28"/>
        </w:rPr>
      </w:pPr>
    </w:p>
    <w:p w:rsidR="00867E34" w:rsidRDefault="00867E34" w:rsidP="008E0B1A">
      <w:pPr>
        <w:suppressAutoHyphens/>
        <w:ind w:firstLine="567"/>
        <w:jc w:val="both"/>
        <w:rPr>
          <w:sz w:val="28"/>
          <w:szCs w:val="28"/>
        </w:rPr>
      </w:pPr>
    </w:p>
    <w:p w:rsidR="00867E34" w:rsidRDefault="00867E34"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8E0B1A">
      <w:pPr>
        <w:suppressAutoHyphens/>
        <w:ind w:firstLine="567"/>
        <w:jc w:val="both"/>
        <w:rPr>
          <w:sz w:val="28"/>
          <w:szCs w:val="28"/>
        </w:rPr>
      </w:pPr>
    </w:p>
    <w:p w:rsidR="00FB40D3" w:rsidRDefault="00FB40D3" w:rsidP="00FB40D3">
      <w:pPr>
        <w:suppressAutoHyphens/>
        <w:ind w:firstLine="709"/>
        <w:jc w:val="both"/>
        <w:rPr>
          <w:sz w:val="28"/>
          <w:szCs w:val="28"/>
        </w:rPr>
      </w:pP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2860A7" w:rsidTr="00340676">
        <w:tc>
          <w:tcPr>
            <w:tcW w:w="4076" w:type="dxa"/>
          </w:tcPr>
          <w:p w:rsidR="00340676" w:rsidRDefault="00340676" w:rsidP="002860A7">
            <w:pPr>
              <w:autoSpaceDE w:val="0"/>
              <w:autoSpaceDN w:val="0"/>
              <w:adjustRightInd w:val="0"/>
              <w:jc w:val="both"/>
            </w:pPr>
          </w:p>
          <w:p w:rsidR="002860A7" w:rsidRPr="004F0791" w:rsidRDefault="002860A7" w:rsidP="002860A7">
            <w:pPr>
              <w:autoSpaceDE w:val="0"/>
              <w:autoSpaceDN w:val="0"/>
              <w:adjustRightInd w:val="0"/>
              <w:jc w:val="both"/>
              <w:rPr>
                <w:sz w:val="28"/>
                <w:szCs w:val="28"/>
              </w:rPr>
            </w:pPr>
            <w:r w:rsidRPr="004F0791">
              <w:rPr>
                <w:sz w:val="28"/>
                <w:szCs w:val="28"/>
              </w:rPr>
              <w:t>Приложение</w:t>
            </w:r>
            <w:r w:rsidR="004F0791">
              <w:rPr>
                <w:sz w:val="28"/>
                <w:szCs w:val="28"/>
              </w:rPr>
              <w:t xml:space="preserve"> №</w:t>
            </w:r>
            <w:r w:rsidRPr="004F0791">
              <w:rPr>
                <w:sz w:val="28"/>
                <w:szCs w:val="28"/>
              </w:rPr>
              <w:t xml:space="preserve"> 1</w:t>
            </w:r>
          </w:p>
          <w:p w:rsidR="002860A7" w:rsidRDefault="002860A7" w:rsidP="006473C4">
            <w:pPr>
              <w:autoSpaceDE w:val="0"/>
              <w:autoSpaceDN w:val="0"/>
              <w:adjustRightInd w:val="0"/>
              <w:jc w:val="both"/>
              <w:rPr>
                <w:b/>
                <w:sz w:val="28"/>
                <w:szCs w:val="28"/>
              </w:rPr>
            </w:pPr>
            <w:r w:rsidRPr="004F0791">
              <w:rPr>
                <w:sz w:val="28"/>
                <w:szCs w:val="28"/>
              </w:rPr>
              <w:t xml:space="preserve">к муниципальной программе «Развитие </w:t>
            </w:r>
            <w:proofErr w:type="spellStart"/>
            <w:r w:rsidR="006473C4" w:rsidRPr="004F0791">
              <w:rPr>
                <w:sz w:val="28"/>
                <w:szCs w:val="28"/>
              </w:rPr>
              <w:t>Новосельской</w:t>
            </w:r>
            <w:proofErr w:type="spellEnd"/>
            <w:r w:rsidRPr="004F0791">
              <w:rPr>
                <w:sz w:val="28"/>
                <w:szCs w:val="28"/>
              </w:rPr>
              <w:t xml:space="preserve"> сельской территории муниципального образования «Вяземский муниципальный округ» Смоленской области</w:t>
            </w:r>
            <w:r w:rsidRPr="002860A7">
              <w:rPr>
                <w:sz w:val="20"/>
                <w:szCs w:val="20"/>
              </w:rPr>
              <w:t xml:space="preserve"> </w:t>
            </w:r>
          </w:p>
        </w:tc>
      </w:tr>
    </w:tbl>
    <w:p w:rsidR="002860A7" w:rsidRDefault="002860A7" w:rsidP="007F1182">
      <w:pPr>
        <w:autoSpaceDE w:val="0"/>
        <w:autoSpaceDN w:val="0"/>
        <w:adjustRightInd w:val="0"/>
        <w:jc w:val="center"/>
        <w:rPr>
          <w:b/>
          <w:sz w:val="28"/>
          <w:szCs w:val="28"/>
        </w:rPr>
      </w:pPr>
    </w:p>
    <w:p w:rsidR="007F1182" w:rsidRPr="004F0791" w:rsidRDefault="007F1182" w:rsidP="007F1182">
      <w:pPr>
        <w:autoSpaceDE w:val="0"/>
        <w:autoSpaceDN w:val="0"/>
        <w:adjustRightInd w:val="0"/>
        <w:jc w:val="center"/>
        <w:rPr>
          <w:b/>
          <w:sz w:val="28"/>
          <w:szCs w:val="28"/>
        </w:rPr>
      </w:pPr>
      <w:r w:rsidRPr="004F0791">
        <w:rPr>
          <w:b/>
          <w:sz w:val="28"/>
          <w:szCs w:val="28"/>
        </w:rPr>
        <w:t xml:space="preserve">Паспорт </w:t>
      </w:r>
    </w:p>
    <w:p w:rsidR="002860A7" w:rsidRDefault="007F1182" w:rsidP="007F1182">
      <w:pPr>
        <w:autoSpaceDE w:val="0"/>
        <w:autoSpaceDN w:val="0"/>
        <w:adjustRightInd w:val="0"/>
        <w:jc w:val="center"/>
        <w:rPr>
          <w:sz w:val="28"/>
          <w:szCs w:val="28"/>
        </w:rPr>
      </w:pPr>
      <w:r w:rsidRPr="002860A7">
        <w:rPr>
          <w:sz w:val="28"/>
          <w:szCs w:val="28"/>
        </w:rPr>
        <w:t xml:space="preserve">муниципальной программы «Развитие </w:t>
      </w:r>
      <w:proofErr w:type="spellStart"/>
      <w:r w:rsidR="006473C4">
        <w:rPr>
          <w:sz w:val="28"/>
          <w:szCs w:val="28"/>
        </w:rPr>
        <w:t>Новосельской</w:t>
      </w:r>
      <w:proofErr w:type="spellEnd"/>
      <w:r w:rsidRPr="002860A7">
        <w:rPr>
          <w:sz w:val="28"/>
          <w:szCs w:val="28"/>
        </w:rPr>
        <w:t xml:space="preserve"> сельской территории муниципального образования «Вяземский муниципальный округ» </w:t>
      </w:r>
    </w:p>
    <w:p w:rsidR="007F1182" w:rsidRPr="002860A7" w:rsidRDefault="007F1182" w:rsidP="007F1182">
      <w:pPr>
        <w:autoSpaceDE w:val="0"/>
        <w:autoSpaceDN w:val="0"/>
        <w:adjustRightInd w:val="0"/>
        <w:jc w:val="center"/>
        <w:rPr>
          <w:sz w:val="28"/>
          <w:szCs w:val="28"/>
        </w:rPr>
      </w:pPr>
      <w:r w:rsidRPr="002860A7">
        <w:rPr>
          <w:sz w:val="28"/>
          <w:szCs w:val="28"/>
        </w:rPr>
        <w:t xml:space="preserve">Смоленской области </w:t>
      </w:r>
    </w:p>
    <w:p w:rsidR="002860A7" w:rsidRDefault="002860A7" w:rsidP="007F1182">
      <w:pPr>
        <w:autoSpaceDE w:val="0"/>
        <w:autoSpaceDN w:val="0"/>
        <w:adjustRightInd w:val="0"/>
        <w:jc w:val="center"/>
        <w:rPr>
          <w:b/>
          <w:sz w:val="28"/>
          <w:szCs w:val="28"/>
        </w:rPr>
      </w:pPr>
    </w:p>
    <w:p w:rsidR="007F1182" w:rsidRPr="004F0791" w:rsidRDefault="002860A7" w:rsidP="0028575E">
      <w:pPr>
        <w:pStyle w:val="a8"/>
        <w:numPr>
          <w:ilvl w:val="0"/>
          <w:numId w:val="34"/>
        </w:numPr>
        <w:autoSpaceDE w:val="0"/>
        <w:autoSpaceDN w:val="0"/>
        <w:adjustRightInd w:val="0"/>
        <w:jc w:val="center"/>
        <w:rPr>
          <w:b/>
          <w:sz w:val="28"/>
          <w:szCs w:val="28"/>
        </w:rPr>
      </w:pPr>
      <w:r w:rsidRPr="004F0791">
        <w:rPr>
          <w:b/>
          <w:sz w:val="28"/>
          <w:szCs w:val="28"/>
        </w:rPr>
        <w:t>Основные положения</w:t>
      </w:r>
    </w:p>
    <w:p w:rsidR="004F0791" w:rsidRPr="0028575E" w:rsidRDefault="004F0791" w:rsidP="004F0791">
      <w:pPr>
        <w:pStyle w:val="a8"/>
        <w:autoSpaceDE w:val="0"/>
        <w:autoSpaceDN w:val="0"/>
        <w:adjustRightInd w:val="0"/>
        <w:rPr>
          <w:sz w:val="28"/>
          <w:szCs w:val="28"/>
        </w:rPr>
      </w:pPr>
    </w:p>
    <w:tbl>
      <w:tblPr>
        <w:tblStyle w:val="a3"/>
        <w:tblW w:w="5000" w:type="pct"/>
        <w:tblLook w:val="04A0" w:firstRow="1" w:lastRow="0" w:firstColumn="1" w:lastColumn="0" w:noHBand="0" w:noVBand="1"/>
      </w:tblPr>
      <w:tblGrid>
        <w:gridCol w:w="3568"/>
        <w:gridCol w:w="6060"/>
      </w:tblGrid>
      <w:tr w:rsidR="007F1182" w:rsidRPr="00457C91" w:rsidTr="004F0791">
        <w:tc>
          <w:tcPr>
            <w:tcW w:w="1853" w:type="pct"/>
          </w:tcPr>
          <w:p w:rsidR="007F1182" w:rsidRPr="00457C91" w:rsidRDefault="007F1182" w:rsidP="007F1182">
            <w:pPr>
              <w:pStyle w:val="ConsPlusCell"/>
              <w:widowControl/>
              <w:rPr>
                <w:rFonts w:ascii="Times New Roman" w:hAnsi="Times New Roman" w:cs="Times New Roman"/>
                <w:sz w:val="24"/>
                <w:szCs w:val="24"/>
              </w:rPr>
            </w:pPr>
            <w:r>
              <w:rPr>
                <w:rFonts w:ascii="Times New Roman" w:hAnsi="Times New Roman" w:cs="Times New Roman"/>
                <w:sz w:val="24"/>
                <w:szCs w:val="24"/>
              </w:rPr>
              <w:t>Администратор</w:t>
            </w:r>
            <w:r w:rsidRPr="00457C91">
              <w:rPr>
                <w:rFonts w:ascii="Times New Roman" w:hAnsi="Times New Roman" w:cs="Times New Roman"/>
                <w:sz w:val="24"/>
                <w:szCs w:val="24"/>
              </w:rPr>
              <w:t xml:space="preserve"> муниципальной программы</w:t>
            </w:r>
          </w:p>
        </w:tc>
        <w:tc>
          <w:tcPr>
            <w:tcW w:w="3147" w:type="pct"/>
          </w:tcPr>
          <w:p w:rsidR="007F1182" w:rsidRPr="00457C91" w:rsidRDefault="006473C4" w:rsidP="006473C4">
            <w:pPr>
              <w:autoSpaceDE w:val="0"/>
              <w:autoSpaceDN w:val="0"/>
              <w:adjustRightInd w:val="0"/>
              <w:jc w:val="both"/>
            </w:pPr>
            <w:proofErr w:type="spellStart"/>
            <w:r>
              <w:t>Новосельский</w:t>
            </w:r>
            <w:proofErr w:type="spellEnd"/>
            <w:r w:rsidR="007F1182">
              <w:t xml:space="preserve"> сельский комитет </w:t>
            </w:r>
            <w:r w:rsidR="007F1182" w:rsidRPr="00A32654">
              <w:t>Администрации муниципального образования «Вяземский муниципальный округ» Смоленской области</w:t>
            </w:r>
            <w:r w:rsidR="007F1182">
              <w:t xml:space="preserve"> (</w:t>
            </w:r>
            <w:r w:rsidR="00BF056F">
              <w:t xml:space="preserve">далее - </w:t>
            </w:r>
            <w:proofErr w:type="spellStart"/>
            <w:r>
              <w:t>Новосельский</w:t>
            </w:r>
            <w:proofErr w:type="spellEnd"/>
            <w:r w:rsidR="007F1182">
              <w:t xml:space="preserve"> сельский комитет)</w:t>
            </w:r>
          </w:p>
        </w:tc>
      </w:tr>
      <w:tr w:rsidR="00234A3D" w:rsidRPr="00457C91" w:rsidTr="004F0791">
        <w:tc>
          <w:tcPr>
            <w:tcW w:w="1853" w:type="pct"/>
          </w:tcPr>
          <w:p w:rsidR="00234A3D" w:rsidRPr="00457C91" w:rsidRDefault="00234A3D" w:rsidP="00C10526">
            <w:pPr>
              <w:pStyle w:val="ConsPlusCell"/>
              <w:widowControl/>
              <w:rPr>
                <w:rFonts w:ascii="Times New Roman" w:hAnsi="Times New Roman" w:cs="Times New Roman"/>
                <w:sz w:val="24"/>
                <w:szCs w:val="24"/>
              </w:rPr>
            </w:pPr>
            <w:r>
              <w:rPr>
                <w:rFonts w:ascii="Times New Roman" w:hAnsi="Times New Roman" w:cs="Times New Roman"/>
                <w:sz w:val="24"/>
                <w:szCs w:val="24"/>
              </w:rPr>
              <w:t>Период (этапы)</w:t>
            </w:r>
            <w:r w:rsidRPr="00457C91">
              <w:rPr>
                <w:rFonts w:ascii="Times New Roman" w:hAnsi="Times New Roman" w:cs="Times New Roman"/>
                <w:sz w:val="24"/>
                <w:szCs w:val="24"/>
              </w:rPr>
              <w:t xml:space="preserve"> реализации муниципальной программы</w:t>
            </w:r>
          </w:p>
        </w:tc>
        <w:tc>
          <w:tcPr>
            <w:tcW w:w="3147" w:type="pct"/>
          </w:tcPr>
          <w:p w:rsidR="00234A3D" w:rsidRPr="00457C91" w:rsidRDefault="00234A3D" w:rsidP="00C10526">
            <w:pPr>
              <w:autoSpaceDE w:val="0"/>
              <w:autoSpaceDN w:val="0"/>
              <w:adjustRightInd w:val="0"/>
              <w:jc w:val="both"/>
            </w:pPr>
            <w:r w:rsidRPr="00457C91">
              <w:t>202</w:t>
            </w:r>
            <w:r>
              <w:t>5</w:t>
            </w:r>
            <w:r w:rsidRPr="00457C91">
              <w:t>-202</w:t>
            </w:r>
            <w:r w:rsidR="00340676">
              <w:t xml:space="preserve">8 </w:t>
            </w:r>
            <w:r w:rsidRPr="00457C91">
              <w:t>годы</w:t>
            </w:r>
          </w:p>
        </w:tc>
      </w:tr>
      <w:tr w:rsidR="006473C4" w:rsidRPr="00457C91" w:rsidTr="004F0791">
        <w:tc>
          <w:tcPr>
            <w:tcW w:w="1853" w:type="pct"/>
          </w:tcPr>
          <w:p w:rsidR="006473C4" w:rsidRPr="00457C91" w:rsidRDefault="006473C4" w:rsidP="007F1182">
            <w:pPr>
              <w:pStyle w:val="ConsPlusCell"/>
              <w:widowControl/>
              <w:rPr>
                <w:rFonts w:ascii="Times New Roman" w:hAnsi="Times New Roman" w:cs="Times New Roman"/>
                <w:sz w:val="24"/>
                <w:szCs w:val="24"/>
              </w:rPr>
            </w:pPr>
            <w:r w:rsidRPr="00457C91">
              <w:rPr>
                <w:rFonts w:ascii="Times New Roman" w:hAnsi="Times New Roman" w:cs="Times New Roman"/>
                <w:sz w:val="24"/>
                <w:szCs w:val="24"/>
              </w:rPr>
              <w:t>Цели муниципальной программы</w:t>
            </w:r>
          </w:p>
        </w:tc>
        <w:tc>
          <w:tcPr>
            <w:tcW w:w="3147" w:type="pct"/>
          </w:tcPr>
          <w:p w:rsidR="006473C4" w:rsidRPr="00457C91" w:rsidRDefault="006473C4" w:rsidP="00144D62">
            <w:pPr>
              <w:autoSpaceDE w:val="0"/>
              <w:autoSpaceDN w:val="0"/>
              <w:adjustRightInd w:val="0"/>
              <w:jc w:val="both"/>
            </w:pPr>
            <w:r w:rsidRPr="00457C91">
              <w:t xml:space="preserve">Обеспечение социально-экономического развития </w:t>
            </w:r>
            <w:r>
              <w:t xml:space="preserve">территории </w:t>
            </w:r>
            <w:r w:rsidRPr="00DF440B">
              <w:t>Новосельско</w:t>
            </w:r>
            <w:r>
              <w:t xml:space="preserve">го </w:t>
            </w:r>
            <w:r w:rsidRPr="00457C91">
              <w:t>сельск</w:t>
            </w:r>
            <w:r>
              <w:t>ого комитета</w:t>
            </w:r>
            <w:r w:rsidRPr="00457C91">
              <w:t xml:space="preserve">, обеспечение условий для развития общественного самоуправления, реализации местных инициатив жителей </w:t>
            </w:r>
            <w:r w:rsidRPr="00DF440B">
              <w:t>Новосельско</w:t>
            </w:r>
            <w:r>
              <w:t xml:space="preserve">го </w:t>
            </w:r>
            <w:r w:rsidRPr="00457C91">
              <w:t>сельск</w:t>
            </w:r>
            <w:r>
              <w:t>ого комитета</w:t>
            </w:r>
            <w:r w:rsidRPr="00457C91">
              <w:t xml:space="preserve">, направленных на совершенствование комплексного и внешнего благоустройства </w:t>
            </w:r>
            <w:r>
              <w:t xml:space="preserve">территории </w:t>
            </w:r>
            <w:r w:rsidRPr="00DF440B">
              <w:t>Новосельско</w:t>
            </w:r>
            <w:r>
              <w:t xml:space="preserve">го </w:t>
            </w:r>
            <w:r w:rsidRPr="00457C91">
              <w:t>сельск</w:t>
            </w:r>
            <w:r>
              <w:t>ого комитета</w:t>
            </w:r>
            <w:r w:rsidRPr="00457C91">
              <w:t xml:space="preserve"> для безопасного, удобного, комфортного проживания населения, придания художественной выразительности и эстетич</w:t>
            </w:r>
            <w:r>
              <w:t>еской привлекательности внешнего облика</w:t>
            </w:r>
            <w:r w:rsidRPr="00457C91">
              <w:t xml:space="preserve"> </w:t>
            </w:r>
            <w:r>
              <w:t xml:space="preserve">территории </w:t>
            </w:r>
            <w:r w:rsidRPr="00DF440B">
              <w:t>Новосельско</w:t>
            </w:r>
            <w:r>
              <w:t xml:space="preserve">го </w:t>
            </w:r>
            <w:r w:rsidRPr="00457C91">
              <w:t>сельск</w:t>
            </w:r>
            <w:r>
              <w:t>ого комитета</w:t>
            </w:r>
            <w:r w:rsidRPr="00457C91">
              <w:t>, развитие инфраструктуры, создание условий для здорового образа жизни.</w:t>
            </w:r>
          </w:p>
        </w:tc>
      </w:tr>
      <w:tr w:rsidR="006473C4" w:rsidRPr="00457C91" w:rsidTr="004F0791">
        <w:tc>
          <w:tcPr>
            <w:tcW w:w="1853" w:type="pct"/>
          </w:tcPr>
          <w:p w:rsidR="006473C4" w:rsidRPr="00457C91" w:rsidRDefault="006473C4" w:rsidP="007F1182">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Объем финансового обеспечения муниципальной программы (по годам реализации и в разрезе источников финансирования на </w:t>
            </w:r>
            <w:r>
              <w:rPr>
                <w:rFonts w:ascii="Times New Roman" w:hAnsi="Times New Roman" w:cs="Times New Roman"/>
                <w:sz w:val="24"/>
                <w:szCs w:val="24"/>
              </w:rPr>
              <w:lastRenderedPageBreak/>
              <w:t>очередной финансовый год и первый, второй годы планового периода)</w:t>
            </w:r>
          </w:p>
        </w:tc>
        <w:tc>
          <w:tcPr>
            <w:tcW w:w="3147" w:type="pct"/>
          </w:tcPr>
          <w:p w:rsidR="00340676" w:rsidRPr="0052529F" w:rsidRDefault="00340676" w:rsidP="00340676">
            <w:pPr>
              <w:pStyle w:val="afb"/>
              <w:jc w:val="both"/>
              <w:rPr>
                <w:rFonts w:ascii="Times New Roman" w:hAnsi="Times New Roman"/>
                <w:sz w:val="24"/>
                <w:szCs w:val="24"/>
              </w:rPr>
            </w:pPr>
            <w:r w:rsidRPr="00930470">
              <w:rPr>
                <w:rFonts w:ascii="Times New Roman" w:hAnsi="Times New Roman"/>
                <w:sz w:val="24"/>
                <w:szCs w:val="24"/>
              </w:rPr>
              <w:lastRenderedPageBreak/>
              <w:t xml:space="preserve">Общий объем финансирования за весь период реализации </w:t>
            </w:r>
            <w:r w:rsidRPr="00283068">
              <w:rPr>
                <w:rFonts w:ascii="Times New Roman" w:hAnsi="Times New Roman"/>
                <w:sz w:val="24"/>
                <w:szCs w:val="24"/>
              </w:rPr>
              <w:t xml:space="preserve">составляет – </w:t>
            </w:r>
            <w:r w:rsidR="00221A94" w:rsidRPr="00221A94">
              <w:rPr>
                <w:rFonts w:ascii="Times New Roman" w:hAnsi="Times New Roman"/>
                <w:b/>
                <w:sz w:val="24"/>
                <w:szCs w:val="24"/>
              </w:rPr>
              <w:t>49 192,4</w:t>
            </w:r>
            <w:r w:rsidRPr="00283068">
              <w:rPr>
                <w:rFonts w:ascii="Times New Roman" w:hAnsi="Times New Roman"/>
                <w:sz w:val="24"/>
                <w:szCs w:val="24"/>
              </w:rPr>
              <w:t xml:space="preserve"> тыс. рублей </w:t>
            </w:r>
            <w:r>
              <w:rPr>
                <w:rFonts w:ascii="Times New Roman" w:hAnsi="Times New Roman"/>
                <w:sz w:val="24"/>
                <w:szCs w:val="24"/>
              </w:rPr>
              <w:t>из них</w:t>
            </w:r>
            <w:r w:rsidRPr="0052529F">
              <w:rPr>
                <w:rFonts w:ascii="Times New Roman" w:hAnsi="Times New Roman"/>
                <w:sz w:val="24"/>
                <w:szCs w:val="24"/>
              </w:rPr>
              <w:t>:</w:t>
            </w:r>
          </w:p>
          <w:p w:rsidR="00340676" w:rsidRDefault="00340676" w:rsidP="00340676">
            <w:pPr>
              <w:pStyle w:val="afb"/>
              <w:jc w:val="both"/>
              <w:rPr>
                <w:rFonts w:ascii="Times New Roman" w:hAnsi="Times New Roman"/>
                <w:sz w:val="24"/>
                <w:szCs w:val="24"/>
              </w:rPr>
            </w:pPr>
          </w:p>
          <w:p w:rsidR="00340676" w:rsidRPr="00930470" w:rsidRDefault="00340676" w:rsidP="00340676">
            <w:pPr>
              <w:spacing w:line="20" w:lineRule="atLeast"/>
              <w:jc w:val="both"/>
            </w:pPr>
            <w:r>
              <w:rPr>
                <w:rFonts w:eastAsia="Times New Roman"/>
              </w:rPr>
              <w:t xml:space="preserve">2025 </w:t>
            </w:r>
            <w:r w:rsidRPr="00936AB8">
              <w:rPr>
                <w:rFonts w:eastAsia="Times New Roman"/>
              </w:rPr>
              <w:t>год</w:t>
            </w:r>
            <w:r>
              <w:rPr>
                <w:rFonts w:eastAsia="Times New Roman"/>
              </w:rPr>
              <w:t xml:space="preserve"> (всего)</w:t>
            </w:r>
            <w:r w:rsidRPr="00930470">
              <w:t xml:space="preserve"> </w:t>
            </w:r>
            <w:r>
              <w:t>–</w:t>
            </w:r>
            <w:r w:rsidRPr="00930470">
              <w:t xml:space="preserve"> </w:t>
            </w:r>
            <w:r>
              <w:rPr>
                <w:b/>
              </w:rPr>
              <w:t>12 288,6</w:t>
            </w:r>
            <w:r w:rsidRPr="00930470">
              <w:t xml:space="preserve"> тыс. рублей;</w:t>
            </w:r>
          </w:p>
          <w:p w:rsidR="00340676" w:rsidRPr="0052529F" w:rsidRDefault="00340676" w:rsidP="00340676">
            <w:pPr>
              <w:pStyle w:val="afb"/>
              <w:jc w:val="both"/>
              <w:rPr>
                <w:rFonts w:ascii="Times New Roman" w:hAnsi="Times New Roman"/>
                <w:sz w:val="24"/>
                <w:szCs w:val="24"/>
              </w:rPr>
            </w:pPr>
          </w:p>
          <w:p w:rsidR="00340676" w:rsidRPr="00930470" w:rsidRDefault="00340676" w:rsidP="00340676">
            <w:pPr>
              <w:spacing w:line="20" w:lineRule="atLeast"/>
              <w:jc w:val="both"/>
            </w:pPr>
            <w:r>
              <w:lastRenderedPageBreak/>
              <w:t xml:space="preserve">2026 год (всего) </w:t>
            </w:r>
            <w:r w:rsidR="0043100B">
              <w:t>–</w:t>
            </w:r>
            <w:r>
              <w:t xml:space="preserve"> </w:t>
            </w:r>
            <w:r w:rsidRPr="0052529F">
              <w:rPr>
                <w:b/>
              </w:rPr>
              <w:t>1</w:t>
            </w:r>
            <w:r w:rsidR="0043100B">
              <w:rPr>
                <w:b/>
              </w:rPr>
              <w:t>2 606,6</w:t>
            </w:r>
            <w:r w:rsidRPr="00930470">
              <w:t xml:space="preserve"> тыс. рублей, из них:</w:t>
            </w:r>
          </w:p>
          <w:p w:rsidR="00340676" w:rsidRPr="00930470" w:rsidRDefault="00340676" w:rsidP="00340676">
            <w:pPr>
              <w:spacing w:line="20" w:lineRule="atLeast"/>
              <w:jc w:val="both"/>
            </w:pPr>
            <w:r w:rsidRPr="00930470">
              <w:t xml:space="preserve">средства федерального бюджета </w:t>
            </w:r>
            <w:r>
              <w:t>–</w:t>
            </w:r>
            <w:r w:rsidRPr="00930470">
              <w:t xml:space="preserve"> </w:t>
            </w:r>
            <w:r>
              <w:t>0,0</w:t>
            </w:r>
            <w:r w:rsidRPr="00930470">
              <w:t xml:space="preserve"> тыс. рублей;</w:t>
            </w:r>
          </w:p>
          <w:p w:rsidR="00340676" w:rsidRPr="00930470" w:rsidRDefault="00340676" w:rsidP="00340676">
            <w:pPr>
              <w:spacing w:line="20" w:lineRule="atLeast"/>
              <w:jc w:val="both"/>
            </w:pPr>
            <w:r>
              <w:t xml:space="preserve">средства областного бюджета – 0,0 </w:t>
            </w:r>
            <w:r w:rsidRPr="00930470">
              <w:t>тыс. рублей;</w:t>
            </w:r>
          </w:p>
          <w:p w:rsidR="00340676" w:rsidRPr="00930470" w:rsidRDefault="00340676" w:rsidP="00340676">
            <w:pPr>
              <w:spacing w:line="20" w:lineRule="atLeast"/>
              <w:jc w:val="both"/>
            </w:pPr>
            <w:r w:rsidRPr="00930470">
              <w:t xml:space="preserve">средства местного бюджета </w:t>
            </w:r>
            <w:r>
              <w:t>–</w:t>
            </w:r>
            <w:r w:rsidRPr="00930470">
              <w:t xml:space="preserve"> </w:t>
            </w:r>
            <w:r w:rsidRPr="00AA0607">
              <w:rPr>
                <w:b/>
              </w:rPr>
              <w:t>1</w:t>
            </w:r>
            <w:r w:rsidR="0043100B">
              <w:rPr>
                <w:b/>
              </w:rPr>
              <w:t>2 606,6</w:t>
            </w:r>
            <w:r w:rsidRPr="00930470">
              <w:t xml:space="preserve"> тыс. рублей;</w:t>
            </w:r>
          </w:p>
          <w:p w:rsidR="00340676" w:rsidRPr="00930470" w:rsidRDefault="00340676" w:rsidP="00340676">
            <w:pPr>
              <w:spacing w:line="20" w:lineRule="atLeast"/>
              <w:jc w:val="both"/>
            </w:pPr>
            <w:r w:rsidRPr="00930470">
              <w:t xml:space="preserve">средства внебюджетных источников </w:t>
            </w:r>
            <w:r>
              <w:t>–</w:t>
            </w:r>
            <w:r w:rsidRPr="00930470">
              <w:t xml:space="preserve"> </w:t>
            </w:r>
            <w:r>
              <w:t xml:space="preserve">0,0 </w:t>
            </w:r>
            <w:r w:rsidRPr="00930470">
              <w:t>тыс. рублей;</w:t>
            </w:r>
          </w:p>
          <w:p w:rsidR="00340676" w:rsidRPr="00930470" w:rsidRDefault="00340676" w:rsidP="00340676">
            <w:pPr>
              <w:spacing w:line="20" w:lineRule="atLeast"/>
              <w:jc w:val="both"/>
            </w:pPr>
          </w:p>
          <w:p w:rsidR="00340676" w:rsidRPr="00930470" w:rsidRDefault="00340676" w:rsidP="00340676">
            <w:pPr>
              <w:spacing w:line="20" w:lineRule="atLeast"/>
              <w:jc w:val="both"/>
            </w:pPr>
            <w:r>
              <w:t xml:space="preserve">2027 год </w:t>
            </w:r>
            <w:r w:rsidRPr="00930470">
              <w:t xml:space="preserve">(всего) </w:t>
            </w:r>
            <w:r>
              <w:t>–</w:t>
            </w:r>
            <w:r w:rsidRPr="00930470">
              <w:t xml:space="preserve"> </w:t>
            </w:r>
            <w:r>
              <w:rPr>
                <w:b/>
              </w:rPr>
              <w:t>1</w:t>
            </w:r>
            <w:r w:rsidR="0043100B">
              <w:rPr>
                <w:b/>
              </w:rPr>
              <w:t>1 543,6</w:t>
            </w:r>
            <w:r w:rsidRPr="00930470">
              <w:t xml:space="preserve"> тыс. рублей, из них:</w:t>
            </w:r>
          </w:p>
          <w:p w:rsidR="00340676" w:rsidRPr="00930470" w:rsidRDefault="00340676" w:rsidP="00340676">
            <w:pPr>
              <w:spacing w:line="20" w:lineRule="atLeast"/>
              <w:jc w:val="both"/>
            </w:pPr>
            <w:r w:rsidRPr="00930470">
              <w:t>сред</w:t>
            </w:r>
            <w:r>
              <w:t>ства федерального бюджета – 0,0</w:t>
            </w:r>
            <w:r w:rsidRPr="00930470">
              <w:t xml:space="preserve"> тыс. рублей;</w:t>
            </w:r>
          </w:p>
          <w:p w:rsidR="00340676" w:rsidRPr="00930470" w:rsidRDefault="00340676" w:rsidP="00340676">
            <w:pPr>
              <w:spacing w:line="20" w:lineRule="atLeast"/>
              <w:jc w:val="both"/>
            </w:pPr>
            <w:r w:rsidRPr="00930470">
              <w:t>с</w:t>
            </w:r>
            <w:r>
              <w:t>редства областного бюджета – 0,0</w:t>
            </w:r>
            <w:r w:rsidRPr="00930470">
              <w:t xml:space="preserve"> тыс. рублей;</w:t>
            </w:r>
          </w:p>
          <w:p w:rsidR="00340676" w:rsidRPr="00930470" w:rsidRDefault="00340676" w:rsidP="00340676">
            <w:pPr>
              <w:spacing w:line="20" w:lineRule="atLeast"/>
              <w:jc w:val="both"/>
            </w:pPr>
            <w:r>
              <w:t xml:space="preserve">средства местного бюджета – </w:t>
            </w:r>
            <w:r>
              <w:rPr>
                <w:b/>
              </w:rPr>
              <w:t>1</w:t>
            </w:r>
            <w:r w:rsidR="0043100B">
              <w:rPr>
                <w:b/>
              </w:rPr>
              <w:t>1 543,6</w:t>
            </w:r>
            <w:r w:rsidRPr="00930470">
              <w:t xml:space="preserve"> тыс. рублей;</w:t>
            </w:r>
          </w:p>
          <w:p w:rsidR="00340676" w:rsidRPr="00930470" w:rsidRDefault="00340676" w:rsidP="00340676">
            <w:pPr>
              <w:spacing w:line="20" w:lineRule="atLeast"/>
              <w:jc w:val="both"/>
            </w:pPr>
            <w:r w:rsidRPr="00930470">
              <w:t>средств</w:t>
            </w:r>
            <w:r>
              <w:t>а внебюджетных источников – 0,0</w:t>
            </w:r>
            <w:r w:rsidRPr="00930470">
              <w:t xml:space="preserve"> тыс. рублей;</w:t>
            </w:r>
          </w:p>
          <w:p w:rsidR="00340676" w:rsidRPr="00930470" w:rsidRDefault="00340676" w:rsidP="00340676">
            <w:pPr>
              <w:spacing w:line="20" w:lineRule="atLeast"/>
              <w:jc w:val="both"/>
            </w:pPr>
          </w:p>
          <w:p w:rsidR="00340676" w:rsidRPr="00930470" w:rsidRDefault="00340676" w:rsidP="00340676">
            <w:pPr>
              <w:spacing w:line="20" w:lineRule="atLeast"/>
              <w:jc w:val="both"/>
            </w:pPr>
            <w:r w:rsidRPr="00930470">
              <w:t>2</w:t>
            </w:r>
            <w:r>
              <w:t>028 год</w:t>
            </w:r>
            <w:r w:rsidRPr="00930470">
              <w:t xml:space="preserve"> (всего) </w:t>
            </w:r>
            <w:r>
              <w:t>–</w:t>
            </w:r>
            <w:r w:rsidRPr="00930470">
              <w:t xml:space="preserve"> </w:t>
            </w:r>
            <w:r>
              <w:rPr>
                <w:b/>
              </w:rPr>
              <w:t>1</w:t>
            </w:r>
            <w:r w:rsidR="0043100B">
              <w:rPr>
                <w:b/>
              </w:rPr>
              <w:t>2 753,6</w:t>
            </w:r>
            <w:r w:rsidRPr="00930470">
              <w:t xml:space="preserve"> тыс. рублей, из них:</w:t>
            </w:r>
          </w:p>
          <w:p w:rsidR="00340676" w:rsidRPr="00930470" w:rsidRDefault="00340676" w:rsidP="00340676">
            <w:pPr>
              <w:spacing w:line="20" w:lineRule="atLeast"/>
              <w:jc w:val="both"/>
            </w:pPr>
            <w:r w:rsidRPr="00930470">
              <w:t>сред</w:t>
            </w:r>
            <w:r>
              <w:t>ства федерального бюджета – 0,0</w:t>
            </w:r>
            <w:r w:rsidRPr="00930470">
              <w:t xml:space="preserve"> тыс. рублей;</w:t>
            </w:r>
          </w:p>
          <w:p w:rsidR="00340676" w:rsidRPr="00930470" w:rsidRDefault="00340676" w:rsidP="00340676">
            <w:pPr>
              <w:spacing w:line="20" w:lineRule="atLeast"/>
              <w:jc w:val="both"/>
            </w:pPr>
            <w:r w:rsidRPr="00930470">
              <w:t>с</w:t>
            </w:r>
            <w:r>
              <w:t>редства областного бюджета – 0,0</w:t>
            </w:r>
            <w:r w:rsidRPr="00930470">
              <w:t xml:space="preserve"> тыс. рублей;</w:t>
            </w:r>
          </w:p>
          <w:p w:rsidR="00340676" w:rsidRPr="00930470" w:rsidRDefault="00340676" w:rsidP="00340676">
            <w:pPr>
              <w:spacing w:line="20" w:lineRule="atLeast"/>
              <w:jc w:val="both"/>
            </w:pPr>
            <w:r>
              <w:t xml:space="preserve">средства местного бюджета – </w:t>
            </w:r>
            <w:r>
              <w:rPr>
                <w:b/>
              </w:rPr>
              <w:t>12</w:t>
            </w:r>
            <w:r w:rsidR="0043100B">
              <w:rPr>
                <w:b/>
              </w:rPr>
              <w:t> 753,6</w:t>
            </w:r>
            <w:r w:rsidRPr="00930470">
              <w:t xml:space="preserve"> тыс. рублей;</w:t>
            </w:r>
          </w:p>
          <w:p w:rsidR="006473C4" w:rsidRPr="003B6BFD" w:rsidRDefault="00340676" w:rsidP="00340676">
            <w:pPr>
              <w:jc w:val="both"/>
              <w:rPr>
                <w:bCs/>
              </w:rPr>
            </w:pPr>
            <w:r w:rsidRPr="00930470">
              <w:t>средств</w:t>
            </w:r>
            <w:r>
              <w:t>а внебюджетных источников – 0,0</w:t>
            </w:r>
            <w:r w:rsidRPr="00930470">
              <w:t xml:space="preserve"> тыс. рублей</w:t>
            </w:r>
          </w:p>
        </w:tc>
      </w:tr>
    </w:tbl>
    <w:p w:rsidR="00575D5F" w:rsidRDefault="00575D5F" w:rsidP="00234A3D">
      <w:pPr>
        <w:autoSpaceDE w:val="0"/>
        <w:autoSpaceDN w:val="0"/>
        <w:adjustRightInd w:val="0"/>
        <w:jc w:val="center"/>
        <w:rPr>
          <w:rFonts w:ascii="Times New Roman CYR" w:hAnsi="Times New Roman CYR" w:cs="Times New Roman CYR"/>
        </w:rPr>
      </w:pPr>
    </w:p>
    <w:p w:rsidR="00234A3D" w:rsidRPr="004F0791" w:rsidRDefault="002860A7" w:rsidP="0028575E">
      <w:pPr>
        <w:pStyle w:val="a8"/>
        <w:numPr>
          <w:ilvl w:val="0"/>
          <w:numId w:val="34"/>
        </w:numPr>
        <w:autoSpaceDE w:val="0"/>
        <w:autoSpaceDN w:val="0"/>
        <w:adjustRightInd w:val="0"/>
        <w:jc w:val="center"/>
        <w:rPr>
          <w:rFonts w:ascii="Times New Roman CYR" w:hAnsi="Times New Roman CYR" w:cs="Times New Roman CYR"/>
          <w:b/>
          <w:sz w:val="28"/>
          <w:szCs w:val="28"/>
        </w:rPr>
      </w:pPr>
      <w:r w:rsidRPr="004F0791">
        <w:rPr>
          <w:rFonts w:ascii="Times New Roman CYR" w:hAnsi="Times New Roman CYR" w:cs="Times New Roman CYR"/>
          <w:b/>
          <w:sz w:val="28"/>
          <w:szCs w:val="28"/>
        </w:rPr>
        <w:t>Показатели муниципальной программы</w:t>
      </w:r>
    </w:p>
    <w:p w:rsidR="004F0791" w:rsidRPr="004F0791" w:rsidRDefault="004F0791" w:rsidP="004F0791">
      <w:pPr>
        <w:autoSpaceDE w:val="0"/>
        <w:autoSpaceDN w:val="0"/>
        <w:adjustRightInd w:val="0"/>
        <w:rPr>
          <w:rFonts w:ascii="Times New Roman CYR" w:hAnsi="Times New Roman CYR" w:cs="Times New Roman CYR"/>
          <w:sz w:val="28"/>
          <w:szCs w:val="28"/>
        </w:rPr>
      </w:pPr>
    </w:p>
    <w:tbl>
      <w:tblPr>
        <w:tblW w:w="10024" w:type="dxa"/>
        <w:jc w:val="center"/>
        <w:tblLayout w:type="fixed"/>
        <w:tblLook w:val="00A0" w:firstRow="1" w:lastRow="0" w:firstColumn="1" w:lastColumn="0" w:noHBand="0" w:noVBand="0"/>
      </w:tblPr>
      <w:tblGrid>
        <w:gridCol w:w="4071"/>
        <w:gridCol w:w="2267"/>
        <w:gridCol w:w="1213"/>
        <w:gridCol w:w="1276"/>
        <w:gridCol w:w="1197"/>
      </w:tblGrid>
      <w:tr w:rsidR="00234A3D" w:rsidRPr="00D943CD" w:rsidTr="004F0791">
        <w:trPr>
          <w:trHeight w:val="323"/>
          <w:jc w:val="center"/>
        </w:trPr>
        <w:tc>
          <w:tcPr>
            <w:tcW w:w="4071" w:type="dxa"/>
            <w:vMerge w:val="restart"/>
            <w:tcBorders>
              <w:top w:val="single" w:sz="4" w:space="0" w:color="000000"/>
              <w:left w:val="single" w:sz="4" w:space="0" w:color="000000"/>
              <w:bottom w:val="single" w:sz="4" w:space="0" w:color="000000"/>
              <w:right w:val="single" w:sz="4" w:space="0" w:color="000000"/>
            </w:tcBorders>
            <w:vAlign w:val="center"/>
          </w:tcPr>
          <w:p w:rsidR="00234A3D" w:rsidRPr="00D943CD" w:rsidRDefault="00234A3D" w:rsidP="00C10526">
            <w:pPr>
              <w:pStyle w:val="FR5"/>
              <w:spacing w:after="120"/>
              <w:ind w:left="0" w:firstLine="0"/>
              <w:jc w:val="center"/>
              <w:rPr>
                <w:sz w:val="24"/>
                <w:szCs w:val="24"/>
              </w:rPr>
            </w:pPr>
            <w:r>
              <w:rPr>
                <w:sz w:val="24"/>
                <w:szCs w:val="24"/>
              </w:rPr>
              <w:t xml:space="preserve">Наименование показателя, единица измерения </w:t>
            </w:r>
          </w:p>
        </w:tc>
        <w:tc>
          <w:tcPr>
            <w:tcW w:w="2267" w:type="dxa"/>
            <w:tcBorders>
              <w:top w:val="single" w:sz="4" w:space="0" w:color="000000"/>
              <w:left w:val="single" w:sz="4" w:space="0" w:color="000000"/>
              <w:bottom w:val="single" w:sz="4" w:space="0" w:color="000000"/>
              <w:right w:val="single" w:sz="4" w:space="0" w:color="000000"/>
            </w:tcBorders>
            <w:vAlign w:val="center"/>
          </w:tcPr>
          <w:p w:rsidR="00234A3D" w:rsidRPr="00D943CD" w:rsidRDefault="00CB2494" w:rsidP="00C10526">
            <w:pPr>
              <w:pStyle w:val="FR5"/>
              <w:spacing w:after="120"/>
              <w:ind w:left="0" w:firstLine="0"/>
              <w:jc w:val="center"/>
              <w:rPr>
                <w:sz w:val="24"/>
                <w:szCs w:val="24"/>
              </w:rPr>
            </w:pPr>
            <w:r w:rsidRPr="00F36CF5">
              <w:rPr>
                <w:sz w:val="24"/>
                <w:szCs w:val="24"/>
              </w:rPr>
              <w:t>Базовое значение показателя (в году, предшествующему очередному финансовому году)</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234A3D" w:rsidRPr="00D943CD" w:rsidRDefault="00234A3D" w:rsidP="00C10526">
            <w:pPr>
              <w:pStyle w:val="FR5"/>
              <w:ind w:left="0" w:firstLine="0"/>
              <w:jc w:val="center"/>
              <w:rPr>
                <w:sz w:val="24"/>
                <w:szCs w:val="24"/>
              </w:rPr>
            </w:pPr>
            <w:r w:rsidRPr="00A6767D">
              <w:rPr>
                <w:sz w:val="24"/>
                <w:szCs w:val="24"/>
              </w:rPr>
              <w:t>Планируемое значение показателя по годам (этапам) реализации</w:t>
            </w:r>
          </w:p>
        </w:tc>
      </w:tr>
      <w:tr w:rsidR="00CB2494" w:rsidRPr="00BC4C64" w:rsidTr="00FE7FCF">
        <w:trPr>
          <w:trHeight w:val="322"/>
          <w:jc w:val="center"/>
        </w:trPr>
        <w:tc>
          <w:tcPr>
            <w:tcW w:w="4071" w:type="dxa"/>
            <w:vMerge/>
            <w:tcBorders>
              <w:top w:val="single" w:sz="4" w:space="0" w:color="000000"/>
              <w:left w:val="single" w:sz="4" w:space="0" w:color="000000"/>
              <w:bottom w:val="single" w:sz="4" w:space="0" w:color="000000"/>
              <w:right w:val="single" w:sz="4" w:space="0" w:color="000000"/>
            </w:tcBorders>
            <w:vAlign w:val="center"/>
          </w:tcPr>
          <w:p w:rsidR="00CB2494" w:rsidRPr="00150D68" w:rsidRDefault="00CB2494" w:rsidP="00C10526">
            <w:pPr>
              <w:pStyle w:val="FR5"/>
              <w:spacing w:after="120"/>
              <w:ind w:left="0" w:firstLine="0"/>
              <w:jc w:val="center"/>
              <w:rPr>
                <w:sz w:val="28"/>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CB2494" w:rsidRPr="00BC4C64" w:rsidRDefault="00CB2494" w:rsidP="00C10526">
            <w:pPr>
              <w:pStyle w:val="FR5"/>
              <w:spacing w:after="120"/>
              <w:ind w:left="0" w:firstLine="0"/>
              <w:jc w:val="center"/>
              <w:rPr>
                <w:sz w:val="24"/>
                <w:szCs w:val="24"/>
              </w:rPr>
            </w:pPr>
            <w:r>
              <w:rPr>
                <w:sz w:val="24"/>
                <w:szCs w:val="24"/>
              </w:rPr>
              <w:t>2025</w:t>
            </w:r>
          </w:p>
        </w:tc>
        <w:tc>
          <w:tcPr>
            <w:tcW w:w="1213" w:type="dxa"/>
            <w:tcBorders>
              <w:top w:val="single" w:sz="4" w:space="0" w:color="000000"/>
              <w:left w:val="single" w:sz="4" w:space="0" w:color="000000"/>
              <w:bottom w:val="single" w:sz="4" w:space="0" w:color="000000"/>
              <w:right w:val="single" w:sz="4" w:space="0" w:color="000000"/>
            </w:tcBorders>
            <w:vAlign w:val="center"/>
          </w:tcPr>
          <w:p w:rsidR="00CB2494" w:rsidRPr="00BC4C64" w:rsidRDefault="00CB2494" w:rsidP="00C10526">
            <w:pPr>
              <w:pStyle w:val="FR5"/>
              <w:spacing w:after="120"/>
              <w:ind w:left="0" w:firstLine="0"/>
              <w:jc w:val="center"/>
              <w:rPr>
                <w:sz w:val="24"/>
                <w:szCs w:val="24"/>
              </w:rPr>
            </w:pPr>
            <w:r>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rsidR="00CB2494" w:rsidRPr="00BC4C64" w:rsidRDefault="00CB2494" w:rsidP="00C10526">
            <w:pPr>
              <w:pStyle w:val="FR5"/>
              <w:spacing w:after="120"/>
              <w:ind w:left="0" w:firstLine="0"/>
              <w:jc w:val="center"/>
              <w:rPr>
                <w:sz w:val="24"/>
                <w:szCs w:val="24"/>
              </w:rPr>
            </w:pPr>
            <w:r w:rsidRPr="00BC4C64">
              <w:rPr>
                <w:sz w:val="24"/>
                <w:szCs w:val="24"/>
              </w:rPr>
              <w:t>20</w:t>
            </w:r>
            <w:r>
              <w:rPr>
                <w:sz w:val="24"/>
                <w:szCs w:val="24"/>
              </w:rPr>
              <w:t>27</w:t>
            </w:r>
          </w:p>
        </w:tc>
        <w:tc>
          <w:tcPr>
            <w:tcW w:w="1197" w:type="dxa"/>
            <w:tcBorders>
              <w:top w:val="single" w:sz="4" w:space="0" w:color="000000"/>
              <w:left w:val="single" w:sz="4" w:space="0" w:color="000000"/>
              <w:bottom w:val="single" w:sz="4" w:space="0" w:color="000000"/>
              <w:right w:val="single" w:sz="4" w:space="0" w:color="000000"/>
            </w:tcBorders>
            <w:vAlign w:val="center"/>
          </w:tcPr>
          <w:p w:rsidR="00CB2494" w:rsidRPr="00BC4C64" w:rsidRDefault="00CB2494" w:rsidP="00C10526">
            <w:pPr>
              <w:pStyle w:val="FR5"/>
              <w:spacing w:after="120"/>
              <w:ind w:left="0" w:firstLine="0"/>
              <w:jc w:val="center"/>
              <w:rPr>
                <w:sz w:val="24"/>
                <w:szCs w:val="24"/>
              </w:rPr>
            </w:pPr>
            <w:r w:rsidRPr="00BC4C64">
              <w:rPr>
                <w:sz w:val="24"/>
                <w:szCs w:val="24"/>
              </w:rPr>
              <w:t>20</w:t>
            </w:r>
            <w:r>
              <w:rPr>
                <w:sz w:val="24"/>
                <w:szCs w:val="24"/>
              </w:rPr>
              <w:t>28</w:t>
            </w:r>
          </w:p>
        </w:tc>
      </w:tr>
      <w:tr w:rsidR="00CB2494" w:rsidRPr="00A4319A" w:rsidTr="00FE7FCF">
        <w:trPr>
          <w:trHeight w:val="615"/>
          <w:jc w:val="center"/>
        </w:trPr>
        <w:tc>
          <w:tcPr>
            <w:tcW w:w="4071" w:type="dxa"/>
            <w:tcBorders>
              <w:top w:val="single" w:sz="4" w:space="0" w:color="000000"/>
              <w:left w:val="single" w:sz="4" w:space="0" w:color="000000"/>
              <w:bottom w:val="single" w:sz="4" w:space="0" w:color="000000"/>
              <w:right w:val="single" w:sz="4" w:space="0" w:color="000000"/>
            </w:tcBorders>
          </w:tcPr>
          <w:p w:rsidR="00CB2494" w:rsidRPr="001D4C8A" w:rsidRDefault="00CB2494" w:rsidP="0005605A">
            <w:pPr>
              <w:spacing w:after="120"/>
              <w:jc w:val="both"/>
              <w:rPr>
                <w:color w:val="000000" w:themeColor="text1"/>
              </w:rPr>
            </w:pPr>
            <w:r w:rsidRPr="009B16C0">
              <w:rPr>
                <w:color w:val="000000" w:themeColor="text1"/>
              </w:rPr>
              <w:t>Доля населения, для которого улучшится качество условий проживания в сельской местности</w:t>
            </w:r>
            <w:r w:rsidR="00124343">
              <w:rPr>
                <w:color w:val="000000" w:themeColor="text1"/>
              </w:rPr>
              <w:t>, %</w:t>
            </w:r>
            <w:r w:rsidRPr="001D4C8A">
              <w:rPr>
                <w:color w:val="000000" w:themeColor="text1"/>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CB2494" w:rsidRPr="0028575E" w:rsidRDefault="00221A94" w:rsidP="00C10526">
            <w:pPr>
              <w:pStyle w:val="FR5"/>
              <w:spacing w:after="120"/>
              <w:ind w:left="0" w:firstLine="0"/>
              <w:jc w:val="center"/>
              <w:rPr>
                <w:sz w:val="24"/>
                <w:szCs w:val="24"/>
              </w:rPr>
            </w:pPr>
            <w:r>
              <w:rPr>
                <w:sz w:val="24"/>
                <w:szCs w:val="24"/>
              </w:rPr>
              <w:t>2,0</w:t>
            </w:r>
          </w:p>
        </w:tc>
        <w:tc>
          <w:tcPr>
            <w:tcW w:w="1213" w:type="dxa"/>
            <w:tcBorders>
              <w:top w:val="single" w:sz="4" w:space="0" w:color="000000"/>
              <w:left w:val="single" w:sz="4" w:space="0" w:color="000000"/>
              <w:bottom w:val="single" w:sz="4" w:space="0" w:color="000000"/>
              <w:right w:val="single" w:sz="4" w:space="0" w:color="000000"/>
            </w:tcBorders>
          </w:tcPr>
          <w:p w:rsidR="00CB2494" w:rsidRPr="0028575E" w:rsidRDefault="00CB2494" w:rsidP="00C10526">
            <w:pPr>
              <w:pStyle w:val="FR5"/>
              <w:spacing w:after="120"/>
              <w:ind w:left="0" w:firstLine="0"/>
              <w:jc w:val="center"/>
              <w:rPr>
                <w:sz w:val="24"/>
                <w:szCs w:val="24"/>
              </w:rPr>
            </w:pPr>
            <w:r>
              <w:rPr>
                <w:sz w:val="24"/>
                <w:szCs w:val="24"/>
              </w:rPr>
              <w:t>1</w:t>
            </w:r>
            <w:r w:rsidRPr="0028575E">
              <w:rPr>
                <w:sz w:val="24"/>
                <w:szCs w:val="24"/>
              </w:rPr>
              <w:t>,</w:t>
            </w:r>
            <w:r w:rsidR="00221A94">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CB2494" w:rsidRPr="0028575E" w:rsidRDefault="00CB2494" w:rsidP="0005605A">
            <w:pPr>
              <w:pStyle w:val="FR5"/>
              <w:spacing w:after="120"/>
              <w:ind w:left="0" w:firstLine="0"/>
              <w:jc w:val="center"/>
              <w:rPr>
                <w:sz w:val="24"/>
                <w:szCs w:val="24"/>
              </w:rPr>
            </w:pPr>
            <w:r>
              <w:rPr>
                <w:sz w:val="24"/>
                <w:szCs w:val="24"/>
              </w:rPr>
              <w:t>1</w:t>
            </w:r>
            <w:r w:rsidRPr="0028575E">
              <w:rPr>
                <w:sz w:val="24"/>
                <w:szCs w:val="24"/>
              </w:rPr>
              <w:t>,</w:t>
            </w:r>
            <w:r w:rsidR="00221A94">
              <w:rPr>
                <w:sz w:val="24"/>
                <w:szCs w:val="24"/>
              </w:rPr>
              <w:t>3</w:t>
            </w:r>
          </w:p>
        </w:tc>
        <w:tc>
          <w:tcPr>
            <w:tcW w:w="1197" w:type="dxa"/>
            <w:tcBorders>
              <w:top w:val="single" w:sz="4" w:space="0" w:color="000000"/>
              <w:left w:val="single" w:sz="4" w:space="0" w:color="000000"/>
              <w:bottom w:val="single" w:sz="4" w:space="0" w:color="000000"/>
              <w:right w:val="single" w:sz="4" w:space="0" w:color="000000"/>
            </w:tcBorders>
          </w:tcPr>
          <w:p w:rsidR="00CB2494" w:rsidRPr="0028575E" w:rsidRDefault="00221A94" w:rsidP="00C10526">
            <w:pPr>
              <w:pStyle w:val="FR5"/>
              <w:spacing w:after="120"/>
              <w:ind w:left="0" w:firstLine="0"/>
              <w:jc w:val="center"/>
              <w:rPr>
                <w:sz w:val="24"/>
                <w:szCs w:val="24"/>
              </w:rPr>
            </w:pPr>
            <w:r>
              <w:rPr>
                <w:sz w:val="24"/>
                <w:szCs w:val="24"/>
              </w:rPr>
              <w:t>1,4</w:t>
            </w:r>
          </w:p>
        </w:tc>
      </w:tr>
    </w:tbl>
    <w:p w:rsidR="000977A7" w:rsidRDefault="000977A7" w:rsidP="000977A7">
      <w:pPr>
        <w:pStyle w:val="a8"/>
        <w:suppressAutoHyphens/>
        <w:rPr>
          <w:sz w:val="28"/>
          <w:szCs w:val="28"/>
        </w:rPr>
      </w:pPr>
    </w:p>
    <w:p w:rsidR="002860A7" w:rsidRPr="004F0791" w:rsidRDefault="00F3519F" w:rsidP="0028575E">
      <w:pPr>
        <w:pStyle w:val="a8"/>
        <w:numPr>
          <w:ilvl w:val="0"/>
          <w:numId w:val="36"/>
        </w:numPr>
        <w:suppressAutoHyphens/>
        <w:jc w:val="center"/>
        <w:rPr>
          <w:b/>
          <w:sz w:val="28"/>
          <w:szCs w:val="28"/>
        </w:rPr>
      </w:pPr>
      <w:r w:rsidRPr="004F0791">
        <w:rPr>
          <w:b/>
          <w:sz w:val="28"/>
          <w:szCs w:val="28"/>
        </w:rPr>
        <w:t>Структура муниципальной программы</w:t>
      </w:r>
    </w:p>
    <w:p w:rsidR="004F0791" w:rsidRPr="004F0791" w:rsidRDefault="004F0791" w:rsidP="004F0791">
      <w:pPr>
        <w:suppressAutoHyphens/>
        <w:ind w:left="720"/>
        <w:rPr>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03"/>
        <w:gridCol w:w="42"/>
        <w:gridCol w:w="3286"/>
        <w:gridCol w:w="91"/>
        <w:gridCol w:w="3492"/>
      </w:tblGrid>
      <w:tr w:rsidR="00905D42" w:rsidRPr="00A6767D" w:rsidTr="004F0791">
        <w:tc>
          <w:tcPr>
            <w:tcW w:w="629" w:type="dxa"/>
          </w:tcPr>
          <w:p w:rsidR="00BF056F" w:rsidRDefault="00905D42"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A6767D">
              <w:rPr>
                <w:rFonts w:ascii="Times New Roman" w:hAnsi="Times New Roman" w:cs="Times New Roman"/>
                <w:sz w:val="24"/>
                <w:szCs w:val="24"/>
              </w:rPr>
              <w:t xml:space="preserve"> </w:t>
            </w:r>
            <w:r w:rsidR="00BF056F">
              <w:rPr>
                <w:rFonts w:ascii="Times New Roman" w:hAnsi="Times New Roman" w:cs="Times New Roman"/>
                <w:sz w:val="24"/>
                <w:szCs w:val="24"/>
              </w:rPr>
              <w:t>№</w:t>
            </w:r>
          </w:p>
          <w:p w:rsidR="00905D42" w:rsidRPr="00A6767D" w:rsidRDefault="00905D42" w:rsidP="00C10526">
            <w:pPr>
              <w:pStyle w:val="ConsPlusNormal"/>
              <w:jc w:val="center"/>
              <w:rPr>
                <w:rFonts w:ascii="Times New Roman" w:hAnsi="Times New Roman" w:cs="Times New Roman"/>
                <w:sz w:val="24"/>
                <w:szCs w:val="24"/>
              </w:rPr>
            </w:pPr>
            <w:proofErr w:type="spellStart"/>
            <w:r w:rsidRPr="00A6767D">
              <w:rPr>
                <w:rFonts w:ascii="Times New Roman" w:hAnsi="Times New Roman" w:cs="Times New Roman"/>
                <w:sz w:val="24"/>
                <w:szCs w:val="24"/>
              </w:rPr>
              <w:t>п</w:t>
            </w:r>
            <w:r w:rsidR="00BF056F">
              <w:rPr>
                <w:rFonts w:ascii="Times New Roman" w:hAnsi="Times New Roman" w:cs="Times New Roman"/>
                <w:sz w:val="24"/>
                <w:szCs w:val="24"/>
              </w:rPr>
              <w:t>п</w:t>
            </w:r>
            <w:proofErr w:type="spellEnd"/>
            <w:r w:rsidRPr="00A6767D">
              <w:rPr>
                <w:rFonts w:ascii="Times New Roman" w:hAnsi="Times New Roman" w:cs="Times New Roman"/>
                <w:sz w:val="24"/>
                <w:szCs w:val="24"/>
              </w:rPr>
              <w:t>/п</w:t>
            </w:r>
          </w:p>
        </w:tc>
        <w:tc>
          <w:tcPr>
            <w:tcW w:w="2345" w:type="dxa"/>
            <w:gridSpan w:val="2"/>
          </w:tcPr>
          <w:p w:rsidR="00905D42" w:rsidRPr="00A6767D" w:rsidRDefault="00905D42" w:rsidP="00D310D3">
            <w:pPr>
              <w:pStyle w:val="ConsPlusNormal"/>
              <w:ind w:firstLine="0"/>
              <w:rPr>
                <w:rFonts w:ascii="Times New Roman" w:hAnsi="Times New Roman" w:cs="Times New Roman"/>
                <w:sz w:val="24"/>
                <w:szCs w:val="24"/>
              </w:rPr>
            </w:pPr>
            <w:r w:rsidRPr="00A6767D">
              <w:rPr>
                <w:rFonts w:ascii="Times New Roman" w:hAnsi="Times New Roman" w:cs="Times New Roman"/>
                <w:sz w:val="24"/>
                <w:szCs w:val="24"/>
              </w:rPr>
              <w:t>Задачи структурного элемента</w:t>
            </w:r>
          </w:p>
        </w:tc>
        <w:tc>
          <w:tcPr>
            <w:tcW w:w="3286" w:type="dxa"/>
          </w:tcPr>
          <w:p w:rsidR="00905D42" w:rsidRPr="00A6767D" w:rsidRDefault="00905D42" w:rsidP="00BD38E1">
            <w:pPr>
              <w:pStyle w:val="ConsPlusNormal"/>
              <w:ind w:firstLine="0"/>
              <w:rPr>
                <w:rFonts w:ascii="Times New Roman" w:hAnsi="Times New Roman" w:cs="Times New Roman"/>
                <w:sz w:val="24"/>
                <w:szCs w:val="24"/>
              </w:rPr>
            </w:pPr>
            <w:r w:rsidRPr="00A6767D">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3583" w:type="dxa"/>
            <w:gridSpan w:val="2"/>
          </w:tcPr>
          <w:p w:rsidR="00905D42" w:rsidRPr="00A6767D" w:rsidRDefault="00905D42" w:rsidP="00D310D3">
            <w:pPr>
              <w:pStyle w:val="ConsPlusNormal"/>
              <w:rPr>
                <w:rFonts w:ascii="Times New Roman" w:hAnsi="Times New Roman" w:cs="Times New Roman"/>
                <w:sz w:val="24"/>
                <w:szCs w:val="24"/>
              </w:rPr>
            </w:pPr>
            <w:r w:rsidRPr="00A6767D">
              <w:rPr>
                <w:rFonts w:ascii="Times New Roman" w:hAnsi="Times New Roman" w:cs="Times New Roman"/>
                <w:sz w:val="24"/>
                <w:szCs w:val="24"/>
              </w:rPr>
              <w:t>Связь с показателями &lt;*&gt;</w:t>
            </w:r>
          </w:p>
        </w:tc>
      </w:tr>
      <w:tr w:rsidR="00EB7B36" w:rsidRPr="00A6767D" w:rsidTr="00EB7B36">
        <w:tc>
          <w:tcPr>
            <w:tcW w:w="629" w:type="dxa"/>
          </w:tcPr>
          <w:p w:rsidR="00EB7B36" w:rsidRDefault="00EB7B36" w:rsidP="00C10526">
            <w:pPr>
              <w:pStyle w:val="ConsPlusNormal"/>
              <w:jc w:val="center"/>
              <w:rPr>
                <w:rFonts w:ascii="Times New Roman" w:hAnsi="Times New Roman" w:cs="Times New Roman"/>
                <w:sz w:val="24"/>
                <w:szCs w:val="24"/>
              </w:rPr>
            </w:pPr>
          </w:p>
          <w:p w:rsidR="00EB7B36" w:rsidRPr="00EB7B36" w:rsidRDefault="00EB7B36" w:rsidP="00EB7B36">
            <w:r>
              <w:t>1.</w:t>
            </w:r>
          </w:p>
        </w:tc>
        <w:tc>
          <w:tcPr>
            <w:tcW w:w="9214" w:type="dxa"/>
            <w:gridSpan w:val="5"/>
          </w:tcPr>
          <w:p w:rsidR="00EB7B36" w:rsidRPr="00A6767D" w:rsidRDefault="00EB7B36" w:rsidP="00EB7B36">
            <w:pPr>
              <w:pStyle w:val="ConsPlusNormal"/>
              <w:jc w:val="center"/>
              <w:rPr>
                <w:rFonts w:ascii="Times New Roman" w:hAnsi="Times New Roman" w:cs="Times New Roman"/>
                <w:sz w:val="24"/>
                <w:szCs w:val="24"/>
              </w:rPr>
            </w:pPr>
            <w:r>
              <w:rPr>
                <w:rFonts w:ascii="Times New Roman" w:hAnsi="Times New Roman" w:cs="Times New Roman"/>
                <w:bCs/>
                <w:sz w:val="24"/>
                <w:szCs w:val="24"/>
              </w:rPr>
              <w:t>Ко</w:t>
            </w:r>
            <w:r w:rsidRPr="00EB7B36">
              <w:rPr>
                <w:rFonts w:ascii="Times New Roman" w:hAnsi="Times New Roman" w:cs="Times New Roman"/>
                <w:bCs/>
                <w:sz w:val="24"/>
                <w:szCs w:val="24"/>
              </w:rPr>
              <w:t xml:space="preserve">мплекс </w:t>
            </w:r>
            <w:r>
              <w:rPr>
                <w:rFonts w:ascii="Times New Roman" w:hAnsi="Times New Roman" w:cs="Times New Roman"/>
                <w:bCs/>
                <w:sz w:val="24"/>
                <w:szCs w:val="24"/>
              </w:rPr>
              <w:t>процессных мероприятий</w:t>
            </w:r>
            <w:r>
              <w:rPr>
                <w:rFonts w:ascii="Times New Roman" w:hAnsi="Times New Roman" w:cs="Times New Roman"/>
                <w:sz w:val="24"/>
                <w:szCs w:val="24"/>
              </w:rPr>
              <w:t xml:space="preserve"> </w:t>
            </w:r>
            <w:r w:rsidRPr="00F91987">
              <w:rPr>
                <w:rFonts w:ascii="Times New Roman" w:hAnsi="Times New Roman" w:cs="Times New Roman"/>
                <w:sz w:val="24"/>
                <w:szCs w:val="24"/>
              </w:rPr>
              <w:t>«Обеспечение организационных условий для реализации муниципальной программы»</w:t>
            </w:r>
          </w:p>
        </w:tc>
      </w:tr>
      <w:tr w:rsidR="000977A7" w:rsidRPr="00A6767D" w:rsidTr="004F0791">
        <w:trPr>
          <w:trHeight w:val="483"/>
        </w:trPr>
        <w:tc>
          <w:tcPr>
            <w:tcW w:w="629" w:type="dxa"/>
          </w:tcPr>
          <w:p w:rsidR="000977A7" w:rsidRDefault="000977A7" w:rsidP="00C10526">
            <w:pPr>
              <w:pStyle w:val="ConsPlusNormal"/>
              <w:jc w:val="center"/>
              <w:rPr>
                <w:rFonts w:ascii="Times New Roman" w:hAnsi="Times New Roman" w:cs="Times New Roman"/>
                <w:sz w:val="24"/>
                <w:szCs w:val="24"/>
              </w:rPr>
            </w:pPr>
          </w:p>
        </w:tc>
        <w:tc>
          <w:tcPr>
            <w:tcW w:w="2345" w:type="dxa"/>
            <w:gridSpan w:val="2"/>
          </w:tcPr>
          <w:p w:rsidR="000977A7" w:rsidRPr="002E5856" w:rsidRDefault="006473C4" w:rsidP="002E585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Pr>
                <w:rFonts w:ascii="Times New Roman" w:hAnsi="Times New Roman" w:cs="Times New Roman"/>
                <w:sz w:val="24"/>
                <w:szCs w:val="24"/>
              </w:rPr>
              <w:t xml:space="preserve"> </w:t>
            </w:r>
            <w:r w:rsidR="002E5856" w:rsidRPr="002E5856">
              <w:rPr>
                <w:rFonts w:ascii="Times New Roman" w:hAnsi="Times New Roman" w:cs="Times New Roman"/>
                <w:sz w:val="24"/>
                <w:szCs w:val="24"/>
              </w:rPr>
              <w:t>сельский комитет</w:t>
            </w:r>
          </w:p>
        </w:tc>
        <w:tc>
          <w:tcPr>
            <w:tcW w:w="6869" w:type="dxa"/>
            <w:gridSpan w:val="3"/>
          </w:tcPr>
          <w:p w:rsidR="000977A7" w:rsidRPr="002E5856" w:rsidRDefault="0095273F"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2025-2028</w:t>
            </w:r>
            <w:r w:rsidR="00BF056F">
              <w:rPr>
                <w:rFonts w:ascii="Times New Roman" w:hAnsi="Times New Roman" w:cs="Times New Roman"/>
                <w:sz w:val="24"/>
                <w:szCs w:val="24"/>
              </w:rPr>
              <w:t xml:space="preserve"> г</w:t>
            </w:r>
            <w:r w:rsidR="002E5856" w:rsidRPr="002E5856">
              <w:rPr>
                <w:rFonts w:ascii="Times New Roman" w:hAnsi="Times New Roman" w:cs="Times New Roman"/>
                <w:sz w:val="24"/>
                <w:szCs w:val="24"/>
              </w:rPr>
              <w:t>г.</w:t>
            </w:r>
          </w:p>
        </w:tc>
      </w:tr>
      <w:tr w:rsidR="0095273F" w:rsidRPr="00A6767D" w:rsidTr="004F0791">
        <w:trPr>
          <w:trHeight w:val="1841"/>
        </w:trPr>
        <w:tc>
          <w:tcPr>
            <w:tcW w:w="629" w:type="dxa"/>
          </w:tcPr>
          <w:p w:rsidR="0095273F" w:rsidRDefault="0095273F"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2345" w:type="dxa"/>
            <w:gridSpan w:val="2"/>
          </w:tcPr>
          <w:p w:rsidR="0095273F" w:rsidRDefault="0095273F" w:rsidP="002D66E0">
            <w:pPr>
              <w:jc w:val="both"/>
            </w:pPr>
            <w:r w:rsidRPr="002E5856">
              <w:t>Задача 1</w:t>
            </w:r>
          </w:p>
          <w:p w:rsidR="0095273F" w:rsidRPr="002E5856" w:rsidRDefault="0095273F" w:rsidP="006473C4">
            <w:pPr>
              <w:jc w:val="both"/>
            </w:pPr>
            <w:r w:rsidRPr="002E5856">
              <w:t xml:space="preserve">Обеспечение деятельности </w:t>
            </w:r>
            <w:r>
              <w:t>Новосельского</w:t>
            </w:r>
            <w:r w:rsidRPr="002E5856">
              <w:t xml:space="preserve"> сельского комитета для реализации </w:t>
            </w:r>
            <w:r w:rsidRPr="002E5856">
              <w:lastRenderedPageBreak/>
              <w:t>муниципальной программы</w:t>
            </w:r>
          </w:p>
        </w:tc>
        <w:tc>
          <w:tcPr>
            <w:tcW w:w="3286" w:type="dxa"/>
          </w:tcPr>
          <w:p w:rsidR="0095273F" w:rsidRPr="002D3C03" w:rsidRDefault="0095273F" w:rsidP="00FE7FCF">
            <w:pPr>
              <w:pStyle w:val="afb"/>
              <w:jc w:val="both"/>
              <w:rPr>
                <w:rFonts w:ascii="Times New Roman" w:hAnsi="Times New Roman"/>
                <w:sz w:val="24"/>
                <w:szCs w:val="24"/>
              </w:rPr>
            </w:pPr>
            <w:r w:rsidRPr="002D3C03">
              <w:rPr>
                <w:rFonts w:ascii="Times New Roman" w:hAnsi="Times New Roman"/>
                <w:sz w:val="24"/>
                <w:szCs w:val="24"/>
              </w:rPr>
              <w:lastRenderedPageBreak/>
              <w:t>Эффективная реализация полномочий по решению вопросов местного значения. Повышение уровня удовлетворенности населения</w:t>
            </w:r>
          </w:p>
        </w:tc>
        <w:tc>
          <w:tcPr>
            <w:tcW w:w="3583" w:type="dxa"/>
            <w:gridSpan w:val="2"/>
          </w:tcPr>
          <w:p w:rsidR="0095273F" w:rsidRPr="00C45ED1" w:rsidRDefault="0095273F" w:rsidP="00A92DD9">
            <w:pPr>
              <w:rPr>
                <w:highlight w:val="yellow"/>
              </w:rPr>
            </w:pPr>
            <w:r w:rsidRPr="009B16C0">
              <w:rPr>
                <w:color w:val="000000" w:themeColor="text1"/>
              </w:rPr>
              <w:t>Доля населения, для которого улучшится качество условий проживания в сельской местности</w:t>
            </w:r>
          </w:p>
        </w:tc>
      </w:tr>
      <w:tr w:rsidR="00905D42" w:rsidRPr="00A6767D" w:rsidTr="004F0791">
        <w:trPr>
          <w:trHeight w:val="415"/>
        </w:trPr>
        <w:tc>
          <w:tcPr>
            <w:tcW w:w="629" w:type="dxa"/>
          </w:tcPr>
          <w:p w:rsidR="00905D42" w:rsidRPr="000A20AD" w:rsidRDefault="006473C4" w:rsidP="005245ED">
            <w:r>
              <w:lastRenderedPageBreak/>
              <w:t>2.</w:t>
            </w:r>
          </w:p>
        </w:tc>
        <w:tc>
          <w:tcPr>
            <w:tcW w:w="9214" w:type="dxa"/>
            <w:gridSpan w:val="5"/>
          </w:tcPr>
          <w:p w:rsidR="00905D42" w:rsidRDefault="00905D42" w:rsidP="006473C4">
            <w:pPr>
              <w:suppressAutoHyphens/>
              <w:autoSpaceDE w:val="0"/>
              <w:autoSpaceDN w:val="0"/>
              <w:adjustRightInd w:val="0"/>
              <w:ind w:firstLine="567"/>
              <w:jc w:val="center"/>
            </w:pPr>
            <w:r w:rsidRPr="005245ED">
              <w:rPr>
                <w:bCs/>
              </w:rPr>
              <w:t>Комплекс процессных мероприятий</w:t>
            </w:r>
            <w:r w:rsidRPr="005245ED">
              <w:t xml:space="preserve"> «</w:t>
            </w:r>
            <w:r w:rsidR="006473C4">
              <w:t>Реализация мероприятий в области</w:t>
            </w:r>
            <w:r w:rsidRPr="005245ED">
              <w:t xml:space="preserve"> пожарной безопасности»</w:t>
            </w:r>
          </w:p>
        </w:tc>
      </w:tr>
      <w:tr w:rsidR="00905D42" w:rsidRPr="00A6767D" w:rsidTr="004F0791">
        <w:trPr>
          <w:trHeight w:val="355"/>
        </w:trPr>
        <w:tc>
          <w:tcPr>
            <w:tcW w:w="629" w:type="dxa"/>
          </w:tcPr>
          <w:p w:rsidR="00905D42" w:rsidRDefault="00905D42" w:rsidP="00C10526">
            <w:pPr>
              <w:pStyle w:val="ConsPlusNormal"/>
              <w:jc w:val="both"/>
              <w:rPr>
                <w:rFonts w:ascii="Times New Roman" w:hAnsi="Times New Roman" w:cs="Times New Roman"/>
                <w:sz w:val="24"/>
                <w:szCs w:val="24"/>
              </w:rPr>
            </w:pPr>
          </w:p>
        </w:tc>
        <w:tc>
          <w:tcPr>
            <w:tcW w:w="2303" w:type="dxa"/>
          </w:tcPr>
          <w:p w:rsidR="00905D42" w:rsidRPr="00A6767D" w:rsidRDefault="006473C4" w:rsidP="00C1052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sidR="00905D42">
              <w:rPr>
                <w:rFonts w:ascii="Times New Roman" w:hAnsi="Times New Roman" w:cs="Times New Roman"/>
                <w:sz w:val="24"/>
                <w:szCs w:val="24"/>
              </w:rPr>
              <w:t xml:space="preserve"> сельский комитет</w:t>
            </w:r>
          </w:p>
        </w:tc>
        <w:tc>
          <w:tcPr>
            <w:tcW w:w="6911" w:type="dxa"/>
            <w:gridSpan w:val="4"/>
          </w:tcPr>
          <w:p w:rsidR="00905D42" w:rsidRPr="00A6767D" w:rsidRDefault="00905D42"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5273F">
              <w:rPr>
                <w:rFonts w:ascii="Times New Roman" w:hAnsi="Times New Roman" w:cs="Times New Roman"/>
                <w:sz w:val="24"/>
                <w:szCs w:val="24"/>
              </w:rPr>
              <w:t>25-2028</w:t>
            </w:r>
            <w:r w:rsidR="00BF056F">
              <w:rPr>
                <w:rFonts w:ascii="Times New Roman" w:hAnsi="Times New Roman" w:cs="Times New Roman"/>
                <w:sz w:val="24"/>
                <w:szCs w:val="24"/>
              </w:rPr>
              <w:t xml:space="preserve"> г</w:t>
            </w:r>
            <w:r>
              <w:rPr>
                <w:rFonts w:ascii="Times New Roman" w:hAnsi="Times New Roman" w:cs="Times New Roman"/>
                <w:sz w:val="24"/>
                <w:szCs w:val="24"/>
              </w:rPr>
              <w:t>г.</w:t>
            </w:r>
          </w:p>
        </w:tc>
      </w:tr>
      <w:tr w:rsidR="00D55B39" w:rsidRPr="00A6767D" w:rsidTr="004F0791">
        <w:tc>
          <w:tcPr>
            <w:tcW w:w="629" w:type="dxa"/>
          </w:tcPr>
          <w:p w:rsidR="00D55B39" w:rsidRDefault="006473C4" w:rsidP="00C10526">
            <w:pPr>
              <w:pStyle w:val="ConsPlusNormal"/>
              <w:jc w:val="both"/>
              <w:rPr>
                <w:rFonts w:ascii="Times New Roman" w:hAnsi="Times New Roman" w:cs="Times New Roman"/>
                <w:sz w:val="24"/>
                <w:szCs w:val="24"/>
              </w:rPr>
            </w:pPr>
            <w:r>
              <w:rPr>
                <w:rFonts w:ascii="Times New Roman" w:hAnsi="Times New Roman" w:cs="Times New Roman"/>
                <w:sz w:val="24"/>
                <w:szCs w:val="24"/>
              </w:rPr>
              <w:t>22.1</w:t>
            </w:r>
          </w:p>
        </w:tc>
        <w:tc>
          <w:tcPr>
            <w:tcW w:w="2303" w:type="dxa"/>
          </w:tcPr>
          <w:p w:rsidR="00D55B39" w:rsidRPr="009B16C0" w:rsidRDefault="00D55B39" w:rsidP="0051398E">
            <w:pPr>
              <w:jc w:val="both"/>
            </w:pPr>
            <w:r w:rsidRPr="009B16C0">
              <w:t xml:space="preserve">Задача 1 </w:t>
            </w:r>
          </w:p>
          <w:p w:rsidR="00D55B39" w:rsidRPr="009B16C0" w:rsidRDefault="00C2167E" w:rsidP="00C2167E">
            <w:pPr>
              <w:jc w:val="both"/>
            </w:pPr>
            <w:r w:rsidRPr="009B16C0">
              <w:t>Проведение профилактических</w:t>
            </w:r>
            <w:r w:rsidR="00D55B39" w:rsidRPr="009B16C0">
              <w:t xml:space="preserve"> </w:t>
            </w:r>
            <w:r w:rsidRPr="009B16C0">
              <w:t>мероприятий</w:t>
            </w:r>
            <w:r w:rsidR="00FF4DFE" w:rsidRPr="009B16C0">
              <w:t>,</w:t>
            </w:r>
            <w:r w:rsidR="009B16C0">
              <w:t xml:space="preserve"> направленных</w:t>
            </w:r>
            <w:r w:rsidR="00FF4DFE" w:rsidRPr="009B16C0">
              <w:t xml:space="preserve"> на снижение количества пожаров</w:t>
            </w:r>
          </w:p>
        </w:tc>
        <w:tc>
          <w:tcPr>
            <w:tcW w:w="3419" w:type="dxa"/>
            <w:gridSpan w:val="3"/>
          </w:tcPr>
          <w:p w:rsidR="00D55B39" w:rsidRPr="009B16C0" w:rsidRDefault="00D55B39" w:rsidP="00BD38E1">
            <w:pPr>
              <w:tabs>
                <w:tab w:val="left" w:pos="-30"/>
                <w:tab w:val="left" w:pos="395"/>
              </w:tabs>
              <w:jc w:val="both"/>
            </w:pPr>
            <w:r w:rsidRPr="009B16C0">
              <w:t>Снижение количества пожаров на сельской территории</w:t>
            </w:r>
          </w:p>
        </w:tc>
        <w:tc>
          <w:tcPr>
            <w:tcW w:w="3492" w:type="dxa"/>
          </w:tcPr>
          <w:p w:rsidR="00D55B39" w:rsidRPr="009B16C0" w:rsidRDefault="00A92DD9" w:rsidP="000B3057">
            <w:pPr>
              <w:spacing w:after="120"/>
              <w:jc w:val="both"/>
            </w:pPr>
            <w:r w:rsidRPr="009B16C0">
              <w:rPr>
                <w:color w:val="000000" w:themeColor="text1"/>
              </w:rPr>
              <w:t>Доля населения, для которого улучшится качество условий проживания в сельской местности</w:t>
            </w:r>
          </w:p>
        </w:tc>
      </w:tr>
      <w:tr w:rsidR="00905D42" w:rsidRPr="00A6767D" w:rsidTr="004F0791">
        <w:trPr>
          <w:trHeight w:val="425"/>
        </w:trPr>
        <w:tc>
          <w:tcPr>
            <w:tcW w:w="629" w:type="dxa"/>
            <w:vMerge w:val="restart"/>
          </w:tcPr>
          <w:p w:rsidR="00905D42" w:rsidRDefault="00905D42" w:rsidP="00C10526">
            <w:pPr>
              <w:pStyle w:val="ConsPlusNormal"/>
              <w:jc w:val="both"/>
              <w:rPr>
                <w:rFonts w:ascii="Times New Roman" w:hAnsi="Times New Roman" w:cs="Times New Roman"/>
                <w:sz w:val="24"/>
                <w:szCs w:val="24"/>
              </w:rPr>
            </w:pPr>
          </w:p>
          <w:p w:rsidR="00905D42" w:rsidRDefault="006473C4" w:rsidP="00C10526">
            <w:r>
              <w:t>3</w:t>
            </w:r>
            <w:r w:rsidR="00905D42">
              <w:t>.</w:t>
            </w:r>
          </w:p>
          <w:p w:rsidR="00905D42" w:rsidRDefault="00905D42" w:rsidP="00C10526"/>
          <w:p w:rsidR="00905D42" w:rsidRPr="000A20AD" w:rsidRDefault="00905D42" w:rsidP="00C10526"/>
        </w:tc>
        <w:tc>
          <w:tcPr>
            <w:tcW w:w="9214" w:type="dxa"/>
            <w:gridSpan w:val="5"/>
          </w:tcPr>
          <w:p w:rsidR="00905D42" w:rsidRDefault="00905D42" w:rsidP="002D66E0">
            <w:pPr>
              <w:autoSpaceDE w:val="0"/>
              <w:autoSpaceDN w:val="0"/>
              <w:adjustRightInd w:val="0"/>
              <w:jc w:val="center"/>
            </w:pPr>
            <w:r w:rsidRPr="00905D42">
              <w:rPr>
                <w:bCs/>
              </w:rPr>
              <w:t>Комплекс процессных мероприятий</w:t>
            </w:r>
            <w:r w:rsidRPr="00905D42">
              <w:t xml:space="preserve"> </w:t>
            </w:r>
            <w:r w:rsidR="00AC2A58" w:rsidRPr="00467825">
              <w:t>«Развитие сети автомобильных дорог общего пользования и искусственных дорожных сооружений на них»</w:t>
            </w:r>
          </w:p>
        </w:tc>
      </w:tr>
      <w:tr w:rsidR="00905D42" w:rsidRPr="00A6767D" w:rsidTr="004F0791">
        <w:trPr>
          <w:trHeight w:val="224"/>
        </w:trPr>
        <w:tc>
          <w:tcPr>
            <w:tcW w:w="629" w:type="dxa"/>
            <w:vMerge/>
          </w:tcPr>
          <w:p w:rsidR="00905D42" w:rsidRDefault="00905D42" w:rsidP="00C10526">
            <w:pPr>
              <w:pStyle w:val="ConsPlusNormal"/>
              <w:jc w:val="both"/>
              <w:rPr>
                <w:rFonts w:ascii="Times New Roman" w:hAnsi="Times New Roman" w:cs="Times New Roman"/>
                <w:sz w:val="24"/>
                <w:szCs w:val="24"/>
              </w:rPr>
            </w:pPr>
          </w:p>
        </w:tc>
        <w:tc>
          <w:tcPr>
            <w:tcW w:w="2303" w:type="dxa"/>
          </w:tcPr>
          <w:p w:rsidR="00905D42" w:rsidRPr="00A6767D" w:rsidRDefault="006473C4" w:rsidP="00C1052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Pr>
                <w:rFonts w:ascii="Times New Roman" w:hAnsi="Times New Roman" w:cs="Times New Roman"/>
                <w:sz w:val="24"/>
                <w:szCs w:val="24"/>
              </w:rPr>
              <w:t xml:space="preserve"> </w:t>
            </w:r>
            <w:r w:rsidR="00905D42">
              <w:rPr>
                <w:rFonts w:ascii="Times New Roman" w:hAnsi="Times New Roman" w:cs="Times New Roman"/>
                <w:sz w:val="24"/>
                <w:szCs w:val="24"/>
              </w:rPr>
              <w:t>сельский комитет</w:t>
            </w:r>
          </w:p>
        </w:tc>
        <w:tc>
          <w:tcPr>
            <w:tcW w:w="6911" w:type="dxa"/>
            <w:gridSpan w:val="4"/>
          </w:tcPr>
          <w:p w:rsidR="00905D42" w:rsidRPr="00A6767D" w:rsidRDefault="0095273F"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2025-2028</w:t>
            </w:r>
            <w:r w:rsidR="00BF056F">
              <w:rPr>
                <w:rFonts w:ascii="Times New Roman" w:hAnsi="Times New Roman" w:cs="Times New Roman"/>
                <w:sz w:val="24"/>
                <w:szCs w:val="24"/>
              </w:rPr>
              <w:t xml:space="preserve"> г</w:t>
            </w:r>
            <w:r w:rsidR="00905D42">
              <w:rPr>
                <w:rFonts w:ascii="Times New Roman" w:hAnsi="Times New Roman" w:cs="Times New Roman"/>
                <w:sz w:val="24"/>
                <w:szCs w:val="24"/>
              </w:rPr>
              <w:t>г.</w:t>
            </w:r>
          </w:p>
        </w:tc>
      </w:tr>
      <w:tr w:rsidR="00905D42" w:rsidRPr="00A6767D" w:rsidTr="004F0791">
        <w:tc>
          <w:tcPr>
            <w:tcW w:w="629" w:type="dxa"/>
          </w:tcPr>
          <w:p w:rsidR="00905D42" w:rsidRDefault="00905D42" w:rsidP="00C10526">
            <w:pPr>
              <w:pStyle w:val="ConsPlusNormal"/>
              <w:jc w:val="both"/>
              <w:rPr>
                <w:rFonts w:ascii="Times New Roman" w:hAnsi="Times New Roman" w:cs="Times New Roman"/>
                <w:sz w:val="24"/>
                <w:szCs w:val="24"/>
              </w:rPr>
            </w:pPr>
          </w:p>
          <w:p w:rsidR="00905D42" w:rsidRPr="007C2296" w:rsidRDefault="006473C4" w:rsidP="00C10526">
            <w:r>
              <w:t>3</w:t>
            </w:r>
            <w:r w:rsidR="00905D42">
              <w:t>.1</w:t>
            </w:r>
          </w:p>
        </w:tc>
        <w:tc>
          <w:tcPr>
            <w:tcW w:w="2303" w:type="dxa"/>
          </w:tcPr>
          <w:p w:rsidR="00905D42" w:rsidRPr="009B16C0" w:rsidRDefault="00905D42" w:rsidP="00C10526">
            <w:pPr>
              <w:pStyle w:val="ConsPlusNormal"/>
              <w:ind w:firstLine="0"/>
              <w:rPr>
                <w:rFonts w:ascii="Times New Roman" w:hAnsi="Times New Roman" w:cs="Times New Roman"/>
                <w:sz w:val="24"/>
                <w:szCs w:val="24"/>
              </w:rPr>
            </w:pPr>
            <w:r w:rsidRPr="009B16C0">
              <w:rPr>
                <w:rFonts w:ascii="Times New Roman" w:hAnsi="Times New Roman" w:cs="Times New Roman"/>
                <w:sz w:val="24"/>
                <w:szCs w:val="24"/>
              </w:rPr>
              <w:t xml:space="preserve">Задача 1. </w:t>
            </w:r>
          </w:p>
          <w:p w:rsidR="00FF4DFE" w:rsidRPr="009B16C0" w:rsidRDefault="00C2167E" w:rsidP="00C10526">
            <w:pPr>
              <w:pStyle w:val="ConsPlusNormal"/>
              <w:ind w:firstLine="0"/>
              <w:rPr>
                <w:rFonts w:ascii="Times New Roman" w:hAnsi="Times New Roman" w:cs="Times New Roman"/>
                <w:sz w:val="24"/>
                <w:szCs w:val="24"/>
              </w:rPr>
            </w:pPr>
            <w:r w:rsidRPr="009B16C0">
              <w:rPr>
                <w:rFonts w:ascii="Times New Roman" w:hAnsi="Times New Roman" w:cs="Times New Roman"/>
                <w:sz w:val="24"/>
                <w:szCs w:val="24"/>
              </w:rPr>
              <w:t>Проведение комплекса работ, направленного на</w:t>
            </w:r>
          </w:p>
          <w:p w:rsidR="00905D42" w:rsidRPr="009B16C0" w:rsidRDefault="00C2167E" w:rsidP="00C2167E">
            <w:r w:rsidRPr="009B16C0">
              <w:t>у</w:t>
            </w:r>
            <w:r w:rsidR="00905D42" w:rsidRPr="009B16C0">
              <w:t xml:space="preserve">лучшение качества </w:t>
            </w:r>
            <w:r w:rsidRPr="009B16C0">
              <w:t xml:space="preserve">и сохранности </w:t>
            </w:r>
            <w:r w:rsidR="00905D42" w:rsidRPr="009B16C0">
              <w:t>дорог</w:t>
            </w:r>
            <w:r w:rsidRPr="009B16C0">
              <w:t xml:space="preserve"> </w:t>
            </w:r>
          </w:p>
        </w:tc>
        <w:tc>
          <w:tcPr>
            <w:tcW w:w="3419" w:type="dxa"/>
            <w:gridSpan w:val="3"/>
          </w:tcPr>
          <w:p w:rsidR="00905D42" w:rsidRPr="009B16C0" w:rsidRDefault="00C2167E" w:rsidP="004313D8">
            <w:pPr>
              <w:pStyle w:val="ConsPlusNormal"/>
              <w:ind w:firstLine="0"/>
              <w:jc w:val="both"/>
              <w:rPr>
                <w:rFonts w:ascii="Times New Roman" w:hAnsi="Times New Roman" w:cs="Times New Roman"/>
                <w:sz w:val="24"/>
                <w:szCs w:val="24"/>
              </w:rPr>
            </w:pPr>
            <w:r w:rsidRPr="009B16C0">
              <w:rPr>
                <w:rFonts w:ascii="Times New Roman" w:hAnsi="Times New Roman" w:cs="Times New Roman"/>
                <w:sz w:val="24"/>
                <w:szCs w:val="24"/>
              </w:rPr>
              <w:t>Улучшение качества дорог, их сохранность</w:t>
            </w:r>
            <w:r w:rsidR="00692C08" w:rsidRPr="009B16C0">
              <w:rPr>
                <w:rFonts w:ascii="Times New Roman" w:hAnsi="Times New Roman" w:cs="Times New Roman"/>
                <w:sz w:val="24"/>
                <w:szCs w:val="24"/>
              </w:rPr>
              <w:t xml:space="preserve">, </w:t>
            </w:r>
            <w:r w:rsidR="004313D8" w:rsidRPr="009B16C0">
              <w:rPr>
                <w:rFonts w:ascii="Times New Roman" w:hAnsi="Times New Roman" w:cs="Times New Roman"/>
                <w:sz w:val="24"/>
                <w:szCs w:val="24"/>
              </w:rPr>
              <w:t xml:space="preserve">повышение комфортности проживания, безопасности населения </w:t>
            </w:r>
          </w:p>
        </w:tc>
        <w:tc>
          <w:tcPr>
            <w:tcW w:w="3492" w:type="dxa"/>
          </w:tcPr>
          <w:p w:rsidR="00905D42" w:rsidRPr="009B16C0" w:rsidRDefault="000B3057" w:rsidP="000B3057">
            <w:pPr>
              <w:jc w:val="both"/>
            </w:pPr>
            <w:r w:rsidRPr="009B16C0">
              <w:rPr>
                <w:color w:val="000000" w:themeColor="text1"/>
              </w:rPr>
              <w:t>Доля населения, для которого улучшится качество условий проживания в сельской местности</w:t>
            </w:r>
          </w:p>
        </w:tc>
      </w:tr>
      <w:tr w:rsidR="00FB3FDD" w:rsidRPr="00A6767D" w:rsidTr="004F0791">
        <w:tc>
          <w:tcPr>
            <w:tcW w:w="629" w:type="dxa"/>
          </w:tcPr>
          <w:p w:rsidR="00FB3FDD" w:rsidRDefault="00FB3FDD" w:rsidP="00C26ECE">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001D02DC">
              <w:rPr>
                <w:rFonts w:ascii="Times New Roman" w:hAnsi="Times New Roman" w:cs="Times New Roman"/>
                <w:sz w:val="24"/>
                <w:szCs w:val="24"/>
              </w:rPr>
              <w:t>4</w:t>
            </w:r>
            <w:r>
              <w:rPr>
                <w:rFonts w:ascii="Times New Roman" w:hAnsi="Times New Roman" w:cs="Times New Roman"/>
                <w:sz w:val="24"/>
                <w:szCs w:val="24"/>
              </w:rPr>
              <w:t>.</w:t>
            </w:r>
          </w:p>
        </w:tc>
        <w:tc>
          <w:tcPr>
            <w:tcW w:w="9214" w:type="dxa"/>
            <w:gridSpan w:val="5"/>
          </w:tcPr>
          <w:p w:rsidR="00FB3FDD" w:rsidRPr="004A4FA5" w:rsidRDefault="001903F8" w:rsidP="001903F8">
            <w:pPr>
              <w:pStyle w:val="ConsPlusNormal"/>
              <w:ind w:firstLine="0"/>
              <w:jc w:val="center"/>
              <w:rPr>
                <w:rFonts w:ascii="Times New Roman" w:hAnsi="Times New Roman" w:cs="Times New Roman"/>
                <w:sz w:val="22"/>
                <w:szCs w:val="22"/>
              </w:rPr>
            </w:pPr>
            <w:r w:rsidRPr="00905D42">
              <w:rPr>
                <w:rFonts w:ascii="Times New Roman" w:hAnsi="Times New Roman" w:cs="Times New Roman"/>
                <w:bCs/>
                <w:sz w:val="24"/>
                <w:szCs w:val="24"/>
              </w:rPr>
              <w:t>Комплекс процессных мероприятий</w:t>
            </w:r>
            <w:r>
              <w:rPr>
                <w:rFonts w:ascii="Times New Roman" w:hAnsi="Times New Roman" w:cs="Times New Roman"/>
                <w:bCs/>
                <w:sz w:val="24"/>
                <w:szCs w:val="24"/>
              </w:rPr>
              <w:t xml:space="preserve"> </w:t>
            </w:r>
            <w:r w:rsidRPr="001903F8">
              <w:rPr>
                <w:rFonts w:ascii="Times New Roman" w:hAnsi="Times New Roman" w:cs="Times New Roman"/>
                <w:bCs/>
                <w:sz w:val="24"/>
                <w:szCs w:val="24"/>
              </w:rPr>
              <w:t>«</w:t>
            </w:r>
            <w:r w:rsidRPr="001903F8">
              <w:rPr>
                <w:rFonts w:ascii="Times New Roman" w:hAnsi="Times New Roman" w:cs="Times New Roman"/>
                <w:sz w:val="24"/>
                <w:szCs w:val="24"/>
              </w:rPr>
              <w:t>Обеспечение качественными услугами  коммунального хозяйства»</w:t>
            </w:r>
          </w:p>
        </w:tc>
      </w:tr>
      <w:tr w:rsidR="001903F8" w:rsidRPr="00A6767D" w:rsidTr="004F0791">
        <w:trPr>
          <w:trHeight w:val="367"/>
        </w:trPr>
        <w:tc>
          <w:tcPr>
            <w:tcW w:w="629" w:type="dxa"/>
          </w:tcPr>
          <w:p w:rsidR="001903F8" w:rsidRDefault="001903F8" w:rsidP="00C10526">
            <w:pPr>
              <w:pStyle w:val="ConsPlusNormal"/>
              <w:jc w:val="both"/>
              <w:rPr>
                <w:rFonts w:ascii="Times New Roman" w:hAnsi="Times New Roman" w:cs="Times New Roman"/>
                <w:sz w:val="24"/>
                <w:szCs w:val="24"/>
              </w:rPr>
            </w:pPr>
          </w:p>
        </w:tc>
        <w:tc>
          <w:tcPr>
            <w:tcW w:w="2303" w:type="dxa"/>
          </w:tcPr>
          <w:p w:rsidR="001903F8" w:rsidRDefault="00C26ECE" w:rsidP="00C1052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Pr>
                <w:rFonts w:ascii="Times New Roman" w:hAnsi="Times New Roman" w:cs="Times New Roman"/>
                <w:sz w:val="24"/>
                <w:szCs w:val="24"/>
              </w:rPr>
              <w:t xml:space="preserve"> </w:t>
            </w:r>
            <w:r w:rsidR="001903F8">
              <w:rPr>
                <w:rFonts w:ascii="Times New Roman" w:hAnsi="Times New Roman" w:cs="Times New Roman"/>
                <w:sz w:val="24"/>
                <w:szCs w:val="24"/>
              </w:rPr>
              <w:t>сельский комитет</w:t>
            </w:r>
          </w:p>
        </w:tc>
        <w:tc>
          <w:tcPr>
            <w:tcW w:w="6911" w:type="dxa"/>
            <w:gridSpan w:val="4"/>
          </w:tcPr>
          <w:p w:rsidR="001903F8" w:rsidRPr="001903F8" w:rsidRDefault="001D02DC" w:rsidP="001903F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2025-2028</w:t>
            </w:r>
            <w:r w:rsidR="00BF056F">
              <w:rPr>
                <w:rFonts w:ascii="Times New Roman" w:hAnsi="Times New Roman" w:cs="Times New Roman"/>
                <w:sz w:val="24"/>
                <w:szCs w:val="24"/>
              </w:rPr>
              <w:t xml:space="preserve"> г</w:t>
            </w:r>
            <w:r w:rsidR="001903F8" w:rsidRPr="001903F8">
              <w:rPr>
                <w:rFonts w:ascii="Times New Roman" w:hAnsi="Times New Roman" w:cs="Times New Roman"/>
                <w:sz w:val="24"/>
                <w:szCs w:val="24"/>
              </w:rPr>
              <w:t>г</w:t>
            </w:r>
            <w:r w:rsidR="00CC39D7">
              <w:rPr>
                <w:rFonts w:ascii="Times New Roman" w:hAnsi="Times New Roman" w:cs="Times New Roman"/>
                <w:sz w:val="24"/>
                <w:szCs w:val="24"/>
              </w:rPr>
              <w:t>.</w:t>
            </w:r>
          </w:p>
        </w:tc>
      </w:tr>
      <w:tr w:rsidR="00FB3FDD" w:rsidRPr="00A6767D" w:rsidTr="004F0791">
        <w:tc>
          <w:tcPr>
            <w:tcW w:w="629" w:type="dxa"/>
          </w:tcPr>
          <w:p w:rsidR="00FB3FDD" w:rsidRDefault="001D02DC" w:rsidP="00C10526">
            <w:pPr>
              <w:pStyle w:val="ConsPlusNormal"/>
              <w:jc w:val="both"/>
              <w:rPr>
                <w:rFonts w:ascii="Times New Roman" w:hAnsi="Times New Roman" w:cs="Times New Roman"/>
                <w:sz w:val="24"/>
                <w:szCs w:val="24"/>
              </w:rPr>
            </w:pPr>
            <w:r>
              <w:rPr>
                <w:rFonts w:ascii="Times New Roman" w:hAnsi="Times New Roman" w:cs="Times New Roman"/>
                <w:sz w:val="24"/>
                <w:szCs w:val="24"/>
              </w:rPr>
              <w:t>74</w:t>
            </w:r>
            <w:r w:rsidR="001903F8">
              <w:rPr>
                <w:rFonts w:ascii="Times New Roman" w:hAnsi="Times New Roman" w:cs="Times New Roman"/>
                <w:sz w:val="24"/>
                <w:szCs w:val="24"/>
              </w:rPr>
              <w:t>.1</w:t>
            </w:r>
          </w:p>
        </w:tc>
        <w:tc>
          <w:tcPr>
            <w:tcW w:w="2303" w:type="dxa"/>
          </w:tcPr>
          <w:p w:rsidR="00FB3FDD" w:rsidRPr="009B16C0" w:rsidRDefault="001903F8" w:rsidP="00C10526">
            <w:pPr>
              <w:pStyle w:val="ConsPlusNormal"/>
              <w:ind w:firstLine="0"/>
              <w:rPr>
                <w:rFonts w:ascii="Times New Roman" w:hAnsi="Times New Roman" w:cs="Times New Roman"/>
                <w:sz w:val="24"/>
                <w:szCs w:val="24"/>
              </w:rPr>
            </w:pPr>
            <w:r w:rsidRPr="009B16C0">
              <w:rPr>
                <w:rFonts w:ascii="Times New Roman" w:hAnsi="Times New Roman" w:cs="Times New Roman"/>
                <w:sz w:val="24"/>
                <w:szCs w:val="24"/>
              </w:rPr>
              <w:t>Задача 1</w:t>
            </w:r>
          </w:p>
          <w:p w:rsidR="00BD38E1" w:rsidRPr="009B16C0" w:rsidRDefault="001D4C8A" w:rsidP="00DA6F25">
            <w:pPr>
              <w:pStyle w:val="ConsPlusNormal"/>
              <w:ind w:firstLine="0"/>
              <w:rPr>
                <w:rFonts w:ascii="Times New Roman" w:hAnsi="Times New Roman" w:cs="Times New Roman"/>
                <w:sz w:val="24"/>
                <w:szCs w:val="24"/>
              </w:rPr>
            </w:pPr>
            <w:r w:rsidRPr="009B16C0">
              <w:rPr>
                <w:rFonts w:ascii="Times New Roman" w:hAnsi="Times New Roman" w:cs="Times New Roman"/>
                <w:sz w:val="24"/>
                <w:szCs w:val="24"/>
              </w:rPr>
              <w:t xml:space="preserve">Повышение качества </w:t>
            </w:r>
            <w:r w:rsidR="002E6292" w:rsidRPr="009B16C0">
              <w:rPr>
                <w:rFonts w:ascii="Times New Roman" w:hAnsi="Times New Roman" w:cs="Times New Roman"/>
                <w:sz w:val="24"/>
                <w:szCs w:val="24"/>
              </w:rPr>
              <w:t xml:space="preserve">коммунальных услуг </w:t>
            </w:r>
            <w:r w:rsidRPr="009B16C0">
              <w:rPr>
                <w:rFonts w:ascii="Times New Roman" w:hAnsi="Times New Roman" w:cs="Times New Roman"/>
                <w:sz w:val="24"/>
                <w:szCs w:val="24"/>
              </w:rPr>
              <w:t>населения, проживающего в сельской местности</w:t>
            </w:r>
          </w:p>
        </w:tc>
        <w:tc>
          <w:tcPr>
            <w:tcW w:w="3419" w:type="dxa"/>
            <w:gridSpan w:val="3"/>
          </w:tcPr>
          <w:p w:rsidR="00FB3FDD" w:rsidRPr="009B16C0" w:rsidRDefault="001D4C8A" w:rsidP="009B16C0">
            <w:pPr>
              <w:pStyle w:val="ConsPlusNormal"/>
              <w:ind w:firstLine="0"/>
              <w:jc w:val="both"/>
              <w:rPr>
                <w:rFonts w:ascii="Times New Roman" w:hAnsi="Times New Roman" w:cs="Times New Roman"/>
                <w:sz w:val="24"/>
                <w:szCs w:val="24"/>
              </w:rPr>
            </w:pPr>
            <w:r w:rsidRPr="009B16C0">
              <w:rPr>
                <w:rFonts w:ascii="Times New Roman" w:hAnsi="Times New Roman" w:cs="Times New Roman"/>
                <w:sz w:val="24"/>
                <w:szCs w:val="24"/>
              </w:rPr>
              <w:t>Улучшение питьевого водоснабжения</w:t>
            </w:r>
            <w:r w:rsidR="00692C08" w:rsidRPr="009B16C0">
              <w:rPr>
                <w:rFonts w:ascii="Times New Roman" w:hAnsi="Times New Roman" w:cs="Times New Roman"/>
                <w:sz w:val="24"/>
                <w:szCs w:val="24"/>
              </w:rPr>
              <w:t xml:space="preserve">, </w:t>
            </w:r>
            <w:r w:rsidR="004313D8" w:rsidRPr="009B16C0">
              <w:rPr>
                <w:rFonts w:ascii="Times New Roman" w:hAnsi="Times New Roman" w:cs="Times New Roman"/>
                <w:sz w:val="24"/>
                <w:szCs w:val="24"/>
              </w:rPr>
              <w:t>повышение комфортности проживания, безопасности населения</w:t>
            </w:r>
          </w:p>
        </w:tc>
        <w:tc>
          <w:tcPr>
            <w:tcW w:w="3492" w:type="dxa"/>
          </w:tcPr>
          <w:p w:rsidR="00FB3FDD" w:rsidRPr="009B16C0" w:rsidRDefault="001D4C8A" w:rsidP="00C10526">
            <w:pPr>
              <w:pStyle w:val="ConsPlusNormal"/>
              <w:ind w:firstLine="0"/>
              <w:jc w:val="both"/>
              <w:rPr>
                <w:rFonts w:ascii="Times New Roman" w:hAnsi="Times New Roman" w:cs="Times New Roman"/>
                <w:sz w:val="24"/>
                <w:szCs w:val="24"/>
              </w:rPr>
            </w:pPr>
            <w:r w:rsidRPr="009B16C0">
              <w:rPr>
                <w:rFonts w:ascii="Times New Roman" w:hAnsi="Times New Roman" w:cs="Times New Roman"/>
                <w:color w:val="000000" w:themeColor="text1"/>
                <w:sz w:val="24"/>
                <w:szCs w:val="24"/>
              </w:rPr>
              <w:t>Доля населения, для которого улучшится качество условий проживания в сельской местности</w:t>
            </w:r>
          </w:p>
        </w:tc>
      </w:tr>
      <w:tr w:rsidR="001903F8" w:rsidRPr="00A6767D" w:rsidTr="004F0791">
        <w:trPr>
          <w:trHeight w:val="547"/>
        </w:trPr>
        <w:tc>
          <w:tcPr>
            <w:tcW w:w="629" w:type="dxa"/>
          </w:tcPr>
          <w:p w:rsidR="001903F8" w:rsidRDefault="001903F8" w:rsidP="00C26ECE">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1D02DC">
              <w:rPr>
                <w:rFonts w:ascii="Times New Roman" w:hAnsi="Times New Roman" w:cs="Times New Roman"/>
                <w:sz w:val="24"/>
                <w:szCs w:val="24"/>
              </w:rPr>
              <w:t>5</w:t>
            </w:r>
            <w:r>
              <w:rPr>
                <w:rFonts w:ascii="Times New Roman" w:hAnsi="Times New Roman" w:cs="Times New Roman"/>
                <w:sz w:val="24"/>
                <w:szCs w:val="24"/>
              </w:rPr>
              <w:t>.</w:t>
            </w:r>
          </w:p>
        </w:tc>
        <w:tc>
          <w:tcPr>
            <w:tcW w:w="9214" w:type="dxa"/>
            <w:gridSpan w:val="5"/>
          </w:tcPr>
          <w:p w:rsidR="00BD38E1" w:rsidRPr="006E6356" w:rsidRDefault="001903F8" w:rsidP="006E6356">
            <w:pPr>
              <w:pStyle w:val="ConsPlusNormal"/>
              <w:ind w:firstLine="0"/>
              <w:jc w:val="center"/>
              <w:rPr>
                <w:rFonts w:ascii="Times New Roman" w:hAnsi="Times New Roman" w:cs="Times New Roman"/>
                <w:sz w:val="24"/>
                <w:szCs w:val="24"/>
              </w:rPr>
            </w:pPr>
            <w:r w:rsidRPr="001903F8">
              <w:rPr>
                <w:rFonts w:ascii="Times New Roman" w:hAnsi="Times New Roman" w:cs="Times New Roman"/>
                <w:bCs/>
                <w:sz w:val="24"/>
                <w:szCs w:val="24"/>
              </w:rPr>
              <w:t>Комплекс процессных мероприятий «</w:t>
            </w:r>
            <w:r w:rsidRPr="001903F8">
              <w:rPr>
                <w:rFonts w:ascii="Times New Roman" w:hAnsi="Times New Roman" w:cs="Times New Roman"/>
                <w:sz w:val="24"/>
                <w:szCs w:val="24"/>
              </w:rPr>
              <w:t>Совершенствование системы комплексного благоустройства</w:t>
            </w:r>
            <w:r w:rsidR="002633A4">
              <w:rPr>
                <w:rFonts w:ascii="Times New Roman" w:hAnsi="Times New Roman" w:cs="Times New Roman"/>
                <w:sz w:val="24"/>
                <w:szCs w:val="24"/>
              </w:rPr>
              <w:t>»</w:t>
            </w:r>
          </w:p>
        </w:tc>
      </w:tr>
      <w:tr w:rsidR="001903F8" w:rsidRPr="00A6767D" w:rsidTr="004F0791">
        <w:trPr>
          <w:trHeight w:val="501"/>
        </w:trPr>
        <w:tc>
          <w:tcPr>
            <w:tcW w:w="629" w:type="dxa"/>
          </w:tcPr>
          <w:p w:rsidR="001903F8" w:rsidRDefault="001903F8" w:rsidP="00C10526">
            <w:pPr>
              <w:pStyle w:val="ConsPlusNormal"/>
              <w:jc w:val="both"/>
              <w:rPr>
                <w:rFonts w:ascii="Times New Roman" w:hAnsi="Times New Roman" w:cs="Times New Roman"/>
                <w:sz w:val="24"/>
                <w:szCs w:val="24"/>
              </w:rPr>
            </w:pPr>
          </w:p>
        </w:tc>
        <w:tc>
          <w:tcPr>
            <w:tcW w:w="2303" w:type="dxa"/>
          </w:tcPr>
          <w:p w:rsidR="001903F8" w:rsidRDefault="00C26ECE" w:rsidP="00C1052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Pr>
                <w:rFonts w:ascii="Times New Roman" w:hAnsi="Times New Roman" w:cs="Times New Roman"/>
                <w:sz w:val="24"/>
                <w:szCs w:val="24"/>
              </w:rPr>
              <w:t xml:space="preserve"> </w:t>
            </w:r>
            <w:r w:rsidR="001903F8">
              <w:rPr>
                <w:rFonts w:ascii="Times New Roman" w:hAnsi="Times New Roman" w:cs="Times New Roman"/>
                <w:sz w:val="24"/>
                <w:szCs w:val="24"/>
              </w:rPr>
              <w:t>сельский комитет</w:t>
            </w:r>
          </w:p>
        </w:tc>
        <w:tc>
          <w:tcPr>
            <w:tcW w:w="6911" w:type="dxa"/>
            <w:gridSpan w:val="4"/>
          </w:tcPr>
          <w:p w:rsidR="001903F8" w:rsidRPr="00DC0BAD" w:rsidRDefault="001D02DC" w:rsidP="00DC0BA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2025-2028</w:t>
            </w:r>
            <w:r w:rsidR="00BF056F">
              <w:rPr>
                <w:rFonts w:ascii="Times New Roman" w:hAnsi="Times New Roman" w:cs="Times New Roman"/>
                <w:sz w:val="24"/>
                <w:szCs w:val="24"/>
              </w:rPr>
              <w:t xml:space="preserve"> г</w:t>
            </w:r>
            <w:r w:rsidR="001903F8" w:rsidRPr="00DC0BAD">
              <w:rPr>
                <w:rFonts w:ascii="Times New Roman" w:hAnsi="Times New Roman" w:cs="Times New Roman"/>
                <w:sz w:val="24"/>
                <w:szCs w:val="24"/>
              </w:rPr>
              <w:t>г.</w:t>
            </w:r>
          </w:p>
        </w:tc>
      </w:tr>
      <w:tr w:rsidR="001903F8" w:rsidRPr="00A6767D" w:rsidTr="004F0791">
        <w:tc>
          <w:tcPr>
            <w:tcW w:w="629" w:type="dxa"/>
          </w:tcPr>
          <w:p w:rsidR="001903F8" w:rsidRDefault="00DC0BAD" w:rsidP="00C26ECE">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8</w:t>
            </w:r>
            <w:r w:rsidR="001D02DC">
              <w:rPr>
                <w:rFonts w:ascii="Times New Roman" w:hAnsi="Times New Roman" w:cs="Times New Roman"/>
                <w:sz w:val="24"/>
                <w:szCs w:val="24"/>
              </w:rPr>
              <w:t>5</w:t>
            </w:r>
            <w:r>
              <w:rPr>
                <w:rFonts w:ascii="Times New Roman" w:hAnsi="Times New Roman" w:cs="Times New Roman"/>
                <w:sz w:val="24"/>
                <w:szCs w:val="24"/>
              </w:rPr>
              <w:t>.1</w:t>
            </w:r>
          </w:p>
        </w:tc>
        <w:tc>
          <w:tcPr>
            <w:tcW w:w="2303" w:type="dxa"/>
          </w:tcPr>
          <w:p w:rsidR="001903F8" w:rsidRDefault="00DC0BAD" w:rsidP="00C10526">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1</w:t>
            </w:r>
          </w:p>
          <w:p w:rsidR="00DC0BAD" w:rsidRPr="00B26E51" w:rsidRDefault="00AD317A" w:rsidP="00E24A9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Содержание </w:t>
            </w:r>
            <w:r w:rsidR="00E24A9A">
              <w:rPr>
                <w:rFonts w:ascii="Times New Roman" w:hAnsi="Times New Roman" w:cs="Times New Roman"/>
                <w:sz w:val="24"/>
                <w:szCs w:val="24"/>
              </w:rPr>
              <w:t xml:space="preserve">объектов благоустройства на территории </w:t>
            </w:r>
          </w:p>
        </w:tc>
        <w:tc>
          <w:tcPr>
            <w:tcW w:w="3419" w:type="dxa"/>
            <w:gridSpan w:val="3"/>
          </w:tcPr>
          <w:p w:rsidR="00BD38E1" w:rsidRPr="00DC0BAD" w:rsidRDefault="00A04C92" w:rsidP="00A04C92">
            <w:r w:rsidRPr="005B44BE">
              <w:t>П</w:t>
            </w:r>
            <w:r w:rsidR="00AD317A" w:rsidRPr="005B44BE">
              <w:t>овышение комфортности проживания населения</w:t>
            </w:r>
            <w:r w:rsidRPr="005B44BE">
              <w:t>, поддержание санитарного состояния территории</w:t>
            </w:r>
          </w:p>
        </w:tc>
        <w:tc>
          <w:tcPr>
            <w:tcW w:w="3492" w:type="dxa"/>
          </w:tcPr>
          <w:p w:rsidR="001903F8" w:rsidRPr="00B26E51" w:rsidRDefault="005266E3" w:rsidP="00C10526">
            <w:pPr>
              <w:pStyle w:val="ConsPlusNormal"/>
              <w:ind w:firstLine="0"/>
              <w:jc w:val="both"/>
              <w:rPr>
                <w:rFonts w:ascii="Times New Roman" w:hAnsi="Times New Roman" w:cs="Times New Roman"/>
                <w:sz w:val="24"/>
                <w:szCs w:val="24"/>
              </w:rPr>
            </w:pPr>
            <w:r w:rsidRPr="001D4C8A">
              <w:rPr>
                <w:rFonts w:ascii="Times New Roman" w:hAnsi="Times New Roman" w:cs="Times New Roman"/>
                <w:color w:val="000000" w:themeColor="text1"/>
                <w:sz w:val="24"/>
                <w:szCs w:val="24"/>
              </w:rPr>
              <w:t>Доля населения, для которого улучшится качество условий проживания в сельской местности</w:t>
            </w:r>
          </w:p>
        </w:tc>
      </w:tr>
      <w:tr w:rsidR="00B26E51" w:rsidRPr="00A6767D" w:rsidTr="004F0791">
        <w:trPr>
          <w:trHeight w:val="200"/>
        </w:trPr>
        <w:tc>
          <w:tcPr>
            <w:tcW w:w="629" w:type="dxa"/>
          </w:tcPr>
          <w:p w:rsidR="00B26E51" w:rsidRDefault="001D02DC" w:rsidP="006E63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r w:rsidR="00B26E51">
              <w:rPr>
                <w:rFonts w:ascii="Times New Roman" w:hAnsi="Times New Roman" w:cs="Times New Roman"/>
                <w:sz w:val="24"/>
                <w:szCs w:val="24"/>
              </w:rPr>
              <w:t>.</w:t>
            </w:r>
          </w:p>
        </w:tc>
        <w:tc>
          <w:tcPr>
            <w:tcW w:w="9214" w:type="dxa"/>
            <w:gridSpan w:val="5"/>
          </w:tcPr>
          <w:p w:rsidR="00B26E51" w:rsidRPr="004A4FA5" w:rsidRDefault="00B26E51" w:rsidP="00C26ECE">
            <w:pPr>
              <w:pStyle w:val="ConsPlusNormal"/>
              <w:ind w:firstLine="0"/>
              <w:jc w:val="center"/>
              <w:rPr>
                <w:rFonts w:ascii="Times New Roman" w:hAnsi="Times New Roman" w:cs="Times New Roman"/>
                <w:sz w:val="22"/>
                <w:szCs w:val="22"/>
              </w:rPr>
            </w:pPr>
            <w:r w:rsidRPr="001903F8">
              <w:rPr>
                <w:rFonts w:ascii="Times New Roman" w:hAnsi="Times New Roman" w:cs="Times New Roman"/>
                <w:bCs/>
                <w:sz w:val="24"/>
                <w:szCs w:val="24"/>
              </w:rPr>
              <w:t xml:space="preserve">Комплекс процессных мероприятий </w:t>
            </w:r>
            <w:r w:rsidRPr="00B26E51">
              <w:rPr>
                <w:rFonts w:ascii="Times New Roman" w:hAnsi="Times New Roman" w:cs="Times New Roman"/>
                <w:sz w:val="24"/>
                <w:szCs w:val="24"/>
              </w:rPr>
              <w:t>«</w:t>
            </w:r>
            <w:r w:rsidR="00C26ECE">
              <w:rPr>
                <w:rFonts w:ascii="Times New Roman" w:hAnsi="Times New Roman" w:cs="Times New Roman"/>
                <w:sz w:val="24"/>
                <w:szCs w:val="24"/>
              </w:rPr>
              <w:t>Улучшение условий проживания населения</w:t>
            </w:r>
            <w:r w:rsidRPr="00B26E51">
              <w:rPr>
                <w:rFonts w:ascii="Times New Roman" w:hAnsi="Times New Roman" w:cs="Times New Roman"/>
                <w:sz w:val="24"/>
                <w:szCs w:val="24"/>
              </w:rPr>
              <w:t>»</w:t>
            </w:r>
          </w:p>
        </w:tc>
      </w:tr>
      <w:tr w:rsidR="00B26E51" w:rsidRPr="00A6767D" w:rsidTr="004F0791">
        <w:trPr>
          <w:trHeight w:val="490"/>
        </w:trPr>
        <w:tc>
          <w:tcPr>
            <w:tcW w:w="629" w:type="dxa"/>
          </w:tcPr>
          <w:p w:rsidR="00B26E51" w:rsidRDefault="00B26E51" w:rsidP="00C10526">
            <w:pPr>
              <w:pStyle w:val="ConsPlusNormal"/>
              <w:jc w:val="both"/>
              <w:rPr>
                <w:rFonts w:ascii="Times New Roman" w:hAnsi="Times New Roman" w:cs="Times New Roman"/>
                <w:sz w:val="24"/>
                <w:szCs w:val="24"/>
              </w:rPr>
            </w:pPr>
          </w:p>
        </w:tc>
        <w:tc>
          <w:tcPr>
            <w:tcW w:w="2303" w:type="dxa"/>
          </w:tcPr>
          <w:p w:rsidR="00B26E51" w:rsidRDefault="00C26ECE" w:rsidP="00C10526">
            <w:pPr>
              <w:pStyle w:val="ConsPlusNormal"/>
              <w:ind w:firstLine="0"/>
              <w:rPr>
                <w:rFonts w:ascii="Times New Roman" w:hAnsi="Times New Roman" w:cs="Times New Roman"/>
                <w:sz w:val="24"/>
                <w:szCs w:val="24"/>
              </w:rPr>
            </w:pPr>
            <w:proofErr w:type="spellStart"/>
            <w:r>
              <w:rPr>
                <w:rFonts w:ascii="Times New Roman" w:hAnsi="Times New Roman" w:cs="Times New Roman"/>
                <w:sz w:val="24"/>
                <w:szCs w:val="24"/>
              </w:rPr>
              <w:t>Новосельский</w:t>
            </w:r>
            <w:proofErr w:type="spellEnd"/>
            <w:r w:rsidR="00B26E51">
              <w:rPr>
                <w:rFonts w:ascii="Times New Roman" w:hAnsi="Times New Roman" w:cs="Times New Roman"/>
                <w:sz w:val="24"/>
                <w:szCs w:val="24"/>
              </w:rPr>
              <w:t xml:space="preserve"> сельский комитет</w:t>
            </w:r>
          </w:p>
        </w:tc>
        <w:tc>
          <w:tcPr>
            <w:tcW w:w="6911" w:type="dxa"/>
            <w:gridSpan w:val="4"/>
          </w:tcPr>
          <w:p w:rsidR="00B26E51" w:rsidRPr="00B26E51" w:rsidRDefault="001D02DC" w:rsidP="00B26E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2025-2028</w:t>
            </w:r>
            <w:r w:rsidR="00BF056F">
              <w:rPr>
                <w:rFonts w:ascii="Times New Roman" w:hAnsi="Times New Roman" w:cs="Times New Roman"/>
                <w:sz w:val="24"/>
                <w:szCs w:val="24"/>
              </w:rPr>
              <w:t xml:space="preserve"> г</w:t>
            </w:r>
            <w:r w:rsidR="00B26E51" w:rsidRPr="00B26E51">
              <w:rPr>
                <w:rFonts w:ascii="Times New Roman" w:hAnsi="Times New Roman" w:cs="Times New Roman"/>
                <w:sz w:val="24"/>
                <w:szCs w:val="24"/>
              </w:rPr>
              <w:t>г.</w:t>
            </w:r>
          </w:p>
        </w:tc>
      </w:tr>
      <w:tr w:rsidR="00B26E51" w:rsidRPr="00A6767D" w:rsidTr="004F0791">
        <w:tc>
          <w:tcPr>
            <w:tcW w:w="629" w:type="dxa"/>
          </w:tcPr>
          <w:p w:rsidR="00B26E51" w:rsidRDefault="00B26E51" w:rsidP="001D02DC">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1D02DC">
              <w:rPr>
                <w:rFonts w:ascii="Times New Roman" w:hAnsi="Times New Roman" w:cs="Times New Roman"/>
                <w:sz w:val="24"/>
                <w:szCs w:val="24"/>
              </w:rPr>
              <w:t>6</w:t>
            </w:r>
            <w:r>
              <w:rPr>
                <w:rFonts w:ascii="Times New Roman" w:hAnsi="Times New Roman" w:cs="Times New Roman"/>
                <w:sz w:val="24"/>
                <w:szCs w:val="24"/>
              </w:rPr>
              <w:t>.1</w:t>
            </w:r>
          </w:p>
        </w:tc>
        <w:tc>
          <w:tcPr>
            <w:tcW w:w="2303" w:type="dxa"/>
          </w:tcPr>
          <w:p w:rsidR="00B26E51" w:rsidRPr="005B44BE" w:rsidRDefault="00B26E51" w:rsidP="00C10526">
            <w:pPr>
              <w:pStyle w:val="ConsPlusNormal"/>
              <w:ind w:firstLine="0"/>
              <w:rPr>
                <w:rFonts w:ascii="Times New Roman" w:hAnsi="Times New Roman" w:cs="Times New Roman"/>
                <w:sz w:val="24"/>
                <w:szCs w:val="24"/>
              </w:rPr>
            </w:pPr>
            <w:r w:rsidRPr="005B44BE">
              <w:rPr>
                <w:rFonts w:ascii="Times New Roman" w:hAnsi="Times New Roman" w:cs="Times New Roman"/>
                <w:sz w:val="24"/>
                <w:szCs w:val="24"/>
              </w:rPr>
              <w:t>Задача 1</w:t>
            </w:r>
          </w:p>
          <w:p w:rsidR="00B26E51" w:rsidRPr="005B44BE" w:rsidRDefault="00DA6F25" w:rsidP="00DA6F25">
            <w:pPr>
              <w:pStyle w:val="ConsPlusNormal"/>
              <w:ind w:firstLine="0"/>
              <w:rPr>
                <w:rFonts w:ascii="Times New Roman" w:hAnsi="Times New Roman" w:cs="Times New Roman"/>
                <w:sz w:val="24"/>
                <w:szCs w:val="24"/>
              </w:rPr>
            </w:pPr>
            <w:r w:rsidRPr="005B44BE">
              <w:rPr>
                <w:rFonts w:ascii="Times New Roman" w:hAnsi="Times New Roman" w:cs="Times New Roman"/>
                <w:sz w:val="24"/>
                <w:szCs w:val="24"/>
              </w:rPr>
              <w:t>Улучшение внешнего благоустройства</w:t>
            </w:r>
            <w:r w:rsidR="005266E3" w:rsidRPr="005B44BE">
              <w:rPr>
                <w:rFonts w:ascii="Times New Roman" w:hAnsi="Times New Roman" w:cs="Times New Roman"/>
                <w:sz w:val="24"/>
                <w:szCs w:val="24"/>
              </w:rPr>
              <w:t xml:space="preserve"> сельской территории</w:t>
            </w:r>
          </w:p>
        </w:tc>
        <w:tc>
          <w:tcPr>
            <w:tcW w:w="3419" w:type="dxa"/>
            <w:gridSpan w:val="3"/>
          </w:tcPr>
          <w:p w:rsidR="00BD38E1" w:rsidRPr="005B44BE" w:rsidRDefault="00E24A9A" w:rsidP="004313D8">
            <w:pPr>
              <w:pStyle w:val="ConsPlusNormal"/>
              <w:ind w:firstLine="0"/>
              <w:jc w:val="both"/>
              <w:rPr>
                <w:rFonts w:ascii="Times New Roman" w:hAnsi="Times New Roman" w:cs="Times New Roman"/>
                <w:sz w:val="24"/>
                <w:szCs w:val="24"/>
              </w:rPr>
            </w:pPr>
            <w:r w:rsidRPr="005B44BE">
              <w:rPr>
                <w:rFonts w:ascii="Times New Roman" w:hAnsi="Times New Roman" w:cs="Times New Roman"/>
                <w:sz w:val="24"/>
                <w:szCs w:val="24"/>
              </w:rPr>
              <w:t>П</w:t>
            </w:r>
            <w:r w:rsidR="004313D8" w:rsidRPr="005B44BE">
              <w:rPr>
                <w:rFonts w:ascii="Times New Roman" w:hAnsi="Times New Roman" w:cs="Times New Roman"/>
                <w:sz w:val="24"/>
                <w:szCs w:val="24"/>
              </w:rPr>
              <w:t>овышение комфортности проживания населения</w:t>
            </w:r>
          </w:p>
        </w:tc>
        <w:tc>
          <w:tcPr>
            <w:tcW w:w="3492" w:type="dxa"/>
          </w:tcPr>
          <w:p w:rsidR="00B26E51" w:rsidRPr="005B44BE" w:rsidRDefault="005266E3" w:rsidP="005266E3">
            <w:pPr>
              <w:jc w:val="both"/>
            </w:pPr>
            <w:r w:rsidRPr="005B44BE">
              <w:rPr>
                <w:color w:val="000000" w:themeColor="text1"/>
              </w:rPr>
              <w:t>Доля населения, для которого улучшится качество условий проживания в сельской местности</w:t>
            </w:r>
          </w:p>
        </w:tc>
      </w:tr>
    </w:tbl>
    <w:p w:rsidR="00BD38E1" w:rsidRDefault="00BD38E1" w:rsidP="00BD38E1">
      <w:pPr>
        <w:pStyle w:val="a8"/>
        <w:suppressAutoHyphens/>
        <w:ind w:left="1080"/>
        <w:rPr>
          <w:sz w:val="28"/>
          <w:szCs w:val="28"/>
        </w:rPr>
      </w:pPr>
    </w:p>
    <w:p w:rsidR="0028575E" w:rsidRDefault="0028575E" w:rsidP="00BD38E1">
      <w:pPr>
        <w:pStyle w:val="a8"/>
        <w:suppressAutoHyphens/>
        <w:ind w:left="1080"/>
        <w:rPr>
          <w:sz w:val="28"/>
          <w:szCs w:val="28"/>
        </w:rPr>
      </w:pPr>
    </w:p>
    <w:p w:rsidR="002860A7" w:rsidRPr="004F0791" w:rsidRDefault="001C1D87" w:rsidP="00BD38E1">
      <w:pPr>
        <w:pStyle w:val="a8"/>
        <w:numPr>
          <w:ilvl w:val="0"/>
          <w:numId w:val="36"/>
        </w:numPr>
        <w:suppressAutoHyphens/>
        <w:jc w:val="center"/>
        <w:rPr>
          <w:b/>
          <w:sz w:val="28"/>
          <w:szCs w:val="28"/>
        </w:rPr>
      </w:pPr>
      <w:r w:rsidRPr="004F0791">
        <w:rPr>
          <w:b/>
          <w:sz w:val="28"/>
          <w:szCs w:val="28"/>
        </w:rPr>
        <w:t>Финансовое обеспечение муниципальной программы</w:t>
      </w:r>
    </w:p>
    <w:p w:rsidR="006F124C" w:rsidRDefault="006F124C" w:rsidP="006F124C">
      <w:pPr>
        <w:pStyle w:val="a8"/>
        <w:suppressAutoHyphens/>
        <w:ind w:left="1080"/>
        <w:rPr>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271"/>
        <w:gridCol w:w="1563"/>
        <w:gridCol w:w="1417"/>
        <w:gridCol w:w="2190"/>
      </w:tblGrid>
      <w:tr w:rsidR="001C1D87" w:rsidRPr="00A6767D" w:rsidTr="004F0791">
        <w:tc>
          <w:tcPr>
            <w:tcW w:w="3402" w:type="dxa"/>
            <w:vMerge w:val="restart"/>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Наименование муниципальной программы/источник финансового обеспечения</w:t>
            </w:r>
          </w:p>
        </w:tc>
        <w:tc>
          <w:tcPr>
            <w:tcW w:w="1271" w:type="dxa"/>
            <w:vMerge w:val="restart"/>
          </w:tcPr>
          <w:p w:rsidR="001C1D87" w:rsidRPr="00042BFE" w:rsidRDefault="001C1D87" w:rsidP="00C10526">
            <w:pPr>
              <w:pStyle w:val="ConsPlusNormal"/>
              <w:ind w:firstLine="0"/>
              <w:rPr>
                <w:rFonts w:ascii="Times New Roman" w:hAnsi="Times New Roman" w:cs="Times New Roman"/>
                <w:sz w:val="22"/>
                <w:szCs w:val="22"/>
              </w:rPr>
            </w:pPr>
            <w:r w:rsidRPr="00042BFE">
              <w:rPr>
                <w:rFonts w:ascii="Times New Roman" w:hAnsi="Times New Roman" w:cs="Times New Roman"/>
                <w:sz w:val="22"/>
                <w:szCs w:val="22"/>
              </w:rPr>
              <w:t>Всего</w:t>
            </w:r>
          </w:p>
        </w:tc>
        <w:tc>
          <w:tcPr>
            <w:tcW w:w="5170" w:type="dxa"/>
            <w:gridSpan w:val="3"/>
          </w:tcPr>
          <w:p w:rsidR="001C1D87" w:rsidRPr="00042BFE" w:rsidRDefault="001C1D87" w:rsidP="00C10526">
            <w:pPr>
              <w:pStyle w:val="ConsPlusNormal"/>
              <w:jc w:val="center"/>
              <w:rPr>
                <w:rFonts w:ascii="Times New Roman" w:hAnsi="Times New Roman" w:cs="Times New Roman"/>
                <w:sz w:val="22"/>
                <w:szCs w:val="22"/>
              </w:rPr>
            </w:pPr>
            <w:r w:rsidRPr="00042BFE">
              <w:rPr>
                <w:rFonts w:ascii="Times New Roman" w:hAnsi="Times New Roman" w:cs="Times New Roman"/>
                <w:sz w:val="22"/>
                <w:szCs w:val="22"/>
              </w:rPr>
              <w:t>Объем финансового обеспечения по годам (этапам) реализации, тыс. рублей</w:t>
            </w:r>
          </w:p>
        </w:tc>
      </w:tr>
      <w:tr w:rsidR="001C1D87" w:rsidRPr="00A6767D" w:rsidTr="004F0791">
        <w:tc>
          <w:tcPr>
            <w:tcW w:w="3402" w:type="dxa"/>
            <w:vMerge/>
          </w:tcPr>
          <w:p w:rsidR="001C1D87" w:rsidRPr="00042BFE" w:rsidRDefault="001C1D87" w:rsidP="00C10526">
            <w:pPr>
              <w:pStyle w:val="ConsPlusNormal"/>
              <w:rPr>
                <w:rFonts w:ascii="Times New Roman" w:hAnsi="Times New Roman" w:cs="Times New Roman"/>
                <w:sz w:val="22"/>
                <w:szCs w:val="22"/>
              </w:rPr>
            </w:pPr>
          </w:p>
        </w:tc>
        <w:tc>
          <w:tcPr>
            <w:tcW w:w="1271" w:type="dxa"/>
            <w:vMerge/>
          </w:tcPr>
          <w:p w:rsidR="001C1D87" w:rsidRPr="00042BFE" w:rsidRDefault="001C1D87" w:rsidP="00C10526">
            <w:pPr>
              <w:pStyle w:val="ConsPlusNormal"/>
              <w:rPr>
                <w:rFonts w:ascii="Times New Roman" w:hAnsi="Times New Roman" w:cs="Times New Roman"/>
                <w:sz w:val="22"/>
                <w:szCs w:val="22"/>
              </w:rPr>
            </w:pPr>
          </w:p>
        </w:tc>
        <w:tc>
          <w:tcPr>
            <w:tcW w:w="1563"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очередной финансовый год</w:t>
            </w:r>
          </w:p>
        </w:tc>
        <w:tc>
          <w:tcPr>
            <w:tcW w:w="1417"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1-й год планового периода</w:t>
            </w:r>
          </w:p>
        </w:tc>
        <w:tc>
          <w:tcPr>
            <w:tcW w:w="2190"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2-й год планового периода</w:t>
            </w:r>
          </w:p>
        </w:tc>
      </w:tr>
      <w:tr w:rsidR="001C1D87" w:rsidRPr="00A6767D" w:rsidTr="004F0791">
        <w:tc>
          <w:tcPr>
            <w:tcW w:w="3402" w:type="dxa"/>
          </w:tcPr>
          <w:p w:rsidR="001C1D87" w:rsidRPr="00042BFE" w:rsidRDefault="001C1D87" w:rsidP="00C10526">
            <w:pPr>
              <w:pStyle w:val="ConsPlusNormal"/>
              <w:jc w:val="center"/>
              <w:rPr>
                <w:rFonts w:ascii="Times New Roman" w:hAnsi="Times New Roman" w:cs="Times New Roman"/>
                <w:sz w:val="22"/>
                <w:szCs w:val="22"/>
              </w:rPr>
            </w:pPr>
            <w:r w:rsidRPr="00042BFE">
              <w:rPr>
                <w:rFonts w:ascii="Times New Roman" w:hAnsi="Times New Roman" w:cs="Times New Roman"/>
                <w:sz w:val="22"/>
                <w:szCs w:val="22"/>
              </w:rPr>
              <w:t>1</w:t>
            </w:r>
          </w:p>
        </w:tc>
        <w:tc>
          <w:tcPr>
            <w:tcW w:w="1271"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2</w:t>
            </w:r>
          </w:p>
        </w:tc>
        <w:tc>
          <w:tcPr>
            <w:tcW w:w="1563"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3</w:t>
            </w:r>
          </w:p>
        </w:tc>
        <w:tc>
          <w:tcPr>
            <w:tcW w:w="1417"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4</w:t>
            </w:r>
          </w:p>
        </w:tc>
        <w:tc>
          <w:tcPr>
            <w:tcW w:w="2190" w:type="dxa"/>
          </w:tcPr>
          <w:p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5</w:t>
            </w:r>
          </w:p>
        </w:tc>
      </w:tr>
      <w:tr w:rsidR="001C1D87" w:rsidRPr="00A6767D" w:rsidTr="004F0791">
        <w:tc>
          <w:tcPr>
            <w:tcW w:w="3402" w:type="dxa"/>
          </w:tcPr>
          <w:p w:rsidR="001C1D87" w:rsidRPr="00042BFE" w:rsidRDefault="001C1D87" w:rsidP="00C26ECE">
            <w:pPr>
              <w:pStyle w:val="ConsPlusNormal"/>
              <w:ind w:firstLine="0"/>
              <w:jc w:val="both"/>
              <w:rPr>
                <w:rFonts w:ascii="Times New Roman" w:hAnsi="Times New Roman" w:cs="Times New Roman"/>
                <w:bCs/>
                <w:sz w:val="22"/>
                <w:szCs w:val="22"/>
                <w:highlight w:val="yellow"/>
              </w:rPr>
            </w:pPr>
            <w:r w:rsidRPr="00042BFE">
              <w:rPr>
                <w:rFonts w:ascii="Times New Roman" w:hAnsi="Times New Roman" w:cs="Times New Roman"/>
                <w:sz w:val="22"/>
                <w:szCs w:val="22"/>
              </w:rPr>
              <w:t>В целом по муниципальной программе</w:t>
            </w:r>
            <w:r w:rsidR="00525431" w:rsidRPr="00042BFE">
              <w:rPr>
                <w:rFonts w:ascii="Times New Roman" w:hAnsi="Times New Roman" w:cs="Times New Roman"/>
                <w:sz w:val="22"/>
                <w:szCs w:val="22"/>
              </w:rPr>
              <w:t xml:space="preserve"> </w:t>
            </w:r>
            <w:r w:rsidRPr="00042BFE">
              <w:rPr>
                <w:rFonts w:ascii="Times New Roman" w:hAnsi="Times New Roman" w:cs="Times New Roman"/>
                <w:sz w:val="22"/>
                <w:szCs w:val="22"/>
              </w:rPr>
              <w:t>«</w:t>
            </w:r>
            <w:r w:rsidR="00525431" w:rsidRPr="00042BFE">
              <w:rPr>
                <w:rFonts w:ascii="Times New Roman" w:hAnsi="Times New Roman" w:cs="Times New Roman"/>
                <w:sz w:val="22"/>
                <w:szCs w:val="22"/>
              </w:rPr>
              <w:t xml:space="preserve">Развитие </w:t>
            </w:r>
            <w:proofErr w:type="spellStart"/>
            <w:r w:rsidR="00C26ECE">
              <w:rPr>
                <w:rFonts w:ascii="Times New Roman" w:hAnsi="Times New Roman" w:cs="Times New Roman"/>
                <w:sz w:val="22"/>
                <w:szCs w:val="22"/>
              </w:rPr>
              <w:t>Новосельской</w:t>
            </w:r>
            <w:proofErr w:type="spellEnd"/>
            <w:r w:rsidR="00525431" w:rsidRPr="00042BFE">
              <w:rPr>
                <w:rFonts w:ascii="Times New Roman" w:hAnsi="Times New Roman" w:cs="Times New Roman"/>
                <w:sz w:val="22"/>
                <w:szCs w:val="22"/>
              </w:rPr>
              <w:t xml:space="preserve"> сельской территории муниципального образования «Вяземский муниципальный округ» Смоленской области</w:t>
            </w:r>
          </w:p>
        </w:tc>
        <w:tc>
          <w:tcPr>
            <w:tcW w:w="1271" w:type="dxa"/>
          </w:tcPr>
          <w:p w:rsidR="00525431" w:rsidRPr="00C4222A" w:rsidRDefault="00525431" w:rsidP="00C10526">
            <w:pPr>
              <w:pStyle w:val="ConsPlusNormal"/>
              <w:ind w:firstLine="0"/>
              <w:jc w:val="center"/>
              <w:rPr>
                <w:rFonts w:ascii="Times New Roman" w:hAnsi="Times New Roman" w:cs="Times New Roman"/>
                <w:b/>
                <w:bCs/>
                <w:sz w:val="22"/>
                <w:szCs w:val="22"/>
              </w:rPr>
            </w:pPr>
          </w:p>
          <w:p w:rsidR="00525431" w:rsidRPr="00C4222A" w:rsidRDefault="00525431" w:rsidP="00C10526">
            <w:pPr>
              <w:pStyle w:val="ConsPlusNormal"/>
              <w:ind w:firstLine="0"/>
              <w:jc w:val="center"/>
              <w:rPr>
                <w:rFonts w:ascii="Times New Roman" w:hAnsi="Times New Roman" w:cs="Times New Roman"/>
                <w:b/>
                <w:bCs/>
                <w:sz w:val="22"/>
                <w:szCs w:val="22"/>
              </w:rPr>
            </w:pPr>
          </w:p>
          <w:p w:rsidR="00525431" w:rsidRPr="00C4222A" w:rsidRDefault="00525431" w:rsidP="00C10526">
            <w:pPr>
              <w:pStyle w:val="ConsPlusNormal"/>
              <w:ind w:firstLine="0"/>
              <w:jc w:val="center"/>
              <w:rPr>
                <w:rFonts w:ascii="Times New Roman" w:hAnsi="Times New Roman" w:cs="Times New Roman"/>
                <w:b/>
                <w:bCs/>
                <w:sz w:val="22"/>
                <w:szCs w:val="22"/>
              </w:rPr>
            </w:pPr>
          </w:p>
          <w:p w:rsidR="00525431" w:rsidRPr="00C4222A" w:rsidRDefault="00525431" w:rsidP="00C10526">
            <w:pPr>
              <w:pStyle w:val="ConsPlusNormal"/>
              <w:ind w:firstLine="0"/>
              <w:jc w:val="center"/>
              <w:rPr>
                <w:rFonts w:ascii="Times New Roman" w:hAnsi="Times New Roman" w:cs="Times New Roman"/>
                <w:b/>
                <w:bCs/>
                <w:sz w:val="22"/>
                <w:szCs w:val="22"/>
              </w:rPr>
            </w:pPr>
          </w:p>
          <w:p w:rsidR="00525431" w:rsidRPr="00C4222A" w:rsidRDefault="00525431" w:rsidP="00C10526">
            <w:pPr>
              <w:pStyle w:val="ConsPlusNormal"/>
              <w:ind w:firstLine="0"/>
              <w:jc w:val="center"/>
              <w:rPr>
                <w:rFonts w:ascii="Times New Roman" w:hAnsi="Times New Roman" w:cs="Times New Roman"/>
                <w:b/>
                <w:bCs/>
                <w:sz w:val="22"/>
                <w:szCs w:val="22"/>
              </w:rPr>
            </w:pPr>
          </w:p>
          <w:p w:rsidR="001C1D87" w:rsidRPr="00C4222A" w:rsidRDefault="00C4222A" w:rsidP="00C10526">
            <w:pPr>
              <w:pStyle w:val="ConsPlusNormal"/>
              <w:ind w:firstLine="0"/>
              <w:jc w:val="center"/>
              <w:rPr>
                <w:rFonts w:ascii="Times New Roman" w:hAnsi="Times New Roman" w:cs="Times New Roman"/>
                <w:sz w:val="22"/>
                <w:szCs w:val="22"/>
              </w:rPr>
            </w:pPr>
            <w:r w:rsidRPr="00C4222A">
              <w:rPr>
                <w:rFonts w:ascii="Times New Roman" w:hAnsi="Times New Roman" w:cs="Times New Roman"/>
                <w:b/>
                <w:bCs/>
                <w:sz w:val="22"/>
                <w:szCs w:val="22"/>
              </w:rPr>
              <w:t>3</w:t>
            </w:r>
            <w:r w:rsidR="002F6C38">
              <w:rPr>
                <w:rFonts w:ascii="Times New Roman" w:hAnsi="Times New Roman" w:cs="Times New Roman"/>
                <w:b/>
                <w:bCs/>
                <w:sz w:val="22"/>
                <w:szCs w:val="22"/>
              </w:rPr>
              <w:t>6903,8</w:t>
            </w:r>
          </w:p>
        </w:tc>
        <w:tc>
          <w:tcPr>
            <w:tcW w:w="1563" w:type="dxa"/>
          </w:tcPr>
          <w:p w:rsidR="001C1D87" w:rsidRPr="00C4222A" w:rsidRDefault="001C1D87"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3D2921" w:rsidRPr="00C4222A" w:rsidRDefault="003D2921" w:rsidP="00525431">
            <w:pPr>
              <w:pStyle w:val="ConsPlusNormal"/>
              <w:ind w:firstLine="0"/>
              <w:jc w:val="center"/>
              <w:rPr>
                <w:rFonts w:ascii="Times New Roman" w:hAnsi="Times New Roman" w:cs="Times New Roman"/>
                <w:b/>
                <w:bCs/>
                <w:sz w:val="22"/>
                <w:szCs w:val="22"/>
              </w:rPr>
            </w:pPr>
          </w:p>
          <w:p w:rsidR="00525431" w:rsidRPr="00C26ECE" w:rsidRDefault="002F6C38" w:rsidP="006F124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12606,6</w:t>
            </w:r>
          </w:p>
        </w:tc>
        <w:tc>
          <w:tcPr>
            <w:tcW w:w="1417" w:type="dxa"/>
          </w:tcPr>
          <w:p w:rsidR="001C1D87" w:rsidRPr="00C4222A" w:rsidRDefault="001C1D87"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3D2921" w:rsidRPr="00C4222A" w:rsidRDefault="003D2921" w:rsidP="00525431">
            <w:pPr>
              <w:pStyle w:val="ConsPlusNormal"/>
              <w:ind w:firstLine="0"/>
              <w:jc w:val="center"/>
              <w:rPr>
                <w:rFonts w:ascii="Times New Roman" w:hAnsi="Times New Roman" w:cs="Times New Roman"/>
                <w:b/>
                <w:bCs/>
                <w:sz w:val="22"/>
                <w:szCs w:val="22"/>
              </w:rPr>
            </w:pPr>
          </w:p>
          <w:p w:rsidR="00525431" w:rsidRPr="00C4222A" w:rsidRDefault="002F6C38" w:rsidP="002F6C38">
            <w:pPr>
              <w:pStyle w:val="ConsPlusNormal"/>
              <w:ind w:firstLine="0"/>
              <w:jc w:val="center"/>
              <w:rPr>
                <w:rFonts w:ascii="Times New Roman" w:hAnsi="Times New Roman" w:cs="Times New Roman"/>
                <w:sz w:val="22"/>
                <w:szCs w:val="22"/>
              </w:rPr>
            </w:pPr>
            <w:r>
              <w:rPr>
                <w:rFonts w:ascii="Times New Roman" w:hAnsi="Times New Roman" w:cs="Times New Roman"/>
                <w:b/>
                <w:bCs/>
                <w:sz w:val="22"/>
                <w:szCs w:val="22"/>
              </w:rPr>
              <w:t>11543,6</w:t>
            </w:r>
          </w:p>
        </w:tc>
        <w:tc>
          <w:tcPr>
            <w:tcW w:w="2190" w:type="dxa"/>
          </w:tcPr>
          <w:p w:rsidR="001C1D87" w:rsidRPr="00C4222A" w:rsidRDefault="001C1D87"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525431" w:rsidRPr="00C4222A" w:rsidRDefault="00525431" w:rsidP="00C10526">
            <w:pPr>
              <w:pStyle w:val="ConsPlusNormal"/>
              <w:ind w:firstLine="0"/>
              <w:jc w:val="center"/>
              <w:rPr>
                <w:rFonts w:ascii="Times New Roman" w:hAnsi="Times New Roman" w:cs="Times New Roman"/>
                <w:sz w:val="22"/>
                <w:szCs w:val="22"/>
              </w:rPr>
            </w:pPr>
          </w:p>
          <w:p w:rsidR="003D2921" w:rsidRPr="00C4222A" w:rsidRDefault="003D2921" w:rsidP="00525431">
            <w:pPr>
              <w:pStyle w:val="ConsPlusNormal"/>
              <w:ind w:firstLine="0"/>
              <w:jc w:val="center"/>
              <w:rPr>
                <w:rFonts w:ascii="Times New Roman" w:hAnsi="Times New Roman" w:cs="Times New Roman"/>
                <w:b/>
                <w:bCs/>
                <w:sz w:val="22"/>
                <w:szCs w:val="22"/>
              </w:rPr>
            </w:pPr>
          </w:p>
          <w:p w:rsidR="00525431" w:rsidRPr="00C4222A" w:rsidRDefault="00C26ECE" w:rsidP="00525431">
            <w:pPr>
              <w:pStyle w:val="ConsPlusNormal"/>
              <w:ind w:firstLine="0"/>
              <w:jc w:val="center"/>
              <w:rPr>
                <w:rFonts w:ascii="Times New Roman" w:hAnsi="Times New Roman" w:cs="Times New Roman"/>
                <w:sz w:val="22"/>
                <w:szCs w:val="22"/>
              </w:rPr>
            </w:pPr>
            <w:r>
              <w:rPr>
                <w:rFonts w:ascii="Times New Roman" w:hAnsi="Times New Roman" w:cs="Times New Roman"/>
                <w:b/>
                <w:bCs/>
                <w:sz w:val="22"/>
                <w:szCs w:val="22"/>
              </w:rPr>
              <w:t>12</w:t>
            </w:r>
            <w:r w:rsidR="002F6C38">
              <w:rPr>
                <w:rFonts w:ascii="Times New Roman" w:hAnsi="Times New Roman" w:cs="Times New Roman"/>
                <w:b/>
                <w:bCs/>
                <w:sz w:val="22"/>
                <w:szCs w:val="22"/>
              </w:rPr>
              <w:t>753,6</w:t>
            </w:r>
          </w:p>
        </w:tc>
      </w:tr>
      <w:tr w:rsidR="001C1D87" w:rsidRPr="00A6767D" w:rsidTr="004F0791">
        <w:tc>
          <w:tcPr>
            <w:tcW w:w="3402" w:type="dxa"/>
          </w:tcPr>
          <w:p w:rsidR="001C1D87" w:rsidRPr="00042BFE" w:rsidRDefault="001C1D87" w:rsidP="00C10526">
            <w:pPr>
              <w:pStyle w:val="ConsPlusNormal"/>
              <w:jc w:val="both"/>
              <w:rPr>
                <w:rFonts w:ascii="Times New Roman" w:hAnsi="Times New Roman" w:cs="Times New Roman"/>
                <w:sz w:val="22"/>
                <w:szCs w:val="22"/>
              </w:rPr>
            </w:pPr>
            <w:r w:rsidRPr="00042BFE">
              <w:rPr>
                <w:rFonts w:ascii="Times New Roman" w:hAnsi="Times New Roman" w:cs="Times New Roman"/>
                <w:sz w:val="22"/>
                <w:szCs w:val="22"/>
              </w:rPr>
              <w:t>федеральный бюджет</w:t>
            </w:r>
          </w:p>
        </w:tc>
        <w:tc>
          <w:tcPr>
            <w:tcW w:w="1271" w:type="dxa"/>
          </w:tcPr>
          <w:p w:rsidR="001C1D87" w:rsidRPr="00C4222A" w:rsidRDefault="001C1D87" w:rsidP="00C26ECE">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c>
          <w:tcPr>
            <w:tcW w:w="1563" w:type="dxa"/>
          </w:tcPr>
          <w:p w:rsidR="001C1D87" w:rsidRPr="00C4222A" w:rsidRDefault="001C1D87" w:rsidP="00C26ECE">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c>
          <w:tcPr>
            <w:tcW w:w="1417" w:type="dxa"/>
          </w:tcPr>
          <w:p w:rsidR="001C1D87" w:rsidRPr="00C4222A" w:rsidRDefault="001C1D87" w:rsidP="00C26ECE">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c>
          <w:tcPr>
            <w:tcW w:w="2190" w:type="dxa"/>
          </w:tcPr>
          <w:p w:rsidR="001C1D87" w:rsidRPr="00C4222A" w:rsidRDefault="001C1D87" w:rsidP="00C26ECE">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r>
      <w:tr w:rsidR="001C1D87" w:rsidRPr="00A6767D" w:rsidTr="004F0791">
        <w:tc>
          <w:tcPr>
            <w:tcW w:w="3402" w:type="dxa"/>
          </w:tcPr>
          <w:p w:rsidR="001C1D87" w:rsidRPr="00042BFE" w:rsidRDefault="001C1D87" w:rsidP="00C10526">
            <w:pPr>
              <w:pStyle w:val="ConsPlusNormal"/>
              <w:jc w:val="both"/>
              <w:rPr>
                <w:rFonts w:ascii="Times New Roman" w:hAnsi="Times New Roman" w:cs="Times New Roman"/>
                <w:sz w:val="22"/>
                <w:szCs w:val="22"/>
              </w:rPr>
            </w:pPr>
            <w:r w:rsidRPr="00042BFE">
              <w:rPr>
                <w:rFonts w:ascii="Times New Roman" w:hAnsi="Times New Roman" w:cs="Times New Roman"/>
                <w:sz w:val="22"/>
                <w:szCs w:val="22"/>
              </w:rPr>
              <w:t>областной бюджет</w:t>
            </w:r>
          </w:p>
        </w:tc>
        <w:tc>
          <w:tcPr>
            <w:tcW w:w="1271" w:type="dxa"/>
          </w:tcPr>
          <w:p w:rsidR="001C1D87" w:rsidRPr="00C4222A" w:rsidRDefault="00C26ECE" w:rsidP="003D292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563" w:type="dxa"/>
          </w:tcPr>
          <w:p w:rsidR="001C1D87" w:rsidRPr="00C4222A" w:rsidRDefault="00A70960" w:rsidP="003D292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1C1D87" w:rsidRPr="00C4222A" w:rsidRDefault="001C1D87" w:rsidP="003D2921">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c>
          <w:tcPr>
            <w:tcW w:w="2190" w:type="dxa"/>
          </w:tcPr>
          <w:p w:rsidR="001C1D87" w:rsidRPr="00C4222A" w:rsidRDefault="001C1D87" w:rsidP="003D2921">
            <w:pPr>
              <w:pStyle w:val="ConsPlusNormal"/>
              <w:jc w:val="center"/>
              <w:rPr>
                <w:rFonts w:ascii="Times New Roman" w:hAnsi="Times New Roman" w:cs="Times New Roman"/>
                <w:sz w:val="22"/>
                <w:szCs w:val="22"/>
              </w:rPr>
            </w:pPr>
            <w:r w:rsidRPr="00C4222A">
              <w:rPr>
                <w:rFonts w:ascii="Times New Roman" w:hAnsi="Times New Roman" w:cs="Times New Roman"/>
                <w:sz w:val="22"/>
                <w:szCs w:val="22"/>
              </w:rPr>
              <w:t>-</w:t>
            </w:r>
          </w:p>
        </w:tc>
      </w:tr>
      <w:tr w:rsidR="00C26ECE" w:rsidRPr="00A6767D" w:rsidTr="004F0791">
        <w:tc>
          <w:tcPr>
            <w:tcW w:w="3402" w:type="dxa"/>
          </w:tcPr>
          <w:p w:rsidR="00C26ECE" w:rsidRPr="00042BFE" w:rsidRDefault="00C26ECE" w:rsidP="00BD38E1">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местный бюджет</w:t>
            </w:r>
          </w:p>
        </w:tc>
        <w:tc>
          <w:tcPr>
            <w:tcW w:w="1271" w:type="dxa"/>
          </w:tcPr>
          <w:p w:rsidR="00C26ECE" w:rsidRPr="00C26ECE" w:rsidRDefault="00C26ECE" w:rsidP="00C26ECE">
            <w:pPr>
              <w:jc w:val="center"/>
            </w:pPr>
            <w:r w:rsidRPr="00C26ECE">
              <w:rPr>
                <w:bCs/>
                <w:sz w:val="22"/>
                <w:szCs w:val="22"/>
              </w:rPr>
              <w:t>3</w:t>
            </w:r>
            <w:r w:rsidR="002F6C38">
              <w:rPr>
                <w:bCs/>
                <w:sz w:val="22"/>
                <w:szCs w:val="22"/>
              </w:rPr>
              <w:t>6903,8</w:t>
            </w:r>
          </w:p>
        </w:tc>
        <w:tc>
          <w:tcPr>
            <w:tcW w:w="1563" w:type="dxa"/>
          </w:tcPr>
          <w:p w:rsidR="00C26ECE" w:rsidRPr="00866C63" w:rsidRDefault="00DB04DE" w:rsidP="00C26ECE">
            <w:pPr>
              <w:jc w:val="center"/>
            </w:pPr>
            <w:r w:rsidRPr="00866C63">
              <w:rPr>
                <w:sz w:val="22"/>
                <w:szCs w:val="22"/>
              </w:rPr>
              <w:t>1</w:t>
            </w:r>
            <w:r w:rsidR="00D61162" w:rsidRPr="00866C63">
              <w:rPr>
                <w:sz w:val="22"/>
                <w:szCs w:val="22"/>
                <w:lang w:val="en-US"/>
              </w:rPr>
              <w:t>2</w:t>
            </w:r>
            <w:r w:rsidR="002F6C38" w:rsidRPr="00866C63">
              <w:rPr>
                <w:sz w:val="22"/>
                <w:szCs w:val="22"/>
              </w:rPr>
              <w:t>606,6</w:t>
            </w:r>
          </w:p>
        </w:tc>
        <w:tc>
          <w:tcPr>
            <w:tcW w:w="1417" w:type="dxa"/>
          </w:tcPr>
          <w:p w:rsidR="00C26ECE" w:rsidRPr="00C26ECE" w:rsidRDefault="00C26ECE" w:rsidP="00C26ECE">
            <w:pPr>
              <w:pStyle w:val="ConsPlusNormal"/>
              <w:ind w:firstLine="0"/>
              <w:jc w:val="center"/>
              <w:rPr>
                <w:rFonts w:ascii="Times New Roman" w:hAnsi="Times New Roman" w:cs="Times New Roman"/>
                <w:sz w:val="22"/>
                <w:szCs w:val="22"/>
              </w:rPr>
            </w:pPr>
            <w:r w:rsidRPr="00C26ECE">
              <w:rPr>
                <w:rFonts w:ascii="Times New Roman" w:hAnsi="Times New Roman" w:cs="Times New Roman"/>
                <w:bCs/>
                <w:sz w:val="22"/>
                <w:szCs w:val="22"/>
              </w:rPr>
              <w:t>11</w:t>
            </w:r>
            <w:r w:rsidR="002F6C38">
              <w:rPr>
                <w:rFonts w:ascii="Times New Roman" w:hAnsi="Times New Roman" w:cs="Times New Roman"/>
                <w:bCs/>
                <w:sz w:val="22"/>
                <w:szCs w:val="22"/>
              </w:rPr>
              <w:t>543,6</w:t>
            </w:r>
          </w:p>
        </w:tc>
        <w:tc>
          <w:tcPr>
            <w:tcW w:w="2190" w:type="dxa"/>
          </w:tcPr>
          <w:p w:rsidR="00C26ECE" w:rsidRPr="00C26ECE" w:rsidRDefault="00C26ECE" w:rsidP="00C26ECE">
            <w:pPr>
              <w:pStyle w:val="ConsPlusNormal"/>
              <w:ind w:firstLine="0"/>
              <w:jc w:val="center"/>
              <w:rPr>
                <w:rFonts w:ascii="Times New Roman" w:hAnsi="Times New Roman" w:cs="Times New Roman"/>
                <w:sz w:val="22"/>
                <w:szCs w:val="22"/>
              </w:rPr>
            </w:pPr>
            <w:r w:rsidRPr="00C26ECE">
              <w:rPr>
                <w:rFonts w:ascii="Times New Roman" w:hAnsi="Times New Roman" w:cs="Times New Roman"/>
                <w:bCs/>
                <w:sz w:val="22"/>
                <w:szCs w:val="22"/>
              </w:rPr>
              <w:t>12</w:t>
            </w:r>
            <w:r w:rsidR="002F6C38">
              <w:rPr>
                <w:rFonts w:ascii="Times New Roman" w:hAnsi="Times New Roman" w:cs="Times New Roman"/>
                <w:bCs/>
                <w:sz w:val="22"/>
                <w:szCs w:val="22"/>
              </w:rPr>
              <w:t>753,6</w:t>
            </w:r>
          </w:p>
        </w:tc>
      </w:tr>
      <w:tr w:rsidR="001C1D87" w:rsidRPr="00A6767D" w:rsidTr="004F0791">
        <w:tc>
          <w:tcPr>
            <w:tcW w:w="3402" w:type="dxa"/>
          </w:tcPr>
          <w:p w:rsidR="001C1D87" w:rsidRPr="003D2921" w:rsidRDefault="001C1D87" w:rsidP="00C10526">
            <w:pPr>
              <w:pStyle w:val="ConsPlusNormal"/>
              <w:jc w:val="both"/>
              <w:rPr>
                <w:rFonts w:ascii="Times New Roman" w:hAnsi="Times New Roman" w:cs="Times New Roman"/>
                <w:sz w:val="24"/>
                <w:szCs w:val="24"/>
              </w:rPr>
            </w:pPr>
            <w:r w:rsidRPr="003D2921">
              <w:rPr>
                <w:rFonts w:ascii="Times New Roman" w:hAnsi="Times New Roman" w:cs="Times New Roman"/>
                <w:sz w:val="24"/>
                <w:szCs w:val="24"/>
              </w:rPr>
              <w:t>внебюджетные средства</w:t>
            </w:r>
          </w:p>
        </w:tc>
        <w:tc>
          <w:tcPr>
            <w:tcW w:w="1271" w:type="dxa"/>
          </w:tcPr>
          <w:p w:rsidR="001C1D87" w:rsidRPr="003D2921" w:rsidRDefault="001C1D87" w:rsidP="00C26ECE">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1563" w:type="dxa"/>
          </w:tcPr>
          <w:p w:rsidR="001C1D87" w:rsidRPr="003D2921" w:rsidRDefault="001C1D87" w:rsidP="00C26ECE">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1417" w:type="dxa"/>
          </w:tcPr>
          <w:p w:rsidR="001C1D87" w:rsidRPr="003D2921" w:rsidRDefault="001C1D87" w:rsidP="00C26ECE">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2190" w:type="dxa"/>
          </w:tcPr>
          <w:p w:rsidR="001C1D87" w:rsidRPr="003D2921" w:rsidRDefault="001C1D87" w:rsidP="00C26ECE">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r>
    </w:tbl>
    <w:p w:rsidR="006F124C" w:rsidRDefault="006F124C"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2F6C38" w:rsidRDefault="002F6C38" w:rsidP="006E6356">
      <w:pPr>
        <w:pStyle w:val="ConsPlusNormal"/>
        <w:ind w:firstLine="0"/>
        <w:rPr>
          <w:rFonts w:ascii="Times New Roman" w:hAnsi="Times New Roman" w:cs="Times New Roman"/>
          <w:sz w:val="28"/>
          <w:szCs w:val="28"/>
        </w:rPr>
      </w:pPr>
    </w:p>
    <w:p w:rsidR="00BF056F" w:rsidRDefault="00FE7FCF" w:rsidP="00BF056F">
      <w:pPr>
        <w:pStyle w:val="ConsPlusNormal"/>
        <w:ind w:left="5529"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2F6C38" w:rsidRDefault="00FE7FCF" w:rsidP="00BF056F">
      <w:pPr>
        <w:pStyle w:val="ConsPlusNormal"/>
        <w:ind w:left="5529" w:firstLine="0"/>
        <w:jc w:val="both"/>
        <w:rPr>
          <w:rFonts w:ascii="Times New Roman" w:hAnsi="Times New Roman" w:cs="Times New Roman"/>
          <w:sz w:val="28"/>
          <w:szCs w:val="28"/>
        </w:rPr>
      </w:pPr>
      <w:r>
        <w:rPr>
          <w:rFonts w:ascii="Times New Roman" w:hAnsi="Times New Roman" w:cs="Times New Roman"/>
          <w:sz w:val="28"/>
          <w:szCs w:val="28"/>
        </w:rPr>
        <w:t xml:space="preserve">к паспорту муниципальной программы «Развитие </w:t>
      </w:r>
      <w:proofErr w:type="spellStart"/>
      <w:r>
        <w:rPr>
          <w:rFonts w:ascii="Times New Roman" w:hAnsi="Times New Roman" w:cs="Times New Roman"/>
          <w:sz w:val="28"/>
          <w:szCs w:val="28"/>
        </w:rPr>
        <w:t>Новосельской</w:t>
      </w:r>
      <w:proofErr w:type="spellEnd"/>
      <w:r>
        <w:rPr>
          <w:rFonts w:ascii="Times New Roman" w:hAnsi="Times New Roman" w:cs="Times New Roman"/>
          <w:sz w:val="28"/>
          <w:szCs w:val="28"/>
        </w:rPr>
        <w:t xml:space="preserve"> сельской территории муниципального образования «Вяземский муниципальный округ» Смоленской области</w:t>
      </w:r>
    </w:p>
    <w:p w:rsidR="00FE7FCF" w:rsidRDefault="00FE7FCF" w:rsidP="00FE7FCF">
      <w:pPr>
        <w:pStyle w:val="ConsPlusNormal"/>
        <w:ind w:left="6237" w:firstLine="0"/>
        <w:rPr>
          <w:rFonts w:ascii="Times New Roman" w:hAnsi="Times New Roman" w:cs="Times New Roman"/>
          <w:sz w:val="28"/>
          <w:szCs w:val="28"/>
        </w:rPr>
      </w:pPr>
    </w:p>
    <w:p w:rsidR="002F6C38" w:rsidRDefault="002F6C38" w:rsidP="00BF056F">
      <w:pPr>
        <w:pStyle w:val="ConsPlusNormal"/>
        <w:ind w:firstLine="0"/>
        <w:jc w:val="center"/>
        <w:rPr>
          <w:rFonts w:ascii="Times New Roman" w:hAnsi="Times New Roman" w:cs="Times New Roman"/>
          <w:sz w:val="28"/>
          <w:szCs w:val="28"/>
        </w:rPr>
      </w:pPr>
    </w:p>
    <w:p w:rsidR="001C1D87" w:rsidRPr="004F0791" w:rsidRDefault="001C1D87" w:rsidP="00BF056F">
      <w:pPr>
        <w:pStyle w:val="ConsPlusNormal"/>
        <w:jc w:val="center"/>
        <w:rPr>
          <w:rFonts w:ascii="Times New Roman" w:hAnsi="Times New Roman" w:cs="Times New Roman"/>
          <w:b/>
          <w:sz w:val="28"/>
          <w:szCs w:val="28"/>
        </w:rPr>
      </w:pPr>
      <w:r w:rsidRPr="004F0791">
        <w:rPr>
          <w:rFonts w:ascii="Times New Roman" w:hAnsi="Times New Roman" w:cs="Times New Roman"/>
          <w:b/>
          <w:sz w:val="28"/>
          <w:szCs w:val="28"/>
        </w:rPr>
        <w:t>СВЕДЕНИЯ</w:t>
      </w:r>
    </w:p>
    <w:p w:rsidR="001C1D87" w:rsidRDefault="001C1D87" w:rsidP="00BF056F">
      <w:pPr>
        <w:suppressAutoHyphens/>
        <w:ind w:firstLine="567"/>
        <w:jc w:val="center"/>
        <w:rPr>
          <w:sz w:val="28"/>
          <w:szCs w:val="28"/>
        </w:rPr>
      </w:pPr>
      <w:r w:rsidRPr="000D7388">
        <w:rPr>
          <w:sz w:val="28"/>
          <w:szCs w:val="28"/>
        </w:rPr>
        <w:t>о показателях муниципальной программы</w:t>
      </w:r>
    </w:p>
    <w:p w:rsidR="001C1D87" w:rsidRDefault="001C1D87" w:rsidP="00BF056F">
      <w:pPr>
        <w:suppressAutoHyphens/>
        <w:ind w:firstLine="567"/>
        <w:jc w:val="center"/>
        <w:rPr>
          <w:sz w:val="28"/>
          <w:szCs w:val="28"/>
        </w:rPr>
      </w:pPr>
    </w:p>
    <w:tbl>
      <w:tblPr>
        <w:tblW w:w="1020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119"/>
        <w:gridCol w:w="6378"/>
      </w:tblGrid>
      <w:tr w:rsidR="001C1D87" w:rsidRPr="00A6767D" w:rsidTr="004F0791">
        <w:tc>
          <w:tcPr>
            <w:tcW w:w="709" w:type="dxa"/>
          </w:tcPr>
          <w:p w:rsidR="001C1D87" w:rsidRPr="00A6767D" w:rsidRDefault="001C1D87" w:rsidP="00C1052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A6767D">
              <w:rPr>
                <w:rFonts w:ascii="Times New Roman" w:hAnsi="Times New Roman" w:cs="Times New Roman"/>
                <w:sz w:val="24"/>
                <w:szCs w:val="24"/>
              </w:rPr>
              <w:t xml:space="preserve"> п/п</w:t>
            </w:r>
          </w:p>
        </w:tc>
        <w:tc>
          <w:tcPr>
            <w:tcW w:w="3119" w:type="dxa"/>
          </w:tcPr>
          <w:p w:rsidR="001C1D87" w:rsidRPr="00FE7FCF" w:rsidRDefault="001C1D87" w:rsidP="00C10526">
            <w:pPr>
              <w:pStyle w:val="ConsPlusNormal"/>
              <w:ind w:firstLine="0"/>
              <w:rPr>
                <w:rFonts w:ascii="Times New Roman" w:hAnsi="Times New Roman" w:cs="Times New Roman"/>
                <w:sz w:val="24"/>
                <w:szCs w:val="24"/>
              </w:rPr>
            </w:pPr>
            <w:r w:rsidRPr="00FE7FCF">
              <w:rPr>
                <w:rFonts w:ascii="Times New Roman" w:hAnsi="Times New Roman" w:cs="Times New Roman"/>
                <w:sz w:val="24"/>
                <w:szCs w:val="24"/>
              </w:rPr>
              <w:t>Наименование показателя</w:t>
            </w:r>
          </w:p>
        </w:tc>
        <w:tc>
          <w:tcPr>
            <w:tcW w:w="6378" w:type="dxa"/>
          </w:tcPr>
          <w:p w:rsidR="001C1D87" w:rsidRPr="00FE7FCF" w:rsidRDefault="001C1D87" w:rsidP="00BD38E1">
            <w:pPr>
              <w:pStyle w:val="ConsPlusNormal"/>
              <w:ind w:firstLine="0"/>
              <w:jc w:val="center"/>
              <w:rPr>
                <w:rFonts w:ascii="Times New Roman" w:hAnsi="Times New Roman" w:cs="Times New Roman"/>
                <w:sz w:val="24"/>
                <w:szCs w:val="24"/>
              </w:rPr>
            </w:pPr>
            <w:r w:rsidRPr="00FE7FCF">
              <w:rPr>
                <w:rFonts w:ascii="Times New Roman" w:hAnsi="Times New Roman" w:cs="Times New Roman"/>
                <w:sz w:val="24"/>
                <w:szCs w:val="24"/>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FE7FCF" w:rsidRPr="00A6767D" w:rsidTr="004F0791">
        <w:tc>
          <w:tcPr>
            <w:tcW w:w="709" w:type="dxa"/>
          </w:tcPr>
          <w:p w:rsidR="00FE7FCF" w:rsidRDefault="00FE7FCF" w:rsidP="00C10526">
            <w:pPr>
              <w:pStyle w:val="ConsPlusNormal"/>
              <w:rPr>
                <w:rFonts w:ascii="Times New Roman" w:hAnsi="Times New Roman" w:cs="Times New Roman"/>
                <w:sz w:val="24"/>
                <w:szCs w:val="24"/>
              </w:rPr>
            </w:pPr>
          </w:p>
          <w:p w:rsidR="00FE7FCF" w:rsidRPr="00336560" w:rsidRDefault="00FE7FCF" w:rsidP="00336560">
            <w:r>
              <w:t>1</w:t>
            </w:r>
          </w:p>
        </w:tc>
        <w:tc>
          <w:tcPr>
            <w:tcW w:w="3119" w:type="dxa"/>
          </w:tcPr>
          <w:p w:rsidR="00FE7FCF" w:rsidRPr="00FE7FCF" w:rsidRDefault="00FE7FCF" w:rsidP="00145911">
            <w:pPr>
              <w:pStyle w:val="ConsPlusNormal"/>
              <w:ind w:firstLine="0"/>
              <w:jc w:val="both"/>
              <w:rPr>
                <w:rFonts w:ascii="Times New Roman" w:hAnsi="Times New Roman" w:cs="Times New Roman"/>
                <w:sz w:val="24"/>
                <w:szCs w:val="24"/>
              </w:rPr>
            </w:pPr>
            <w:r w:rsidRPr="00FE7FCF">
              <w:rPr>
                <w:rFonts w:ascii="Times New Roman" w:hAnsi="Times New Roman" w:cs="Times New Roman"/>
                <w:color w:val="000000" w:themeColor="text1"/>
                <w:sz w:val="24"/>
                <w:szCs w:val="24"/>
              </w:rPr>
              <w:t>Доля населения, для которого улучшится качество условий проживания в сельской местности</w:t>
            </w:r>
          </w:p>
        </w:tc>
        <w:tc>
          <w:tcPr>
            <w:tcW w:w="6378" w:type="dxa"/>
          </w:tcPr>
          <w:p w:rsidR="00FE7FCF" w:rsidRPr="00FE7FCF" w:rsidRDefault="00FE7FCF" w:rsidP="00FE7FCF">
            <w:pPr>
              <w:pStyle w:val="afb"/>
              <w:jc w:val="both"/>
              <w:rPr>
                <w:rFonts w:ascii="Times New Roman" w:hAnsi="Times New Roman"/>
                <w:sz w:val="24"/>
                <w:szCs w:val="24"/>
                <w:highlight w:val="yellow"/>
              </w:rPr>
            </w:pPr>
            <w:r w:rsidRPr="00FE7FCF">
              <w:rPr>
                <w:rFonts w:ascii="Times New Roman" w:hAnsi="Times New Roman"/>
                <w:sz w:val="24"/>
                <w:szCs w:val="24"/>
              </w:rPr>
              <w:t>Рассчитывается исходя из количества населения, получившего улучшенную услугу в результате исполнения мероприятий Программы по отношению к общему количеству населения, проживающего на сельской территории, статистических данных о численности населения, отчётных документов, подтверждающих факт улучшения уровня проживания населения.</w:t>
            </w:r>
          </w:p>
        </w:tc>
      </w:tr>
    </w:tbl>
    <w:tbl>
      <w:tblPr>
        <w:tblStyle w:val="a3"/>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D6B36" w:rsidTr="004F0791">
        <w:tc>
          <w:tcPr>
            <w:tcW w:w="4252" w:type="dxa"/>
          </w:tcPr>
          <w:p w:rsidR="00A93BDA" w:rsidRPr="004F0791" w:rsidRDefault="00A93BDA"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E7FCF" w:rsidRDefault="00FE7FCF" w:rsidP="003D6B36">
            <w:pPr>
              <w:autoSpaceDE w:val="0"/>
              <w:autoSpaceDN w:val="0"/>
              <w:adjustRightInd w:val="0"/>
              <w:jc w:val="both"/>
              <w:rPr>
                <w:sz w:val="28"/>
                <w:szCs w:val="28"/>
              </w:rPr>
            </w:pPr>
          </w:p>
          <w:p w:rsidR="00FB40D3" w:rsidRDefault="00FB40D3" w:rsidP="003D6B36">
            <w:pPr>
              <w:autoSpaceDE w:val="0"/>
              <w:autoSpaceDN w:val="0"/>
              <w:adjustRightInd w:val="0"/>
              <w:jc w:val="both"/>
              <w:rPr>
                <w:sz w:val="28"/>
                <w:szCs w:val="28"/>
              </w:rPr>
            </w:pPr>
          </w:p>
          <w:p w:rsidR="00FB40D3" w:rsidRDefault="00FB40D3" w:rsidP="003D6B36">
            <w:pPr>
              <w:autoSpaceDE w:val="0"/>
              <w:autoSpaceDN w:val="0"/>
              <w:adjustRightInd w:val="0"/>
              <w:jc w:val="both"/>
              <w:rPr>
                <w:sz w:val="28"/>
                <w:szCs w:val="28"/>
              </w:rPr>
            </w:pPr>
          </w:p>
          <w:p w:rsidR="003D6B36" w:rsidRPr="004F0791" w:rsidRDefault="003D6B36" w:rsidP="003D6B36">
            <w:pPr>
              <w:autoSpaceDE w:val="0"/>
              <w:autoSpaceDN w:val="0"/>
              <w:adjustRightInd w:val="0"/>
              <w:jc w:val="both"/>
              <w:rPr>
                <w:sz w:val="28"/>
                <w:szCs w:val="28"/>
              </w:rPr>
            </w:pPr>
            <w:r w:rsidRPr="004F0791">
              <w:rPr>
                <w:sz w:val="28"/>
                <w:szCs w:val="28"/>
              </w:rPr>
              <w:lastRenderedPageBreak/>
              <w:t xml:space="preserve">Приложение </w:t>
            </w:r>
            <w:r w:rsidR="004F0791">
              <w:rPr>
                <w:sz w:val="28"/>
                <w:szCs w:val="28"/>
              </w:rPr>
              <w:t xml:space="preserve">№ </w:t>
            </w:r>
            <w:r w:rsidRPr="004F0791">
              <w:rPr>
                <w:sz w:val="28"/>
                <w:szCs w:val="28"/>
              </w:rPr>
              <w:t xml:space="preserve">2 </w:t>
            </w:r>
          </w:p>
          <w:p w:rsidR="003D6B36" w:rsidRPr="004F0791" w:rsidRDefault="003D6B36" w:rsidP="0051398E">
            <w:pPr>
              <w:autoSpaceDE w:val="0"/>
              <w:autoSpaceDN w:val="0"/>
              <w:adjustRightInd w:val="0"/>
              <w:jc w:val="both"/>
              <w:rPr>
                <w:sz w:val="28"/>
                <w:szCs w:val="28"/>
              </w:rPr>
            </w:pPr>
            <w:r w:rsidRPr="004F0791">
              <w:rPr>
                <w:sz w:val="28"/>
                <w:szCs w:val="28"/>
              </w:rPr>
              <w:t xml:space="preserve">к муниципальной программе «Развитие </w:t>
            </w:r>
            <w:proofErr w:type="spellStart"/>
            <w:r w:rsidR="0028575E" w:rsidRPr="004F0791">
              <w:rPr>
                <w:sz w:val="28"/>
                <w:szCs w:val="28"/>
              </w:rPr>
              <w:t>Новосельской</w:t>
            </w:r>
            <w:proofErr w:type="spellEnd"/>
            <w:r w:rsidRPr="004F0791">
              <w:rPr>
                <w:sz w:val="28"/>
                <w:szCs w:val="28"/>
              </w:rPr>
              <w:t xml:space="preserve"> сельской территории муниципального образования «Вяземский муниципальный округ» Смоленской области </w:t>
            </w:r>
          </w:p>
          <w:p w:rsidR="0051398E" w:rsidRPr="004F0791" w:rsidRDefault="0051398E" w:rsidP="0051398E">
            <w:pPr>
              <w:autoSpaceDE w:val="0"/>
              <w:autoSpaceDN w:val="0"/>
              <w:adjustRightInd w:val="0"/>
              <w:jc w:val="both"/>
              <w:rPr>
                <w:sz w:val="28"/>
                <w:szCs w:val="28"/>
              </w:rPr>
            </w:pPr>
          </w:p>
        </w:tc>
      </w:tr>
    </w:tbl>
    <w:p w:rsidR="001C1D87" w:rsidRPr="004F0791" w:rsidRDefault="001C1D87" w:rsidP="001C1D87">
      <w:pPr>
        <w:pStyle w:val="ConsPlusNormal"/>
        <w:jc w:val="center"/>
        <w:rPr>
          <w:rFonts w:ascii="Times New Roman" w:hAnsi="Times New Roman" w:cs="Times New Roman"/>
          <w:b/>
          <w:sz w:val="28"/>
          <w:szCs w:val="28"/>
        </w:rPr>
      </w:pPr>
      <w:r w:rsidRPr="004F0791">
        <w:rPr>
          <w:rFonts w:ascii="Times New Roman" w:hAnsi="Times New Roman" w:cs="Times New Roman"/>
          <w:b/>
          <w:sz w:val="28"/>
          <w:szCs w:val="28"/>
        </w:rPr>
        <w:lastRenderedPageBreak/>
        <w:t>СВЕДЕНИЯ</w:t>
      </w:r>
    </w:p>
    <w:p w:rsidR="001C1D87" w:rsidRPr="001C1D87" w:rsidRDefault="001C1D87" w:rsidP="001C1D87">
      <w:pPr>
        <w:autoSpaceDE w:val="0"/>
        <w:autoSpaceDN w:val="0"/>
        <w:adjustRightInd w:val="0"/>
        <w:jc w:val="center"/>
        <w:rPr>
          <w:sz w:val="28"/>
          <w:szCs w:val="28"/>
        </w:rPr>
      </w:pPr>
      <w:r w:rsidRPr="000842A9">
        <w:rPr>
          <w:sz w:val="28"/>
          <w:szCs w:val="28"/>
        </w:rPr>
        <w:t>о финансировании структурных элементов муниципальной программы</w:t>
      </w:r>
      <w:r>
        <w:rPr>
          <w:sz w:val="28"/>
          <w:szCs w:val="28"/>
        </w:rPr>
        <w:t xml:space="preserve"> </w:t>
      </w:r>
      <w:r w:rsidRPr="001C1D87">
        <w:rPr>
          <w:sz w:val="28"/>
          <w:szCs w:val="28"/>
        </w:rPr>
        <w:t xml:space="preserve">«Развитие </w:t>
      </w:r>
      <w:proofErr w:type="spellStart"/>
      <w:r w:rsidR="0028575E">
        <w:rPr>
          <w:sz w:val="28"/>
          <w:szCs w:val="28"/>
        </w:rPr>
        <w:t>Новосельской</w:t>
      </w:r>
      <w:proofErr w:type="spellEnd"/>
      <w:r w:rsidRPr="001C1D87">
        <w:rPr>
          <w:sz w:val="28"/>
          <w:szCs w:val="28"/>
        </w:rPr>
        <w:t xml:space="preserve"> сельской территории муниципального образования «Вяземский муниципальный округ»</w:t>
      </w:r>
      <w:r w:rsidR="00FE7FCF">
        <w:rPr>
          <w:sz w:val="28"/>
          <w:szCs w:val="28"/>
        </w:rPr>
        <w:t xml:space="preserve"> Смоленской области </w:t>
      </w:r>
    </w:p>
    <w:p w:rsidR="001C1D87" w:rsidRPr="000842A9" w:rsidRDefault="001C1D87" w:rsidP="001C1D87">
      <w:pPr>
        <w:pStyle w:val="ConsPlusNormal"/>
        <w:jc w:val="center"/>
        <w:rPr>
          <w:rFonts w:ascii="Times New Roman" w:hAnsi="Times New Roman" w:cs="Times New Roman"/>
          <w:sz w:val="28"/>
          <w:szCs w:val="28"/>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18"/>
        <w:gridCol w:w="1843"/>
        <w:gridCol w:w="1343"/>
        <w:gridCol w:w="1417"/>
        <w:gridCol w:w="1276"/>
        <w:gridCol w:w="1356"/>
      </w:tblGrid>
      <w:tr w:rsidR="00DF1DA8" w:rsidRPr="009554F7" w:rsidTr="004F0791">
        <w:tc>
          <w:tcPr>
            <w:tcW w:w="454" w:type="dxa"/>
            <w:vMerge w:val="restart"/>
          </w:tcPr>
          <w:p w:rsidR="00DF1DA8" w:rsidRPr="008C26AD" w:rsidRDefault="00DF1DA8" w:rsidP="00C10526">
            <w:pPr>
              <w:pStyle w:val="ConsPlusNormal"/>
              <w:jc w:val="center"/>
              <w:rPr>
                <w:rFonts w:ascii="Times New Roman" w:hAnsi="Times New Roman" w:cs="Times New Roman"/>
                <w:sz w:val="24"/>
                <w:szCs w:val="24"/>
              </w:rPr>
            </w:pPr>
            <w:r w:rsidRPr="008C26AD">
              <w:rPr>
                <w:rFonts w:ascii="Times New Roman" w:hAnsi="Times New Roman" w:cs="Times New Roman"/>
                <w:sz w:val="24"/>
                <w:szCs w:val="24"/>
              </w:rPr>
              <w:t xml:space="preserve">№ </w:t>
            </w:r>
            <w:r w:rsidR="00BF056F">
              <w:rPr>
                <w:rFonts w:ascii="Times New Roman" w:hAnsi="Times New Roman" w:cs="Times New Roman"/>
                <w:sz w:val="24"/>
                <w:szCs w:val="24"/>
              </w:rPr>
              <w:t>№</w:t>
            </w:r>
            <w:r w:rsidRPr="008C26AD">
              <w:rPr>
                <w:rFonts w:ascii="Times New Roman" w:hAnsi="Times New Roman" w:cs="Times New Roman"/>
                <w:sz w:val="24"/>
                <w:szCs w:val="24"/>
              </w:rPr>
              <w:t>п/п</w:t>
            </w:r>
          </w:p>
        </w:tc>
        <w:tc>
          <w:tcPr>
            <w:tcW w:w="2518" w:type="dxa"/>
            <w:vMerge w:val="restart"/>
          </w:tcPr>
          <w:p w:rsidR="00DF1DA8" w:rsidRPr="008C26AD" w:rsidRDefault="00DF1DA8" w:rsidP="00C10526">
            <w:pPr>
              <w:pStyle w:val="ConsPlusNormal"/>
              <w:ind w:firstLine="0"/>
              <w:jc w:val="center"/>
              <w:rPr>
                <w:rFonts w:ascii="Times New Roman" w:hAnsi="Times New Roman" w:cs="Times New Roman"/>
                <w:sz w:val="24"/>
                <w:szCs w:val="24"/>
              </w:rPr>
            </w:pPr>
            <w:r w:rsidRPr="008C26AD">
              <w:rPr>
                <w:rFonts w:ascii="Times New Roman" w:hAnsi="Times New Roman" w:cs="Times New Roman"/>
                <w:sz w:val="24"/>
                <w:szCs w:val="24"/>
              </w:rPr>
              <w:t>Наименование</w:t>
            </w:r>
          </w:p>
        </w:tc>
        <w:tc>
          <w:tcPr>
            <w:tcW w:w="1843" w:type="dxa"/>
            <w:vMerge w:val="restart"/>
          </w:tcPr>
          <w:p w:rsidR="00DF1DA8" w:rsidRPr="008C26AD" w:rsidRDefault="00DF1DA8" w:rsidP="00C10526">
            <w:pPr>
              <w:pStyle w:val="ConsPlusNormal"/>
              <w:ind w:firstLine="0"/>
              <w:jc w:val="center"/>
              <w:rPr>
                <w:rFonts w:ascii="Times New Roman" w:hAnsi="Times New Roman" w:cs="Times New Roman"/>
                <w:sz w:val="24"/>
                <w:szCs w:val="24"/>
              </w:rPr>
            </w:pPr>
            <w:r w:rsidRPr="008C26AD">
              <w:rPr>
                <w:rFonts w:ascii="Times New Roman" w:hAnsi="Times New Roman" w:cs="Times New Roman"/>
                <w:sz w:val="24"/>
                <w:szCs w:val="24"/>
              </w:rPr>
              <w:t>Источник финансового обеспечения (расшифровать)</w:t>
            </w:r>
          </w:p>
        </w:tc>
        <w:tc>
          <w:tcPr>
            <w:tcW w:w="5392" w:type="dxa"/>
            <w:gridSpan w:val="4"/>
          </w:tcPr>
          <w:p w:rsidR="00DF1DA8" w:rsidRPr="008C26AD" w:rsidRDefault="00DF1DA8" w:rsidP="00C10526">
            <w:pPr>
              <w:pStyle w:val="ConsPlusNormal"/>
              <w:jc w:val="center"/>
              <w:rPr>
                <w:rFonts w:ascii="Times New Roman" w:hAnsi="Times New Roman" w:cs="Times New Roman"/>
                <w:sz w:val="24"/>
                <w:szCs w:val="24"/>
              </w:rPr>
            </w:pPr>
            <w:r w:rsidRPr="008C26AD">
              <w:rPr>
                <w:rFonts w:ascii="Times New Roman" w:hAnsi="Times New Roman" w:cs="Times New Roman"/>
                <w:sz w:val="24"/>
                <w:szCs w:val="24"/>
              </w:rPr>
              <w:t>Объем средств на реализацию муниципальной программы на очередной финансовый год и плановый пер</w:t>
            </w:r>
            <w:r w:rsidR="00F91987" w:rsidRPr="008C26AD">
              <w:rPr>
                <w:rFonts w:ascii="Times New Roman" w:hAnsi="Times New Roman" w:cs="Times New Roman"/>
                <w:sz w:val="24"/>
                <w:szCs w:val="24"/>
              </w:rPr>
              <w:t>иод (по этапам реализации),</w:t>
            </w:r>
            <w:r w:rsidRPr="008C26AD">
              <w:rPr>
                <w:rFonts w:ascii="Times New Roman" w:hAnsi="Times New Roman" w:cs="Times New Roman"/>
                <w:sz w:val="24"/>
                <w:szCs w:val="24"/>
              </w:rPr>
              <w:t xml:space="preserve"> </w:t>
            </w:r>
            <w:r w:rsidR="00DE29B5">
              <w:rPr>
                <w:rFonts w:ascii="Times New Roman" w:hAnsi="Times New Roman" w:cs="Times New Roman"/>
                <w:sz w:val="24"/>
                <w:szCs w:val="24"/>
              </w:rPr>
              <w:t>тыс.</w:t>
            </w:r>
            <w:r w:rsidR="006F124C">
              <w:rPr>
                <w:rFonts w:ascii="Times New Roman" w:hAnsi="Times New Roman" w:cs="Times New Roman"/>
                <w:sz w:val="24"/>
                <w:szCs w:val="24"/>
              </w:rPr>
              <w:t xml:space="preserve"> </w:t>
            </w:r>
            <w:r w:rsidRPr="008C26AD">
              <w:rPr>
                <w:rFonts w:ascii="Times New Roman" w:hAnsi="Times New Roman" w:cs="Times New Roman"/>
                <w:sz w:val="24"/>
                <w:szCs w:val="24"/>
              </w:rPr>
              <w:t>рублей</w:t>
            </w:r>
          </w:p>
        </w:tc>
      </w:tr>
      <w:tr w:rsidR="00DF1DA8" w:rsidRPr="009554F7" w:rsidTr="004F0791">
        <w:tc>
          <w:tcPr>
            <w:tcW w:w="454" w:type="dxa"/>
            <w:vMerge/>
          </w:tcPr>
          <w:p w:rsidR="00DF1DA8" w:rsidRPr="008C26AD" w:rsidRDefault="00DF1DA8" w:rsidP="00C10526">
            <w:pPr>
              <w:pStyle w:val="ConsPlusNormal"/>
              <w:rPr>
                <w:rFonts w:ascii="Times New Roman" w:hAnsi="Times New Roman" w:cs="Times New Roman"/>
                <w:sz w:val="24"/>
                <w:szCs w:val="24"/>
              </w:rPr>
            </w:pPr>
          </w:p>
        </w:tc>
        <w:tc>
          <w:tcPr>
            <w:tcW w:w="2518" w:type="dxa"/>
            <w:vMerge/>
          </w:tcPr>
          <w:p w:rsidR="00DF1DA8" w:rsidRPr="008C26AD" w:rsidRDefault="00DF1DA8" w:rsidP="00C10526">
            <w:pPr>
              <w:pStyle w:val="ConsPlusNormal"/>
              <w:rPr>
                <w:rFonts w:ascii="Times New Roman" w:hAnsi="Times New Roman" w:cs="Times New Roman"/>
                <w:sz w:val="24"/>
                <w:szCs w:val="24"/>
              </w:rPr>
            </w:pPr>
          </w:p>
        </w:tc>
        <w:tc>
          <w:tcPr>
            <w:tcW w:w="1843" w:type="dxa"/>
            <w:vMerge/>
          </w:tcPr>
          <w:p w:rsidR="00DF1DA8" w:rsidRPr="008C26AD" w:rsidRDefault="00DF1DA8" w:rsidP="00C10526">
            <w:pPr>
              <w:pStyle w:val="ConsPlusNormal"/>
              <w:rPr>
                <w:rFonts w:ascii="Times New Roman" w:hAnsi="Times New Roman" w:cs="Times New Roman"/>
                <w:sz w:val="24"/>
                <w:szCs w:val="24"/>
              </w:rPr>
            </w:pPr>
          </w:p>
        </w:tc>
        <w:tc>
          <w:tcPr>
            <w:tcW w:w="1343" w:type="dxa"/>
          </w:tcPr>
          <w:p w:rsidR="00DF1DA8" w:rsidRPr="008C26AD" w:rsidRDefault="00DF1DA8" w:rsidP="00C10526">
            <w:pPr>
              <w:pStyle w:val="ConsPlusNormal"/>
              <w:ind w:firstLine="0"/>
              <w:jc w:val="center"/>
              <w:rPr>
                <w:rFonts w:ascii="Times New Roman" w:hAnsi="Times New Roman" w:cs="Times New Roman"/>
                <w:sz w:val="22"/>
                <w:szCs w:val="22"/>
              </w:rPr>
            </w:pPr>
            <w:r w:rsidRPr="008C26AD">
              <w:rPr>
                <w:rFonts w:ascii="Times New Roman" w:hAnsi="Times New Roman" w:cs="Times New Roman"/>
                <w:sz w:val="22"/>
                <w:szCs w:val="22"/>
              </w:rPr>
              <w:t>всего</w:t>
            </w:r>
          </w:p>
        </w:tc>
        <w:tc>
          <w:tcPr>
            <w:tcW w:w="1417" w:type="dxa"/>
          </w:tcPr>
          <w:p w:rsidR="00DF1DA8" w:rsidRPr="008C26AD" w:rsidRDefault="00DF1DA8" w:rsidP="00C10526">
            <w:pPr>
              <w:pStyle w:val="ConsPlusNormal"/>
              <w:ind w:firstLine="0"/>
              <w:jc w:val="center"/>
              <w:rPr>
                <w:rFonts w:ascii="Times New Roman" w:hAnsi="Times New Roman" w:cs="Times New Roman"/>
                <w:sz w:val="22"/>
                <w:szCs w:val="22"/>
              </w:rPr>
            </w:pPr>
            <w:r w:rsidRPr="008C26AD">
              <w:rPr>
                <w:rFonts w:ascii="Times New Roman" w:hAnsi="Times New Roman" w:cs="Times New Roman"/>
                <w:sz w:val="22"/>
                <w:szCs w:val="22"/>
              </w:rPr>
              <w:t>очередной финансовый год</w:t>
            </w:r>
          </w:p>
        </w:tc>
        <w:tc>
          <w:tcPr>
            <w:tcW w:w="1276" w:type="dxa"/>
          </w:tcPr>
          <w:p w:rsidR="00DF1DA8" w:rsidRPr="008C26AD" w:rsidRDefault="00DF1DA8" w:rsidP="00C10526">
            <w:pPr>
              <w:pStyle w:val="ConsPlusNormal"/>
              <w:ind w:firstLine="0"/>
              <w:jc w:val="center"/>
              <w:rPr>
                <w:rFonts w:ascii="Times New Roman" w:hAnsi="Times New Roman" w:cs="Times New Roman"/>
                <w:sz w:val="22"/>
                <w:szCs w:val="22"/>
              </w:rPr>
            </w:pPr>
            <w:r w:rsidRPr="008C26AD">
              <w:rPr>
                <w:rFonts w:ascii="Times New Roman" w:hAnsi="Times New Roman" w:cs="Times New Roman"/>
                <w:sz w:val="22"/>
                <w:szCs w:val="22"/>
              </w:rPr>
              <w:t>1-й год планового периода</w:t>
            </w:r>
          </w:p>
        </w:tc>
        <w:tc>
          <w:tcPr>
            <w:tcW w:w="1356" w:type="dxa"/>
          </w:tcPr>
          <w:p w:rsidR="00DF1DA8" w:rsidRPr="008C26AD" w:rsidRDefault="00DF1DA8" w:rsidP="00C10526">
            <w:pPr>
              <w:pStyle w:val="ConsPlusNormal"/>
              <w:ind w:firstLine="0"/>
              <w:jc w:val="center"/>
              <w:rPr>
                <w:rFonts w:ascii="Times New Roman" w:hAnsi="Times New Roman" w:cs="Times New Roman"/>
                <w:sz w:val="22"/>
                <w:szCs w:val="22"/>
              </w:rPr>
            </w:pPr>
            <w:r w:rsidRPr="008C26AD">
              <w:rPr>
                <w:rFonts w:ascii="Times New Roman" w:hAnsi="Times New Roman" w:cs="Times New Roman"/>
                <w:sz w:val="22"/>
                <w:szCs w:val="22"/>
              </w:rPr>
              <w:t>2-й год планового периода</w:t>
            </w:r>
          </w:p>
        </w:tc>
      </w:tr>
      <w:tr w:rsidR="00DF1DA8" w:rsidRPr="009554F7" w:rsidTr="004F0791">
        <w:tc>
          <w:tcPr>
            <w:tcW w:w="454" w:type="dxa"/>
          </w:tcPr>
          <w:p w:rsidR="00DF1DA8" w:rsidRPr="00F91987" w:rsidRDefault="00BF056F" w:rsidP="00F91987">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tc>
        <w:tc>
          <w:tcPr>
            <w:tcW w:w="2518"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2</w:t>
            </w:r>
          </w:p>
        </w:tc>
        <w:tc>
          <w:tcPr>
            <w:tcW w:w="1843"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3</w:t>
            </w:r>
          </w:p>
        </w:tc>
        <w:tc>
          <w:tcPr>
            <w:tcW w:w="1343"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4</w:t>
            </w:r>
          </w:p>
        </w:tc>
        <w:tc>
          <w:tcPr>
            <w:tcW w:w="1417"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5</w:t>
            </w:r>
          </w:p>
        </w:tc>
        <w:tc>
          <w:tcPr>
            <w:tcW w:w="1276"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6</w:t>
            </w:r>
          </w:p>
        </w:tc>
        <w:tc>
          <w:tcPr>
            <w:tcW w:w="1356" w:type="dxa"/>
          </w:tcPr>
          <w:p w:rsidR="00DF1DA8" w:rsidRPr="00F91987" w:rsidRDefault="00DF1DA8" w:rsidP="00C10526">
            <w:pPr>
              <w:pStyle w:val="ConsPlusNormal"/>
              <w:ind w:firstLine="0"/>
              <w:jc w:val="center"/>
              <w:rPr>
                <w:rFonts w:ascii="Times New Roman" w:hAnsi="Times New Roman" w:cs="Times New Roman"/>
                <w:sz w:val="24"/>
                <w:szCs w:val="24"/>
              </w:rPr>
            </w:pPr>
            <w:r w:rsidRPr="00F91987">
              <w:rPr>
                <w:rFonts w:ascii="Times New Roman" w:hAnsi="Times New Roman" w:cs="Times New Roman"/>
                <w:sz w:val="24"/>
                <w:szCs w:val="24"/>
              </w:rPr>
              <w:t>7</w:t>
            </w:r>
          </w:p>
        </w:tc>
      </w:tr>
      <w:tr w:rsidR="00FE7FCF" w:rsidRPr="009554F7" w:rsidTr="00FE7FCF">
        <w:tc>
          <w:tcPr>
            <w:tcW w:w="454" w:type="dxa"/>
          </w:tcPr>
          <w:p w:rsidR="00FE7FCF" w:rsidRPr="00F91987" w:rsidRDefault="00FE7FCF" w:rsidP="00C10526">
            <w:r w:rsidRPr="00F91987">
              <w:t>1.</w:t>
            </w:r>
          </w:p>
        </w:tc>
        <w:tc>
          <w:tcPr>
            <w:tcW w:w="9753" w:type="dxa"/>
            <w:gridSpan w:val="6"/>
          </w:tcPr>
          <w:p w:rsidR="00FE7FCF" w:rsidRPr="00DE7E78" w:rsidRDefault="00FE7FCF" w:rsidP="00C926CA">
            <w:pPr>
              <w:pStyle w:val="ConsPlusNormal"/>
              <w:ind w:firstLine="0"/>
              <w:jc w:val="center"/>
              <w:rPr>
                <w:rFonts w:ascii="Times New Roman" w:hAnsi="Times New Roman" w:cs="Times New Roman"/>
              </w:rPr>
            </w:pPr>
            <w:r>
              <w:rPr>
                <w:rFonts w:ascii="Times New Roman" w:hAnsi="Times New Roman" w:cs="Times New Roman"/>
                <w:bCs/>
                <w:sz w:val="24"/>
                <w:szCs w:val="24"/>
              </w:rPr>
              <w:t>Комплекс процессных мероприятий</w:t>
            </w:r>
            <w:r>
              <w:rPr>
                <w:rFonts w:ascii="Times New Roman" w:hAnsi="Times New Roman" w:cs="Times New Roman"/>
                <w:sz w:val="24"/>
                <w:szCs w:val="24"/>
              </w:rPr>
              <w:t xml:space="preserve">  </w:t>
            </w:r>
            <w:r w:rsidRPr="00F91987">
              <w:rPr>
                <w:rFonts w:ascii="Times New Roman" w:hAnsi="Times New Roman" w:cs="Times New Roman"/>
                <w:sz w:val="24"/>
                <w:szCs w:val="24"/>
              </w:rPr>
              <w:t>«Обеспечение организационных условий для реализации муниципальной программы»</w:t>
            </w:r>
          </w:p>
        </w:tc>
      </w:tr>
      <w:tr w:rsidR="00724200" w:rsidRPr="009554F7" w:rsidTr="00724200">
        <w:tc>
          <w:tcPr>
            <w:tcW w:w="454" w:type="dxa"/>
          </w:tcPr>
          <w:p w:rsidR="00724200" w:rsidRPr="00F91987" w:rsidRDefault="00724200" w:rsidP="00C10526"/>
        </w:tc>
        <w:tc>
          <w:tcPr>
            <w:tcW w:w="2518" w:type="dxa"/>
          </w:tcPr>
          <w:p w:rsidR="00724200" w:rsidRDefault="00724200" w:rsidP="00C926CA">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Мероприятие 1</w:t>
            </w:r>
          </w:p>
          <w:p w:rsidR="00724200" w:rsidRPr="00FE7FCF" w:rsidRDefault="00724200" w:rsidP="00C926CA">
            <w:pPr>
              <w:pStyle w:val="ConsPlusNormal"/>
              <w:ind w:firstLine="0"/>
              <w:rPr>
                <w:rFonts w:ascii="Times New Roman" w:hAnsi="Times New Roman" w:cs="Times New Roman"/>
                <w:bCs/>
                <w:sz w:val="24"/>
                <w:szCs w:val="24"/>
              </w:rPr>
            </w:pPr>
            <w:r w:rsidRPr="00E9412E">
              <w:rPr>
                <w:rFonts w:ascii="Times New Roman" w:hAnsi="Times New Roman" w:cs="Times New Roman"/>
                <w:sz w:val="24"/>
                <w:szCs w:val="24"/>
              </w:rPr>
              <w:t>Обеспечение деятельности органов местного самоуправления</w:t>
            </w:r>
          </w:p>
        </w:tc>
        <w:tc>
          <w:tcPr>
            <w:tcW w:w="1843" w:type="dxa"/>
          </w:tcPr>
          <w:p w:rsidR="00724200" w:rsidRPr="00E9412E" w:rsidRDefault="00724200" w:rsidP="00497761">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724200" w:rsidRPr="00724200" w:rsidRDefault="00724200" w:rsidP="00724200">
            <w:pPr>
              <w:pStyle w:val="ConsPlusNormal"/>
              <w:ind w:firstLine="0"/>
              <w:jc w:val="center"/>
              <w:rPr>
                <w:rFonts w:ascii="Times New Roman" w:hAnsi="Times New Roman" w:cs="Times New Roman"/>
              </w:rPr>
            </w:pPr>
            <w:r>
              <w:rPr>
                <w:rFonts w:ascii="Times New Roman" w:hAnsi="Times New Roman" w:cs="Times New Roman"/>
              </w:rPr>
              <w:t>19228,2</w:t>
            </w:r>
          </w:p>
        </w:tc>
        <w:tc>
          <w:tcPr>
            <w:tcW w:w="1417" w:type="dxa"/>
          </w:tcPr>
          <w:p w:rsidR="00724200" w:rsidRPr="00724200" w:rsidRDefault="00724200" w:rsidP="00DE29B5">
            <w:pPr>
              <w:pStyle w:val="ConsPlusNormal"/>
              <w:ind w:firstLine="0"/>
              <w:jc w:val="center"/>
              <w:rPr>
                <w:rFonts w:ascii="Times New Roman" w:hAnsi="Times New Roman" w:cs="Times New Roman"/>
              </w:rPr>
            </w:pPr>
            <w:r w:rsidRPr="00724200">
              <w:rPr>
                <w:rFonts w:ascii="Times New Roman" w:hAnsi="Times New Roman" w:cs="Times New Roman"/>
              </w:rPr>
              <w:t>6409,4</w:t>
            </w:r>
          </w:p>
        </w:tc>
        <w:tc>
          <w:tcPr>
            <w:tcW w:w="1276" w:type="dxa"/>
          </w:tcPr>
          <w:p w:rsidR="00724200" w:rsidRDefault="00724200" w:rsidP="00DE29B5">
            <w:pPr>
              <w:pStyle w:val="ConsPlusNormal"/>
              <w:ind w:firstLine="0"/>
              <w:jc w:val="center"/>
              <w:rPr>
                <w:rFonts w:ascii="Times New Roman" w:hAnsi="Times New Roman" w:cs="Times New Roman"/>
              </w:rPr>
            </w:pPr>
            <w:r>
              <w:rPr>
                <w:rFonts w:ascii="Times New Roman" w:hAnsi="Times New Roman" w:cs="Times New Roman"/>
              </w:rPr>
              <w:t>6409,4</w:t>
            </w:r>
          </w:p>
          <w:p w:rsidR="00724200" w:rsidRPr="00724200" w:rsidRDefault="00724200" w:rsidP="00DE29B5">
            <w:pPr>
              <w:pStyle w:val="ConsPlusNormal"/>
              <w:ind w:firstLine="0"/>
              <w:jc w:val="center"/>
              <w:rPr>
                <w:rFonts w:ascii="Times New Roman" w:hAnsi="Times New Roman" w:cs="Times New Roman"/>
              </w:rPr>
            </w:pPr>
          </w:p>
        </w:tc>
        <w:tc>
          <w:tcPr>
            <w:tcW w:w="1356" w:type="dxa"/>
          </w:tcPr>
          <w:p w:rsidR="00724200" w:rsidRPr="00724200" w:rsidRDefault="00724200" w:rsidP="00DE29B5">
            <w:pPr>
              <w:pStyle w:val="ConsPlusNormal"/>
              <w:ind w:firstLine="0"/>
              <w:jc w:val="center"/>
              <w:rPr>
                <w:rFonts w:ascii="Times New Roman" w:hAnsi="Times New Roman" w:cs="Times New Roman"/>
              </w:rPr>
            </w:pPr>
            <w:r>
              <w:rPr>
                <w:rFonts w:ascii="Times New Roman" w:hAnsi="Times New Roman" w:cs="Times New Roman"/>
              </w:rPr>
              <w:t>6409,4</w:t>
            </w:r>
          </w:p>
        </w:tc>
      </w:tr>
      <w:tr w:rsidR="00724200" w:rsidRPr="009554F7" w:rsidTr="004F0791">
        <w:tc>
          <w:tcPr>
            <w:tcW w:w="454" w:type="dxa"/>
          </w:tcPr>
          <w:p w:rsidR="00724200" w:rsidRPr="00F91987" w:rsidRDefault="00724200" w:rsidP="00C10526"/>
        </w:tc>
        <w:tc>
          <w:tcPr>
            <w:tcW w:w="2518" w:type="dxa"/>
          </w:tcPr>
          <w:p w:rsidR="00724200" w:rsidRPr="005371E0" w:rsidRDefault="00724200" w:rsidP="00FE7FCF">
            <w:pPr>
              <w:pStyle w:val="ConsPlusNormal"/>
              <w:ind w:firstLine="0"/>
              <w:rPr>
                <w:rFonts w:ascii="Times New Roman" w:hAnsi="Times New Roman" w:cs="Times New Roman"/>
                <w:b/>
                <w:bCs/>
                <w:sz w:val="24"/>
                <w:szCs w:val="24"/>
              </w:rPr>
            </w:pPr>
            <w:r w:rsidRPr="005371E0">
              <w:rPr>
                <w:rFonts w:ascii="Times New Roman" w:hAnsi="Times New Roman" w:cs="Times New Roman"/>
                <w:b/>
                <w:bCs/>
                <w:sz w:val="24"/>
                <w:szCs w:val="24"/>
              </w:rPr>
              <w:t>Всего по комплексу</w:t>
            </w:r>
          </w:p>
        </w:tc>
        <w:tc>
          <w:tcPr>
            <w:tcW w:w="1843" w:type="dxa"/>
          </w:tcPr>
          <w:p w:rsidR="00724200" w:rsidRPr="002417E9" w:rsidRDefault="00724200" w:rsidP="00FE7FCF">
            <w:pPr>
              <w:pStyle w:val="ConsPlusNormal"/>
              <w:ind w:firstLine="0"/>
              <w:jc w:val="center"/>
              <w:rPr>
                <w:rFonts w:ascii="Times New Roman" w:hAnsi="Times New Roman" w:cs="Times New Roman"/>
                <w:b/>
                <w:sz w:val="22"/>
                <w:szCs w:val="22"/>
              </w:rPr>
            </w:pPr>
          </w:p>
        </w:tc>
        <w:tc>
          <w:tcPr>
            <w:tcW w:w="1343" w:type="dxa"/>
          </w:tcPr>
          <w:p w:rsidR="00724200" w:rsidRPr="005371E0" w:rsidRDefault="00724200" w:rsidP="00FE7FCF">
            <w:pPr>
              <w:pStyle w:val="ConsPlusNormal"/>
              <w:ind w:firstLine="0"/>
              <w:jc w:val="center"/>
              <w:rPr>
                <w:rFonts w:ascii="Times New Roman" w:hAnsi="Times New Roman" w:cs="Times New Roman"/>
                <w:b/>
              </w:rPr>
            </w:pPr>
            <w:r>
              <w:rPr>
                <w:rFonts w:ascii="Times New Roman" w:hAnsi="Times New Roman" w:cs="Times New Roman"/>
                <w:b/>
              </w:rPr>
              <w:t>19228,2</w:t>
            </w:r>
          </w:p>
        </w:tc>
        <w:tc>
          <w:tcPr>
            <w:tcW w:w="1417" w:type="dxa"/>
          </w:tcPr>
          <w:p w:rsidR="00724200" w:rsidRPr="005371E0" w:rsidRDefault="00724200" w:rsidP="00FE7FCF">
            <w:pPr>
              <w:pStyle w:val="ConsPlusNormal"/>
              <w:ind w:firstLine="0"/>
              <w:jc w:val="center"/>
              <w:rPr>
                <w:rFonts w:ascii="Times New Roman" w:hAnsi="Times New Roman" w:cs="Times New Roman"/>
                <w:b/>
              </w:rPr>
            </w:pPr>
            <w:r>
              <w:rPr>
                <w:rFonts w:ascii="Times New Roman" w:hAnsi="Times New Roman" w:cs="Times New Roman"/>
                <w:b/>
              </w:rPr>
              <w:t>6409,4</w:t>
            </w:r>
          </w:p>
        </w:tc>
        <w:tc>
          <w:tcPr>
            <w:tcW w:w="1276" w:type="dxa"/>
          </w:tcPr>
          <w:p w:rsidR="00724200" w:rsidRPr="00721BCD" w:rsidRDefault="00724200" w:rsidP="00FE7FCF">
            <w:pPr>
              <w:pStyle w:val="ConsPlusNormal"/>
              <w:ind w:firstLine="0"/>
              <w:jc w:val="center"/>
              <w:rPr>
                <w:rFonts w:ascii="Times New Roman" w:hAnsi="Times New Roman" w:cs="Times New Roman"/>
                <w:b/>
              </w:rPr>
            </w:pPr>
            <w:r>
              <w:rPr>
                <w:rFonts w:ascii="Times New Roman" w:hAnsi="Times New Roman" w:cs="Times New Roman"/>
                <w:b/>
              </w:rPr>
              <w:t>6409,4</w:t>
            </w:r>
          </w:p>
        </w:tc>
        <w:tc>
          <w:tcPr>
            <w:tcW w:w="1356" w:type="dxa"/>
          </w:tcPr>
          <w:p w:rsidR="00724200" w:rsidRPr="00721BCD" w:rsidRDefault="00724200" w:rsidP="00FE7FCF">
            <w:pPr>
              <w:pStyle w:val="ConsPlusNormal"/>
              <w:ind w:firstLine="0"/>
              <w:jc w:val="center"/>
              <w:rPr>
                <w:rFonts w:ascii="Times New Roman" w:hAnsi="Times New Roman" w:cs="Times New Roman"/>
                <w:b/>
              </w:rPr>
            </w:pPr>
            <w:r>
              <w:rPr>
                <w:rFonts w:ascii="Times New Roman" w:hAnsi="Times New Roman" w:cs="Times New Roman"/>
                <w:b/>
              </w:rPr>
              <w:t>6409,4</w:t>
            </w:r>
          </w:p>
        </w:tc>
      </w:tr>
      <w:tr w:rsidR="00724200" w:rsidRPr="009554F7" w:rsidTr="00EB7B36">
        <w:tc>
          <w:tcPr>
            <w:tcW w:w="454" w:type="dxa"/>
          </w:tcPr>
          <w:p w:rsidR="00724200" w:rsidRPr="009554F7" w:rsidRDefault="00724200" w:rsidP="00C10526">
            <w:pPr>
              <w:pStyle w:val="ConsPlusNormal"/>
              <w:jc w:val="center"/>
              <w:rPr>
                <w:rFonts w:ascii="Times New Roman" w:hAnsi="Times New Roman" w:cs="Times New Roman"/>
                <w:sz w:val="24"/>
                <w:szCs w:val="24"/>
                <w:highlight w:val="yellow"/>
              </w:rPr>
            </w:pPr>
            <w:r w:rsidRPr="00F91987">
              <w:rPr>
                <w:rFonts w:ascii="Times New Roman" w:hAnsi="Times New Roman" w:cs="Times New Roman"/>
                <w:sz w:val="24"/>
                <w:szCs w:val="24"/>
              </w:rPr>
              <w:t>22.</w:t>
            </w:r>
          </w:p>
        </w:tc>
        <w:tc>
          <w:tcPr>
            <w:tcW w:w="9753" w:type="dxa"/>
            <w:gridSpan w:val="6"/>
          </w:tcPr>
          <w:p w:rsidR="00724200" w:rsidRPr="00467825" w:rsidRDefault="00724200" w:rsidP="00C10526">
            <w:pPr>
              <w:pStyle w:val="ConsPlusNormal"/>
              <w:ind w:firstLine="0"/>
              <w:jc w:val="center"/>
              <w:rPr>
                <w:rFonts w:ascii="Times New Roman" w:hAnsi="Times New Roman" w:cs="Times New Roman"/>
              </w:rPr>
            </w:pPr>
            <w:r w:rsidRPr="00467825">
              <w:rPr>
                <w:rFonts w:ascii="Times New Roman" w:hAnsi="Times New Roman" w:cs="Times New Roman"/>
                <w:bCs/>
                <w:sz w:val="24"/>
                <w:szCs w:val="24"/>
              </w:rPr>
              <w:t>Комплекс процессных мероприятий</w:t>
            </w:r>
            <w:r>
              <w:rPr>
                <w:rFonts w:ascii="Times New Roman" w:hAnsi="Times New Roman" w:cs="Times New Roman"/>
                <w:sz w:val="24"/>
                <w:szCs w:val="24"/>
              </w:rPr>
              <w:t xml:space="preserve"> </w:t>
            </w:r>
            <w:r w:rsidRPr="00467825">
              <w:rPr>
                <w:rFonts w:ascii="Times New Roman" w:hAnsi="Times New Roman" w:cs="Times New Roman"/>
                <w:sz w:val="24"/>
                <w:szCs w:val="24"/>
              </w:rPr>
              <w:t xml:space="preserve"> «Обеспечение первичных мер пожарной безопасности»</w:t>
            </w:r>
          </w:p>
        </w:tc>
      </w:tr>
      <w:tr w:rsidR="00724200" w:rsidRPr="009554F7" w:rsidTr="004F0791">
        <w:tc>
          <w:tcPr>
            <w:tcW w:w="454" w:type="dxa"/>
          </w:tcPr>
          <w:p w:rsidR="00724200" w:rsidRPr="00F91987" w:rsidRDefault="00724200" w:rsidP="00C10526">
            <w:pPr>
              <w:pStyle w:val="ConsPlusNormal"/>
              <w:jc w:val="center"/>
              <w:rPr>
                <w:rFonts w:ascii="Times New Roman" w:hAnsi="Times New Roman" w:cs="Times New Roman"/>
                <w:sz w:val="24"/>
                <w:szCs w:val="24"/>
              </w:rPr>
            </w:pPr>
          </w:p>
        </w:tc>
        <w:tc>
          <w:tcPr>
            <w:tcW w:w="2518" w:type="dxa"/>
          </w:tcPr>
          <w:p w:rsidR="00724200" w:rsidRPr="00467825" w:rsidRDefault="00724200" w:rsidP="002417E9">
            <w:pPr>
              <w:pStyle w:val="ConsPlusNormal"/>
              <w:ind w:firstLine="0"/>
              <w:rPr>
                <w:rFonts w:ascii="Times New Roman" w:hAnsi="Times New Roman" w:cs="Times New Roman"/>
                <w:sz w:val="24"/>
                <w:szCs w:val="24"/>
              </w:rPr>
            </w:pPr>
            <w:r w:rsidRPr="00467825">
              <w:rPr>
                <w:rFonts w:ascii="Times New Roman" w:hAnsi="Times New Roman" w:cs="Times New Roman"/>
                <w:sz w:val="24"/>
                <w:szCs w:val="24"/>
              </w:rPr>
              <w:t xml:space="preserve">Показатель 1 </w:t>
            </w:r>
          </w:p>
          <w:p w:rsidR="00724200" w:rsidRPr="00467825" w:rsidRDefault="00724200" w:rsidP="00CC0102">
            <w:pPr>
              <w:pStyle w:val="ConsPlusNormal"/>
              <w:ind w:firstLine="0"/>
              <w:rPr>
                <w:rFonts w:ascii="Times New Roman" w:hAnsi="Times New Roman" w:cs="Times New Roman"/>
                <w:bCs/>
                <w:sz w:val="24"/>
                <w:szCs w:val="24"/>
              </w:rPr>
            </w:pPr>
            <w:r w:rsidRPr="00467825">
              <w:rPr>
                <w:rFonts w:ascii="Times New Roman" w:hAnsi="Times New Roman" w:cs="Times New Roman"/>
                <w:sz w:val="24"/>
                <w:szCs w:val="24"/>
              </w:rPr>
              <w:t xml:space="preserve">Количество </w:t>
            </w:r>
            <w:r>
              <w:rPr>
                <w:rFonts w:ascii="Times New Roman" w:hAnsi="Times New Roman" w:cs="Times New Roman"/>
                <w:sz w:val="24"/>
                <w:szCs w:val="24"/>
              </w:rPr>
              <w:t>ТО пожарной сигнализации</w:t>
            </w:r>
          </w:p>
        </w:tc>
        <w:tc>
          <w:tcPr>
            <w:tcW w:w="1843" w:type="dxa"/>
          </w:tcPr>
          <w:p w:rsidR="00724200" w:rsidRPr="00467825" w:rsidRDefault="00724200" w:rsidP="002417E9">
            <w:pPr>
              <w:pStyle w:val="ConsPlusNormal"/>
              <w:ind w:firstLine="0"/>
              <w:jc w:val="center"/>
              <w:rPr>
                <w:rFonts w:ascii="Times New Roman" w:hAnsi="Times New Roman" w:cs="Times New Roman"/>
                <w:sz w:val="24"/>
                <w:szCs w:val="24"/>
              </w:rPr>
            </w:pPr>
            <w:r w:rsidRPr="00467825">
              <w:rPr>
                <w:rFonts w:ascii="Times New Roman" w:hAnsi="Times New Roman" w:cs="Times New Roman"/>
                <w:sz w:val="24"/>
                <w:szCs w:val="24"/>
              </w:rPr>
              <w:t>ед</w:t>
            </w:r>
            <w:r w:rsidR="00BF056F">
              <w:rPr>
                <w:rFonts w:ascii="Times New Roman" w:hAnsi="Times New Roman" w:cs="Times New Roman"/>
                <w:sz w:val="24"/>
                <w:szCs w:val="24"/>
              </w:rPr>
              <w:t>.</w:t>
            </w:r>
          </w:p>
        </w:tc>
        <w:tc>
          <w:tcPr>
            <w:tcW w:w="1343" w:type="dxa"/>
          </w:tcPr>
          <w:p w:rsidR="00724200" w:rsidRPr="00467825" w:rsidRDefault="00724200" w:rsidP="002417E9">
            <w:pPr>
              <w:pStyle w:val="ConsPlusNormal"/>
              <w:ind w:firstLine="0"/>
              <w:jc w:val="center"/>
              <w:rPr>
                <w:rFonts w:ascii="Times New Roman" w:hAnsi="Times New Roman" w:cs="Times New Roman"/>
              </w:rPr>
            </w:pPr>
          </w:p>
        </w:tc>
        <w:tc>
          <w:tcPr>
            <w:tcW w:w="1417" w:type="dxa"/>
          </w:tcPr>
          <w:p w:rsidR="00724200" w:rsidRPr="00467825" w:rsidRDefault="00724200" w:rsidP="002417E9">
            <w:pPr>
              <w:pStyle w:val="ConsPlusNormal"/>
              <w:ind w:firstLine="0"/>
              <w:jc w:val="center"/>
              <w:rPr>
                <w:rFonts w:ascii="Times New Roman" w:hAnsi="Times New Roman" w:cs="Times New Roman"/>
              </w:rPr>
            </w:pPr>
            <w:r>
              <w:rPr>
                <w:rFonts w:ascii="Times New Roman" w:hAnsi="Times New Roman" w:cs="Times New Roman"/>
              </w:rPr>
              <w:t>4</w:t>
            </w:r>
          </w:p>
        </w:tc>
        <w:tc>
          <w:tcPr>
            <w:tcW w:w="1276" w:type="dxa"/>
          </w:tcPr>
          <w:p w:rsidR="00724200" w:rsidRPr="00467825" w:rsidRDefault="00724200" w:rsidP="002417E9">
            <w:pPr>
              <w:pStyle w:val="ConsPlusNormal"/>
              <w:ind w:firstLine="0"/>
              <w:jc w:val="center"/>
              <w:rPr>
                <w:rFonts w:ascii="Times New Roman" w:hAnsi="Times New Roman" w:cs="Times New Roman"/>
              </w:rPr>
            </w:pPr>
            <w:r>
              <w:rPr>
                <w:rFonts w:ascii="Times New Roman" w:hAnsi="Times New Roman" w:cs="Times New Roman"/>
              </w:rPr>
              <w:t>4</w:t>
            </w:r>
          </w:p>
        </w:tc>
        <w:tc>
          <w:tcPr>
            <w:tcW w:w="1356" w:type="dxa"/>
          </w:tcPr>
          <w:p w:rsidR="00724200" w:rsidRPr="00467825" w:rsidRDefault="00724200" w:rsidP="002417E9">
            <w:pPr>
              <w:pStyle w:val="ConsPlusNormal"/>
              <w:ind w:firstLine="0"/>
              <w:jc w:val="center"/>
              <w:rPr>
                <w:rFonts w:ascii="Times New Roman" w:hAnsi="Times New Roman" w:cs="Times New Roman"/>
              </w:rPr>
            </w:pPr>
            <w:r>
              <w:rPr>
                <w:rFonts w:ascii="Times New Roman" w:hAnsi="Times New Roman" w:cs="Times New Roman"/>
              </w:rPr>
              <w:t>4</w:t>
            </w:r>
          </w:p>
        </w:tc>
      </w:tr>
      <w:tr w:rsidR="00CE0217" w:rsidRPr="009554F7" w:rsidTr="004F0791">
        <w:tc>
          <w:tcPr>
            <w:tcW w:w="454" w:type="dxa"/>
          </w:tcPr>
          <w:p w:rsidR="00CE0217" w:rsidRPr="00F91987" w:rsidRDefault="00CE0217" w:rsidP="00C10526">
            <w:pPr>
              <w:pStyle w:val="ConsPlusNormal"/>
              <w:jc w:val="center"/>
              <w:rPr>
                <w:rFonts w:ascii="Times New Roman" w:hAnsi="Times New Roman" w:cs="Times New Roman"/>
                <w:sz w:val="24"/>
                <w:szCs w:val="24"/>
              </w:rPr>
            </w:pPr>
          </w:p>
        </w:tc>
        <w:tc>
          <w:tcPr>
            <w:tcW w:w="2518" w:type="dxa"/>
          </w:tcPr>
          <w:p w:rsidR="00CE0217" w:rsidRPr="00467825" w:rsidRDefault="00CE0217" w:rsidP="002417E9">
            <w:pPr>
              <w:pStyle w:val="ConsPlusNormal"/>
              <w:ind w:firstLine="0"/>
              <w:rPr>
                <w:rFonts w:ascii="Times New Roman" w:hAnsi="Times New Roman" w:cs="Times New Roman"/>
                <w:sz w:val="24"/>
                <w:szCs w:val="24"/>
              </w:rPr>
            </w:pPr>
            <w:r w:rsidRPr="00467825">
              <w:rPr>
                <w:rFonts w:ascii="Times New Roman" w:hAnsi="Times New Roman" w:cs="Times New Roman"/>
                <w:sz w:val="24"/>
                <w:szCs w:val="24"/>
              </w:rPr>
              <w:t>Мероприятие 2.1</w:t>
            </w:r>
          </w:p>
          <w:p w:rsidR="00CE0217" w:rsidRPr="00866C63" w:rsidRDefault="00D61162" w:rsidP="00CC0102">
            <w:pPr>
              <w:pStyle w:val="ConsPlusNormal"/>
              <w:ind w:firstLine="0"/>
              <w:rPr>
                <w:rFonts w:ascii="Times New Roman" w:hAnsi="Times New Roman" w:cs="Times New Roman"/>
                <w:sz w:val="24"/>
                <w:szCs w:val="24"/>
              </w:rPr>
            </w:pPr>
            <w:r w:rsidRPr="00866C63">
              <w:rPr>
                <w:rFonts w:ascii="Times New Roman" w:hAnsi="Times New Roman" w:cs="Times New Roman"/>
                <w:sz w:val="24"/>
                <w:szCs w:val="24"/>
              </w:rPr>
              <w:t>Реализация мероприятий в области пожарной безопасности</w:t>
            </w:r>
          </w:p>
        </w:tc>
        <w:tc>
          <w:tcPr>
            <w:tcW w:w="1843" w:type="dxa"/>
          </w:tcPr>
          <w:p w:rsidR="00CE0217" w:rsidRPr="00E9412E" w:rsidRDefault="00CE0217" w:rsidP="00497761">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88,0</w:t>
            </w:r>
          </w:p>
        </w:tc>
        <w:tc>
          <w:tcPr>
            <w:tcW w:w="1417"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28,0</w:t>
            </w:r>
          </w:p>
        </w:tc>
        <w:tc>
          <w:tcPr>
            <w:tcW w:w="1276"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30,0</w:t>
            </w:r>
          </w:p>
        </w:tc>
        <w:tc>
          <w:tcPr>
            <w:tcW w:w="1356" w:type="dxa"/>
          </w:tcPr>
          <w:p w:rsidR="00CE0217" w:rsidRPr="00467825" w:rsidRDefault="00CE0217" w:rsidP="00CE0217">
            <w:pPr>
              <w:pStyle w:val="ConsPlusNormal"/>
              <w:ind w:firstLine="0"/>
              <w:jc w:val="center"/>
              <w:rPr>
                <w:rFonts w:ascii="Times New Roman" w:hAnsi="Times New Roman" w:cs="Times New Roman"/>
              </w:rPr>
            </w:pPr>
            <w:r>
              <w:rPr>
                <w:rFonts w:ascii="Times New Roman" w:hAnsi="Times New Roman" w:cs="Times New Roman"/>
              </w:rPr>
              <w:t>30,0</w:t>
            </w:r>
          </w:p>
        </w:tc>
      </w:tr>
      <w:tr w:rsidR="00724200" w:rsidRPr="009554F7" w:rsidTr="004F0791">
        <w:tc>
          <w:tcPr>
            <w:tcW w:w="454" w:type="dxa"/>
          </w:tcPr>
          <w:p w:rsidR="00724200" w:rsidRPr="00F91987" w:rsidRDefault="00724200" w:rsidP="00C10526">
            <w:pPr>
              <w:pStyle w:val="ConsPlusNormal"/>
              <w:jc w:val="center"/>
              <w:rPr>
                <w:rFonts w:ascii="Times New Roman" w:hAnsi="Times New Roman" w:cs="Times New Roman"/>
                <w:sz w:val="24"/>
                <w:szCs w:val="24"/>
              </w:rPr>
            </w:pPr>
          </w:p>
        </w:tc>
        <w:tc>
          <w:tcPr>
            <w:tcW w:w="2518" w:type="dxa"/>
          </w:tcPr>
          <w:p w:rsidR="00724200" w:rsidRPr="00467825" w:rsidRDefault="00724200" w:rsidP="00C67E5D">
            <w:pPr>
              <w:pStyle w:val="ConsPlusNormal"/>
              <w:ind w:firstLine="0"/>
              <w:rPr>
                <w:rFonts w:ascii="Times New Roman" w:hAnsi="Times New Roman" w:cs="Times New Roman"/>
                <w:sz w:val="24"/>
                <w:szCs w:val="24"/>
              </w:rPr>
            </w:pPr>
            <w:r w:rsidRPr="00467825">
              <w:rPr>
                <w:rFonts w:ascii="Times New Roman" w:hAnsi="Times New Roman" w:cs="Times New Roman"/>
                <w:sz w:val="24"/>
                <w:szCs w:val="24"/>
              </w:rPr>
              <w:t>Показатель 2</w:t>
            </w:r>
          </w:p>
          <w:p w:rsidR="00724200" w:rsidRPr="00467825" w:rsidRDefault="00CE0217" w:rsidP="00C67E5D">
            <w:pPr>
              <w:pStyle w:val="ConsPlusNormal"/>
              <w:ind w:firstLine="0"/>
              <w:rPr>
                <w:rFonts w:ascii="Times New Roman" w:hAnsi="Times New Roman" w:cs="Times New Roman"/>
                <w:bCs/>
                <w:sz w:val="24"/>
                <w:szCs w:val="24"/>
              </w:rPr>
            </w:pPr>
            <w:r w:rsidRPr="00E9412E">
              <w:rPr>
                <w:rFonts w:ascii="Times New Roman" w:hAnsi="Times New Roman"/>
                <w:sz w:val="24"/>
                <w:szCs w:val="24"/>
              </w:rPr>
              <w:t xml:space="preserve">Количество оборудованных в соответствии с правилами пожарной безопасности пожарных водоёмов </w:t>
            </w:r>
            <w:r>
              <w:rPr>
                <w:rFonts w:ascii="Times New Roman" w:hAnsi="Times New Roman"/>
                <w:sz w:val="24"/>
                <w:szCs w:val="24"/>
              </w:rPr>
              <w:t xml:space="preserve">и </w:t>
            </w:r>
            <w:r>
              <w:rPr>
                <w:rFonts w:ascii="Times New Roman" w:hAnsi="Times New Roman" w:cs="Times New Roman"/>
                <w:sz w:val="24"/>
                <w:szCs w:val="24"/>
              </w:rPr>
              <w:t xml:space="preserve"> пожарных гидрантов</w:t>
            </w:r>
          </w:p>
        </w:tc>
        <w:tc>
          <w:tcPr>
            <w:tcW w:w="1843" w:type="dxa"/>
          </w:tcPr>
          <w:p w:rsidR="00724200" w:rsidRPr="00467825" w:rsidRDefault="00724200" w:rsidP="00C10526">
            <w:pPr>
              <w:pStyle w:val="ConsPlusNormal"/>
              <w:ind w:firstLine="0"/>
              <w:jc w:val="center"/>
              <w:rPr>
                <w:rFonts w:ascii="Times New Roman" w:hAnsi="Times New Roman" w:cs="Times New Roman"/>
                <w:sz w:val="24"/>
                <w:szCs w:val="24"/>
              </w:rPr>
            </w:pPr>
            <w:r w:rsidRPr="00467825">
              <w:rPr>
                <w:rFonts w:ascii="Times New Roman" w:hAnsi="Times New Roman" w:cs="Times New Roman"/>
                <w:sz w:val="24"/>
                <w:szCs w:val="24"/>
              </w:rPr>
              <w:t>ед</w:t>
            </w:r>
            <w:r w:rsidR="00BF056F">
              <w:rPr>
                <w:rFonts w:ascii="Times New Roman" w:hAnsi="Times New Roman" w:cs="Times New Roman"/>
                <w:sz w:val="24"/>
                <w:szCs w:val="24"/>
              </w:rPr>
              <w:t>.</w:t>
            </w:r>
          </w:p>
        </w:tc>
        <w:tc>
          <w:tcPr>
            <w:tcW w:w="1343" w:type="dxa"/>
          </w:tcPr>
          <w:p w:rsidR="00724200" w:rsidRPr="00467825" w:rsidRDefault="00724200" w:rsidP="00C10526">
            <w:pPr>
              <w:pStyle w:val="ConsPlusNormal"/>
              <w:ind w:firstLine="0"/>
              <w:jc w:val="center"/>
              <w:rPr>
                <w:rFonts w:ascii="Times New Roman" w:hAnsi="Times New Roman" w:cs="Times New Roman"/>
              </w:rPr>
            </w:pPr>
          </w:p>
        </w:tc>
        <w:tc>
          <w:tcPr>
            <w:tcW w:w="1417" w:type="dxa"/>
          </w:tcPr>
          <w:p w:rsidR="00724200" w:rsidRPr="00467825" w:rsidRDefault="00724200" w:rsidP="00C10526">
            <w:pPr>
              <w:pStyle w:val="ConsPlusNormal"/>
              <w:ind w:firstLine="0"/>
              <w:jc w:val="center"/>
              <w:rPr>
                <w:rFonts w:ascii="Times New Roman" w:hAnsi="Times New Roman" w:cs="Times New Roman"/>
              </w:rPr>
            </w:pPr>
            <w:r>
              <w:rPr>
                <w:rFonts w:ascii="Times New Roman" w:hAnsi="Times New Roman" w:cs="Times New Roman"/>
              </w:rPr>
              <w:t>1</w:t>
            </w:r>
          </w:p>
        </w:tc>
        <w:tc>
          <w:tcPr>
            <w:tcW w:w="1276" w:type="dxa"/>
          </w:tcPr>
          <w:p w:rsidR="00724200" w:rsidRPr="00467825" w:rsidRDefault="00CE0217" w:rsidP="00C10526">
            <w:pPr>
              <w:pStyle w:val="ConsPlusNormal"/>
              <w:ind w:firstLine="0"/>
              <w:jc w:val="center"/>
              <w:rPr>
                <w:rFonts w:ascii="Times New Roman" w:hAnsi="Times New Roman" w:cs="Times New Roman"/>
              </w:rPr>
            </w:pPr>
            <w:r>
              <w:rPr>
                <w:rFonts w:ascii="Times New Roman" w:hAnsi="Times New Roman" w:cs="Times New Roman"/>
              </w:rPr>
              <w:t>1</w:t>
            </w:r>
          </w:p>
        </w:tc>
        <w:tc>
          <w:tcPr>
            <w:tcW w:w="1356" w:type="dxa"/>
          </w:tcPr>
          <w:p w:rsidR="00724200" w:rsidRPr="00467825" w:rsidRDefault="00CE0217" w:rsidP="00B97E74">
            <w:pPr>
              <w:pStyle w:val="ConsPlusNormal"/>
              <w:ind w:firstLine="0"/>
              <w:jc w:val="center"/>
              <w:rPr>
                <w:rFonts w:ascii="Times New Roman" w:hAnsi="Times New Roman" w:cs="Times New Roman"/>
              </w:rPr>
            </w:pPr>
            <w:r>
              <w:rPr>
                <w:rFonts w:ascii="Times New Roman" w:hAnsi="Times New Roman" w:cs="Times New Roman"/>
              </w:rPr>
              <w:t>1</w:t>
            </w:r>
          </w:p>
        </w:tc>
      </w:tr>
      <w:tr w:rsidR="00CE0217" w:rsidRPr="009554F7" w:rsidTr="004F0791">
        <w:tc>
          <w:tcPr>
            <w:tcW w:w="454" w:type="dxa"/>
          </w:tcPr>
          <w:p w:rsidR="00CE0217" w:rsidRPr="00F91987" w:rsidRDefault="00CE0217" w:rsidP="00C10526">
            <w:pPr>
              <w:pStyle w:val="ConsPlusNormal"/>
              <w:jc w:val="center"/>
              <w:rPr>
                <w:rFonts w:ascii="Times New Roman" w:hAnsi="Times New Roman" w:cs="Times New Roman"/>
                <w:sz w:val="24"/>
                <w:szCs w:val="24"/>
              </w:rPr>
            </w:pPr>
          </w:p>
        </w:tc>
        <w:tc>
          <w:tcPr>
            <w:tcW w:w="2518" w:type="dxa"/>
          </w:tcPr>
          <w:p w:rsidR="00CE0217" w:rsidRPr="00467825" w:rsidRDefault="00CE0217" w:rsidP="00C67E5D">
            <w:pPr>
              <w:pStyle w:val="ConsPlusNormal"/>
              <w:ind w:firstLine="0"/>
              <w:rPr>
                <w:rFonts w:ascii="Times New Roman" w:hAnsi="Times New Roman" w:cs="Times New Roman"/>
                <w:sz w:val="24"/>
                <w:szCs w:val="24"/>
              </w:rPr>
            </w:pPr>
            <w:r w:rsidRPr="00467825">
              <w:rPr>
                <w:rFonts w:ascii="Times New Roman" w:hAnsi="Times New Roman" w:cs="Times New Roman"/>
                <w:sz w:val="24"/>
                <w:szCs w:val="24"/>
              </w:rPr>
              <w:t>Мероприятие 2.2</w:t>
            </w:r>
          </w:p>
          <w:p w:rsidR="00CE0217" w:rsidRPr="00467825" w:rsidRDefault="00CE0217" w:rsidP="00C67E5D">
            <w:pPr>
              <w:pStyle w:val="ConsPlusNormal"/>
              <w:ind w:firstLine="0"/>
              <w:rPr>
                <w:rFonts w:ascii="Times New Roman" w:hAnsi="Times New Roman" w:cs="Times New Roman"/>
                <w:sz w:val="24"/>
                <w:szCs w:val="24"/>
              </w:rPr>
            </w:pPr>
            <w:r w:rsidRPr="00E9412E">
              <w:rPr>
                <w:rFonts w:ascii="Times New Roman" w:hAnsi="Times New Roman" w:cs="Times New Roman"/>
                <w:sz w:val="24"/>
                <w:szCs w:val="24"/>
              </w:rPr>
              <w:t>Содержание наружного противопожарного водоснабжения</w:t>
            </w:r>
          </w:p>
        </w:tc>
        <w:tc>
          <w:tcPr>
            <w:tcW w:w="1843" w:type="dxa"/>
          </w:tcPr>
          <w:p w:rsidR="00CE0217" w:rsidRPr="00E9412E" w:rsidRDefault="00CE0217" w:rsidP="00497761">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72,0</w:t>
            </w:r>
          </w:p>
        </w:tc>
        <w:tc>
          <w:tcPr>
            <w:tcW w:w="1417"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22,0</w:t>
            </w:r>
          </w:p>
        </w:tc>
        <w:tc>
          <w:tcPr>
            <w:tcW w:w="1276"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25,0</w:t>
            </w:r>
          </w:p>
        </w:tc>
        <w:tc>
          <w:tcPr>
            <w:tcW w:w="1356" w:type="dxa"/>
          </w:tcPr>
          <w:p w:rsidR="00CE0217" w:rsidRPr="00467825" w:rsidRDefault="00CE0217" w:rsidP="00DE29B5">
            <w:pPr>
              <w:pStyle w:val="ConsPlusNormal"/>
              <w:ind w:firstLine="0"/>
              <w:jc w:val="center"/>
              <w:rPr>
                <w:rFonts w:ascii="Times New Roman" w:hAnsi="Times New Roman" w:cs="Times New Roman"/>
              </w:rPr>
            </w:pPr>
            <w:r>
              <w:rPr>
                <w:rFonts w:ascii="Times New Roman" w:hAnsi="Times New Roman" w:cs="Times New Roman"/>
              </w:rPr>
              <w:t>25,0</w:t>
            </w:r>
          </w:p>
        </w:tc>
      </w:tr>
      <w:tr w:rsidR="00724200" w:rsidRPr="009554F7" w:rsidTr="004F0791">
        <w:tc>
          <w:tcPr>
            <w:tcW w:w="454" w:type="dxa"/>
          </w:tcPr>
          <w:p w:rsidR="00724200" w:rsidRPr="00F91987" w:rsidRDefault="00724200" w:rsidP="00C10526">
            <w:pPr>
              <w:pStyle w:val="ConsPlusNormal"/>
              <w:jc w:val="center"/>
              <w:rPr>
                <w:rFonts w:ascii="Times New Roman" w:hAnsi="Times New Roman" w:cs="Times New Roman"/>
                <w:sz w:val="24"/>
                <w:szCs w:val="24"/>
              </w:rPr>
            </w:pPr>
          </w:p>
        </w:tc>
        <w:tc>
          <w:tcPr>
            <w:tcW w:w="2518" w:type="dxa"/>
          </w:tcPr>
          <w:p w:rsidR="00724200" w:rsidRPr="00467825" w:rsidRDefault="00724200" w:rsidP="00C67E5D">
            <w:pPr>
              <w:pStyle w:val="ConsPlusNormal"/>
              <w:ind w:firstLine="0"/>
              <w:rPr>
                <w:rFonts w:ascii="Times New Roman" w:hAnsi="Times New Roman" w:cs="Times New Roman"/>
                <w:b/>
                <w:sz w:val="24"/>
                <w:szCs w:val="24"/>
              </w:rPr>
            </w:pPr>
            <w:r w:rsidRPr="00467825">
              <w:rPr>
                <w:rFonts w:ascii="Times New Roman" w:hAnsi="Times New Roman" w:cs="Times New Roman"/>
                <w:b/>
                <w:sz w:val="24"/>
                <w:szCs w:val="24"/>
              </w:rPr>
              <w:t>Всего по комплексу</w:t>
            </w:r>
          </w:p>
        </w:tc>
        <w:tc>
          <w:tcPr>
            <w:tcW w:w="1843" w:type="dxa"/>
          </w:tcPr>
          <w:p w:rsidR="00724200" w:rsidRPr="00467825" w:rsidRDefault="00724200" w:rsidP="002417E9">
            <w:pPr>
              <w:pStyle w:val="ConsPlusNormal"/>
              <w:ind w:firstLine="0"/>
              <w:jc w:val="center"/>
              <w:rPr>
                <w:rFonts w:ascii="Times New Roman" w:hAnsi="Times New Roman" w:cs="Times New Roman"/>
                <w:b/>
                <w:sz w:val="22"/>
                <w:szCs w:val="22"/>
              </w:rPr>
            </w:pPr>
          </w:p>
        </w:tc>
        <w:tc>
          <w:tcPr>
            <w:tcW w:w="1343" w:type="dxa"/>
          </w:tcPr>
          <w:p w:rsidR="00724200" w:rsidRPr="00467825" w:rsidRDefault="00CE0217" w:rsidP="00DE29B5">
            <w:pPr>
              <w:pStyle w:val="ConsPlusNormal"/>
              <w:ind w:firstLine="0"/>
              <w:jc w:val="center"/>
              <w:rPr>
                <w:rFonts w:ascii="Times New Roman" w:hAnsi="Times New Roman" w:cs="Times New Roman"/>
                <w:b/>
              </w:rPr>
            </w:pPr>
            <w:r>
              <w:rPr>
                <w:rFonts w:ascii="Times New Roman" w:hAnsi="Times New Roman" w:cs="Times New Roman"/>
                <w:b/>
              </w:rPr>
              <w:t>160,0</w:t>
            </w:r>
          </w:p>
        </w:tc>
        <w:tc>
          <w:tcPr>
            <w:tcW w:w="1417" w:type="dxa"/>
          </w:tcPr>
          <w:p w:rsidR="00724200" w:rsidRPr="00467825" w:rsidRDefault="00724200" w:rsidP="00DE29B5">
            <w:pPr>
              <w:pStyle w:val="ConsPlusNormal"/>
              <w:ind w:firstLine="0"/>
              <w:jc w:val="center"/>
              <w:rPr>
                <w:rFonts w:ascii="Times New Roman" w:hAnsi="Times New Roman" w:cs="Times New Roman"/>
                <w:b/>
              </w:rPr>
            </w:pPr>
            <w:r>
              <w:rPr>
                <w:rFonts w:ascii="Times New Roman" w:hAnsi="Times New Roman" w:cs="Times New Roman"/>
                <w:b/>
              </w:rPr>
              <w:t>50,0</w:t>
            </w:r>
          </w:p>
        </w:tc>
        <w:tc>
          <w:tcPr>
            <w:tcW w:w="1276" w:type="dxa"/>
          </w:tcPr>
          <w:p w:rsidR="00724200" w:rsidRPr="00467825" w:rsidRDefault="00CE0217" w:rsidP="00DE29B5">
            <w:pPr>
              <w:pStyle w:val="ConsPlusNormal"/>
              <w:ind w:firstLine="0"/>
              <w:jc w:val="center"/>
              <w:rPr>
                <w:rFonts w:ascii="Times New Roman" w:hAnsi="Times New Roman" w:cs="Times New Roman"/>
                <w:b/>
              </w:rPr>
            </w:pPr>
            <w:r>
              <w:rPr>
                <w:rFonts w:ascii="Times New Roman" w:hAnsi="Times New Roman" w:cs="Times New Roman"/>
                <w:b/>
              </w:rPr>
              <w:t>55,0</w:t>
            </w:r>
          </w:p>
        </w:tc>
        <w:tc>
          <w:tcPr>
            <w:tcW w:w="1356" w:type="dxa"/>
          </w:tcPr>
          <w:p w:rsidR="00724200" w:rsidRPr="00467825" w:rsidRDefault="00CE0217" w:rsidP="00DE29B5">
            <w:pPr>
              <w:pStyle w:val="ConsPlusNormal"/>
              <w:ind w:firstLine="0"/>
              <w:jc w:val="center"/>
              <w:rPr>
                <w:rFonts w:ascii="Times New Roman" w:hAnsi="Times New Roman" w:cs="Times New Roman"/>
                <w:b/>
              </w:rPr>
            </w:pPr>
            <w:r>
              <w:rPr>
                <w:rFonts w:ascii="Times New Roman" w:hAnsi="Times New Roman" w:cs="Times New Roman"/>
                <w:b/>
              </w:rPr>
              <w:t>55,0</w:t>
            </w:r>
          </w:p>
        </w:tc>
      </w:tr>
      <w:tr w:rsidR="00CE0217" w:rsidRPr="009554F7" w:rsidTr="00EB7B36">
        <w:tc>
          <w:tcPr>
            <w:tcW w:w="454" w:type="dxa"/>
          </w:tcPr>
          <w:p w:rsidR="00CE0217" w:rsidRPr="009554F7" w:rsidRDefault="00CE0217" w:rsidP="00C10526">
            <w:pPr>
              <w:pStyle w:val="ConsPlusNormal"/>
              <w:jc w:val="center"/>
              <w:rPr>
                <w:rFonts w:ascii="Times New Roman" w:hAnsi="Times New Roman" w:cs="Times New Roman"/>
                <w:sz w:val="24"/>
                <w:szCs w:val="24"/>
                <w:highlight w:val="yellow"/>
              </w:rPr>
            </w:pPr>
            <w:r w:rsidRPr="002D5B33">
              <w:rPr>
                <w:rFonts w:ascii="Times New Roman" w:hAnsi="Times New Roman" w:cs="Times New Roman"/>
                <w:sz w:val="24"/>
                <w:szCs w:val="24"/>
              </w:rPr>
              <w:t>33.</w:t>
            </w:r>
          </w:p>
        </w:tc>
        <w:tc>
          <w:tcPr>
            <w:tcW w:w="9753" w:type="dxa"/>
            <w:gridSpan w:val="6"/>
          </w:tcPr>
          <w:p w:rsidR="00CE0217" w:rsidRPr="00467825" w:rsidRDefault="00CE0217" w:rsidP="00C10526">
            <w:pPr>
              <w:pStyle w:val="ConsPlusNormal"/>
              <w:ind w:firstLine="0"/>
              <w:jc w:val="center"/>
              <w:rPr>
                <w:rFonts w:ascii="Times New Roman" w:hAnsi="Times New Roman" w:cs="Times New Roman"/>
              </w:rPr>
            </w:pPr>
            <w:r w:rsidRPr="00467825">
              <w:rPr>
                <w:rFonts w:ascii="Times New Roman" w:hAnsi="Times New Roman" w:cs="Times New Roman"/>
                <w:bCs/>
                <w:sz w:val="24"/>
                <w:szCs w:val="24"/>
              </w:rPr>
              <w:t>Комплекс процессных мероприятий</w:t>
            </w:r>
            <w:r>
              <w:rPr>
                <w:rFonts w:ascii="Times New Roman" w:hAnsi="Times New Roman" w:cs="Times New Roman"/>
                <w:sz w:val="24"/>
                <w:szCs w:val="24"/>
              </w:rPr>
              <w:t xml:space="preserve"> </w:t>
            </w:r>
            <w:r w:rsidRPr="00467825">
              <w:rPr>
                <w:rFonts w:ascii="Times New Roman" w:hAnsi="Times New Roman" w:cs="Times New Roman"/>
                <w:sz w:val="24"/>
                <w:szCs w:val="24"/>
              </w:rPr>
              <w:t xml:space="preserve"> «Развитие сети автомобильных дорог общего пользования и искусственных дорожных сооружений на них»</w:t>
            </w:r>
          </w:p>
        </w:tc>
      </w:tr>
      <w:tr w:rsidR="00724200" w:rsidRPr="009554F7" w:rsidTr="004F0791">
        <w:tc>
          <w:tcPr>
            <w:tcW w:w="454" w:type="dxa"/>
          </w:tcPr>
          <w:p w:rsidR="00724200" w:rsidRPr="002D5B33" w:rsidRDefault="00724200" w:rsidP="00C10526">
            <w:pPr>
              <w:pStyle w:val="ConsPlusNormal"/>
              <w:jc w:val="center"/>
              <w:rPr>
                <w:rFonts w:ascii="Times New Roman" w:hAnsi="Times New Roman" w:cs="Times New Roman"/>
                <w:sz w:val="24"/>
                <w:szCs w:val="24"/>
              </w:rPr>
            </w:pPr>
          </w:p>
        </w:tc>
        <w:tc>
          <w:tcPr>
            <w:tcW w:w="2518" w:type="dxa"/>
          </w:tcPr>
          <w:p w:rsidR="00724200" w:rsidRPr="00467825" w:rsidRDefault="000D121E" w:rsidP="00C67E5D">
            <w:pPr>
              <w:pStyle w:val="ConsPlusNormal"/>
              <w:ind w:firstLine="0"/>
              <w:rPr>
                <w:rFonts w:ascii="Times New Roman" w:hAnsi="Times New Roman" w:cs="Times New Roman"/>
                <w:sz w:val="24"/>
                <w:szCs w:val="24"/>
              </w:rPr>
            </w:pPr>
            <w:r>
              <w:rPr>
                <w:rFonts w:ascii="Times New Roman" w:hAnsi="Times New Roman" w:cs="Times New Roman"/>
                <w:sz w:val="24"/>
                <w:szCs w:val="24"/>
              </w:rPr>
              <w:t>Показатель 1</w:t>
            </w:r>
          </w:p>
          <w:p w:rsidR="00724200" w:rsidRPr="00467825" w:rsidRDefault="00724200" w:rsidP="0051398E">
            <w:pPr>
              <w:pStyle w:val="ConsPlusNormal"/>
              <w:ind w:firstLine="0"/>
              <w:rPr>
                <w:rFonts w:ascii="Times New Roman" w:hAnsi="Times New Roman" w:cs="Times New Roman"/>
                <w:sz w:val="24"/>
                <w:szCs w:val="24"/>
              </w:rPr>
            </w:pPr>
            <w:r w:rsidRPr="00467825">
              <w:rPr>
                <w:rFonts w:ascii="Times New Roman" w:hAnsi="Times New Roman" w:cs="Times New Roman"/>
                <w:sz w:val="24"/>
                <w:szCs w:val="24"/>
              </w:rPr>
              <w:t xml:space="preserve">Протяженность дорог, которые подлежат содержанию </w:t>
            </w:r>
          </w:p>
        </w:tc>
        <w:tc>
          <w:tcPr>
            <w:tcW w:w="1843" w:type="dxa"/>
          </w:tcPr>
          <w:p w:rsidR="00724200" w:rsidRPr="00467825" w:rsidRDefault="00724200" w:rsidP="00677225">
            <w:pPr>
              <w:pStyle w:val="ConsPlusNormal"/>
              <w:ind w:firstLine="0"/>
              <w:jc w:val="center"/>
              <w:rPr>
                <w:rFonts w:ascii="Times New Roman" w:hAnsi="Times New Roman" w:cs="Times New Roman"/>
                <w:sz w:val="24"/>
                <w:szCs w:val="24"/>
              </w:rPr>
            </w:pPr>
            <w:r w:rsidRPr="00467825">
              <w:rPr>
                <w:rFonts w:ascii="Times New Roman" w:hAnsi="Times New Roman" w:cs="Times New Roman"/>
                <w:sz w:val="24"/>
                <w:szCs w:val="24"/>
              </w:rPr>
              <w:t>км</w:t>
            </w:r>
          </w:p>
        </w:tc>
        <w:tc>
          <w:tcPr>
            <w:tcW w:w="1343" w:type="dxa"/>
          </w:tcPr>
          <w:p w:rsidR="00724200" w:rsidRPr="00467825" w:rsidRDefault="00724200" w:rsidP="00C10526">
            <w:pPr>
              <w:pStyle w:val="ConsPlusNormal"/>
              <w:ind w:firstLine="0"/>
              <w:jc w:val="center"/>
              <w:rPr>
                <w:rFonts w:ascii="Times New Roman" w:hAnsi="Times New Roman" w:cs="Times New Roman"/>
              </w:rPr>
            </w:pPr>
            <w:r w:rsidRPr="00467825">
              <w:rPr>
                <w:rFonts w:ascii="Times New Roman" w:hAnsi="Times New Roman" w:cs="Times New Roman"/>
              </w:rPr>
              <w:t>-</w:t>
            </w:r>
          </w:p>
        </w:tc>
        <w:tc>
          <w:tcPr>
            <w:tcW w:w="1417" w:type="dxa"/>
          </w:tcPr>
          <w:p w:rsidR="00724200" w:rsidRPr="00467825" w:rsidRDefault="00724200" w:rsidP="00677225">
            <w:pPr>
              <w:pStyle w:val="ConsPlusNormal"/>
              <w:ind w:firstLine="0"/>
              <w:jc w:val="center"/>
              <w:rPr>
                <w:rFonts w:ascii="Times New Roman" w:hAnsi="Times New Roman" w:cs="Times New Roman"/>
              </w:rPr>
            </w:pPr>
            <w:r>
              <w:rPr>
                <w:rFonts w:ascii="Times New Roman" w:hAnsi="Times New Roman" w:cs="Times New Roman"/>
              </w:rPr>
              <w:t>48,29</w:t>
            </w:r>
          </w:p>
        </w:tc>
        <w:tc>
          <w:tcPr>
            <w:tcW w:w="1276" w:type="dxa"/>
          </w:tcPr>
          <w:p w:rsidR="00724200" w:rsidRPr="00467825" w:rsidRDefault="00724200" w:rsidP="00C10526">
            <w:pPr>
              <w:pStyle w:val="ConsPlusNormal"/>
              <w:ind w:firstLine="0"/>
              <w:jc w:val="center"/>
              <w:rPr>
                <w:rFonts w:ascii="Times New Roman" w:hAnsi="Times New Roman" w:cs="Times New Roman"/>
              </w:rPr>
            </w:pPr>
            <w:r>
              <w:rPr>
                <w:rFonts w:ascii="Times New Roman" w:hAnsi="Times New Roman" w:cs="Times New Roman"/>
              </w:rPr>
              <w:t>48,29</w:t>
            </w:r>
          </w:p>
        </w:tc>
        <w:tc>
          <w:tcPr>
            <w:tcW w:w="1356" w:type="dxa"/>
          </w:tcPr>
          <w:p w:rsidR="00724200" w:rsidRPr="00467825" w:rsidRDefault="00724200" w:rsidP="00C10526">
            <w:pPr>
              <w:pStyle w:val="ConsPlusNormal"/>
              <w:ind w:firstLine="0"/>
              <w:jc w:val="center"/>
              <w:rPr>
                <w:rFonts w:ascii="Times New Roman" w:hAnsi="Times New Roman" w:cs="Times New Roman"/>
              </w:rPr>
            </w:pPr>
            <w:r>
              <w:rPr>
                <w:rFonts w:ascii="Times New Roman" w:hAnsi="Times New Roman" w:cs="Times New Roman"/>
              </w:rPr>
              <w:t>48,29</w:t>
            </w:r>
          </w:p>
        </w:tc>
      </w:tr>
      <w:tr w:rsidR="00CE0217" w:rsidRPr="009554F7" w:rsidTr="004F0791">
        <w:tc>
          <w:tcPr>
            <w:tcW w:w="454" w:type="dxa"/>
          </w:tcPr>
          <w:p w:rsidR="00CE0217" w:rsidRPr="002D5B33" w:rsidRDefault="00CE0217" w:rsidP="00C10526">
            <w:pPr>
              <w:pStyle w:val="ConsPlusNormal"/>
              <w:jc w:val="center"/>
              <w:rPr>
                <w:rFonts w:ascii="Times New Roman" w:hAnsi="Times New Roman" w:cs="Times New Roman"/>
                <w:sz w:val="24"/>
                <w:szCs w:val="24"/>
              </w:rPr>
            </w:pPr>
          </w:p>
        </w:tc>
        <w:tc>
          <w:tcPr>
            <w:tcW w:w="2518" w:type="dxa"/>
          </w:tcPr>
          <w:p w:rsidR="00CE0217" w:rsidRPr="00866C63" w:rsidRDefault="000D121E" w:rsidP="00C67E5D">
            <w:pPr>
              <w:pStyle w:val="ConsPlusNormal"/>
              <w:ind w:firstLine="0"/>
              <w:rPr>
                <w:rFonts w:ascii="Times New Roman" w:hAnsi="Times New Roman" w:cs="Times New Roman"/>
                <w:sz w:val="24"/>
                <w:szCs w:val="24"/>
              </w:rPr>
            </w:pPr>
            <w:r w:rsidRPr="00866C63">
              <w:rPr>
                <w:rFonts w:ascii="Times New Roman" w:hAnsi="Times New Roman" w:cs="Times New Roman"/>
                <w:sz w:val="24"/>
                <w:szCs w:val="24"/>
              </w:rPr>
              <w:t>Мероприятие 3.1</w:t>
            </w:r>
          </w:p>
          <w:p w:rsidR="00CE0217" w:rsidRPr="00866C63" w:rsidRDefault="000D121E" w:rsidP="00D61162">
            <w:pPr>
              <w:pStyle w:val="ConsPlusNormal"/>
              <w:ind w:firstLine="0"/>
              <w:rPr>
                <w:rFonts w:ascii="Times New Roman" w:hAnsi="Times New Roman" w:cs="Times New Roman"/>
                <w:sz w:val="24"/>
                <w:szCs w:val="24"/>
              </w:rPr>
            </w:pPr>
            <w:r w:rsidRPr="00866C63">
              <w:rPr>
                <w:rFonts w:ascii="Times New Roman" w:hAnsi="Times New Roman" w:cs="Times New Roman"/>
                <w:sz w:val="24"/>
                <w:szCs w:val="24"/>
              </w:rPr>
              <w:t xml:space="preserve">Содержание автомобильных дорог общего пользования и искусственных дорожных сооружений </w:t>
            </w:r>
            <w:r w:rsidR="00D61162" w:rsidRPr="00866C63">
              <w:rPr>
                <w:rFonts w:ascii="Times New Roman" w:hAnsi="Times New Roman" w:cs="Times New Roman"/>
                <w:sz w:val="24"/>
                <w:szCs w:val="24"/>
              </w:rPr>
              <w:t>на них</w:t>
            </w:r>
          </w:p>
        </w:tc>
        <w:tc>
          <w:tcPr>
            <w:tcW w:w="1843" w:type="dxa"/>
          </w:tcPr>
          <w:p w:rsidR="00CE0217" w:rsidRPr="00866C63" w:rsidRDefault="00CE0217" w:rsidP="00497761">
            <w:pPr>
              <w:pStyle w:val="ConsPlusNormal"/>
              <w:ind w:firstLine="0"/>
              <w:jc w:val="center"/>
              <w:rPr>
                <w:rFonts w:ascii="Times New Roman" w:hAnsi="Times New Roman" w:cs="Times New Roman"/>
                <w:sz w:val="24"/>
                <w:szCs w:val="24"/>
              </w:rPr>
            </w:pPr>
            <w:r w:rsidRPr="00866C63">
              <w:rPr>
                <w:rFonts w:ascii="Times New Roman" w:hAnsi="Times New Roman" w:cs="Times New Roman"/>
              </w:rPr>
              <w:t>Бюджет муниципального образования «Вяземский муниципальный округ» Смоленской области</w:t>
            </w:r>
            <w:r w:rsidR="00D61162" w:rsidRPr="00866C63">
              <w:rPr>
                <w:rFonts w:ascii="Times New Roman" w:hAnsi="Times New Roman" w:cs="Times New Roman"/>
              </w:rPr>
              <w:t xml:space="preserve"> (дорожный фонд)</w:t>
            </w:r>
          </w:p>
        </w:tc>
        <w:tc>
          <w:tcPr>
            <w:tcW w:w="1343" w:type="dxa"/>
          </w:tcPr>
          <w:p w:rsidR="00CE0217" w:rsidRPr="00467825" w:rsidRDefault="000D121E" w:rsidP="00DE29B5">
            <w:pPr>
              <w:pStyle w:val="ConsPlusNormal"/>
              <w:ind w:firstLine="0"/>
              <w:jc w:val="center"/>
              <w:rPr>
                <w:rFonts w:ascii="Times New Roman" w:hAnsi="Times New Roman" w:cs="Times New Roman"/>
              </w:rPr>
            </w:pPr>
            <w:r>
              <w:rPr>
                <w:rFonts w:ascii="Times New Roman" w:hAnsi="Times New Roman" w:cs="Times New Roman"/>
              </w:rPr>
              <w:t>2300,0</w:t>
            </w:r>
          </w:p>
        </w:tc>
        <w:tc>
          <w:tcPr>
            <w:tcW w:w="1417" w:type="dxa"/>
          </w:tcPr>
          <w:p w:rsidR="00CE0217" w:rsidRPr="00467825" w:rsidRDefault="000D121E" w:rsidP="00DE29B5">
            <w:pPr>
              <w:pStyle w:val="ConsPlusNormal"/>
              <w:ind w:firstLine="0"/>
              <w:jc w:val="center"/>
              <w:rPr>
                <w:rFonts w:ascii="Times New Roman" w:hAnsi="Times New Roman" w:cs="Times New Roman"/>
              </w:rPr>
            </w:pPr>
            <w:r>
              <w:rPr>
                <w:rFonts w:ascii="Times New Roman" w:hAnsi="Times New Roman" w:cs="Times New Roman"/>
              </w:rPr>
              <w:t>2300,0</w:t>
            </w:r>
          </w:p>
        </w:tc>
        <w:tc>
          <w:tcPr>
            <w:tcW w:w="1276" w:type="dxa"/>
          </w:tcPr>
          <w:p w:rsidR="00CE0217" w:rsidRPr="00467825" w:rsidRDefault="000D121E" w:rsidP="00DE29B5">
            <w:pPr>
              <w:pStyle w:val="ConsPlusNormal"/>
              <w:ind w:firstLine="0"/>
              <w:jc w:val="center"/>
              <w:rPr>
                <w:rFonts w:ascii="Times New Roman" w:hAnsi="Times New Roman" w:cs="Times New Roman"/>
              </w:rPr>
            </w:pPr>
            <w:r>
              <w:rPr>
                <w:rFonts w:ascii="Times New Roman" w:hAnsi="Times New Roman" w:cs="Times New Roman"/>
              </w:rPr>
              <w:t>-</w:t>
            </w:r>
          </w:p>
        </w:tc>
        <w:tc>
          <w:tcPr>
            <w:tcW w:w="1356" w:type="dxa"/>
          </w:tcPr>
          <w:p w:rsidR="00CE0217" w:rsidRPr="00467825" w:rsidRDefault="000D121E" w:rsidP="00DE29B5">
            <w:pPr>
              <w:pStyle w:val="ConsPlusNormal"/>
              <w:ind w:firstLine="0"/>
              <w:jc w:val="center"/>
              <w:rPr>
                <w:rFonts w:ascii="Times New Roman" w:hAnsi="Times New Roman" w:cs="Times New Roman"/>
              </w:rPr>
            </w:pPr>
            <w:r>
              <w:rPr>
                <w:rFonts w:ascii="Times New Roman" w:hAnsi="Times New Roman" w:cs="Times New Roman"/>
              </w:rPr>
              <w:t>-</w:t>
            </w:r>
          </w:p>
        </w:tc>
      </w:tr>
      <w:tr w:rsidR="00724200" w:rsidRPr="009554F7" w:rsidTr="000D121E">
        <w:trPr>
          <w:trHeight w:val="299"/>
        </w:trPr>
        <w:tc>
          <w:tcPr>
            <w:tcW w:w="454" w:type="dxa"/>
          </w:tcPr>
          <w:p w:rsidR="00724200" w:rsidRPr="002D5B33" w:rsidRDefault="00724200" w:rsidP="00C10526">
            <w:pPr>
              <w:pStyle w:val="ConsPlusNormal"/>
              <w:jc w:val="center"/>
              <w:rPr>
                <w:rFonts w:ascii="Times New Roman" w:hAnsi="Times New Roman" w:cs="Times New Roman"/>
                <w:sz w:val="24"/>
                <w:szCs w:val="24"/>
              </w:rPr>
            </w:pPr>
          </w:p>
        </w:tc>
        <w:tc>
          <w:tcPr>
            <w:tcW w:w="2518" w:type="dxa"/>
          </w:tcPr>
          <w:p w:rsidR="00724200" w:rsidRPr="00467825" w:rsidRDefault="00724200" w:rsidP="002417E9">
            <w:pPr>
              <w:pStyle w:val="ConsPlusNormal"/>
              <w:ind w:firstLine="0"/>
              <w:rPr>
                <w:rFonts w:ascii="Times New Roman" w:hAnsi="Times New Roman" w:cs="Times New Roman"/>
                <w:b/>
                <w:sz w:val="24"/>
                <w:szCs w:val="24"/>
              </w:rPr>
            </w:pPr>
            <w:r w:rsidRPr="00467825">
              <w:rPr>
                <w:rFonts w:ascii="Times New Roman" w:hAnsi="Times New Roman" w:cs="Times New Roman"/>
                <w:b/>
                <w:sz w:val="24"/>
                <w:szCs w:val="24"/>
              </w:rPr>
              <w:t>Всего по комплексу</w:t>
            </w:r>
          </w:p>
        </w:tc>
        <w:tc>
          <w:tcPr>
            <w:tcW w:w="1843" w:type="dxa"/>
          </w:tcPr>
          <w:p w:rsidR="00724200" w:rsidRPr="00467825" w:rsidRDefault="00724200" w:rsidP="00F44633">
            <w:pPr>
              <w:pStyle w:val="ConsPlusNormal"/>
              <w:ind w:firstLine="0"/>
              <w:jc w:val="center"/>
              <w:rPr>
                <w:rFonts w:ascii="Times New Roman" w:hAnsi="Times New Roman" w:cs="Times New Roman"/>
                <w:b/>
                <w:sz w:val="24"/>
                <w:szCs w:val="24"/>
              </w:rPr>
            </w:pPr>
          </w:p>
        </w:tc>
        <w:tc>
          <w:tcPr>
            <w:tcW w:w="1343" w:type="dxa"/>
          </w:tcPr>
          <w:p w:rsidR="00724200" w:rsidRPr="00467825" w:rsidRDefault="000D121E" w:rsidP="000D121E">
            <w:pPr>
              <w:pStyle w:val="ConsPlusNormal"/>
              <w:ind w:firstLine="0"/>
              <w:jc w:val="center"/>
              <w:rPr>
                <w:rFonts w:ascii="Times New Roman" w:hAnsi="Times New Roman" w:cs="Times New Roman"/>
                <w:b/>
              </w:rPr>
            </w:pPr>
            <w:r>
              <w:rPr>
                <w:rFonts w:ascii="Times New Roman" w:hAnsi="Times New Roman" w:cs="Times New Roman"/>
                <w:b/>
              </w:rPr>
              <w:t>2300,0</w:t>
            </w:r>
          </w:p>
        </w:tc>
        <w:tc>
          <w:tcPr>
            <w:tcW w:w="1417" w:type="dxa"/>
          </w:tcPr>
          <w:p w:rsidR="000D121E" w:rsidRPr="00467825" w:rsidRDefault="000D121E" w:rsidP="000D121E">
            <w:pPr>
              <w:pStyle w:val="ConsPlusNormal"/>
              <w:ind w:firstLine="0"/>
              <w:jc w:val="center"/>
              <w:rPr>
                <w:rFonts w:ascii="Times New Roman" w:hAnsi="Times New Roman" w:cs="Times New Roman"/>
                <w:b/>
              </w:rPr>
            </w:pPr>
            <w:r>
              <w:rPr>
                <w:rFonts w:ascii="Times New Roman" w:hAnsi="Times New Roman" w:cs="Times New Roman"/>
                <w:b/>
              </w:rPr>
              <w:t>2300,0</w:t>
            </w:r>
          </w:p>
        </w:tc>
        <w:tc>
          <w:tcPr>
            <w:tcW w:w="1276" w:type="dxa"/>
          </w:tcPr>
          <w:p w:rsidR="00724200" w:rsidRPr="00467825" w:rsidRDefault="000D121E" w:rsidP="000D121E">
            <w:pPr>
              <w:pStyle w:val="ConsPlusNormal"/>
              <w:ind w:firstLine="0"/>
              <w:jc w:val="center"/>
              <w:rPr>
                <w:rFonts w:ascii="Times New Roman" w:hAnsi="Times New Roman" w:cs="Times New Roman"/>
                <w:b/>
              </w:rPr>
            </w:pPr>
            <w:r>
              <w:rPr>
                <w:rFonts w:ascii="Times New Roman" w:hAnsi="Times New Roman" w:cs="Times New Roman"/>
                <w:b/>
              </w:rPr>
              <w:t>-</w:t>
            </w:r>
          </w:p>
        </w:tc>
        <w:tc>
          <w:tcPr>
            <w:tcW w:w="1356" w:type="dxa"/>
          </w:tcPr>
          <w:p w:rsidR="00724200" w:rsidRPr="00467825" w:rsidRDefault="000D121E" w:rsidP="000D121E">
            <w:pPr>
              <w:pStyle w:val="ConsPlusNormal"/>
              <w:ind w:firstLine="0"/>
              <w:jc w:val="center"/>
              <w:rPr>
                <w:rFonts w:ascii="Times New Roman" w:hAnsi="Times New Roman" w:cs="Times New Roman"/>
                <w:b/>
              </w:rPr>
            </w:pPr>
            <w:r>
              <w:rPr>
                <w:rFonts w:ascii="Times New Roman" w:hAnsi="Times New Roman" w:cs="Times New Roman"/>
                <w:b/>
              </w:rPr>
              <w:t>-</w:t>
            </w:r>
          </w:p>
        </w:tc>
      </w:tr>
      <w:tr w:rsidR="006B341B" w:rsidRPr="009554F7" w:rsidTr="00EB7B36">
        <w:tc>
          <w:tcPr>
            <w:tcW w:w="454" w:type="dxa"/>
          </w:tcPr>
          <w:p w:rsidR="006B341B" w:rsidRPr="009554F7" w:rsidRDefault="006B341B" w:rsidP="00C10526">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64</w:t>
            </w:r>
            <w:r w:rsidRPr="002D5B33">
              <w:rPr>
                <w:rFonts w:ascii="Times New Roman" w:hAnsi="Times New Roman" w:cs="Times New Roman"/>
                <w:sz w:val="24"/>
                <w:szCs w:val="24"/>
              </w:rPr>
              <w:t>.</w:t>
            </w:r>
          </w:p>
        </w:tc>
        <w:tc>
          <w:tcPr>
            <w:tcW w:w="9753" w:type="dxa"/>
            <w:gridSpan w:val="6"/>
          </w:tcPr>
          <w:p w:rsidR="006B341B" w:rsidRPr="002D5B33" w:rsidRDefault="006B341B" w:rsidP="00C10526">
            <w:pPr>
              <w:pStyle w:val="ConsPlusNormal"/>
              <w:ind w:firstLine="0"/>
              <w:jc w:val="center"/>
              <w:rPr>
                <w:rFonts w:ascii="Times New Roman" w:hAnsi="Times New Roman" w:cs="Times New Roman"/>
              </w:rPr>
            </w:pPr>
            <w:r>
              <w:rPr>
                <w:rFonts w:ascii="Times New Roman" w:hAnsi="Times New Roman" w:cs="Times New Roman"/>
                <w:bCs/>
                <w:sz w:val="24"/>
                <w:szCs w:val="24"/>
              </w:rPr>
              <w:t>Комплекс процессных мероприятий</w:t>
            </w:r>
            <w:r w:rsidRPr="002D5B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5B33">
              <w:rPr>
                <w:rFonts w:ascii="Times New Roman" w:hAnsi="Times New Roman" w:cs="Times New Roman"/>
                <w:sz w:val="24"/>
                <w:szCs w:val="24"/>
              </w:rPr>
              <w:t>«Обеспечение качественными услугами  коммунального хозяйства»</w:t>
            </w:r>
          </w:p>
        </w:tc>
      </w:tr>
      <w:tr w:rsidR="00724200" w:rsidRPr="009554F7" w:rsidTr="004F0791">
        <w:tc>
          <w:tcPr>
            <w:tcW w:w="454" w:type="dxa"/>
          </w:tcPr>
          <w:p w:rsidR="00724200" w:rsidRPr="002D5B33" w:rsidRDefault="00724200" w:rsidP="00C10526">
            <w:pPr>
              <w:pStyle w:val="ConsPlusNormal"/>
              <w:jc w:val="both"/>
              <w:rPr>
                <w:rFonts w:ascii="Times New Roman" w:hAnsi="Times New Roman" w:cs="Times New Roman"/>
                <w:sz w:val="24"/>
                <w:szCs w:val="24"/>
              </w:rPr>
            </w:pPr>
          </w:p>
        </w:tc>
        <w:tc>
          <w:tcPr>
            <w:tcW w:w="2518" w:type="dxa"/>
          </w:tcPr>
          <w:p w:rsidR="00724200" w:rsidRDefault="00724200" w:rsidP="00677225">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Показатель 1</w:t>
            </w:r>
          </w:p>
          <w:p w:rsidR="00724200" w:rsidRDefault="00724200" w:rsidP="00677225">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Количество отремонтированных шах</w:t>
            </w:r>
            <w:r w:rsidR="006B341B">
              <w:rPr>
                <w:rFonts w:ascii="Times New Roman" w:hAnsi="Times New Roman" w:cs="Times New Roman"/>
                <w:bCs/>
                <w:sz w:val="24"/>
                <w:szCs w:val="24"/>
              </w:rPr>
              <w:t xml:space="preserve">тных колодцев </w:t>
            </w:r>
          </w:p>
        </w:tc>
        <w:tc>
          <w:tcPr>
            <w:tcW w:w="1843" w:type="dxa"/>
          </w:tcPr>
          <w:p w:rsidR="00724200" w:rsidRPr="009554F7" w:rsidRDefault="00724200" w:rsidP="00C10526">
            <w:pPr>
              <w:autoSpaceDE w:val="0"/>
              <w:autoSpaceDN w:val="0"/>
              <w:adjustRightInd w:val="0"/>
              <w:ind w:left="141"/>
              <w:jc w:val="center"/>
              <w:rPr>
                <w:highlight w:val="yellow"/>
              </w:rPr>
            </w:pPr>
            <w:r w:rsidRPr="00467825">
              <w:t>ед</w:t>
            </w:r>
            <w:r w:rsidR="00BF056F">
              <w:t>.</w:t>
            </w:r>
          </w:p>
        </w:tc>
        <w:tc>
          <w:tcPr>
            <w:tcW w:w="1343" w:type="dxa"/>
          </w:tcPr>
          <w:p w:rsidR="00724200" w:rsidRPr="002D5B33" w:rsidRDefault="00724200" w:rsidP="00C10526">
            <w:pPr>
              <w:pStyle w:val="ConsPlusNormal"/>
              <w:ind w:firstLine="0"/>
              <w:jc w:val="center"/>
              <w:rPr>
                <w:rFonts w:ascii="Times New Roman" w:hAnsi="Times New Roman" w:cs="Times New Roman"/>
              </w:rPr>
            </w:pPr>
          </w:p>
        </w:tc>
        <w:tc>
          <w:tcPr>
            <w:tcW w:w="1417" w:type="dxa"/>
          </w:tcPr>
          <w:p w:rsidR="00724200" w:rsidRPr="002D5B33" w:rsidRDefault="006B341B" w:rsidP="00C10526">
            <w:pPr>
              <w:pStyle w:val="ConsPlusNormal"/>
              <w:ind w:firstLine="0"/>
              <w:jc w:val="center"/>
              <w:rPr>
                <w:rFonts w:ascii="Times New Roman" w:hAnsi="Times New Roman" w:cs="Times New Roman"/>
              </w:rPr>
            </w:pPr>
            <w:r>
              <w:rPr>
                <w:rFonts w:ascii="Times New Roman" w:hAnsi="Times New Roman" w:cs="Times New Roman"/>
              </w:rPr>
              <w:t>1</w:t>
            </w:r>
          </w:p>
        </w:tc>
        <w:tc>
          <w:tcPr>
            <w:tcW w:w="1276" w:type="dxa"/>
          </w:tcPr>
          <w:p w:rsidR="00724200" w:rsidRPr="002D5B33" w:rsidRDefault="006B341B" w:rsidP="00C10526">
            <w:pPr>
              <w:pStyle w:val="ConsPlusNormal"/>
              <w:ind w:firstLine="0"/>
              <w:jc w:val="center"/>
              <w:rPr>
                <w:rFonts w:ascii="Times New Roman" w:hAnsi="Times New Roman" w:cs="Times New Roman"/>
              </w:rPr>
            </w:pPr>
            <w:r>
              <w:rPr>
                <w:rFonts w:ascii="Times New Roman" w:hAnsi="Times New Roman" w:cs="Times New Roman"/>
              </w:rPr>
              <w:t>1</w:t>
            </w:r>
          </w:p>
        </w:tc>
        <w:tc>
          <w:tcPr>
            <w:tcW w:w="1356" w:type="dxa"/>
          </w:tcPr>
          <w:p w:rsidR="00724200" w:rsidRPr="002D5B33" w:rsidRDefault="006B341B" w:rsidP="00C10526">
            <w:pPr>
              <w:pStyle w:val="ConsPlusNormal"/>
              <w:ind w:firstLine="0"/>
              <w:jc w:val="center"/>
              <w:rPr>
                <w:rFonts w:ascii="Times New Roman" w:hAnsi="Times New Roman" w:cs="Times New Roman"/>
              </w:rPr>
            </w:pPr>
            <w:r>
              <w:rPr>
                <w:rFonts w:ascii="Times New Roman" w:hAnsi="Times New Roman" w:cs="Times New Roman"/>
              </w:rPr>
              <w:t>1</w:t>
            </w:r>
          </w:p>
        </w:tc>
      </w:tr>
      <w:tr w:rsidR="006B341B" w:rsidRPr="009554F7" w:rsidTr="006B341B">
        <w:trPr>
          <w:trHeight w:val="187"/>
        </w:trPr>
        <w:tc>
          <w:tcPr>
            <w:tcW w:w="454" w:type="dxa"/>
          </w:tcPr>
          <w:p w:rsidR="006B341B" w:rsidRPr="002D5B33" w:rsidRDefault="006B341B" w:rsidP="00C10526">
            <w:pPr>
              <w:pStyle w:val="ConsPlusNormal"/>
              <w:jc w:val="both"/>
              <w:rPr>
                <w:rFonts w:ascii="Times New Roman" w:hAnsi="Times New Roman" w:cs="Times New Roman"/>
                <w:sz w:val="24"/>
                <w:szCs w:val="24"/>
              </w:rPr>
            </w:pPr>
          </w:p>
        </w:tc>
        <w:tc>
          <w:tcPr>
            <w:tcW w:w="2518" w:type="dxa"/>
          </w:tcPr>
          <w:p w:rsidR="006B341B" w:rsidRDefault="006B341B" w:rsidP="00677225">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Мероприятие 4.1</w:t>
            </w:r>
          </w:p>
          <w:p w:rsidR="006B341B" w:rsidRDefault="006B341B" w:rsidP="00677225">
            <w:pPr>
              <w:pStyle w:val="ConsPlusNormal"/>
              <w:ind w:firstLine="0"/>
              <w:rPr>
                <w:rFonts w:ascii="Times New Roman" w:hAnsi="Times New Roman" w:cs="Times New Roman"/>
                <w:bCs/>
                <w:sz w:val="24"/>
                <w:szCs w:val="24"/>
              </w:rPr>
            </w:pPr>
            <w:r w:rsidRPr="00EB36D8">
              <w:rPr>
                <w:rFonts w:ascii="Times New Roman" w:hAnsi="Times New Roman" w:cs="Times New Roman"/>
                <w:sz w:val="24"/>
                <w:szCs w:val="24"/>
              </w:rPr>
              <w:t>Содержание объектов водоснабжения и водоотведения, находящихся в муниципальной собственности</w:t>
            </w:r>
          </w:p>
        </w:tc>
        <w:tc>
          <w:tcPr>
            <w:tcW w:w="1843" w:type="dxa"/>
          </w:tcPr>
          <w:p w:rsidR="006B341B" w:rsidRPr="00E9412E" w:rsidRDefault="006B341B" w:rsidP="00497761">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6B341B" w:rsidRPr="002D5B33" w:rsidRDefault="003B6C4D" w:rsidP="007E59B2">
            <w:pPr>
              <w:pStyle w:val="ConsPlusNormal"/>
              <w:ind w:firstLine="0"/>
              <w:jc w:val="center"/>
              <w:rPr>
                <w:rFonts w:ascii="Times New Roman" w:hAnsi="Times New Roman" w:cs="Times New Roman"/>
              </w:rPr>
            </w:pPr>
            <w:r>
              <w:rPr>
                <w:rFonts w:ascii="Times New Roman" w:hAnsi="Times New Roman" w:cs="Times New Roman"/>
              </w:rPr>
              <w:t>969,0</w:t>
            </w:r>
          </w:p>
        </w:tc>
        <w:tc>
          <w:tcPr>
            <w:tcW w:w="1417" w:type="dxa"/>
          </w:tcPr>
          <w:p w:rsidR="006B341B" w:rsidRDefault="006B341B" w:rsidP="007E59B2">
            <w:pPr>
              <w:pStyle w:val="ConsPlusNormal"/>
              <w:ind w:firstLine="0"/>
              <w:jc w:val="center"/>
              <w:rPr>
                <w:rFonts w:ascii="Times New Roman" w:hAnsi="Times New Roman" w:cs="Times New Roman"/>
              </w:rPr>
            </w:pPr>
            <w:r>
              <w:rPr>
                <w:rFonts w:ascii="Times New Roman" w:hAnsi="Times New Roman" w:cs="Times New Roman"/>
              </w:rPr>
              <w:t>323,0</w:t>
            </w:r>
          </w:p>
        </w:tc>
        <w:tc>
          <w:tcPr>
            <w:tcW w:w="1276" w:type="dxa"/>
          </w:tcPr>
          <w:p w:rsidR="006B341B" w:rsidRDefault="006B341B" w:rsidP="007E59B2">
            <w:pPr>
              <w:pStyle w:val="ConsPlusNormal"/>
              <w:ind w:firstLine="0"/>
              <w:jc w:val="center"/>
              <w:rPr>
                <w:rFonts w:ascii="Times New Roman" w:hAnsi="Times New Roman" w:cs="Times New Roman"/>
              </w:rPr>
            </w:pPr>
            <w:r>
              <w:rPr>
                <w:rFonts w:ascii="Times New Roman" w:hAnsi="Times New Roman" w:cs="Times New Roman"/>
              </w:rPr>
              <w:t>523,0</w:t>
            </w:r>
          </w:p>
        </w:tc>
        <w:tc>
          <w:tcPr>
            <w:tcW w:w="1356" w:type="dxa"/>
          </w:tcPr>
          <w:p w:rsidR="006B341B" w:rsidRDefault="006B341B" w:rsidP="007E59B2">
            <w:pPr>
              <w:pStyle w:val="ConsPlusNormal"/>
              <w:ind w:firstLine="0"/>
              <w:jc w:val="center"/>
              <w:rPr>
                <w:rFonts w:ascii="Times New Roman" w:hAnsi="Times New Roman" w:cs="Times New Roman"/>
              </w:rPr>
            </w:pPr>
            <w:r>
              <w:rPr>
                <w:rFonts w:ascii="Times New Roman" w:hAnsi="Times New Roman" w:cs="Times New Roman"/>
              </w:rPr>
              <w:t>123,0</w:t>
            </w:r>
          </w:p>
        </w:tc>
      </w:tr>
      <w:tr w:rsidR="00724200" w:rsidRPr="009554F7" w:rsidTr="004F0791">
        <w:tc>
          <w:tcPr>
            <w:tcW w:w="454" w:type="dxa"/>
          </w:tcPr>
          <w:p w:rsidR="00724200" w:rsidRPr="002D5B33" w:rsidRDefault="00724200" w:rsidP="00C10526">
            <w:pPr>
              <w:pStyle w:val="ConsPlusNormal"/>
              <w:jc w:val="both"/>
              <w:rPr>
                <w:rFonts w:ascii="Times New Roman" w:hAnsi="Times New Roman" w:cs="Times New Roman"/>
                <w:sz w:val="24"/>
                <w:szCs w:val="24"/>
              </w:rPr>
            </w:pPr>
          </w:p>
        </w:tc>
        <w:tc>
          <w:tcPr>
            <w:tcW w:w="2518" w:type="dxa"/>
          </w:tcPr>
          <w:p w:rsidR="00724200" w:rsidRDefault="00724200" w:rsidP="00677225">
            <w:pPr>
              <w:pStyle w:val="ConsPlusNormal"/>
              <w:ind w:firstLine="0"/>
              <w:rPr>
                <w:rFonts w:ascii="Times New Roman" w:hAnsi="Times New Roman" w:cs="Times New Roman"/>
                <w:sz w:val="24"/>
                <w:szCs w:val="24"/>
              </w:rPr>
            </w:pPr>
            <w:r>
              <w:rPr>
                <w:rFonts w:ascii="Times New Roman" w:hAnsi="Times New Roman" w:cs="Times New Roman"/>
                <w:sz w:val="24"/>
                <w:szCs w:val="24"/>
              </w:rPr>
              <w:t>Показатель 2</w:t>
            </w:r>
          </w:p>
          <w:p w:rsidR="00724200" w:rsidRPr="002D5B33" w:rsidRDefault="00724200" w:rsidP="00677225">
            <w:pPr>
              <w:pStyle w:val="ConsPlusNormal"/>
              <w:ind w:firstLine="0"/>
              <w:rPr>
                <w:rFonts w:ascii="Times New Roman" w:hAnsi="Times New Roman" w:cs="Times New Roman"/>
                <w:bCs/>
                <w:sz w:val="24"/>
                <w:szCs w:val="24"/>
              </w:rPr>
            </w:pPr>
            <w:r>
              <w:rPr>
                <w:rFonts w:ascii="Times New Roman" w:hAnsi="Times New Roman" w:cs="Times New Roman"/>
                <w:sz w:val="24"/>
                <w:szCs w:val="24"/>
              </w:rPr>
              <w:lastRenderedPageBreak/>
              <w:t>Количество опасных объектов коммунальной инфраструктуры, подлежащие обслуживанию</w:t>
            </w:r>
          </w:p>
        </w:tc>
        <w:tc>
          <w:tcPr>
            <w:tcW w:w="1843" w:type="dxa"/>
          </w:tcPr>
          <w:p w:rsidR="00724200" w:rsidRPr="002D5B33" w:rsidRDefault="00724200" w:rsidP="002D5B3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ед</w:t>
            </w:r>
            <w:r w:rsidR="00BF056F">
              <w:rPr>
                <w:rFonts w:ascii="Times New Roman" w:hAnsi="Times New Roman" w:cs="Times New Roman"/>
                <w:sz w:val="24"/>
                <w:szCs w:val="24"/>
              </w:rPr>
              <w:t>.</w:t>
            </w:r>
          </w:p>
        </w:tc>
        <w:tc>
          <w:tcPr>
            <w:tcW w:w="1343" w:type="dxa"/>
          </w:tcPr>
          <w:p w:rsidR="00724200" w:rsidRPr="002D5B33" w:rsidRDefault="00724200" w:rsidP="00C10526">
            <w:pPr>
              <w:pStyle w:val="ConsPlusNormal"/>
              <w:ind w:firstLine="0"/>
              <w:jc w:val="center"/>
              <w:rPr>
                <w:rFonts w:ascii="Times New Roman" w:hAnsi="Times New Roman" w:cs="Times New Roman"/>
              </w:rPr>
            </w:pPr>
          </w:p>
        </w:tc>
        <w:tc>
          <w:tcPr>
            <w:tcW w:w="1417" w:type="dxa"/>
          </w:tcPr>
          <w:p w:rsidR="00724200" w:rsidRPr="00C4222A" w:rsidRDefault="00724200" w:rsidP="00C10526">
            <w:pPr>
              <w:pStyle w:val="ConsPlusNormal"/>
              <w:ind w:firstLine="0"/>
              <w:jc w:val="center"/>
              <w:rPr>
                <w:rFonts w:ascii="Times New Roman" w:hAnsi="Times New Roman" w:cs="Times New Roman"/>
              </w:rPr>
            </w:pPr>
            <w:r>
              <w:rPr>
                <w:rFonts w:ascii="Times New Roman" w:hAnsi="Times New Roman" w:cs="Times New Roman"/>
              </w:rPr>
              <w:t>4</w:t>
            </w:r>
          </w:p>
        </w:tc>
        <w:tc>
          <w:tcPr>
            <w:tcW w:w="1276" w:type="dxa"/>
          </w:tcPr>
          <w:p w:rsidR="00724200" w:rsidRPr="00C4222A" w:rsidRDefault="00724200" w:rsidP="00C10526">
            <w:pPr>
              <w:pStyle w:val="ConsPlusNormal"/>
              <w:ind w:firstLine="0"/>
              <w:jc w:val="center"/>
              <w:rPr>
                <w:rFonts w:ascii="Times New Roman" w:hAnsi="Times New Roman" w:cs="Times New Roman"/>
              </w:rPr>
            </w:pPr>
            <w:r>
              <w:rPr>
                <w:rFonts w:ascii="Times New Roman" w:hAnsi="Times New Roman" w:cs="Times New Roman"/>
              </w:rPr>
              <w:t>4</w:t>
            </w:r>
          </w:p>
        </w:tc>
        <w:tc>
          <w:tcPr>
            <w:tcW w:w="1356" w:type="dxa"/>
          </w:tcPr>
          <w:p w:rsidR="00724200" w:rsidRPr="00C4222A" w:rsidRDefault="00724200" w:rsidP="00C10526">
            <w:pPr>
              <w:pStyle w:val="ConsPlusNormal"/>
              <w:ind w:firstLine="0"/>
              <w:jc w:val="center"/>
              <w:rPr>
                <w:rFonts w:ascii="Times New Roman" w:hAnsi="Times New Roman" w:cs="Times New Roman"/>
              </w:rPr>
            </w:pPr>
            <w:r>
              <w:rPr>
                <w:rFonts w:ascii="Times New Roman" w:hAnsi="Times New Roman" w:cs="Times New Roman"/>
              </w:rPr>
              <w:t>4</w:t>
            </w:r>
          </w:p>
        </w:tc>
      </w:tr>
      <w:tr w:rsidR="00CE3133" w:rsidRPr="009554F7" w:rsidTr="004F0791">
        <w:tc>
          <w:tcPr>
            <w:tcW w:w="454" w:type="dxa"/>
          </w:tcPr>
          <w:p w:rsidR="00CE3133" w:rsidRPr="002D5B33" w:rsidRDefault="00CE3133" w:rsidP="00C10526">
            <w:pPr>
              <w:pStyle w:val="ConsPlusNormal"/>
              <w:jc w:val="both"/>
              <w:rPr>
                <w:rFonts w:ascii="Times New Roman" w:hAnsi="Times New Roman" w:cs="Times New Roman"/>
                <w:sz w:val="24"/>
                <w:szCs w:val="24"/>
              </w:rPr>
            </w:pPr>
          </w:p>
        </w:tc>
        <w:tc>
          <w:tcPr>
            <w:tcW w:w="2518" w:type="dxa"/>
          </w:tcPr>
          <w:p w:rsidR="00CE3133" w:rsidRDefault="00CE3133" w:rsidP="002371E9">
            <w:pPr>
              <w:pStyle w:val="ConsPlusNormal"/>
              <w:ind w:firstLine="0"/>
              <w:rPr>
                <w:rFonts w:ascii="Times New Roman" w:hAnsi="Times New Roman" w:cs="Times New Roman"/>
                <w:sz w:val="24"/>
                <w:szCs w:val="24"/>
              </w:rPr>
            </w:pPr>
            <w:r>
              <w:rPr>
                <w:rFonts w:ascii="Times New Roman" w:hAnsi="Times New Roman" w:cs="Times New Roman"/>
                <w:sz w:val="24"/>
                <w:szCs w:val="24"/>
              </w:rPr>
              <w:t>Мероприятие 4.2</w:t>
            </w:r>
          </w:p>
          <w:p w:rsidR="00CE3133" w:rsidRPr="00866C63" w:rsidRDefault="00CE3133" w:rsidP="002371E9">
            <w:pPr>
              <w:pStyle w:val="ConsPlusNormal"/>
              <w:ind w:firstLine="0"/>
              <w:rPr>
                <w:rFonts w:ascii="Times New Roman" w:hAnsi="Times New Roman" w:cs="Times New Roman"/>
                <w:sz w:val="24"/>
                <w:szCs w:val="24"/>
              </w:rPr>
            </w:pPr>
            <w:r w:rsidRPr="00866C63">
              <w:rPr>
                <w:rFonts w:ascii="Times New Roman" w:hAnsi="Times New Roman" w:cs="Times New Roman"/>
                <w:sz w:val="24"/>
                <w:szCs w:val="24"/>
              </w:rPr>
              <w:t xml:space="preserve">Содержание объектов газоснабжения, находящихся в муниципальной собственности </w:t>
            </w:r>
          </w:p>
        </w:tc>
        <w:tc>
          <w:tcPr>
            <w:tcW w:w="1843" w:type="dxa"/>
          </w:tcPr>
          <w:p w:rsidR="00CE3133" w:rsidRPr="00E9412E" w:rsidRDefault="00CE3133"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CE3133" w:rsidRPr="002D5B33" w:rsidRDefault="00CE3133" w:rsidP="007E59B2">
            <w:pPr>
              <w:pStyle w:val="ConsPlusNormal"/>
              <w:ind w:firstLine="0"/>
              <w:jc w:val="center"/>
              <w:rPr>
                <w:rFonts w:ascii="Times New Roman" w:hAnsi="Times New Roman" w:cs="Times New Roman"/>
              </w:rPr>
            </w:pPr>
            <w:r>
              <w:rPr>
                <w:rFonts w:ascii="Times New Roman" w:hAnsi="Times New Roman" w:cs="Times New Roman"/>
              </w:rPr>
              <w:t>253,2</w:t>
            </w:r>
          </w:p>
        </w:tc>
        <w:tc>
          <w:tcPr>
            <w:tcW w:w="1417" w:type="dxa"/>
          </w:tcPr>
          <w:p w:rsidR="00CE3133" w:rsidRPr="002D5B33" w:rsidRDefault="00CE3133" w:rsidP="007E59B2">
            <w:pPr>
              <w:pStyle w:val="ConsPlusNormal"/>
              <w:ind w:firstLine="0"/>
              <w:jc w:val="center"/>
              <w:rPr>
                <w:rFonts w:ascii="Times New Roman" w:hAnsi="Times New Roman" w:cs="Times New Roman"/>
              </w:rPr>
            </w:pPr>
            <w:r>
              <w:rPr>
                <w:rFonts w:ascii="Times New Roman" w:hAnsi="Times New Roman" w:cs="Times New Roman"/>
              </w:rPr>
              <w:t>84,4</w:t>
            </w:r>
          </w:p>
        </w:tc>
        <w:tc>
          <w:tcPr>
            <w:tcW w:w="1276" w:type="dxa"/>
          </w:tcPr>
          <w:p w:rsidR="00CE3133" w:rsidRPr="002D5B33" w:rsidRDefault="00CE3133" w:rsidP="007E59B2">
            <w:pPr>
              <w:pStyle w:val="ConsPlusNormal"/>
              <w:ind w:firstLine="0"/>
              <w:jc w:val="center"/>
              <w:rPr>
                <w:rFonts w:ascii="Times New Roman" w:hAnsi="Times New Roman" w:cs="Times New Roman"/>
              </w:rPr>
            </w:pPr>
            <w:r>
              <w:rPr>
                <w:rFonts w:ascii="Times New Roman" w:hAnsi="Times New Roman" w:cs="Times New Roman"/>
              </w:rPr>
              <w:t>84,4</w:t>
            </w:r>
          </w:p>
        </w:tc>
        <w:tc>
          <w:tcPr>
            <w:tcW w:w="1356" w:type="dxa"/>
          </w:tcPr>
          <w:p w:rsidR="00CE3133" w:rsidRPr="002D5B33" w:rsidRDefault="00CE3133" w:rsidP="007E59B2">
            <w:pPr>
              <w:pStyle w:val="ConsPlusNormal"/>
              <w:ind w:firstLine="0"/>
              <w:jc w:val="center"/>
              <w:rPr>
                <w:rFonts w:ascii="Times New Roman" w:hAnsi="Times New Roman" w:cs="Times New Roman"/>
              </w:rPr>
            </w:pPr>
            <w:r>
              <w:rPr>
                <w:rFonts w:ascii="Times New Roman" w:hAnsi="Times New Roman" w:cs="Times New Roman"/>
              </w:rPr>
              <w:t>84,4</w:t>
            </w:r>
          </w:p>
        </w:tc>
      </w:tr>
      <w:tr w:rsidR="00CE3133" w:rsidRPr="009554F7" w:rsidTr="004F0791">
        <w:tc>
          <w:tcPr>
            <w:tcW w:w="454" w:type="dxa"/>
          </w:tcPr>
          <w:p w:rsidR="00CE3133" w:rsidRPr="002D5B33" w:rsidRDefault="00CE3133" w:rsidP="00C10526">
            <w:pPr>
              <w:pStyle w:val="ConsPlusNormal"/>
              <w:jc w:val="both"/>
              <w:rPr>
                <w:rFonts w:ascii="Times New Roman" w:hAnsi="Times New Roman" w:cs="Times New Roman"/>
                <w:sz w:val="24"/>
                <w:szCs w:val="24"/>
              </w:rPr>
            </w:pPr>
          </w:p>
        </w:tc>
        <w:tc>
          <w:tcPr>
            <w:tcW w:w="2518" w:type="dxa"/>
          </w:tcPr>
          <w:p w:rsidR="00CE3133" w:rsidRPr="005371E0" w:rsidRDefault="00CE3133" w:rsidP="002371E9">
            <w:pPr>
              <w:pStyle w:val="ConsPlusNormal"/>
              <w:ind w:firstLine="0"/>
              <w:rPr>
                <w:rFonts w:ascii="Times New Roman" w:hAnsi="Times New Roman" w:cs="Times New Roman"/>
                <w:b/>
                <w:sz w:val="24"/>
                <w:szCs w:val="24"/>
              </w:rPr>
            </w:pPr>
            <w:r w:rsidRPr="005371E0">
              <w:rPr>
                <w:rFonts w:ascii="Times New Roman" w:hAnsi="Times New Roman" w:cs="Times New Roman"/>
                <w:b/>
                <w:sz w:val="24"/>
                <w:szCs w:val="24"/>
              </w:rPr>
              <w:t>Всего по комплексу</w:t>
            </w:r>
          </w:p>
        </w:tc>
        <w:tc>
          <w:tcPr>
            <w:tcW w:w="1843" w:type="dxa"/>
          </w:tcPr>
          <w:p w:rsidR="00CE3133" w:rsidRPr="005371E0" w:rsidRDefault="00CE3133" w:rsidP="006F124C">
            <w:pPr>
              <w:pStyle w:val="ConsPlusNormal"/>
              <w:ind w:firstLine="0"/>
              <w:jc w:val="center"/>
              <w:rPr>
                <w:b/>
                <w:highlight w:val="yellow"/>
              </w:rPr>
            </w:pPr>
          </w:p>
        </w:tc>
        <w:tc>
          <w:tcPr>
            <w:tcW w:w="1343" w:type="dxa"/>
          </w:tcPr>
          <w:p w:rsidR="00CE3133" w:rsidRPr="00CE3133" w:rsidRDefault="003B6C4D" w:rsidP="003B6C4D">
            <w:pPr>
              <w:pStyle w:val="ConsPlusNormal"/>
              <w:ind w:firstLine="0"/>
              <w:jc w:val="center"/>
              <w:rPr>
                <w:rFonts w:ascii="Times New Roman" w:hAnsi="Times New Roman" w:cs="Times New Roman"/>
                <w:b/>
              </w:rPr>
            </w:pPr>
            <w:r>
              <w:rPr>
                <w:rFonts w:ascii="Times New Roman" w:hAnsi="Times New Roman" w:cs="Times New Roman"/>
                <w:b/>
              </w:rPr>
              <w:t>1222</w:t>
            </w:r>
            <w:r w:rsidR="00CE3133" w:rsidRPr="00CE3133">
              <w:rPr>
                <w:rFonts w:ascii="Times New Roman" w:hAnsi="Times New Roman" w:cs="Times New Roman"/>
                <w:b/>
              </w:rPr>
              <w:t>,2</w:t>
            </w:r>
          </w:p>
        </w:tc>
        <w:tc>
          <w:tcPr>
            <w:tcW w:w="1417" w:type="dxa"/>
          </w:tcPr>
          <w:p w:rsidR="00CE3133" w:rsidRPr="00CE3133" w:rsidRDefault="003B6C4D" w:rsidP="00EB7B36">
            <w:pPr>
              <w:pStyle w:val="ConsPlusNormal"/>
              <w:ind w:firstLine="0"/>
              <w:jc w:val="center"/>
              <w:rPr>
                <w:rFonts w:ascii="Times New Roman" w:hAnsi="Times New Roman" w:cs="Times New Roman"/>
                <w:b/>
              </w:rPr>
            </w:pPr>
            <w:r>
              <w:rPr>
                <w:rFonts w:ascii="Times New Roman" w:hAnsi="Times New Roman" w:cs="Times New Roman"/>
                <w:b/>
              </w:rPr>
              <w:t>407,4</w:t>
            </w:r>
          </w:p>
        </w:tc>
        <w:tc>
          <w:tcPr>
            <w:tcW w:w="1276" w:type="dxa"/>
          </w:tcPr>
          <w:p w:rsidR="00CE3133" w:rsidRPr="00CE3133" w:rsidRDefault="003B6C4D" w:rsidP="003B6C4D">
            <w:pPr>
              <w:pStyle w:val="ConsPlusNormal"/>
              <w:ind w:firstLine="0"/>
              <w:jc w:val="center"/>
              <w:rPr>
                <w:rFonts w:ascii="Times New Roman" w:hAnsi="Times New Roman" w:cs="Times New Roman"/>
                <w:b/>
              </w:rPr>
            </w:pPr>
            <w:r>
              <w:rPr>
                <w:rFonts w:ascii="Times New Roman" w:hAnsi="Times New Roman" w:cs="Times New Roman"/>
                <w:b/>
              </w:rPr>
              <w:t>607</w:t>
            </w:r>
            <w:r w:rsidR="00CE3133" w:rsidRPr="00CE3133">
              <w:rPr>
                <w:rFonts w:ascii="Times New Roman" w:hAnsi="Times New Roman" w:cs="Times New Roman"/>
                <w:b/>
              </w:rPr>
              <w:t>,4</w:t>
            </w:r>
          </w:p>
        </w:tc>
        <w:tc>
          <w:tcPr>
            <w:tcW w:w="1356" w:type="dxa"/>
          </w:tcPr>
          <w:p w:rsidR="00CE3133" w:rsidRPr="00CE3133" w:rsidRDefault="003B6C4D" w:rsidP="00EB7B36">
            <w:pPr>
              <w:pStyle w:val="ConsPlusNormal"/>
              <w:ind w:firstLine="0"/>
              <w:jc w:val="center"/>
              <w:rPr>
                <w:rFonts w:ascii="Times New Roman" w:hAnsi="Times New Roman" w:cs="Times New Roman"/>
                <w:b/>
              </w:rPr>
            </w:pPr>
            <w:r>
              <w:rPr>
                <w:rFonts w:ascii="Times New Roman" w:hAnsi="Times New Roman" w:cs="Times New Roman"/>
                <w:b/>
              </w:rPr>
              <w:t>207</w:t>
            </w:r>
            <w:r w:rsidR="00CE3133" w:rsidRPr="00CE3133">
              <w:rPr>
                <w:rFonts w:ascii="Times New Roman" w:hAnsi="Times New Roman" w:cs="Times New Roman"/>
                <w:b/>
              </w:rPr>
              <w:t>,4</w:t>
            </w:r>
          </w:p>
        </w:tc>
      </w:tr>
      <w:tr w:rsidR="00CE3133" w:rsidRPr="009554F7" w:rsidTr="00EB7B36">
        <w:tc>
          <w:tcPr>
            <w:tcW w:w="454" w:type="dxa"/>
          </w:tcPr>
          <w:p w:rsidR="00CE3133" w:rsidRPr="005F33E5" w:rsidRDefault="00CE3133" w:rsidP="00C10526">
            <w:pPr>
              <w:pStyle w:val="ConsPlusNormal"/>
              <w:rPr>
                <w:rFonts w:ascii="Times New Roman" w:hAnsi="Times New Roman" w:cs="Times New Roman"/>
                <w:sz w:val="24"/>
                <w:szCs w:val="24"/>
              </w:rPr>
            </w:pPr>
            <w:r w:rsidRPr="005F33E5">
              <w:rPr>
                <w:rFonts w:ascii="Times New Roman" w:hAnsi="Times New Roman" w:cs="Times New Roman"/>
                <w:sz w:val="24"/>
                <w:szCs w:val="24"/>
              </w:rPr>
              <w:t>7</w:t>
            </w:r>
            <w:r>
              <w:rPr>
                <w:rFonts w:ascii="Times New Roman" w:hAnsi="Times New Roman" w:cs="Times New Roman"/>
                <w:sz w:val="24"/>
                <w:szCs w:val="24"/>
              </w:rPr>
              <w:t>5</w:t>
            </w:r>
            <w:r w:rsidRPr="005F33E5">
              <w:rPr>
                <w:rFonts w:ascii="Times New Roman" w:hAnsi="Times New Roman" w:cs="Times New Roman"/>
                <w:sz w:val="24"/>
                <w:szCs w:val="24"/>
              </w:rPr>
              <w:t>.</w:t>
            </w:r>
          </w:p>
          <w:p w:rsidR="00CE3133" w:rsidRPr="005F33E5" w:rsidRDefault="00CE3133" w:rsidP="00C10526"/>
        </w:tc>
        <w:tc>
          <w:tcPr>
            <w:tcW w:w="9753" w:type="dxa"/>
            <w:gridSpan w:val="6"/>
          </w:tcPr>
          <w:p w:rsidR="00CE3133" w:rsidRPr="005F33E5" w:rsidRDefault="00CE3133" w:rsidP="005F33E5">
            <w:pPr>
              <w:pStyle w:val="ConsPlusNormal"/>
              <w:ind w:firstLine="0"/>
              <w:jc w:val="center"/>
              <w:rPr>
                <w:rFonts w:ascii="Times New Roman" w:hAnsi="Times New Roman" w:cs="Times New Roman"/>
              </w:rPr>
            </w:pPr>
            <w:r>
              <w:rPr>
                <w:rFonts w:ascii="Times New Roman" w:hAnsi="Times New Roman" w:cs="Times New Roman"/>
                <w:bCs/>
                <w:sz w:val="24"/>
                <w:szCs w:val="24"/>
              </w:rPr>
              <w:t>Комплекс процессных мероприятий</w:t>
            </w:r>
            <w:r w:rsidRPr="002D5B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33E5">
              <w:rPr>
                <w:rFonts w:ascii="Times New Roman" w:hAnsi="Times New Roman" w:cs="Times New Roman"/>
                <w:sz w:val="24"/>
                <w:szCs w:val="24"/>
              </w:rPr>
              <w:t>«Совершенствование системы комплексного благоустройства»</w:t>
            </w:r>
          </w:p>
        </w:tc>
      </w:tr>
      <w:tr w:rsidR="00724200" w:rsidRPr="009554F7" w:rsidTr="004F0791">
        <w:tc>
          <w:tcPr>
            <w:tcW w:w="454" w:type="dxa"/>
          </w:tcPr>
          <w:p w:rsidR="00724200" w:rsidRPr="005F33E5" w:rsidRDefault="00724200" w:rsidP="00C10526">
            <w:pPr>
              <w:pStyle w:val="ConsPlusNormal"/>
              <w:rPr>
                <w:rFonts w:ascii="Times New Roman" w:hAnsi="Times New Roman" w:cs="Times New Roman"/>
                <w:sz w:val="24"/>
                <w:szCs w:val="24"/>
              </w:rPr>
            </w:pPr>
          </w:p>
        </w:tc>
        <w:tc>
          <w:tcPr>
            <w:tcW w:w="2518" w:type="dxa"/>
          </w:tcPr>
          <w:p w:rsidR="00724200" w:rsidRDefault="00724200"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1</w:t>
            </w:r>
          </w:p>
          <w:p w:rsidR="00724200" w:rsidRDefault="00724200"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Площадь благоустроенной территории </w:t>
            </w:r>
            <w:r w:rsidR="00423CF7">
              <w:rPr>
                <w:rFonts w:ascii="Times New Roman" w:hAnsi="Times New Roman" w:cs="Times New Roman"/>
                <w:bCs/>
                <w:sz w:val="24"/>
                <w:szCs w:val="24"/>
              </w:rPr>
              <w:t>(</w:t>
            </w:r>
            <w:proofErr w:type="spellStart"/>
            <w:r w:rsidR="00423CF7">
              <w:rPr>
                <w:rFonts w:ascii="Times New Roman" w:hAnsi="Times New Roman" w:cs="Times New Roman"/>
                <w:bCs/>
                <w:sz w:val="24"/>
                <w:szCs w:val="24"/>
              </w:rPr>
              <w:t>о</w:t>
            </w:r>
            <w:r w:rsidR="00423CF7" w:rsidRPr="00423CF7">
              <w:rPr>
                <w:rFonts w:ascii="Times New Roman" w:hAnsi="Times New Roman" w:cs="Times New Roman"/>
                <w:bCs/>
                <w:sz w:val="24"/>
                <w:szCs w:val="24"/>
              </w:rPr>
              <w:t>кашивание</w:t>
            </w:r>
            <w:proofErr w:type="spellEnd"/>
            <w:r w:rsidR="00423CF7" w:rsidRPr="00423CF7">
              <w:rPr>
                <w:rFonts w:ascii="Times New Roman" w:hAnsi="Times New Roman" w:cs="Times New Roman"/>
                <w:bCs/>
                <w:sz w:val="24"/>
                <w:szCs w:val="24"/>
              </w:rPr>
              <w:t xml:space="preserve"> общественной территории</w:t>
            </w:r>
            <w:r w:rsidR="00423CF7">
              <w:rPr>
                <w:rFonts w:ascii="Times New Roman" w:hAnsi="Times New Roman" w:cs="Times New Roman"/>
                <w:bCs/>
                <w:sz w:val="24"/>
                <w:szCs w:val="24"/>
              </w:rPr>
              <w:t>)</w:t>
            </w:r>
          </w:p>
        </w:tc>
        <w:tc>
          <w:tcPr>
            <w:tcW w:w="1843" w:type="dxa"/>
          </w:tcPr>
          <w:p w:rsidR="00724200" w:rsidRPr="002D5B33" w:rsidRDefault="00724200" w:rsidP="005F33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кв.</w:t>
            </w:r>
            <w:r w:rsidR="00BF056F">
              <w:rPr>
                <w:rFonts w:ascii="Times New Roman" w:hAnsi="Times New Roman" w:cs="Times New Roman"/>
                <w:sz w:val="24"/>
                <w:szCs w:val="24"/>
              </w:rPr>
              <w:t xml:space="preserve"> м</w:t>
            </w:r>
          </w:p>
        </w:tc>
        <w:tc>
          <w:tcPr>
            <w:tcW w:w="1343" w:type="dxa"/>
          </w:tcPr>
          <w:p w:rsidR="00724200" w:rsidRPr="00414C22" w:rsidRDefault="00724200" w:rsidP="00541DEE">
            <w:pPr>
              <w:pStyle w:val="ConsPlusNormal"/>
              <w:ind w:firstLine="0"/>
              <w:rPr>
                <w:rFonts w:ascii="Times New Roman" w:hAnsi="Times New Roman" w:cs="Times New Roman"/>
                <w:sz w:val="22"/>
                <w:szCs w:val="22"/>
              </w:rPr>
            </w:pPr>
          </w:p>
        </w:tc>
        <w:tc>
          <w:tcPr>
            <w:tcW w:w="1417" w:type="dxa"/>
          </w:tcPr>
          <w:p w:rsidR="00724200" w:rsidRPr="005F33E5" w:rsidRDefault="00724200" w:rsidP="005F33E5">
            <w:pPr>
              <w:pStyle w:val="ConsPlusNormal"/>
              <w:ind w:firstLine="0"/>
              <w:jc w:val="center"/>
              <w:rPr>
                <w:rFonts w:ascii="Times New Roman" w:hAnsi="Times New Roman" w:cs="Times New Roman"/>
              </w:rPr>
            </w:pPr>
            <w:r>
              <w:rPr>
                <w:rFonts w:ascii="Times New Roman" w:hAnsi="Times New Roman" w:cs="Times New Roman"/>
              </w:rPr>
              <w:t>1000</w:t>
            </w:r>
          </w:p>
        </w:tc>
        <w:tc>
          <w:tcPr>
            <w:tcW w:w="1276" w:type="dxa"/>
          </w:tcPr>
          <w:p w:rsidR="00724200" w:rsidRPr="005F33E5" w:rsidRDefault="00423CF7" w:rsidP="005F33E5">
            <w:pPr>
              <w:pStyle w:val="ConsPlusNormal"/>
              <w:ind w:firstLine="0"/>
              <w:jc w:val="center"/>
              <w:rPr>
                <w:rFonts w:ascii="Times New Roman" w:hAnsi="Times New Roman" w:cs="Times New Roman"/>
              </w:rPr>
            </w:pPr>
            <w:r>
              <w:rPr>
                <w:rFonts w:ascii="Times New Roman" w:hAnsi="Times New Roman" w:cs="Times New Roman"/>
              </w:rPr>
              <w:t>1000</w:t>
            </w:r>
          </w:p>
        </w:tc>
        <w:tc>
          <w:tcPr>
            <w:tcW w:w="1356" w:type="dxa"/>
          </w:tcPr>
          <w:p w:rsidR="00724200" w:rsidRPr="005F33E5" w:rsidRDefault="00423CF7" w:rsidP="00721BCD">
            <w:pPr>
              <w:pStyle w:val="ConsPlusNormal"/>
              <w:ind w:firstLine="0"/>
              <w:jc w:val="center"/>
              <w:rPr>
                <w:rFonts w:ascii="Times New Roman" w:hAnsi="Times New Roman" w:cs="Times New Roman"/>
              </w:rPr>
            </w:pPr>
            <w:r>
              <w:rPr>
                <w:rFonts w:ascii="Times New Roman" w:hAnsi="Times New Roman" w:cs="Times New Roman"/>
              </w:rPr>
              <w:t>1000</w:t>
            </w:r>
          </w:p>
        </w:tc>
      </w:tr>
      <w:tr w:rsidR="00423CF7" w:rsidRPr="009554F7" w:rsidTr="004F0791">
        <w:tc>
          <w:tcPr>
            <w:tcW w:w="454" w:type="dxa"/>
          </w:tcPr>
          <w:p w:rsidR="00423CF7" w:rsidRPr="005F33E5" w:rsidRDefault="00423CF7" w:rsidP="00C10526">
            <w:pPr>
              <w:pStyle w:val="ConsPlusNormal"/>
              <w:rPr>
                <w:rFonts w:ascii="Times New Roman" w:hAnsi="Times New Roman" w:cs="Times New Roman"/>
                <w:sz w:val="24"/>
                <w:szCs w:val="24"/>
              </w:rPr>
            </w:pPr>
          </w:p>
        </w:tc>
        <w:tc>
          <w:tcPr>
            <w:tcW w:w="2518" w:type="dxa"/>
          </w:tcPr>
          <w:p w:rsidR="00423CF7" w:rsidRDefault="00423CF7"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5.1</w:t>
            </w:r>
          </w:p>
          <w:p w:rsidR="00423CF7" w:rsidRDefault="00423CF7" w:rsidP="001D640C">
            <w:pPr>
              <w:rPr>
                <w:bCs/>
              </w:rPr>
            </w:pPr>
            <w:r>
              <w:rPr>
                <w:bCs/>
              </w:rPr>
              <w:t>Проведение благоустройства территории</w:t>
            </w:r>
          </w:p>
        </w:tc>
        <w:tc>
          <w:tcPr>
            <w:tcW w:w="1843" w:type="dxa"/>
          </w:tcPr>
          <w:p w:rsidR="00423CF7" w:rsidRPr="00E9412E" w:rsidRDefault="00423CF7"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423CF7" w:rsidRPr="00DB04DE" w:rsidRDefault="00423CF7" w:rsidP="007E59B2">
            <w:pPr>
              <w:pStyle w:val="ConsPlusNormal"/>
              <w:ind w:firstLine="0"/>
              <w:jc w:val="center"/>
              <w:rPr>
                <w:rFonts w:ascii="Times New Roman" w:hAnsi="Times New Roman" w:cs="Times New Roman"/>
              </w:rPr>
            </w:pPr>
            <w:r>
              <w:rPr>
                <w:rFonts w:ascii="Times New Roman" w:hAnsi="Times New Roman" w:cs="Times New Roman"/>
              </w:rPr>
              <w:t>298,0</w:t>
            </w:r>
          </w:p>
        </w:tc>
        <w:tc>
          <w:tcPr>
            <w:tcW w:w="1417" w:type="dxa"/>
          </w:tcPr>
          <w:p w:rsidR="00423CF7" w:rsidRPr="005F33E5" w:rsidRDefault="00423CF7" w:rsidP="007E59B2">
            <w:pPr>
              <w:pStyle w:val="ConsPlusNormal"/>
              <w:ind w:firstLine="0"/>
              <w:jc w:val="center"/>
              <w:rPr>
                <w:rFonts w:ascii="Times New Roman" w:hAnsi="Times New Roman" w:cs="Times New Roman"/>
              </w:rPr>
            </w:pPr>
            <w:r>
              <w:rPr>
                <w:rFonts w:ascii="Times New Roman" w:hAnsi="Times New Roman" w:cs="Times New Roman"/>
              </w:rPr>
              <w:t>98,0</w:t>
            </w:r>
          </w:p>
        </w:tc>
        <w:tc>
          <w:tcPr>
            <w:tcW w:w="1276" w:type="dxa"/>
          </w:tcPr>
          <w:p w:rsidR="00423CF7" w:rsidRPr="005F33E5" w:rsidRDefault="00423CF7" w:rsidP="007E59B2">
            <w:pPr>
              <w:pStyle w:val="ConsPlusNormal"/>
              <w:ind w:firstLine="0"/>
              <w:jc w:val="center"/>
              <w:rPr>
                <w:rFonts w:ascii="Times New Roman" w:hAnsi="Times New Roman" w:cs="Times New Roman"/>
              </w:rPr>
            </w:pPr>
            <w:r>
              <w:rPr>
                <w:rFonts w:ascii="Times New Roman" w:hAnsi="Times New Roman" w:cs="Times New Roman"/>
              </w:rPr>
              <w:t>100,0</w:t>
            </w:r>
          </w:p>
        </w:tc>
        <w:tc>
          <w:tcPr>
            <w:tcW w:w="1356" w:type="dxa"/>
          </w:tcPr>
          <w:p w:rsidR="00423CF7" w:rsidRPr="005F33E5" w:rsidRDefault="00423CF7" w:rsidP="007E59B2">
            <w:pPr>
              <w:pStyle w:val="ConsPlusNormal"/>
              <w:ind w:firstLine="0"/>
              <w:jc w:val="center"/>
              <w:rPr>
                <w:rFonts w:ascii="Times New Roman" w:hAnsi="Times New Roman" w:cs="Times New Roman"/>
              </w:rPr>
            </w:pPr>
            <w:r>
              <w:rPr>
                <w:rFonts w:ascii="Times New Roman" w:hAnsi="Times New Roman" w:cs="Times New Roman"/>
              </w:rPr>
              <w:t>100,0</w:t>
            </w:r>
          </w:p>
        </w:tc>
      </w:tr>
      <w:tr w:rsidR="00724200" w:rsidRPr="009554F7" w:rsidTr="004F0791">
        <w:tc>
          <w:tcPr>
            <w:tcW w:w="454" w:type="dxa"/>
          </w:tcPr>
          <w:p w:rsidR="00724200" w:rsidRPr="005F33E5" w:rsidRDefault="00724200" w:rsidP="00C10526">
            <w:pPr>
              <w:pStyle w:val="ConsPlusNormal"/>
              <w:rPr>
                <w:rFonts w:ascii="Times New Roman" w:hAnsi="Times New Roman" w:cs="Times New Roman"/>
                <w:sz w:val="24"/>
                <w:szCs w:val="24"/>
              </w:rPr>
            </w:pPr>
          </w:p>
        </w:tc>
        <w:tc>
          <w:tcPr>
            <w:tcW w:w="2518" w:type="dxa"/>
          </w:tcPr>
          <w:p w:rsidR="00724200" w:rsidRDefault="00724200" w:rsidP="00144D62">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2</w:t>
            </w:r>
          </w:p>
          <w:p w:rsidR="00724200" w:rsidRDefault="00724200" w:rsidP="00144D62">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Количество аварийных деревьев  </w:t>
            </w:r>
          </w:p>
        </w:tc>
        <w:tc>
          <w:tcPr>
            <w:tcW w:w="1843" w:type="dxa"/>
          </w:tcPr>
          <w:p w:rsidR="00724200" w:rsidRPr="002D5B33" w:rsidRDefault="00724200" w:rsidP="00144D62">
            <w:pPr>
              <w:pStyle w:val="ConsPlusNormal"/>
              <w:ind w:firstLine="0"/>
              <w:jc w:val="center"/>
              <w:rPr>
                <w:rFonts w:ascii="Times New Roman" w:hAnsi="Times New Roman" w:cs="Times New Roman"/>
                <w:sz w:val="24"/>
                <w:szCs w:val="24"/>
              </w:rPr>
            </w:pPr>
            <w:r w:rsidRPr="00414C22">
              <w:rPr>
                <w:rFonts w:ascii="Times New Roman" w:hAnsi="Times New Roman" w:cs="Times New Roman"/>
                <w:sz w:val="24"/>
                <w:szCs w:val="24"/>
              </w:rPr>
              <w:t>ед</w:t>
            </w:r>
            <w:r w:rsidR="00BF056F">
              <w:rPr>
                <w:rFonts w:ascii="Times New Roman" w:hAnsi="Times New Roman" w:cs="Times New Roman"/>
                <w:sz w:val="24"/>
                <w:szCs w:val="24"/>
              </w:rPr>
              <w:t>.</w:t>
            </w:r>
            <w:r w:rsidRPr="00414C22">
              <w:rPr>
                <w:rFonts w:ascii="Times New Roman" w:hAnsi="Times New Roman" w:cs="Times New Roman"/>
                <w:sz w:val="24"/>
                <w:szCs w:val="24"/>
              </w:rPr>
              <w:t xml:space="preserve"> </w:t>
            </w:r>
          </w:p>
        </w:tc>
        <w:tc>
          <w:tcPr>
            <w:tcW w:w="1343" w:type="dxa"/>
          </w:tcPr>
          <w:p w:rsidR="00724200" w:rsidRDefault="00724200" w:rsidP="007E59B2">
            <w:pPr>
              <w:pStyle w:val="ConsPlusNormal"/>
              <w:ind w:firstLine="0"/>
              <w:jc w:val="center"/>
              <w:rPr>
                <w:rFonts w:ascii="Times New Roman" w:hAnsi="Times New Roman" w:cs="Times New Roman"/>
                <w:sz w:val="22"/>
                <w:szCs w:val="22"/>
              </w:rPr>
            </w:pPr>
          </w:p>
        </w:tc>
        <w:tc>
          <w:tcPr>
            <w:tcW w:w="1417" w:type="dxa"/>
          </w:tcPr>
          <w:p w:rsidR="00724200" w:rsidRDefault="00423CF7" w:rsidP="007E59B2">
            <w:pPr>
              <w:pStyle w:val="ConsPlusNormal"/>
              <w:ind w:firstLine="0"/>
              <w:jc w:val="center"/>
              <w:rPr>
                <w:rFonts w:ascii="Times New Roman" w:hAnsi="Times New Roman" w:cs="Times New Roman"/>
              </w:rPr>
            </w:pPr>
            <w:r>
              <w:rPr>
                <w:rFonts w:ascii="Times New Roman" w:hAnsi="Times New Roman" w:cs="Times New Roman"/>
              </w:rPr>
              <w:t>8</w:t>
            </w:r>
          </w:p>
        </w:tc>
        <w:tc>
          <w:tcPr>
            <w:tcW w:w="1276" w:type="dxa"/>
          </w:tcPr>
          <w:p w:rsidR="00724200" w:rsidRDefault="00423CF7" w:rsidP="007E59B2">
            <w:pPr>
              <w:pStyle w:val="ConsPlusNormal"/>
              <w:ind w:firstLine="0"/>
              <w:jc w:val="center"/>
              <w:rPr>
                <w:rFonts w:ascii="Times New Roman" w:hAnsi="Times New Roman" w:cs="Times New Roman"/>
              </w:rPr>
            </w:pPr>
            <w:r>
              <w:rPr>
                <w:rFonts w:ascii="Times New Roman" w:hAnsi="Times New Roman" w:cs="Times New Roman"/>
              </w:rPr>
              <w:t>10</w:t>
            </w:r>
          </w:p>
        </w:tc>
        <w:tc>
          <w:tcPr>
            <w:tcW w:w="1356" w:type="dxa"/>
          </w:tcPr>
          <w:p w:rsidR="00724200" w:rsidRDefault="00724200" w:rsidP="007E59B2">
            <w:pPr>
              <w:pStyle w:val="ConsPlusNormal"/>
              <w:ind w:firstLine="0"/>
              <w:jc w:val="center"/>
              <w:rPr>
                <w:rFonts w:ascii="Times New Roman" w:hAnsi="Times New Roman" w:cs="Times New Roman"/>
              </w:rPr>
            </w:pPr>
            <w:r>
              <w:rPr>
                <w:rFonts w:ascii="Times New Roman" w:hAnsi="Times New Roman" w:cs="Times New Roman"/>
              </w:rPr>
              <w:t>15</w:t>
            </w:r>
          </w:p>
        </w:tc>
      </w:tr>
      <w:tr w:rsidR="00423CF7" w:rsidRPr="009554F7" w:rsidTr="004F0791">
        <w:tc>
          <w:tcPr>
            <w:tcW w:w="454" w:type="dxa"/>
          </w:tcPr>
          <w:p w:rsidR="00423CF7" w:rsidRPr="005F33E5" w:rsidRDefault="00423CF7" w:rsidP="00C10526">
            <w:pPr>
              <w:pStyle w:val="ConsPlusNormal"/>
              <w:rPr>
                <w:rFonts w:ascii="Times New Roman" w:hAnsi="Times New Roman" w:cs="Times New Roman"/>
                <w:sz w:val="24"/>
                <w:szCs w:val="24"/>
              </w:rPr>
            </w:pPr>
          </w:p>
        </w:tc>
        <w:tc>
          <w:tcPr>
            <w:tcW w:w="2518" w:type="dxa"/>
          </w:tcPr>
          <w:p w:rsidR="00423CF7" w:rsidRDefault="00423CF7" w:rsidP="00144D62">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5.2</w:t>
            </w:r>
          </w:p>
          <w:p w:rsidR="00423CF7" w:rsidRDefault="00423CF7" w:rsidP="00952B17">
            <w:pPr>
              <w:rPr>
                <w:bCs/>
              </w:rPr>
            </w:pPr>
            <w:r>
              <w:rPr>
                <w:bCs/>
              </w:rPr>
              <w:t>Озеленение территории</w:t>
            </w:r>
          </w:p>
        </w:tc>
        <w:tc>
          <w:tcPr>
            <w:tcW w:w="1843" w:type="dxa"/>
          </w:tcPr>
          <w:p w:rsidR="00423CF7" w:rsidRPr="00E9412E" w:rsidRDefault="00423CF7"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423CF7" w:rsidRPr="00645BDC" w:rsidRDefault="00423CF7" w:rsidP="007E59B2">
            <w:pPr>
              <w:pStyle w:val="ConsPlusNormal"/>
              <w:ind w:firstLine="0"/>
              <w:jc w:val="center"/>
              <w:rPr>
                <w:rFonts w:ascii="Times New Roman" w:hAnsi="Times New Roman" w:cs="Times New Roman"/>
              </w:rPr>
            </w:pPr>
            <w:r>
              <w:rPr>
                <w:rFonts w:ascii="Times New Roman" w:hAnsi="Times New Roman" w:cs="Times New Roman"/>
              </w:rPr>
              <w:t>6</w:t>
            </w:r>
            <w:r w:rsidRPr="00645BDC">
              <w:rPr>
                <w:rFonts w:ascii="Times New Roman" w:hAnsi="Times New Roman" w:cs="Times New Roman"/>
              </w:rPr>
              <w:t>00,0</w:t>
            </w:r>
          </w:p>
        </w:tc>
        <w:tc>
          <w:tcPr>
            <w:tcW w:w="1417" w:type="dxa"/>
          </w:tcPr>
          <w:p w:rsidR="00423CF7" w:rsidRDefault="00423CF7" w:rsidP="007E59B2">
            <w:pPr>
              <w:pStyle w:val="ConsPlusNormal"/>
              <w:ind w:firstLine="0"/>
              <w:jc w:val="center"/>
              <w:rPr>
                <w:rFonts w:ascii="Times New Roman" w:hAnsi="Times New Roman" w:cs="Times New Roman"/>
              </w:rPr>
            </w:pPr>
            <w:r>
              <w:rPr>
                <w:rFonts w:ascii="Times New Roman" w:hAnsi="Times New Roman" w:cs="Times New Roman"/>
              </w:rPr>
              <w:t>100,0</w:t>
            </w:r>
          </w:p>
        </w:tc>
        <w:tc>
          <w:tcPr>
            <w:tcW w:w="1276" w:type="dxa"/>
          </w:tcPr>
          <w:p w:rsidR="00423CF7" w:rsidRDefault="00423CF7" w:rsidP="007E59B2">
            <w:pPr>
              <w:pStyle w:val="ConsPlusNormal"/>
              <w:ind w:firstLine="0"/>
              <w:jc w:val="center"/>
              <w:rPr>
                <w:rFonts w:ascii="Times New Roman" w:hAnsi="Times New Roman" w:cs="Times New Roman"/>
              </w:rPr>
            </w:pPr>
            <w:r>
              <w:rPr>
                <w:rFonts w:ascii="Times New Roman" w:hAnsi="Times New Roman" w:cs="Times New Roman"/>
              </w:rPr>
              <w:t>200,0</w:t>
            </w:r>
          </w:p>
        </w:tc>
        <w:tc>
          <w:tcPr>
            <w:tcW w:w="1356" w:type="dxa"/>
          </w:tcPr>
          <w:p w:rsidR="00423CF7" w:rsidRDefault="00423CF7" w:rsidP="007E59B2">
            <w:pPr>
              <w:pStyle w:val="ConsPlusNormal"/>
              <w:ind w:firstLine="0"/>
              <w:jc w:val="center"/>
              <w:rPr>
                <w:rFonts w:ascii="Times New Roman" w:hAnsi="Times New Roman" w:cs="Times New Roman"/>
              </w:rPr>
            </w:pPr>
            <w:r>
              <w:rPr>
                <w:rFonts w:ascii="Times New Roman" w:hAnsi="Times New Roman" w:cs="Times New Roman"/>
              </w:rPr>
              <w:t>300,0</w:t>
            </w:r>
          </w:p>
        </w:tc>
      </w:tr>
      <w:tr w:rsidR="00724200" w:rsidRPr="009554F7" w:rsidTr="004F0791">
        <w:tc>
          <w:tcPr>
            <w:tcW w:w="454" w:type="dxa"/>
          </w:tcPr>
          <w:p w:rsidR="00724200" w:rsidRPr="005F33E5" w:rsidRDefault="00724200" w:rsidP="00C10526">
            <w:pPr>
              <w:pStyle w:val="ConsPlusNormal"/>
              <w:rPr>
                <w:rFonts w:ascii="Times New Roman" w:hAnsi="Times New Roman" w:cs="Times New Roman"/>
                <w:sz w:val="24"/>
                <w:szCs w:val="24"/>
              </w:rPr>
            </w:pPr>
          </w:p>
        </w:tc>
        <w:tc>
          <w:tcPr>
            <w:tcW w:w="2518" w:type="dxa"/>
          </w:tcPr>
          <w:p w:rsidR="00724200" w:rsidRDefault="00724200"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3</w:t>
            </w:r>
          </w:p>
          <w:p w:rsidR="00724200" w:rsidRDefault="00724200"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Количество обслуживания объектов линий уличных освещений </w:t>
            </w:r>
          </w:p>
        </w:tc>
        <w:tc>
          <w:tcPr>
            <w:tcW w:w="1843" w:type="dxa"/>
          </w:tcPr>
          <w:p w:rsidR="00724200" w:rsidRPr="002D5B33" w:rsidRDefault="00724200" w:rsidP="00414C22">
            <w:pPr>
              <w:pStyle w:val="ConsPlusNormal"/>
              <w:ind w:firstLine="0"/>
              <w:jc w:val="center"/>
              <w:rPr>
                <w:rFonts w:ascii="Times New Roman" w:hAnsi="Times New Roman" w:cs="Times New Roman"/>
                <w:sz w:val="24"/>
                <w:szCs w:val="24"/>
              </w:rPr>
            </w:pPr>
            <w:r w:rsidRPr="00414C22">
              <w:rPr>
                <w:rFonts w:ascii="Times New Roman" w:hAnsi="Times New Roman" w:cs="Times New Roman"/>
                <w:sz w:val="24"/>
                <w:szCs w:val="24"/>
              </w:rPr>
              <w:t>ед</w:t>
            </w:r>
            <w:r w:rsidR="00BF056F">
              <w:rPr>
                <w:rFonts w:ascii="Times New Roman" w:hAnsi="Times New Roman" w:cs="Times New Roman"/>
                <w:sz w:val="24"/>
                <w:szCs w:val="24"/>
              </w:rPr>
              <w:t>.</w:t>
            </w:r>
            <w:r w:rsidRPr="00414C22">
              <w:rPr>
                <w:rFonts w:ascii="Times New Roman" w:hAnsi="Times New Roman" w:cs="Times New Roman"/>
                <w:sz w:val="24"/>
                <w:szCs w:val="24"/>
              </w:rPr>
              <w:t xml:space="preserve"> </w:t>
            </w:r>
          </w:p>
        </w:tc>
        <w:tc>
          <w:tcPr>
            <w:tcW w:w="1343" w:type="dxa"/>
          </w:tcPr>
          <w:p w:rsidR="00724200" w:rsidRPr="00645BDC" w:rsidRDefault="00724200" w:rsidP="00414C22">
            <w:pPr>
              <w:pStyle w:val="ConsPlusNormal"/>
              <w:ind w:firstLine="0"/>
              <w:rPr>
                <w:rFonts w:ascii="Times New Roman" w:hAnsi="Times New Roman" w:cs="Times New Roman"/>
              </w:rPr>
            </w:pPr>
          </w:p>
        </w:tc>
        <w:tc>
          <w:tcPr>
            <w:tcW w:w="1417" w:type="dxa"/>
          </w:tcPr>
          <w:p w:rsidR="00724200" w:rsidRPr="005F33E5" w:rsidRDefault="00724200" w:rsidP="005F33E5">
            <w:pPr>
              <w:pStyle w:val="ConsPlusNormal"/>
              <w:ind w:firstLine="0"/>
              <w:jc w:val="center"/>
              <w:rPr>
                <w:rFonts w:ascii="Times New Roman" w:hAnsi="Times New Roman" w:cs="Times New Roman"/>
              </w:rPr>
            </w:pPr>
            <w:r>
              <w:rPr>
                <w:rFonts w:ascii="Times New Roman" w:hAnsi="Times New Roman" w:cs="Times New Roman"/>
              </w:rPr>
              <w:t>257</w:t>
            </w:r>
          </w:p>
        </w:tc>
        <w:tc>
          <w:tcPr>
            <w:tcW w:w="1276" w:type="dxa"/>
          </w:tcPr>
          <w:p w:rsidR="00724200" w:rsidRPr="005F33E5" w:rsidRDefault="00724200" w:rsidP="00414C22">
            <w:pPr>
              <w:pStyle w:val="ConsPlusNormal"/>
              <w:ind w:firstLine="0"/>
              <w:jc w:val="center"/>
              <w:rPr>
                <w:rFonts w:ascii="Times New Roman" w:hAnsi="Times New Roman" w:cs="Times New Roman"/>
              </w:rPr>
            </w:pPr>
            <w:r>
              <w:rPr>
                <w:rFonts w:ascii="Times New Roman" w:hAnsi="Times New Roman" w:cs="Times New Roman"/>
              </w:rPr>
              <w:t>260</w:t>
            </w:r>
          </w:p>
        </w:tc>
        <w:tc>
          <w:tcPr>
            <w:tcW w:w="1356" w:type="dxa"/>
          </w:tcPr>
          <w:p w:rsidR="00724200" w:rsidRPr="005F33E5" w:rsidRDefault="00724200" w:rsidP="005F33E5">
            <w:pPr>
              <w:pStyle w:val="ConsPlusNormal"/>
              <w:ind w:firstLine="0"/>
              <w:jc w:val="center"/>
              <w:rPr>
                <w:rFonts w:ascii="Times New Roman" w:hAnsi="Times New Roman" w:cs="Times New Roman"/>
              </w:rPr>
            </w:pPr>
            <w:r>
              <w:rPr>
                <w:rFonts w:ascii="Times New Roman" w:hAnsi="Times New Roman" w:cs="Times New Roman"/>
              </w:rPr>
              <w:t>265</w:t>
            </w:r>
          </w:p>
        </w:tc>
      </w:tr>
      <w:tr w:rsidR="00423CF7" w:rsidRPr="009554F7" w:rsidTr="004F0791">
        <w:tc>
          <w:tcPr>
            <w:tcW w:w="454" w:type="dxa"/>
          </w:tcPr>
          <w:p w:rsidR="00423CF7" w:rsidRPr="005F33E5" w:rsidRDefault="00423CF7" w:rsidP="00C10526">
            <w:pPr>
              <w:pStyle w:val="ConsPlusNormal"/>
              <w:rPr>
                <w:rFonts w:ascii="Times New Roman" w:hAnsi="Times New Roman" w:cs="Times New Roman"/>
                <w:sz w:val="24"/>
                <w:szCs w:val="24"/>
              </w:rPr>
            </w:pPr>
          </w:p>
        </w:tc>
        <w:tc>
          <w:tcPr>
            <w:tcW w:w="2518" w:type="dxa"/>
          </w:tcPr>
          <w:p w:rsidR="00423CF7" w:rsidRDefault="00423CF7" w:rsidP="00856AB8">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w:t>
            </w:r>
            <w:r w:rsidR="009226FF">
              <w:rPr>
                <w:rFonts w:ascii="Times New Roman" w:hAnsi="Times New Roman" w:cs="Times New Roman"/>
                <w:bCs/>
                <w:sz w:val="24"/>
                <w:szCs w:val="24"/>
              </w:rPr>
              <w:t>.3</w:t>
            </w:r>
          </w:p>
          <w:p w:rsidR="00423CF7" w:rsidRDefault="00423CF7" w:rsidP="00423CF7">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уличного освещения</w:t>
            </w:r>
          </w:p>
        </w:tc>
        <w:tc>
          <w:tcPr>
            <w:tcW w:w="1843" w:type="dxa"/>
          </w:tcPr>
          <w:p w:rsidR="00423CF7" w:rsidRPr="00E9412E" w:rsidRDefault="00423CF7"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lastRenderedPageBreak/>
              <w:t xml:space="preserve">Бюджет муниципального </w:t>
            </w:r>
            <w:r w:rsidRPr="00E9412E">
              <w:rPr>
                <w:rFonts w:ascii="Times New Roman" w:hAnsi="Times New Roman" w:cs="Times New Roman"/>
              </w:rPr>
              <w:lastRenderedPageBreak/>
              <w:t>образования «Вяземский муниципальный округ» Смоленской области</w:t>
            </w:r>
          </w:p>
        </w:tc>
        <w:tc>
          <w:tcPr>
            <w:tcW w:w="1343" w:type="dxa"/>
          </w:tcPr>
          <w:p w:rsidR="00423CF7" w:rsidRPr="00645BDC" w:rsidRDefault="009226FF" w:rsidP="007E59B2">
            <w:pPr>
              <w:pStyle w:val="ConsPlusNormal"/>
              <w:ind w:firstLine="0"/>
              <w:jc w:val="center"/>
              <w:rPr>
                <w:rFonts w:ascii="Times New Roman" w:hAnsi="Times New Roman" w:cs="Times New Roman"/>
              </w:rPr>
            </w:pPr>
            <w:r>
              <w:rPr>
                <w:rFonts w:ascii="Times New Roman" w:hAnsi="Times New Roman" w:cs="Times New Roman"/>
              </w:rPr>
              <w:lastRenderedPageBreak/>
              <w:t>8939,4</w:t>
            </w:r>
          </w:p>
        </w:tc>
        <w:tc>
          <w:tcPr>
            <w:tcW w:w="1417" w:type="dxa"/>
          </w:tcPr>
          <w:p w:rsidR="00423CF7" w:rsidRPr="00721BCD" w:rsidRDefault="00423CF7" w:rsidP="007E59B2">
            <w:pPr>
              <w:pStyle w:val="ConsPlusNormal"/>
              <w:ind w:firstLine="0"/>
              <w:jc w:val="center"/>
              <w:rPr>
                <w:rFonts w:ascii="Times New Roman" w:hAnsi="Times New Roman" w:cs="Times New Roman"/>
              </w:rPr>
            </w:pPr>
            <w:r>
              <w:rPr>
                <w:rFonts w:ascii="Times New Roman" w:hAnsi="Times New Roman" w:cs="Times New Roman"/>
              </w:rPr>
              <w:t>2</w:t>
            </w:r>
            <w:r w:rsidR="009226FF">
              <w:rPr>
                <w:rFonts w:ascii="Times New Roman" w:hAnsi="Times New Roman" w:cs="Times New Roman"/>
              </w:rPr>
              <w:t>9</w:t>
            </w:r>
            <w:r>
              <w:rPr>
                <w:rFonts w:ascii="Times New Roman" w:hAnsi="Times New Roman" w:cs="Times New Roman"/>
              </w:rPr>
              <w:t>79,8</w:t>
            </w:r>
          </w:p>
        </w:tc>
        <w:tc>
          <w:tcPr>
            <w:tcW w:w="1276" w:type="dxa"/>
          </w:tcPr>
          <w:p w:rsidR="00423CF7" w:rsidRPr="00721BCD" w:rsidRDefault="00423CF7" w:rsidP="007E59B2">
            <w:pPr>
              <w:pStyle w:val="ConsPlusNormal"/>
              <w:ind w:firstLine="0"/>
              <w:jc w:val="center"/>
              <w:rPr>
                <w:rFonts w:ascii="Times New Roman" w:hAnsi="Times New Roman" w:cs="Times New Roman"/>
              </w:rPr>
            </w:pPr>
            <w:r>
              <w:rPr>
                <w:rFonts w:ascii="Times New Roman" w:hAnsi="Times New Roman" w:cs="Times New Roman"/>
              </w:rPr>
              <w:t>2</w:t>
            </w:r>
            <w:r w:rsidR="009226FF">
              <w:rPr>
                <w:rFonts w:ascii="Times New Roman" w:hAnsi="Times New Roman" w:cs="Times New Roman"/>
              </w:rPr>
              <w:t>9</w:t>
            </w:r>
            <w:r>
              <w:rPr>
                <w:rFonts w:ascii="Times New Roman" w:hAnsi="Times New Roman" w:cs="Times New Roman"/>
              </w:rPr>
              <w:t>79,8</w:t>
            </w:r>
          </w:p>
        </w:tc>
        <w:tc>
          <w:tcPr>
            <w:tcW w:w="1356" w:type="dxa"/>
          </w:tcPr>
          <w:p w:rsidR="00423CF7" w:rsidRPr="00721BCD" w:rsidRDefault="00423CF7" w:rsidP="007E59B2">
            <w:pPr>
              <w:pStyle w:val="ConsPlusNormal"/>
              <w:ind w:firstLine="0"/>
              <w:jc w:val="center"/>
              <w:rPr>
                <w:rFonts w:ascii="Times New Roman" w:hAnsi="Times New Roman" w:cs="Times New Roman"/>
              </w:rPr>
            </w:pPr>
            <w:r>
              <w:rPr>
                <w:rFonts w:ascii="Times New Roman" w:hAnsi="Times New Roman" w:cs="Times New Roman"/>
              </w:rPr>
              <w:t>2</w:t>
            </w:r>
            <w:r w:rsidR="009226FF">
              <w:rPr>
                <w:rFonts w:ascii="Times New Roman" w:hAnsi="Times New Roman" w:cs="Times New Roman"/>
              </w:rPr>
              <w:t>9</w:t>
            </w:r>
            <w:r>
              <w:rPr>
                <w:rFonts w:ascii="Times New Roman" w:hAnsi="Times New Roman" w:cs="Times New Roman"/>
              </w:rPr>
              <w:t>79,8</w:t>
            </w:r>
          </w:p>
        </w:tc>
      </w:tr>
      <w:tr w:rsidR="00724200" w:rsidRPr="009554F7" w:rsidTr="004F0791">
        <w:tc>
          <w:tcPr>
            <w:tcW w:w="454" w:type="dxa"/>
          </w:tcPr>
          <w:p w:rsidR="00724200" w:rsidRPr="005F33E5" w:rsidRDefault="00724200" w:rsidP="00C10526">
            <w:pPr>
              <w:pStyle w:val="ConsPlusNormal"/>
              <w:rPr>
                <w:rFonts w:ascii="Times New Roman" w:hAnsi="Times New Roman" w:cs="Times New Roman"/>
                <w:sz w:val="24"/>
                <w:szCs w:val="24"/>
              </w:rPr>
            </w:pPr>
          </w:p>
        </w:tc>
        <w:tc>
          <w:tcPr>
            <w:tcW w:w="2518" w:type="dxa"/>
          </w:tcPr>
          <w:p w:rsidR="00724200" w:rsidRDefault="009226FF"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4</w:t>
            </w:r>
          </w:p>
          <w:p w:rsidR="00724200" w:rsidRDefault="00724200"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Количество благоустроенных мест захоронения</w:t>
            </w:r>
          </w:p>
        </w:tc>
        <w:tc>
          <w:tcPr>
            <w:tcW w:w="1843" w:type="dxa"/>
          </w:tcPr>
          <w:p w:rsidR="00724200" w:rsidRPr="002D5B33" w:rsidRDefault="00724200" w:rsidP="005F33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ед</w:t>
            </w:r>
            <w:r w:rsidR="00BF056F">
              <w:rPr>
                <w:rFonts w:ascii="Times New Roman" w:hAnsi="Times New Roman" w:cs="Times New Roman"/>
                <w:sz w:val="24"/>
                <w:szCs w:val="24"/>
              </w:rPr>
              <w:t>.</w:t>
            </w:r>
          </w:p>
        </w:tc>
        <w:tc>
          <w:tcPr>
            <w:tcW w:w="1343" w:type="dxa"/>
          </w:tcPr>
          <w:p w:rsidR="00724200" w:rsidRPr="00414C22" w:rsidRDefault="00724200" w:rsidP="00541DEE">
            <w:pPr>
              <w:pStyle w:val="ConsPlusNormal"/>
              <w:ind w:firstLine="0"/>
              <w:rPr>
                <w:rFonts w:ascii="Times New Roman" w:hAnsi="Times New Roman" w:cs="Times New Roman"/>
                <w:sz w:val="22"/>
                <w:szCs w:val="22"/>
              </w:rPr>
            </w:pPr>
          </w:p>
        </w:tc>
        <w:tc>
          <w:tcPr>
            <w:tcW w:w="1417" w:type="dxa"/>
          </w:tcPr>
          <w:p w:rsidR="00724200" w:rsidRPr="005F33E5" w:rsidRDefault="00724200" w:rsidP="005F33E5">
            <w:pPr>
              <w:pStyle w:val="ConsPlusNormal"/>
              <w:ind w:firstLine="0"/>
              <w:jc w:val="center"/>
              <w:rPr>
                <w:rFonts w:ascii="Times New Roman" w:hAnsi="Times New Roman" w:cs="Times New Roman"/>
              </w:rPr>
            </w:pPr>
            <w:r>
              <w:rPr>
                <w:rFonts w:ascii="Times New Roman" w:hAnsi="Times New Roman" w:cs="Times New Roman"/>
              </w:rPr>
              <w:t>1</w:t>
            </w:r>
          </w:p>
        </w:tc>
        <w:tc>
          <w:tcPr>
            <w:tcW w:w="1276" w:type="dxa"/>
          </w:tcPr>
          <w:p w:rsidR="00724200" w:rsidRPr="005F33E5" w:rsidRDefault="00CE3133" w:rsidP="005F33E5">
            <w:pPr>
              <w:pStyle w:val="ConsPlusNormal"/>
              <w:ind w:firstLine="0"/>
              <w:jc w:val="center"/>
              <w:rPr>
                <w:rFonts w:ascii="Times New Roman" w:hAnsi="Times New Roman" w:cs="Times New Roman"/>
              </w:rPr>
            </w:pPr>
            <w:r>
              <w:rPr>
                <w:rFonts w:ascii="Times New Roman" w:hAnsi="Times New Roman" w:cs="Times New Roman"/>
              </w:rPr>
              <w:t>1</w:t>
            </w:r>
          </w:p>
        </w:tc>
        <w:tc>
          <w:tcPr>
            <w:tcW w:w="1356" w:type="dxa"/>
          </w:tcPr>
          <w:p w:rsidR="00724200" w:rsidRPr="005F33E5" w:rsidRDefault="00CE3133" w:rsidP="005F33E5">
            <w:pPr>
              <w:pStyle w:val="ConsPlusNormal"/>
              <w:ind w:firstLine="0"/>
              <w:jc w:val="center"/>
              <w:rPr>
                <w:rFonts w:ascii="Times New Roman" w:hAnsi="Times New Roman" w:cs="Times New Roman"/>
              </w:rPr>
            </w:pPr>
            <w:r>
              <w:rPr>
                <w:rFonts w:ascii="Times New Roman" w:hAnsi="Times New Roman" w:cs="Times New Roman"/>
              </w:rPr>
              <w:t>1</w:t>
            </w:r>
          </w:p>
        </w:tc>
      </w:tr>
      <w:tr w:rsidR="00CE3133" w:rsidRPr="009554F7" w:rsidTr="004F0791">
        <w:tc>
          <w:tcPr>
            <w:tcW w:w="454" w:type="dxa"/>
          </w:tcPr>
          <w:p w:rsidR="00CE3133" w:rsidRPr="005F33E5" w:rsidRDefault="00CE3133" w:rsidP="00C10526">
            <w:pPr>
              <w:pStyle w:val="ConsPlusNormal"/>
              <w:rPr>
                <w:rFonts w:ascii="Times New Roman" w:hAnsi="Times New Roman" w:cs="Times New Roman"/>
                <w:sz w:val="24"/>
                <w:szCs w:val="24"/>
              </w:rPr>
            </w:pPr>
          </w:p>
        </w:tc>
        <w:tc>
          <w:tcPr>
            <w:tcW w:w="2518" w:type="dxa"/>
          </w:tcPr>
          <w:p w:rsidR="00CE3133" w:rsidRDefault="00CE3133" w:rsidP="00C1052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w:t>
            </w:r>
            <w:r w:rsidR="009226FF">
              <w:rPr>
                <w:rFonts w:ascii="Times New Roman" w:hAnsi="Times New Roman" w:cs="Times New Roman"/>
                <w:bCs/>
                <w:sz w:val="24"/>
                <w:szCs w:val="24"/>
              </w:rPr>
              <w:t>.4</w:t>
            </w:r>
          </w:p>
          <w:p w:rsidR="00CE3133" w:rsidRDefault="00CE3133" w:rsidP="00C10526">
            <w:pPr>
              <w:pStyle w:val="ConsPlusNormal"/>
              <w:ind w:firstLine="0"/>
              <w:jc w:val="both"/>
              <w:rPr>
                <w:rFonts w:ascii="Times New Roman" w:hAnsi="Times New Roman" w:cs="Times New Roman"/>
                <w:bCs/>
                <w:sz w:val="24"/>
                <w:szCs w:val="24"/>
              </w:rPr>
            </w:pPr>
            <w:r w:rsidRPr="00CE3133">
              <w:rPr>
                <w:rFonts w:ascii="Times New Roman" w:hAnsi="Times New Roman" w:cs="Times New Roman"/>
                <w:bCs/>
                <w:sz w:val="24"/>
                <w:szCs w:val="24"/>
              </w:rPr>
              <w:t>Обеспечение благоустройства и ремонта памятников, обелисков, воинских захоронений, находящихся в муниципальной собственности</w:t>
            </w:r>
          </w:p>
        </w:tc>
        <w:tc>
          <w:tcPr>
            <w:tcW w:w="1843" w:type="dxa"/>
          </w:tcPr>
          <w:p w:rsidR="00CE3133" w:rsidRPr="00E9412E" w:rsidRDefault="00CE3133"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CE3133" w:rsidRPr="00645BDC" w:rsidRDefault="00CE3133" w:rsidP="004E4AD6">
            <w:pPr>
              <w:pStyle w:val="ConsPlusNormal"/>
              <w:ind w:firstLine="0"/>
              <w:jc w:val="center"/>
              <w:rPr>
                <w:rFonts w:ascii="Times New Roman" w:hAnsi="Times New Roman" w:cs="Times New Roman"/>
              </w:rPr>
            </w:pPr>
            <w:r>
              <w:rPr>
                <w:rFonts w:ascii="Times New Roman" w:hAnsi="Times New Roman" w:cs="Times New Roman"/>
              </w:rPr>
              <w:t>300,0</w:t>
            </w:r>
          </w:p>
        </w:tc>
        <w:tc>
          <w:tcPr>
            <w:tcW w:w="1417" w:type="dxa"/>
          </w:tcPr>
          <w:p w:rsidR="00CE3133" w:rsidRPr="00721BCD" w:rsidRDefault="00CE3133" w:rsidP="007E59B2">
            <w:pPr>
              <w:pStyle w:val="ConsPlusNormal"/>
              <w:ind w:firstLine="0"/>
              <w:jc w:val="center"/>
              <w:rPr>
                <w:rFonts w:ascii="Times New Roman" w:hAnsi="Times New Roman" w:cs="Times New Roman"/>
              </w:rPr>
            </w:pPr>
            <w:r w:rsidRPr="00721BCD">
              <w:rPr>
                <w:rFonts w:ascii="Times New Roman" w:hAnsi="Times New Roman" w:cs="Times New Roman"/>
              </w:rPr>
              <w:t>100</w:t>
            </w:r>
            <w:r>
              <w:rPr>
                <w:rFonts w:ascii="Times New Roman" w:hAnsi="Times New Roman" w:cs="Times New Roman"/>
              </w:rPr>
              <w:t>, 0</w:t>
            </w:r>
          </w:p>
        </w:tc>
        <w:tc>
          <w:tcPr>
            <w:tcW w:w="1276" w:type="dxa"/>
          </w:tcPr>
          <w:p w:rsidR="00CE3133" w:rsidRPr="00721BCD" w:rsidRDefault="00CE3133" w:rsidP="007E59B2">
            <w:pPr>
              <w:pStyle w:val="ConsPlusNormal"/>
              <w:ind w:firstLine="0"/>
              <w:jc w:val="center"/>
              <w:rPr>
                <w:rFonts w:ascii="Times New Roman" w:hAnsi="Times New Roman" w:cs="Times New Roman"/>
              </w:rPr>
            </w:pPr>
            <w:r w:rsidRPr="00721BCD">
              <w:rPr>
                <w:rFonts w:ascii="Times New Roman" w:hAnsi="Times New Roman" w:cs="Times New Roman"/>
              </w:rPr>
              <w:t>100</w:t>
            </w:r>
            <w:r>
              <w:rPr>
                <w:rFonts w:ascii="Times New Roman" w:hAnsi="Times New Roman" w:cs="Times New Roman"/>
              </w:rPr>
              <w:t>, 0</w:t>
            </w:r>
          </w:p>
        </w:tc>
        <w:tc>
          <w:tcPr>
            <w:tcW w:w="1356" w:type="dxa"/>
          </w:tcPr>
          <w:p w:rsidR="00CE3133" w:rsidRPr="00721BCD" w:rsidRDefault="00CE3133" w:rsidP="007E59B2">
            <w:pPr>
              <w:pStyle w:val="ConsPlusNormal"/>
              <w:ind w:firstLine="0"/>
              <w:jc w:val="center"/>
              <w:rPr>
                <w:rFonts w:ascii="Times New Roman" w:hAnsi="Times New Roman" w:cs="Times New Roman"/>
              </w:rPr>
            </w:pPr>
            <w:r w:rsidRPr="00721BCD">
              <w:rPr>
                <w:rFonts w:ascii="Times New Roman" w:hAnsi="Times New Roman" w:cs="Times New Roman"/>
              </w:rPr>
              <w:t>100</w:t>
            </w:r>
            <w:r>
              <w:rPr>
                <w:rFonts w:ascii="Times New Roman" w:hAnsi="Times New Roman" w:cs="Times New Roman"/>
              </w:rPr>
              <w:t>, 0</w:t>
            </w:r>
          </w:p>
        </w:tc>
      </w:tr>
      <w:tr w:rsidR="009226FF" w:rsidRPr="009554F7" w:rsidTr="004F0791">
        <w:tc>
          <w:tcPr>
            <w:tcW w:w="454" w:type="dxa"/>
          </w:tcPr>
          <w:p w:rsidR="009226FF" w:rsidRPr="005F33E5" w:rsidRDefault="009226FF" w:rsidP="00C10526">
            <w:pPr>
              <w:pStyle w:val="ConsPlusNormal"/>
              <w:rPr>
                <w:rFonts w:ascii="Times New Roman" w:hAnsi="Times New Roman" w:cs="Times New Roman"/>
                <w:sz w:val="24"/>
                <w:szCs w:val="24"/>
              </w:rPr>
            </w:pPr>
          </w:p>
        </w:tc>
        <w:tc>
          <w:tcPr>
            <w:tcW w:w="2518" w:type="dxa"/>
          </w:tcPr>
          <w:p w:rsidR="009226FF" w:rsidRDefault="009226FF" w:rsidP="00EB7B3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5</w:t>
            </w:r>
          </w:p>
          <w:p w:rsidR="009226FF" w:rsidRDefault="009226FF" w:rsidP="009226FF">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Количество приобретенных контейнеров</w:t>
            </w:r>
          </w:p>
        </w:tc>
        <w:tc>
          <w:tcPr>
            <w:tcW w:w="1843" w:type="dxa"/>
          </w:tcPr>
          <w:p w:rsidR="009226FF" w:rsidRPr="002D5B33" w:rsidRDefault="009226FF" w:rsidP="00EB7B3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ед</w:t>
            </w:r>
            <w:r w:rsidR="00BF056F">
              <w:rPr>
                <w:rFonts w:ascii="Times New Roman" w:hAnsi="Times New Roman" w:cs="Times New Roman"/>
                <w:sz w:val="24"/>
                <w:szCs w:val="24"/>
              </w:rPr>
              <w:t>.</w:t>
            </w:r>
          </w:p>
        </w:tc>
        <w:tc>
          <w:tcPr>
            <w:tcW w:w="1343" w:type="dxa"/>
          </w:tcPr>
          <w:p w:rsidR="009226FF" w:rsidRPr="00414C22" w:rsidRDefault="009226FF" w:rsidP="00EB7B36">
            <w:pPr>
              <w:pStyle w:val="ConsPlusNormal"/>
              <w:ind w:firstLine="0"/>
              <w:rPr>
                <w:rFonts w:ascii="Times New Roman" w:hAnsi="Times New Roman" w:cs="Times New Roman"/>
                <w:sz w:val="22"/>
                <w:szCs w:val="22"/>
              </w:rPr>
            </w:pPr>
          </w:p>
        </w:tc>
        <w:tc>
          <w:tcPr>
            <w:tcW w:w="1417" w:type="dxa"/>
          </w:tcPr>
          <w:p w:rsidR="009226FF" w:rsidRPr="005F33E5" w:rsidRDefault="009226FF" w:rsidP="00EB7B36">
            <w:pPr>
              <w:pStyle w:val="ConsPlusNormal"/>
              <w:ind w:firstLine="0"/>
              <w:jc w:val="center"/>
              <w:rPr>
                <w:rFonts w:ascii="Times New Roman" w:hAnsi="Times New Roman" w:cs="Times New Roman"/>
              </w:rPr>
            </w:pPr>
            <w:r>
              <w:rPr>
                <w:rFonts w:ascii="Times New Roman" w:hAnsi="Times New Roman" w:cs="Times New Roman"/>
              </w:rPr>
              <w:t>2</w:t>
            </w:r>
          </w:p>
        </w:tc>
        <w:tc>
          <w:tcPr>
            <w:tcW w:w="1276" w:type="dxa"/>
          </w:tcPr>
          <w:p w:rsidR="009226FF" w:rsidRPr="005F33E5" w:rsidRDefault="009226FF" w:rsidP="00EB7B36">
            <w:pPr>
              <w:pStyle w:val="ConsPlusNormal"/>
              <w:ind w:firstLine="0"/>
              <w:jc w:val="center"/>
              <w:rPr>
                <w:rFonts w:ascii="Times New Roman" w:hAnsi="Times New Roman" w:cs="Times New Roman"/>
              </w:rPr>
            </w:pPr>
            <w:r>
              <w:rPr>
                <w:rFonts w:ascii="Times New Roman" w:hAnsi="Times New Roman" w:cs="Times New Roman"/>
              </w:rPr>
              <w:t>5</w:t>
            </w:r>
          </w:p>
        </w:tc>
        <w:tc>
          <w:tcPr>
            <w:tcW w:w="1356" w:type="dxa"/>
          </w:tcPr>
          <w:p w:rsidR="009226FF" w:rsidRPr="005F33E5" w:rsidRDefault="009226FF" w:rsidP="00EB7B36">
            <w:pPr>
              <w:pStyle w:val="ConsPlusNormal"/>
              <w:ind w:firstLine="0"/>
              <w:jc w:val="center"/>
              <w:rPr>
                <w:rFonts w:ascii="Times New Roman" w:hAnsi="Times New Roman" w:cs="Times New Roman"/>
              </w:rPr>
            </w:pPr>
            <w:r>
              <w:rPr>
                <w:rFonts w:ascii="Times New Roman" w:hAnsi="Times New Roman" w:cs="Times New Roman"/>
              </w:rPr>
              <w:t>5</w:t>
            </w:r>
          </w:p>
        </w:tc>
      </w:tr>
      <w:tr w:rsidR="009226FF" w:rsidRPr="009554F7" w:rsidTr="004F0791">
        <w:tc>
          <w:tcPr>
            <w:tcW w:w="454" w:type="dxa"/>
          </w:tcPr>
          <w:p w:rsidR="009226FF" w:rsidRPr="005F33E5" w:rsidRDefault="009226FF" w:rsidP="00C10526">
            <w:pPr>
              <w:pStyle w:val="ConsPlusNormal"/>
              <w:rPr>
                <w:rFonts w:ascii="Times New Roman" w:hAnsi="Times New Roman" w:cs="Times New Roman"/>
                <w:sz w:val="24"/>
                <w:szCs w:val="24"/>
              </w:rPr>
            </w:pPr>
          </w:p>
        </w:tc>
        <w:tc>
          <w:tcPr>
            <w:tcW w:w="2518" w:type="dxa"/>
          </w:tcPr>
          <w:p w:rsidR="009226FF" w:rsidRDefault="009226FF" w:rsidP="00EB7B3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5.5</w:t>
            </w:r>
          </w:p>
          <w:p w:rsidR="009226FF" w:rsidRDefault="009226FF" w:rsidP="00EB7B36">
            <w:pPr>
              <w:pStyle w:val="ConsPlusNormal"/>
              <w:ind w:firstLine="0"/>
              <w:jc w:val="both"/>
              <w:rPr>
                <w:rFonts w:ascii="Times New Roman" w:hAnsi="Times New Roman" w:cs="Times New Roman"/>
                <w:bCs/>
                <w:sz w:val="24"/>
                <w:szCs w:val="24"/>
              </w:rPr>
            </w:pPr>
            <w:r w:rsidRPr="009226FF">
              <w:rPr>
                <w:rFonts w:ascii="Times New Roman" w:hAnsi="Times New Roman" w:cs="Times New Roman"/>
                <w:bCs/>
                <w:sz w:val="24"/>
                <w:szCs w:val="24"/>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c>
          <w:tcPr>
            <w:tcW w:w="1843" w:type="dxa"/>
          </w:tcPr>
          <w:p w:rsidR="009226FF" w:rsidRPr="00E9412E" w:rsidRDefault="009226FF"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9226FF" w:rsidRPr="00645BDC" w:rsidRDefault="009226FF" w:rsidP="00EB7B36">
            <w:pPr>
              <w:pStyle w:val="ConsPlusNormal"/>
              <w:ind w:firstLine="0"/>
              <w:jc w:val="center"/>
              <w:rPr>
                <w:rFonts w:ascii="Times New Roman" w:hAnsi="Times New Roman" w:cs="Times New Roman"/>
              </w:rPr>
            </w:pPr>
            <w:r>
              <w:rPr>
                <w:rFonts w:ascii="Times New Roman" w:hAnsi="Times New Roman" w:cs="Times New Roman"/>
              </w:rPr>
              <w:t>455,0</w:t>
            </w:r>
          </w:p>
        </w:tc>
        <w:tc>
          <w:tcPr>
            <w:tcW w:w="1417" w:type="dxa"/>
          </w:tcPr>
          <w:p w:rsidR="009226FF" w:rsidRPr="00721BCD" w:rsidRDefault="009226FF" w:rsidP="00EB7B36">
            <w:pPr>
              <w:pStyle w:val="ConsPlusNormal"/>
              <w:ind w:firstLine="0"/>
              <w:jc w:val="center"/>
              <w:rPr>
                <w:rFonts w:ascii="Times New Roman" w:hAnsi="Times New Roman" w:cs="Times New Roman"/>
              </w:rPr>
            </w:pPr>
            <w:r>
              <w:rPr>
                <w:rFonts w:ascii="Times New Roman" w:hAnsi="Times New Roman" w:cs="Times New Roman"/>
              </w:rPr>
              <w:t>65,0</w:t>
            </w:r>
          </w:p>
        </w:tc>
        <w:tc>
          <w:tcPr>
            <w:tcW w:w="1276" w:type="dxa"/>
          </w:tcPr>
          <w:p w:rsidR="009226FF" w:rsidRPr="00721BCD" w:rsidRDefault="009226FF" w:rsidP="00EB7B36">
            <w:pPr>
              <w:pStyle w:val="ConsPlusNormal"/>
              <w:ind w:firstLine="0"/>
              <w:jc w:val="center"/>
              <w:rPr>
                <w:rFonts w:ascii="Times New Roman" w:hAnsi="Times New Roman" w:cs="Times New Roman"/>
              </w:rPr>
            </w:pPr>
            <w:r>
              <w:rPr>
                <w:rFonts w:ascii="Times New Roman" w:hAnsi="Times New Roman" w:cs="Times New Roman"/>
              </w:rPr>
              <w:t>195,0</w:t>
            </w:r>
          </w:p>
        </w:tc>
        <w:tc>
          <w:tcPr>
            <w:tcW w:w="1356" w:type="dxa"/>
          </w:tcPr>
          <w:p w:rsidR="009226FF" w:rsidRPr="00721BCD" w:rsidRDefault="009226FF" w:rsidP="00EB7B36">
            <w:pPr>
              <w:pStyle w:val="ConsPlusNormal"/>
              <w:ind w:firstLine="0"/>
              <w:jc w:val="center"/>
              <w:rPr>
                <w:rFonts w:ascii="Times New Roman" w:hAnsi="Times New Roman" w:cs="Times New Roman"/>
              </w:rPr>
            </w:pPr>
            <w:r>
              <w:rPr>
                <w:rFonts w:ascii="Times New Roman" w:hAnsi="Times New Roman" w:cs="Times New Roman"/>
              </w:rPr>
              <w:t>195,0</w:t>
            </w:r>
          </w:p>
        </w:tc>
      </w:tr>
      <w:tr w:rsidR="009226FF" w:rsidRPr="009554F7" w:rsidTr="004F0791">
        <w:tc>
          <w:tcPr>
            <w:tcW w:w="454" w:type="dxa"/>
          </w:tcPr>
          <w:p w:rsidR="009226FF" w:rsidRPr="005F33E5" w:rsidRDefault="009226FF" w:rsidP="00C10526">
            <w:pPr>
              <w:pStyle w:val="ConsPlusNormal"/>
              <w:rPr>
                <w:rFonts w:ascii="Times New Roman" w:hAnsi="Times New Roman" w:cs="Times New Roman"/>
                <w:sz w:val="24"/>
                <w:szCs w:val="24"/>
              </w:rPr>
            </w:pPr>
          </w:p>
        </w:tc>
        <w:tc>
          <w:tcPr>
            <w:tcW w:w="2518" w:type="dxa"/>
          </w:tcPr>
          <w:p w:rsidR="009226FF" w:rsidRDefault="009226FF" w:rsidP="009226FF">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6</w:t>
            </w:r>
          </w:p>
          <w:p w:rsidR="009226FF" w:rsidRDefault="00866C63" w:rsidP="00866C63">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Объем, о</w:t>
            </w:r>
            <w:r w:rsidR="000B0D44">
              <w:rPr>
                <w:rFonts w:ascii="Times New Roman" w:hAnsi="Times New Roman" w:cs="Times New Roman"/>
                <w:bCs/>
                <w:sz w:val="24"/>
                <w:szCs w:val="24"/>
              </w:rPr>
              <w:t>казан</w:t>
            </w:r>
            <w:r>
              <w:rPr>
                <w:rFonts w:ascii="Times New Roman" w:hAnsi="Times New Roman" w:cs="Times New Roman"/>
                <w:bCs/>
                <w:sz w:val="24"/>
                <w:szCs w:val="24"/>
              </w:rPr>
              <w:t>ных</w:t>
            </w:r>
            <w:r w:rsidR="000B0D44">
              <w:rPr>
                <w:rFonts w:ascii="Times New Roman" w:hAnsi="Times New Roman" w:cs="Times New Roman"/>
                <w:bCs/>
                <w:sz w:val="24"/>
                <w:szCs w:val="24"/>
              </w:rPr>
              <w:t xml:space="preserve"> услуг по </w:t>
            </w:r>
            <w:r>
              <w:rPr>
                <w:rFonts w:ascii="Times New Roman" w:hAnsi="Times New Roman" w:cs="Times New Roman"/>
                <w:bCs/>
                <w:sz w:val="24"/>
                <w:szCs w:val="24"/>
              </w:rPr>
              <w:t>вывозу</w:t>
            </w:r>
            <w:r w:rsidR="000B0D44">
              <w:rPr>
                <w:rFonts w:ascii="Times New Roman" w:hAnsi="Times New Roman" w:cs="Times New Roman"/>
                <w:bCs/>
                <w:sz w:val="24"/>
                <w:szCs w:val="24"/>
              </w:rPr>
              <w:t xml:space="preserve"> ТКО</w:t>
            </w:r>
          </w:p>
        </w:tc>
        <w:tc>
          <w:tcPr>
            <w:tcW w:w="1843" w:type="dxa"/>
          </w:tcPr>
          <w:p w:rsidR="009226FF" w:rsidRDefault="000B0D44" w:rsidP="00EB7B3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w:t>
            </w:r>
            <w:r w:rsidRPr="00BF056F">
              <w:rPr>
                <w:rFonts w:ascii="Times New Roman" w:hAnsi="Times New Roman" w:cs="Times New Roman"/>
                <w:sz w:val="24"/>
                <w:szCs w:val="24"/>
                <w:vertAlign w:val="superscript"/>
              </w:rPr>
              <w:t>3</w:t>
            </w:r>
          </w:p>
        </w:tc>
        <w:tc>
          <w:tcPr>
            <w:tcW w:w="1343" w:type="dxa"/>
          </w:tcPr>
          <w:p w:rsidR="009226FF" w:rsidRPr="00414C22" w:rsidRDefault="009226FF" w:rsidP="000B0D44">
            <w:pPr>
              <w:pStyle w:val="ConsPlusNormal"/>
              <w:ind w:firstLine="0"/>
              <w:jc w:val="center"/>
              <w:rPr>
                <w:rFonts w:ascii="Times New Roman" w:hAnsi="Times New Roman" w:cs="Times New Roman"/>
                <w:sz w:val="22"/>
                <w:szCs w:val="22"/>
              </w:rPr>
            </w:pPr>
          </w:p>
        </w:tc>
        <w:tc>
          <w:tcPr>
            <w:tcW w:w="1417" w:type="dxa"/>
          </w:tcPr>
          <w:p w:rsidR="009226FF" w:rsidRDefault="000B0D44" w:rsidP="00EB7B36">
            <w:pPr>
              <w:pStyle w:val="ConsPlusNormal"/>
              <w:ind w:firstLine="0"/>
              <w:jc w:val="center"/>
              <w:rPr>
                <w:rFonts w:ascii="Times New Roman" w:hAnsi="Times New Roman" w:cs="Times New Roman"/>
              </w:rPr>
            </w:pPr>
            <w:r>
              <w:rPr>
                <w:rFonts w:ascii="Times New Roman" w:hAnsi="Times New Roman" w:cs="Times New Roman"/>
              </w:rPr>
              <w:t>53</w:t>
            </w:r>
          </w:p>
        </w:tc>
        <w:tc>
          <w:tcPr>
            <w:tcW w:w="1276" w:type="dxa"/>
          </w:tcPr>
          <w:p w:rsidR="009226FF" w:rsidRDefault="000B0D44" w:rsidP="00EB7B36">
            <w:pPr>
              <w:pStyle w:val="ConsPlusNormal"/>
              <w:ind w:firstLine="0"/>
              <w:jc w:val="center"/>
              <w:rPr>
                <w:rFonts w:ascii="Times New Roman" w:hAnsi="Times New Roman" w:cs="Times New Roman"/>
              </w:rPr>
            </w:pPr>
            <w:r>
              <w:rPr>
                <w:rFonts w:ascii="Times New Roman" w:hAnsi="Times New Roman" w:cs="Times New Roman"/>
              </w:rPr>
              <w:t>53</w:t>
            </w:r>
          </w:p>
        </w:tc>
        <w:tc>
          <w:tcPr>
            <w:tcW w:w="1356" w:type="dxa"/>
          </w:tcPr>
          <w:p w:rsidR="009226FF" w:rsidRDefault="000B0D44" w:rsidP="00EB7B36">
            <w:pPr>
              <w:pStyle w:val="ConsPlusNormal"/>
              <w:ind w:firstLine="0"/>
              <w:jc w:val="center"/>
              <w:rPr>
                <w:rFonts w:ascii="Times New Roman" w:hAnsi="Times New Roman" w:cs="Times New Roman"/>
              </w:rPr>
            </w:pPr>
            <w:r>
              <w:rPr>
                <w:rFonts w:ascii="Times New Roman" w:hAnsi="Times New Roman" w:cs="Times New Roman"/>
              </w:rPr>
              <w:t>53</w:t>
            </w:r>
          </w:p>
        </w:tc>
      </w:tr>
      <w:tr w:rsidR="000B0D44" w:rsidRPr="009554F7" w:rsidTr="004F0791">
        <w:tc>
          <w:tcPr>
            <w:tcW w:w="454" w:type="dxa"/>
          </w:tcPr>
          <w:p w:rsidR="000B0D44" w:rsidRPr="005F33E5" w:rsidRDefault="000B0D44" w:rsidP="00C10526">
            <w:pPr>
              <w:pStyle w:val="ConsPlusNormal"/>
              <w:rPr>
                <w:rFonts w:ascii="Times New Roman" w:hAnsi="Times New Roman" w:cs="Times New Roman"/>
                <w:sz w:val="24"/>
                <w:szCs w:val="24"/>
              </w:rPr>
            </w:pPr>
          </w:p>
        </w:tc>
        <w:tc>
          <w:tcPr>
            <w:tcW w:w="2518" w:type="dxa"/>
          </w:tcPr>
          <w:p w:rsidR="000B0D44" w:rsidRDefault="000B0D44" w:rsidP="00EB7B36">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5.6</w:t>
            </w:r>
          </w:p>
          <w:p w:rsidR="000B0D44" w:rsidRPr="009226FF" w:rsidRDefault="000B0D44" w:rsidP="00EB7B36">
            <w:pPr>
              <w:pStyle w:val="ConsPlusNormal"/>
              <w:ind w:firstLine="0"/>
              <w:jc w:val="both"/>
              <w:rPr>
                <w:rFonts w:ascii="Times New Roman" w:hAnsi="Times New Roman" w:cs="Times New Roman"/>
                <w:bCs/>
                <w:sz w:val="24"/>
                <w:szCs w:val="24"/>
              </w:rPr>
            </w:pPr>
            <w:r>
              <w:rPr>
                <w:rFonts w:ascii="Times New Roman" w:hAnsi="Times New Roman" w:cs="Times New Roman"/>
                <w:bCs/>
                <w:color w:val="000000"/>
                <w:sz w:val="24"/>
                <w:szCs w:val="24"/>
              </w:rPr>
              <w:t xml:space="preserve">Содержание </w:t>
            </w:r>
            <w:r w:rsidRPr="009226FF">
              <w:rPr>
                <w:rFonts w:ascii="Times New Roman" w:hAnsi="Times New Roman" w:cs="Times New Roman"/>
                <w:bCs/>
                <w:color w:val="000000"/>
                <w:sz w:val="24"/>
                <w:szCs w:val="24"/>
              </w:rPr>
              <w:t>и благоустройство территорий кладбищ</w:t>
            </w:r>
          </w:p>
          <w:p w:rsidR="000B0D44" w:rsidRDefault="000B0D44" w:rsidP="00EB7B36">
            <w:pPr>
              <w:pStyle w:val="ConsPlusNormal"/>
              <w:ind w:firstLine="0"/>
              <w:jc w:val="both"/>
              <w:rPr>
                <w:rFonts w:ascii="Times New Roman" w:hAnsi="Times New Roman" w:cs="Times New Roman"/>
                <w:bCs/>
                <w:sz w:val="24"/>
                <w:szCs w:val="24"/>
              </w:rPr>
            </w:pPr>
          </w:p>
        </w:tc>
        <w:tc>
          <w:tcPr>
            <w:tcW w:w="1843" w:type="dxa"/>
          </w:tcPr>
          <w:p w:rsidR="000B0D44" w:rsidRPr="00E9412E" w:rsidRDefault="000B0D44"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0B0D44" w:rsidRPr="00645BDC" w:rsidRDefault="000B0D44" w:rsidP="00EB7B36">
            <w:pPr>
              <w:pStyle w:val="ConsPlusNormal"/>
              <w:ind w:firstLine="0"/>
              <w:jc w:val="center"/>
              <w:rPr>
                <w:rFonts w:ascii="Times New Roman" w:hAnsi="Times New Roman" w:cs="Times New Roman"/>
              </w:rPr>
            </w:pPr>
            <w:r>
              <w:rPr>
                <w:rFonts w:ascii="Times New Roman" w:hAnsi="Times New Roman" w:cs="Times New Roman"/>
              </w:rPr>
              <w:t>291,0</w:t>
            </w:r>
          </w:p>
        </w:tc>
        <w:tc>
          <w:tcPr>
            <w:tcW w:w="1417"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97,0</w:t>
            </w:r>
          </w:p>
        </w:tc>
        <w:tc>
          <w:tcPr>
            <w:tcW w:w="1276"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97,0</w:t>
            </w:r>
          </w:p>
        </w:tc>
        <w:tc>
          <w:tcPr>
            <w:tcW w:w="1356"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97,0</w:t>
            </w:r>
          </w:p>
        </w:tc>
      </w:tr>
      <w:tr w:rsidR="000B0D44" w:rsidRPr="009554F7" w:rsidTr="004F0791">
        <w:tc>
          <w:tcPr>
            <w:tcW w:w="454" w:type="dxa"/>
          </w:tcPr>
          <w:p w:rsidR="000B0D44" w:rsidRPr="005F33E5" w:rsidRDefault="000B0D44" w:rsidP="00C10526">
            <w:pPr>
              <w:pStyle w:val="ConsPlusNormal"/>
              <w:rPr>
                <w:rFonts w:ascii="Times New Roman" w:hAnsi="Times New Roman" w:cs="Times New Roman"/>
                <w:sz w:val="24"/>
                <w:szCs w:val="24"/>
              </w:rPr>
            </w:pPr>
          </w:p>
        </w:tc>
        <w:tc>
          <w:tcPr>
            <w:tcW w:w="2518" w:type="dxa"/>
          </w:tcPr>
          <w:p w:rsidR="000B0D44" w:rsidRDefault="000B0D44" w:rsidP="000B0D44">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Показатель 7</w:t>
            </w:r>
          </w:p>
          <w:p w:rsidR="000B0D44" w:rsidRDefault="000B0D44" w:rsidP="009226FF">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Количество благоустроенных</w:t>
            </w:r>
            <w:r w:rsidRPr="000B0D4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спортивных и детских</w:t>
            </w:r>
            <w:r w:rsidRPr="000B0D44">
              <w:rPr>
                <w:rFonts w:ascii="Times New Roman" w:hAnsi="Times New Roman" w:cs="Times New Roman"/>
                <w:bCs/>
                <w:color w:val="000000"/>
                <w:sz w:val="24"/>
                <w:szCs w:val="24"/>
              </w:rPr>
              <w:t xml:space="preserve"> игров</w:t>
            </w:r>
            <w:r>
              <w:rPr>
                <w:rFonts w:ascii="Times New Roman" w:hAnsi="Times New Roman" w:cs="Times New Roman"/>
                <w:bCs/>
                <w:color w:val="000000"/>
                <w:sz w:val="24"/>
                <w:szCs w:val="24"/>
              </w:rPr>
              <w:t>ых площадок</w:t>
            </w:r>
          </w:p>
        </w:tc>
        <w:tc>
          <w:tcPr>
            <w:tcW w:w="1843" w:type="dxa"/>
          </w:tcPr>
          <w:p w:rsidR="000B0D44" w:rsidRDefault="000B0D44" w:rsidP="00EB7B3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ед</w:t>
            </w:r>
            <w:r w:rsidR="00BF056F">
              <w:rPr>
                <w:rFonts w:ascii="Times New Roman" w:hAnsi="Times New Roman" w:cs="Times New Roman"/>
                <w:sz w:val="24"/>
                <w:szCs w:val="24"/>
              </w:rPr>
              <w:t>.</w:t>
            </w:r>
          </w:p>
        </w:tc>
        <w:tc>
          <w:tcPr>
            <w:tcW w:w="1343" w:type="dxa"/>
          </w:tcPr>
          <w:p w:rsidR="000B0D44" w:rsidRPr="00414C22" w:rsidRDefault="000B0D44" w:rsidP="000B0D44">
            <w:pPr>
              <w:pStyle w:val="ConsPlusNormal"/>
              <w:ind w:firstLine="0"/>
              <w:jc w:val="center"/>
              <w:rPr>
                <w:rFonts w:ascii="Times New Roman" w:hAnsi="Times New Roman" w:cs="Times New Roman"/>
                <w:sz w:val="22"/>
                <w:szCs w:val="22"/>
              </w:rPr>
            </w:pPr>
          </w:p>
        </w:tc>
        <w:tc>
          <w:tcPr>
            <w:tcW w:w="1417" w:type="dxa"/>
          </w:tcPr>
          <w:p w:rsidR="000B0D44" w:rsidRDefault="000B0D44" w:rsidP="00EB7B36">
            <w:pPr>
              <w:pStyle w:val="ConsPlusNormal"/>
              <w:ind w:firstLine="0"/>
              <w:jc w:val="center"/>
              <w:rPr>
                <w:rFonts w:ascii="Times New Roman" w:hAnsi="Times New Roman" w:cs="Times New Roman"/>
              </w:rPr>
            </w:pPr>
            <w:r>
              <w:rPr>
                <w:rFonts w:ascii="Times New Roman" w:hAnsi="Times New Roman" w:cs="Times New Roman"/>
              </w:rPr>
              <w:t>-</w:t>
            </w:r>
          </w:p>
        </w:tc>
        <w:tc>
          <w:tcPr>
            <w:tcW w:w="1276" w:type="dxa"/>
          </w:tcPr>
          <w:p w:rsidR="000B0D44" w:rsidRDefault="000B0D44" w:rsidP="00EB7B36">
            <w:pPr>
              <w:pStyle w:val="ConsPlusNormal"/>
              <w:ind w:firstLine="0"/>
              <w:jc w:val="center"/>
              <w:rPr>
                <w:rFonts w:ascii="Times New Roman" w:hAnsi="Times New Roman" w:cs="Times New Roman"/>
              </w:rPr>
            </w:pPr>
            <w:r>
              <w:rPr>
                <w:rFonts w:ascii="Times New Roman" w:hAnsi="Times New Roman" w:cs="Times New Roman"/>
              </w:rPr>
              <w:t>-</w:t>
            </w:r>
          </w:p>
        </w:tc>
        <w:tc>
          <w:tcPr>
            <w:tcW w:w="1356" w:type="dxa"/>
          </w:tcPr>
          <w:p w:rsidR="000B0D44" w:rsidRDefault="000B0D44" w:rsidP="00EB7B36">
            <w:pPr>
              <w:pStyle w:val="ConsPlusNormal"/>
              <w:ind w:firstLine="0"/>
              <w:jc w:val="center"/>
              <w:rPr>
                <w:rFonts w:ascii="Times New Roman" w:hAnsi="Times New Roman" w:cs="Times New Roman"/>
              </w:rPr>
            </w:pPr>
            <w:r>
              <w:rPr>
                <w:rFonts w:ascii="Times New Roman" w:hAnsi="Times New Roman" w:cs="Times New Roman"/>
              </w:rPr>
              <w:t>1</w:t>
            </w:r>
          </w:p>
        </w:tc>
      </w:tr>
      <w:tr w:rsidR="000B0D44" w:rsidRPr="009554F7" w:rsidTr="004F0791">
        <w:tc>
          <w:tcPr>
            <w:tcW w:w="454" w:type="dxa"/>
          </w:tcPr>
          <w:p w:rsidR="000B0D44" w:rsidRPr="005F33E5" w:rsidRDefault="000B0D44" w:rsidP="00C10526">
            <w:pPr>
              <w:pStyle w:val="ConsPlusNormal"/>
              <w:rPr>
                <w:rFonts w:ascii="Times New Roman" w:hAnsi="Times New Roman" w:cs="Times New Roman"/>
                <w:sz w:val="24"/>
                <w:szCs w:val="24"/>
              </w:rPr>
            </w:pPr>
          </w:p>
        </w:tc>
        <w:tc>
          <w:tcPr>
            <w:tcW w:w="2518" w:type="dxa"/>
          </w:tcPr>
          <w:p w:rsidR="000B0D44" w:rsidRDefault="000B0D44" w:rsidP="009226FF">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Мероприятие 5.7</w:t>
            </w:r>
          </w:p>
          <w:p w:rsidR="000B0D44" w:rsidRPr="009226FF" w:rsidRDefault="000B0D44" w:rsidP="009226FF">
            <w:pPr>
              <w:pStyle w:val="ConsPlusNormal"/>
              <w:ind w:firstLine="0"/>
              <w:jc w:val="both"/>
              <w:rPr>
                <w:rFonts w:ascii="Times New Roman" w:hAnsi="Times New Roman" w:cs="Times New Roman"/>
                <w:bCs/>
                <w:sz w:val="24"/>
                <w:szCs w:val="24"/>
              </w:rPr>
            </w:pPr>
            <w:r>
              <w:rPr>
                <w:rFonts w:ascii="Times New Roman" w:hAnsi="Times New Roman" w:cs="Times New Roman"/>
                <w:bCs/>
                <w:color w:val="000000"/>
                <w:sz w:val="24"/>
                <w:szCs w:val="24"/>
              </w:rPr>
              <w:t>С</w:t>
            </w:r>
            <w:r w:rsidRPr="000B0D44">
              <w:rPr>
                <w:rFonts w:ascii="Times New Roman" w:hAnsi="Times New Roman" w:cs="Times New Roman"/>
                <w:bCs/>
                <w:color w:val="000000"/>
                <w:sz w:val="24"/>
                <w:szCs w:val="24"/>
              </w:rPr>
              <w:t>оздание и благоустройство спортивной и детской игровой инфраструктуры</w:t>
            </w:r>
          </w:p>
          <w:p w:rsidR="000B0D44" w:rsidRDefault="000B0D44" w:rsidP="00EB7B36">
            <w:pPr>
              <w:pStyle w:val="ConsPlusNormal"/>
              <w:ind w:firstLine="0"/>
              <w:jc w:val="both"/>
              <w:rPr>
                <w:rFonts w:ascii="Times New Roman" w:hAnsi="Times New Roman" w:cs="Times New Roman"/>
                <w:bCs/>
                <w:sz w:val="24"/>
                <w:szCs w:val="24"/>
              </w:rPr>
            </w:pPr>
          </w:p>
        </w:tc>
        <w:tc>
          <w:tcPr>
            <w:tcW w:w="1843" w:type="dxa"/>
          </w:tcPr>
          <w:p w:rsidR="000B0D44" w:rsidRPr="00E9412E" w:rsidRDefault="000B0D44"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0B0D44" w:rsidRPr="00645BDC" w:rsidRDefault="000B0D44" w:rsidP="00EB7B36">
            <w:pPr>
              <w:pStyle w:val="ConsPlusNormal"/>
              <w:ind w:firstLine="0"/>
              <w:jc w:val="center"/>
              <w:rPr>
                <w:rFonts w:ascii="Times New Roman" w:hAnsi="Times New Roman" w:cs="Times New Roman"/>
              </w:rPr>
            </w:pPr>
            <w:r>
              <w:rPr>
                <w:rFonts w:ascii="Times New Roman" w:hAnsi="Times New Roman" w:cs="Times New Roman"/>
              </w:rPr>
              <w:t>1510,0</w:t>
            </w:r>
          </w:p>
        </w:tc>
        <w:tc>
          <w:tcPr>
            <w:tcW w:w="1417"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w:t>
            </w:r>
          </w:p>
        </w:tc>
        <w:tc>
          <w:tcPr>
            <w:tcW w:w="1276"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w:t>
            </w:r>
          </w:p>
        </w:tc>
        <w:tc>
          <w:tcPr>
            <w:tcW w:w="1356" w:type="dxa"/>
          </w:tcPr>
          <w:p w:rsidR="000B0D44" w:rsidRPr="00721BCD" w:rsidRDefault="000B0D44" w:rsidP="00EB7B36">
            <w:pPr>
              <w:pStyle w:val="ConsPlusNormal"/>
              <w:ind w:firstLine="0"/>
              <w:jc w:val="center"/>
              <w:rPr>
                <w:rFonts w:ascii="Times New Roman" w:hAnsi="Times New Roman" w:cs="Times New Roman"/>
              </w:rPr>
            </w:pPr>
            <w:r>
              <w:rPr>
                <w:rFonts w:ascii="Times New Roman" w:hAnsi="Times New Roman" w:cs="Times New Roman"/>
              </w:rPr>
              <w:t>1510,0</w:t>
            </w:r>
          </w:p>
        </w:tc>
      </w:tr>
      <w:tr w:rsidR="000B0D44" w:rsidRPr="009554F7" w:rsidTr="004F0791">
        <w:tc>
          <w:tcPr>
            <w:tcW w:w="454" w:type="dxa"/>
          </w:tcPr>
          <w:p w:rsidR="000B0D44" w:rsidRPr="005F33E5" w:rsidRDefault="000B0D44" w:rsidP="00C10526">
            <w:pPr>
              <w:pStyle w:val="ConsPlusNormal"/>
              <w:rPr>
                <w:rFonts w:ascii="Times New Roman" w:hAnsi="Times New Roman" w:cs="Times New Roman"/>
                <w:sz w:val="24"/>
                <w:szCs w:val="24"/>
              </w:rPr>
            </w:pPr>
          </w:p>
        </w:tc>
        <w:tc>
          <w:tcPr>
            <w:tcW w:w="2518" w:type="dxa"/>
          </w:tcPr>
          <w:p w:rsidR="000B0D44" w:rsidRPr="00D76C70" w:rsidRDefault="000B0D44" w:rsidP="00C10526">
            <w:pPr>
              <w:pStyle w:val="ConsPlusNormal"/>
              <w:ind w:firstLine="0"/>
              <w:jc w:val="both"/>
              <w:rPr>
                <w:rFonts w:ascii="Times New Roman" w:hAnsi="Times New Roman" w:cs="Times New Roman"/>
                <w:b/>
                <w:bCs/>
                <w:sz w:val="24"/>
                <w:szCs w:val="24"/>
              </w:rPr>
            </w:pPr>
            <w:r w:rsidRPr="00D76C70">
              <w:rPr>
                <w:rFonts w:ascii="Times New Roman" w:hAnsi="Times New Roman" w:cs="Times New Roman"/>
                <w:b/>
                <w:sz w:val="24"/>
                <w:szCs w:val="24"/>
              </w:rPr>
              <w:t>Всего по комплексу</w:t>
            </w:r>
          </w:p>
        </w:tc>
        <w:tc>
          <w:tcPr>
            <w:tcW w:w="1843" w:type="dxa"/>
          </w:tcPr>
          <w:p w:rsidR="000B0D44" w:rsidRPr="00D76C70" w:rsidRDefault="000B0D44" w:rsidP="002417E9">
            <w:pPr>
              <w:pStyle w:val="ConsPlusNormal"/>
              <w:ind w:firstLine="0"/>
              <w:jc w:val="center"/>
              <w:rPr>
                <w:rFonts w:ascii="Times New Roman" w:hAnsi="Times New Roman" w:cs="Times New Roman"/>
                <w:b/>
                <w:sz w:val="24"/>
                <w:szCs w:val="24"/>
                <w:highlight w:val="yellow"/>
              </w:rPr>
            </w:pPr>
          </w:p>
        </w:tc>
        <w:tc>
          <w:tcPr>
            <w:tcW w:w="1343" w:type="dxa"/>
          </w:tcPr>
          <w:p w:rsidR="000B0D44" w:rsidRPr="00D76C70" w:rsidRDefault="000B0D44" w:rsidP="002417E9">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12393,4</w:t>
            </w:r>
          </w:p>
        </w:tc>
        <w:tc>
          <w:tcPr>
            <w:tcW w:w="1417" w:type="dxa"/>
          </w:tcPr>
          <w:p w:rsidR="000B0D44" w:rsidRPr="00D76C70" w:rsidRDefault="000B0D44" w:rsidP="004E4AD6">
            <w:pPr>
              <w:pStyle w:val="ConsPlusNormal"/>
              <w:ind w:firstLine="0"/>
              <w:jc w:val="center"/>
              <w:rPr>
                <w:rFonts w:ascii="Times New Roman" w:hAnsi="Times New Roman" w:cs="Times New Roman"/>
                <w:b/>
              </w:rPr>
            </w:pPr>
            <w:r>
              <w:rPr>
                <w:rFonts w:ascii="Times New Roman" w:hAnsi="Times New Roman" w:cs="Times New Roman"/>
                <w:b/>
              </w:rPr>
              <w:t>3439,8</w:t>
            </w:r>
          </w:p>
        </w:tc>
        <w:tc>
          <w:tcPr>
            <w:tcW w:w="1276" w:type="dxa"/>
          </w:tcPr>
          <w:p w:rsidR="000B0D44" w:rsidRPr="00D76C70" w:rsidRDefault="000B0D44" w:rsidP="00952B17">
            <w:pPr>
              <w:pStyle w:val="ConsPlusNormal"/>
              <w:ind w:firstLine="0"/>
              <w:jc w:val="center"/>
              <w:rPr>
                <w:rFonts w:ascii="Times New Roman" w:hAnsi="Times New Roman" w:cs="Times New Roman"/>
                <w:b/>
              </w:rPr>
            </w:pPr>
            <w:r>
              <w:rPr>
                <w:rFonts w:ascii="Times New Roman" w:hAnsi="Times New Roman" w:cs="Times New Roman"/>
                <w:b/>
              </w:rPr>
              <w:t>3671,8</w:t>
            </w:r>
          </w:p>
        </w:tc>
        <w:tc>
          <w:tcPr>
            <w:tcW w:w="1356" w:type="dxa"/>
          </w:tcPr>
          <w:p w:rsidR="000B0D44" w:rsidRPr="00D76C70" w:rsidRDefault="001B1096" w:rsidP="004E4AD6">
            <w:pPr>
              <w:pStyle w:val="ConsPlusNormal"/>
              <w:ind w:firstLine="0"/>
              <w:jc w:val="center"/>
              <w:rPr>
                <w:rFonts w:ascii="Times New Roman" w:hAnsi="Times New Roman" w:cs="Times New Roman"/>
                <w:b/>
              </w:rPr>
            </w:pPr>
            <w:r>
              <w:rPr>
                <w:rFonts w:ascii="Times New Roman" w:hAnsi="Times New Roman" w:cs="Times New Roman"/>
                <w:b/>
              </w:rPr>
              <w:t>5281,8</w:t>
            </w:r>
          </w:p>
        </w:tc>
      </w:tr>
      <w:tr w:rsidR="003B6C4D" w:rsidRPr="009554F7" w:rsidTr="003B6C4D">
        <w:trPr>
          <w:trHeight w:val="266"/>
        </w:trPr>
        <w:tc>
          <w:tcPr>
            <w:tcW w:w="454" w:type="dxa"/>
          </w:tcPr>
          <w:p w:rsidR="003B6C4D" w:rsidRPr="00BF056F" w:rsidRDefault="003B6C4D" w:rsidP="003B6C4D">
            <w:pPr>
              <w:pStyle w:val="ConsPlusNormal"/>
              <w:ind w:firstLine="0"/>
              <w:rPr>
                <w:rFonts w:ascii="Times New Roman" w:hAnsi="Times New Roman" w:cs="Times New Roman"/>
                <w:sz w:val="24"/>
                <w:szCs w:val="24"/>
              </w:rPr>
            </w:pPr>
            <w:r w:rsidRPr="00BF056F">
              <w:rPr>
                <w:rFonts w:ascii="Times New Roman" w:hAnsi="Times New Roman" w:cs="Times New Roman"/>
                <w:sz w:val="24"/>
              </w:rPr>
              <w:t>6.</w:t>
            </w:r>
          </w:p>
        </w:tc>
        <w:tc>
          <w:tcPr>
            <w:tcW w:w="9753" w:type="dxa"/>
            <w:gridSpan w:val="6"/>
          </w:tcPr>
          <w:p w:rsidR="003B6C4D" w:rsidRPr="00277A1B" w:rsidRDefault="003B6C4D" w:rsidP="00C10526">
            <w:pPr>
              <w:pStyle w:val="ConsPlusNormal"/>
              <w:ind w:firstLine="0"/>
              <w:jc w:val="center"/>
              <w:rPr>
                <w:rFonts w:ascii="Times New Roman" w:hAnsi="Times New Roman" w:cs="Times New Roman"/>
              </w:rPr>
            </w:pPr>
            <w:r w:rsidRPr="00277A1B">
              <w:rPr>
                <w:rFonts w:ascii="Times New Roman" w:hAnsi="Times New Roman" w:cs="Times New Roman"/>
                <w:bCs/>
                <w:sz w:val="24"/>
                <w:szCs w:val="24"/>
              </w:rPr>
              <w:t>Комплекс процессных мероприятий</w:t>
            </w:r>
            <w:r>
              <w:rPr>
                <w:rFonts w:ascii="Times New Roman" w:hAnsi="Times New Roman" w:cs="Times New Roman"/>
                <w:sz w:val="24"/>
                <w:szCs w:val="24"/>
              </w:rPr>
              <w:t xml:space="preserve"> </w:t>
            </w:r>
            <w:r w:rsidRPr="00277A1B">
              <w:rPr>
                <w:rFonts w:ascii="Times New Roman" w:hAnsi="Times New Roman" w:cs="Times New Roman"/>
                <w:sz w:val="24"/>
                <w:szCs w:val="24"/>
              </w:rPr>
              <w:t xml:space="preserve"> «</w:t>
            </w:r>
            <w:r>
              <w:rPr>
                <w:rFonts w:ascii="Times New Roman" w:hAnsi="Times New Roman" w:cs="Times New Roman"/>
                <w:sz w:val="24"/>
                <w:szCs w:val="24"/>
              </w:rPr>
              <w:t>Улучшение условий проживания</w:t>
            </w:r>
            <w:r w:rsidR="00D61162">
              <w:rPr>
                <w:rFonts w:ascii="Times New Roman" w:hAnsi="Times New Roman" w:cs="Times New Roman"/>
                <w:sz w:val="24"/>
                <w:szCs w:val="24"/>
              </w:rPr>
              <w:t xml:space="preserve"> населения</w:t>
            </w:r>
            <w:r w:rsidRPr="00277A1B">
              <w:rPr>
                <w:rFonts w:ascii="Times New Roman" w:hAnsi="Times New Roman" w:cs="Times New Roman"/>
                <w:sz w:val="24"/>
                <w:szCs w:val="24"/>
              </w:rPr>
              <w:t>»</w:t>
            </w:r>
          </w:p>
        </w:tc>
      </w:tr>
      <w:tr w:rsidR="000B0D44" w:rsidRPr="009554F7" w:rsidTr="004F0791">
        <w:tc>
          <w:tcPr>
            <w:tcW w:w="454" w:type="dxa"/>
          </w:tcPr>
          <w:p w:rsidR="000B0D44" w:rsidRPr="008C26AD" w:rsidRDefault="000B0D44" w:rsidP="00C10526">
            <w:pPr>
              <w:pStyle w:val="ConsPlusNormal"/>
              <w:rPr>
                <w:rFonts w:ascii="Times New Roman" w:hAnsi="Times New Roman" w:cs="Times New Roman"/>
                <w:sz w:val="24"/>
                <w:szCs w:val="24"/>
              </w:rPr>
            </w:pPr>
          </w:p>
        </w:tc>
        <w:tc>
          <w:tcPr>
            <w:tcW w:w="2518" w:type="dxa"/>
          </w:tcPr>
          <w:p w:rsidR="000B0D44" w:rsidRPr="00277A1B" w:rsidRDefault="000B0D44" w:rsidP="005F33E5">
            <w:pPr>
              <w:pStyle w:val="ConsPlusNormal"/>
              <w:ind w:firstLine="0"/>
              <w:rPr>
                <w:rFonts w:ascii="Times New Roman" w:hAnsi="Times New Roman" w:cs="Times New Roman"/>
                <w:bCs/>
                <w:sz w:val="24"/>
                <w:szCs w:val="24"/>
              </w:rPr>
            </w:pPr>
            <w:r w:rsidRPr="00277A1B">
              <w:rPr>
                <w:rFonts w:ascii="Times New Roman" w:hAnsi="Times New Roman" w:cs="Times New Roman"/>
                <w:bCs/>
                <w:sz w:val="24"/>
                <w:szCs w:val="24"/>
              </w:rPr>
              <w:t>Показатель 1</w:t>
            </w:r>
          </w:p>
          <w:p w:rsidR="000B0D44" w:rsidRPr="00277A1B" w:rsidRDefault="00EB7B36" w:rsidP="00DB04DE">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 xml:space="preserve">Площадь </w:t>
            </w:r>
            <w:r w:rsidR="000B0D44">
              <w:rPr>
                <w:rFonts w:ascii="Times New Roman" w:hAnsi="Times New Roman" w:cs="Times New Roman"/>
                <w:bCs/>
                <w:sz w:val="24"/>
                <w:szCs w:val="24"/>
              </w:rPr>
              <w:t>отремонтированного жилья</w:t>
            </w:r>
          </w:p>
        </w:tc>
        <w:tc>
          <w:tcPr>
            <w:tcW w:w="1843" w:type="dxa"/>
          </w:tcPr>
          <w:p w:rsidR="000B0D44" w:rsidRPr="00277A1B" w:rsidRDefault="000B0D44" w:rsidP="003B22E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кв.</w:t>
            </w:r>
            <w:r w:rsidR="00BF056F">
              <w:rPr>
                <w:rFonts w:ascii="Times New Roman" w:hAnsi="Times New Roman" w:cs="Times New Roman"/>
                <w:sz w:val="24"/>
                <w:szCs w:val="24"/>
              </w:rPr>
              <w:t xml:space="preserve"> м</w:t>
            </w:r>
          </w:p>
        </w:tc>
        <w:tc>
          <w:tcPr>
            <w:tcW w:w="1343" w:type="dxa"/>
          </w:tcPr>
          <w:p w:rsidR="000B0D44" w:rsidRPr="00277A1B" w:rsidRDefault="000B0D44" w:rsidP="00C10526">
            <w:pPr>
              <w:pStyle w:val="ConsPlusNormal"/>
              <w:ind w:firstLine="0"/>
              <w:jc w:val="center"/>
              <w:rPr>
                <w:rFonts w:ascii="Times New Roman" w:hAnsi="Times New Roman" w:cs="Times New Roman"/>
              </w:rPr>
            </w:pPr>
          </w:p>
        </w:tc>
        <w:tc>
          <w:tcPr>
            <w:tcW w:w="1417" w:type="dxa"/>
          </w:tcPr>
          <w:p w:rsidR="000B0D44" w:rsidRPr="00277A1B" w:rsidRDefault="000B0D44" w:rsidP="00C10526">
            <w:pPr>
              <w:pStyle w:val="ConsPlusNormal"/>
              <w:ind w:firstLine="0"/>
              <w:jc w:val="center"/>
              <w:rPr>
                <w:rFonts w:ascii="Times New Roman" w:hAnsi="Times New Roman" w:cs="Times New Roman"/>
              </w:rPr>
            </w:pPr>
            <w:r>
              <w:rPr>
                <w:rFonts w:ascii="Times New Roman" w:hAnsi="Times New Roman" w:cs="Times New Roman"/>
              </w:rPr>
              <w:t>-</w:t>
            </w:r>
          </w:p>
        </w:tc>
        <w:tc>
          <w:tcPr>
            <w:tcW w:w="1276" w:type="dxa"/>
          </w:tcPr>
          <w:p w:rsidR="000B0D44" w:rsidRPr="00277A1B" w:rsidRDefault="000B0D44" w:rsidP="00C10526">
            <w:pPr>
              <w:pStyle w:val="ConsPlusNormal"/>
              <w:ind w:firstLine="0"/>
              <w:jc w:val="center"/>
              <w:rPr>
                <w:rFonts w:ascii="Times New Roman" w:hAnsi="Times New Roman" w:cs="Times New Roman"/>
              </w:rPr>
            </w:pPr>
            <w:r>
              <w:rPr>
                <w:rFonts w:ascii="Times New Roman" w:hAnsi="Times New Roman" w:cs="Times New Roman"/>
              </w:rPr>
              <w:t>30</w:t>
            </w:r>
          </w:p>
        </w:tc>
        <w:tc>
          <w:tcPr>
            <w:tcW w:w="1356" w:type="dxa"/>
          </w:tcPr>
          <w:p w:rsidR="000B0D44" w:rsidRPr="00277A1B" w:rsidRDefault="000B0D44" w:rsidP="00C10526">
            <w:pPr>
              <w:pStyle w:val="ConsPlusNormal"/>
              <w:ind w:firstLine="0"/>
              <w:jc w:val="center"/>
              <w:rPr>
                <w:rFonts w:ascii="Times New Roman" w:hAnsi="Times New Roman" w:cs="Times New Roman"/>
              </w:rPr>
            </w:pPr>
            <w:r>
              <w:rPr>
                <w:rFonts w:ascii="Times New Roman" w:hAnsi="Times New Roman" w:cs="Times New Roman"/>
              </w:rPr>
              <w:t>30</w:t>
            </w:r>
          </w:p>
        </w:tc>
      </w:tr>
      <w:tr w:rsidR="003B6C4D" w:rsidRPr="009554F7" w:rsidTr="004F0791">
        <w:tc>
          <w:tcPr>
            <w:tcW w:w="454" w:type="dxa"/>
          </w:tcPr>
          <w:p w:rsidR="003B6C4D" w:rsidRPr="008C26AD" w:rsidRDefault="003B6C4D" w:rsidP="00C10526">
            <w:pPr>
              <w:pStyle w:val="ConsPlusNormal"/>
              <w:rPr>
                <w:rFonts w:ascii="Times New Roman" w:hAnsi="Times New Roman" w:cs="Times New Roman"/>
                <w:sz w:val="24"/>
                <w:szCs w:val="24"/>
              </w:rPr>
            </w:pPr>
          </w:p>
        </w:tc>
        <w:tc>
          <w:tcPr>
            <w:tcW w:w="2518" w:type="dxa"/>
          </w:tcPr>
          <w:p w:rsidR="003B6C4D" w:rsidRPr="00277A1B" w:rsidRDefault="003B6C4D" w:rsidP="005F33E5">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Мероприятие 6</w:t>
            </w:r>
            <w:r w:rsidRPr="00277A1B">
              <w:rPr>
                <w:rFonts w:ascii="Times New Roman" w:hAnsi="Times New Roman" w:cs="Times New Roman"/>
                <w:bCs/>
                <w:sz w:val="24"/>
                <w:szCs w:val="24"/>
              </w:rPr>
              <w:t>.1</w:t>
            </w:r>
          </w:p>
          <w:p w:rsidR="003B6C4D" w:rsidRPr="00277A1B" w:rsidRDefault="003B6C4D" w:rsidP="005F33E5">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Содержание и текущий ремонт муниципального жилищного фонда</w:t>
            </w:r>
          </w:p>
        </w:tc>
        <w:tc>
          <w:tcPr>
            <w:tcW w:w="1843" w:type="dxa"/>
          </w:tcPr>
          <w:p w:rsidR="003B6C4D" w:rsidRPr="00E9412E" w:rsidRDefault="003B6C4D" w:rsidP="00EB7B36">
            <w:pPr>
              <w:pStyle w:val="ConsPlusNormal"/>
              <w:ind w:firstLine="0"/>
              <w:jc w:val="center"/>
              <w:rPr>
                <w:rFonts w:ascii="Times New Roman" w:hAnsi="Times New Roman" w:cs="Times New Roman"/>
                <w:sz w:val="24"/>
                <w:szCs w:val="24"/>
              </w:rPr>
            </w:pPr>
            <w:r w:rsidRPr="00E9412E">
              <w:rPr>
                <w:rFonts w:ascii="Times New Roman" w:hAnsi="Times New Roman" w:cs="Times New Roman"/>
              </w:rPr>
              <w:t>Бюджет муниципального образования «Вяземский муниципальный округ» Смоленской области</w:t>
            </w:r>
          </w:p>
        </w:tc>
        <w:tc>
          <w:tcPr>
            <w:tcW w:w="1343" w:type="dxa"/>
          </w:tcPr>
          <w:p w:rsidR="003B6C4D" w:rsidRPr="00277A1B" w:rsidRDefault="003B6C4D" w:rsidP="004E4AD6">
            <w:pPr>
              <w:pStyle w:val="ConsPlusNormal"/>
              <w:ind w:firstLine="0"/>
              <w:jc w:val="center"/>
              <w:rPr>
                <w:rFonts w:ascii="Times New Roman" w:hAnsi="Times New Roman" w:cs="Times New Roman"/>
              </w:rPr>
            </w:pPr>
            <w:r>
              <w:rPr>
                <w:rFonts w:ascii="Times New Roman" w:hAnsi="Times New Roman" w:cs="Times New Roman"/>
              </w:rPr>
              <w:t>1600,0</w:t>
            </w:r>
          </w:p>
        </w:tc>
        <w:tc>
          <w:tcPr>
            <w:tcW w:w="1417" w:type="dxa"/>
          </w:tcPr>
          <w:p w:rsidR="003B6C4D" w:rsidRPr="00277A1B" w:rsidRDefault="003B6C4D" w:rsidP="004E4AD6">
            <w:pPr>
              <w:pStyle w:val="ConsPlusNormal"/>
              <w:ind w:firstLine="0"/>
              <w:jc w:val="center"/>
              <w:rPr>
                <w:rFonts w:ascii="Times New Roman" w:hAnsi="Times New Roman" w:cs="Times New Roman"/>
              </w:rPr>
            </w:pPr>
            <w:r>
              <w:rPr>
                <w:rFonts w:ascii="Times New Roman" w:hAnsi="Times New Roman" w:cs="Times New Roman"/>
              </w:rPr>
              <w:t>-</w:t>
            </w:r>
          </w:p>
        </w:tc>
        <w:tc>
          <w:tcPr>
            <w:tcW w:w="1276" w:type="dxa"/>
          </w:tcPr>
          <w:p w:rsidR="003B6C4D" w:rsidRPr="00277A1B" w:rsidRDefault="003B6C4D" w:rsidP="00C10526">
            <w:pPr>
              <w:pStyle w:val="ConsPlusNormal"/>
              <w:ind w:firstLine="0"/>
              <w:jc w:val="center"/>
              <w:rPr>
                <w:rFonts w:ascii="Times New Roman" w:hAnsi="Times New Roman" w:cs="Times New Roman"/>
              </w:rPr>
            </w:pPr>
            <w:r>
              <w:rPr>
                <w:rFonts w:ascii="Times New Roman" w:hAnsi="Times New Roman" w:cs="Times New Roman"/>
              </w:rPr>
              <w:t>800,0</w:t>
            </w:r>
          </w:p>
        </w:tc>
        <w:tc>
          <w:tcPr>
            <w:tcW w:w="1356" w:type="dxa"/>
          </w:tcPr>
          <w:p w:rsidR="003B6C4D" w:rsidRPr="00277A1B" w:rsidRDefault="003B6C4D" w:rsidP="00C10526">
            <w:pPr>
              <w:pStyle w:val="ConsPlusNormal"/>
              <w:ind w:firstLine="0"/>
              <w:jc w:val="center"/>
              <w:rPr>
                <w:rFonts w:ascii="Times New Roman" w:hAnsi="Times New Roman" w:cs="Times New Roman"/>
              </w:rPr>
            </w:pPr>
            <w:r>
              <w:rPr>
                <w:rFonts w:ascii="Times New Roman" w:hAnsi="Times New Roman" w:cs="Times New Roman"/>
              </w:rPr>
              <w:t>800,0</w:t>
            </w:r>
          </w:p>
        </w:tc>
      </w:tr>
      <w:tr w:rsidR="000B0D44" w:rsidRPr="009554F7" w:rsidTr="004F0791">
        <w:tc>
          <w:tcPr>
            <w:tcW w:w="454" w:type="dxa"/>
          </w:tcPr>
          <w:p w:rsidR="000B0D44" w:rsidRPr="008C26AD" w:rsidRDefault="000B0D44" w:rsidP="00C10526">
            <w:pPr>
              <w:pStyle w:val="ConsPlusNormal"/>
              <w:rPr>
                <w:rFonts w:ascii="Times New Roman" w:hAnsi="Times New Roman" w:cs="Times New Roman"/>
                <w:sz w:val="24"/>
                <w:szCs w:val="24"/>
              </w:rPr>
            </w:pPr>
          </w:p>
        </w:tc>
        <w:tc>
          <w:tcPr>
            <w:tcW w:w="2518" w:type="dxa"/>
          </w:tcPr>
          <w:p w:rsidR="000B0D44" w:rsidRPr="00277A1B" w:rsidRDefault="000B0D44" w:rsidP="005F33E5">
            <w:pPr>
              <w:pStyle w:val="ConsPlusNormal"/>
              <w:ind w:firstLine="0"/>
              <w:rPr>
                <w:rFonts w:ascii="Times New Roman" w:hAnsi="Times New Roman" w:cs="Times New Roman"/>
                <w:bCs/>
                <w:sz w:val="24"/>
                <w:szCs w:val="24"/>
              </w:rPr>
            </w:pPr>
            <w:r w:rsidRPr="00277A1B">
              <w:rPr>
                <w:rFonts w:ascii="Times New Roman" w:hAnsi="Times New Roman" w:cs="Times New Roman"/>
                <w:b/>
                <w:sz w:val="24"/>
                <w:szCs w:val="24"/>
              </w:rPr>
              <w:t>Всего по комплексу</w:t>
            </w:r>
          </w:p>
        </w:tc>
        <w:tc>
          <w:tcPr>
            <w:tcW w:w="1843" w:type="dxa"/>
          </w:tcPr>
          <w:p w:rsidR="000B0D44" w:rsidRPr="00277A1B" w:rsidRDefault="000B0D44" w:rsidP="002417E9">
            <w:pPr>
              <w:pStyle w:val="ConsPlusNormal"/>
              <w:ind w:firstLine="0"/>
              <w:jc w:val="center"/>
              <w:rPr>
                <w:rFonts w:ascii="Times New Roman" w:hAnsi="Times New Roman" w:cs="Times New Roman"/>
                <w:b/>
                <w:sz w:val="22"/>
                <w:szCs w:val="22"/>
              </w:rPr>
            </w:pPr>
          </w:p>
        </w:tc>
        <w:tc>
          <w:tcPr>
            <w:tcW w:w="1343" w:type="dxa"/>
          </w:tcPr>
          <w:p w:rsidR="000B0D44" w:rsidRPr="00277A1B" w:rsidRDefault="003B6C4D" w:rsidP="002417E9">
            <w:pPr>
              <w:pStyle w:val="ConsPlusNormal"/>
              <w:ind w:firstLine="0"/>
              <w:jc w:val="center"/>
              <w:rPr>
                <w:rFonts w:ascii="Times New Roman" w:hAnsi="Times New Roman" w:cs="Times New Roman"/>
                <w:b/>
              </w:rPr>
            </w:pPr>
            <w:r>
              <w:rPr>
                <w:rFonts w:ascii="Times New Roman" w:hAnsi="Times New Roman" w:cs="Times New Roman"/>
                <w:b/>
              </w:rPr>
              <w:t>16</w:t>
            </w:r>
            <w:r w:rsidR="000B0D44">
              <w:rPr>
                <w:rFonts w:ascii="Times New Roman" w:hAnsi="Times New Roman" w:cs="Times New Roman"/>
                <w:b/>
              </w:rPr>
              <w:t>00,0</w:t>
            </w:r>
          </w:p>
        </w:tc>
        <w:tc>
          <w:tcPr>
            <w:tcW w:w="1417" w:type="dxa"/>
          </w:tcPr>
          <w:p w:rsidR="000B0D44" w:rsidRPr="00277A1B" w:rsidRDefault="000B0D44" w:rsidP="004E4AD6">
            <w:pPr>
              <w:pStyle w:val="ConsPlusNormal"/>
              <w:ind w:firstLine="0"/>
              <w:jc w:val="center"/>
              <w:rPr>
                <w:rFonts w:ascii="Times New Roman" w:hAnsi="Times New Roman" w:cs="Times New Roman"/>
                <w:b/>
              </w:rPr>
            </w:pPr>
            <w:r>
              <w:rPr>
                <w:rFonts w:ascii="Times New Roman" w:hAnsi="Times New Roman" w:cs="Times New Roman"/>
                <w:b/>
              </w:rPr>
              <w:t>-</w:t>
            </w:r>
          </w:p>
        </w:tc>
        <w:tc>
          <w:tcPr>
            <w:tcW w:w="1276" w:type="dxa"/>
          </w:tcPr>
          <w:p w:rsidR="000B0D44" w:rsidRPr="00277A1B" w:rsidRDefault="003B6C4D" w:rsidP="002417E9">
            <w:pPr>
              <w:pStyle w:val="ConsPlusNormal"/>
              <w:ind w:firstLine="0"/>
              <w:jc w:val="center"/>
              <w:rPr>
                <w:rFonts w:ascii="Times New Roman" w:hAnsi="Times New Roman" w:cs="Times New Roman"/>
                <w:b/>
              </w:rPr>
            </w:pPr>
            <w:r>
              <w:rPr>
                <w:rFonts w:ascii="Times New Roman" w:hAnsi="Times New Roman" w:cs="Times New Roman"/>
                <w:b/>
              </w:rPr>
              <w:t>8</w:t>
            </w:r>
            <w:r w:rsidR="000B0D44">
              <w:rPr>
                <w:rFonts w:ascii="Times New Roman" w:hAnsi="Times New Roman" w:cs="Times New Roman"/>
                <w:b/>
              </w:rPr>
              <w:t>00,0</w:t>
            </w:r>
          </w:p>
        </w:tc>
        <w:tc>
          <w:tcPr>
            <w:tcW w:w="1356" w:type="dxa"/>
          </w:tcPr>
          <w:p w:rsidR="000B0D44" w:rsidRPr="00277A1B" w:rsidRDefault="003B6C4D" w:rsidP="002417E9">
            <w:pPr>
              <w:pStyle w:val="ConsPlusNormal"/>
              <w:ind w:firstLine="0"/>
              <w:jc w:val="center"/>
              <w:rPr>
                <w:rFonts w:ascii="Times New Roman" w:hAnsi="Times New Roman" w:cs="Times New Roman"/>
                <w:b/>
              </w:rPr>
            </w:pPr>
            <w:r>
              <w:rPr>
                <w:rFonts w:ascii="Times New Roman" w:hAnsi="Times New Roman" w:cs="Times New Roman"/>
                <w:b/>
              </w:rPr>
              <w:t>8</w:t>
            </w:r>
            <w:r w:rsidR="000B0D44">
              <w:rPr>
                <w:rFonts w:ascii="Times New Roman" w:hAnsi="Times New Roman" w:cs="Times New Roman"/>
                <w:b/>
              </w:rPr>
              <w:t>00,0</w:t>
            </w:r>
          </w:p>
        </w:tc>
      </w:tr>
      <w:tr w:rsidR="000B0D44" w:rsidRPr="009554F7" w:rsidTr="004F0791">
        <w:tc>
          <w:tcPr>
            <w:tcW w:w="454" w:type="dxa"/>
          </w:tcPr>
          <w:p w:rsidR="000B0D44" w:rsidRPr="008C26AD" w:rsidRDefault="000B0D44" w:rsidP="00C10526">
            <w:pPr>
              <w:pStyle w:val="ConsPlusNormal"/>
              <w:rPr>
                <w:rFonts w:ascii="Times New Roman" w:hAnsi="Times New Roman" w:cs="Times New Roman"/>
                <w:sz w:val="24"/>
                <w:szCs w:val="24"/>
              </w:rPr>
            </w:pPr>
          </w:p>
        </w:tc>
        <w:tc>
          <w:tcPr>
            <w:tcW w:w="4361" w:type="dxa"/>
            <w:gridSpan w:val="2"/>
          </w:tcPr>
          <w:p w:rsidR="000B0D44" w:rsidRPr="006728C4" w:rsidRDefault="000B0D44" w:rsidP="008C26AD">
            <w:pPr>
              <w:rPr>
                <w:b/>
                <w:bCs/>
              </w:rPr>
            </w:pPr>
            <w:r w:rsidRPr="006728C4">
              <w:rPr>
                <w:b/>
                <w:bCs/>
              </w:rPr>
              <w:t>Всего по муниципальной программе, в том числе:</w:t>
            </w:r>
          </w:p>
          <w:p w:rsidR="000B0D44" w:rsidRPr="006728C4" w:rsidRDefault="000B0D44" w:rsidP="008C26AD">
            <w:pPr>
              <w:rPr>
                <w:b/>
                <w:bCs/>
              </w:rPr>
            </w:pPr>
            <w:r w:rsidRPr="006728C4">
              <w:rPr>
                <w:b/>
                <w:bCs/>
                <w:sz w:val="22"/>
                <w:szCs w:val="22"/>
              </w:rPr>
              <w:t>Федеральный бюджет</w:t>
            </w:r>
          </w:p>
          <w:p w:rsidR="000B0D44" w:rsidRPr="006728C4" w:rsidRDefault="000B0D44" w:rsidP="008C26AD">
            <w:pPr>
              <w:rPr>
                <w:b/>
                <w:bCs/>
              </w:rPr>
            </w:pPr>
          </w:p>
          <w:p w:rsidR="000B0D44" w:rsidRPr="006728C4" w:rsidRDefault="000B0D44" w:rsidP="008C26AD">
            <w:pPr>
              <w:rPr>
                <w:b/>
                <w:bCs/>
              </w:rPr>
            </w:pPr>
            <w:r w:rsidRPr="006728C4">
              <w:rPr>
                <w:b/>
                <w:bCs/>
                <w:sz w:val="22"/>
                <w:szCs w:val="22"/>
              </w:rPr>
              <w:t>Областной бюджет</w:t>
            </w:r>
          </w:p>
          <w:p w:rsidR="000B0D44" w:rsidRPr="006728C4" w:rsidRDefault="000B0D44" w:rsidP="008C26AD">
            <w:pPr>
              <w:rPr>
                <w:b/>
                <w:bCs/>
              </w:rPr>
            </w:pPr>
          </w:p>
          <w:p w:rsidR="000B0D44" w:rsidRPr="006728C4" w:rsidRDefault="000B0D44" w:rsidP="008C26AD">
            <w:pPr>
              <w:rPr>
                <w:b/>
                <w:bCs/>
              </w:rPr>
            </w:pPr>
            <w:r w:rsidRPr="006728C4">
              <w:rPr>
                <w:b/>
                <w:bCs/>
                <w:sz w:val="22"/>
                <w:szCs w:val="22"/>
              </w:rPr>
              <w:t>Муниципальный округ бюджет</w:t>
            </w:r>
          </w:p>
          <w:p w:rsidR="000B0D44" w:rsidRPr="006728C4" w:rsidRDefault="000B0D44" w:rsidP="008C26AD">
            <w:pPr>
              <w:rPr>
                <w:b/>
                <w:bCs/>
              </w:rPr>
            </w:pPr>
          </w:p>
          <w:p w:rsidR="000B0D44" w:rsidRPr="006728C4" w:rsidRDefault="000B0D44" w:rsidP="003B22E1">
            <w:pPr>
              <w:rPr>
                <w:b/>
              </w:rPr>
            </w:pPr>
            <w:r w:rsidRPr="006728C4">
              <w:rPr>
                <w:b/>
                <w:bCs/>
                <w:sz w:val="22"/>
                <w:szCs w:val="22"/>
              </w:rPr>
              <w:t>Внебюджетные средства</w:t>
            </w:r>
          </w:p>
        </w:tc>
        <w:tc>
          <w:tcPr>
            <w:tcW w:w="1343" w:type="dxa"/>
          </w:tcPr>
          <w:p w:rsidR="000B0D44" w:rsidRPr="006728C4" w:rsidRDefault="006728C4" w:rsidP="008C26AD">
            <w:pPr>
              <w:pStyle w:val="ConsPlusNormal"/>
              <w:ind w:firstLine="0"/>
              <w:jc w:val="center"/>
              <w:rPr>
                <w:rFonts w:ascii="Times New Roman" w:hAnsi="Times New Roman" w:cs="Times New Roman"/>
                <w:b/>
              </w:rPr>
            </w:pPr>
            <w:r>
              <w:rPr>
                <w:rFonts w:ascii="Times New Roman" w:hAnsi="Times New Roman" w:cs="Times New Roman"/>
                <w:b/>
              </w:rPr>
              <w:t>36903,8</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6728C4" w:rsidP="008C26AD">
            <w:pPr>
              <w:pStyle w:val="ConsPlusNormal"/>
              <w:ind w:firstLine="0"/>
              <w:jc w:val="center"/>
              <w:rPr>
                <w:rFonts w:ascii="Times New Roman" w:hAnsi="Times New Roman" w:cs="Times New Roman"/>
                <w:b/>
              </w:rPr>
            </w:pPr>
            <w:r w:rsidRPr="006728C4">
              <w:rPr>
                <w:rFonts w:ascii="Times New Roman" w:hAnsi="Times New Roman" w:cs="Times New Roman"/>
                <w:b/>
              </w:rPr>
              <w:t>36903,8</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tc>
        <w:tc>
          <w:tcPr>
            <w:tcW w:w="1417" w:type="dxa"/>
          </w:tcPr>
          <w:p w:rsidR="000B0D44" w:rsidRPr="006728C4" w:rsidRDefault="006728C4" w:rsidP="008C26AD">
            <w:pPr>
              <w:pStyle w:val="ConsPlusNormal"/>
              <w:ind w:firstLine="0"/>
              <w:jc w:val="center"/>
              <w:rPr>
                <w:rFonts w:ascii="Times New Roman" w:hAnsi="Times New Roman" w:cs="Times New Roman"/>
                <w:b/>
              </w:rPr>
            </w:pPr>
            <w:r>
              <w:rPr>
                <w:rFonts w:ascii="Times New Roman" w:hAnsi="Times New Roman" w:cs="Times New Roman"/>
                <w:b/>
              </w:rPr>
              <w:t>12606,6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3B6C4D" w:rsidP="008C26AD">
            <w:pPr>
              <w:pStyle w:val="ConsPlusNormal"/>
              <w:ind w:firstLine="0"/>
              <w:jc w:val="center"/>
              <w:rPr>
                <w:rFonts w:ascii="Times New Roman" w:hAnsi="Times New Roman" w:cs="Times New Roman"/>
                <w:b/>
              </w:rPr>
            </w:pPr>
            <w:r w:rsidRPr="006728C4">
              <w:rPr>
                <w:rFonts w:ascii="Times New Roman" w:hAnsi="Times New Roman" w:cs="Times New Roman"/>
                <w:b/>
              </w:rPr>
              <w:t>12606,6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tc>
        <w:tc>
          <w:tcPr>
            <w:tcW w:w="1276" w:type="dxa"/>
          </w:tcPr>
          <w:p w:rsidR="000B0D44" w:rsidRPr="006728C4" w:rsidRDefault="006728C4" w:rsidP="008C26AD">
            <w:pPr>
              <w:pStyle w:val="ConsPlusNormal"/>
              <w:ind w:firstLine="0"/>
              <w:jc w:val="center"/>
              <w:rPr>
                <w:rFonts w:ascii="Times New Roman" w:hAnsi="Times New Roman" w:cs="Times New Roman"/>
                <w:b/>
              </w:rPr>
            </w:pPr>
            <w:r>
              <w:rPr>
                <w:rFonts w:ascii="Times New Roman" w:hAnsi="Times New Roman" w:cs="Times New Roman"/>
                <w:b/>
              </w:rPr>
              <w:t>11543,6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1154</w:t>
            </w:r>
            <w:r w:rsidR="003B6C4D" w:rsidRPr="006728C4">
              <w:rPr>
                <w:rFonts w:ascii="Times New Roman" w:hAnsi="Times New Roman" w:cs="Times New Roman"/>
                <w:b/>
              </w:rPr>
              <w:t>3,6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tc>
        <w:tc>
          <w:tcPr>
            <w:tcW w:w="1356" w:type="dxa"/>
          </w:tcPr>
          <w:p w:rsidR="000B0D44" w:rsidRPr="006728C4" w:rsidRDefault="006728C4" w:rsidP="008C26AD">
            <w:pPr>
              <w:pStyle w:val="ConsPlusNormal"/>
              <w:ind w:firstLine="0"/>
              <w:jc w:val="center"/>
              <w:rPr>
                <w:rFonts w:ascii="Times New Roman" w:hAnsi="Times New Roman" w:cs="Times New Roman"/>
                <w:b/>
              </w:rPr>
            </w:pPr>
            <w:r w:rsidRPr="006728C4">
              <w:rPr>
                <w:rFonts w:ascii="Times New Roman" w:hAnsi="Times New Roman" w:cs="Times New Roman"/>
                <w:b/>
              </w:rPr>
              <w:t>12753,6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6728C4" w:rsidP="008C26AD">
            <w:pPr>
              <w:pStyle w:val="ConsPlusNormal"/>
              <w:ind w:firstLine="0"/>
              <w:jc w:val="center"/>
              <w:rPr>
                <w:rFonts w:ascii="Times New Roman" w:hAnsi="Times New Roman" w:cs="Times New Roman"/>
                <w:b/>
              </w:rPr>
            </w:pPr>
            <w:r w:rsidRPr="006728C4">
              <w:rPr>
                <w:rFonts w:ascii="Times New Roman" w:hAnsi="Times New Roman" w:cs="Times New Roman"/>
                <w:b/>
              </w:rPr>
              <w:t>12753,6</w:t>
            </w:r>
          </w:p>
          <w:p w:rsidR="000B0D44" w:rsidRPr="006728C4" w:rsidRDefault="000B0D44" w:rsidP="008C26AD">
            <w:pPr>
              <w:pStyle w:val="ConsPlusNormal"/>
              <w:ind w:firstLine="0"/>
              <w:jc w:val="center"/>
              <w:rPr>
                <w:rFonts w:ascii="Times New Roman" w:hAnsi="Times New Roman" w:cs="Times New Roman"/>
                <w:b/>
              </w:rPr>
            </w:pPr>
          </w:p>
          <w:p w:rsidR="000B0D44" w:rsidRPr="006728C4" w:rsidRDefault="000B0D44" w:rsidP="008C26AD">
            <w:pPr>
              <w:pStyle w:val="ConsPlusNormal"/>
              <w:ind w:firstLine="0"/>
              <w:jc w:val="center"/>
              <w:rPr>
                <w:rFonts w:ascii="Times New Roman" w:hAnsi="Times New Roman" w:cs="Times New Roman"/>
                <w:b/>
                <w:sz w:val="18"/>
                <w:szCs w:val="18"/>
              </w:rPr>
            </w:pPr>
            <w:r w:rsidRPr="006728C4">
              <w:rPr>
                <w:rFonts w:ascii="Times New Roman" w:hAnsi="Times New Roman" w:cs="Times New Roman"/>
                <w:b/>
              </w:rPr>
              <w:t>0,00</w:t>
            </w:r>
          </w:p>
          <w:p w:rsidR="000B0D44" w:rsidRPr="006728C4" w:rsidRDefault="000B0D44" w:rsidP="008C26AD">
            <w:pPr>
              <w:pStyle w:val="ConsPlusNormal"/>
              <w:ind w:firstLine="0"/>
              <w:jc w:val="center"/>
              <w:rPr>
                <w:rFonts w:ascii="Times New Roman" w:hAnsi="Times New Roman" w:cs="Times New Roman"/>
                <w:b/>
                <w:sz w:val="18"/>
                <w:szCs w:val="18"/>
              </w:rPr>
            </w:pPr>
          </w:p>
        </w:tc>
      </w:tr>
    </w:tbl>
    <w:p w:rsidR="00F91DDA" w:rsidRDefault="009554F7" w:rsidP="006F124C">
      <w:pPr>
        <w:suppressAutoHyphens/>
        <w:ind w:firstLine="567"/>
        <w:jc w:val="both"/>
      </w:pPr>
      <w:r w:rsidRPr="006F124C">
        <w:t>Объем финансового обеспечения на реализацию муниципальной программы подлежит ежегодной корректировке.</w:t>
      </w: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p>
    <w:p w:rsidR="00BF056F" w:rsidRDefault="00BF056F" w:rsidP="006F124C">
      <w:pPr>
        <w:suppressAutoHyphens/>
        <w:ind w:firstLine="567"/>
        <w:jc w:val="both"/>
      </w:pPr>
      <w:bookmarkStart w:id="1" w:name="_GoBack"/>
      <w:bookmarkEnd w:id="1"/>
    </w:p>
    <w:sectPr w:rsidR="00BF056F" w:rsidSect="004F079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1B" w:rsidRDefault="0095051B" w:rsidP="004F0791">
      <w:r>
        <w:separator/>
      </w:r>
    </w:p>
  </w:endnote>
  <w:endnote w:type="continuationSeparator" w:id="0">
    <w:p w:rsidR="0095051B" w:rsidRDefault="0095051B" w:rsidP="004F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1B" w:rsidRDefault="0095051B" w:rsidP="004F0791">
      <w:r>
        <w:separator/>
      </w:r>
    </w:p>
  </w:footnote>
  <w:footnote w:type="continuationSeparator" w:id="0">
    <w:p w:rsidR="0095051B" w:rsidRDefault="0095051B" w:rsidP="004F07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594374"/>
      <w:docPartObj>
        <w:docPartGallery w:val="Page Numbers (Top of Page)"/>
        <w:docPartUnique/>
      </w:docPartObj>
    </w:sdtPr>
    <w:sdtEndPr/>
    <w:sdtContent>
      <w:p w:rsidR="00017488" w:rsidRDefault="00017488">
        <w:pPr>
          <w:pStyle w:val="ae"/>
          <w:jc w:val="center"/>
        </w:pPr>
        <w:r>
          <w:fldChar w:fldCharType="begin"/>
        </w:r>
        <w:r>
          <w:instrText>PAGE   \* MERGEFORMAT</w:instrText>
        </w:r>
        <w:r>
          <w:fldChar w:fldCharType="separate"/>
        </w:r>
        <w:r w:rsidR="0052702A">
          <w:rPr>
            <w:noProof/>
          </w:rPr>
          <w:t>20</w:t>
        </w:r>
        <w:r>
          <w:rPr>
            <w:noProof/>
          </w:rPr>
          <w:fldChar w:fldCharType="end"/>
        </w:r>
      </w:p>
    </w:sdtContent>
  </w:sdt>
  <w:p w:rsidR="00017488" w:rsidRDefault="00017488">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B98"/>
    <w:multiLevelType w:val="hybridMultilevel"/>
    <w:tmpl w:val="B36251F8"/>
    <w:lvl w:ilvl="0" w:tplc="BA40B7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66A6"/>
    <w:multiLevelType w:val="hybridMultilevel"/>
    <w:tmpl w:val="FDB84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854012"/>
    <w:multiLevelType w:val="hybridMultilevel"/>
    <w:tmpl w:val="7792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97F61"/>
    <w:multiLevelType w:val="hybridMultilevel"/>
    <w:tmpl w:val="F4806F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16457BB3"/>
    <w:multiLevelType w:val="hybridMultilevel"/>
    <w:tmpl w:val="1744038C"/>
    <w:lvl w:ilvl="0" w:tplc="A6FEFA7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16707C28"/>
    <w:multiLevelType w:val="hybridMultilevel"/>
    <w:tmpl w:val="9BBE5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E2F42"/>
    <w:multiLevelType w:val="hybridMultilevel"/>
    <w:tmpl w:val="B05E8168"/>
    <w:lvl w:ilvl="0" w:tplc="D7DA7AD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DA7613"/>
    <w:multiLevelType w:val="hybridMultilevel"/>
    <w:tmpl w:val="1B18B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0641E6"/>
    <w:multiLevelType w:val="hybridMultilevel"/>
    <w:tmpl w:val="AB847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AD53E2"/>
    <w:multiLevelType w:val="hybridMultilevel"/>
    <w:tmpl w:val="32043B98"/>
    <w:lvl w:ilvl="0" w:tplc="DB943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852777"/>
    <w:multiLevelType w:val="hybridMultilevel"/>
    <w:tmpl w:val="D8B2E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6C2DE8"/>
    <w:multiLevelType w:val="hybridMultilevel"/>
    <w:tmpl w:val="3B885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B058B"/>
    <w:multiLevelType w:val="hybridMultilevel"/>
    <w:tmpl w:val="B096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B365A"/>
    <w:multiLevelType w:val="hybridMultilevel"/>
    <w:tmpl w:val="3E1AED2A"/>
    <w:lvl w:ilvl="0" w:tplc="6B68D8CA">
      <w:start w:val="3"/>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4" w15:restartNumberingAfterBreak="0">
    <w:nsid w:val="26CC17B0"/>
    <w:multiLevelType w:val="hybridMultilevel"/>
    <w:tmpl w:val="F2F65950"/>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7687A08"/>
    <w:multiLevelType w:val="hybridMultilevel"/>
    <w:tmpl w:val="EA382BA2"/>
    <w:lvl w:ilvl="0" w:tplc="51EC4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BE366E5"/>
    <w:multiLevelType w:val="hybridMultilevel"/>
    <w:tmpl w:val="B20E4C4A"/>
    <w:lvl w:ilvl="0" w:tplc="7A30F77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8" w15:restartNumberingAfterBreak="0">
    <w:nsid w:val="2DBE1776"/>
    <w:multiLevelType w:val="hybridMultilevel"/>
    <w:tmpl w:val="DD687378"/>
    <w:lvl w:ilvl="0" w:tplc="4468D304">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40C6D8B"/>
    <w:multiLevelType w:val="hybridMultilevel"/>
    <w:tmpl w:val="A8E60934"/>
    <w:lvl w:ilvl="0" w:tplc="58A4E234">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6383FA2"/>
    <w:multiLevelType w:val="hybridMultilevel"/>
    <w:tmpl w:val="E0408828"/>
    <w:lvl w:ilvl="0" w:tplc="092A1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63E2B7D"/>
    <w:multiLevelType w:val="hybridMultilevel"/>
    <w:tmpl w:val="8D4053DE"/>
    <w:lvl w:ilvl="0" w:tplc="AF3AEFA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3E60295B"/>
    <w:multiLevelType w:val="hybridMultilevel"/>
    <w:tmpl w:val="9984086C"/>
    <w:lvl w:ilvl="0" w:tplc="893673A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3792D6E"/>
    <w:multiLevelType w:val="hybridMultilevel"/>
    <w:tmpl w:val="25441376"/>
    <w:lvl w:ilvl="0" w:tplc="0DA8582C">
      <w:start w:val="1"/>
      <w:numFmt w:val="russianLower"/>
      <w:lvlText w:val="%1)"/>
      <w:lvlJc w:val="left"/>
      <w:pPr>
        <w:tabs>
          <w:tab w:val="num" w:pos="2113"/>
        </w:tabs>
        <w:ind w:left="211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44D322CB"/>
    <w:multiLevelType w:val="hybridMultilevel"/>
    <w:tmpl w:val="F2B48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BC7F2E"/>
    <w:multiLevelType w:val="hybridMultilevel"/>
    <w:tmpl w:val="4DAA047C"/>
    <w:lvl w:ilvl="0" w:tplc="B7E8B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95E5C99"/>
    <w:multiLevelType w:val="hybridMultilevel"/>
    <w:tmpl w:val="05CC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E758C"/>
    <w:multiLevelType w:val="hybridMultilevel"/>
    <w:tmpl w:val="75F0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A14C0E"/>
    <w:multiLevelType w:val="hybridMultilevel"/>
    <w:tmpl w:val="FBC44C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B84AEB"/>
    <w:multiLevelType w:val="hybridMultilevel"/>
    <w:tmpl w:val="002AC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54D379A"/>
    <w:multiLevelType w:val="hybridMultilevel"/>
    <w:tmpl w:val="E1729808"/>
    <w:lvl w:ilvl="0" w:tplc="0419000F">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D915AF"/>
    <w:multiLevelType w:val="hybridMultilevel"/>
    <w:tmpl w:val="3EE2C9D0"/>
    <w:lvl w:ilvl="0" w:tplc="E756647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7B6559A"/>
    <w:multiLevelType w:val="hybridMultilevel"/>
    <w:tmpl w:val="65088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B94AB4"/>
    <w:multiLevelType w:val="hybridMultilevel"/>
    <w:tmpl w:val="5D088926"/>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3"/>
  </w:num>
  <w:num w:numId="2">
    <w:abstractNumId w:val="4"/>
  </w:num>
  <w:num w:numId="3">
    <w:abstractNumId w:val="21"/>
  </w:num>
  <w:num w:numId="4">
    <w:abstractNumId w:val="19"/>
  </w:num>
  <w:num w:numId="5">
    <w:abstractNumId w:val="30"/>
  </w:num>
  <w:num w:numId="6">
    <w:abstractNumId w:val="29"/>
  </w:num>
  <w:num w:numId="7">
    <w:abstractNumId w:val="1"/>
  </w:num>
  <w:num w:numId="8">
    <w:abstractNumId w:val="31"/>
  </w:num>
  <w:num w:numId="9">
    <w:abstractNumId w:val="33"/>
  </w:num>
  <w:num w:numId="10">
    <w:abstractNumId w:val="5"/>
  </w:num>
  <w:num w:numId="11">
    <w:abstractNumId w:val="34"/>
  </w:num>
  <w:num w:numId="12">
    <w:abstractNumId w:val="8"/>
  </w:num>
  <w:num w:numId="13">
    <w:abstractNumId w:val="18"/>
  </w:num>
  <w:num w:numId="14">
    <w:abstractNumId w:val="2"/>
  </w:num>
  <w:num w:numId="15">
    <w:abstractNumId w:val="17"/>
  </w:num>
  <w:num w:numId="16">
    <w:abstractNumId w:val="35"/>
  </w:num>
  <w:num w:numId="17">
    <w:abstractNumId w:val="14"/>
  </w:num>
  <w:num w:numId="18">
    <w:abstractNumId w:val="27"/>
  </w:num>
  <w:num w:numId="19">
    <w:abstractNumId w:val="16"/>
  </w:num>
  <w:num w:numId="20">
    <w:abstractNumId w:val="20"/>
  </w:num>
  <w:num w:numId="21">
    <w:abstractNumId w:val="9"/>
  </w:num>
  <w:num w:numId="22">
    <w:abstractNumId w:val="28"/>
  </w:num>
  <w:num w:numId="23">
    <w:abstractNumId w:val="7"/>
  </w:num>
  <w:num w:numId="24">
    <w:abstractNumId w:val="25"/>
  </w:num>
  <w:num w:numId="25">
    <w:abstractNumId w:val="3"/>
  </w:num>
  <w:num w:numId="26">
    <w:abstractNumId w:val="26"/>
  </w:num>
  <w:num w:numId="27">
    <w:abstractNumId w:val="15"/>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2"/>
  </w:num>
  <w:num w:numId="32">
    <w:abstractNumId w:val="13"/>
  </w:num>
  <w:num w:numId="33">
    <w:abstractNumId w:val="0"/>
  </w:num>
  <w:num w:numId="34">
    <w:abstractNumId w:val="11"/>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23"/>
    <w:rsid w:val="00001236"/>
    <w:rsid w:val="000012F6"/>
    <w:rsid w:val="0000170C"/>
    <w:rsid w:val="00013256"/>
    <w:rsid w:val="00017488"/>
    <w:rsid w:val="00021C0C"/>
    <w:rsid w:val="0003070A"/>
    <w:rsid w:val="00034AA9"/>
    <w:rsid w:val="00035D65"/>
    <w:rsid w:val="00042BFE"/>
    <w:rsid w:val="00043CC3"/>
    <w:rsid w:val="00047864"/>
    <w:rsid w:val="00055464"/>
    <w:rsid w:val="0005605A"/>
    <w:rsid w:val="00056C55"/>
    <w:rsid w:val="0007553A"/>
    <w:rsid w:val="000768C2"/>
    <w:rsid w:val="00077274"/>
    <w:rsid w:val="0008204E"/>
    <w:rsid w:val="000977A7"/>
    <w:rsid w:val="000A05CD"/>
    <w:rsid w:val="000A62A7"/>
    <w:rsid w:val="000B0D44"/>
    <w:rsid w:val="000B1999"/>
    <w:rsid w:val="000B3057"/>
    <w:rsid w:val="000B6CDD"/>
    <w:rsid w:val="000C038A"/>
    <w:rsid w:val="000D0D06"/>
    <w:rsid w:val="000D121E"/>
    <w:rsid w:val="000D69D9"/>
    <w:rsid w:val="000E2FAC"/>
    <w:rsid w:val="000E6E1A"/>
    <w:rsid w:val="000F7D46"/>
    <w:rsid w:val="001064E2"/>
    <w:rsid w:val="001065BB"/>
    <w:rsid w:val="00107F3E"/>
    <w:rsid w:val="00124343"/>
    <w:rsid w:val="00144D62"/>
    <w:rsid w:val="00145911"/>
    <w:rsid w:val="00147E41"/>
    <w:rsid w:val="001511DF"/>
    <w:rsid w:val="00156472"/>
    <w:rsid w:val="0016263A"/>
    <w:rsid w:val="00170D06"/>
    <w:rsid w:val="00173768"/>
    <w:rsid w:val="001761E7"/>
    <w:rsid w:val="00177400"/>
    <w:rsid w:val="001800AF"/>
    <w:rsid w:val="001814F4"/>
    <w:rsid w:val="001903F8"/>
    <w:rsid w:val="0019273F"/>
    <w:rsid w:val="001A2235"/>
    <w:rsid w:val="001A6392"/>
    <w:rsid w:val="001B1096"/>
    <w:rsid w:val="001B2E0C"/>
    <w:rsid w:val="001B386F"/>
    <w:rsid w:val="001C0533"/>
    <w:rsid w:val="001C1D87"/>
    <w:rsid w:val="001D02DC"/>
    <w:rsid w:val="001D325B"/>
    <w:rsid w:val="001D4C8A"/>
    <w:rsid w:val="001D640C"/>
    <w:rsid w:val="001E03B4"/>
    <w:rsid w:val="001E1C3E"/>
    <w:rsid w:val="001E6968"/>
    <w:rsid w:val="001E6988"/>
    <w:rsid w:val="001F05C4"/>
    <w:rsid w:val="001F13E6"/>
    <w:rsid w:val="001F3722"/>
    <w:rsid w:val="001F7809"/>
    <w:rsid w:val="00202598"/>
    <w:rsid w:val="00221A94"/>
    <w:rsid w:val="0022489B"/>
    <w:rsid w:val="00230418"/>
    <w:rsid w:val="0023415C"/>
    <w:rsid w:val="00234A3D"/>
    <w:rsid w:val="002371E9"/>
    <w:rsid w:val="002417E9"/>
    <w:rsid w:val="002442AD"/>
    <w:rsid w:val="00245423"/>
    <w:rsid w:val="00251283"/>
    <w:rsid w:val="00261501"/>
    <w:rsid w:val="002633A4"/>
    <w:rsid w:val="00263609"/>
    <w:rsid w:val="002641BB"/>
    <w:rsid w:val="002707FE"/>
    <w:rsid w:val="00277A1B"/>
    <w:rsid w:val="00280391"/>
    <w:rsid w:val="00284AEE"/>
    <w:rsid w:val="0028575E"/>
    <w:rsid w:val="002860A7"/>
    <w:rsid w:val="00290C98"/>
    <w:rsid w:val="002B2F77"/>
    <w:rsid w:val="002B5C4A"/>
    <w:rsid w:val="002B62E2"/>
    <w:rsid w:val="002D0AA9"/>
    <w:rsid w:val="002D17F9"/>
    <w:rsid w:val="002D5B33"/>
    <w:rsid w:val="002D6142"/>
    <w:rsid w:val="002D66E0"/>
    <w:rsid w:val="002E08C0"/>
    <w:rsid w:val="002E3622"/>
    <w:rsid w:val="002E5856"/>
    <w:rsid w:val="002E6292"/>
    <w:rsid w:val="002F190C"/>
    <w:rsid w:val="002F3C8C"/>
    <w:rsid w:val="002F5A1D"/>
    <w:rsid w:val="002F6C38"/>
    <w:rsid w:val="003007AF"/>
    <w:rsid w:val="00302573"/>
    <w:rsid w:val="003071A7"/>
    <w:rsid w:val="003138C3"/>
    <w:rsid w:val="003215C9"/>
    <w:rsid w:val="003236B4"/>
    <w:rsid w:val="00326285"/>
    <w:rsid w:val="00336560"/>
    <w:rsid w:val="00336620"/>
    <w:rsid w:val="00340676"/>
    <w:rsid w:val="00351BA0"/>
    <w:rsid w:val="00353B6E"/>
    <w:rsid w:val="00375433"/>
    <w:rsid w:val="00376DE3"/>
    <w:rsid w:val="00377B13"/>
    <w:rsid w:val="00381E1C"/>
    <w:rsid w:val="00381FAA"/>
    <w:rsid w:val="003A0B44"/>
    <w:rsid w:val="003A53EF"/>
    <w:rsid w:val="003B0CA0"/>
    <w:rsid w:val="003B1D5B"/>
    <w:rsid w:val="003B22E1"/>
    <w:rsid w:val="003B6BFD"/>
    <w:rsid w:val="003B6C4D"/>
    <w:rsid w:val="003C0025"/>
    <w:rsid w:val="003C2A7F"/>
    <w:rsid w:val="003D1F3B"/>
    <w:rsid w:val="003D2921"/>
    <w:rsid w:val="003D4AE4"/>
    <w:rsid w:val="003D53B5"/>
    <w:rsid w:val="003D6363"/>
    <w:rsid w:val="003D6B36"/>
    <w:rsid w:val="003D6BDE"/>
    <w:rsid w:val="003D7642"/>
    <w:rsid w:val="003D78D7"/>
    <w:rsid w:val="003E65EA"/>
    <w:rsid w:val="003F5C52"/>
    <w:rsid w:val="003F7A32"/>
    <w:rsid w:val="0040010D"/>
    <w:rsid w:val="00403293"/>
    <w:rsid w:val="0040602E"/>
    <w:rsid w:val="00406E35"/>
    <w:rsid w:val="00414C22"/>
    <w:rsid w:val="00416E78"/>
    <w:rsid w:val="00423CF7"/>
    <w:rsid w:val="00426AFF"/>
    <w:rsid w:val="0043100B"/>
    <w:rsid w:val="004313D8"/>
    <w:rsid w:val="0043181F"/>
    <w:rsid w:val="0043336C"/>
    <w:rsid w:val="00435A02"/>
    <w:rsid w:val="004374A5"/>
    <w:rsid w:val="00453ADE"/>
    <w:rsid w:val="00457C91"/>
    <w:rsid w:val="00467825"/>
    <w:rsid w:val="004722BC"/>
    <w:rsid w:val="004761B6"/>
    <w:rsid w:val="004809EB"/>
    <w:rsid w:val="00481497"/>
    <w:rsid w:val="004872CF"/>
    <w:rsid w:val="004912C5"/>
    <w:rsid w:val="00492CE6"/>
    <w:rsid w:val="0049325B"/>
    <w:rsid w:val="00493CEB"/>
    <w:rsid w:val="00495E5E"/>
    <w:rsid w:val="00497761"/>
    <w:rsid w:val="004B123B"/>
    <w:rsid w:val="004B2AB6"/>
    <w:rsid w:val="004B3248"/>
    <w:rsid w:val="004B42FA"/>
    <w:rsid w:val="004B4990"/>
    <w:rsid w:val="004B751A"/>
    <w:rsid w:val="004C67D3"/>
    <w:rsid w:val="004C6CA6"/>
    <w:rsid w:val="004C7C65"/>
    <w:rsid w:val="004D4880"/>
    <w:rsid w:val="004D4F04"/>
    <w:rsid w:val="004E3ED5"/>
    <w:rsid w:val="004E4AD6"/>
    <w:rsid w:val="004E672F"/>
    <w:rsid w:val="004F0791"/>
    <w:rsid w:val="004F6B6C"/>
    <w:rsid w:val="00501CE2"/>
    <w:rsid w:val="00511D3C"/>
    <w:rsid w:val="0051398E"/>
    <w:rsid w:val="00517121"/>
    <w:rsid w:val="0052347D"/>
    <w:rsid w:val="005245ED"/>
    <w:rsid w:val="00525431"/>
    <w:rsid w:val="005265FE"/>
    <w:rsid w:val="005266E3"/>
    <w:rsid w:val="0052702A"/>
    <w:rsid w:val="00530B87"/>
    <w:rsid w:val="005371E0"/>
    <w:rsid w:val="00541DEE"/>
    <w:rsid w:val="005506E9"/>
    <w:rsid w:val="00551AD2"/>
    <w:rsid w:val="00552049"/>
    <w:rsid w:val="00556148"/>
    <w:rsid w:val="005711A9"/>
    <w:rsid w:val="00575D5F"/>
    <w:rsid w:val="00576DFA"/>
    <w:rsid w:val="00594FFC"/>
    <w:rsid w:val="005A24E3"/>
    <w:rsid w:val="005A27DE"/>
    <w:rsid w:val="005A7904"/>
    <w:rsid w:val="005B1A2A"/>
    <w:rsid w:val="005B44BE"/>
    <w:rsid w:val="005B70E6"/>
    <w:rsid w:val="005B7BD3"/>
    <w:rsid w:val="005D0C90"/>
    <w:rsid w:val="005D4BE0"/>
    <w:rsid w:val="005D7856"/>
    <w:rsid w:val="005E3B6C"/>
    <w:rsid w:val="005F247E"/>
    <w:rsid w:val="005F33E5"/>
    <w:rsid w:val="005F34E9"/>
    <w:rsid w:val="005F4B96"/>
    <w:rsid w:val="005F6905"/>
    <w:rsid w:val="00630B2F"/>
    <w:rsid w:val="00630CF7"/>
    <w:rsid w:val="006354AB"/>
    <w:rsid w:val="00645BDC"/>
    <w:rsid w:val="006473C4"/>
    <w:rsid w:val="00652102"/>
    <w:rsid w:val="006530DC"/>
    <w:rsid w:val="006577D2"/>
    <w:rsid w:val="00657957"/>
    <w:rsid w:val="00660872"/>
    <w:rsid w:val="006627E0"/>
    <w:rsid w:val="00662F83"/>
    <w:rsid w:val="00667C7C"/>
    <w:rsid w:val="00671510"/>
    <w:rsid w:val="00672490"/>
    <w:rsid w:val="006728C4"/>
    <w:rsid w:val="00677225"/>
    <w:rsid w:val="006813D0"/>
    <w:rsid w:val="00681500"/>
    <w:rsid w:val="00683495"/>
    <w:rsid w:val="006838CC"/>
    <w:rsid w:val="00692C08"/>
    <w:rsid w:val="006A4D8C"/>
    <w:rsid w:val="006A531D"/>
    <w:rsid w:val="006A53D6"/>
    <w:rsid w:val="006A6CEC"/>
    <w:rsid w:val="006B341B"/>
    <w:rsid w:val="006C243C"/>
    <w:rsid w:val="006C789D"/>
    <w:rsid w:val="006D1786"/>
    <w:rsid w:val="006D193F"/>
    <w:rsid w:val="006E1136"/>
    <w:rsid w:val="006E3066"/>
    <w:rsid w:val="006E6356"/>
    <w:rsid w:val="006F124C"/>
    <w:rsid w:val="006F3E88"/>
    <w:rsid w:val="006F690F"/>
    <w:rsid w:val="006F6E5B"/>
    <w:rsid w:val="00700E68"/>
    <w:rsid w:val="00705748"/>
    <w:rsid w:val="0070579A"/>
    <w:rsid w:val="00710E25"/>
    <w:rsid w:val="00721BCD"/>
    <w:rsid w:val="00724200"/>
    <w:rsid w:val="007244CC"/>
    <w:rsid w:val="007276B4"/>
    <w:rsid w:val="00731B23"/>
    <w:rsid w:val="00741F04"/>
    <w:rsid w:val="0074261B"/>
    <w:rsid w:val="00745E92"/>
    <w:rsid w:val="00746E9C"/>
    <w:rsid w:val="0075259F"/>
    <w:rsid w:val="00752FA3"/>
    <w:rsid w:val="00760672"/>
    <w:rsid w:val="007665D1"/>
    <w:rsid w:val="00766DA4"/>
    <w:rsid w:val="00773A67"/>
    <w:rsid w:val="00780091"/>
    <w:rsid w:val="00793CB0"/>
    <w:rsid w:val="00793D3C"/>
    <w:rsid w:val="00795544"/>
    <w:rsid w:val="007A13F0"/>
    <w:rsid w:val="007A37D9"/>
    <w:rsid w:val="007A3A3C"/>
    <w:rsid w:val="007C1721"/>
    <w:rsid w:val="007C3CE1"/>
    <w:rsid w:val="007C5D6D"/>
    <w:rsid w:val="007C6F12"/>
    <w:rsid w:val="007D0207"/>
    <w:rsid w:val="007D0300"/>
    <w:rsid w:val="007D05D5"/>
    <w:rsid w:val="007E08DE"/>
    <w:rsid w:val="007E59B2"/>
    <w:rsid w:val="007F1182"/>
    <w:rsid w:val="007F3BC6"/>
    <w:rsid w:val="00806346"/>
    <w:rsid w:val="00821E3F"/>
    <w:rsid w:val="00825850"/>
    <w:rsid w:val="0083164F"/>
    <w:rsid w:val="008325E6"/>
    <w:rsid w:val="008349FB"/>
    <w:rsid w:val="00843E88"/>
    <w:rsid w:val="00851A9F"/>
    <w:rsid w:val="00854718"/>
    <w:rsid w:val="00856AB8"/>
    <w:rsid w:val="00861E5A"/>
    <w:rsid w:val="00863EDA"/>
    <w:rsid w:val="00866C63"/>
    <w:rsid w:val="0086750F"/>
    <w:rsid w:val="00867E34"/>
    <w:rsid w:val="00870C83"/>
    <w:rsid w:val="008711E8"/>
    <w:rsid w:val="008778B3"/>
    <w:rsid w:val="00885D82"/>
    <w:rsid w:val="00894C63"/>
    <w:rsid w:val="008950EE"/>
    <w:rsid w:val="00896C29"/>
    <w:rsid w:val="008A3071"/>
    <w:rsid w:val="008A5A55"/>
    <w:rsid w:val="008B43D7"/>
    <w:rsid w:val="008B592F"/>
    <w:rsid w:val="008B7DD1"/>
    <w:rsid w:val="008C26AD"/>
    <w:rsid w:val="008C4F28"/>
    <w:rsid w:val="008E0B1A"/>
    <w:rsid w:val="008F090A"/>
    <w:rsid w:val="008F4459"/>
    <w:rsid w:val="008F6982"/>
    <w:rsid w:val="008F6AFC"/>
    <w:rsid w:val="00902BAB"/>
    <w:rsid w:val="00905D42"/>
    <w:rsid w:val="00907819"/>
    <w:rsid w:val="009128B3"/>
    <w:rsid w:val="00913911"/>
    <w:rsid w:val="009226FF"/>
    <w:rsid w:val="00924F47"/>
    <w:rsid w:val="00925273"/>
    <w:rsid w:val="009267B8"/>
    <w:rsid w:val="00934FF9"/>
    <w:rsid w:val="00940688"/>
    <w:rsid w:val="00940B1A"/>
    <w:rsid w:val="00943D10"/>
    <w:rsid w:val="00945423"/>
    <w:rsid w:val="0095051B"/>
    <w:rsid w:val="009513B7"/>
    <w:rsid w:val="0095273F"/>
    <w:rsid w:val="00952B17"/>
    <w:rsid w:val="009554F3"/>
    <w:rsid w:val="009554F7"/>
    <w:rsid w:val="00956F11"/>
    <w:rsid w:val="00957063"/>
    <w:rsid w:val="009616E5"/>
    <w:rsid w:val="0097055A"/>
    <w:rsid w:val="0098424C"/>
    <w:rsid w:val="00984969"/>
    <w:rsid w:val="00987673"/>
    <w:rsid w:val="0099031F"/>
    <w:rsid w:val="0099225A"/>
    <w:rsid w:val="00993F5D"/>
    <w:rsid w:val="00995FF2"/>
    <w:rsid w:val="009973D3"/>
    <w:rsid w:val="009A2156"/>
    <w:rsid w:val="009A48C4"/>
    <w:rsid w:val="009A4A93"/>
    <w:rsid w:val="009B14BF"/>
    <w:rsid w:val="009B16C0"/>
    <w:rsid w:val="009C3692"/>
    <w:rsid w:val="009C655D"/>
    <w:rsid w:val="009F34E5"/>
    <w:rsid w:val="00A04C92"/>
    <w:rsid w:val="00A11AE4"/>
    <w:rsid w:val="00A14C56"/>
    <w:rsid w:val="00A16318"/>
    <w:rsid w:val="00A22B11"/>
    <w:rsid w:val="00A25672"/>
    <w:rsid w:val="00A3103F"/>
    <w:rsid w:val="00A32654"/>
    <w:rsid w:val="00A360F0"/>
    <w:rsid w:val="00A41801"/>
    <w:rsid w:val="00A41C25"/>
    <w:rsid w:val="00A5137B"/>
    <w:rsid w:val="00A518F7"/>
    <w:rsid w:val="00A53B9F"/>
    <w:rsid w:val="00A540AC"/>
    <w:rsid w:val="00A57AEC"/>
    <w:rsid w:val="00A6216E"/>
    <w:rsid w:val="00A6361E"/>
    <w:rsid w:val="00A70960"/>
    <w:rsid w:val="00A9062E"/>
    <w:rsid w:val="00A92DD9"/>
    <w:rsid w:val="00A93BDA"/>
    <w:rsid w:val="00A948EF"/>
    <w:rsid w:val="00A955EC"/>
    <w:rsid w:val="00AA21CC"/>
    <w:rsid w:val="00AA2D22"/>
    <w:rsid w:val="00AB0190"/>
    <w:rsid w:val="00AB08AB"/>
    <w:rsid w:val="00AB1E41"/>
    <w:rsid w:val="00AB2222"/>
    <w:rsid w:val="00AB7A6B"/>
    <w:rsid w:val="00AC2A58"/>
    <w:rsid w:val="00AD317A"/>
    <w:rsid w:val="00AD4833"/>
    <w:rsid w:val="00AE102B"/>
    <w:rsid w:val="00AF663D"/>
    <w:rsid w:val="00B0489F"/>
    <w:rsid w:val="00B26E51"/>
    <w:rsid w:val="00B32CD2"/>
    <w:rsid w:val="00B47B92"/>
    <w:rsid w:val="00B52898"/>
    <w:rsid w:val="00B566DA"/>
    <w:rsid w:val="00B56CD4"/>
    <w:rsid w:val="00B6047A"/>
    <w:rsid w:val="00B61B96"/>
    <w:rsid w:val="00B620CE"/>
    <w:rsid w:val="00B766A4"/>
    <w:rsid w:val="00B776F1"/>
    <w:rsid w:val="00B8074B"/>
    <w:rsid w:val="00B83D73"/>
    <w:rsid w:val="00B84B0F"/>
    <w:rsid w:val="00B96904"/>
    <w:rsid w:val="00B96DBF"/>
    <w:rsid w:val="00B97E74"/>
    <w:rsid w:val="00BA1BAF"/>
    <w:rsid w:val="00BB1609"/>
    <w:rsid w:val="00BB3D82"/>
    <w:rsid w:val="00BB4C58"/>
    <w:rsid w:val="00BC080D"/>
    <w:rsid w:val="00BC174F"/>
    <w:rsid w:val="00BC7ADE"/>
    <w:rsid w:val="00BD38E1"/>
    <w:rsid w:val="00BF056F"/>
    <w:rsid w:val="00BF7834"/>
    <w:rsid w:val="00C03B4C"/>
    <w:rsid w:val="00C0569E"/>
    <w:rsid w:val="00C10526"/>
    <w:rsid w:val="00C2167E"/>
    <w:rsid w:val="00C26ECE"/>
    <w:rsid w:val="00C31FFA"/>
    <w:rsid w:val="00C339ED"/>
    <w:rsid w:val="00C40E1F"/>
    <w:rsid w:val="00C4222A"/>
    <w:rsid w:val="00C45ED1"/>
    <w:rsid w:val="00C46A4B"/>
    <w:rsid w:val="00C46F9B"/>
    <w:rsid w:val="00C476B6"/>
    <w:rsid w:val="00C47F5A"/>
    <w:rsid w:val="00C5751F"/>
    <w:rsid w:val="00C628E2"/>
    <w:rsid w:val="00C67D39"/>
    <w:rsid w:val="00C67E5D"/>
    <w:rsid w:val="00C744E8"/>
    <w:rsid w:val="00C8570D"/>
    <w:rsid w:val="00C919BF"/>
    <w:rsid w:val="00C926CA"/>
    <w:rsid w:val="00C92EE2"/>
    <w:rsid w:val="00C93A4E"/>
    <w:rsid w:val="00CA227F"/>
    <w:rsid w:val="00CB2494"/>
    <w:rsid w:val="00CB6E23"/>
    <w:rsid w:val="00CC0102"/>
    <w:rsid w:val="00CC39D7"/>
    <w:rsid w:val="00CC46F2"/>
    <w:rsid w:val="00CE0217"/>
    <w:rsid w:val="00CE3133"/>
    <w:rsid w:val="00CF3283"/>
    <w:rsid w:val="00CF3662"/>
    <w:rsid w:val="00CF4E61"/>
    <w:rsid w:val="00CF4FB1"/>
    <w:rsid w:val="00D0302B"/>
    <w:rsid w:val="00D05B2F"/>
    <w:rsid w:val="00D07A7D"/>
    <w:rsid w:val="00D118B4"/>
    <w:rsid w:val="00D13980"/>
    <w:rsid w:val="00D17E53"/>
    <w:rsid w:val="00D210A7"/>
    <w:rsid w:val="00D23CBA"/>
    <w:rsid w:val="00D310D3"/>
    <w:rsid w:val="00D36CDA"/>
    <w:rsid w:val="00D475CB"/>
    <w:rsid w:val="00D51F7A"/>
    <w:rsid w:val="00D55B39"/>
    <w:rsid w:val="00D61162"/>
    <w:rsid w:val="00D72FEE"/>
    <w:rsid w:val="00D76C70"/>
    <w:rsid w:val="00D839EF"/>
    <w:rsid w:val="00D84846"/>
    <w:rsid w:val="00D8488F"/>
    <w:rsid w:val="00D866A0"/>
    <w:rsid w:val="00D86884"/>
    <w:rsid w:val="00D96723"/>
    <w:rsid w:val="00DA0A93"/>
    <w:rsid w:val="00DA281B"/>
    <w:rsid w:val="00DA5F62"/>
    <w:rsid w:val="00DA6F25"/>
    <w:rsid w:val="00DB017B"/>
    <w:rsid w:val="00DB04DE"/>
    <w:rsid w:val="00DB7A4B"/>
    <w:rsid w:val="00DC0BAD"/>
    <w:rsid w:val="00DC2856"/>
    <w:rsid w:val="00DC552A"/>
    <w:rsid w:val="00DC6E8D"/>
    <w:rsid w:val="00DD1693"/>
    <w:rsid w:val="00DE29B5"/>
    <w:rsid w:val="00DE340D"/>
    <w:rsid w:val="00DE7E78"/>
    <w:rsid w:val="00DF1110"/>
    <w:rsid w:val="00DF1DA8"/>
    <w:rsid w:val="00E05245"/>
    <w:rsid w:val="00E11D5C"/>
    <w:rsid w:val="00E23EF5"/>
    <w:rsid w:val="00E24A9A"/>
    <w:rsid w:val="00E37117"/>
    <w:rsid w:val="00E378AD"/>
    <w:rsid w:val="00E415CD"/>
    <w:rsid w:val="00E417BC"/>
    <w:rsid w:val="00E468C7"/>
    <w:rsid w:val="00E51FDA"/>
    <w:rsid w:val="00E551A3"/>
    <w:rsid w:val="00E65B15"/>
    <w:rsid w:val="00E701BB"/>
    <w:rsid w:val="00E71E0F"/>
    <w:rsid w:val="00E80195"/>
    <w:rsid w:val="00E91694"/>
    <w:rsid w:val="00E95192"/>
    <w:rsid w:val="00E96D6C"/>
    <w:rsid w:val="00EA28BA"/>
    <w:rsid w:val="00EB5246"/>
    <w:rsid w:val="00EB5FD3"/>
    <w:rsid w:val="00EB6DD2"/>
    <w:rsid w:val="00EB7B36"/>
    <w:rsid w:val="00EC3F8F"/>
    <w:rsid w:val="00EC591C"/>
    <w:rsid w:val="00ED0876"/>
    <w:rsid w:val="00ED0913"/>
    <w:rsid w:val="00ED34C1"/>
    <w:rsid w:val="00EF70AF"/>
    <w:rsid w:val="00F0055C"/>
    <w:rsid w:val="00F076C4"/>
    <w:rsid w:val="00F1075A"/>
    <w:rsid w:val="00F10794"/>
    <w:rsid w:val="00F169A1"/>
    <w:rsid w:val="00F25819"/>
    <w:rsid w:val="00F30751"/>
    <w:rsid w:val="00F3519F"/>
    <w:rsid w:val="00F44633"/>
    <w:rsid w:val="00F53D98"/>
    <w:rsid w:val="00F551C2"/>
    <w:rsid w:val="00F70A23"/>
    <w:rsid w:val="00F84741"/>
    <w:rsid w:val="00F874E7"/>
    <w:rsid w:val="00F91987"/>
    <w:rsid w:val="00F91DDA"/>
    <w:rsid w:val="00F94200"/>
    <w:rsid w:val="00F96B36"/>
    <w:rsid w:val="00FA2908"/>
    <w:rsid w:val="00FB3FDD"/>
    <w:rsid w:val="00FB40D3"/>
    <w:rsid w:val="00FB525C"/>
    <w:rsid w:val="00FC10B8"/>
    <w:rsid w:val="00FC4022"/>
    <w:rsid w:val="00FD5957"/>
    <w:rsid w:val="00FE3593"/>
    <w:rsid w:val="00FE7FCF"/>
    <w:rsid w:val="00FF3F56"/>
    <w:rsid w:val="00FF4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7DA4"/>
  <w15:docId w15:val="{1FC22B06-383C-4C1B-918F-888791B9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23"/>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457C91"/>
    <w:pPr>
      <w:spacing w:before="100" w:beforeAutospacing="1" w:after="100" w:afterAutospacing="1"/>
      <w:outlineLvl w:val="0"/>
    </w:pPr>
    <w:rPr>
      <w:rFonts w:eastAsia="Times New Roman"/>
      <w:b/>
      <w:bCs/>
      <w:kern w:val="36"/>
      <w:sz w:val="48"/>
      <w:szCs w:val="48"/>
    </w:rPr>
  </w:style>
  <w:style w:type="paragraph" w:styleId="20">
    <w:name w:val="heading 2"/>
    <w:basedOn w:val="a"/>
    <w:next w:val="a"/>
    <w:link w:val="21"/>
    <w:qFormat/>
    <w:rsid w:val="00B32CD2"/>
    <w:pPr>
      <w:keepNext/>
      <w:outlineLvl w:val="1"/>
    </w:pPr>
    <w:rPr>
      <w:rFonts w:eastAsia="Times New Roman"/>
      <w:sz w:val="28"/>
      <w:szCs w:val="20"/>
    </w:rPr>
  </w:style>
  <w:style w:type="paragraph" w:styleId="3">
    <w:name w:val="heading 3"/>
    <w:basedOn w:val="a"/>
    <w:next w:val="a"/>
    <w:link w:val="30"/>
    <w:qFormat/>
    <w:rsid w:val="00457C91"/>
    <w:pPr>
      <w:keepNext/>
      <w:ind w:firstLine="851"/>
      <w:jc w:val="both"/>
      <w:outlineLvl w:val="2"/>
    </w:pPr>
    <w:rPr>
      <w:rFonts w:eastAsia="Times New Roman"/>
      <w:sz w:val="28"/>
    </w:rPr>
  </w:style>
  <w:style w:type="paragraph" w:styleId="4">
    <w:name w:val="heading 4"/>
    <w:basedOn w:val="a"/>
    <w:next w:val="a"/>
    <w:link w:val="40"/>
    <w:unhideWhenUsed/>
    <w:qFormat/>
    <w:rsid w:val="00457C91"/>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6E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CB6E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107F3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10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107F3E"/>
    <w:pPr>
      <w:spacing w:before="100" w:beforeAutospacing="1" w:after="100" w:afterAutospacing="1"/>
    </w:pPr>
    <w:rPr>
      <w:rFonts w:eastAsia="Times New Roman"/>
    </w:rPr>
  </w:style>
  <w:style w:type="paragraph" w:customStyle="1" w:styleId="content">
    <w:name w:val="content"/>
    <w:basedOn w:val="a"/>
    <w:rsid w:val="00107F3E"/>
    <w:pPr>
      <w:ind w:firstLine="567"/>
    </w:pPr>
    <w:rPr>
      <w:rFonts w:ascii="Arial" w:eastAsia="Times New Roman" w:hAnsi="Arial" w:cs="Arial"/>
      <w:color w:val="000000"/>
      <w:sz w:val="18"/>
      <w:szCs w:val="18"/>
    </w:rPr>
  </w:style>
  <w:style w:type="character" w:customStyle="1" w:styleId="21">
    <w:name w:val="Заголовок 2 Знак"/>
    <w:basedOn w:val="a0"/>
    <w:link w:val="20"/>
    <w:rsid w:val="00B32CD2"/>
    <w:rPr>
      <w:rFonts w:ascii="Times New Roman" w:eastAsia="Times New Roman" w:hAnsi="Times New Roman" w:cs="Times New Roman"/>
      <w:sz w:val="28"/>
      <w:szCs w:val="20"/>
      <w:lang w:eastAsia="ru-RU"/>
    </w:rPr>
  </w:style>
  <w:style w:type="numbering" w:customStyle="1" w:styleId="2">
    <w:name w:val="Стиль2"/>
    <w:basedOn w:val="a2"/>
    <w:rsid w:val="00B32CD2"/>
    <w:pPr>
      <w:numPr>
        <w:numId w:val="1"/>
      </w:numPr>
    </w:pPr>
  </w:style>
  <w:style w:type="character" w:customStyle="1" w:styleId="a5">
    <w:name w:val="Основной текст_"/>
    <w:link w:val="31"/>
    <w:locked/>
    <w:rsid w:val="00B32CD2"/>
    <w:rPr>
      <w:sz w:val="21"/>
      <w:shd w:val="clear" w:color="auto" w:fill="FFFFFF"/>
    </w:rPr>
  </w:style>
  <w:style w:type="paragraph" w:customStyle="1" w:styleId="31">
    <w:name w:val="Основной текст3"/>
    <w:basedOn w:val="a"/>
    <w:link w:val="a5"/>
    <w:rsid w:val="00B32CD2"/>
    <w:pPr>
      <w:shd w:val="clear" w:color="auto" w:fill="FFFFFF"/>
      <w:spacing w:before="780" w:line="250" w:lineRule="exact"/>
      <w:jc w:val="both"/>
    </w:pPr>
    <w:rPr>
      <w:rFonts w:asciiTheme="minorHAnsi" w:eastAsiaTheme="minorHAnsi" w:hAnsiTheme="minorHAnsi" w:cstheme="minorBidi"/>
      <w:sz w:val="21"/>
      <w:szCs w:val="22"/>
      <w:shd w:val="clear" w:color="auto" w:fill="FFFFFF"/>
      <w:lang w:eastAsia="en-US"/>
    </w:rPr>
  </w:style>
  <w:style w:type="character" w:styleId="a6">
    <w:name w:val="Hyperlink"/>
    <w:basedOn w:val="a0"/>
    <w:uiPriority w:val="99"/>
    <w:unhideWhenUsed/>
    <w:rsid w:val="00B32CD2"/>
    <w:rPr>
      <w:color w:val="0000FF"/>
      <w:u w:val="single"/>
    </w:rPr>
  </w:style>
  <w:style w:type="character" w:styleId="a7">
    <w:name w:val="FollowedHyperlink"/>
    <w:basedOn w:val="a0"/>
    <w:uiPriority w:val="99"/>
    <w:semiHidden/>
    <w:unhideWhenUsed/>
    <w:rsid w:val="00B32CD2"/>
    <w:rPr>
      <w:color w:val="800080"/>
      <w:u w:val="single"/>
    </w:rPr>
  </w:style>
  <w:style w:type="paragraph" w:customStyle="1" w:styleId="font5">
    <w:name w:val="font5"/>
    <w:basedOn w:val="a"/>
    <w:rsid w:val="00B32CD2"/>
    <w:pPr>
      <w:spacing w:before="100" w:beforeAutospacing="1" w:after="100" w:afterAutospacing="1"/>
    </w:pPr>
    <w:rPr>
      <w:rFonts w:eastAsia="Times New Roman"/>
      <w:b/>
      <w:bCs/>
      <w:color w:val="000000"/>
      <w:sz w:val="36"/>
      <w:szCs w:val="36"/>
    </w:rPr>
  </w:style>
  <w:style w:type="paragraph" w:customStyle="1" w:styleId="font6">
    <w:name w:val="font6"/>
    <w:basedOn w:val="a"/>
    <w:rsid w:val="00B32CD2"/>
    <w:pPr>
      <w:spacing w:before="100" w:beforeAutospacing="1" w:after="100" w:afterAutospacing="1"/>
    </w:pPr>
    <w:rPr>
      <w:rFonts w:eastAsia="Times New Roman"/>
      <w:color w:val="000000"/>
      <w:sz w:val="36"/>
      <w:szCs w:val="36"/>
    </w:rPr>
  </w:style>
  <w:style w:type="paragraph" w:customStyle="1" w:styleId="xl65">
    <w:name w:val="xl65"/>
    <w:basedOn w:val="a"/>
    <w:rsid w:val="00B32CD2"/>
    <w:pPr>
      <w:spacing w:before="100" w:beforeAutospacing="1" w:after="100" w:afterAutospacing="1"/>
      <w:textAlignment w:val="center"/>
    </w:pPr>
    <w:rPr>
      <w:rFonts w:eastAsia="Times New Roman"/>
      <w:color w:val="000000"/>
    </w:rPr>
  </w:style>
  <w:style w:type="paragraph" w:customStyle="1" w:styleId="xl66">
    <w:name w:val="xl66"/>
    <w:basedOn w:val="a"/>
    <w:rsid w:val="00B32CD2"/>
    <w:pPr>
      <w:spacing w:before="100" w:beforeAutospacing="1" w:after="100" w:afterAutospacing="1"/>
      <w:jc w:val="center"/>
      <w:textAlignment w:val="center"/>
    </w:pPr>
    <w:rPr>
      <w:rFonts w:eastAsia="Times New Roman"/>
    </w:rPr>
  </w:style>
  <w:style w:type="paragraph" w:customStyle="1" w:styleId="xl67">
    <w:name w:val="xl67"/>
    <w:basedOn w:val="a"/>
    <w:rsid w:val="00B32CD2"/>
    <w:pPr>
      <w:spacing w:before="100" w:beforeAutospacing="1" w:after="100" w:afterAutospacing="1"/>
      <w:jc w:val="right"/>
      <w:textAlignment w:val="center"/>
    </w:pPr>
    <w:rPr>
      <w:rFonts w:eastAsia="Times New Roman"/>
      <w:color w:val="000000"/>
    </w:rPr>
  </w:style>
  <w:style w:type="paragraph" w:customStyle="1" w:styleId="xl68">
    <w:name w:val="xl68"/>
    <w:basedOn w:val="a"/>
    <w:rsid w:val="00B32CD2"/>
    <w:pPr>
      <w:spacing w:before="100" w:beforeAutospacing="1" w:after="100" w:afterAutospacing="1"/>
    </w:pPr>
    <w:rPr>
      <w:rFonts w:eastAsia="Times New Roman"/>
      <w:color w:val="000000"/>
      <w:sz w:val="28"/>
      <w:szCs w:val="28"/>
    </w:rPr>
  </w:style>
  <w:style w:type="paragraph" w:customStyle="1" w:styleId="xl69">
    <w:name w:val="xl69"/>
    <w:basedOn w:val="a"/>
    <w:rsid w:val="00B32CD2"/>
    <w:pPr>
      <w:spacing w:before="100" w:beforeAutospacing="1" w:after="100" w:afterAutospacing="1"/>
      <w:jc w:val="center"/>
    </w:pPr>
    <w:rPr>
      <w:rFonts w:eastAsia="Times New Roman"/>
      <w:color w:val="000000"/>
      <w:sz w:val="28"/>
      <w:szCs w:val="28"/>
    </w:rPr>
  </w:style>
  <w:style w:type="paragraph" w:customStyle="1" w:styleId="xl70">
    <w:name w:val="xl70"/>
    <w:basedOn w:val="a"/>
    <w:rsid w:val="00B32CD2"/>
    <w:pPr>
      <w:spacing w:before="100" w:beforeAutospacing="1" w:after="100" w:afterAutospacing="1"/>
    </w:pPr>
    <w:rPr>
      <w:rFonts w:ascii="Arial" w:eastAsia="Times New Roman" w:hAnsi="Arial" w:cs="Arial"/>
      <w:color w:val="000000"/>
      <w:sz w:val="28"/>
      <w:szCs w:val="28"/>
    </w:rPr>
  </w:style>
  <w:style w:type="paragraph" w:customStyle="1" w:styleId="xl71">
    <w:name w:val="xl71"/>
    <w:basedOn w:val="a"/>
    <w:rsid w:val="00B32CD2"/>
    <w:pPr>
      <w:spacing w:before="100" w:beforeAutospacing="1" w:after="100" w:afterAutospacing="1"/>
    </w:pPr>
    <w:rPr>
      <w:rFonts w:eastAsia="Times New Roman"/>
      <w:color w:val="000000"/>
      <w:sz w:val="32"/>
      <w:szCs w:val="32"/>
    </w:rPr>
  </w:style>
  <w:style w:type="paragraph" w:customStyle="1" w:styleId="xl72">
    <w:name w:val="xl72"/>
    <w:basedOn w:val="a"/>
    <w:rsid w:val="00B32CD2"/>
    <w:pPr>
      <w:spacing w:before="100" w:beforeAutospacing="1" w:after="100" w:afterAutospacing="1"/>
      <w:textAlignment w:val="center"/>
    </w:pPr>
    <w:rPr>
      <w:rFonts w:eastAsia="Times New Roman"/>
      <w:color w:val="000000"/>
      <w:sz w:val="32"/>
      <w:szCs w:val="32"/>
    </w:rPr>
  </w:style>
  <w:style w:type="paragraph" w:customStyle="1" w:styleId="xl73">
    <w:name w:val="xl73"/>
    <w:basedOn w:val="a"/>
    <w:rsid w:val="00B32CD2"/>
    <w:pPr>
      <w:spacing w:before="100" w:beforeAutospacing="1" w:after="100" w:afterAutospacing="1"/>
      <w:jc w:val="center"/>
      <w:textAlignment w:val="center"/>
    </w:pPr>
    <w:rPr>
      <w:rFonts w:eastAsia="Times New Roman"/>
      <w:color w:val="000000"/>
      <w:sz w:val="32"/>
      <w:szCs w:val="32"/>
    </w:rPr>
  </w:style>
  <w:style w:type="paragraph" w:customStyle="1" w:styleId="xl74">
    <w:name w:val="xl74"/>
    <w:basedOn w:val="a"/>
    <w:rsid w:val="00B32CD2"/>
    <w:pPr>
      <w:spacing w:before="100" w:beforeAutospacing="1" w:after="100" w:afterAutospacing="1"/>
      <w:textAlignment w:val="center"/>
    </w:pPr>
    <w:rPr>
      <w:rFonts w:eastAsia="Times New Roman"/>
      <w:color w:val="000000"/>
      <w:sz w:val="32"/>
      <w:szCs w:val="32"/>
    </w:rPr>
  </w:style>
  <w:style w:type="paragraph" w:customStyle="1" w:styleId="xl75">
    <w:name w:val="xl75"/>
    <w:basedOn w:val="a"/>
    <w:rsid w:val="00B32CD2"/>
    <w:pPr>
      <w:spacing w:before="100" w:beforeAutospacing="1" w:after="100" w:afterAutospacing="1"/>
    </w:pPr>
    <w:rPr>
      <w:rFonts w:eastAsia="Times New Roman"/>
      <w:sz w:val="32"/>
      <w:szCs w:val="32"/>
    </w:rPr>
  </w:style>
  <w:style w:type="paragraph" w:customStyle="1" w:styleId="xl76">
    <w:name w:val="xl76"/>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7">
    <w:name w:val="xl77"/>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8">
    <w:name w:val="xl78"/>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9">
    <w:name w:val="xl79"/>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0">
    <w:name w:val="xl80"/>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1">
    <w:name w:val="xl81"/>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2">
    <w:name w:val="xl82"/>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3">
    <w:name w:val="xl83"/>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84">
    <w:name w:val="xl84"/>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5">
    <w:name w:val="xl85"/>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6">
    <w:name w:val="xl86"/>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color w:val="000000"/>
      <w:sz w:val="36"/>
      <w:szCs w:val="36"/>
    </w:rPr>
  </w:style>
  <w:style w:type="paragraph" w:customStyle="1" w:styleId="xl87">
    <w:name w:val="xl87"/>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8">
    <w:name w:val="xl88"/>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9">
    <w:name w:val="xl89"/>
    <w:basedOn w:val="a"/>
    <w:rsid w:val="00B32CD2"/>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rFonts w:eastAsia="Times New Roman"/>
      <w:color w:val="000000"/>
      <w:sz w:val="32"/>
      <w:szCs w:val="32"/>
    </w:rPr>
  </w:style>
  <w:style w:type="paragraph" w:customStyle="1" w:styleId="xl90">
    <w:name w:val="xl90"/>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1">
    <w:name w:val="xl91"/>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b/>
      <w:bCs/>
      <w:color w:val="000000"/>
      <w:sz w:val="36"/>
      <w:szCs w:val="36"/>
    </w:rPr>
  </w:style>
  <w:style w:type="paragraph" w:customStyle="1" w:styleId="xl92">
    <w:name w:val="xl92"/>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3">
    <w:name w:val="xl93"/>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4">
    <w:name w:val="xl94"/>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5">
    <w:name w:val="xl95"/>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6">
    <w:name w:val="xl96"/>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7">
    <w:name w:val="xl97"/>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8">
    <w:name w:val="xl98"/>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99">
    <w:name w:val="xl99"/>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eastAsia="Times New Roman" w:hAnsi="Arial" w:cs="Arial"/>
      <w:color w:val="000000"/>
      <w:sz w:val="32"/>
      <w:szCs w:val="32"/>
    </w:rPr>
  </w:style>
  <w:style w:type="paragraph" w:customStyle="1" w:styleId="xl100">
    <w:name w:val="xl100"/>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1">
    <w:name w:val="xl101"/>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102">
    <w:name w:val="xl102"/>
    <w:basedOn w:val="a"/>
    <w:rsid w:val="00B32CD2"/>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3">
    <w:name w:val="xl103"/>
    <w:basedOn w:val="a"/>
    <w:rsid w:val="00B32CD2"/>
    <w:pPr>
      <w:pBdr>
        <w:top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4">
    <w:name w:val="xl104"/>
    <w:basedOn w:val="a"/>
    <w:rsid w:val="00B32C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5">
    <w:name w:val="xl105"/>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6">
    <w:name w:val="xl106"/>
    <w:basedOn w:val="a"/>
    <w:rsid w:val="00B32CD2"/>
    <w:pPr>
      <w:spacing w:before="100" w:beforeAutospacing="1" w:after="100" w:afterAutospacing="1"/>
      <w:jc w:val="center"/>
    </w:pPr>
    <w:rPr>
      <w:rFonts w:eastAsia="Times New Roman"/>
      <w:color w:val="000000"/>
      <w:sz w:val="32"/>
      <w:szCs w:val="32"/>
    </w:rPr>
  </w:style>
  <w:style w:type="paragraph" w:styleId="a8">
    <w:name w:val="List Paragraph"/>
    <w:basedOn w:val="a"/>
    <w:link w:val="a9"/>
    <w:uiPriority w:val="99"/>
    <w:qFormat/>
    <w:rsid w:val="00B32CD2"/>
    <w:pPr>
      <w:ind w:left="720"/>
      <w:contextualSpacing/>
    </w:pPr>
    <w:rPr>
      <w:rFonts w:eastAsia="Times New Roman"/>
    </w:rPr>
  </w:style>
  <w:style w:type="character" w:customStyle="1" w:styleId="aa">
    <w:name w:val="Не вступил в силу"/>
    <w:rsid w:val="00B32CD2"/>
    <w:rPr>
      <w:b/>
      <w:bCs/>
      <w:color w:val="000000"/>
      <w:sz w:val="26"/>
      <w:szCs w:val="26"/>
      <w:shd w:val="clear" w:color="auto" w:fill="D8EDE8"/>
    </w:rPr>
  </w:style>
  <w:style w:type="paragraph" w:customStyle="1" w:styleId="font7">
    <w:name w:val="font7"/>
    <w:basedOn w:val="a"/>
    <w:rsid w:val="00B32CD2"/>
    <w:pPr>
      <w:spacing w:before="100" w:beforeAutospacing="1" w:after="100" w:afterAutospacing="1"/>
    </w:pPr>
    <w:rPr>
      <w:rFonts w:eastAsia="Times New Roman"/>
      <w:i/>
      <w:iCs/>
      <w:sz w:val="18"/>
      <w:szCs w:val="18"/>
    </w:rPr>
  </w:style>
  <w:style w:type="paragraph" w:customStyle="1" w:styleId="font8">
    <w:name w:val="font8"/>
    <w:basedOn w:val="a"/>
    <w:rsid w:val="00B32CD2"/>
    <w:pPr>
      <w:spacing w:before="100" w:beforeAutospacing="1" w:after="100" w:afterAutospacing="1"/>
    </w:pPr>
    <w:rPr>
      <w:rFonts w:eastAsia="Times New Roman"/>
      <w:color w:val="000000"/>
      <w:sz w:val="18"/>
      <w:szCs w:val="18"/>
    </w:rPr>
  </w:style>
  <w:style w:type="paragraph" w:customStyle="1" w:styleId="font9">
    <w:name w:val="font9"/>
    <w:basedOn w:val="a"/>
    <w:rsid w:val="00B32CD2"/>
    <w:pPr>
      <w:spacing w:before="100" w:beforeAutospacing="1" w:after="100" w:afterAutospacing="1"/>
    </w:pPr>
    <w:rPr>
      <w:rFonts w:eastAsia="Times New Roman"/>
      <w:b/>
      <w:bCs/>
      <w:color w:val="000000"/>
      <w:sz w:val="18"/>
      <w:szCs w:val="18"/>
    </w:rPr>
  </w:style>
  <w:style w:type="paragraph" w:customStyle="1" w:styleId="xl63">
    <w:name w:val="xl63"/>
    <w:basedOn w:val="a"/>
    <w:rsid w:val="00B32CD2"/>
    <w:pPr>
      <w:shd w:val="clear" w:color="000000" w:fill="FFFFFF"/>
      <w:spacing w:before="100" w:beforeAutospacing="1" w:after="100" w:afterAutospacing="1"/>
    </w:pPr>
    <w:rPr>
      <w:rFonts w:eastAsia="Times New Roman"/>
    </w:rPr>
  </w:style>
  <w:style w:type="paragraph" w:customStyle="1" w:styleId="xl64">
    <w:name w:val="xl64"/>
    <w:basedOn w:val="a"/>
    <w:rsid w:val="00B32CD2"/>
    <w:pPr>
      <w:shd w:val="clear" w:color="000000" w:fill="FFFFFF"/>
      <w:spacing w:before="100" w:beforeAutospacing="1" w:after="100" w:afterAutospacing="1"/>
    </w:pPr>
    <w:rPr>
      <w:rFonts w:eastAsia="Times New Roman"/>
    </w:rPr>
  </w:style>
  <w:style w:type="paragraph" w:customStyle="1" w:styleId="xl107">
    <w:name w:val="xl107"/>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8">
    <w:name w:val="xl108"/>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9">
    <w:name w:val="xl109"/>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0">
    <w:name w:val="xl110"/>
    <w:basedOn w:val="a"/>
    <w:rsid w:val="00B32CD2"/>
    <w:pPr>
      <w:shd w:val="clear" w:color="000000" w:fill="FFFFFF"/>
      <w:spacing w:before="100" w:beforeAutospacing="1" w:after="100" w:afterAutospacing="1"/>
      <w:textAlignment w:val="top"/>
    </w:pPr>
    <w:rPr>
      <w:rFonts w:eastAsia="Times New Roman"/>
      <w:i/>
      <w:iCs/>
    </w:rPr>
  </w:style>
  <w:style w:type="paragraph" w:customStyle="1" w:styleId="xl111">
    <w:name w:val="xl111"/>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12">
    <w:name w:val="xl112"/>
    <w:basedOn w:val="a"/>
    <w:rsid w:val="00B32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4">
    <w:name w:val="xl114"/>
    <w:basedOn w:val="a"/>
    <w:rsid w:val="00B32CD2"/>
    <w:pPr>
      <w:shd w:val="clear" w:color="000000" w:fill="FFFFFF"/>
      <w:spacing w:before="100" w:beforeAutospacing="1" w:after="100" w:afterAutospacing="1"/>
      <w:textAlignment w:val="top"/>
    </w:pPr>
    <w:rPr>
      <w:rFonts w:eastAsia="Times New Roman"/>
      <w:i/>
      <w:iCs/>
      <w:sz w:val="20"/>
      <w:szCs w:val="20"/>
    </w:rPr>
  </w:style>
  <w:style w:type="paragraph" w:customStyle="1" w:styleId="xl115">
    <w:name w:val="xl115"/>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6">
    <w:name w:val="xl116"/>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7">
    <w:name w:val="xl117"/>
    <w:basedOn w:val="a"/>
    <w:rsid w:val="00B32CD2"/>
    <w:pPr>
      <w:pBdr>
        <w:top w:val="single" w:sz="4" w:space="0" w:color="auto"/>
      </w:pBdr>
      <w:spacing w:before="100" w:beforeAutospacing="1" w:after="100" w:afterAutospacing="1"/>
    </w:pPr>
    <w:rPr>
      <w:rFonts w:eastAsia="Times New Roman"/>
    </w:rPr>
  </w:style>
  <w:style w:type="paragraph" w:customStyle="1" w:styleId="xl118">
    <w:name w:val="xl118"/>
    <w:basedOn w:val="a"/>
    <w:rsid w:val="00B32CD2"/>
    <w:pPr>
      <w:pBdr>
        <w:bottom w:val="single" w:sz="4" w:space="0" w:color="auto"/>
      </w:pBdr>
      <w:spacing w:before="100" w:beforeAutospacing="1" w:after="100" w:afterAutospacing="1"/>
    </w:pPr>
    <w:rPr>
      <w:rFonts w:eastAsia="Times New Roman"/>
    </w:rPr>
  </w:style>
  <w:style w:type="paragraph" w:customStyle="1" w:styleId="xl119">
    <w:name w:val="xl119"/>
    <w:basedOn w:val="a"/>
    <w:rsid w:val="00B32CD2"/>
    <w:pPr>
      <w:spacing w:before="100" w:beforeAutospacing="1" w:after="100" w:afterAutospacing="1"/>
    </w:pPr>
    <w:rPr>
      <w:rFonts w:eastAsia="Times New Roman"/>
    </w:rPr>
  </w:style>
  <w:style w:type="paragraph" w:customStyle="1" w:styleId="xl120">
    <w:name w:val="xl120"/>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1">
    <w:name w:val="xl121"/>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2">
    <w:name w:val="xl122"/>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23">
    <w:name w:val="xl123"/>
    <w:basedOn w:val="a"/>
    <w:rsid w:val="00B32CD2"/>
    <w:pPr>
      <w:shd w:val="clear" w:color="000000" w:fill="FFFFFF"/>
      <w:spacing w:before="100" w:beforeAutospacing="1" w:after="100" w:afterAutospacing="1"/>
    </w:pPr>
    <w:rPr>
      <w:rFonts w:eastAsia="Times New Roman"/>
      <w:sz w:val="20"/>
      <w:szCs w:val="20"/>
    </w:rPr>
  </w:style>
  <w:style w:type="paragraph" w:customStyle="1" w:styleId="xl124">
    <w:name w:val="xl124"/>
    <w:basedOn w:val="a"/>
    <w:rsid w:val="00B32CD2"/>
    <w:pPr>
      <w:shd w:val="clear" w:color="000000" w:fill="FFFFFF"/>
      <w:spacing w:before="100" w:beforeAutospacing="1" w:after="100" w:afterAutospacing="1"/>
    </w:pPr>
    <w:rPr>
      <w:rFonts w:eastAsia="Times New Roman"/>
    </w:rPr>
  </w:style>
  <w:style w:type="paragraph" w:customStyle="1" w:styleId="xl125">
    <w:name w:val="xl125"/>
    <w:basedOn w:val="a"/>
    <w:rsid w:val="00B32CD2"/>
    <w:pPr>
      <w:shd w:val="clear" w:color="000000" w:fill="FFFFFF"/>
      <w:spacing w:before="100" w:beforeAutospacing="1" w:after="100" w:afterAutospacing="1"/>
      <w:jc w:val="center"/>
    </w:pPr>
    <w:rPr>
      <w:rFonts w:eastAsia="Times New Roman"/>
      <w:b/>
      <w:bCs/>
    </w:rPr>
  </w:style>
  <w:style w:type="paragraph" w:customStyle="1" w:styleId="xl126">
    <w:name w:val="xl126"/>
    <w:basedOn w:val="a"/>
    <w:rsid w:val="00B32CD2"/>
    <w:pPr>
      <w:shd w:val="clear" w:color="000000" w:fill="FFFFFF"/>
      <w:spacing w:before="100" w:beforeAutospacing="1" w:after="100" w:afterAutospacing="1"/>
      <w:textAlignment w:val="center"/>
    </w:pPr>
    <w:rPr>
      <w:rFonts w:eastAsia="Times New Roman"/>
      <w:i/>
      <w:iCs/>
    </w:rPr>
  </w:style>
  <w:style w:type="paragraph" w:customStyle="1" w:styleId="xl127">
    <w:name w:val="xl127"/>
    <w:basedOn w:val="a"/>
    <w:rsid w:val="00B32CD2"/>
    <w:pPr>
      <w:shd w:val="clear" w:color="000000" w:fill="FFFFFF"/>
      <w:spacing w:before="100" w:beforeAutospacing="1" w:after="100" w:afterAutospacing="1"/>
    </w:pPr>
    <w:rPr>
      <w:rFonts w:eastAsia="Times New Roman"/>
      <w:i/>
      <w:iCs/>
    </w:rPr>
  </w:style>
  <w:style w:type="paragraph" w:customStyle="1" w:styleId="xl128">
    <w:name w:val="xl128"/>
    <w:basedOn w:val="a"/>
    <w:rsid w:val="00B32CD2"/>
    <w:pPr>
      <w:shd w:val="clear" w:color="000000" w:fill="FFFFFF"/>
      <w:spacing w:before="100" w:beforeAutospacing="1" w:after="100" w:afterAutospacing="1"/>
    </w:pPr>
    <w:rPr>
      <w:rFonts w:eastAsia="Times New Roman"/>
      <w:b/>
      <w:bCs/>
    </w:rPr>
  </w:style>
  <w:style w:type="paragraph" w:customStyle="1" w:styleId="xl129">
    <w:name w:val="xl129"/>
    <w:basedOn w:val="a"/>
    <w:rsid w:val="00B32CD2"/>
    <w:pPr>
      <w:shd w:val="clear" w:color="000000" w:fill="FFFFFF"/>
      <w:spacing w:before="100" w:beforeAutospacing="1" w:after="100" w:afterAutospacing="1"/>
      <w:textAlignment w:val="top"/>
    </w:pPr>
    <w:rPr>
      <w:rFonts w:eastAsia="Times New Roman"/>
      <w:i/>
      <w:iCs/>
    </w:rPr>
  </w:style>
  <w:style w:type="paragraph" w:customStyle="1" w:styleId="xl130">
    <w:name w:val="xl130"/>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2">
    <w:name w:val="xl132"/>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3">
    <w:name w:val="xl133"/>
    <w:basedOn w:val="a"/>
    <w:rsid w:val="00B32CD2"/>
    <w:pPr>
      <w:shd w:val="clear" w:color="000000" w:fill="FFFFFF"/>
      <w:spacing w:before="100" w:beforeAutospacing="1" w:after="100" w:afterAutospacing="1"/>
      <w:textAlignment w:val="top"/>
    </w:pPr>
    <w:rPr>
      <w:rFonts w:eastAsia="Times New Roman"/>
      <w:sz w:val="20"/>
      <w:szCs w:val="20"/>
    </w:rPr>
  </w:style>
  <w:style w:type="paragraph" w:customStyle="1" w:styleId="xl134">
    <w:name w:val="xl134"/>
    <w:basedOn w:val="a"/>
    <w:rsid w:val="00B32CD2"/>
    <w:pPr>
      <w:shd w:val="clear" w:color="000000" w:fill="FFFFFF"/>
      <w:spacing w:before="100" w:beforeAutospacing="1" w:after="100" w:afterAutospacing="1"/>
      <w:jc w:val="center"/>
      <w:textAlignment w:val="top"/>
    </w:pPr>
    <w:rPr>
      <w:rFonts w:eastAsia="Times New Roman"/>
      <w:b/>
      <w:bCs/>
      <w:sz w:val="28"/>
      <w:szCs w:val="28"/>
    </w:rPr>
  </w:style>
  <w:style w:type="paragraph" w:customStyle="1" w:styleId="xl135">
    <w:name w:val="xl135"/>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6">
    <w:name w:val="xl136"/>
    <w:basedOn w:val="a"/>
    <w:rsid w:val="00B32CD2"/>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7">
    <w:name w:val="xl137"/>
    <w:basedOn w:val="a"/>
    <w:rsid w:val="00B32CD2"/>
    <w:pPr>
      <w:pBdr>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8">
    <w:name w:val="xl138"/>
    <w:basedOn w:val="a"/>
    <w:rsid w:val="00B32CD2"/>
    <w:pPr>
      <w:pBdr>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9">
    <w:name w:val="xl139"/>
    <w:basedOn w:val="a"/>
    <w:rsid w:val="00B32CD2"/>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0">
    <w:name w:val="xl140"/>
    <w:basedOn w:val="a"/>
    <w:rsid w:val="00B32CD2"/>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1">
    <w:name w:val="xl141"/>
    <w:basedOn w:val="a"/>
    <w:rsid w:val="00B32CD2"/>
    <w:pPr>
      <w:shd w:val="clear" w:color="000000" w:fill="FFFFFF"/>
      <w:spacing w:before="100" w:beforeAutospacing="1" w:after="100" w:afterAutospacing="1"/>
    </w:pPr>
    <w:rPr>
      <w:rFonts w:eastAsia="Times New Roman"/>
      <w:b/>
      <w:bCs/>
      <w:i/>
      <w:iCs/>
      <w:u w:val="single"/>
    </w:rPr>
  </w:style>
  <w:style w:type="paragraph" w:customStyle="1" w:styleId="xl142">
    <w:name w:val="xl142"/>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3">
    <w:name w:val="xl143"/>
    <w:basedOn w:val="a"/>
    <w:rsid w:val="00B32CD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4">
    <w:name w:val="xl144"/>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5">
    <w:name w:val="xl145"/>
    <w:basedOn w:val="a"/>
    <w:rsid w:val="00B32CD2"/>
    <w:pPr>
      <w:shd w:val="clear" w:color="000000" w:fill="FFFFFF"/>
      <w:spacing w:before="100" w:beforeAutospacing="1" w:after="100" w:afterAutospacing="1"/>
      <w:textAlignment w:val="top"/>
    </w:pPr>
    <w:rPr>
      <w:rFonts w:eastAsia="Times New Roman"/>
      <w:sz w:val="28"/>
      <w:szCs w:val="28"/>
    </w:rPr>
  </w:style>
  <w:style w:type="paragraph" w:customStyle="1" w:styleId="xl146">
    <w:name w:val="xl146"/>
    <w:basedOn w:val="a"/>
    <w:rsid w:val="00B32CD2"/>
    <w:pPr>
      <w:pBdr>
        <w:left w:val="single" w:sz="4" w:space="0" w:color="auto"/>
        <w:right w:val="single" w:sz="4" w:space="0" w:color="auto"/>
      </w:pBdr>
      <w:spacing w:before="100" w:beforeAutospacing="1" w:after="100" w:afterAutospacing="1"/>
    </w:pPr>
    <w:rPr>
      <w:rFonts w:eastAsia="Times New Roman"/>
    </w:rPr>
  </w:style>
  <w:style w:type="paragraph" w:customStyle="1" w:styleId="xl147">
    <w:name w:val="xl147"/>
    <w:basedOn w:val="a"/>
    <w:rsid w:val="00B32CD2"/>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48">
    <w:name w:val="xl148"/>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49">
    <w:name w:val="xl149"/>
    <w:basedOn w:val="a"/>
    <w:rsid w:val="00B32CD2"/>
    <w:pPr>
      <w:pBdr>
        <w:left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0">
    <w:name w:val="xl150"/>
    <w:basedOn w:val="a"/>
    <w:rsid w:val="00B32CD2"/>
    <w:pPr>
      <w:pBdr>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1">
    <w:name w:val="xl151"/>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52">
    <w:name w:val="xl152"/>
    <w:basedOn w:val="a"/>
    <w:rsid w:val="00B32CD2"/>
    <w:pPr>
      <w:pBdr>
        <w:top w:val="single" w:sz="4" w:space="0" w:color="auto"/>
        <w:right w:val="single" w:sz="4" w:space="0" w:color="auto"/>
      </w:pBdr>
      <w:spacing w:before="100" w:beforeAutospacing="1" w:after="100" w:afterAutospacing="1"/>
    </w:pPr>
    <w:rPr>
      <w:rFonts w:eastAsia="Times New Roman"/>
    </w:rPr>
  </w:style>
  <w:style w:type="paragraph" w:customStyle="1" w:styleId="xl153">
    <w:name w:val="xl153"/>
    <w:basedOn w:val="a"/>
    <w:rsid w:val="00B32CD2"/>
    <w:pPr>
      <w:pBdr>
        <w:left w:val="single" w:sz="4" w:space="0" w:color="auto"/>
      </w:pBdr>
      <w:spacing w:before="100" w:beforeAutospacing="1" w:after="100" w:afterAutospacing="1"/>
    </w:pPr>
    <w:rPr>
      <w:rFonts w:eastAsia="Times New Roman"/>
    </w:rPr>
  </w:style>
  <w:style w:type="paragraph" w:customStyle="1" w:styleId="xl154">
    <w:name w:val="xl154"/>
    <w:basedOn w:val="a"/>
    <w:rsid w:val="00B32CD2"/>
    <w:pPr>
      <w:pBdr>
        <w:right w:val="single" w:sz="4" w:space="0" w:color="auto"/>
      </w:pBdr>
      <w:spacing w:before="100" w:beforeAutospacing="1" w:after="100" w:afterAutospacing="1"/>
    </w:pPr>
    <w:rPr>
      <w:rFonts w:eastAsia="Times New Roman"/>
    </w:rPr>
  </w:style>
  <w:style w:type="paragraph" w:customStyle="1" w:styleId="xl155">
    <w:name w:val="xl155"/>
    <w:basedOn w:val="a"/>
    <w:rsid w:val="00B32CD2"/>
    <w:pPr>
      <w:pBdr>
        <w:left w:val="single" w:sz="4" w:space="0" w:color="auto"/>
        <w:bottom w:val="single" w:sz="4" w:space="0" w:color="auto"/>
      </w:pBdr>
      <w:spacing w:before="100" w:beforeAutospacing="1" w:after="100" w:afterAutospacing="1"/>
    </w:pPr>
    <w:rPr>
      <w:rFonts w:eastAsia="Times New Roman"/>
    </w:rPr>
  </w:style>
  <w:style w:type="paragraph" w:customStyle="1" w:styleId="xl156">
    <w:name w:val="xl156"/>
    <w:basedOn w:val="a"/>
    <w:rsid w:val="00B32CD2"/>
    <w:pPr>
      <w:pBdr>
        <w:bottom w:val="single" w:sz="4" w:space="0" w:color="auto"/>
        <w:right w:val="single" w:sz="4" w:space="0" w:color="auto"/>
      </w:pBdr>
      <w:spacing w:before="100" w:beforeAutospacing="1" w:after="100" w:afterAutospacing="1"/>
    </w:pPr>
    <w:rPr>
      <w:rFonts w:eastAsia="Times New Roman"/>
    </w:rPr>
  </w:style>
  <w:style w:type="paragraph" w:customStyle="1" w:styleId="xl157">
    <w:name w:val="xl157"/>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58">
    <w:name w:val="xl158"/>
    <w:basedOn w:val="a"/>
    <w:rsid w:val="00B32CD2"/>
    <w:pPr>
      <w:pBdr>
        <w:top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B32CD2"/>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B32CD2"/>
    <w:pPr>
      <w:spacing w:before="100" w:beforeAutospacing="1" w:after="100" w:afterAutospacing="1"/>
      <w:jc w:val="center"/>
      <w:textAlignment w:val="center"/>
    </w:pPr>
    <w:rPr>
      <w:rFonts w:eastAsia="Times New Roman"/>
    </w:rPr>
  </w:style>
  <w:style w:type="paragraph" w:customStyle="1" w:styleId="xl161">
    <w:name w:val="xl161"/>
    <w:basedOn w:val="a"/>
    <w:rsid w:val="00B32CD2"/>
    <w:pPr>
      <w:pBdr>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B32CD2"/>
    <w:pPr>
      <w:pBdr>
        <w:bottom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B32CD2"/>
    <w:pPr>
      <w:pBdr>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
    <w:rsid w:val="00B32C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65">
    <w:name w:val="xl165"/>
    <w:basedOn w:val="a"/>
    <w:rsid w:val="00B32CD2"/>
    <w:pPr>
      <w:pBdr>
        <w:top w:val="single" w:sz="4" w:space="0" w:color="auto"/>
        <w:bottom w:val="single" w:sz="4" w:space="0" w:color="auto"/>
      </w:pBdr>
      <w:spacing w:before="100" w:beforeAutospacing="1" w:after="100" w:afterAutospacing="1"/>
      <w:jc w:val="center"/>
      <w:textAlignment w:val="center"/>
    </w:pPr>
    <w:rPr>
      <w:rFonts w:eastAsia="Times New Roman"/>
      <w:sz w:val="18"/>
      <w:szCs w:val="18"/>
    </w:rPr>
  </w:style>
  <w:style w:type="paragraph" w:customStyle="1" w:styleId="xl166">
    <w:name w:val="xl166"/>
    <w:basedOn w:val="a"/>
    <w:rsid w:val="00B32CD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styleId="ab">
    <w:name w:val="Balloon Text"/>
    <w:basedOn w:val="a"/>
    <w:link w:val="ac"/>
    <w:semiHidden/>
    <w:unhideWhenUsed/>
    <w:rsid w:val="00B32CD2"/>
    <w:rPr>
      <w:rFonts w:ascii="Segoe UI" w:hAnsi="Segoe UI" w:cs="Segoe UI"/>
      <w:sz w:val="18"/>
      <w:szCs w:val="18"/>
    </w:rPr>
  </w:style>
  <w:style w:type="character" w:customStyle="1" w:styleId="ac">
    <w:name w:val="Текст выноски Знак"/>
    <w:basedOn w:val="a0"/>
    <w:link w:val="ab"/>
    <w:semiHidden/>
    <w:rsid w:val="00B32CD2"/>
    <w:rPr>
      <w:rFonts w:ascii="Segoe UI" w:eastAsia="Calibri" w:hAnsi="Segoe UI" w:cs="Segoe UI"/>
      <w:sz w:val="18"/>
      <w:szCs w:val="18"/>
      <w:lang w:eastAsia="ru-RU"/>
    </w:rPr>
  </w:style>
  <w:style w:type="character" w:styleId="ad">
    <w:name w:val="Strong"/>
    <w:basedOn w:val="a0"/>
    <w:qFormat/>
    <w:rsid w:val="00B32CD2"/>
    <w:rPr>
      <w:b/>
      <w:bCs/>
    </w:rPr>
  </w:style>
  <w:style w:type="paragraph" w:customStyle="1" w:styleId="xl131">
    <w:name w:val="xl131"/>
    <w:basedOn w:val="a"/>
    <w:rsid w:val="00B32CD2"/>
    <w:pPr>
      <w:pBdr>
        <w:left w:val="single" w:sz="4" w:space="0" w:color="auto"/>
      </w:pBdr>
      <w:spacing w:before="100" w:beforeAutospacing="1" w:after="100" w:afterAutospacing="1"/>
    </w:pPr>
    <w:rPr>
      <w:rFonts w:eastAsia="Times New Roman"/>
    </w:rPr>
  </w:style>
  <w:style w:type="character" w:customStyle="1" w:styleId="10">
    <w:name w:val="Заголовок 1 Знак"/>
    <w:basedOn w:val="a0"/>
    <w:link w:val="1"/>
    <w:rsid w:val="00457C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457C91"/>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57C91"/>
    <w:rPr>
      <w:rFonts w:ascii="Calibri" w:eastAsia="Times New Roman" w:hAnsi="Calibri" w:cs="Times New Roman"/>
      <w:b/>
      <w:bCs/>
      <w:sz w:val="28"/>
      <w:szCs w:val="28"/>
      <w:lang w:eastAsia="ru-RU"/>
    </w:rPr>
  </w:style>
  <w:style w:type="paragraph" w:customStyle="1" w:styleId="ConsPlusNonformat">
    <w:name w:val="ConsPlusNonformat"/>
    <w:rsid w:val="00457C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rsid w:val="00457C91"/>
    <w:pPr>
      <w:tabs>
        <w:tab w:val="center" w:pos="4677"/>
        <w:tab w:val="right" w:pos="9355"/>
      </w:tabs>
    </w:pPr>
    <w:rPr>
      <w:rFonts w:eastAsia="Times New Roman"/>
    </w:rPr>
  </w:style>
  <w:style w:type="character" w:customStyle="1" w:styleId="af">
    <w:name w:val="Верхний колонтитул Знак"/>
    <w:basedOn w:val="a0"/>
    <w:link w:val="ae"/>
    <w:uiPriority w:val="99"/>
    <w:rsid w:val="00457C91"/>
    <w:rPr>
      <w:rFonts w:ascii="Times New Roman" w:eastAsia="Times New Roman" w:hAnsi="Times New Roman" w:cs="Times New Roman"/>
      <w:sz w:val="24"/>
      <w:szCs w:val="24"/>
      <w:lang w:eastAsia="ru-RU"/>
    </w:rPr>
  </w:style>
  <w:style w:type="character" w:styleId="af0">
    <w:name w:val="page number"/>
    <w:basedOn w:val="a0"/>
    <w:rsid w:val="00457C91"/>
  </w:style>
  <w:style w:type="paragraph" w:styleId="af1">
    <w:name w:val="footer"/>
    <w:basedOn w:val="a"/>
    <w:link w:val="af2"/>
    <w:rsid w:val="00457C91"/>
    <w:pPr>
      <w:tabs>
        <w:tab w:val="center" w:pos="4677"/>
        <w:tab w:val="right" w:pos="9355"/>
      </w:tabs>
    </w:pPr>
    <w:rPr>
      <w:rFonts w:eastAsia="Times New Roman"/>
    </w:rPr>
  </w:style>
  <w:style w:type="character" w:customStyle="1" w:styleId="af2">
    <w:name w:val="Нижний колонтитул Знак"/>
    <w:basedOn w:val="a0"/>
    <w:link w:val="af1"/>
    <w:rsid w:val="00457C91"/>
    <w:rPr>
      <w:rFonts w:ascii="Times New Roman" w:eastAsia="Times New Roman" w:hAnsi="Times New Roman" w:cs="Times New Roman"/>
      <w:sz w:val="24"/>
      <w:szCs w:val="24"/>
      <w:lang w:eastAsia="ru-RU"/>
    </w:rPr>
  </w:style>
  <w:style w:type="paragraph" w:styleId="af3">
    <w:name w:val="caption"/>
    <w:basedOn w:val="a"/>
    <w:next w:val="a"/>
    <w:qFormat/>
    <w:rsid w:val="00457C91"/>
    <w:rPr>
      <w:rFonts w:eastAsia="Times New Roman"/>
      <w:b/>
      <w:bCs/>
      <w:u w:val="single"/>
    </w:rPr>
  </w:style>
  <w:style w:type="paragraph" w:customStyle="1" w:styleId="printj">
    <w:name w:val="printj"/>
    <w:basedOn w:val="a"/>
    <w:rsid w:val="00457C91"/>
    <w:pPr>
      <w:spacing w:before="144" w:after="288"/>
      <w:jc w:val="both"/>
    </w:pPr>
    <w:rPr>
      <w:rFonts w:eastAsia="Times New Roman"/>
    </w:rPr>
  </w:style>
  <w:style w:type="paragraph" w:customStyle="1" w:styleId="af4">
    <w:name w:val="Нормальный"/>
    <w:link w:val="af5"/>
    <w:rsid w:val="00457C91"/>
    <w:pPr>
      <w:autoSpaceDE w:val="0"/>
      <w:autoSpaceDN w:val="0"/>
      <w:adjustRightInd w:val="0"/>
      <w:spacing w:after="0" w:line="360" w:lineRule="auto"/>
      <w:ind w:firstLine="567"/>
      <w:jc w:val="both"/>
    </w:pPr>
    <w:rPr>
      <w:rFonts w:ascii="Times New Roman" w:eastAsia="Calibri" w:hAnsi="Times New Roman" w:cs="Times New Roman"/>
      <w:sz w:val="26"/>
      <w:szCs w:val="26"/>
      <w:lang w:eastAsia="ru-RU"/>
    </w:rPr>
  </w:style>
  <w:style w:type="character" w:customStyle="1" w:styleId="af5">
    <w:name w:val="Нормальный Знак"/>
    <w:link w:val="af4"/>
    <w:locked/>
    <w:rsid w:val="00457C91"/>
    <w:rPr>
      <w:rFonts w:ascii="Times New Roman" w:eastAsia="Calibri" w:hAnsi="Times New Roman" w:cs="Times New Roman"/>
      <w:sz w:val="26"/>
      <w:szCs w:val="26"/>
      <w:lang w:eastAsia="ru-RU"/>
    </w:rPr>
  </w:style>
  <w:style w:type="character" w:customStyle="1" w:styleId="b-serp-urlitem1">
    <w:name w:val="b-serp-url__item1"/>
    <w:basedOn w:val="a0"/>
    <w:rsid w:val="00457C91"/>
  </w:style>
  <w:style w:type="character" w:customStyle="1" w:styleId="b-serp-urlmark1">
    <w:name w:val="b-serp-url__mark1"/>
    <w:basedOn w:val="a0"/>
    <w:rsid w:val="00457C91"/>
  </w:style>
  <w:style w:type="paragraph" w:styleId="HTML">
    <w:name w:val="HTML Preformatted"/>
    <w:basedOn w:val="a"/>
    <w:link w:val="HTML0"/>
    <w:rsid w:val="0045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457C91"/>
    <w:rPr>
      <w:rFonts w:ascii="Courier New" w:eastAsia="Times New Roman" w:hAnsi="Courier New" w:cs="Times New Roman"/>
      <w:sz w:val="20"/>
      <w:szCs w:val="20"/>
      <w:lang w:eastAsia="ru-RU"/>
    </w:rPr>
  </w:style>
  <w:style w:type="paragraph" w:styleId="af6">
    <w:name w:val="Body Text Indent"/>
    <w:aliases w:val="Основной текст 1,Нумерованный список !!"/>
    <w:basedOn w:val="a"/>
    <w:link w:val="af7"/>
    <w:rsid w:val="00457C91"/>
    <w:pPr>
      <w:spacing w:line="360" w:lineRule="auto"/>
      <w:ind w:firstLine="720"/>
      <w:jc w:val="both"/>
    </w:pPr>
    <w:rPr>
      <w:rFonts w:eastAsia="Times New Roman"/>
      <w:sz w:val="28"/>
      <w:szCs w:val="20"/>
    </w:rPr>
  </w:style>
  <w:style w:type="character" w:customStyle="1" w:styleId="af7">
    <w:name w:val="Основной текст с отступом Знак"/>
    <w:aliases w:val="Основной текст 1 Знак,Нумерованный список !! Знак"/>
    <w:basedOn w:val="a0"/>
    <w:link w:val="af6"/>
    <w:rsid w:val="00457C91"/>
    <w:rPr>
      <w:rFonts w:ascii="Times New Roman" w:eastAsia="Times New Roman" w:hAnsi="Times New Roman" w:cs="Times New Roman"/>
      <w:sz w:val="28"/>
      <w:szCs w:val="20"/>
      <w:lang w:eastAsia="ru-RU"/>
    </w:rPr>
  </w:style>
  <w:style w:type="paragraph" w:customStyle="1" w:styleId="af8">
    <w:name w:val="Знак Знак Знак Знак Знак Знак Знак Знак Знак Знак Знак Знак Знак"/>
    <w:basedOn w:val="a"/>
    <w:rsid w:val="00457C91"/>
    <w:pPr>
      <w:spacing w:before="100" w:beforeAutospacing="1" w:after="100" w:afterAutospacing="1"/>
    </w:pPr>
    <w:rPr>
      <w:rFonts w:ascii="Tahoma" w:eastAsia="Times New Roman" w:hAnsi="Tahoma" w:cs="Tahoma"/>
      <w:sz w:val="20"/>
      <w:szCs w:val="20"/>
      <w:lang w:val="en-US" w:eastAsia="en-US"/>
    </w:rPr>
  </w:style>
  <w:style w:type="paragraph" w:customStyle="1" w:styleId="af9">
    <w:name w:val="Мой стиль"/>
    <w:basedOn w:val="a"/>
    <w:rsid w:val="00457C91"/>
    <w:pPr>
      <w:widowControl w:val="0"/>
      <w:adjustRightInd w:val="0"/>
      <w:spacing w:after="120"/>
      <w:ind w:firstLine="567"/>
      <w:jc w:val="both"/>
      <w:textAlignment w:val="baseline"/>
    </w:pPr>
    <w:rPr>
      <w:rFonts w:eastAsia="Times New Roman"/>
      <w:szCs w:val="20"/>
    </w:rPr>
  </w:style>
  <w:style w:type="paragraph" w:styleId="22">
    <w:name w:val="Body Text 2"/>
    <w:basedOn w:val="a"/>
    <w:link w:val="23"/>
    <w:rsid w:val="00457C91"/>
    <w:pPr>
      <w:spacing w:after="120" w:line="480" w:lineRule="auto"/>
    </w:pPr>
    <w:rPr>
      <w:rFonts w:eastAsia="Times New Roman"/>
      <w:sz w:val="28"/>
    </w:rPr>
  </w:style>
  <w:style w:type="character" w:customStyle="1" w:styleId="23">
    <w:name w:val="Основной текст 2 Знак"/>
    <w:basedOn w:val="a0"/>
    <w:link w:val="22"/>
    <w:rsid w:val="00457C91"/>
    <w:rPr>
      <w:rFonts w:ascii="Times New Roman" w:eastAsia="Times New Roman" w:hAnsi="Times New Roman" w:cs="Times New Roman"/>
      <w:sz w:val="28"/>
      <w:szCs w:val="24"/>
      <w:lang w:eastAsia="ru-RU"/>
    </w:rPr>
  </w:style>
  <w:style w:type="character" w:styleId="afa">
    <w:name w:val="Emphasis"/>
    <w:qFormat/>
    <w:rsid w:val="00457C91"/>
    <w:rPr>
      <w:i/>
      <w:iCs/>
    </w:rPr>
  </w:style>
  <w:style w:type="character" w:customStyle="1" w:styleId="apple-converted-space">
    <w:name w:val="apple-converted-space"/>
    <w:rsid w:val="00457C91"/>
  </w:style>
  <w:style w:type="paragraph" w:styleId="afb">
    <w:name w:val="No Spacing"/>
    <w:link w:val="afc"/>
    <w:uiPriority w:val="1"/>
    <w:qFormat/>
    <w:rsid w:val="00457C91"/>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rsid w:val="00457C91"/>
    <w:rPr>
      <w:rFonts w:ascii="Calibri" w:eastAsia="Times New Roman" w:hAnsi="Calibri" w:cs="Times New Roman"/>
      <w:lang w:eastAsia="ru-RU"/>
    </w:rPr>
  </w:style>
  <w:style w:type="character" w:customStyle="1" w:styleId="highlight">
    <w:name w:val="highlight"/>
    <w:basedOn w:val="a0"/>
    <w:rsid w:val="00457C91"/>
  </w:style>
  <w:style w:type="paragraph" w:customStyle="1" w:styleId="afd">
    <w:name w:val="Знак"/>
    <w:basedOn w:val="a"/>
    <w:next w:val="a"/>
    <w:rsid w:val="00457C91"/>
    <w:pPr>
      <w:spacing w:after="160" w:line="240" w:lineRule="exact"/>
      <w:ind w:firstLine="720"/>
    </w:pPr>
    <w:rPr>
      <w:rFonts w:ascii="Verdana" w:eastAsia="Times New Roman" w:hAnsi="Verdana"/>
      <w:lang w:val="en-US" w:eastAsia="en-US"/>
    </w:rPr>
  </w:style>
  <w:style w:type="character" w:customStyle="1" w:styleId="afe">
    <w:name w:val="Гипертекстовая ссылка"/>
    <w:rsid w:val="00457C91"/>
    <w:rPr>
      <w:rFonts w:cs="Times New Roman"/>
      <w:b/>
      <w:color w:val="008000"/>
    </w:rPr>
  </w:style>
  <w:style w:type="paragraph" w:customStyle="1" w:styleId="11">
    <w:name w:val="Без интервала1"/>
    <w:rsid w:val="00457C91"/>
    <w:pPr>
      <w:spacing w:after="0" w:line="240" w:lineRule="auto"/>
    </w:pPr>
    <w:rPr>
      <w:rFonts w:ascii="Calibri" w:eastAsia="Times New Roman" w:hAnsi="Calibri" w:cs="Times New Roman"/>
    </w:rPr>
  </w:style>
  <w:style w:type="paragraph" w:styleId="24">
    <w:name w:val="Body Text Indent 2"/>
    <w:basedOn w:val="a"/>
    <w:link w:val="25"/>
    <w:rsid w:val="00457C91"/>
    <w:pPr>
      <w:spacing w:after="120" w:line="480" w:lineRule="auto"/>
      <w:ind w:left="283"/>
    </w:pPr>
    <w:rPr>
      <w:rFonts w:eastAsia="Times New Roman"/>
    </w:rPr>
  </w:style>
  <w:style w:type="character" w:customStyle="1" w:styleId="25">
    <w:name w:val="Основной текст с отступом 2 Знак"/>
    <w:basedOn w:val="a0"/>
    <w:link w:val="24"/>
    <w:rsid w:val="00457C91"/>
    <w:rPr>
      <w:rFonts w:ascii="Times New Roman" w:eastAsia="Times New Roman" w:hAnsi="Times New Roman" w:cs="Times New Roman"/>
      <w:sz w:val="24"/>
      <w:szCs w:val="24"/>
      <w:lang w:eastAsia="ru-RU"/>
    </w:rPr>
  </w:style>
  <w:style w:type="paragraph" w:styleId="aff">
    <w:name w:val="Revision"/>
    <w:hidden/>
    <w:uiPriority w:val="99"/>
    <w:semiHidden/>
    <w:rsid w:val="00457C91"/>
    <w:pPr>
      <w:spacing w:after="0" w:line="240" w:lineRule="auto"/>
    </w:pPr>
    <w:rPr>
      <w:rFonts w:ascii="Times New Roman" w:eastAsia="Times New Roman" w:hAnsi="Times New Roman" w:cs="Times New Roman"/>
      <w:sz w:val="24"/>
      <w:szCs w:val="24"/>
      <w:lang w:eastAsia="ru-RU"/>
    </w:rPr>
  </w:style>
  <w:style w:type="character" w:customStyle="1" w:styleId="FontStyle173">
    <w:name w:val="Font Style173"/>
    <w:uiPriority w:val="99"/>
    <w:rsid w:val="00457C91"/>
    <w:rPr>
      <w:rFonts w:ascii="Times New Roman" w:hAnsi="Times New Roman" w:cs="Times New Roman"/>
      <w:sz w:val="22"/>
      <w:szCs w:val="22"/>
    </w:rPr>
  </w:style>
  <w:style w:type="paragraph" w:customStyle="1" w:styleId="Style23">
    <w:name w:val="Style23"/>
    <w:basedOn w:val="a"/>
    <w:uiPriority w:val="99"/>
    <w:rsid w:val="00457C91"/>
    <w:pPr>
      <w:widowControl w:val="0"/>
      <w:autoSpaceDE w:val="0"/>
      <w:autoSpaceDN w:val="0"/>
      <w:adjustRightInd w:val="0"/>
      <w:spacing w:line="276" w:lineRule="exact"/>
      <w:ind w:firstLine="710"/>
      <w:jc w:val="both"/>
    </w:pPr>
    <w:rPr>
      <w:rFonts w:eastAsia="Times New Roman"/>
    </w:rPr>
  </w:style>
  <w:style w:type="paragraph" w:customStyle="1" w:styleId="Style26">
    <w:name w:val="Style26"/>
    <w:basedOn w:val="a"/>
    <w:uiPriority w:val="99"/>
    <w:rsid w:val="00457C91"/>
    <w:pPr>
      <w:widowControl w:val="0"/>
      <w:autoSpaceDE w:val="0"/>
      <w:autoSpaceDN w:val="0"/>
      <w:adjustRightInd w:val="0"/>
      <w:spacing w:line="277" w:lineRule="exact"/>
      <w:ind w:firstLine="782"/>
      <w:jc w:val="both"/>
    </w:pPr>
    <w:rPr>
      <w:rFonts w:eastAsia="Times New Roman"/>
    </w:rPr>
  </w:style>
  <w:style w:type="paragraph" w:customStyle="1" w:styleId="Style25">
    <w:name w:val="Style25"/>
    <w:basedOn w:val="a"/>
    <w:uiPriority w:val="99"/>
    <w:rsid w:val="00457C91"/>
    <w:pPr>
      <w:widowControl w:val="0"/>
      <w:autoSpaceDE w:val="0"/>
      <w:autoSpaceDN w:val="0"/>
      <w:adjustRightInd w:val="0"/>
      <w:spacing w:line="274" w:lineRule="exact"/>
    </w:pPr>
    <w:rPr>
      <w:rFonts w:eastAsia="Times New Roman"/>
    </w:rPr>
  </w:style>
  <w:style w:type="paragraph" w:customStyle="1" w:styleId="Style31">
    <w:name w:val="Style31"/>
    <w:basedOn w:val="a"/>
    <w:uiPriority w:val="99"/>
    <w:rsid w:val="00457C91"/>
    <w:pPr>
      <w:widowControl w:val="0"/>
      <w:autoSpaceDE w:val="0"/>
      <w:autoSpaceDN w:val="0"/>
      <w:adjustRightInd w:val="0"/>
      <w:spacing w:line="278" w:lineRule="exact"/>
      <w:ind w:firstLine="701"/>
      <w:jc w:val="both"/>
    </w:pPr>
    <w:rPr>
      <w:rFonts w:eastAsia="Times New Roman"/>
    </w:rPr>
  </w:style>
  <w:style w:type="paragraph" w:customStyle="1" w:styleId="12">
    <w:name w:val="Обычный1"/>
    <w:rsid w:val="00457C91"/>
    <w:pPr>
      <w:widowControl w:val="0"/>
      <w:snapToGrid w:val="0"/>
      <w:spacing w:after="0" w:line="240" w:lineRule="auto"/>
    </w:pPr>
    <w:rPr>
      <w:rFonts w:ascii="Courier New" w:eastAsia="Times New Roman" w:hAnsi="Courier New" w:cs="Times New Roman"/>
      <w:sz w:val="20"/>
      <w:szCs w:val="20"/>
      <w:lang w:eastAsia="ru-RU"/>
    </w:rPr>
  </w:style>
  <w:style w:type="paragraph" w:styleId="aff0">
    <w:name w:val="Body Text"/>
    <w:basedOn w:val="a"/>
    <w:link w:val="aff1"/>
    <w:rsid w:val="00457C91"/>
    <w:pPr>
      <w:spacing w:after="120"/>
    </w:pPr>
    <w:rPr>
      <w:rFonts w:eastAsia="Times New Roman"/>
    </w:rPr>
  </w:style>
  <w:style w:type="character" w:customStyle="1" w:styleId="aff1">
    <w:name w:val="Основной текст Знак"/>
    <w:basedOn w:val="a0"/>
    <w:link w:val="aff0"/>
    <w:rsid w:val="00457C91"/>
    <w:rPr>
      <w:rFonts w:ascii="Times New Roman" w:eastAsia="Times New Roman" w:hAnsi="Times New Roman" w:cs="Times New Roman"/>
      <w:sz w:val="24"/>
      <w:szCs w:val="24"/>
      <w:lang w:eastAsia="ru-RU"/>
    </w:rPr>
  </w:style>
  <w:style w:type="paragraph" w:customStyle="1" w:styleId="13">
    <w:name w:val="Стиль1"/>
    <w:basedOn w:val="ConsPlusNormal"/>
    <w:qFormat/>
    <w:rsid w:val="00457C91"/>
    <w:pPr>
      <w:widowControl/>
      <w:ind w:firstLine="540"/>
      <w:jc w:val="both"/>
    </w:pPr>
    <w:rPr>
      <w:rFonts w:ascii="Times New Roman" w:hAnsi="Times New Roman" w:cs="Times New Roman"/>
      <w:sz w:val="24"/>
      <w:szCs w:val="24"/>
    </w:rPr>
  </w:style>
  <w:style w:type="character" w:customStyle="1" w:styleId="a9">
    <w:name w:val="Абзац списка Знак"/>
    <w:link w:val="a8"/>
    <w:uiPriority w:val="99"/>
    <w:locked/>
    <w:rsid w:val="00457C91"/>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752FA3"/>
    <w:rPr>
      <w:sz w:val="16"/>
      <w:szCs w:val="16"/>
    </w:rPr>
  </w:style>
  <w:style w:type="paragraph" w:styleId="aff3">
    <w:name w:val="annotation text"/>
    <w:basedOn w:val="a"/>
    <w:link w:val="aff4"/>
    <w:uiPriority w:val="99"/>
    <w:semiHidden/>
    <w:unhideWhenUsed/>
    <w:rsid w:val="00752FA3"/>
    <w:rPr>
      <w:sz w:val="20"/>
      <w:szCs w:val="20"/>
    </w:rPr>
  </w:style>
  <w:style w:type="character" w:customStyle="1" w:styleId="aff4">
    <w:name w:val="Текст примечания Знак"/>
    <w:basedOn w:val="a0"/>
    <w:link w:val="aff3"/>
    <w:uiPriority w:val="99"/>
    <w:semiHidden/>
    <w:rsid w:val="00752FA3"/>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semiHidden/>
    <w:unhideWhenUsed/>
    <w:rsid w:val="00752FA3"/>
    <w:rPr>
      <w:b/>
      <w:bCs/>
    </w:rPr>
  </w:style>
  <w:style w:type="character" w:customStyle="1" w:styleId="aff6">
    <w:name w:val="Тема примечания Знак"/>
    <w:basedOn w:val="aff4"/>
    <w:link w:val="aff5"/>
    <w:uiPriority w:val="99"/>
    <w:semiHidden/>
    <w:rsid w:val="00752FA3"/>
    <w:rPr>
      <w:rFonts w:ascii="Times New Roman" w:eastAsia="Calibri" w:hAnsi="Times New Roman" w:cs="Times New Roman"/>
      <w:b/>
      <w:bCs/>
      <w:sz w:val="20"/>
      <w:szCs w:val="20"/>
      <w:lang w:eastAsia="ru-RU"/>
    </w:rPr>
  </w:style>
  <w:style w:type="paragraph" w:customStyle="1" w:styleId="FR5">
    <w:name w:val="FR5"/>
    <w:rsid w:val="00234A3D"/>
    <w:pPr>
      <w:widowControl w:val="0"/>
      <w:spacing w:after="0" w:line="240" w:lineRule="auto"/>
      <w:ind w:left="40" w:firstLine="160"/>
      <w:jc w:val="both"/>
    </w:pPr>
    <w:rPr>
      <w:rFonts w:ascii="Times New Roman" w:eastAsia="Times New Roman" w:hAnsi="Times New Roman" w:cs="Times New Roman"/>
      <w:sz w:val="16"/>
      <w:szCs w:val="16"/>
      <w:lang w:eastAsia="ru-RU"/>
    </w:rPr>
  </w:style>
  <w:style w:type="paragraph" w:styleId="aff7">
    <w:name w:val="Title"/>
    <w:basedOn w:val="a"/>
    <w:link w:val="aff8"/>
    <w:qFormat/>
    <w:rsid w:val="00F84741"/>
    <w:pPr>
      <w:jc w:val="center"/>
    </w:pPr>
    <w:rPr>
      <w:rFonts w:eastAsia="Times New Roman"/>
      <w:b/>
      <w:szCs w:val="20"/>
    </w:rPr>
  </w:style>
  <w:style w:type="character" w:customStyle="1" w:styleId="aff8">
    <w:name w:val="Заголовок Знак"/>
    <w:basedOn w:val="a0"/>
    <w:link w:val="aff7"/>
    <w:rsid w:val="00F84741"/>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3467">
      <w:bodyDiv w:val="1"/>
      <w:marLeft w:val="0"/>
      <w:marRight w:val="0"/>
      <w:marTop w:val="0"/>
      <w:marBottom w:val="0"/>
      <w:divBdr>
        <w:top w:val="none" w:sz="0" w:space="0" w:color="auto"/>
        <w:left w:val="none" w:sz="0" w:space="0" w:color="auto"/>
        <w:bottom w:val="none" w:sz="0" w:space="0" w:color="auto"/>
        <w:right w:val="none" w:sz="0" w:space="0" w:color="auto"/>
      </w:divBdr>
    </w:div>
    <w:div w:id="243690194">
      <w:bodyDiv w:val="1"/>
      <w:marLeft w:val="0"/>
      <w:marRight w:val="0"/>
      <w:marTop w:val="0"/>
      <w:marBottom w:val="0"/>
      <w:divBdr>
        <w:top w:val="none" w:sz="0" w:space="0" w:color="auto"/>
        <w:left w:val="none" w:sz="0" w:space="0" w:color="auto"/>
        <w:bottom w:val="none" w:sz="0" w:space="0" w:color="auto"/>
        <w:right w:val="none" w:sz="0" w:space="0" w:color="auto"/>
      </w:divBdr>
    </w:div>
    <w:div w:id="275522312">
      <w:bodyDiv w:val="1"/>
      <w:marLeft w:val="0"/>
      <w:marRight w:val="0"/>
      <w:marTop w:val="0"/>
      <w:marBottom w:val="0"/>
      <w:divBdr>
        <w:top w:val="none" w:sz="0" w:space="0" w:color="auto"/>
        <w:left w:val="none" w:sz="0" w:space="0" w:color="auto"/>
        <w:bottom w:val="none" w:sz="0" w:space="0" w:color="auto"/>
        <w:right w:val="none" w:sz="0" w:space="0" w:color="auto"/>
      </w:divBdr>
    </w:div>
    <w:div w:id="443816683">
      <w:bodyDiv w:val="1"/>
      <w:marLeft w:val="0"/>
      <w:marRight w:val="0"/>
      <w:marTop w:val="0"/>
      <w:marBottom w:val="0"/>
      <w:divBdr>
        <w:top w:val="none" w:sz="0" w:space="0" w:color="auto"/>
        <w:left w:val="none" w:sz="0" w:space="0" w:color="auto"/>
        <w:bottom w:val="none" w:sz="0" w:space="0" w:color="auto"/>
        <w:right w:val="none" w:sz="0" w:space="0" w:color="auto"/>
      </w:divBdr>
    </w:div>
    <w:div w:id="606810453">
      <w:bodyDiv w:val="1"/>
      <w:marLeft w:val="0"/>
      <w:marRight w:val="0"/>
      <w:marTop w:val="0"/>
      <w:marBottom w:val="0"/>
      <w:divBdr>
        <w:top w:val="none" w:sz="0" w:space="0" w:color="auto"/>
        <w:left w:val="none" w:sz="0" w:space="0" w:color="auto"/>
        <w:bottom w:val="none" w:sz="0" w:space="0" w:color="auto"/>
        <w:right w:val="none" w:sz="0" w:space="0" w:color="auto"/>
      </w:divBdr>
    </w:div>
    <w:div w:id="684404876">
      <w:bodyDiv w:val="1"/>
      <w:marLeft w:val="0"/>
      <w:marRight w:val="0"/>
      <w:marTop w:val="0"/>
      <w:marBottom w:val="0"/>
      <w:divBdr>
        <w:top w:val="none" w:sz="0" w:space="0" w:color="auto"/>
        <w:left w:val="none" w:sz="0" w:space="0" w:color="auto"/>
        <w:bottom w:val="none" w:sz="0" w:space="0" w:color="auto"/>
        <w:right w:val="none" w:sz="0" w:space="0" w:color="auto"/>
      </w:divBdr>
    </w:div>
    <w:div w:id="761029001">
      <w:bodyDiv w:val="1"/>
      <w:marLeft w:val="0"/>
      <w:marRight w:val="0"/>
      <w:marTop w:val="0"/>
      <w:marBottom w:val="0"/>
      <w:divBdr>
        <w:top w:val="none" w:sz="0" w:space="0" w:color="auto"/>
        <w:left w:val="none" w:sz="0" w:space="0" w:color="auto"/>
        <w:bottom w:val="none" w:sz="0" w:space="0" w:color="auto"/>
        <w:right w:val="none" w:sz="0" w:space="0" w:color="auto"/>
      </w:divBdr>
    </w:div>
    <w:div w:id="974793890">
      <w:bodyDiv w:val="1"/>
      <w:marLeft w:val="0"/>
      <w:marRight w:val="0"/>
      <w:marTop w:val="0"/>
      <w:marBottom w:val="0"/>
      <w:divBdr>
        <w:top w:val="none" w:sz="0" w:space="0" w:color="auto"/>
        <w:left w:val="none" w:sz="0" w:space="0" w:color="auto"/>
        <w:bottom w:val="none" w:sz="0" w:space="0" w:color="auto"/>
        <w:right w:val="none" w:sz="0" w:space="0" w:color="auto"/>
      </w:divBdr>
    </w:div>
    <w:div w:id="1378117743">
      <w:bodyDiv w:val="1"/>
      <w:marLeft w:val="0"/>
      <w:marRight w:val="0"/>
      <w:marTop w:val="0"/>
      <w:marBottom w:val="0"/>
      <w:divBdr>
        <w:top w:val="none" w:sz="0" w:space="0" w:color="auto"/>
        <w:left w:val="none" w:sz="0" w:space="0" w:color="auto"/>
        <w:bottom w:val="none" w:sz="0" w:space="0" w:color="auto"/>
        <w:right w:val="none" w:sz="0" w:space="0" w:color="auto"/>
      </w:divBdr>
    </w:div>
    <w:div w:id="1516075270">
      <w:bodyDiv w:val="1"/>
      <w:marLeft w:val="0"/>
      <w:marRight w:val="0"/>
      <w:marTop w:val="0"/>
      <w:marBottom w:val="0"/>
      <w:divBdr>
        <w:top w:val="none" w:sz="0" w:space="0" w:color="auto"/>
        <w:left w:val="none" w:sz="0" w:space="0" w:color="auto"/>
        <w:bottom w:val="none" w:sz="0" w:space="0" w:color="auto"/>
        <w:right w:val="none" w:sz="0" w:space="0" w:color="auto"/>
      </w:divBdr>
    </w:div>
    <w:div w:id="17209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F6DB-C2F2-4232-A973-7D1ACA7E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5641</Words>
  <Characters>32158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4</cp:revision>
  <cp:lastPrinted>2026-03-03T11:18:00Z</cp:lastPrinted>
  <dcterms:created xsi:type="dcterms:W3CDTF">2026-03-02T14:34:00Z</dcterms:created>
  <dcterms:modified xsi:type="dcterms:W3CDTF">2026-03-27T08:13:00Z</dcterms:modified>
</cp:coreProperties>
</file>