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F" w:rsidRPr="00694AC1" w:rsidRDefault="0005694F" w:rsidP="00FF0EAA">
      <w:pPr>
        <w:ind w:firstLine="0"/>
        <w:jc w:val="right"/>
        <w:rPr>
          <w:szCs w:val="28"/>
        </w:rPr>
      </w:pPr>
      <w:r w:rsidRPr="00694AC1">
        <w:rPr>
          <w:szCs w:val="28"/>
        </w:rPr>
        <w:t>Приложение</w:t>
      </w:r>
      <w:r w:rsidR="003D23AB" w:rsidRPr="00694AC1">
        <w:rPr>
          <w:szCs w:val="28"/>
        </w:rPr>
        <w:t xml:space="preserve"> </w:t>
      </w:r>
    </w:p>
    <w:p w:rsidR="0060635A" w:rsidRPr="00694AC1" w:rsidRDefault="0060635A" w:rsidP="0060635A">
      <w:pPr>
        <w:jc w:val="center"/>
        <w:rPr>
          <w:b/>
          <w:szCs w:val="28"/>
        </w:rPr>
      </w:pPr>
    </w:p>
    <w:p w:rsidR="003D23AB" w:rsidRPr="00694AC1" w:rsidRDefault="003D23AB" w:rsidP="0060635A">
      <w:pPr>
        <w:jc w:val="center"/>
        <w:rPr>
          <w:b/>
          <w:szCs w:val="28"/>
        </w:rPr>
      </w:pPr>
      <w:r w:rsidRPr="00694AC1">
        <w:rPr>
          <w:b/>
          <w:szCs w:val="28"/>
        </w:rPr>
        <w:t>План мероприятий</w:t>
      </w:r>
    </w:p>
    <w:p w:rsidR="00923F3F" w:rsidRPr="00694AC1" w:rsidRDefault="003D23AB" w:rsidP="0060635A">
      <w:pPr>
        <w:jc w:val="center"/>
        <w:rPr>
          <w:b/>
          <w:szCs w:val="28"/>
        </w:rPr>
      </w:pPr>
      <w:r w:rsidRPr="00694AC1">
        <w:rPr>
          <w:b/>
          <w:szCs w:val="28"/>
        </w:rPr>
        <w:t xml:space="preserve"> по содействию развитию конкуренции в </w:t>
      </w:r>
    </w:p>
    <w:p w:rsidR="003D23AB" w:rsidRPr="00694AC1" w:rsidRDefault="001F5398" w:rsidP="0060635A">
      <w:pPr>
        <w:jc w:val="center"/>
        <w:rPr>
          <w:b/>
          <w:szCs w:val="28"/>
          <w:u w:val="single"/>
        </w:rPr>
      </w:pPr>
      <w:r w:rsidRPr="00694AC1">
        <w:rPr>
          <w:b/>
          <w:szCs w:val="28"/>
          <w:u w:val="single"/>
        </w:rPr>
        <w:t>муниципально</w:t>
      </w:r>
      <w:r w:rsidR="00D84977">
        <w:rPr>
          <w:b/>
          <w:szCs w:val="28"/>
          <w:u w:val="single"/>
        </w:rPr>
        <w:t>м</w:t>
      </w:r>
      <w:r w:rsidRPr="00694AC1">
        <w:rPr>
          <w:b/>
          <w:szCs w:val="28"/>
          <w:u w:val="single"/>
        </w:rPr>
        <w:t xml:space="preserve"> </w:t>
      </w:r>
      <w:proofErr w:type="gramStart"/>
      <w:r w:rsidRPr="00694AC1">
        <w:rPr>
          <w:b/>
          <w:szCs w:val="28"/>
          <w:u w:val="single"/>
        </w:rPr>
        <w:t>образовани</w:t>
      </w:r>
      <w:r w:rsidR="00D84977">
        <w:rPr>
          <w:b/>
          <w:szCs w:val="28"/>
          <w:u w:val="single"/>
        </w:rPr>
        <w:t>и</w:t>
      </w:r>
      <w:proofErr w:type="gramEnd"/>
      <w:r w:rsidR="00D84977">
        <w:rPr>
          <w:b/>
          <w:szCs w:val="28"/>
          <w:u w:val="single"/>
        </w:rPr>
        <w:t xml:space="preserve"> </w:t>
      </w:r>
      <w:r w:rsidRPr="00694AC1">
        <w:rPr>
          <w:b/>
          <w:szCs w:val="28"/>
          <w:u w:val="single"/>
        </w:rPr>
        <w:t>«Вяземский район» Смоленской области</w:t>
      </w:r>
    </w:p>
    <w:p w:rsidR="003D23AB" w:rsidRPr="00694AC1" w:rsidRDefault="008E0392" w:rsidP="0060635A">
      <w:pPr>
        <w:jc w:val="center"/>
        <w:rPr>
          <w:sz w:val="24"/>
          <w:szCs w:val="24"/>
        </w:rPr>
      </w:pPr>
      <w:r w:rsidRPr="00694AC1">
        <w:rPr>
          <w:sz w:val="24"/>
          <w:szCs w:val="24"/>
        </w:rPr>
        <w:t>н</w:t>
      </w:r>
      <w:r w:rsidR="003D23AB" w:rsidRPr="00694AC1">
        <w:rPr>
          <w:sz w:val="24"/>
          <w:szCs w:val="24"/>
        </w:rPr>
        <w:t>аименование муниципального образования</w:t>
      </w:r>
      <w:r w:rsidRPr="00694AC1">
        <w:rPr>
          <w:sz w:val="24"/>
          <w:szCs w:val="24"/>
        </w:rPr>
        <w:t xml:space="preserve"> Смоленской области</w:t>
      </w:r>
    </w:p>
    <w:p w:rsidR="00CC6198" w:rsidRPr="00694AC1" w:rsidRDefault="00CC6198" w:rsidP="00200251">
      <w:pPr>
        <w:rPr>
          <w:b/>
          <w:szCs w:val="28"/>
        </w:rPr>
      </w:pPr>
    </w:p>
    <w:tbl>
      <w:tblPr>
        <w:tblW w:w="5542" w:type="pct"/>
        <w:jc w:val="center"/>
        <w:tblInd w:w="-2409" w:type="dxa"/>
        <w:tblCellMar>
          <w:left w:w="0" w:type="dxa"/>
          <w:right w:w="0" w:type="dxa"/>
        </w:tblCellMar>
        <w:tblLook w:val="04A0"/>
      </w:tblPr>
      <w:tblGrid>
        <w:gridCol w:w="448"/>
        <w:gridCol w:w="1317"/>
        <w:gridCol w:w="3968"/>
        <w:gridCol w:w="2265"/>
        <w:gridCol w:w="1704"/>
        <w:gridCol w:w="3261"/>
        <w:gridCol w:w="3261"/>
      </w:tblGrid>
      <w:tr w:rsidR="005D588B" w:rsidRPr="00694AC1" w:rsidTr="005D588B">
        <w:trPr>
          <w:trHeight w:val="147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1B0FF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Направления сотрудничества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 w:rsidP="00923F3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Планируемый срок реализации</w:t>
            </w:r>
          </w:p>
          <w:p w:rsidR="005D588B" w:rsidRPr="005D588B" w:rsidRDefault="005D588B" w:rsidP="00923F3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мероприятий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 w:rsidP="003D23A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 мероприятий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CC61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</w:p>
          <w:p w:rsidR="005D588B" w:rsidRPr="00694AC1" w:rsidRDefault="005D588B" w:rsidP="00CC61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2016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1F53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   Розничная торговля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области».</w:t>
            </w:r>
            <w:proofErr w:type="gramEnd"/>
          </w:p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 xml:space="preserve">2016 – 2018 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годы, ежегодно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до 15 декабря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ярмарочной торговли на территории Вяземского района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 менее 4 ярмарок в год).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ярмарок</w:t>
            </w:r>
          </w:p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(125%)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9F65AC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 xml:space="preserve">2016 – 2018 </w:t>
            </w:r>
          </w:p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9F65AC">
            <w:pPr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Развитие торговли с использованием нестационарных торговых объектов на территории Вяземского района Смоленской области. Увеличение количества мест для нестационарных торговых объектов в городских поселениях Смоленской области - целесообразно не менее 3 мест в год.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5D588B" w:rsidP="005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5D588B" w:rsidRPr="00694AC1" w:rsidRDefault="005D588B" w:rsidP="005D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(33,3%)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B3D79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</w:t>
            </w:r>
            <w:r w:rsidRPr="005D588B">
              <w:rPr>
                <w:sz w:val="14"/>
                <w:szCs w:val="14"/>
              </w:rPr>
              <w:lastRenderedPageBreak/>
              <w:t>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6B3D79">
            <w:pPr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Актуализация перечня отдаленных или труднодоступных </w:t>
            </w:r>
            <w:r w:rsidRPr="00694AC1">
              <w:rPr>
                <w:sz w:val="20"/>
                <w:szCs w:val="20"/>
              </w:rPr>
              <w:lastRenderedPageBreak/>
              <w:t>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 282.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jc w:val="center"/>
              <w:rPr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0A56AB">
            <w:pPr>
              <w:ind w:firstLine="0"/>
              <w:rPr>
                <w:sz w:val="14"/>
                <w:szCs w:val="14"/>
              </w:rPr>
            </w:pPr>
            <w:proofErr w:type="gramStart"/>
            <w:r w:rsidRPr="005D588B">
              <w:rPr>
                <w:sz w:val="14"/>
                <w:szCs w:val="14"/>
              </w:rPr>
              <w:t>Проведение мониторинга ярмарок, организатором которых является орган местного самоуправления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Ежеквартально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0A56AB">
            <w:pPr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E0623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муниципальных образований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Ежегодно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187010">
            <w:pPr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  <w:p w:rsidR="005D588B" w:rsidRPr="00694AC1" w:rsidRDefault="005D588B" w:rsidP="0018701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Ведение торгового реестра Смоленской области</w:t>
            </w:r>
          </w:p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– 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 Вяземского района Смоленской области.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договора.</w:t>
            </w:r>
          </w:p>
          <w:p w:rsidR="005D588B" w:rsidRPr="005D588B" w:rsidRDefault="005D588B" w:rsidP="006C781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– 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Создание стабильных условий функционирования нестационарных торговых объектов на территории муниципального образования Смоленской области.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Рынок услуг в сфере культуры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C781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Привлечение негосударственных (немуниципальных) организаций для осуществления деятельности в сфере культуры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До 2018 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Комитет по культуре и туризму Администрации МО «Вяземский район»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Число привлекаемых организаций негосударственного (немуниципального) сектора для осуществления деятельности в сфере культуры и искусства: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2016 год – 1 ед.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 – 1 ед.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2018 год – 2 ед.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организации</w:t>
            </w:r>
          </w:p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Проведение необходимых организационных мероприятий городскими учреждениями в сфере культуры в целях осуществления распределения средств бюджета на проведение отдельных мероприятий в сфере культуры на конкурсной основе с учетом положений Федерального закона</w:t>
            </w:r>
            <w:proofErr w:type="gramStart"/>
            <w:r w:rsidRPr="005D588B">
              <w:rPr>
                <w:sz w:val="14"/>
                <w:szCs w:val="14"/>
              </w:rPr>
              <w:t>"О</w:t>
            </w:r>
            <w:proofErr w:type="gramEnd"/>
            <w:r w:rsidRPr="005D588B">
              <w:rPr>
                <w:sz w:val="14"/>
                <w:szCs w:val="14"/>
              </w:rPr>
              <w:t xml:space="preserve">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18701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Рынок услуг  </w:t>
            </w:r>
            <w:proofErr w:type="gramStart"/>
            <w:r w:rsidRPr="005D588B">
              <w:rPr>
                <w:sz w:val="14"/>
                <w:szCs w:val="14"/>
              </w:rPr>
              <w:t>дошкольного</w:t>
            </w:r>
            <w:proofErr w:type="gramEnd"/>
            <w:r w:rsidRPr="005D588B">
              <w:rPr>
                <w:sz w:val="14"/>
                <w:szCs w:val="14"/>
              </w:rPr>
              <w:t xml:space="preserve"> образования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250415">
            <w:pPr>
              <w:spacing w:line="228" w:lineRule="auto"/>
              <w:ind w:firstLine="0"/>
              <w:rPr>
                <w:b/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Оказание консультативной помощи  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Оказание консультативной помощи по вопросам организации частных дошкольных образовательных организаций в муниципальном образовании  «Вяземский район»   Смоленской области. Не менее 2 консультаций в год.</w:t>
            </w:r>
          </w:p>
          <w:p w:rsidR="005D588B" w:rsidRPr="00D050DA" w:rsidRDefault="005D588B" w:rsidP="007D3133">
            <w:pPr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50DA" w:rsidRPr="00694AC1" w:rsidRDefault="00D050DA" w:rsidP="005D58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250415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Размещение на сайте Администрации муниципального образования Смоленской области информации о развитии негосударственного сектора дошкольного образования на территории Вяземского района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Развитие негосударственного сектора дошкольного образования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Консультативная и методическая поддержка индивидуальных предпринимателей, частных дошкольных организаций и частных организаций, осуществляющих образовательную деятельность по программам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дошкольного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</w:t>
            </w:r>
          </w:p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 xml:space="preserve">Оказание консультативной помощи и методической поддержки индивидуальных предпринимателей, частных  дошкольных организаций и частных организаций, осуществляющих образовательную  деятельность  по программам </w:t>
            </w:r>
            <w:proofErr w:type="gramStart"/>
            <w:r w:rsidRPr="00D050DA">
              <w:rPr>
                <w:sz w:val="20"/>
                <w:szCs w:val="20"/>
              </w:rPr>
              <w:t>дошкольного</w:t>
            </w:r>
            <w:proofErr w:type="gramEnd"/>
            <w:r w:rsidRPr="00D050DA">
              <w:rPr>
                <w:sz w:val="20"/>
                <w:szCs w:val="20"/>
              </w:rPr>
              <w:t xml:space="preserve"> образования в муниципальном образовании  «Вяземский район»   Смоленской области. Не менее 2 консультаций в год.</w:t>
            </w:r>
          </w:p>
          <w:p w:rsidR="005D588B" w:rsidRPr="00D050DA" w:rsidRDefault="005D588B" w:rsidP="00906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50DA" w:rsidRPr="00694AC1" w:rsidRDefault="00D050DA" w:rsidP="005D58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детского отдыха и оздоровления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Предоставление компенсаций части стоимости путевки в загородные организации отдыха детей, организациям всех форм собственности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детей, охваченных отдыхом в загородных оздоровительных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лагерях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. 20 детей в год.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9241C">
            <w:pPr>
              <w:ind w:firstLine="0"/>
              <w:rPr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>Участие в формировании групп детей школьного возраста до 17 лет включительно, проживающих на территории муниципального образования Смоленской области,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Увеличение количества детей, охваченных отдыхом и оздоровлением.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ind w:left="79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дополнительного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  детей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ind w:left="79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 образовательных организаций, промышленных предприятий и </w:t>
            </w:r>
            <w:proofErr w:type="spellStart"/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бизнес-структур</w:t>
            </w:r>
            <w:proofErr w:type="spellEnd"/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в сфере художественного  и научно-технического  творчества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Сетевое взаимодействие позволит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 17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Консультативная и методическая поддержка индивидуальных предпринимателей,  организаций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дополнительного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 и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  <w:lang w:eastAsia="ru-RU"/>
              </w:rPr>
              <w:t xml:space="preserve">Физические и юридические лица, желающие организовать частную организацию дополнительного образования детей, будут получать квалифицированную консультационную помощь. </w:t>
            </w:r>
            <w:r w:rsidRPr="00D050DA">
              <w:rPr>
                <w:sz w:val="20"/>
                <w:szCs w:val="20"/>
              </w:rPr>
              <w:t>Не менее 2 консультаций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  <w:p w:rsidR="00D050DA" w:rsidRPr="00694AC1" w:rsidRDefault="00D050DA" w:rsidP="005D588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Организация и проведение совместных конкурсов, олимпиад, фестивалей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Физические и юридические лица, желающие принять участие в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фестивалях, олимпиадах. </w:t>
            </w:r>
            <w:r w:rsidRPr="00D050DA">
              <w:rPr>
                <w:rFonts w:ascii="Times New Roman" w:hAnsi="Times New Roman"/>
                <w:sz w:val="20"/>
                <w:szCs w:val="20"/>
              </w:rPr>
              <w:t>1 мероприятие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564B5A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Размещение в СМИ муниципального образования Смоленской области, а также на официальном сайте Администрации муниципального образования  Смоленской области информации о частных организациях, осуществляющих деятельность в сфере дополнительного образования детей, в т.ч. организациях физической культуры и спорта.</w:t>
            </w:r>
          </w:p>
          <w:p w:rsidR="005D588B" w:rsidRPr="005D588B" w:rsidRDefault="005D588B" w:rsidP="00181A92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Информационная поддержка индивидуальных предпринимателей,  организаций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 образования и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</w:t>
            </w:r>
            <w:proofErr w:type="spellStart"/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психолого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>- педагогического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сопровождения  детей с ограниченными возможностями здоровья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1A92">
            <w:pPr>
              <w:autoSpaceDE w:val="0"/>
              <w:autoSpaceDN w:val="0"/>
              <w:adjustRightInd w:val="0"/>
              <w:ind w:firstLine="0"/>
              <w:rPr>
                <w:b/>
                <w:sz w:val="14"/>
                <w:szCs w:val="14"/>
              </w:rPr>
            </w:pPr>
            <w:r w:rsidRPr="005D588B">
              <w:rPr>
                <w:sz w:val="14"/>
                <w:szCs w:val="14"/>
                <w:lang w:eastAsia="ru-RU"/>
              </w:rPr>
              <w:t xml:space="preserve">Создание условий для инклюзивного образования детей с ограниченными возможностями здоровья  в </w:t>
            </w:r>
            <w:proofErr w:type="spellStart"/>
            <w:r w:rsidRPr="005D588B">
              <w:rPr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588B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588B">
              <w:rPr>
                <w:sz w:val="14"/>
                <w:szCs w:val="14"/>
                <w:lang w:eastAsia="ru-RU"/>
              </w:rPr>
              <w:t>группах</w:t>
            </w:r>
            <w:proofErr w:type="gramEnd"/>
            <w:r w:rsidRPr="005D588B">
              <w:rPr>
                <w:sz w:val="14"/>
                <w:szCs w:val="14"/>
                <w:lang w:eastAsia="ru-RU"/>
              </w:rPr>
              <w:t xml:space="preserve"> муниципальных образовательных учреждений.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образования, образовательные учреждения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дошкольного образования для детей с ограниченными возможностями здоровья.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Организация взаимодействия с Центральной и </w:t>
            </w:r>
            <w:proofErr w:type="spellStart"/>
            <w:r w:rsidRPr="005D588B">
              <w:rPr>
                <w:rFonts w:ascii="Times New Roman" w:hAnsi="Times New Roman"/>
                <w:sz w:val="14"/>
                <w:szCs w:val="14"/>
              </w:rPr>
              <w:t>Гагаринской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Территориальной  </w:t>
            </w:r>
            <w:proofErr w:type="spellStart"/>
            <w:r w:rsidRPr="005D588B">
              <w:rPr>
                <w:rFonts w:ascii="Times New Roman" w:hAnsi="Times New Roman"/>
                <w:sz w:val="14"/>
                <w:szCs w:val="14"/>
              </w:rPr>
              <w:t>психолого-медико-педагогическими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комиссиями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Выявление детей с ограниченными возможностями здоровья, определение образовательного маршрута, обеспечение предоставления услуг психолого-педагогического сопровождения для детей с ограниченными возможностями здоровья. 280 детей за весь период.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Проведение мониторинга услуг негосударственных организаций, оказывающих услуги ранней диагностики, </w:t>
            </w:r>
            <w:r w:rsidRPr="005D588B">
              <w:rPr>
                <w:sz w:val="14"/>
                <w:szCs w:val="14"/>
              </w:rPr>
              <w:lastRenderedPageBreak/>
              <w:t>социализации и реабилитации детей с ограниченными возможностями здоровья (в возрасте до 6 лет),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lastRenderedPageBreak/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Получение информации о </w:t>
            </w:r>
            <w:r w:rsidRPr="00D050DA">
              <w:rPr>
                <w:rFonts w:ascii="Times New Roman" w:hAnsi="Times New Roman"/>
                <w:sz w:val="20"/>
                <w:szCs w:val="20"/>
              </w:rPr>
              <w:lastRenderedPageBreak/>
              <w:t>количестве негосударственных (немуниципальных) организаций, оказывающих помощь детям с ограниченными возможностями здоровья, и перечне предоставляемых ими услуг. 1 раз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Формирование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Информационное сопровождение родителей (иных законных представителей) детей с ограниченными возможностями здоровья.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Информационная, методическая и юридическая поддержка организаций, осуществляющих психолого-педагогическое сопровождение детей с  ограниченными возможностями здоровья, родителей (иных законных представителей)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образования,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юридический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отдел, образовательные учреждения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Создание информационных бюллетеней, памяток, методических рекомендаций. Выделение часов консультаций узкими специалистами. Организация курсов повышения квалификации работающих специалистов. Не менее 2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050DA" w:rsidRPr="00694AC1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«Вяземский район» Смоленской области информации о своей деятельности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Комитет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F42072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07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поддержки </w:t>
            </w:r>
            <w:r w:rsidRPr="00F4207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ориентированным некоммерческим организациям (2 публикации в год)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F42072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(450%)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C3845">
            <w:pPr>
              <w:spacing w:line="228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C384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жилищно-коммунального хозяйства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C3845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Организация «горячей телефонной линии» и электронной формы обратной связи между гражданами и Администрацией муниципального образования «Вяземский район» Смоленской области  (с возможностью прикрепления файлов фото - и </w:t>
            </w:r>
            <w:proofErr w:type="spellStart"/>
            <w:r w:rsidRPr="005D588B">
              <w:rPr>
                <w:sz w:val="14"/>
                <w:szCs w:val="14"/>
              </w:rPr>
              <w:t>видеосьемки</w:t>
            </w:r>
            <w:proofErr w:type="spellEnd"/>
            <w:r w:rsidRPr="005D588B">
              <w:rPr>
                <w:sz w:val="14"/>
                <w:szCs w:val="14"/>
              </w:rPr>
              <w:t>) в целях сбора информации о нарушениях в сфере ЖКХ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услуг.</w:t>
            </w:r>
          </w:p>
          <w:p w:rsidR="005D588B" w:rsidRPr="00694AC1" w:rsidRDefault="005D588B" w:rsidP="00AC384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 Информирование граждан о порядке получения лицензии на осуществление предпринимательской деятельности по управлению многоквартирными домами, ведение и актуализация реестра лицензий управляющих организаций, действующих в конкретном муниципальном образовании Смоленской области.                                                                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Повышение информационной доступности и информирования собственников помещений многоквартирных домов на территории муниципального образования Смоленской области.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Информирование собственников помещений в многоквартирных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домах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через средства массовой информации (в том числе Интернет-сайты) об обязанностях управляющих </w:t>
            </w:r>
            <w:r w:rsidRPr="005D588B">
              <w:rPr>
                <w:color w:val="000000"/>
                <w:sz w:val="14"/>
                <w:szCs w:val="14"/>
              </w:rPr>
              <w:lastRenderedPageBreak/>
              <w:t xml:space="preserve">организаций, правах и обязанностях собственников помещений многоквартирных домов.                                                   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BC792D" w:rsidRDefault="005D588B" w:rsidP="00A51A4B">
            <w:pPr>
              <w:ind w:firstLine="0"/>
              <w:rPr>
                <w:sz w:val="20"/>
                <w:szCs w:val="20"/>
              </w:rPr>
            </w:pPr>
            <w:r w:rsidRPr="00BC792D">
              <w:rPr>
                <w:sz w:val="20"/>
                <w:szCs w:val="20"/>
              </w:rPr>
              <w:t xml:space="preserve"> Повышение правовой грамотности населения в сфере жилищно-</w:t>
            </w:r>
            <w:r w:rsidRPr="00BC792D">
              <w:rPr>
                <w:sz w:val="20"/>
                <w:szCs w:val="20"/>
              </w:rPr>
              <w:lastRenderedPageBreak/>
              <w:t>коммунального хозяйства. Не менее 4 публикаций в год.</w:t>
            </w:r>
          </w:p>
          <w:p w:rsidR="005D588B" w:rsidRPr="00BC792D" w:rsidRDefault="005D588B" w:rsidP="00A51A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BC792D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  <w:p w:rsidR="00BC792D" w:rsidRPr="00694AC1" w:rsidRDefault="00BC792D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Проведение открытых конкурсов по отбору управляющей организации для многоквартирных домов.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Недопущение нарушения прав граждан и создания угрозы безопасности проживания в многоквартирных домах (при отсутствии организации, управляющей многоквартирным домом). Содействие развитию рынка управления многоквартирными домами на территории муниципального образования.</w:t>
            </w:r>
          </w:p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перевозок пассажиров наземным транспортом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конкурса на осуществление пассажирских перевозок автомобильным транспортом на муниципальных маршрутах на территории Вяземского района Смоленской области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в секторе пассажирского автомобильного транспорта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и поддержание в актуальном </w:t>
            </w:r>
            <w:proofErr w:type="gramStart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состоянии</w:t>
            </w:r>
            <w:proofErr w:type="gramEnd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 на сайте Администрации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contextualSpacing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муниципальном сообщении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связи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41D09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Оказание содействия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по архитектуре и землеустройству, 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41D09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информационно телекоммуникационной инфраструктуры в </w:t>
            </w:r>
            <w:proofErr w:type="gramStart"/>
            <w:r w:rsidRPr="00694AC1">
              <w:rPr>
                <w:color w:val="000000"/>
                <w:sz w:val="20"/>
                <w:szCs w:val="20"/>
              </w:rPr>
              <w:t>Вяземском</w:t>
            </w:r>
            <w:proofErr w:type="gramEnd"/>
            <w:r w:rsidRPr="00694AC1">
              <w:rPr>
                <w:color w:val="000000"/>
                <w:sz w:val="20"/>
                <w:szCs w:val="20"/>
              </w:rPr>
              <w:t xml:space="preserve"> районе Смоленской области.</w:t>
            </w:r>
          </w:p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Предусматривать 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по архитектуре и землеустройству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информационно телекоммуникационной инфраструктуры в </w:t>
            </w:r>
            <w:proofErr w:type="gramStart"/>
            <w:r w:rsidRPr="00694AC1">
              <w:rPr>
                <w:color w:val="000000"/>
                <w:sz w:val="20"/>
                <w:szCs w:val="20"/>
              </w:rPr>
              <w:t>Вяземском</w:t>
            </w:r>
            <w:proofErr w:type="gramEnd"/>
            <w:r w:rsidRPr="00694AC1">
              <w:rPr>
                <w:color w:val="000000"/>
                <w:sz w:val="20"/>
                <w:szCs w:val="20"/>
              </w:rPr>
              <w:t xml:space="preserve"> районе Смоленской области.</w:t>
            </w:r>
          </w:p>
          <w:p w:rsidR="005D588B" w:rsidRPr="00694AC1" w:rsidRDefault="005D588B" w:rsidP="00CB4B5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3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lastRenderedPageBreak/>
              <w:t xml:space="preserve">Системные мероприятия по развитию конкурентной среды в </w:t>
            </w:r>
            <w:proofErr w:type="gramStart"/>
            <w:r w:rsidRPr="005D588B">
              <w:rPr>
                <w:bCs/>
                <w:color w:val="000000"/>
                <w:sz w:val="14"/>
                <w:szCs w:val="14"/>
              </w:rPr>
              <w:t>Вяземском</w:t>
            </w:r>
            <w:proofErr w:type="gramEnd"/>
            <w:r w:rsidRPr="005D588B">
              <w:rPr>
                <w:bCs/>
                <w:color w:val="000000"/>
                <w:sz w:val="14"/>
                <w:szCs w:val="14"/>
              </w:rPr>
              <w:t xml:space="preserve"> районе Смоленской области </w:t>
            </w:r>
          </w:p>
          <w:p w:rsidR="005D588B" w:rsidRPr="005D588B" w:rsidRDefault="005D588B" w:rsidP="0074225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5D588B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42255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Совершенствование процессов управления объектами муниципальной собственности Смоленской области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41D09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Проведение инвентаризации неиспользуемого имущества, оценка необходимости приватизации такого имущества.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Формирование муниципального прогнозного плана приватизации.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ind w:firstLine="0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302882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Определить уполномоченный орган местного самоуправления на рассмотрение предложения о заключении концессионного соглашения в соответствии со статьей 37 Федерального закона от 21 июля 2005 № 115-ФЗ «О концессионных соглашениях».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Отдел строительства и целевых программ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ind w:firstLine="0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302882">
            <w:pPr>
              <w:ind w:firstLine="0"/>
              <w:rPr>
                <w:color w:val="000000"/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 xml:space="preserve">Определить орган местного самоуправления, уполномоченный на осуществлений полномочий, предусмотренных частью 2 статьи 18 Федерального закона от 13 июля 2015 г. № 224-ФЗ «О государственно-частном партнерстве,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в Российской Федерации и внесении изменений в отдельные законодательные акты Российской Федерации», внести соответствующие изменения в устав муниципального образования Смоленской области.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Содействие развитию практики применения механизмов государственно-частного партнерства, </w:t>
            </w:r>
          </w:p>
          <w:p w:rsidR="005D588B" w:rsidRPr="005D588B" w:rsidRDefault="005D588B" w:rsidP="00302882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Определить ответственное лицо за развитие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муниципально-частного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партнерства в муниципальном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образовании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Определить орган местного самоуправления, осуществляющий полномочия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концедента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в концессионных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соглашениях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, публичного партнера в соглашениях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Разработать порядок подготовки и заключения концессионных соглашений,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>Разместить перечень объектов, в отношении которых планируется заключение концессионных соглашений на сайте Администрации муниципального образования Смоленской области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Разместить перечень объектов, в отношении которых планируется заключение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на сайте Администрации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муниципального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образования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Осуществлять привлечение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4D5203" w:rsidRDefault="005D588B" w:rsidP="00BD0F3D">
            <w:pPr>
              <w:ind w:firstLine="0"/>
              <w:rPr>
                <w:sz w:val="20"/>
                <w:szCs w:val="20"/>
              </w:rPr>
            </w:pPr>
            <w:r w:rsidRPr="004D520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4D5203">
              <w:rPr>
                <w:sz w:val="20"/>
                <w:szCs w:val="20"/>
              </w:rPr>
              <w:t>муниципально-частного</w:t>
            </w:r>
            <w:proofErr w:type="spellEnd"/>
            <w:r w:rsidRPr="004D5203">
              <w:rPr>
                <w:sz w:val="20"/>
                <w:szCs w:val="20"/>
              </w:rPr>
              <w:t xml:space="preserve"> партнерства на территории Вяземского района Смоленской области (не менее 1 соглашения в год)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Default="004D5203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4D5203" w:rsidRPr="00694AC1" w:rsidRDefault="004D5203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Проводить мониторинг реализации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в соответствии с Приказом Минэкономразвития России от 27 ноября 2015 г. № 888 «Об утверждении порядка мониторинга реализации соглашений о государственно-частном партнерстве,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партнерстве», направлять результаты проведения мониторинга в Представительство Администрации Смоленской области при Правительстве Российской Федерации.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отношений, Комитет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DD740D" w:rsidRPr="00694AC1" w:rsidRDefault="00DD740D" w:rsidP="00834D96"/>
    <w:p w:rsidR="00AC3845" w:rsidRPr="00694AC1" w:rsidRDefault="00AC3845" w:rsidP="00AC3845">
      <w:pPr>
        <w:jc w:val="center"/>
        <w:rPr>
          <w:b/>
          <w:sz w:val="24"/>
          <w:szCs w:val="24"/>
        </w:rPr>
      </w:pPr>
      <w:r w:rsidRPr="00694AC1">
        <w:rPr>
          <w:b/>
          <w:sz w:val="24"/>
          <w:szCs w:val="24"/>
        </w:rPr>
        <w:t xml:space="preserve">Сведения о показателях (индикаторах) развития конкуренции </w:t>
      </w:r>
    </w:p>
    <w:p w:rsidR="00AC3845" w:rsidRPr="00694AC1" w:rsidRDefault="00AC3845" w:rsidP="00AC3845">
      <w:pPr>
        <w:jc w:val="center"/>
        <w:rPr>
          <w:b/>
        </w:rPr>
      </w:pPr>
      <w:r w:rsidRPr="00694AC1">
        <w:rPr>
          <w:b/>
          <w:sz w:val="24"/>
          <w:szCs w:val="24"/>
        </w:rPr>
        <w:t>на рынке услуг жилищно-коммунального хозяйства</w:t>
      </w:r>
      <w:r w:rsidRPr="00694AC1">
        <w:rPr>
          <w:b/>
          <w:szCs w:val="28"/>
        </w:rPr>
        <w:t xml:space="preserve"> 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5"/>
        <w:gridCol w:w="4955"/>
        <w:gridCol w:w="2406"/>
        <w:gridCol w:w="2549"/>
        <w:gridCol w:w="1131"/>
        <w:gridCol w:w="709"/>
        <w:gridCol w:w="709"/>
        <w:gridCol w:w="566"/>
        <w:gridCol w:w="560"/>
        <w:gridCol w:w="560"/>
      </w:tblGrid>
      <w:tr w:rsidR="005D588B" w:rsidRPr="00694AC1" w:rsidTr="005D588B">
        <w:trPr>
          <w:trHeight w:val="767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показателя (индикатора)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2014 год (факт)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BC792D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2D">
              <w:rPr>
                <w:rFonts w:ascii="Times New Roman" w:hAnsi="Times New Roman" w:cs="Times New Roman"/>
                <w:b/>
                <w:sz w:val="20"/>
                <w:szCs w:val="20"/>
              </w:rPr>
              <w:t>Факт 2016</w:t>
            </w:r>
          </w:p>
        </w:tc>
      </w:tr>
      <w:tr w:rsidR="005D588B" w:rsidRPr="00694AC1" w:rsidTr="005D588B">
        <w:trPr>
          <w:trHeight w:val="181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BC792D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  <w:r w:rsidRPr="00694A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  <w:r w:rsidRPr="00694AC1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100</w:t>
            </w:r>
            <w:r w:rsidRPr="00BC792D">
              <w:rPr>
                <w:b/>
                <w:color w:val="FFFFFF"/>
                <w:sz w:val="20"/>
                <w:szCs w:val="20"/>
              </w:rPr>
              <w:t>0</w:t>
            </w:r>
          </w:p>
        </w:tc>
      </w:tr>
      <w:tr w:rsidR="00BC792D" w:rsidRPr="00694AC1" w:rsidTr="005D588B">
        <w:trPr>
          <w:trHeight w:val="1056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Обеспечение наличия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да/нет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да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Pr="00694A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-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100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Реализация утвержденного комплекса мер по развитию жилищно-коммунального хозяйства Вяземского района Смоленской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7" w:history="1">
              <w:r w:rsidRPr="00694AC1">
                <w:rPr>
                  <w:sz w:val="20"/>
                  <w:szCs w:val="20"/>
                </w:rPr>
                <w:t>пунктом 9</w:t>
              </w:r>
              <w:r w:rsidRPr="00694AC1">
                <w:rPr>
                  <w:sz w:val="20"/>
                  <w:szCs w:val="20"/>
                  <w:vertAlign w:val="superscript"/>
                </w:rPr>
                <w:t>11</w:t>
              </w:r>
              <w:r w:rsidRPr="00694AC1">
                <w:rPr>
                  <w:sz w:val="20"/>
                  <w:szCs w:val="20"/>
                </w:rPr>
                <w:t xml:space="preserve"> части 1 статьи 14</w:t>
              </w:r>
            </w:hyperlink>
            <w:r w:rsidRPr="00694AC1">
              <w:rPr>
                <w:sz w:val="20"/>
                <w:szCs w:val="20"/>
              </w:rPr>
              <w:t xml:space="preserve">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да/нет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да</w:t>
            </w:r>
          </w:p>
        </w:tc>
      </w:tr>
    </w:tbl>
    <w:p w:rsidR="00AC3845" w:rsidRPr="00694AC1" w:rsidRDefault="00AC3845" w:rsidP="00834D96"/>
    <w:p w:rsidR="00AC3845" w:rsidRPr="00694AC1" w:rsidRDefault="00AC3845" w:rsidP="00AC3845">
      <w:pPr>
        <w:ind w:firstLine="0"/>
        <w:jc w:val="center"/>
        <w:rPr>
          <w:b/>
          <w:sz w:val="24"/>
          <w:szCs w:val="24"/>
        </w:rPr>
      </w:pPr>
      <w:r w:rsidRPr="00694AC1">
        <w:rPr>
          <w:b/>
          <w:sz w:val="24"/>
          <w:szCs w:val="24"/>
        </w:rPr>
        <w:t xml:space="preserve">Сведения о показателях (индикаторах) развития конкуренции на рынке услуг перевозок пассажиров наземным транспортом 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1"/>
        <w:gridCol w:w="7049"/>
        <w:gridCol w:w="1237"/>
        <w:gridCol w:w="2076"/>
        <w:gridCol w:w="688"/>
        <w:gridCol w:w="633"/>
        <w:gridCol w:w="633"/>
        <w:gridCol w:w="633"/>
        <w:gridCol w:w="630"/>
        <w:gridCol w:w="630"/>
      </w:tblGrid>
      <w:tr w:rsidR="00EF2E42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показателя (индикатора)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2014 год (факт)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BC792D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2D">
              <w:rPr>
                <w:rFonts w:ascii="Times New Roman" w:hAnsi="Times New Roman" w:cs="Times New Roman"/>
                <w:b/>
                <w:sz w:val="20"/>
                <w:szCs w:val="20"/>
              </w:rPr>
              <w:t>Факт 2016</w:t>
            </w:r>
          </w:p>
        </w:tc>
      </w:tr>
      <w:tr w:rsidR="00EF2E42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BC792D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92D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75</w:t>
            </w:r>
          </w:p>
        </w:tc>
      </w:tr>
      <w:tr w:rsidR="00BC792D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муниципальных маршрутов регулярных перевозок пассажиров наземным транспортом в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92</w:t>
            </w:r>
          </w:p>
        </w:tc>
      </w:tr>
      <w:tr w:rsidR="00BC792D" w:rsidRPr="00AC3845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3.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AC3845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C792D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C792D">
              <w:rPr>
                <w:b/>
                <w:sz w:val="20"/>
                <w:szCs w:val="20"/>
              </w:rPr>
              <w:t>90</w:t>
            </w:r>
          </w:p>
        </w:tc>
      </w:tr>
    </w:tbl>
    <w:p w:rsidR="00AC3845" w:rsidRDefault="00AC3845" w:rsidP="003E1113">
      <w:pPr>
        <w:ind w:firstLine="0"/>
      </w:pPr>
    </w:p>
    <w:sectPr w:rsidR="00AC3845" w:rsidSect="003E1113">
      <w:pgSz w:w="16838" w:h="11906" w:orient="landscape" w:code="9"/>
      <w:pgMar w:top="567" w:right="1134" w:bottom="56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56" w:rsidRDefault="00660156" w:rsidP="00D25BC5">
      <w:r>
        <w:separator/>
      </w:r>
    </w:p>
  </w:endnote>
  <w:endnote w:type="continuationSeparator" w:id="0">
    <w:p w:rsidR="00660156" w:rsidRDefault="00660156" w:rsidP="00D2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56" w:rsidRDefault="00660156" w:rsidP="00D25BC5">
      <w:r>
        <w:separator/>
      </w:r>
    </w:p>
  </w:footnote>
  <w:footnote w:type="continuationSeparator" w:id="0">
    <w:p w:rsidR="00660156" w:rsidRDefault="00660156" w:rsidP="00D2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932"/>
    <w:multiLevelType w:val="hybridMultilevel"/>
    <w:tmpl w:val="8076CC3C"/>
    <w:lvl w:ilvl="0" w:tplc="D1E4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2791A"/>
    <w:multiLevelType w:val="hybridMultilevel"/>
    <w:tmpl w:val="3DE013A6"/>
    <w:lvl w:ilvl="0" w:tplc="016A7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02D8C"/>
    <w:multiLevelType w:val="hybridMultilevel"/>
    <w:tmpl w:val="59F236AC"/>
    <w:lvl w:ilvl="0" w:tplc="CB6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BC591B"/>
    <w:multiLevelType w:val="hybridMultilevel"/>
    <w:tmpl w:val="92B6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0966"/>
    <w:multiLevelType w:val="multilevel"/>
    <w:tmpl w:val="EA2C49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DE7529"/>
    <w:multiLevelType w:val="hybridMultilevel"/>
    <w:tmpl w:val="E304D712"/>
    <w:lvl w:ilvl="0" w:tplc="67DA9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4F"/>
    <w:rsid w:val="00033ABF"/>
    <w:rsid w:val="0005694F"/>
    <w:rsid w:val="00080127"/>
    <w:rsid w:val="000A56AB"/>
    <w:rsid w:val="000A5AF0"/>
    <w:rsid w:val="000B538D"/>
    <w:rsid w:val="000B739E"/>
    <w:rsid w:val="000C145F"/>
    <w:rsid w:val="000D2B45"/>
    <w:rsid w:val="00181A92"/>
    <w:rsid w:val="001B0FFE"/>
    <w:rsid w:val="001C34E3"/>
    <w:rsid w:val="001D3BB2"/>
    <w:rsid w:val="001F5398"/>
    <w:rsid w:val="00200251"/>
    <w:rsid w:val="00250415"/>
    <w:rsid w:val="00275030"/>
    <w:rsid w:val="002D2E94"/>
    <w:rsid w:val="00302882"/>
    <w:rsid w:val="00335DA9"/>
    <w:rsid w:val="003B66EC"/>
    <w:rsid w:val="003D23AB"/>
    <w:rsid w:val="003E1113"/>
    <w:rsid w:val="003E5D6C"/>
    <w:rsid w:val="004415FE"/>
    <w:rsid w:val="004A4BB4"/>
    <w:rsid w:val="004D5203"/>
    <w:rsid w:val="005051E1"/>
    <w:rsid w:val="00556567"/>
    <w:rsid w:val="0056497F"/>
    <w:rsid w:val="00564B5A"/>
    <w:rsid w:val="005D588B"/>
    <w:rsid w:val="0060635A"/>
    <w:rsid w:val="0063471D"/>
    <w:rsid w:val="00660156"/>
    <w:rsid w:val="006941D9"/>
    <w:rsid w:val="00694AC1"/>
    <w:rsid w:val="006B3D79"/>
    <w:rsid w:val="006C7819"/>
    <w:rsid w:val="007078B1"/>
    <w:rsid w:val="00716ECE"/>
    <w:rsid w:val="00742255"/>
    <w:rsid w:val="0074255E"/>
    <w:rsid w:val="00766205"/>
    <w:rsid w:val="007B77A2"/>
    <w:rsid w:val="007E138B"/>
    <w:rsid w:val="007E40F3"/>
    <w:rsid w:val="00810CF9"/>
    <w:rsid w:val="00834D96"/>
    <w:rsid w:val="00840BF3"/>
    <w:rsid w:val="008B18F7"/>
    <w:rsid w:val="008E0392"/>
    <w:rsid w:val="00906E9D"/>
    <w:rsid w:val="00920937"/>
    <w:rsid w:val="00923F3F"/>
    <w:rsid w:val="00966983"/>
    <w:rsid w:val="00997949"/>
    <w:rsid w:val="009B44AC"/>
    <w:rsid w:val="009F65AC"/>
    <w:rsid w:val="00A374A9"/>
    <w:rsid w:val="00A41DF7"/>
    <w:rsid w:val="00A51A4B"/>
    <w:rsid w:val="00AC0CA4"/>
    <w:rsid w:val="00AC3845"/>
    <w:rsid w:val="00B132C2"/>
    <w:rsid w:val="00B76029"/>
    <w:rsid w:val="00B9241C"/>
    <w:rsid w:val="00BC792D"/>
    <w:rsid w:val="00C4798E"/>
    <w:rsid w:val="00C52090"/>
    <w:rsid w:val="00C525C6"/>
    <w:rsid w:val="00C626A9"/>
    <w:rsid w:val="00C81858"/>
    <w:rsid w:val="00CC6198"/>
    <w:rsid w:val="00D04B19"/>
    <w:rsid w:val="00D050DA"/>
    <w:rsid w:val="00D05F8C"/>
    <w:rsid w:val="00D25BC5"/>
    <w:rsid w:val="00D84977"/>
    <w:rsid w:val="00D86C0B"/>
    <w:rsid w:val="00DB792F"/>
    <w:rsid w:val="00DC0381"/>
    <w:rsid w:val="00DD740D"/>
    <w:rsid w:val="00E147D4"/>
    <w:rsid w:val="00E236E6"/>
    <w:rsid w:val="00E25EC7"/>
    <w:rsid w:val="00EA1A55"/>
    <w:rsid w:val="00EE5868"/>
    <w:rsid w:val="00EF2E42"/>
    <w:rsid w:val="00EF5281"/>
    <w:rsid w:val="00F24F39"/>
    <w:rsid w:val="00F41D09"/>
    <w:rsid w:val="00F42072"/>
    <w:rsid w:val="00F64CE0"/>
    <w:rsid w:val="00FA04DA"/>
    <w:rsid w:val="00FE0623"/>
    <w:rsid w:val="00FE0740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5694F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569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569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5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BC5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25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BC5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F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8C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AC384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5DBFE94CBA4F7B9BEF0C287BBF3575F8E0EDAE3A5D73F08B387FC11F2AFEAA818D649E097969Eq3U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Firsov</cp:lastModifiedBy>
  <cp:revision>11</cp:revision>
  <cp:lastPrinted>2017-03-02T12:57:00Z</cp:lastPrinted>
  <dcterms:created xsi:type="dcterms:W3CDTF">2017-02-28T12:22:00Z</dcterms:created>
  <dcterms:modified xsi:type="dcterms:W3CDTF">2017-03-02T12:57:00Z</dcterms:modified>
</cp:coreProperties>
</file>