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C1" w:rsidRDefault="000356C1" w:rsidP="001F7C86">
      <w:pPr>
        <w:spacing w:before="0"/>
        <w:ind w:firstLine="0"/>
        <w:contextualSpacing/>
        <w:rPr>
          <w:b/>
          <w:szCs w:val="28"/>
        </w:rPr>
      </w:pPr>
    </w:p>
    <w:p w:rsidR="00C2573E" w:rsidRDefault="001F7C86" w:rsidP="00C2573E">
      <w:pPr>
        <w:spacing w:before="0" w:after="120" w:line="276" w:lineRule="auto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Вниманию предпринимателей</w:t>
      </w:r>
      <w:r w:rsidR="00A53445" w:rsidRPr="00A53445">
        <w:rPr>
          <w:rFonts w:eastAsia="Calibri"/>
          <w:b/>
          <w:szCs w:val="28"/>
          <w:lang w:eastAsia="en-US"/>
        </w:rPr>
        <w:t>!</w:t>
      </w:r>
    </w:p>
    <w:p w:rsidR="003E21BE" w:rsidRDefault="003E21BE" w:rsidP="00C2573E">
      <w:pPr>
        <w:spacing w:before="0" w:after="120" w:line="276" w:lineRule="auto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Изменения в налоговом законодательстве</w:t>
      </w:r>
      <w:bookmarkStart w:id="0" w:name="_GoBack"/>
      <w:bookmarkEnd w:id="0"/>
    </w:p>
    <w:p w:rsidR="0044727C" w:rsidRDefault="00C2573E" w:rsidP="00C2573E">
      <w:pPr>
        <w:widowControl w:val="0"/>
        <w:autoSpaceDE w:val="0"/>
        <w:autoSpaceDN w:val="0"/>
        <w:adjustRightInd w:val="0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</w:t>
      </w:r>
      <w:r w:rsidR="007F239F">
        <w:rPr>
          <w:rFonts w:eastAsia="Calibri"/>
          <w:szCs w:val="28"/>
          <w:lang w:eastAsia="en-US"/>
        </w:rPr>
        <w:t>ноябре 2024 года</w:t>
      </w:r>
      <w:r>
        <w:rPr>
          <w:rFonts w:eastAsia="Calibri"/>
          <w:szCs w:val="28"/>
          <w:lang w:eastAsia="en-US"/>
        </w:rPr>
        <w:t xml:space="preserve"> Смоленской областной Думой приняты областные законы, которыми </w:t>
      </w:r>
      <w:r w:rsidR="000356C1">
        <w:rPr>
          <w:rFonts w:eastAsia="Calibri"/>
          <w:szCs w:val="28"/>
          <w:lang w:eastAsia="en-US"/>
        </w:rPr>
        <w:t xml:space="preserve">с 1 января 2025 года </w:t>
      </w:r>
      <w:r>
        <w:rPr>
          <w:rFonts w:eastAsia="Calibri"/>
          <w:szCs w:val="28"/>
          <w:lang w:eastAsia="en-US"/>
        </w:rPr>
        <w:t xml:space="preserve">вносятся изменения в </w:t>
      </w:r>
      <w:r w:rsidR="0044727C">
        <w:rPr>
          <w:rFonts w:eastAsia="Calibri"/>
          <w:szCs w:val="28"/>
          <w:lang w:eastAsia="en-US"/>
        </w:rPr>
        <w:t>областные законы</w:t>
      </w:r>
      <w:r w:rsidR="00B217F5">
        <w:rPr>
          <w:rFonts w:eastAsia="Calibri"/>
          <w:szCs w:val="28"/>
          <w:lang w:eastAsia="en-US"/>
        </w:rPr>
        <w:t>, касающиеся применения</w:t>
      </w:r>
      <w:r w:rsidR="0044727C">
        <w:rPr>
          <w:rFonts w:eastAsia="Calibri"/>
          <w:szCs w:val="28"/>
          <w:lang w:eastAsia="en-US"/>
        </w:rPr>
        <w:t xml:space="preserve"> упрощенной систем</w:t>
      </w:r>
      <w:r w:rsidR="00B217F5">
        <w:rPr>
          <w:rFonts w:eastAsia="Calibri"/>
          <w:szCs w:val="28"/>
          <w:lang w:eastAsia="en-US"/>
        </w:rPr>
        <w:t>ы</w:t>
      </w:r>
      <w:r w:rsidR="0044727C">
        <w:rPr>
          <w:rFonts w:eastAsia="Calibri"/>
          <w:szCs w:val="28"/>
          <w:lang w:eastAsia="en-US"/>
        </w:rPr>
        <w:t xml:space="preserve"> налогообложения и патентной систем</w:t>
      </w:r>
      <w:r w:rsidR="00A26046">
        <w:rPr>
          <w:rFonts w:eastAsia="Calibri"/>
          <w:szCs w:val="28"/>
          <w:lang w:eastAsia="en-US"/>
        </w:rPr>
        <w:t>ы</w:t>
      </w:r>
      <w:r w:rsidR="0044727C">
        <w:rPr>
          <w:rFonts w:eastAsia="Calibri"/>
          <w:szCs w:val="28"/>
          <w:lang w:eastAsia="en-US"/>
        </w:rPr>
        <w:t xml:space="preserve"> налогообложения</w:t>
      </w:r>
      <w:r w:rsidR="00B217F5">
        <w:rPr>
          <w:rFonts w:eastAsia="Calibri"/>
          <w:szCs w:val="28"/>
          <w:lang w:eastAsia="en-US"/>
        </w:rPr>
        <w:t>:</w:t>
      </w:r>
    </w:p>
    <w:p w:rsidR="00C2573E" w:rsidRDefault="00C2573E" w:rsidP="00C2573E">
      <w:pPr>
        <w:widowControl w:val="0"/>
        <w:autoSpaceDE w:val="0"/>
        <w:autoSpaceDN w:val="0"/>
        <w:adjustRightInd w:val="0"/>
        <w:contextualSpacing/>
        <w:rPr>
          <w:rFonts w:eastAsia="Calibri"/>
          <w:szCs w:val="28"/>
          <w:lang w:eastAsia="en-US"/>
        </w:rPr>
      </w:pPr>
      <w:r w:rsidRPr="00C2573E">
        <w:rPr>
          <w:rFonts w:eastAsia="Calibri"/>
          <w:szCs w:val="28"/>
          <w:lang w:eastAsia="en-US"/>
        </w:rPr>
        <w:t>- областной закон от 27.11.2024 № 202-з «О внесении изменений в статьи 1 и 3 областного закона «Об установлении в Смоленской области налоговой ставки в размере 0 процентов для налогоплательщиков – индивидуальных предпринимателей, применяющих упрощенную систему налогообложения, патентную систему налогообложения», которым продлевается действие льготной нулевой налоговой ставки на 2025 и 2026 годы для впервые зарегистрированных индивидуальных предпринимателей, осуществляющих предпринимательскую деятельность в производственной, социальной и (или) научной сферах, а также в сфере бытовых услуг населению («налоговые каникулы»);</w:t>
      </w:r>
    </w:p>
    <w:p w:rsidR="00C2573E" w:rsidRPr="00C2573E" w:rsidRDefault="00C2573E" w:rsidP="00C2573E">
      <w:pPr>
        <w:widowControl w:val="0"/>
        <w:autoSpaceDE w:val="0"/>
        <w:autoSpaceDN w:val="0"/>
        <w:adjustRightInd w:val="0"/>
        <w:contextualSpacing/>
        <w:rPr>
          <w:rFonts w:eastAsia="Calibri"/>
          <w:szCs w:val="28"/>
          <w:lang w:eastAsia="en-US"/>
        </w:rPr>
      </w:pPr>
      <w:r w:rsidRPr="00C2573E">
        <w:rPr>
          <w:rFonts w:eastAsia="Calibri"/>
          <w:szCs w:val="28"/>
          <w:lang w:eastAsia="en-US"/>
        </w:rPr>
        <w:t>- областной закон от 27.11.2024 № 203-з «О внесении изменений в статью 2 областного закона «О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расходов», которы</w:t>
      </w:r>
      <w:r w:rsidR="002F7821">
        <w:rPr>
          <w:rFonts w:eastAsia="Calibri"/>
          <w:szCs w:val="28"/>
          <w:lang w:eastAsia="en-US"/>
        </w:rPr>
        <w:t>м</w:t>
      </w:r>
      <w:r w:rsidRPr="00C2573E">
        <w:rPr>
          <w:rFonts w:eastAsia="Calibri"/>
          <w:szCs w:val="28"/>
          <w:lang w:eastAsia="en-US"/>
        </w:rPr>
        <w:t xml:space="preserve"> уточняются категории налогоплательщиков, применяющие льготные налоговые ставки 5%, 7%, 8%, 10% по упрощенной системе нало</w:t>
      </w:r>
      <w:r>
        <w:rPr>
          <w:rFonts w:eastAsia="Calibri"/>
          <w:szCs w:val="28"/>
          <w:lang w:eastAsia="en-US"/>
        </w:rPr>
        <w:t>гообложения</w:t>
      </w:r>
      <w:r w:rsidR="000356C1">
        <w:rPr>
          <w:rFonts w:eastAsia="Calibri"/>
          <w:szCs w:val="28"/>
          <w:lang w:eastAsia="en-US"/>
        </w:rPr>
        <w:t xml:space="preserve"> с</w:t>
      </w:r>
      <w:r w:rsidR="002F7821">
        <w:rPr>
          <w:rFonts w:eastAsia="Calibri"/>
          <w:szCs w:val="28"/>
          <w:lang w:eastAsia="en-US"/>
        </w:rPr>
        <w:t xml:space="preserve"> </w:t>
      </w:r>
      <w:r w:rsidR="000356C1">
        <w:rPr>
          <w:rFonts w:eastAsia="Calibri"/>
          <w:szCs w:val="28"/>
          <w:lang w:eastAsia="en-US"/>
        </w:rPr>
        <w:t xml:space="preserve">объектом налогообложения доходы, уменьшенные </w:t>
      </w:r>
      <w:r w:rsidR="000356C1">
        <w:rPr>
          <w:rFonts w:eastAsia="Calibri"/>
          <w:szCs w:val="28"/>
          <w:lang w:eastAsia="en-US"/>
        </w:rPr>
        <w:lastRenderedPageBreak/>
        <w:t>на величину расходов</w:t>
      </w:r>
      <w:r>
        <w:rPr>
          <w:rFonts w:eastAsia="Calibri"/>
          <w:szCs w:val="28"/>
          <w:lang w:eastAsia="en-US"/>
        </w:rPr>
        <w:t>;</w:t>
      </w:r>
    </w:p>
    <w:p w:rsidR="00C2573E" w:rsidRPr="000356C1" w:rsidRDefault="00C2573E" w:rsidP="000356C1">
      <w:pPr>
        <w:widowControl w:val="0"/>
        <w:autoSpaceDE w:val="0"/>
        <w:autoSpaceDN w:val="0"/>
        <w:adjustRightInd w:val="0"/>
        <w:spacing w:before="0"/>
        <w:contextualSpacing/>
        <w:rPr>
          <w:szCs w:val="28"/>
        </w:rPr>
      </w:pPr>
      <w:r w:rsidRPr="00C2573E">
        <w:rPr>
          <w:szCs w:val="28"/>
        </w:rPr>
        <w:t>- областной закон от 27.11.2024 № 222-з «О внесении изменения в приложение 2 к областному закону «О введении в действие патентной системы налогообложения и применении ее индивидуальными предпринимателями на территории Смоленской области», которым уточняются наименования муниципальных образований Смоленской области в целях применения индивидуальными предпринимателями патентной системы налогообложения на территории Смоленской области в связи с преобразованием муниципальных образований Смоленской области путем объединения всех поселений во вновь образованные муниципальные образования Смоленской области с наделением их статусом муниципальных округов.</w:t>
      </w:r>
    </w:p>
    <w:p w:rsidR="003F26F3" w:rsidRDefault="003F26F3" w:rsidP="004C5328">
      <w:pPr>
        <w:ind w:firstLine="0"/>
        <w:rPr>
          <w:sz w:val="20"/>
        </w:rPr>
      </w:pPr>
    </w:p>
    <w:p w:rsidR="002F7821" w:rsidRDefault="002F7821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p w:rsidR="008872F5" w:rsidRDefault="008872F5" w:rsidP="004C5328">
      <w:pPr>
        <w:ind w:firstLine="0"/>
        <w:rPr>
          <w:sz w:val="20"/>
        </w:rPr>
      </w:pPr>
    </w:p>
    <w:sectPr w:rsidR="008872F5" w:rsidSect="001F7C86">
      <w:headerReference w:type="default" r:id="rId7"/>
      <w:pgSz w:w="11906" w:h="16838"/>
      <w:pgMar w:top="709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7C" w:rsidRDefault="00F0547C">
      <w:r>
        <w:separator/>
      </w:r>
    </w:p>
  </w:endnote>
  <w:endnote w:type="continuationSeparator" w:id="0">
    <w:p w:rsidR="00F0547C" w:rsidRDefault="00F0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7C" w:rsidRDefault="00F0547C">
      <w:r>
        <w:separator/>
      </w:r>
    </w:p>
  </w:footnote>
  <w:footnote w:type="continuationSeparator" w:id="0">
    <w:p w:rsidR="00F0547C" w:rsidRDefault="00F0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576420"/>
      <w:docPartObj>
        <w:docPartGallery w:val="Page Numbers (Top of Page)"/>
        <w:docPartUnique/>
      </w:docPartObj>
    </w:sdtPr>
    <w:sdtEndPr/>
    <w:sdtContent>
      <w:p w:rsidR="00C2573E" w:rsidRDefault="00C257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86">
          <w:rPr>
            <w:noProof/>
          </w:rPr>
          <w:t>2</w:t>
        </w:r>
        <w:r>
          <w:fldChar w:fldCharType="end"/>
        </w:r>
      </w:p>
    </w:sdtContent>
  </w:sdt>
  <w:p w:rsidR="00C2573E" w:rsidRDefault="00C257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C71"/>
    <w:multiLevelType w:val="hybridMultilevel"/>
    <w:tmpl w:val="3AF40F38"/>
    <w:lvl w:ilvl="0" w:tplc="09488AB4">
      <w:start w:val="1"/>
      <w:numFmt w:val="decimal"/>
      <w:lvlText w:val="%1."/>
      <w:lvlJc w:val="right"/>
      <w:pPr>
        <w:tabs>
          <w:tab w:val="num" w:pos="776"/>
        </w:tabs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FF60D5B"/>
    <w:multiLevelType w:val="multilevel"/>
    <w:tmpl w:val="E6F0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1466EEF"/>
    <w:multiLevelType w:val="hybridMultilevel"/>
    <w:tmpl w:val="1354DE9A"/>
    <w:lvl w:ilvl="0" w:tplc="D7BE43B2">
      <w:start w:val="1"/>
      <w:numFmt w:val="bullet"/>
      <w:lvlText w:val="-"/>
      <w:lvlJc w:val="left"/>
      <w:pPr>
        <w:tabs>
          <w:tab w:val="num" w:pos="2177"/>
        </w:tabs>
        <w:ind w:left="2177" w:hanging="360"/>
      </w:pPr>
      <w:rPr>
        <w:rFonts w:hAnsi="Courier New" w:hint="default"/>
      </w:rPr>
    </w:lvl>
    <w:lvl w:ilvl="1" w:tplc="8AD21960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C2A82BB8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858251CC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67C0C8C6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C2AFEBC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1840C064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6270BEE0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4352359C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19975AFC"/>
    <w:multiLevelType w:val="hybridMultilevel"/>
    <w:tmpl w:val="97B69AA2"/>
    <w:lvl w:ilvl="0" w:tplc="D140127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60774"/>
    <w:multiLevelType w:val="hybridMultilevel"/>
    <w:tmpl w:val="5BD6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5B53"/>
    <w:multiLevelType w:val="hybridMultilevel"/>
    <w:tmpl w:val="A31AAB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A433AA"/>
    <w:multiLevelType w:val="hybridMultilevel"/>
    <w:tmpl w:val="5BD6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F6C33"/>
    <w:multiLevelType w:val="hybridMultilevel"/>
    <w:tmpl w:val="6A2A6578"/>
    <w:lvl w:ilvl="0" w:tplc="6F98951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A4532"/>
    <w:multiLevelType w:val="multilevel"/>
    <w:tmpl w:val="889C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9470F"/>
    <w:multiLevelType w:val="hybridMultilevel"/>
    <w:tmpl w:val="68367922"/>
    <w:lvl w:ilvl="0" w:tplc="116CB9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A5EB7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962ED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F477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72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D6E8A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B2E5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6066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D1E8B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B734F"/>
    <w:multiLevelType w:val="hybridMultilevel"/>
    <w:tmpl w:val="5BD6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D61DF"/>
    <w:multiLevelType w:val="hybridMultilevel"/>
    <w:tmpl w:val="E0769D92"/>
    <w:lvl w:ilvl="0" w:tplc="CC9065FC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30D75421"/>
    <w:multiLevelType w:val="hybridMultilevel"/>
    <w:tmpl w:val="9A2AC0C2"/>
    <w:lvl w:ilvl="0" w:tplc="6F98951E">
      <w:start w:val="1"/>
      <w:numFmt w:val="decimal"/>
      <w:lvlText w:val="%1."/>
      <w:lvlJc w:val="righ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0A3"/>
    <w:multiLevelType w:val="hybridMultilevel"/>
    <w:tmpl w:val="5BD6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75D"/>
    <w:multiLevelType w:val="multilevel"/>
    <w:tmpl w:val="9A2AC0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C051B5"/>
    <w:multiLevelType w:val="hybridMultilevel"/>
    <w:tmpl w:val="A6CEC1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C73388"/>
    <w:multiLevelType w:val="multilevel"/>
    <w:tmpl w:val="A6CEC1E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7715AC"/>
    <w:multiLevelType w:val="multilevel"/>
    <w:tmpl w:val="8D44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5B0415"/>
    <w:multiLevelType w:val="hybridMultilevel"/>
    <w:tmpl w:val="9752B9C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9" w15:restartNumberingAfterBreak="0">
    <w:nsid w:val="668A0976"/>
    <w:multiLevelType w:val="multilevel"/>
    <w:tmpl w:val="9752B9C8"/>
    <w:lvl w:ilvl="0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0" w15:restartNumberingAfterBreak="0">
    <w:nsid w:val="6D983050"/>
    <w:multiLevelType w:val="hybridMultilevel"/>
    <w:tmpl w:val="5BD6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10FC2"/>
    <w:multiLevelType w:val="hybridMultilevel"/>
    <w:tmpl w:val="5BD6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54F3A"/>
    <w:multiLevelType w:val="hybridMultilevel"/>
    <w:tmpl w:val="70864FAE"/>
    <w:lvl w:ilvl="0" w:tplc="8B107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C4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1CD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40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6C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E8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29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4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F21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</w:num>
  <w:num w:numId="6">
    <w:abstractNumId w:val="9"/>
  </w:num>
  <w:num w:numId="7">
    <w:abstractNumId w:val="15"/>
  </w:num>
  <w:num w:numId="8">
    <w:abstractNumId w:val="16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0"/>
  </w:num>
  <w:num w:numId="18">
    <w:abstractNumId w:val="17"/>
  </w:num>
  <w:num w:numId="19">
    <w:abstractNumId w:val="5"/>
  </w:num>
  <w:num w:numId="20">
    <w:abstractNumId w:val="4"/>
  </w:num>
  <w:num w:numId="21">
    <w:abstractNumId w:val="13"/>
  </w:num>
  <w:num w:numId="22">
    <w:abstractNumId w:val="21"/>
  </w:num>
  <w:num w:numId="23">
    <w:abstractNumId w:val="10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5A"/>
    <w:rsid w:val="00001C78"/>
    <w:rsid w:val="00007974"/>
    <w:rsid w:val="00016FAB"/>
    <w:rsid w:val="000241BA"/>
    <w:rsid w:val="00026D99"/>
    <w:rsid w:val="000346E0"/>
    <w:rsid w:val="000356C1"/>
    <w:rsid w:val="00041B23"/>
    <w:rsid w:val="0005128E"/>
    <w:rsid w:val="00053F7D"/>
    <w:rsid w:val="00056749"/>
    <w:rsid w:val="0006000F"/>
    <w:rsid w:val="0006093E"/>
    <w:rsid w:val="00062C5A"/>
    <w:rsid w:val="000634FF"/>
    <w:rsid w:val="000714CD"/>
    <w:rsid w:val="00073C6C"/>
    <w:rsid w:val="00074EF1"/>
    <w:rsid w:val="00087401"/>
    <w:rsid w:val="00087DAC"/>
    <w:rsid w:val="00093D75"/>
    <w:rsid w:val="0009745B"/>
    <w:rsid w:val="000A6713"/>
    <w:rsid w:val="000B1ED2"/>
    <w:rsid w:val="000B38B8"/>
    <w:rsid w:val="000B42DC"/>
    <w:rsid w:val="000C3C52"/>
    <w:rsid w:val="000C59D6"/>
    <w:rsid w:val="000D4740"/>
    <w:rsid w:val="000D6817"/>
    <w:rsid w:val="000F0E43"/>
    <w:rsid w:val="000F20B8"/>
    <w:rsid w:val="000F2888"/>
    <w:rsid w:val="000F7F9E"/>
    <w:rsid w:val="00107531"/>
    <w:rsid w:val="001106AC"/>
    <w:rsid w:val="00111ABD"/>
    <w:rsid w:val="00115C83"/>
    <w:rsid w:val="00122280"/>
    <w:rsid w:val="00125BA2"/>
    <w:rsid w:val="00125EE8"/>
    <w:rsid w:val="0014045A"/>
    <w:rsid w:val="001438B9"/>
    <w:rsid w:val="001464EB"/>
    <w:rsid w:val="00152045"/>
    <w:rsid w:val="00161723"/>
    <w:rsid w:val="00163CF1"/>
    <w:rsid w:val="00176182"/>
    <w:rsid w:val="0018174D"/>
    <w:rsid w:val="00192427"/>
    <w:rsid w:val="001A52DD"/>
    <w:rsid w:val="001C51F9"/>
    <w:rsid w:val="001D4FA4"/>
    <w:rsid w:val="001F7C86"/>
    <w:rsid w:val="00201991"/>
    <w:rsid w:val="00203C47"/>
    <w:rsid w:val="00222298"/>
    <w:rsid w:val="00223F58"/>
    <w:rsid w:val="00231969"/>
    <w:rsid w:val="002343D8"/>
    <w:rsid w:val="002374E8"/>
    <w:rsid w:val="00245566"/>
    <w:rsid w:val="00245A37"/>
    <w:rsid w:val="00246BA6"/>
    <w:rsid w:val="002545C6"/>
    <w:rsid w:val="0027270D"/>
    <w:rsid w:val="002769E4"/>
    <w:rsid w:val="002A0697"/>
    <w:rsid w:val="002A6794"/>
    <w:rsid w:val="002D3E0F"/>
    <w:rsid w:val="002D72C8"/>
    <w:rsid w:val="002D7751"/>
    <w:rsid w:val="002F7821"/>
    <w:rsid w:val="00313806"/>
    <w:rsid w:val="0032695D"/>
    <w:rsid w:val="00330EEE"/>
    <w:rsid w:val="00343CC3"/>
    <w:rsid w:val="00352120"/>
    <w:rsid w:val="00355D82"/>
    <w:rsid w:val="003564E5"/>
    <w:rsid w:val="00360404"/>
    <w:rsid w:val="00364BE7"/>
    <w:rsid w:val="00367112"/>
    <w:rsid w:val="00373691"/>
    <w:rsid w:val="00376C85"/>
    <w:rsid w:val="00392CFA"/>
    <w:rsid w:val="0039378F"/>
    <w:rsid w:val="00393E33"/>
    <w:rsid w:val="00394D48"/>
    <w:rsid w:val="003A4DB6"/>
    <w:rsid w:val="003B5181"/>
    <w:rsid w:val="003B73D1"/>
    <w:rsid w:val="003B7C7E"/>
    <w:rsid w:val="003C23FA"/>
    <w:rsid w:val="003C7CDB"/>
    <w:rsid w:val="003E21BE"/>
    <w:rsid w:val="003E2BBE"/>
    <w:rsid w:val="003E3731"/>
    <w:rsid w:val="003E6AFC"/>
    <w:rsid w:val="003E6BB7"/>
    <w:rsid w:val="003F26F3"/>
    <w:rsid w:val="003F37E6"/>
    <w:rsid w:val="004008DB"/>
    <w:rsid w:val="00423F18"/>
    <w:rsid w:val="004306A5"/>
    <w:rsid w:val="0044116C"/>
    <w:rsid w:val="0044727C"/>
    <w:rsid w:val="004574ED"/>
    <w:rsid w:val="00461B6C"/>
    <w:rsid w:val="00470955"/>
    <w:rsid w:val="004726E1"/>
    <w:rsid w:val="00474AA9"/>
    <w:rsid w:val="004756D1"/>
    <w:rsid w:val="004827AC"/>
    <w:rsid w:val="004A16AF"/>
    <w:rsid w:val="004A2C6A"/>
    <w:rsid w:val="004A3CC9"/>
    <w:rsid w:val="004B358A"/>
    <w:rsid w:val="004C5328"/>
    <w:rsid w:val="004C66AC"/>
    <w:rsid w:val="004D016E"/>
    <w:rsid w:val="004D3647"/>
    <w:rsid w:val="004E2E2E"/>
    <w:rsid w:val="004E5ED5"/>
    <w:rsid w:val="004E7B27"/>
    <w:rsid w:val="004F2F67"/>
    <w:rsid w:val="004F51D1"/>
    <w:rsid w:val="00517973"/>
    <w:rsid w:val="0052309F"/>
    <w:rsid w:val="005319F2"/>
    <w:rsid w:val="005336A0"/>
    <w:rsid w:val="0053631A"/>
    <w:rsid w:val="005367CF"/>
    <w:rsid w:val="00540B5F"/>
    <w:rsid w:val="00544D36"/>
    <w:rsid w:val="0055386F"/>
    <w:rsid w:val="00555E4A"/>
    <w:rsid w:val="00556869"/>
    <w:rsid w:val="0056077C"/>
    <w:rsid w:val="0056461F"/>
    <w:rsid w:val="0056557E"/>
    <w:rsid w:val="005814AE"/>
    <w:rsid w:val="005A788E"/>
    <w:rsid w:val="005B4F4E"/>
    <w:rsid w:val="005C293B"/>
    <w:rsid w:val="005C31F3"/>
    <w:rsid w:val="005D0BAE"/>
    <w:rsid w:val="005D14B4"/>
    <w:rsid w:val="005F7C38"/>
    <w:rsid w:val="00603B90"/>
    <w:rsid w:val="006132B8"/>
    <w:rsid w:val="0062691A"/>
    <w:rsid w:val="006360DA"/>
    <w:rsid w:val="00640467"/>
    <w:rsid w:val="00650349"/>
    <w:rsid w:val="00651B3B"/>
    <w:rsid w:val="00653756"/>
    <w:rsid w:val="0065471E"/>
    <w:rsid w:val="0065788D"/>
    <w:rsid w:val="006603F0"/>
    <w:rsid w:val="00661536"/>
    <w:rsid w:val="00667602"/>
    <w:rsid w:val="00673860"/>
    <w:rsid w:val="00676DF9"/>
    <w:rsid w:val="00677D8C"/>
    <w:rsid w:val="00696F2D"/>
    <w:rsid w:val="00697912"/>
    <w:rsid w:val="006B2132"/>
    <w:rsid w:val="006B48F9"/>
    <w:rsid w:val="006D4614"/>
    <w:rsid w:val="006E06ED"/>
    <w:rsid w:val="006F12A9"/>
    <w:rsid w:val="006F1523"/>
    <w:rsid w:val="006F6D56"/>
    <w:rsid w:val="00701682"/>
    <w:rsid w:val="00702D68"/>
    <w:rsid w:val="00705D05"/>
    <w:rsid w:val="00707902"/>
    <w:rsid w:val="0071391A"/>
    <w:rsid w:val="00713BEB"/>
    <w:rsid w:val="00724F6B"/>
    <w:rsid w:val="00731065"/>
    <w:rsid w:val="0073193C"/>
    <w:rsid w:val="00733FF8"/>
    <w:rsid w:val="007503AA"/>
    <w:rsid w:val="00752B09"/>
    <w:rsid w:val="007571D6"/>
    <w:rsid w:val="0076047E"/>
    <w:rsid w:val="0076342E"/>
    <w:rsid w:val="007674F7"/>
    <w:rsid w:val="00775B54"/>
    <w:rsid w:val="00782DAB"/>
    <w:rsid w:val="0079281E"/>
    <w:rsid w:val="007D2CF4"/>
    <w:rsid w:val="007D5B36"/>
    <w:rsid w:val="007E3FCC"/>
    <w:rsid w:val="007E44B8"/>
    <w:rsid w:val="007F239F"/>
    <w:rsid w:val="008023B4"/>
    <w:rsid w:val="00820735"/>
    <w:rsid w:val="00845A39"/>
    <w:rsid w:val="00847BA1"/>
    <w:rsid w:val="0085024C"/>
    <w:rsid w:val="0085068A"/>
    <w:rsid w:val="00850FFF"/>
    <w:rsid w:val="008562E7"/>
    <w:rsid w:val="00861194"/>
    <w:rsid w:val="008734EE"/>
    <w:rsid w:val="0088042D"/>
    <w:rsid w:val="0088141C"/>
    <w:rsid w:val="00886719"/>
    <w:rsid w:val="008871DA"/>
    <w:rsid w:val="008872F5"/>
    <w:rsid w:val="00894B7E"/>
    <w:rsid w:val="008A2B79"/>
    <w:rsid w:val="008A72B3"/>
    <w:rsid w:val="008C1035"/>
    <w:rsid w:val="008C50AC"/>
    <w:rsid w:val="008D42A7"/>
    <w:rsid w:val="008D6F70"/>
    <w:rsid w:val="008E207C"/>
    <w:rsid w:val="008F54A9"/>
    <w:rsid w:val="008F55A3"/>
    <w:rsid w:val="009150FA"/>
    <w:rsid w:val="00917AFB"/>
    <w:rsid w:val="009425B7"/>
    <w:rsid w:val="00942D77"/>
    <w:rsid w:val="00946A43"/>
    <w:rsid w:val="00965021"/>
    <w:rsid w:val="00967399"/>
    <w:rsid w:val="00973F08"/>
    <w:rsid w:val="00977EA0"/>
    <w:rsid w:val="00984DBB"/>
    <w:rsid w:val="00990992"/>
    <w:rsid w:val="00990FB2"/>
    <w:rsid w:val="0099357B"/>
    <w:rsid w:val="009A7880"/>
    <w:rsid w:val="009B0D01"/>
    <w:rsid w:val="009B49B8"/>
    <w:rsid w:val="009B7228"/>
    <w:rsid w:val="009D49F9"/>
    <w:rsid w:val="009E6610"/>
    <w:rsid w:val="009F1FB5"/>
    <w:rsid w:val="00A245A2"/>
    <w:rsid w:val="00A26046"/>
    <w:rsid w:val="00A3109C"/>
    <w:rsid w:val="00A53445"/>
    <w:rsid w:val="00A809CB"/>
    <w:rsid w:val="00A81E72"/>
    <w:rsid w:val="00A87024"/>
    <w:rsid w:val="00A9386E"/>
    <w:rsid w:val="00AB0014"/>
    <w:rsid w:val="00AB452D"/>
    <w:rsid w:val="00AC18CA"/>
    <w:rsid w:val="00AC2776"/>
    <w:rsid w:val="00AC461B"/>
    <w:rsid w:val="00AC56A9"/>
    <w:rsid w:val="00AD573A"/>
    <w:rsid w:val="00AD6A9D"/>
    <w:rsid w:val="00AF45B1"/>
    <w:rsid w:val="00B074DE"/>
    <w:rsid w:val="00B14898"/>
    <w:rsid w:val="00B217F5"/>
    <w:rsid w:val="00B23363"/>
    <w:rsid w:val="00B33B6E"/>
    <w:rsid w:val="00B36015"/>
    <w:rsid w:val="00B3627A"/>
    <w:rsid w:val="00B41417"/>
    <w:rsid w:val="00B45BCD"/>
    <w:rsid w:val="00B47AA9"/>
    <w:rsid w:val="00B60768"/>
    <w:rsid w:val="00B97613"/>
    <w:rsid w:val="00BB1895"/>
    <w:rsid w:val="00BB231D"/>
    <w:rsid w:val="00BB6345"/>
    <w:rsid w:val="00BC0A85"/>
    <w:rsid w:val="00BC292A"/>
    <w:rsid w:val="00BC33D1"/>
    <w:rsid w:val="00BC4EE3"/>
    <w:rsid w:val="00BD57D5"/>
    <w:rsid w:val="00BD6791"/>
    <w:rsid w:val="00BE2D00"/>
    <w:rsid w:val="00BE341E"/>
    <w:rsid w:val="00BE614C"/>
    <w:rsid w:val="00BE78AC"/>
    <w:rsid w:val="00BF0059"/>
    <w:rsid w:val="00BF2018"/>
    <w:rsid w:val="00C0049F"/>
    <w:rsid w:val="00C2409C"/>
    <w:rsid w:val="00C24FB9"/>
    <w:rsid w:val="00C2573E"/>
    <w:rsid w:val="00C328EF"/>
    <w:rsid w:val="00C46BAF"/>
    <w:rsid w:val="00C76184"/>
    <w:rsid w:val="00C85EB8"/>
    <w:rsid w:val="00C94842"/>
    <w:rsid w:val="00CA093D"/>
    <w:rsid w:val="00CA1DE9"/>
    <w:rsid w:val="00CA29B6"/>
    <w:rsid w:val="00CA66E4"/>
    <w:rsid w:val="00CA699A"/>
    <w:rsid w:val="00CB046D"/>
    <w:rsid w:val="00CC020C"/>
    <w:rsid w:val="00CD302C"/>
    <w:rsid w:val="00CD66D6"/>
    <w:rsid w:val="00CE1556"/>
    <w:rsid w:val="00CE41C4"/>
    <w:rsid w:val="00CE4384"/>
    <w:rsid w:val="00CE5E64"/>
    <w:rsid w:val="00CF37C0"/>
    <w:rsid w:val="00D109E1"/>
    <w:rsid w:val="00D2222E"/>
    <w:rsid w:val="00D25998"/>
    <w:rsid w:val="00D27644"/>
    <w:rsid w:val="00D27DD0"/>
    <w:rsid w:val="00D30A49"/>
    <w:rsid w:val="00D32571"/>
    <w:rsid w:val="00D359C1"/>
    <w:rsid w:val="00D5599B"/>
    <w:rsid w:val="00D56CB4"/>
    <w:rsid w:val="00D5785A"/>
    <w:rsid w:val="00D626EA"/>
    <w:rsid w:val="00D6406F"/>
    <w:rsid w:val="00D648F2"/>
    <w:rsid w:val="00D727CF"/>
    <w:rsid w:val="00D73983"/>
    <w:rsid w:val="00D75763"/>
    <w:rsid w:val="00D75FC4"/>
    <w:rsid w:val="00D77952"/>
    <w:rsid w:val="00D845B3"/>
    <w:rsid w:val="00D92B24"/>
    <w:rsid w:val="00D97160"/>
    <w:rsid w:val="00DC68D0"/>
    <w:rsid w:val="00DD00D2"/>
    <w:rsid w:val="00DD4E19"/>
    <w:rsid w:val="00DE02FD"/>
    <w:rsid w:val="00DE3996"/>
    <w:rsid w:val="00DF4FA2"/>
    <w:rsid w:val="00E11C5B"/>
    <w:rsid w:val="00E12776"/>
    <w:rsid w:val="00E13D5A"/>
    <w:rsid w:val="00E34F89"/>
    <w:rsid w:val="00E36D8F"/>
    <w:rsid w:val="00E42B2F"/>
    <w:rsid w:val="00E45939"/>
    <w:rsid w:val="00E630FD"/>
    <w:rsid w:val="00E726FE"/>
    <w:rsid w:val="00E74118"/>
    <w:rsid w:val="00E77AC7"/>
    <w:rsid w:val="00E92037"/>
    <w:rsid w:val="00EB1944"/>
    <w:rsid w:val="00EC0C6C"/>
    <w:rsid w:val="00EC12D4"/>
    <w:rsid w:val="00EC67AD"/>
    <w:rsid w:val="00EE1F2F"/>
    <w:rsid w:val="00EE2930"/>
    <w:rsid w:val="00EE478C"/>
    <w:rsid w:val="00EE4F65"/>
    <w:rsid w:val="00EF08CC"/>
    <w:rsid w:val="00F028A8"/>
    <w:rsid w:val="00F0547C"/>
    <w:rsid w:val="00F062AF"/>
    <w:rsid w:val="00F14EB3"/>
    <w:rsid w:val="00F17462"/>
    <w:rsid w:val="00F30ED9"/>
    <w:rsid w:val="00F33B20"/>
    <w:rsid w:val="00F361A6"/>
    <w:rsid w:val="00F366CE"/>
    <w:rsid w:val="00F43661"/>
    <w:rsid w:val="00F52450"/>
    <w:rsid w:val="00F5471C"/>
    <w:rsid w:val="00F63BE7"/>
    <w:rsid w:val="00F778C9"/>
    <w:rsid w:val="00F86E75"/>
    <w:rsid w:val="00F93D87"/>
    <w:rsid w:val="00FA0852"/>
    <w:rsid w:val="00FA0D71"/>
    <w:rsid w:val="00FA7B4A"/>
    <w:rsid w:val="00FA7BCE"/>
    <w:rsid w:val="00FB0319"/>
    <w:rsid w:val="00FB2A31"/>
    <w:rsid w:val="00FC46E6"/>
    <w:rsid w:val="00FD2C1F"/>
    <w:rsid w:val="00FD45AA"/>
    <w:rsid w:val="00FD46E8"/>
    <w:rsid w:val="00FD683E"/>
    <w:rsid w:val="00FE6809"/>
    <w:rsid w:val="00FF3DD7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AD06"/>
  <w15:docId w15:val="{C041CF6C-5E98-4CBC-8A4B-F3677C5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80"/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295"/>
        <w:tab w:val="left" w:pos="7215"/>
      </w:tabs>
      <w:spacing w:line="360" w:lineRule="auto"/>
      <w:outlineLvl w:val="1"/>
    </w:pPr>
  </w:style>
  <w:style w:type="paragraph" w:styleId="3">
    <w:name w:val="heading 3"/>
    <w:basedOn w:val="a"/>
    <w:next w:val="a"/>
    <w:qFormat/>
    <w:pPr>
      <w:keepNext/>
      <w:framePr w:hSpace="180" w:wrap="notBeside" w:vAnchor="text" w:hAnchor="margin" w:y="4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ind w:firstLine="0"/>
      <w:jc w:val="left"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spacing w:before="0"/>
      <w:ind w:firstLine="0"/>
      <w:jc w:val="left"/>
      <w:outlineLvl w:val="6"/>
    </w:pPr>
    <w:rPr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48"/>
    </w:pPr>
  </w:style>
  <w:style w:type="character" w:styleId="a4">
    <w:name w:val="Hyperlink"/>
    <w:rPr>
      <w:color w:val="0000FF"/>
      <w:u w:val="single"/>
    </w:rPr>
  </w:style>
  <w:style w:type="paragraph" w:styleId="20">
    <w:name w:val="Body Text Indent 2"/>
    <w:basedOn w:val="a"/>
    <w:pPr>
      <w:ind w:left="2618" w:hanging="1870"/>
    </w:pPr>
  </w:style>
  <w:style w:type="paragraph" w:styleId="a5">
    <w:name w:val="Body Text"/>
    <w:basedOn w:val="a"/>
    <w:pPr>
      <w:framePr w:w="3893" w:h="2558" w:hRule="exact" w:hSpace="141" w:wrap="auto" w:vAnchor="text" w:hAnchor="page" w:x="6966" w:y="-195"/>
    </w:pPr>
    <w:rPr>
      <w:b/>
    </w:rPr>
  </w:style>
  <w:style w:type="paragraph" w:styleId="a6">
    <w:name w:val="caption"/>
    <w:basedOn w:val="a"/>
    <w:next w:val="a"/>
    <w:qFormat/>
    <w:pPr>
      <w:framePr w:w="4000" w:h="1453" w:hRule="exact" w:hSpace="141" w:wrap="auto" w:vAnchor="text" w:hAnchor="page" w:x="6763" w:y="27"/>
    </w:pPr>
  </w:style>
  <w:style w:type="paragraph" w:styleId="21">
    <w:name w:val="Body Text 2"/>
    <w:basedOn w:val="a"/>
    <w:link w:val="22"/>
    <w:rPr>
      <w:b/>
    </w:rPr>
  </w:style>
  <w:style w:type="paragraph" w:styleId="30">
    <w:name w:val="Body Text 3"/>
    <w:basedOn w:val="a"/>
    <w:pPr>
      <w:framePr w:hSpace="180" w:wrap="notBeside" w:vAnchor="text" w:hAnchor="margin" w:y="40"/>
    </w:pPr>
    <w:rPr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lock Text"/>
    <w:basedOn w:val="a"/>
    <w:pPr>
      <w:tabs>
        <w:tab w:val="left" w:pos="9800"/>
      </w:tabs>
      <w:ind w:left="-560" w:right="-535" w:firstLine="840"/>
    </w:pPr>
    <w:rPr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styleId="a9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31">
    <w:name w:val="Body Text Indent 3"/>
    <w:basedOn w:val="a"/>
    <w:pPr>
      <w:tabs>
        <w:tab w:val="left" w:pos="0"/>
      </w:tabs>
      <w:ind w:firstLine="798"/>
    </w:p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character" w:customStyle="1" w:styleId="22">
    <w:name w:val="Основной текст 2 Знак"/>
    <w:link w:val="21"/>
    <w:rsid w:val="00D97160"/>
    <w:rPr>
      <w:b/>
      <w:sz w:val="28"/>
    </w:rPr>
  </w:style>
  <w:style w:type="paragraph" w:customStyle="1" w:styleId="p16">
    <w:name w:val="p16"/>
    <w:basedOn w:val="a"/>
    <w:rsid w:val="00782DA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rsid w:val="00782DAB"/>
  </w:style>
  <w:style w:type="table" w:styleId="ad">
    <w:name w:val="Table Grid"/>
    <w:basedOn w:val="a1"/>
    <w:rsid w:val="003B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AB001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355D82"/>
    <w:rPr>
      <w:color w:val="800080" w:themeColor="followedHyperlink"/>
      <w:u w:val="single"/>
    </w:rPr>
  </w:style>
  <w:style w:type="character" w:customStyle="1" w:styleId="ab">
    <w:name w:val="Верхний колонтитул Знак"/>
    <w:basedOn w:val="a0"/>
    <w:link w:val="aa"/>
    <w:uiPriority w:val="99"/>
    <w:rsid w:val="00C257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июня 2004 года состоялось совещание по объектам ЖКХ, модернизация или реконструкция которых даст экономию бюджетных средств</vt:lpstr>
    </vt:vector>
  </TitlesOfParts>
  <Company>org</Company>
  <LinksUpToDate>false</LinksUpToDate>
  <CharactersWithSpaces>2080</CharactersWithSpaces>
  <SharedDoc>false</SharedDoc>
  <HLinks>
    <vt:vector size="6" baseType="variant">
      <vt:variant>
        <vt:i4>5505103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https://docs.google.com/spreadsheets/d/18PHlkwqXLHl3S8oZ7Nx4bKrExRzok6Fk8zGxWjoFjRc/edit</vt:lpwstr>
      </vt:variant>
      <vt:variant>
        <vt:lpwstr>gid=0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июня 2004 года состоялось совещание по объектам ЖКХ, модернизация или реконструкция которых даст экономию бюджетных средств</dc:title>
  <dc:creator>user</dc:creator>
  <cp:lastModifiedBy>Наталья Владимировна Игнашкина</cp:lastModifiedBy>
  <cp:revision>4</cp:revision>
  <cp:lastPrinted>2021-03-19T08:25:00Z</cp:lastPrinted>
  <dcterms:created xsi:type="dcterms:W3CDTF">2024-12-09T05:35:00Z</dcterms:created>
  <dcterms:modified xsi:type="dcterms:W3CDTF">2024-12-09T05:37:00Z</dcterms:modified>
</cp:coreProperties>
</file>