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C9" w:rsidRDefault="007102C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2C9" w:rsidRPr="007102C9" w:rsidRDefault="007102C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5C1" w:rsidRDefault="007102C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9">
        <w:rPr>
          <w:rFonts w:ascii="Times New Roman" w:hAnsi="Times New Roman" w:cs="Times New Roman"/>
          <w:sz w:val="28"/>
          <w:szCs w:val="28"/>
        </w:rPr>
        <w:t xml:space="preserve">Вяземская межрайонная прокуратура сообщает, что Вяземский районный суд направлено уголовное дело по обвинению </w:t>
      </w:r>
      <w:r w:rsidR="00370C89">
        <w:rPr>
          <w:rFonts w:ascii="Times New Roman" w:hAnsi="Times New Roman" w:cs="Times New Roman"/>
          <w:sz w:val="28"/>
          <w:szCs w:val="28"/>
        </w:rPr>
        <w:t>62</w:t>
      </w:r>
      <w:r w:rsidRPr="00642639">
        <w:rPr>
          <w:rFonts w:ascii="Times New Roman" w:hAnsi="Times New Roman" w:cs="Times New Roman"/>
          <w:sz w:val="28"/>
          <w:szCs w:val="28"/>
        </w:rPr>
        <w:t>-</w:t>
      </w:r>
      <w:r w:rsidR="00370C89">
        <w:rPr>
          <w:rFonts w:ascii="Times New Roman" w:hAnsi="Times New Roman" w:cs="Times New Roman"/>
          <w:sz w:val="28"/>
          <w:szCs w:val="28"/>
        </w:rPr>
        <w:t>летней</w:t>
      </w:r>
      <w:r w:rsidRPr="00642639">
        <w:rPr>
          <w:rFonts w:ascii="Times New Roman" w:hAnsi="Times New Roman" w:cs="Times New Roman"/>
          <w:sz w:val="28"/>
          <w:szCs w:val="28"/>
        </w:rPr>
        <w:t xml:space="preserve"> </w:t>
      </w:r>
      <w:r w:rsidR="00370C89">
        <w:rPr>
          <w:rFonts w:ascii="Times New Roman" w:hAnsi="Times New Roman" w:cs="Times New Roman"/>
          <w:sz w:val="28"/>
          <w:szCs w:val="28"/>
        </w:rPr>
        <w:t>гражданки</w:t>
      </w:r>
      <w:r w:rsidRPr="00642639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370C89">
        <w:rPr>
          <w:rFonts w:ascii="Times New Roman" w:hAnsi="Times New Roman" w:cs="Times New Roman"/>
          <w:sz w:val="28"/>
          <w:szCs w:val="28"/>
        </w:rPr>
        <w:t>п. «г» ч. 3 ст. 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39">
        <w:rPr>
          <w:rFonts w:ascii="Times New Roman" w:hAnsi="Times New Roman" w:cs="Times New Roman"/>
          <w:sz w:val="28"/>
          <w:szCs w:val="28"/>
        </w:rPr>
        <w:t>УК РФ (</w:t>
      </w:r>
      <w:r w:rsidR="00370C89">
        <w:rPr>
          <w:rFonts w:ascii="Times New Roman" w:hAnsi="Times New Roman" w:cs="Times New Roman"/>
          <w:sz w:val="28"/>
          <w:szCs w:val="28"/>
        </w:rPr>
        <w:t>кража, совершенная с банковского счета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42639">
        <w:rPr>
          <w:rFonts w:ascii="Times New Roman" w:hAnsi="Times New Roman" w:cs="Times New Roman"/>
          <w:sz w:val="28"/>
          <w:szCs w:val="28"/>
        </w:rPr>
        <w:t>.</w:t>
      </w:r>
    </w:p>
    <w:p w:rsidR="00370C89" w:rsidRDefault="00370C8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Следствием установлено, что местная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жительница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обнаружив на земле утерянную банковскую карту ПАО «Сбербанк» решила совершить хищение находящихся на счете данной карты денежных средств. В целях реализации своего умысла она совершила различные покупки в магазинах г. Вязьмы на общую сумму более 6100 руб., чем причинила собственнице счета значительный материальный ущерб.</w:t>
      </w:r>
    </w:p>
    <w:p w:rsidR="00370C89" w:rsidRDefault="00370C8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C89" w:rsidRDefault="00370C8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C89" w:rsidRDefault="00370C8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C89" w:rsidRDefault="00370C8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9">
        <w:rPr>
          <w:rFonts w:ascii="Times New Roman" w:hAnsi="Times New Roman" w:cs="Times New Roman"/>
          <w:sz w:val="28"/>
          <w:szCs w:val="28"/>
        </w:rPr>
        <w:t xml:space="preserve">Вяземская межрайонная прокуратура сообщает, что Вяземский районный суд направлено уголовное дело по обвинению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426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летнего</w:t>
      </w:r>
      <w:r w:rsidRPr="00642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жителя</w:t>
      </w:r>
      <w:r w:rsidRPr="00642639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ст. 264.1 </w:t>
      </w:r>
      <w:r w:rsidRPr="00642639">
        <w:rPr>
          <w:rFonts w:ascii="Times New Roman" w:hAnsi="Times New Roman" w:cs="Times New Roman"/>
          <w:sz w:val="28"/>
          <w:szCs w:val="28"/>
        </w:rPr>
        <w:t>УК РФ (</w:t>
      </w:r>
      <w:r>
        <w:rPr>
          <w:rFonts w:ascii="Times New Roman" w:hAnsi="Times New Roman" w:cs="Times New Roman"/>
          <w:sz w:val="28"/>
          <w:szCs w:val="28"/>
        </w:rPr>
        <w:t>управление в состоянии опьянения автомобилем лицом, подвергнутым административному наказанию за управление ТС в состоянии опьянения)</w:t>
      </w:r>
      <w:r w:rsidRPr="00642639">
        <w:rPr>
          <w:rFonts w:ascii="Times New Roman" w:hAnsi="Times New Roman" w:cs="Times New Roman"/>
          <w:sz w:val="28"/>
          <w:szCs w:val="28"/>
        </w:rPr>
        <w:t>.</w:t>
      </w:r>
    </w:p>
    <w:p w:rsidR="00370C89" w:rsidRDefault="00370C8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дознания </w:t>
      </w:r>
      <w:r w:rsidR="00032D7F">
        <w:rPr>
          <w:rFonts w:ascii="Times New Roman" w:hAnsi="Times New Roman" w:cs="Times New Roman"/>
          <w:sz w:val="28"/>
          <w:szCs w:val="28"/>
        </w:rPr>
        <w:t xml:space="preserve">установлено, что местный житель, привлекавшийся </w:t>
      </w:r>
      <w:r w:rsidR="00623CC9">
        <w:rPr>
          <w:rFonts w:ascii="Times New Roman" w:hAnsi="Times New Roman" w:cs="Times New Roman"/>
          <w:sz w:val="28"/>
          <w:szCs w:val="28"/>
        </w:rPr>
        <w:t>в 2023 году к административной ответственности за совершение правонарушения, предусмотренного ч. 1 ст. 12.26 КоАП РФ, в октябре 2024 года вновь управлял автомобилем ВАЗ «21074» в состоянии опьянения, однако его действия были пресечены сотрудниками ДПС.</w:t>
      </w:r>
    </w:p>
    <w:p w:rsidR="00623CC9" w:rsidRDefault="00623CC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указанное преступление грозит наказание до 2-х лет лишения свободы, а также конфискация автомашины.</w:t>
      </w:r>
    </w:p>
    <w:p w:rsidR="00623CC9" w:rsidRDefault="00623CC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CC9" w:rsidRDefault="00623CC9" w:rsidP="00935CEA">
      <w:pPr>
        <w:pStyle w:val="a3"/>
        <w:tabs>
          <w:tab w:val="left" w:pos="709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C93" w:rsidRDefault="00077C93" w:rsidP="00077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6) Вяземским районным судом Смоленской области 01.11.2024 вынесен приговор по уголовному делу в отношении ранее судимого 33-летнего жителя г. Вязьма, обвиняемого в совершении преступления, предусмотренного ч. 2   ст. 228 УК РФ (незаконные приобретение и хранение наркотических средств в крупном размере).</w:t>
      </w:r>
    </w:p>
    <w:p w:rsidR="00077C93" w:rsidRDefault="00077C93" w:rsidP="00077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Судом установлено, что 17 апреля 2024 года путем заказа через нелегальный интернет-магазин приобрел наркотическое средство – смесь, содержащую 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метилэфедрон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, массой 1,20 гр., забрав последнее 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у частного дома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г. Вязьмы, после чего употребил часть наркотического средства и направился по адресу места жительства. Однако, был остановлен на территории г. Вязьмы сотрудниками полиции, где в ходе личного досмотра обнаружено и изъято наркотическое средство.</w:t>
      </w:r>
    </w:p>
    <w:p w:rsidR="00077C93" w:rsidRDefault="00077C93" w:rsidP="00077C93">
      <w:pPr>
        <w:tabs>
          <w:tab w:val="left" w:pos="709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 и признал подсудимого виновным, назначив ему с учетом ст. 70 УК РФ 3 года 2 месяца лишения свободы с отбыванием наказания в исправительной колонии общего режима.</w:t>
      </w:r>
    </w:p>
    <w:p w:rsidR="00935CEA" w:rsidRDefault="00935CEA" w:rsidP="00FF6A7C">
      <w:pPr>
        <w:pStyle w:val="a3"/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C93" w:rsidRDefault="00077C93" w:rsidP="0007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Вяземская межрайонная прокуратура провела проверку исполнения законодательства в сфере водоснабжения.</w:t>
      </w:r>
    </w:p>
    <w:p w:rsidR="00077C93" w:rsidRDefault="00077C93" w:rsidP="0007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деревне Ломы отсутствовало холодное водоснабжение населения.</w:t>
      </w:r>
    </w:p>
    <w:p w:rsidR="00077C93" w:rsidRDefault="00077C93" w:rsidP="0007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межрайонной прокуратурой предъявлено исковое заявление к администрации об организации холодного водоснабжения в населенном пункте.</w:t>
      </w:r>
    </w:p>
    <w:p w:rsidR="00077C93" w:rsidRDefault="00077C93" w:rsidP="0007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исковые требования прокурора удовлетворены, судебное решение исполнено.</w:t>
      </w:r>
    </w:p>
    <w:p w:rsidR="00077C93" w:rsidRDefault="00077C93" w:rsidP="0007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населенном пункте Ломы организовано холодное водоснабжение, права жителей восстановлены.</w:t>
      </w:r>
    </w:p>
    <w:p w:rsidR="00077C93" w:rsidRDefault="00077C93" w:rsidP="0007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C93" w:rsidRDefault="00077C93" w:rsidP="00FF6A7C">
      <w:pPr>
        <w:pStyle w:val="a3"/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E70"/>
    <w:multiLevelType w:val="hybridMultilevel"/>
    <w:tmpl w:val="D504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B6D32"/>
    <w:multiLevelType w:val="hybridMultilevel"/>
    <w:tmpl w:val="1ECE1F4E"/>
    <w:lvl w:ilvl="0" w:tplc="D8C6A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DA"/>
    <w:rsid w:val="00006CDE"/>
    <w:rsid w:val="00032D7F"/>
    <w:rsid w:val="000354BB"/>
    <w:rsid w:val="00077C93"/>
    <w:rsid w:val="000D1A8F"/>
    <w:rsid w:val="00117790"/>
    <w:rsid w:val="001433D7"/>
    <w:rsid w:val="00172237"/>
    <w:rsid w:val="002B0B90"/>
    <w:rsid w:val="00335BC6"/>
    <w:rsid w:val="0035467D"/>
    <w:rsid w:val="00370C89"/>
    <w:rsid w:val="00376BAB"/>
    <w:rsid w:val="0055229A"/>
    <w:rsid w:val="005D453B"/>
    <w:rsid w:val="005D4A20"/>
    <w:rsid w:val="00623CC9"/>
    <w:rsid w:val="00642639"/>
    <w:rsid w:val="006A31DA"/>
    <w:rsid w:val="007102C9"/>
    <w:rsid w:val="007D3C5C"/>
    <w:rsid w:val="00804132"/>
    <w:rsid w:val="008E6A87"/>
    <w:rsid w:val="00935CEA"/>
    <w:rsid w:val="00A30A7A"/>
    <w:rsid w:val="00B945EC"/>
    <w:rsid w:val="00DD15C1"/>
    <w:rsid w:val="00FD2D8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34A3"/>
  <w15:chartTrackingRefBased/>
  <w15:docId w15:val="{C1ECB32D-1E3D-4E9E-96A2-5704FDB1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Батурская Светлана Григорьевна</dc:creator>
  <cp:keywords/>
  <dc:description/>
  <cp:lastModifiedBy>Ревво Вероника Валерьевна</cp:lastModifiedBy>
  <cp:revision>2</cp:revision>
  <dcterms:created xsi:type="dcterms:W3CDTF">2025-06-27T12:02:00Z</dcterms:created>
  <dcterms:modified xsi:type="dcterms:W3CDTF">2025-06-27T12:02:00Z</dcterms:modified>
</cp:coreProperties>
</file>