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7C" w:rsidRPr="00A31A7C" w:rsidRDefault="00A31A7C" w:rsidP="00A31A7C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bookmarkStart w:id="0" w:name="_Hlk65677861"/>
      <w:bookmarkStart w:id="1" w:name="_Hlk77157782"/>
      <w:bookmarkStart w:id="2" w:name="_Hlk78880703"/>
      <w:r w:rsidRPr="00A31A7C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r w:rsidRPr="00A31A7C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746BF71A" wp14:editId="6CF39136">
            <wp:extent cx="619125" cy="695325"/>
            <wp:effectExtent l="19050" t="0" r="9525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7C" w:rsidRPr="00A31A7C" w:rsidRDefault="00A31A7C" w:rsidP="00A31A7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31A7C" w:rsidRPr="00A31A7C" w:rsidRDefault="00A31A7C" w:rsidP="00A31A7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31A7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A31A7C" w:rsidRPr="00A31A7C" w:rsidRDefault="00A31A7C" w:rsidP="00A31A7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A31A7C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«Вяземский район» смоленской области</w:t>
      </w:r>
    </w:p>
    <w:p w:rsidR="00A31A7C" w:rsidRPr="00A31A7C" w:rsidRDefault="00A31A7C" w:rsidP="00A31A7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A31A7C" w:rsidRPr="00A31A7C" w:rsidRDefault="00A31A7C" w:rsidP="00A31A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A7C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A31A7C" w:rsidRPr="00A31A7C" w:rsidRDefault="00A31A7C" w:rsidP="00A31A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0402" w:rsidRPr="00A31A7C" w:rsidRDefault="00510248" w:rsidP="003F4D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1A7C">
        <w:rPr>
          <w:rFonts w:ascii="Times New Roman" w:eastAsia="Times New Roman" w:hAnsi="Times New Roman"/>
          <w:b/>
          <w:sz w:val="28"/>
          <w:szCs w:val="28"/>
          <w:lang w:eastAsia="ru-RU"/>
        </w:rPr>
        <w:t>от 22.12.2023 № 713-р</w:t>
      </w:r>
    </w:p>
    <w:bookmarkEnd w:id="0"/>
    <w:bookmarkEnd w:id="2"/>
    <w:p w:rsidR="00510248" w:rsidRPr="003F4D0B" w:rsidRDefault="00510248" w:rsidP="003F4D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BE517C" w:rsidRPr="00C421B3" w:rsidTr="004F2E3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BE517C" w:rsidRPr="00C421B3" w:rsidRDefault="00BE517C" w:rsidP="003B0402">
            <w:pPr>
              <w:widowControl w:val="0"/>
              <w:autoSpaceDE w:val="0"/>
              <w:autoSpaceDN w:val="0"/>
              <w:spacing w:after="0" w:line="240" w:lineRule="auto"/>
              <w:ind w:left="-105" w:right="18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</w:t>
            </w:r>
            <w:r w:rsidR="008C7CCB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ных</w:t>
            </w: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правовых актов, содержащих нормы трудового права в организациях, подведомственны</w:t>
            </w:r>
            <w:r w:rsidR="00205FD4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х</w:t>
            </w:r>
            <w:r w:rsidR="004F2E38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Администрации муниципального образования «Вяземский район» Смоленской области</w:t>
            </w:r>
            <w:r w:rsidR="006E78F7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на 202</w:t>
            </w:r>
            <w:r w:rsidR="003B040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</w:tbl>
    <w:p w:rsidR="00BE517C" w:rsidRPr="00C421B3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060" w:rsidRPr="00C421B3" w:rsidRDefault="00CD5060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статьей 353.1 Трудового кодекса Российской Федерации, областным законом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</w:t>
      </w:r>
      <w:r w:rsidR="008C7CCB" w:rsidRPr="00C421B3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, Положением о ведомственном контроле за соблюдением трудового законодательства и иных нормативных правовых актов, содержащих нормы трудового права, в </w:t>
      </w:r>
      <w:r w:rsidR="001E1A29" w:rsidRPr="00C421B3">
        <w:rPr>
          <w:rFonts w:ascii="Times New Roman" w:eastAsia="Times New Roman" w:hAnsi="Times New Roman"/>
          <w:sz w:val="27"/>
          <w:szCs w:val="27"/>
          <w:lang w:eastAsia="ru-RU"/>
        </w:rPr>
        <w:t>организациях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, подведомственных Администрации муниципального образования «Вяземский район» Смоленской области</w:t>
      </w:r>
      <w:r w:rsidR="001E1A29" w:rsidRPr="00C421B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8C7CCB"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утвержденным постановлением Администрации муниципального образования «Вяземский район» Смоленской области </w:t>
      </w:r>
      <w:r w:rsid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</w:t>
      </w:r>
      <w:r w:rsidR="008C7CCB" w:rsidRPr="00C421B3">
        <w:rPr>
          <w:rFonts w:ascii="Times New Roman" w:eastAsia="Times New Roman" w:hAnsi="Times New Roman"/>
          <w:sz w:val="27"/>
          <w:szCs w:val="27"/>
          <w:lang w:eastAsia="ru-RU"/>
        </w:rPr>
        <w:t>от 25.12.2020 № 1910,</w:t>
      </w:r>
    </w:p>
    <w:p w:rsidR="001E1A29" w:rsidRPr="00C421B3" w:rsidRDefault="001E1A29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1A29" w:rsidRPr="00C421B3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1. Утвердить прилагаемый </w:t>
      </w:r>
      <w:r w:rsidR="006874E0" w:rsidRPr="00C421B3">
        <w:rPr>
          <w:rFonts w:ascii="Times New Roman" w:eastAsia="Times New Roman" w:hAnsi="Times New Roman"/>
          <w:sz w:val="27"/>
          <w:szCs w:val="27"/>
          <w:lang w:eastAsia="ru-RU"/>
        </w:rPr>
        <w:t>План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</w:t>
      </w:r>
      <w:r w:rsidR="006874E0" w:rsidRPr="00C421B3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правовых актов, содержащих нормы трудового права в организациях, подведомственных Администрации муниципального образования «Вяземский район» Смоленской области</w:t>
      </w:r>
      <w:r w:rsidR="006E78F7"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3B0402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год.</w:t>
      </w:r>
    </w:p>
    <w:p w:rsidR="001E1A29" w:rsidRPr="00C421B3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2. Разместить настоящее распоряжение на сайте Администрации муниципального образования «Вяземский район» Смоленской области.</w:t>
      </w:r>
    </w:p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421B3" w:rsidRPr="00C421B3" w:rsidRDefault="00C421B3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517C" w:rsidRPr="00C421B3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Глава муниципального образования</w:t>
      </w:r>
    </w:p>
    <w:p w:rsidR="00A540BC" w:rsidRPr="00C421B3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«Вяземский район» Смоленской области                       </w:t>
      </w:r>
      <w:r w:rsid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Pr="00C421B3">
        <w:rPr>
          <w:rFonts w:ascii="Times New Roman" w:eastAsia="Times New Roman" w:hAnsi="Times New Roman"/>
          <w:b/>
          <w:sz w:val="27"/>
          <w:szCs w:val="27"/>
          <w:lang w:eastAsia="ru-RU"/>
        </w:rPr>
        <w:t>И.В. Демидова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540BC" w:rsidTr="00A540BC">
        <w:trPr>
          <w:trHeight w:val="240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Администрации муниципального образования «Вяземский район» Смоленской области</w:t>
            </w:r>
          </w:p>
          <w:p w:rsidR="00A540BC" w:rsidRDefault="00A540BC" w:rsidP="00A31A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A31A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22.12.2023</w:t>
            </w:r>
            <w:r w:rsidR="003B04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A31A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713-р</w:t>
            </w:r>
          </w:p>
        </w:tc>
      </w:tr>
    </w:tbl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222"/>
      <w:bookmarkEnd w:id="3"/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за соблюдением трудового законодательства и иных нормативных правовых актов, содержащих нормы трудового права, в 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, подведомственных Администрации муниципального образования «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 xml:space="preserve">Вяземский 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район» Смоленской 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04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701"/>
        <w:gridCol w:w="1560"/>
        <w:gridCol w:w="1775"/>
      </w:tblGrid>
      <w:tr w:rsidR="00BE517C" w:rsidRPr="00A540BC" w:rsidTr="00A540BC">
        <w:tc>
          <w:tcPr>
            <w:tcW w:w="56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подведомствен</w:t>
            </w:r>
            <w:r w:rsid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организации</w:t>
            </w:r>
          </w:p>
        </w:tc>
        <w:tc>
          <w:tcPr>
            <w:tcW w:w="1984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 организации</w:t>
            </w:r>
          </w:p>
        </w:tc>
        <w:tc>
          <w:tcPr>
            <w:tcW w:w="1701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проверки</w:t>
            </w:r>
          </w:p>
        </w:tc>
        <w:tc>
          <w:tcPr>
            <w:tcW w:w="1560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77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проверки</w:t>
            </w:r>
          </w:p>
        </w:tc>
      </w:tr>
      <w:tr w:rsidR="00BE517C" w:rsidRPr="001C3790" w:rsidTr="00A540BC">
        <w:tc>
          <w:tcPr>
            <w:tcW w:w="567" w:type="dxa"/>
          </w:tcPr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BE517C" w:rsidRPr="001C3790" w:rsidRDefault="006874E0" w:rsidP="003B0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учреждение </w:t>
            </w:r>
            <w:r w:rsidR="005F6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культуры </w:t>
            </w:r>
            <w:r w:rsidR="003B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«Вяземский историко-краеведческий музей»</w:t>
            </w:r>
          </w:p>
        </w:tc>
        <w:tc>
          <w:tcPr>
            <w:tcW w:w="1984" w:type="dxa"/>
          </w:tcPr>
          <w:p w:rsid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215110, Смоленская область, Вяземский район, г. Вязьма, </w:t>
            </w:r>
          </w:p>
          <w:p w:rsidR="00BE517C" w:rsidRPr="001C3790" w:rsidRDefault="003B0402" w:rsidP="00126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Советская, д.3</w:t>
            </w:r>
          </w:p>
        </w:tc>
        <w:tc>
          <w:tcPr>
            <w:tcW w:w="1701" w:type="dxa"/>
          </w:tcPr>
          <w:p w:rsidR="00BE517C" w:rsidRP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</w:p>
        </w:tc>
        <w:tc>
          <w:tcPr>
            <w:tcW w:w="1560" w:type="dxa"/>
          </w:tcPr>
          <w:p w:rsidR="00BE517C" w:rsidRPr="001C3790" w:rsidRDefault="001C3790" w:rsidP="001C3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трудового </w:t>
            </w:r>
            <w:proofErr w:type="spellStart"/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иных нормативных правовых актов, содержащих нормы трудового права</w:t>
            </w:r>
          </w:p>
        </w:tc>
        <w:tc>
          <w:tcPr>
            <w:tcW w:w="1775" w:type="dxa"/>
          </w:tcPr>
          <w:p w:rsid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3B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05.08.2024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517C" w:rsidRPr="001C3790" w:rsidRDefault="001C3790" w:rsidP="003B0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3B0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30.08.2024</w:t>
            </w:r>
          </w:p>
        </w:tc>
      </w:tr>
    </w:tbl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E517C" w:rsidRDefault="00BE517C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10248" w:rsidRDefault="00510248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10248" w:rsidRDefault="00510248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10248" w:rsidRDefault="00510248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Визы: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Заместитель Главы муниципального образования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«Вяземский район» Смоленской области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="003B0402">
        <w:rPr>
          <w:rFonts w:ascii="Times New Roman" w:hAnsi="Times New Roman"/>
          <w:sz w:val="16"/>
          <w:szCs w:val="16"/>
        </w:rPr>
        <w:t>И.Р. Ильина</w:t>
      </w:r>
      <w:r>
        <w:rPr>
          <w:rFonts w:ascii="Times New Roman" w:hAnsi="Times New Roman"/>
          <w:sz w:val="16"/>
          <w:szCs w:val="16"/>
        </w:rPr>
        <w:tab/>
        <w:t xml:space="preserve">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3B0402">
        <w:rPr>
          <w:rFonts w:ascii="Times New Roman" w:hAnsi="Times New Roman"/>
          <w:sz w:val="16"/>
          <w:szCs w:val="16"/>
        </w:rPr>
        <w:t>3</w:t>
      </w: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Начальник юридического отдела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="003B0402">
        <w:rPr>
          <w:rFonts w:ascii="Times New Roman" w:hAnsi="Times New Roman"/>
          <w:sz w:val="16"/>
          <w:szCs w:val="16"/>
        </w:rPr>
        <w:t>Е.В. Цуркова</w:t>
      </w:r>
      <w:r>
        <w:rPr>
          <w:rFonts w:ascii="Times New Roman" w:hAnsi="Times New Roman"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 xml:space="preserve">____»________________ </w:t>
      </w:r>
      <w:r w:rsidR="00510248">
        <w:rPr>
          <w:rFonts w:ascii="Times New Roman" w:hAnsi="Times New Roman"/>
          <w:sz w:val="16"/>
          <w:szCs w:val="16"/>
        </w:rPr>
        <w:t>2023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Исп. </w:t>
      </w:r>
      <w:proofErr w:type="spellStart"/>
      <w:r w:rsidR="00510248">
        <w:rPr>
          <w:rFonts w:ascii="Times New Roman" w:hAnsi="Times New Roman"/>
          <w:sz w:val="16"/>
          <w:szCs w:val="16"/>
        </w:rPr>
        <w:t>разр</w:t>
      </w:r>
      <w:proofErr w:type="spellEnd"/>
      <w:r w:rsidR="00510248">
        <w:rPr>
          <w:rFonts w:ascii="Times New Roman" w:hAnsi="Times New Roman"/>
          <w:sz w:val="16"/>
          <w:szCs w:val="16"/>
        </w:rPr>
        <w:t>., н</w:t>
      </w:r>
      <w:r w:rsidRPr="005A0613">
        <w:rPr>
          <w:rFonts w:ascii="Times New Roman" w:hAnsi="Times New Roman"/>
          <w:sz w:val="16"/>
          <w:szCs w:val="16"/>
        </w:rPr>
        <w:t>ачальник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="00510248">
        <w:rPr>
          <w:rFonts w:ascii="Times New Roman" w:hAnsi="Times New Roman"/>
          <w:sz w:val="16"/>
          <w:szCs w:val="16"/>
        </w:rPr>
        <w:t>Ж.В. Анпилогова</w:t>
      </w:r>
      <w:r w:rsidRPr="005A0613">
        <w:rPr>
          <w:rFonts w:ascii="Times New Roman" w:hAnsi="Times New Roman"/>
          <w:sz w:val="16"/>
          <w:szCs w:val="16"/>
        </w:rPr>
        <w:tab/>
        <w:t xml:space="preserve">       </w:t>
      </w:r>
      <w:proofErr w:type="gramStart"/>
      <w:r w:rsidRPr="005A0613">
        <w:rPr>
          <w:rFonts w:ascii="Times New Roman" w:hAnsi="Times New Roman"/>
          <w:sz w:val="16"/>
          <w:szCs w:val="16"/>
        </w:rPr>
        <w:t xml:space="preserve">   «</w:t>
      </w:r>
      <w:proofErr w:type="gramEnd"/>
      <w:r w:rsidRPr="005A0613">
        <w:rPr>
          <w:rFonts w:ascii="Times New Roman" w:hAnsi="Times New Roman"/>
          <w:sz w:val="16"/>
          <w:szCs w:val="16"/>
        </w:rPr>
        <w:t xml:space="preserve">____»________________ </w:t>
      </w:r>
      <w:r w:rsidR="00510248">
        <w:rPr>
          <w:rFonts w:ascii="Times New Roman" w:hAnsi="Times New Roman"/>
          <w:sz w:val="16"/>
          <w:szCs w:val="16"/>
        </w:rPr>
        <w:t>2023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4-13-50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Разослать: </w:t>
      </w:r>
      <w:r w:rsidR="00510248">
        <w:rPr>
          <w:rFonts w:ascii="Times New Roman" w:hAnsi="Times New Roman"/>
          <w:sz w:val="16"/>
          <w:szCs w:val="16"/>
        </w:rPr>
        <w:t>отделу муниципальной службы</w:t>
      </w:r>
      <w:r w:rsidR="00126C36">
        <w:rPr>
          <w:rFonts w:ascii="Times New Roman" w:hAnsi="Times New Roman"/>
          <w:sz w:val="16"/>
          <w:szCs w:val="16"/>
        </w:rPr>
        <w:t xml:space="preserve">, комитету </w:t>
      </w:r>
      <w:r w:rsidR="0085360B">
        <w:rPr>
          <w:rFonts w:ascii="Times New Roman" w:hAnsi="Times New Roman"/>
          <w:sz w:val="16"/>
          <w:szCs w:val="16"/>
        </w:rPr>
        <w:t xml:space="preserve">по культуре, спорту и туризму, </w:t>
      </w:r>
      <w:r w:rsidR="00510248">
        <w:rPr>
          <w:rFonts w:ascii="Times New Roman" w:hAnsi="Times New Roman"/>
          <w:sz w:val="16"/>
          <w:szCs w:val="16"/>
        </w:rPr>
        <w:t>МБУК «Вяземский историко-краеведческий музей»</w:t>
      </w:r>
      <w:r w:rsidR="0085360B">
        <w:rPr>
          <w:rFonts w:ascii="Times New Roman" w:hAnsi="Times New Roman"/>
          <w:sz w:val="16"/>
          <w:szCs w:val="16"/>
        </w:rPr>
        <w:t>, сайт.</w:t>
      </w:r>
    </w:p>
    <w:p w:rsidR="0085360B" w:rsidRPr="005A0613" w:rsidRDefault="0085360B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1C3790" w:rsidRDefault="006874E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Экз. </w:t>
      </w:r>
      <w:r w:rsidR="0085360B">
        <w:rPr>
          <w:rFonts w:ascii="Times New Roman" w:hAnsi="Times New Roman"/>
          <w:sz w:val="16"/>
          <w:szCs w:val="16"/>
        </w:rPr>
        <w:t>5</w:t>
      </w:r>
      <w:bookmarkStart w:id="4" w:name="_GoBack"/>
      <w:bookmarkEnd w:id="4"/>
    </w:p>
    <w:sectPr w:rsidR="001C3790" w:rsidRPr="001C3790" w:rsidSect="00C42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5C" w:rsidRDefault="00B63E5C" w:rsidP="001C3790">
      <w:pPr>
        <w:spacing w:after="0" w:line="240" w:lineRule="auto"/>
      </w:pPr>
      <w:r>
        <w:separator/>
      </w:r>
    </w:p>
  </w:endnote>
  <w:endnote w:type="continuationSeparator" w:id="0">
    <w:p w:rsidR="00B63E5C" w:rsidRDefault="00B63E5C" w:rsidP="001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5C" w:rsidRDefault="00B63E5C" w:rsidP="001C3790">
      <w:pPr>
        <w:spacing w:after="0" w:line="240" w:lineRule="auto"/>
      </w:pPr>
      <w:r>
        <w:separator/>
      </w:r>
    </w:p>
  </w:footnote>
  <w:footnote w:type="continuationSeparator" w:id="0">
    <w:p w:rsidR="00B63E5C" w:rsidRDefault="00B63E5C" w:rsidP="001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4870"/>
      <w:docPartObj>
        <w:docPartGallery w:val="Page Numbers (Top of Page)"/>
        <w:docPartUnique/>
      </w:docPartObj>
    </w:sdtPr>
    <w:sdtEndPr/>
    <w:sdtContent>
      <w:p w:rsidR="001C3790" w:rsidRDefault="001C37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A7C">
          <w:rPr>
            <w:noProof/>
          </w:rPr>
          <w:t>2</w:t>
        </w:r>
        <w:r>
          <w:fldChar w:fldCharType="end"/>
        </w:r>
      </w:p>
    </w:sdtContent>
  </w:sdt>
  <w:p w:rsidR="001C3790" w:rsidRDefault="001C37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2E7"/>
    <w:multiLevelType w:val="hybridMultilevel"/>
    <w:tmpl w:val="0F5486FA"/>
    <w:lvl w:ilvl="0" w:tplc="93966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C"/>
    <w:rsid w:val="00126C36"/>
    <w:rsid w:val="001C3790"/>
    <w:rsid w:val="001E1A29"/>
    <w:rsid w:val="00205FD4"/>
    <w:rsid w:val="0021611E"/>
    <w:rsid w:val="003674B9"/>
    <w:rsid w:val="003B0402"/>
    <w:rsid w:val="003F4D0B"/>
    <w:rsid w:val="0041007A"/>
    <w:rsid w:val="004144E8"/>
    <w:rsid w:val="00437B99"/>
    <w:rsid w:val="00476D89"/>
    <w:rsid w:val="004F2E38"/>
    <w:rsid w:val="00510248"/>
    <w:rsid w:val="005F6B4F"/>
    <w:rsid w:val="006874E0"/>
    <w:rsid w:val="006A21B3"/>
    <w:rsid w:val="006E78F7"/>
    <w:rsid w:val="00704F67"/>
    <w:rsid w:val="00715BB0"/>
    <w:rsid w:val="00830A63"/>
    <w:rsid w:val="0085360B"/>
    <w:rsid w:val="008C7CCB"/>
    <w:rsid w:val="009B0D5C"/>
    <w:rsid w:val="009C1CF9"/>
    <w:rsid w:val="00A31A7C"/>
    <w:rsid w:val="00A540BC"/>
    <w:rsid w:val="00A77FF8"/>
    <w:rsid w:val="00B63E5C"/>
    <w:rsid w:val="00BB6A51"/>
    <w:rsid w:val="00BD628E"/>
    <w:rsid w:val="00BE517C"/>
    <w:rsid w:val="00C421B3"/>
    <w:rsid w:val="00CD5060"/>
    <w:rsid w:val="00DD7F56"/>
    <w:rsid w:val="00E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E788"/>
  <w15:chartTrackingRefBased/>
  <w15:docId w15:val="{5E987AC2-F615-4219-9B81-3F508F8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A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37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7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79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7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79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790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7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Марина Александровна Дрига</cp:lastModifiedBy>
  <cp:revision>5</cp:revision>
  <cp:lastPrinted>2023-12-25T07:00:00Z</cp:lastPrinted>
  <dcterms:created xsi:type="dcterms:W3CDTF">2023-12-25T06:49:00Z</dcterms:created>
  <dcterms:modified xsi:type="dcterms:W3CDTF">2023-12-25T13:21:00Z</dcterms:modified>
</cp:coreProperties>
</file>