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9454" w14:textId="77777777" w:rsidR="00BA456D" w:rsidRPr="00F84C69" w:rsidRDefault="00BA456D" w:rsidP="00BA456D">
      <w:pPr>
        <w:jc w:val="center"/>
        <w:rPr>
          <w:sz w:val="25"/>
          <w:szCs w:val="25"/>
        </w:rPr>
      </w:pPr>
      <w:bookmarkStart w:id="0" w:name="_Hlk193974592"/>
      <w:r>
        <w:rPr>
          <w:b/>
          <w:noProof/>
          <w:sz w:val="26"/>
        </w:rPr>
        <w:drawing>
          <wp:inline distT="0" distB="0" distL="0" distR="0" wp14:anchorId="758E0DED" wp14:editId="65B92851">
            <wp:extent cx="619125" cy="695325"/>
            <wp:effectExtent l="19050" t="0" r="9525" b="0"/>
            <wp:docPr id="5" name="Рисунок 5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B11D1" w14:textId="77777777" w:rsidR="00BA456D" w:rsidRPr="00F84C69" w:rsidRDefault="00BA456D" w:rsidP="00BA456D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5A7345A" w14:textId="77777777" w:rsidR="00BA456D" w:rsidRPr="00F84C69" w:rsidRDefault="00BA456D" w:rsidP="00BA45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F84C69">
        <w:rPr>
          <w:b/>
          <w:caps/>
          <w:sz w:val="28"/>
          <w:szCs w:val="28"/>
        </w:rPr>
        <w:t xml:space="preserve"> муниципального образования</w:t>
      </w:r>
    </w:p>
    <w:p w14:paraId="4A9027BA" w14:textId="77777777" w:rsidR="00BA456D" w:rsidRPr="00F84C69" w:rsidRDefault="00BA456D" w:rsidP="00BA456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1750EBE8" w14:textId="77777777" w:rsidR="00BA456D" w:rsidRPr="00F84C69" w:rsidRDefault="00BA456D" w:rsidP="00BA456D">
      <w:pPr>
        <w:jc w:val="center"/>
        <w:rPr>
          <w:b/>
          <w:caps/>
          <w:sz w:val="28"/>
          <w:szCs w:val="28"/>
        </w:rPr>
      </w:pPr>
    </w:p>
    <w:p w14:paraId="1676D4E3" w14:textId="77777777" w:rsidR="00BA456D" w:rsidRPr="00632CC1" w:rsidRDefault="00BA456D" w:rsidP="00BA456D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67D1C561" w14:textId="4FFDFA89" w:rsidR="00BA456D" w:rsidRPr="00DD5B65" w:rsidRDefault="00BA456D" w:rsidP="00BA45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28.03.2025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</w:p>
    <w:p w14:paraId="5971874B" w14:textId="77777777" w:rsidR="004C7211" w:rsidRPr="008F29FB" w:rsidRDefault="004C7211" w:rsidP="00F9485F">
      <w:pPr>
        <w:rPr>
          <w:sz w:val="28"/>
          <w:szCs w:val="28"/>
        </w:rPr>
      </w:pPr>
    </w:p>
    <w:p w14:paraId="3C1A2201" w14:textId="77777777" w:rsidR="00F9485F" w:rsidRDefault="007A38BE" w:rsidP="007A38BE">
      <w:pPr>
        <w:ind w:right="5669"/>
        <w:jc w:val="both"/>
        <w:rPr>
          <w:sz w:val="28"/>
          <w:szCs w:val="28"/>
        </w:rPr>
      </w:pPr>
      <w:bookmarkStart w:id="1" w:name="_Hlk142483382"/>
      <w:r>
        <w:rPr>
          <w:sz w:val="28"/>
          <w:szCs w:val="28"/>
        </w:rPr>
        <w:t>О дополнительных мерах социальной поддержки семей участников специальной военной операции</w:t>
      </w:r>
      <w:bookmarkEnd w:id="1"/>
    </w:p>
    <w:p w14:paraId="5197509C" w14:textId="77777777" w:rsidR="007A38BE" w:rsidRPr="004D0A01" w:rsidRDefault="007A38BE" w:rsidP="007A38BE">
      <w:pPr>
        <w:ind w:right="5669"/>
        <w:jc w:val="both"/>
        <w:rPr>
          <w:color w:val="000000"/>
          <w:sz w:val="28"/>
          <w:szCs w:val="28"/>
        </w:rPr>
      </w:pPr>
    </w:p>
    <w:p w14:paraId="34FC5F1E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Смоленской области от 19.10.2022 </w:t>
      </w:r>
      <w:r w:rsidR="00FC48AB">
        <w:rPr>
          <w:sz w:val="28"/>
          <w:szCs w:val="28"/>
        </w:rPr>
        <w:br/>
      </w:r>
      <w:r>
        <w:rPr>
          <w:sz w:val="28"/>
          <w:szCs w:val="28"/>
        </w:rPr>
        <w:t xml:space="preserve">№ 103 «О дополнительных мерах социальной поддержки семей участников специальной военной операции», в целях социальной поддержки семей участников специальной военной операции, </w:t>
      </w:r>
    </w:p>
    <w:p w14:paraId="00034898" w14:textId="77777777" w:rsidR="004C7211" w:rsidRDefault="004C7211" w:rsidP="007A3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D9D1B2" w14:textId="56129311" w:rsidR="00CE373B" w:rsidRPr="004C7211" w:rsidRDefault="004C7211" w:rsidP="007A38B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7211">
        <w:rPr>
          <w:b/>
          <w:sz w:val="28"/>
          <w:szCs w:val="28"/>
        </w:rPr>
        <w:t>ПОСТАНОВЛЯЮ:</w:t>
      </w:r>
      <w:r w:rsidR="00CE373B" w:rsidRPr="004C7211">
        <w:rPr>
          <w:b/>
          <w:sz w:val="28"/>
          <w:szCs w:val="28"/>
        </w:rPr>
        <w:t xml:space="preserve"> </w:t>
      </w:r>
    </w:p>
    <w:p w14:paraId="4F4E84A9" w14:textId="77777777" w:rsidR="00C279B8" w:rsidRDefault="00C279B8" w:rsidP="007A38B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</w:p>
    <w:p w14:paraId="12442FEC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</w:t>
      </w:r>
      <w:r>
        <w:rPr>
          <w:sz w:val="28"/>
          <w:szCs w:val="28"/>
        </w:rPr>
        <w:lastRenderedPageBreak/>
        <w:t xml:space="preserve">областей (далее - сотрудники Росгвардии); семьям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 </w:t>
      </w:r>
    </w:p>
    <w:p w14:paraId="5CEF331F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Освобождение от платы за оказание детям 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по заявлению одного из родителей (законных представителей). </w:t>
      </w:r>
    </w:p>
    <w:p w14:paraId="5F89038D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Обеспечение детей, обучающихся по дополнительным образовательным программам спортивной подготовки в муниципальных образовательных организациях, подведомственных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а также детей, которым оказываются физкультурно-оздоровительные услуги физкультурно-спортивными организациями, подведомственными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 правовым актом исполнительного органа Смоленской области, осуществляющего исполнительно-распорядительные функции в сфере физической культуры и спорта на территории Смоленской области, по заявлению одного из родителей (законных представителей). </w:t>
      </w:r>
    </w:p>
    <w:p w14:paraId="265A2984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образовательных организациях, подведомственных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реализующих образовательные программы начального общего, основного общего и среднего общего образования. </w:t>
      </w:r>
    </w:p>
    <w:p w14:paraId="6BF77901" w14:textId="08D984E5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Обеспечение зачисления в первоочередном порядке в группы продленного дня детей, обучающихся в муниципальных образовательных организациях, подведомственных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>Смоленской области, реализующих образовательные программы начального общего, основного</w:t>
      </w:r>
      <w:r w:rsidR="002D3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 среднего общего образования, по заявлению одного из родителей (законных представителей). </w:t>
      </w:r>
    </w:p>
    <w:p w14:paraId="0FEA0338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Предоставление бесплатного посещения мероприятий, проводимых (организованных) муниципальными учреждениями культуры и искусства, </w:t>
      </w:r>
      <w:r>
        <w:rPr>
          <w:sz w:val="28"/>
          <w:szCs w:val="28"/>
        </w:rPr>
        <w:lastRenderedPageBreak/>
        <w:t xml:space="preserve">подведомственными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при предъявлении документа, подтверждающего принадлежность к семье участника специальной военной операции. </w:t>
      </w:r>
    </w:p>
    <w:p w14:paraId="1F8A2588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Оказание в первоочередном порядке детям 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по заявлению одного из родителей (законных представителей). </w:t>
      </w:r>
    </w:p>
    <w:p w14:paraId="11CE9000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Обеспечение бесплатным одноразовым горячим питанием учащихся </w:t>
      </w:r>
      <w:r w:rsidR="002840BC">
        <w:rPr>
          <w:sz w:val="28"/>
          <w:szCs w:val="28"/>
        </w:rPr>
        <w:br/>
      </w:r>
      <w:r>
        <w:rPr>
          <w:sz w:val="28"/>
          <w:szCs w:val="28"/>
        </w:rPr>
        <w:t xml:space="preserve">5 - 11-х классов муниципальных образовательных организаций, подведомственных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области. </w:t>
      </w:r>
    </w:p>
    <w:p w14:paraId="3C770F51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Освобождение от платы, взимаемой с родителей (законных представителей) за присмотр и уход за детьми в муниципальных образовательных организациях, подведомственных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реализующих образовательную программу дошкольного образования. </w:t>
      </w:r>
    </w:p>
    <w:p w14:paraId="3E935C8F" w14:textId="77777777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Направление во внеочередном порядке детей, достигших возраста полутора лет, для зачисления в муниципальные дошкольные образовательные организации, подведомственные органам местного самоуправления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области, по заявлению одного из родителей (законных представителей). </w:t>
      </w:r>
    </w:p>
    <w:p w14:paraId="3652B463" w14:textId="1BCC07BB" w:rsidR="00CE373B" w:rsidRDefault="00CE373B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Предоставление преимущественного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</w:t>
      </w:r>
      <w:r w:rsidR="002D3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заявлению одного из родителей (законных представителей). </w:t>
      </w:r>
    </w:p>
    <w:p w14:paraId="1DDF1D06" w14:textId="6ADBE24B" w:rsidR="00CE373B" w:rsidRPr="004E34F5" w:rsidRDefault="00CE373B" w:rsidP="007A38B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Управлению образования Администрации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</w:t>
      </w:r>
      <w:r w:rsidRPr="004E34F5">
        <w:rPr>
          <w:sz w:val="28"/>
          <w:szCs w:val="28"/>
        </w:rPr>
        <w:t>области (</w:t>
      </w:r>
      <w:proofErr w:type="spellStart"/>
      <w:r w:rsidR="004E34F5" w:rsidRPr="004E34F5">
        <w:rPr>
          <w:sz w:val="28"/>
          <w:szCs w:val="28"/>
        </w:rPr>
        <w:t>Семенков</w:t>
      </w:r>
      <w:r w:rsidR="004E34F5">
        <w:rPr>
          <w:sz w:val="28"/>
          <w:szCs w:val="28"/>
        </w:rPr>
        <w:t>у</w:t>
      </w:r>
      <w:proofErr w:type="spellEnd"/>
      <w:r w:rsidR="007A38BE">
        <w:rPr>
          <w:sz w:val="28"/>
          <w:szCs w:val="28"/>
        </w:rPr>
        <w:t xml:space="preserve"> </w:t>
      </w:r>
      <w:r w:rsidR="004E34F5" w:rsidRPr="004E34F5">
        <w:rPr>
          <w:sz w:val="28"/>
          <w:szCs w:val="28"/>
        </w:rPr>
        <w:t>И</w:t>
      </w:r>
      <w:r w:rsidR="001A6280">
        <w:rPr>
          <w:sz w:val="28"/>
          <w:szCs w:val="28"/>
        </w:rPr>
        <w:t>горю Михайловичу)</w:t>
      </w:r>
      <w:r>
        <w:rPr>
          <w:sz w:val="28"/>
          <w:szCs w:val="28"/>
        </w:rPr>
        <w:t xml:space="preserve"> в пределах своей компетенции организовать и обеспечить реализацию</w:t>
      </w:r>
      <w:r w:rsidR="007A3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дополнительных мер социальной поддержки, предусмотренных подпунктами 1.1, 1.3, 1.4, 1.6, 1.8 - 1.10 пункта 1 настоящего постановления. </w:t>
      </w:r>
    </w:p>
    <w:p w14:paraId="1369279B" w14:textId="21240D4B" w:rsidR="00CE373B" w:rsidRPr="004C7211" w:rsidRDefault="00CE373B" w:rsidP="007A38BE">
      <w:pPr>
        <w:ind w:firstLine="709"/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>3. Управлению по культуре</w:t>
      </w:r>
      <w:r w:rsidR="004E34F5">
        <w:rPr>
          <w:sz w:val="28"/>
          <w:szCs w:val="28"/>
        </w:rPr>
        <w:t>, спорту и туризму</w:t>
      </w:r>
      <w:r>
        <w:rPr>
          <w:sz w:val="28"/>
          <w:szCs w:val="28"/>
        </w:rPr>
        <w:t xml:space="preserve"> Администрации муниципального образования </w:t>
      </w:r>
      <w:r w:rsidR="004E34F5" w:rsidRPr="007A606C">
        <w:rPr>
          <w:sz w:val="28"/>
          <w:szCs w:val="28"/>
        </w:rPr>
        <w:t xml:space="preserve">«Вяземский муниципальный округ» </w:t>
      </w:r>
      <w:r>
        <w:rPr>
          <w:sz w:val="28"/>
          <w:szCs w:val="28"/>
        </w:rPr>
        <w:t xml:space="preserve">Смоленской области </w:t>
      </w:r>
      <w:r w:rsidRPr="004E34F5">
        <w:rPr>
          <w:sz w:val="28"/>
          <w:szCs w:val="28"/>
        </w:rPr>
        <w:t>(</w:t>
      </w:r>
      <w:proofErr w:type="spellStart"/>
      <w:r w:rsidR="004E34F5" w:rsidRPr="004E34F5">
        <w:rPr>
          <w:sz w:val="28"/>
          <w:szCs w:val="28"/>
        </w:rPr>
        <w:t>Антоненков</w:t>
      </w:r>
      <w:r w:rsidR="004E34F5">
        <w:rPr>
          <w:sz w:val="28"/>
          <w:szCs w:val="28"/>
        </w:rPr>
        <w:t>ой</w:t>
      </w:r>
      <w:proofErr w:type="spellEnd"/>
      <w:r w:rsidR="004E34F5" w:rsidRPr="004E34F5">
        <w:rPr>
          <w:sz w:val="28"/>
          <w:szCs w:val="28"/>
        </w:rPr>
        <w:t xml:space="preserve"> А</w:t>
      </w:r>
      <w:r w:rsidR="001A6280">
        <w:rPr>
          <w:sz w:val="28"/>
          <w:szCs w:val="28"/>
        </w:rPr>
        <w:t>нгелине Александровне</w:t>
      </w:r>
      <w:r w:rsidRPr="004E34F5">
        <w:rPr>
          <w:sz w:val="28"/>
          <w:szCs w:val="28"/>
        </w:rPr>
        <w:t>)</w:t>
      </w:r>
      <w:r>
        <w:rPr>
          <w:sz w:val="28"/>
          <w:szCs w:val="28"/>
        </w:rPr>
        <w:t xml:space="preserve"> в пределах своей компетенции организовать и обеспечить реализацию дополнительных мер </w:t>
      </w:r>
      <w:r>
        <w:rPr>
          <w:sz w:val="28"/>
          <w:szCs w:val="28"/>
        </w:rPr>
        <w:lastRenderedPageBreak/>
        <w:t>социальной подд</w:t>
      </w:r>
      <w:r w:rsidR="007A38BE">
        <w:rPr>
          <w:sz w:val="28"/>
          <w:szCs w:val="28"/>
        </w:rPr>
        <w:t xml:space="preserve">ержки, </w:t>
      </w:r>
      <w:r w:rsidR="007A38BE" w:rsidRPr="004C7211">
        <w:rPr>
          <w:sz w:val="28"/>
          <w:szCs w:val="28"/>
        </w:rPr>
        <w:t>предусмотренных подпункта</w:t>
      </w:r>
      <w:r w:rsidRPr="004C7211">
        <w:rPr>
          <w:sz w:val="28"/>
          <w:szCs w:val="28"/>
        </w:rPr>
        <w:t>м</w:t>
      </w:r>
      <w:r w:rsidR="007A38BE" w:rsidRPr="004C7211">
        <w:rPr>
          <w:sz w:val="28"/>
          <w:szCs w:val="28"/>
        </w:rPr>
        <w:t>и</w:t>
      </w:r>
      <w:r w:rsidRPr="004C7211">
        <w:rPr>
          <w:sz w:val="28"/>
          <w:szCs w:val="28"/>
        </w:rPr>
        <w:t xml:space="preserve"> </w:t>
      </w:r>
      <w:r w:rsidR="004E34F5" w:rsidRPr="004C7211">
        <w:rPr>
          <w:sz w:val="28"/>
          <w:szCs w:val="28"/>
        </w:rPr>
        <w:t xml:space="preserve">1.1, 1.2, 1.5, 1.6 </w:t>
      </w:r>
      <w:r w:rsidRPr="004C7211">
        <w:rPr>
          <w:sz w:val="28"/>
          <w:szCs w:val="28"/>
        </w:rPr>
        <w:t xml:space="preserve">пункта 1 настоящего постановления. </w:t>
      </w:r>
    </w:p>
    <w:p w14:paraId="4421102B" w14:textId="357FF36A" w:rsidR="00CE373B" w:rsidRPr="004C7211" w:rsidRDefault="004E34F5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C7211">
        <w:rPr>
          <w:sz w:val="28"/>
          <w:szCs w:val="28"/>
        </w:rPr>
        <w:t>4</w:t>
      </w:r>
      <w:r w:rsidR="00CE373B" w:rsidRPr="004C7211">
        <w:rPr>
          <w:sz w:val="28"/>
          <w:szCs w:val="28"/>
        </w:rPr>
        <w:t xml:space="preserve">. Управлению образования Администрации муниципального образования </w:t>
      </w:r>
      <w:r w:rsidR="00DB3A13" w:rsidRPr="004C7211">
        <w:rPr>
          <w:sz w:val="28"/>
          <w:szCs w:val="28"/>
        </w:rPr>
        <w:t>«Вяземский муниципальный округ»</w:t>
      </w:r>
      <w:r w:rsidR="002840BC" w:rsidRPr="004C7211">
        <w:rPr>
          <w:sz w:val="28"/>
          <w:szCs w:val="28"/>
        </w:rPr>
        <w:t xml:space="preserve"> </w:t>
      </w:r>
      <w:r w:rsidR="00CE373B" w:rsidRPr="004C7211">
        <w:rPr>
          <w:sz w:val="28"/>
          <w:szCs w:val="28"/>
        </w:rPr>
        <w:t>Смоленской области (</w:t>
      </w:r>
      <w:proofErr w:type="spellStart"/>
      <w:r w:rsidR="00DB3A13" w:rsidRPr="004C7211">
        <w:rPr>
          <w:sz w:val="28"/>
          <w:szCs w:val="28"/>
        </w:rPr>
        <w:t>Семенкову</w:t>
      </w:r>
      <w:proofErr w:type="spellEnd"/>
      <w:r w:rsidR="007A38BE" w:rsidRPr="004C7211">
        <w:rPr>
          <w:sz w:val="28"/>
          <w:szCs w:val="28"/>
        </w:rPr>
        <w:t xml:space="preserve"> </w:t>
      </w:r>
      <w:r w:rsidR="001A6280" w:rsidRPr="004E34F5">
        <w:rPr>
          <w:sz w:val="28"/>
          <w:szCs w:val="28"/>
        </w:rPr>
        <w:t>И</w:t>
      </w:r>
      <w:r w:rsidR="001A6280">
        <w:rPr>
          <w:sz w:val="28"/>
          <w:szCs w:val="28"/>
        </w:rPr>
        <w:t>горю Михайловичу</w:t>
      </w:r>
      <w:r w:rsidR="00CE373B" w:rsidRPr="004C7211">
        <w:rPr>
          <w:sz w:val="28"/>
          <w:szCs w:val="28"/>
        </w:rPr>
        <w:t>), Управлению</w:t>
      </w:r>
      <w:r w:rsidR="00DB3A13" w:rsidRPr="004C7211">
        <w:rPr>
          <w:sz w:val="28"/>
          <w:szCs w:val="28"/>
        </w:rPr>
        <w:t xml:space="preserve"> по культуре, спорту и туризму</w:t>
      </w:r>
      <w:r w:rsidR="00CE373B" w:rsidRPr="004C7211">
        <w:rPr>
          <w:sz w:val="28"/>
          <w:szCs w:val="28"/>
        </w:rPr>
        <w:t xml:space="preserve"> Администрации муниципального образования </w:t>
      </w:r>
      <w:r w:rsidR="00DB3A13" w:rsidRPr="004C7211">
        <w:rPr>
          <w:sz w:val="28"/>
          <w:szCs w:val="28"/>
        </w:rPr>
        <w:t>«Вяземский муниципальный округ»</w:t>
      </w:r>
      <w:r w:rsidR="002D3E8C" w:rsidRPr="004C7211">
        <w:rPr>
          <w:sz w:val="28"/>
          <w:szCs w:val="28"/>
        </w:rPr>
        <w:t xml:space="preserve"> </w:t>
      </w:r>
      <w:r w:rsidR="00CE373B" w:rsidRPr="004C7211">
        <w:rPr>
          <w:sz w:val="28"/>
          <w:szCs w:val="28"/>
        </w:rPr>
        <w:t>Смоленской области (</w:t>
      </w:r>
      <w:proofErr w:type="spellStart"/>
      <w:r w:rsidR="00DB3A13" w:rsidRPr="004C7211">
        <w:rPr>
          <w:sz w:val="28"/>
          <w:szCs w:val="28"/>
        </w:rPr>
        <w:t>Антоненковой</w:t>
      </w:r>
      <w:proofErr w:type="spellEnd"/>
      <w:r w:rsidR="007A38BE" w:rsidRPr="004C7211">
        <w:rPr>
          <w:sz w:val="28"/>
          <w:szCs w:val="28"/>
        </w:rPr>
        <w:t xml:space="preserve"> </w:t>
      </w:r>
      <w:r w:rsidR="001A6280" w:rsidRPr="004E34F5">
        <w:rPr>
          <w:sz w:val="28"/>
          <w:szCs w:val="28"/>
        </w:rPr>
        <w:t>А</w:t>
      </w:r>
      <w:r w:rsidR="001A6280">
        <w:rPr>
          <w:sz w:val="28"/>
          <w:szCs w:val="28"/>
        </w:rPr>
        <w:t>нгелине Александровне</w:t>
      </w:r>
      <w:r w:rsidR="00CE373B" w:rsidRPr="004C7211">
        <w:rPr>
          <w:sz w:val="28"/>
          <w:szCs w:val="28"/>
        </w:rPr>
        <w:t xml:space="preserve">) в пределах своей компетенции организовать и обеспечить реализацию дополнительных мер социальной поддержки, установленных в подпунктах 1.14 - 1.17, 1.19 пункта 1 Указа Губернатора Смоленской области </w:t>
      </w:r>
      <w:r w:rsidR="002840BC" w:rsidRPr="004C7211">
        <w:rPr>
          <w:sz w:val="28"/>
          <w:szCs w:val="28"/>
        </w:rPr>
        <w:br/>
      </w:r>
      <w:r w:rsidR="00CE373B" w:rsidRPr="004C7211">
        <w:rPr>
          <w:sz w:val="28"/>
          <w:szCs w:val="28"/>
        </w:rPr>
        <w:t xml:space="preserve">от 19.10.2022 № 103 «О дополнительных мерах социальной поддержки семей участников специальной военной операции». </w:t>
      </w:r>
    </w:p>
    <w:p w14:paraId="43761790" w14:textId="0D478847" w:rsidR="00CE373B" w:rsidRPr="004C7211" w:rsidRDefault="007A38BE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C7211">
        <w:rPr>
          <w:sz w:val="28"/>
          <w:szCs w:val="28"/>
        </w:rPr>
        <w:t>5</w:t>
      </w:r>
      <w:r w:rsidR="00CE373B" w:rsidRPr="004C7211">
        <w:rPr>
          <w:sz w:val="28"/>
          <w:szCs w:val="28"/>
        </w:rPr>
        <w:t xml:space="preserve">. Опубликовать настоящее постановление в газете </w:t>
      </w:r>
      <w:r w:rsidR="001A1B55" w:rsidRPr="004C7211">
        <w:rPr>
          <w:sz w:val="28"/>
          <w:szCs w:val="28"/>
        </w:rPr>
        <w:t xml:space="preserve">«Вяземский вестник» </w:t>
      </w:r>
      <w:r w:rsidR="00CE373B" w:rsidRPr="004C7211">
        <w:rPr>
          <w:sz w:val="28"/>
          <w:szCs w:val="28"/>
        </w:rPr>
        <w:t xml:space="preserve">и разместить на сайте </w:t>
      </w:r>
      <w:r w:rsidR="004C7211" w:rsidRPr="004C7211">
        <w:rPr>
          <w:sz w:val="28"/>
          <w:szCs w:val="28"/>
        </w:rPr>
        <w:t xml:space="preserve">Администрации муниципального образования «Вяземский муниципальный округ» </w:t>
      </w:r>
      <w:r w:rsidR="004C7211">
        <w:rPr>
          <w:sz w:val="28"/>
          <w:szCs w:val="28"/>
        </w:rPr>
        <w:t>Смоленской области.</w:t>
      </w:r>
    </w:p>
    <w:p w14:paraId="2472D644" w14:textId="07839956" w:rsidR="00CE373B" w:rsidRPr="004C7211" w:rsidRDefault="007A38BE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C7211">
        <w:rPr>
          <w:sz w:val="28"/>
          <w:szCs w:val="28"/>
        </w:rPr>
        <w:t>6</w:t>
      </w:r>
      <w:r w:rsidR="00CE373B" w:rsidRPr="004C7211">
        <w:rPr>
          <w:sz w:val="28"/>
          <w:szCs w:val="28"/>
        </w:rPr>
        <w:t xml:space="preserve">. Настоящее постановление вступает в силу </w:t>
      </w:r>
      <w:r w:rsidR="004C7211">
        <w:rPr>
          <w:sz w:val="28"/>
          <w:szCs w:val="28"/>
        </w:rPr>
        <w:t xml:space="preserve">со </w:t>
      </w:r>
      <w:r w:rsidR="00CE373B" w:rsidRPr="004C7211">
        <w:rPr>
          <w:sz w:val="28"/>
          <w:szCs w:val="28"/>
        </w:rPr>
        <w:t xml:space="preserve">дня его официального опубликования. </w:t>
      </w:r>
    </w:p>
    <w:p w14:paraId="6492B835" w14:textId="77777777" w:rsidR="00CE373B" w:rsidRPr="004C7211" w:rsidRDefault="007A38BE" w:rsidP="007A38BE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4C7211">
        <w:rPr>
          <w:sz w:val="28"/>
          <w:szCs w:val="28"/>
        </w:rPr>
        <w:t>7</w:t>
      </w:r>
      <w:r w:rsidR="00CE373B" w:rsidRPr="004C7211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14:paraId="6BB1AA5C" w14:textId="77777777" w:rsidR="00CE373B" w:rsidRDefault="007A38BE" w:rsidP="007A38BE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4C7211">
        <w:rPr>
          <w:sz w:val="28"/>
          <w:szCs w:val="28"/>
        </w:rPr>
        <w:t>8</w:t>
      </w:r>
      <w:r w:rsidR="00CE373B" w:rsidRPr="004C7211">
        <w:rPr>
          <w:sz w:val="28"/>
          <w:szCs w:val="28"/>
        </w:rPr>
        <w:t>.</w:t>
      </w:r>
      <w:r w:rsidRPr="004C7211">
        <w:rPr>
          <w:sz w:val="28"/>
          <w:szCs w:val="28"/>
        </w:rPr>
        <w:t xml:space="preserve"> </w:t>
      </w:r>
      <w:r w:rsidR="00CE373B" w:rsidRPr="004C7211">
        <w:rPr>
          <w:sz w:val="28"/>
          <w:szCs w:val="28"/>
        </w:rPr>
        <w:t xml:space="preserve">Рекомендовать Администрации муниципального образования </w:t>
      </w:r>
      <w:r w:rsidR="001A1B55" w:rsidRPr="004C7211">
        <w:rPr>
          <w:sz w:val="28"/>
          <w:szCs w:val="28"/>
        </w:rPr>
        <w:t xml:space="preserve">«Вяземский муниципальный округ» </w:t>
      </w:r>
      <w:r w:rsidR="00CE373B" w:rsidRPr="004C7211">
        <w:rPr>
          <w:sz w:val="28"/>
          <w:szCs w:val="28"/>
        </w:rPr>
        <w:t>Смоленской области привести свои муниципальные правовые акты в соответствие с настоящим постановлением в течение месяца со дня вступления его в силу.</w:t>
      </w:r>
    </w:p>
    <w:p w14:paraId="19E174D9" w14:textId="77777777" w:rsidR="00A523A9" w:rsidRDefault="00A523A9" w:rsidP="007A38B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14:paraId="794C722F" w14:textId="77777777" w:rsidR="001A1B55" w:rsidRDefault="001A1B55" w:rsidP="007A38BE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14:paraId="04C56E9D" w14:textId="77777777" w:rsidR="001A1B55" w:rsidRPr="00D400ED" w:rsidRDefault="001A1B55" w:rsidP="000A3859">
      <w:pPr>
        <w:tabs>
          <w:tab w:val="left" w:pos="6491"/>
        </w:tabs>
        <w:ind w:left="-284" w:firstLine="284"/>
        <w:jc w:val="right"/>
        <w:rPr>
          <w:b/>
          <w:sz w:val="28"/>
          <w:szCs w:val="28"/>
        </w:rPr>
      </w:pPr>
      <w:r w:rsidRPr="00D400ED">
        <w:rPr>
          <w:b/>
          <w:sz w:val="28"/>
          <w:szCs w:val="28"/>
        </w:rPr>
        <w:t>О.М. Смоляков</w:t>
      </w:r>
    </w:p>
    <w:p w14:paraId="25312220" w14:textId="77777777" w:rsidR="001A1B55" w:rsidRPr="00D400ED" w:rsidRDefault="001A1B55" w:rsidP="001A1B55">
      <w:pPr>
        <w:spacing w:after="200" w:line="276" w:lineRule="auto"/>
        <w:rPr>
          <w:b/>
        </w:rPr>
      </w:pPr>
      <w:r w:rsidRPr="00D400ED">
        <w:rPr>
          <w:b/>
          <w:sz w:val="28"/>
          <w:szCs w:val="28"/>
        </w:rPr>
        <w:br w:type="page"/>
      </w:r>
      <w:bookmarkStart w:id="2" w:name="_GoBack"/>
      <w:bookmarkEnd w:id="0"/>
      <w:bookmarkEnd w:id="2"/>
    </w:p>
    <w:sectPr w:rsidR="001A1B55" w:rsidRPr="00D400ED" w:rsidSect="004C721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A045" w14:textId="77777777" w:rsidR="00CF18CF" w:rsidRDefault="00CF18CF" w:rsidP="00F9485F">
      <w:r>
        <w:separator/>
      </w:r>
    </w:p>
  </w:endnote>
  <w:endnote w:type="continuationSeparator" w:id="0">
    <w:p w14:paraId="2CC55A51" w14:textId="77777777" w:rsidR="00CF18CF" w:rsidRDefault="00CF18CF" w:rsidP="00F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98997" w14:textId="77777777" w:rsidR="00CF18CF" w:rsidRDefault="00CF18CF" w:rsidP="00F9485F">
      <w:r>
        <w:separator/>
      </w:r>
    </w:p>
  </w:footnote>
  <w:footnote w:type="continuationSeparator" w:id="0">
    <w:p w14:paraId="5157A8E5" w14:textId="77777777" w:rsidR="00CF18CF" w:rsidRDefault="00CF18CF" w:rsidP="00F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616676"/>
      <w:docPartObj>
        <w:docPartGallery w:val="Page Numbers (Top of Page)"/>
        <w:docPartUnique/>
      </w:docPartObj>
    </w:sdtPr>
    <w:sdtEndPr/>
    <w:sdtContent>
      <w:p w14:paraId="4FC6F7DE" w14:textId="0B88C3BC" w:rsidR="000D1FAC" w:rsidRDefault="008009FC">
        <w:pPr>
          <w:pStyle w:val="a5"/>
          <w:jc w:val="center"/>
        </w:pPr>
        <w:r>
          <w:fldChar w:fldCharType="begin"/>
        </w:r>
        <w:r w:rsidR="002737A7">
          <w:instrText>PAGE   \* MERGEFORMAT</w:instrText>
        </w:r>
        <w:r>
          <w:fldChar w:fldCharType="separate"/>
        </w:r>
        <w:r w:rsidR="00BA45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AFE"/>
    <w:multiLevelType w:val="hybridMultilevel"/>
    <w:tmpl w:val="B434E498"/>
    <w:lvl w:ilvl="0" w:tplc="197AB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0B0B49"/>
    <w:multiLevelType w:val="hybridMultilevel"/>
    <w:tmpl w:val="F02C9180"/>
    <w:lvl w:ilvl="0" w:tplc="1EF04C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1D22AC4"/>
    <w:multiLevelType w:val="multilevel"/>
    <w:tmpl w:val="C8CA7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F536F"/>
    <w:multiLevelType w:val="multilevel"/>
    <w:tmpl w:val="0E58C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060A7A"/>
    <w:multiLevelType w:val="hybridMultilevel"/>
    <w:tmpl w:val="722217DE"/>
    <w:lvl w:ilvl="0" w:tplc="F404EC94">
      <w:start w:val="4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57955D8"/>
    <w:multiLevelType w:val="hybridMultilevel"/>
    <w:tmpl w:val="E9D887BA"/>
    <w:lvl w:ilvl="0" w:tplc="18B2B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962C81"/>
    <w:multiLevelType w:val="hybridMultilevel"/>
    <w:tmpl w:val="35C66C3C"/>
    <w:lvl w:ilvl="0" w:tplc="18B2B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79D3611"/>
    <w:multiLevelType w:val="hybridMultilevel"/>
    <w:tmpl w:val="A0F20D44"/>
    <w:lvl w:ilvl="0" w:tplc="7276AD02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F171F78"/>
    <w:multiLevelType w:val="multilevel"/>
    <w:tmpl w:val="A4AAA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1508A"/>
    <w:multiLevelType w:val="hybridMultilevel"/>
    <w:tmpl w:val="6BEA8306"/>
    <w:lvl w:ilvl="0" w:tplc="6CFEC86C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F"/>
    <w:rsid w:val="00002318"/>
    <w:rsid w:val="00004972"/>
    <w:rsid w:val="0002248B"/>
    <w:rsid w:val="00046A8E"/>
    <w:rsid w:val="00074E32"/>
    <w:rsid w:val="00094222"/>
    <w:rsid w:val="000A3859"/>
    <w:rsid w:val="000A439D"/>
    <w:rsid w:val="000A7995"/>
    <w:rsid w:val="000B1660"/>
    <w:rsid w:val="000B44BB"/>
    <w:rsid w:val="000C2D97"/>
    <w:rsid w:val="000C44C0"/>
    <w:rsid w:val="000D1FAC"/>
    <w:rsid w:val="00101621"/>
    <w:rsid w:val="001A1711"/>
    <w:rsid w:val="001A1B55"/>
    <w:rsid w:val="001A4847"/>
    <w:rsid w:val="001A6280"/>
    <w:rsid w:val="001B62D3"/>
    <w:rsid w:val="001C0731"/>
    <w:rsid w:val="001D5F17"/>
    <w:rsid w:val="00201997"/>
    <w:rsid w:val="002737A7"/>
    <w:rsid w:val="002840BC"/>
    <w:rsid w:val="0028794E"/>
    <w:rsid w:val="002956E6"/>
    <w:rsid w:val="002B371E"/>
    <w:rsid w:val="002C6156"/>
    <w:rsid w:val="002D3E8C"/>
    <w:rsid w:val="002E2F34"/>
    <w:rsid w:val="002E74CD"/>
    <w:rsid w:val="002F0470"/>
    <w:rsid w:val="0030001D"/>
    <w:rsid w:val="00305E7A"/>
    <w:rsid w:val="0032182F"/>
    <w:rsid w:val="00323A88"/>
    <w:rsid w:val="00336835"/>
    <w:rsid w:val="00337429"/>
    <w:rsid w:val="00340DAF"/>
    <w:rsid w:val="0035107B"/>
    <w:rsid w:val="00397144"/>
    <w:rsid w:val="003B3238"/>
    <w:rsid w:val="003C3D34"/>
    <w:rsid w:val="003D36EF"/>
    <w:rsid w:val="003F1687"/>
    <w:rsid w:val="00401373"/>
    <w:rsid w:val="00445680"/>
    <w:rsid w:val="0045536C"/>
    <w:rsid w:val="004566A5"/>
    <w:rsid w:val="00484B33"/>
    <w:rsid w:val="00486BC8"/>
    <w:rsid w:val="004C7211"/>
    <w:rsid w:val="004D5651"/>
    <w:rsid w:val="004E34F5"/>
    <w:rsid w:val="0050564F"/>
    <w:rsid w:val="00523F45"/>
    <w:rsid w:val="0052618D"/>
    <w:rsid w:val="00555EC2"/>
    <w:rsid w:val="00566E48"/>
    <w:rsid w:val="005C10E8"/>
    <w:rsid w:val="005C59FD"/>
    <w:rsid w:val="005E25BA"/>
    <w:rsid w:val="0062089F"/>
    <w:rsid w:val="00633ED5"/>
    <w:rsid w:val="00634E3B"/>
    <w:rsid w:val="00635622"/>
    <w:rsid w:val="00637D12"/>
    <w:rsid w:val="00640FDC"/>
    <w:rsid w:val="00644443"/>
    <w:rsid w:val="00665D20"/>
    <w:rsid w:val="00667B7E"/>
    <w:rsid w:val="00675756"/>
    <w:rsid w:val="00693B21"/>
    <w:rsid w:val="006C1E61"/>
    <w:rsid w:val="006D72CD"/>
    <w:rsid w:val="006E44DE"/>
    <w:rsid w:val="006E53C8"/>
    <w:rsid w:val="006F6663"/>
    <w:rsid w:val="007034FA"/>
    <w:rsid w:val="0074358E"/>
    <w:rsid w:val="007A38BE"/>
    <w:rsid w:val="007A606C"/>
    <w:rsid w:val="007D3283"/>
    <w:rsid w:val="007E54EB"/>
    <w:rsid w:val="007F40FF"/>
    <w:rsid w:val="007F5676"/>
    <w:rsid w:val="008009FC"/>
    <w:rsid w:val="0080418C"/>
    <w:rsid w:val="008110C1"/>
    <w:rsid w:val="00833F28"/>
    <w:rsid w:val="0087459D"/>
    <w:rsid w:val="00897C0E"/>
    <w:rsid w:val="008B2FFB"/>
    <w:rsid w:val="008D089B"/>
    <w:rsid w:val="008D0ACE"/>
    <w:rsid w:val="008D58E3"/>
    <w:rsid w:val="008E5AD7"/>
    <w:rsid w:val="00926F15"/>
    <w:rsid w:val="00927DC9"/>
    <w:rsid w:val="00930E43"/>
    <w:rsid w:val="00973410"/>
    <w:rsid w:val="00976C04"/>
    <w:rsid w:val="00983669"/>
    <w:rsid w:val="009D76FD"/>
    <w:rsid w:val="009E46F6"/>
    <w:rsid w:val="00A013F1"/>
    <w:rsid w:val="00A523A9"/>
    <w:rsid w:val="00A618AC"/>
    <w:rsid w:val="00A70D1C"/>
    <w:rsid w:val="00A81202"/>
    <w:rsid w:val="00A91203"/>
    <w:rsid w:val="00B5783F"/>
    <w:rsid w:val="00B67169"/>
    <w:rsid w:val="00B82AFD"/>
    <w:rsid w:val="00BA456D"/>
    <w:rsid w:val="00BF20F9"/>
    <w:rsid w:val="00BF302A"/>
    <w:rsid w:val="00C279B8"/>
    <w:rsid w:val="00C40A24"/>
    <w:rsid w:val="00C46504"/>
    <w:rsid w:val="00C47675"/>
    <w:rsid w:val="00C53D4E"/>
    <w:rsid w:val="00C731DB"/>
    <w:rsid w:val="00C925E2"/>
    <w:rsid w:val="00CA2117"/>
    <w:rsid w:val="00CB19F8"/>
    <w:rsid w:val="00CE1337"/>
    <w:rsid w:val="00CE373B"/>
    <w:rsid w:val="00CF18CF"/>
    <w:rsid w:val="00CF5979"/>
    <w:rsid w:val="00D06E23"/>
    <w:rsid w:val="00D17C60"/>
    <w:rsid w:val="00D25149"/>
    <w:rsid w:val="00D400ED"/>
    <w:rsid w:val="00D53B79"/>
    <w:rsid w:val="00D8545C"/>
    <w:rsid w:val="00D90BC0"/>
    <w:rsid w:val="00D90CC1"/>
    <w:rsid w:val="00DB3A13"/>
    <w:rsid w:val="00DC0A4D"/>
    <w:rsid w:val="00DE52B3"/>
    <w:rsid w:val="00E27CBB"/>
    <w:rsid w:val="00E30981"/>
    <w:rsid w:val="00E472D3"/>
    <w:rsid w:val="00E506A7"/>
    <w:rsid w:val="00E7561E"/>
    <w:rsid w:val="00EB1F79"/>
    <w:rsid w:val="00EB3EB6"/>
    <w:rsid w:val="00EE5FB8"/>
    <w:rsid w:val="00F1232D"/>
    <w:rsid w:val="00F376A1"/>
    <w:rsid w:val="00F46A6A"/>
    <w:rsid w:val="00F54ACC"/>
    <w:rsid w:val="00F9485F"/>
    <w:rsid w:val="00F950F2"/>
    <w:rsid w:val="00FA5D17"/>
    <w:rsid w:val="00FC48AB"/>
    <w:rsid w:val="00FD73BB"/>
    <w:rsid w:val="00FE16B5"/>
    <w:rsid w:val="00FE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FB64"/>
  <w15:docId w15:val="{274D3A35-5B45-4DF5-8D46-B9F4F94B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9485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94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85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948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9485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485F"/>
    <w:rPr>
      <w:vertAlign w:val="superscript"/>
    </w:rPr>
  </w:style>
  <w:style w:type="table" w:styleId="ab">
    <w:name w:val="Table Grid"/>
    <w:basedOn w:val="a1"/>
    <w:uiPriority w:val="59"/>
    <w:rsid w:val="00F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371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71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86BC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6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DC0A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0A4D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styleId="af">
    <w:name w:val="page number"/>
    <w:basedOn w:val="a0"/>
    <w:rsid w:val="000C44C0"/>
  </w:style>
  <w:style w:type="paragraph" w:customStyle="1" w:styleId="Default">
    <w:name w:val="Default"/>
    <w:rsid w:val="00CE3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C721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C7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500D-C70C-4A9F-B9E8-AA0BFAB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4</cp:revision>
  <cp:lastPrinted>2025-04-09T07:59:00Z</cp:lastPrinted>
  <dcterms:created xsi:type="dcterms:W3CDTF">2025-03-31T09:57:00Z</dcterms:created>
  <dcterms:modified xsi:type="dcterms:W3CDTF">2025-04-09T08:20:00Z</dcterms:modified>
</cp:coreProperties>
</file>