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21" w:rsidRPr="009C7821" w:rsidRDefault="009C7821" w:rsidP="009C7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C78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bookmarkStart w:id="0" w:name="_Hlk68605646"/>
      <w:bookmarkStart w:id="1" w:name="_Hlk65505063"/>
      <w:r w:rsidRPr="009C7821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327DF161" wp14:editId="24A1EE95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821" w:rsidRPr="009C7821" w:rsidRDefault="009C7821" w:rsidP="009C782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7821" w:rsidRPr="009C7821" w:rsidRDefault="009C7821" w:rsidP="009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C782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9C7821" w:rsidRPr="009C7821" w:rsidRDefault="009C7821" w:rsidP="009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C782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9C7821" w:rsidRPr="009C7821" w:rsidRDefault="009C7821" w:rsidP="009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C7821" w:rsidRPr="009C7821" w:rsidRDefault="009C7821" w:rsidP="009C7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2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bookmarkEnd w:id="0"/>
    <w:p w:rsidR="009C7821" w:rsidRPr="009C7821" w:rsidRDefault="009C7821" w:rsidP="009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9C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</w:t>
      </w:r>
      <w:r w:rsidRPr="009C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1596</w:t>
      </w:r>
    </w:p>
    <w:bookmarkEnd w:id="1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537"/>
      </w:tblGrid>
      <w:tr w:rsidR="009F58D5" w:rsidRPr="004E6271" w:rsidTr="00400B9B">
        <w:trPr>
          <w:trHeight w:val="1098"/>
        </w:trPr>
        <w:tc>
          <w:tcPr>
            <w:tcW w:w="4537" w:type="dxa"/>
          </w:tcPr>
          <w:p w:rsidR="009F58D5" w:rsidRPr="004E6271" w:rsidRDefault="009F58D5" w:rsidP="00463A8B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A2E" w:rsidRDefault="004F20EB" w:rsidP="000A5A2E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</w:t>
            </w:r>
            <w:r w:rsidR="00CD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изменений в</w:t>
            </w:r>
            <w:r w:rsidR="000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</w:t>
            </w:r>
            <w:r w:rsidR="00F85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</w:t>
            </w:r>
            <w:r w:rsidR="00F85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муниципального образования «Вяземский район» Смоленской области от 23.07.2024 № 1262 </w:t>
            </w:r>
            <w:r w:rsidR="000A5A2E" w:rsidRPr="004E6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58D5" w:rsidRPr="004E6271" w:rsidRDefault="009F58D5" w:rsidP="00CD526F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025" w:rsidRPr="004E6271" w:rsidRDefault="009F58D5" w:rsidP="00A867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</w:t>
      </w:r>
      <w:r w:rsidR="0090717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законами от 14.11.2002 № 161-ФЗ «О государственных и муниципальных унитарных предприятиях», от 21.12.2001 № 178-ФЗ </w:t>
      </w:r>
      <w:r w:rsidR="0040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приватизации государственного и муниципального имущества», Уставом муниципального образования «Вяземский район» Смоленской области руководствуясь Прогнозным планом (программой) приватизации муниципального имущества муниципального образования «Вяземский район» Смоленской области на 2024 год и плановый период 2025 и 2026 годов, утвержденным решением Вяземского районного Совета депутатов от 29.11.2023 № 99, на основании постановления Администрации муниципального образования «Вяземский район» Смолен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12.02.2024 № 259</w:t>
      </w:r>
      <w:r w:rsidR="0090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реорганизации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путем преобразования </w:t>
      </w:r>
      <w:r w:rsidR="007B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преобразования в о</w:t>
      </w:r>
      <w:r w:rsidR="007B7025"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 с огр</w:t>
      </w:r>
      <w:r w:rsidR="007B7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аниченной ответственностью «</w:t>
      </w:r>
      <w:proofErr w:type="spellStart"/>
      <w:r w:rsidR="007B702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="007B7025"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9F58D5" w:rsidRPr="004E6271" w:rsidRDefault="009F58D5" w:rsidP="007B70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8D5" w:rsidRDefault="009F58D5" w:rsidP="009924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«Вяземский район» Смоленской области </w:t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A5A2E" w:rsidRPr="004E6271" w:rsidRDefault="000A5A2E" w:rsidP="009924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87C" w:rsidRDefault="009F58D5" w:rsidP="00F8587C">
      <w:pPr>
        <w:widowControl w:val="0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59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85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«Вяземский район» Смоленской области от 23.07.2024 № 1262 «</w:t>
      </w:r>
      <w:r w:rsidR="00F8587C"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условиях приватизации имущественного комплекса </w:t>
      </w:r>
      <w:r w:rsidR="00F858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предприятия «</w:t>
      </w:r>
      <w:proofErr w:type="spellStart"/>
      <w:r w:rsidR="00F85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="00F8587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изменения;</w:t>
      </w:r>
    </w:p>
    <w:p w:rsidR="000A5A2E" w:rsidRDefault="00F8587C" w:rsidP="00F8587C">
      <w:pPr>
        <w:widowControl w:val="0"/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400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59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п</w:t>
      </w:r>
      <w:r w:rsidR="0040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="0059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A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 1 </w:t>
      </w:r>
      <w:proofErr w:type="gramStart"/>
      <w:r w:rsidR="000A5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A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="000A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 согласно приложению</w:t>
      </w:r>
      <w:r w:rsidR="0059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A2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1.</w:t>
      </w:r>
    </w:p>
    <w:p w:rsidR="00842A96" w:rsidRDefault="00F8587C" w:rsidP="00842A96">
      <w:pPr>
        <w:widowControl w:val="0"/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0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D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п</w:t>
      </w:r>
      <w:r w:rsidR="0040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="00D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5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DBF">
        <w:rPr>
          <w:rFonts w:ascii="Times New Roman" w:eastAsia="Calibri" w:hAnsi="Times New Roman" w:cs="Times New Roman"/>
          <w:sz w:val="28"/>
          <w:szCs w:val="28"/>
        </w:rPr>
        <w:t xml:space="preserve">к Передаточному акту подлежащего приватизации муниципального предприятия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AB0DBF">
        <w:rPr>
          <w:rFonts w:ascii="Times New Roman" w:eastAsia="Calibri" w:hAnsi="Times New Roman" w:cs="Times New Roman"/>
          <w:sz w:val="28"/>
          <w:szCs w:val="28"/>
        </w:rPr>
        <w:t>»</w:t>
      </w:r>
      <w:r w:rsidR="0040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 3 </w:t>
      </w:r>
      <w:proofErr w:type="gramStart"/>
      <w:r w:rsidR="00842A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в</w:t>
      </w:r>
      <w:proofErr w:type="gramEnd"/>
      <w:r w:rsidR="0084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 согласно приложению № 2.</w:t>
      </w:r>
    </w:p>
    <w:p w:rsidR="00D25B04" w:rsidRPr="004E6271" w:rsidRDefault="00842A96" w:rsidP="00D25B04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25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B04" w:rsidRPr="002C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B04" w:rsidRPr="00632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«Вяземский вестник» и разместить на сайте Администрации муниципального образования «Вязе</w:t>
      </w:r>
      <w:r w:rsidR="00D25B04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мский район» Смоленской области</w:t>
      </w:r>
      <w:r w:rsidR="00D25B04"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B04" w:rsidRPr="004E6271" w:rsidRDefault="00842A96" w:rsidP="00D25B04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5B04"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образования «Вяземский район» Смоленской области Лосева В.Г.</w:t>
      </w:r>
    </w:p>
    <w:p w:rsidR="00D25B04" w:rsidRDefault="00D25B04" w:rsidP="00D25B04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2E" w:rsidRDefault="000A5A2E" w:rsidP="000A5A2E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Pr="004E6271" w:rsidRDefault="00D25B04" w:rsidP="00D25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</w:p>
    <w:p w:rsidR="00D25B04" w:rsidRPr="004E6271" w:rsidRDefault="00D25B04" w:rsidP="00D2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«Вяземский район» Смоленской области                  </w:t>
      </w:r>
      <w:r w:rsidR="0040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О.М. Смоляков</w:t>
      </w:r>
    </w:p>
    <w:p w:rsidR="00D25B04" w:rsidRPr="004E6271" w:rsidRDefault="00D25B04" w:rsidP="00D25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2F89" w:rsidRDefault="00A42F89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4" w:rsidRDefault="00D25B04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5B04" w:rsidSect="00400B9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5B04" w:rsidRPr="004E6271" w:rsidRDefault="00D25B04" w:rsidP="00400B9B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400B9B">
        <w:rPr>
          <w:rFonts w:ascii="Times New Roman" w:eastAsia="Calibri" w:hAnsi="Times New Roman" w:cs="Times New Roman"/>
          <w:sz w:val="28"/>
          <w:szCs w:val="28"/>
        </w:rPr>
        <w:t>№</w:t>
      </w:r>
      <w:r w:rsidRPr="004E6271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00B9B" w:rsidRDefault="00D25B04" w:rsidP="00400B9B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  <w:r w:rsidR="00400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27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«Вяземский район»</w:t>
      </w:r>
      <w:r w:rsidR="00400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271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  <w:r w:rsidR="00400B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5B04" w:rsidRDefault="00D25B04" w:rsidP="00400B9B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</w:t>
      </w:r>
      <w:r w:rsidR="009C7821">
        <w:rPr>
          <w:rFonts w:ascii="Times New Roman" w:eastAsia="Calibri" w:hAnsi="Times New Roman" w:cs="Times New Roman"/>
          <w:sz w:val="28"/>
          <w:szCs w:val="28"/>
          <w:lang w:val="en-US"/>
        </w:rPr>
        <w:t>03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9C7821">
        <w:rPr>
          <w:rFonts w:ascii="Times New Roman" w:eastAsia="Calibri" w:hAnsi="Times New Roman" w:cs="Times New Roman"/>
          <w:sz w:val="28"/>
          <w:szCs w:val="28"/>
          <w:lang w:val="en-US"/>
        </w:rPr>
        <w:t>.09</w:t>
      </w:r>
      <w:r w:rsidR="009C7821">
        <w:rPr>
          <w:rFonts w:ascii="Times New Roman" w:eastAsia="Calibri" w:hAnsi="Times New Roman" w:cs="Times New Roman"/>
          <w:sz w:val="28"/>
          <w:szCs w:val="28"/>
        </w:rPr>
        <w:t>.</w:t>
      </w:r>
      <w:r w:rsidRPr="004E6271">
        <w:rPr>
          <w:rFonts w:ascii="Times New Roman" w:eastAsia="Calibri" w:hAnsi="Times New Roman" w:cs="Times New Roman"/>
          <w:sz w:val="28"/>
          <w:szCs w:val="28"/>
        </w:rPr>
        <w:t xml:space="preserve">2024 № </w:t>
      </w:r>
      <w:r w:rsidR="009C7821">
        <w:rPr>
          <w:rFonts w:ascii="Times New Roman" w:eastAsia="Calibri" w:hAnsi="Times New Roman" w:cs="Times New Roman"/>
          <w:sz w:val="28"/>
          <w:szCs w:val="28"/>
        </w:rPr>
        <w:t>1596</w:t>
      </w:r>
    </w:p>
    <w:p w:rsidR="00400B9B" w:rsidRPr="00400B9B" w:rsidRDefault="00400B9B" w:rsidP="00A42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42F89" w:rsidRDefault="00A42F89" w:rsidP="00A42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1.1. Здания (помещения в зданиях)</w:t>
      </w:r>
    </w:p>
    <w:p w:rsidR="00400B9B" w:rsidRPr="00400B9B" w:rsidRDefault="00400B9B" w:rsidP="00A42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7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296"/>
        <w:gridCol w:w="2665"/>
        <w:gridCol w:w="2013"/>
        <w:gridCol w:w="1956"/>
        <w:gridCol w:w="1701"/>
        <w:gridCol w:w="2438"/>
      </w:tblGrid>
      <w:tr w:rsidR="00A42F89" w:rsidRPr="00B532DF" w:rsidTr="00400B9B">
        <w:trPr>
          <w:jc w:val="right"/>
        </w:trPr>
        <w:tc>
          <w:tcPr>
            <w:tcW w:w="668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6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характеристики имущества (год, площадь, кадастровый номер)</w:t>
            </w:r>
          </w:p>
        </w:tc>
        <w:tc>
          <w:tcPr>
            <w:tcW w:w="2665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имущества (адрес)</w:t>
            </w:r>
          </w:p>
        </w:tc>
        <w:tc>
          <w:tcPr>
            <w:tcW w:w="2013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права, наименование и реквизиты </w:t>
            </w:r>
            <w:proofErr w:type="spellStart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</w:t>
            </w:r>
            <w:proofErr w:type="spellEnd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ливающих</w:t>
            </w:r>
            <w:proofErr w:type="spellEnd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956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Обременение (аренда, залог, </w:t>
            </w:r>
          </w:p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и т.д., наименования лица в пользу которого, установлено обременение, год окончания)</w:t>
            </w:r>
          </w:p>
        </w:tc>
        <w:tc>
          <w:tcPr>
            <w:tcW w:w="1701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 объекта по данным бухгалтерского учета</w:t>
            </w:r>
          </w:p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по промежуточному бухгалтерскому балансу, тыс.</w:t>
            </w:r>
            <w:r w:rsidR="00882BA5"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</w:t>
            </w:r>
            <w:proofErr w:type="gramStart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на  29.02.2024</w:t>
            </w:r>
            <w:proofErr w:type="gramEnd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F89" w:rsidRPr="00D25B04" w:rsidTr="00400B9B">
        <w:trPr>
          <w:jc w:val="right"/>
        </w:trPr>
        <w:tc>
          <w:tcPr>
            <w:tcW w:w="668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A42F89" w:rsidRPr="00400B9B" w:rsidRDefault="00882BA5" w:rsidP="0088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помещение,</w:t>
            </w:r>
            <w:r w:rsidR="00A42F89"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площадью 12,6 кв. м., кадастровый номер 67:02:0010230:465</w:t>
            </w:r>
          </w:p>
        </w:tc>
        <w:tc>
          <w:tcPr>
            <w:tcW w:w="2665" w:type="dxa"/>
            <w:shd w:val="clear" w:color="auto" w:fill="auto"/>
          </w:tcPr>
          <w:p w:rsidR="00833AF3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Смоленская область, Вяземский район, </w:t>
            </w:r>
          </w:p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Вязьма, ул. Ленина, д. 21 </w:t>
            </w:r>
          </w:p>
        </w:tc>
        <w:tc>
          <w:tcPr>
            <w:tcW w:w="2013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КИО адм. </w:t>
            </w:r>
            <w:proofErr w:type="spellStart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м.о</w:t>
            </w:r>
            <w:proofErr w:type="spellEnd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«Вяземский район» от 04.08.2016 № 40 </w:t>
            </w:r>
          </w:p>
        </w:tc>
        <w:tc>
          <w:tcPr>
            <w:tcW w:w="1956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2,37306</w:t>
            </w:r>
          </w:p>
        </w:tc>
      </w:tr>
      <w:tr w:rsidR="00A42F89" w:rsidRPr="00D25B04" w:rsidTr="00400B9B">
        <w:trPr>
          <w:jc w:val="right"/>
        </w:trPr>
        <w:tc>
          <w:tcPr>
            <w:tcW w:w="668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  <w:shd w:val="clear" w:color="auto" w:fill="auto"/>
          </w:tcPr>
          <w:p w:rsidR="00A42F89" w:rsidRPr="00400B9B" w:rsidRDefault="00882BA5" w:rsidP="0088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помещение,</w:t>
            </w:r>
            <w:r w:rsidR="00A42F89"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площадью 25,3 кв. м., кадастровый номер 67:02:0010230:459 </w:t>
            </w:r>
          </w:p>
        </w:tc>
        <w:tc>
          <w:tcPr>
            <w:tcW w:w="2665" w:type="dxa"/>
            <w:shd w:val="clear" w:color="auto" w:fill="auto"/>
          </w:tcPr>
          <w:p w:rsidR="00833AF3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Смоленская область, Вяземский район, </w:t>
            </w:r>
          </w:p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г. Вязьма, ул. Ленина, д. 21</w:t>
            </w:r>
          </w:p>
        </w:tc>
        <w:tc>
          <w:tcPr>
            <w:tcW w:w="2013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КИО  от 19.03.2010 № 22</w:t>
            </w:r>
          </w:p>
        </w:tc>
        <w:tc>
          <w:tcPr>
            <w:tcW w:w="1956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5,25555</w:t>
            </w:r>
          </w:p>
        </w:tc>
      </w:tr>
      <w:tr w:rsidR="00A42F89" w:rsidRPr="00D25B04" w:rsidTr="00400B9B">
        <w:trPr>
          <w:jc w:val="right"/>
        </w:trPr>
        <w:tc>
          <w:tcPr>
            <w:tcW w:w="668" w:type="dxa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  <w:shd w:val="clear" w:color="auto" w:fill="auto"/>
          </w:tcPr>
          <w:p w:rsidR="00510997" w:rsidRPr="00400B9B" w:rsidRDefault="00256913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3/50 доли в праве собственности на нежилое помещение</w:t>
            </w:r>
            <w:r w:rsidR="00833AF3"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общей площадью 80,5 </w:t>
            </w:r>
            <w:proofErr w:type="spellStart"/>
            <w:r w:rsidR="00833AF3"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833AF3"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кадастровым </w:t>
            </w:r>
          </w:p>
          <w:p w:rsidR="00A42F89" w:rsidRPr="00400B9B" w:rsidRDefault="00256913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№ 67:02:0010230:714</w:t>
            </w:r>
          </w:p>
        </w:tc>
        <w:tc>
          <w:tcPr>
            <w:tcW w:w="2665" w:type="dxa"/>
            <w:shd w:val="clear" w:color="auto" w:fill="auto"/>
          </w:tcPr>
          <w:p w:rsidR="00833AF3" w:rsidRPr="00400B9B" w:rsidRDefault="00510997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Смоленская область, Вяземский район, </w:t>
            </w:r>
          </w:p>
          <w:p w:rsidR="00A42F89" w:rsidRPr="00400B9B" w:rsidRDefault="00510997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г. Вязьма, ул. Ленина, д. 21</w:t>
            </w:r>
          </w:p>
        </w:tc>
        <w:tc>
          <w:tcPr>
            <w:tcW w:w="2013" w:type="dxa"/>
            <w:shd w:val="clear" w:color="auto" w:fill="auto"/>
          </w:tcPr>
          <w:p w:rsidR="00A42F89" w:rsidRPr="00400B9B" w:rsidRDefault="00510997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A42F89" w:rsidRPr="00400B9B" w:rsidRDefault="00510997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2F89" w:rsidRPr="00400B9B" w:rsidRDefault="00510997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</w:tcPr>
          <w:p w:rsidR="00A42F89" w:rsidRPr="00400B9B" w:rsidRDefault="00510997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42F89" w:rsidRPr="00D25B04" w:rsidTr="00400B9B">
        <w:trPr>
          <w:jc w:val="right"/>
        </w:trPr>
        <w:tc>
          <w:tcPr>
            <w:tcW w:w="12299" w:type="dxa"/>
            <w:gridSpan w:val="6"/>
            <w:shd w:val="clear" w:color="auto" w:fill="auto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438" w:type="dxa"/>
          </w:tcPr>
          <w:p w:rsidR="00A42F89" w:rsidRPr="00400B9B" w:rsidRDefault="00A42F8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7,62856</w:t>
            </w:r>
          </w:p>
        </w:tc>
      </w:tr>
    </w:tbl>
    <w:p w:rsidR="00400B9B" w:rsidRPr="004E6271" w:rsidRDefault="00400B9B" w:rsidP="00400B9B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</w:p>
    <w:p w:rsidR="00400B9B" w:rsidRDefault="00400B9B" w:rsidP="00400B9B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27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«Вяземский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271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7821" w:rsidRDefault="009C7821" w:rsidP="009C7821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03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.09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E6271">
        <w:rPr>
          <w:rFonts w:ascii="Times New Roman" w:eastAsia="Calibri" w:hAnsi="Times New Roman" w:cs="Times New Roman"/>
          <w:sz w:val="28"/>
          <w:szCs w:val="28"/>
        </w:rPr>
        <w:t xml:space="preserve">2024 № </w:t>
      </w:r>
      <w:r>
        <w:rPr>
          <w:rFonts w:ascii="Times New Roman" w:eastAsia="Calibri" w:hAnsi="Times New Roman" w:cs="Times New Roman"/>
          <w:sz w:val="28"/>
          <w:szCs w:val="28"/>
        </w:rPr>
        <w:t>1596</w:t>
      </w:r>
    </w:p>
    <w:p w:rsidR="00780014" w:rsidRPr="00400B9B" w:rsidRDefault="00780014" w:rsidP="00D25B04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bookmarkStart w:id="2" w:name="_GoBack"/>
      <w:bookmarkEnd w:id="2"/>
    </w:p>
    <w:p w:rsidR="002C1A59" w:rsidRDefault="002C1A59" w:rsidP="002C1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1.1. Здания (помещения в зданиях)</w:t>
      </w:r>
    </w:p>
    <w:p w:rsidR="00400B9B" w:rsidRPr="00400B9B" w:rsidRDefault="00400B9B" w:rsidP="002C1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835"/>
        <w:gridCol w:w="1701"/>
        <w:gridCol w:w="2268"/>
        <w:gridCol w:w="1871"/>
        <w:gridCol w:w="2127"/>
      </w:tblGrid>
      <w:tr w:rsidR="002C1A59" w:rsidRPr="00B532DF" w:rsidTr="009924E5">
        <w:tc>
          <w:tcPr>
            <w:tcW w:w="668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характеристики имущества (год, площадь, кадастровый номер)</w:t>
            </w:r>
          </w:p>
        </w:tc>
        <w:tc>
          <w:tcPr>
            <w:tcW w:w="2835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имущества (адрес)</w:t>
            </w:r>
          </w:p>
        </w:tc>
        <w:tc>
          <w:tcPr>
            <w:tcW w:w="1701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права, наименование и реквизиты </w:t>
            </w:r>
            <w:proofErr w:type="spellStart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</w:t>
            </w:r>
            <w:proofErr w:type="spellEnd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ливающих</w:t>
            </w:r>
            <w:proofErr w:type="spellEnd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268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Обременение (аренда, залог, </w:t>
            </w:r>
          </w:p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и т.д., наименования лица в пользу которого, установлено обременение, год окончания)</w:t>
            </w:r>
          </w:p>
        </w:tc>
        <w:tc>
          <w:tcPr>
            <w:tcW w:w="1871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 объекта по данным бухгалтерского учета</w:t>
            </w:r>
          </w:p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BE8" w:rsidRPr="00400B9B" w:rsidRDefault="009924E5" w:rsidP="00800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по промежуточном</w:t>
            </w:r>
          </w:p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бухгалтерскому балансу, </w:t>
            </w:r>
            <w:proofErr w:type="spellStart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на  29.02.2024</w:t>
            </w:r>
            <w:proofErr w:type="gramEnd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A59" w:rsidRPr="00D25B04" w:rsidTr="009924E5">
        <w:tc>
          <w:tcPr>
            <w:tcW w:w="668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  <w:shd w:val="clear" w:color="auto" w:fill="auto"/>
          </w:tcPr>
          <w:p w:rsidR="002C1A59" w:rsidRPr="00400B9B" w:rsidRDefault="00882BA5" w:rsidP="0088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помещение, </w:t>
            </w:r>
            <w:r w:rsidR="002C1A59"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площадью 12,6 кв. м., кадастровый номер 67:02:0010230:465</w:t>
            </w:r>
          </w:p>
        </w:tc>
        <w:tc>
          <w:tcPr>
            <w:tcW w:w="2835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Смоленская область, Вяземский район, </w:t>
            </w:r>
          </w:p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Вязьма, ул. Ленина, д. 21 </w:t>
            </w:r>
          </w:p>
        </w:tc>
        <w:tc>
          <w:tcPr>
            <w:tcW w:w="1701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КИО адм. </w:t>
            </w:r>
            <w:proofErr w:type="spellStart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м.о</w:t>
            </w:r>
            <w:proofErr w:type="spellEnd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«Вяземский район» от 04.08.2016 № 40 </w:t>
            </w:r>
          </w:p>
        </w:tc>
        <w:tc>
          <w:tcPr>
            <w:tcW w:w="2268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2,37306</w:t>
            </w:r>
          </w:p>
        </w:tc>
      </w:tr>
      <w:tr w:rsidR="002C1A59" w:rsidRPr="00D25B04" w:rsidTr="009924E5">
        <w:tc>
          <w:tcPr>
            <w:tcW w:w="668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  <w:shd w:val="clear" w:color="auto" w:fill="auto"/>
          </w:tcPr>
          <w:p w:rsidR="002C1A59" w:rsidRPr="00400B9B" w:rsidRDefault="00882BA5" w:rsidP="0088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помещение, </w:t>
            </w:r>
            <w:r w:rsidR="002C1A59"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площадью 25,3 кв. м., кадастровый номер 67:02:0010230:459 </w:t>
            </w:r>
          </w:p>
        </w:tc>
        <w:tc>
          <w:tcPr>
            <w:tcW w:w="2835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Смоленская область, Вяземский район, </w:t>
            </w:r>
          </w:p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г. Вязьма, ул. Ленина, д. 21</w:t>
            </w:r>
          </w:p>
        </w:tc>
        <w:tc>
          <w:tcPr>
            <w:tcW w:w="1701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КИО  от 19.03.2010 № 22</w:t>
            </w:r>
          </w:p>
        </w:tc>
        <w:tc>
          <w:tcPr>
            <w:tcW w:w="2268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5,25555</w:t>
            </w:r>
          </w:p>
        </w:tc>
      </w:tr>
      <w:tr w:rsidR="002C1A59" w:rsidRPr="00D25B04" w:rsidTr="009924E5">
        <w:tc>
          <w:tcPr>
            <w:tcW w:w="668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3/50 доли в праве собственности на нежилое помещение, общей площадью 80,5 </w:t>
            </w:r>
            <w:proofErr w:type="spellStart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с кадастровым </w:t>
            </w:r>
          </w:p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№ 67:02:0010230:714</w:t>
            </w:r>
          </w:p>
        </w:tc>
        <w:tc>
          <w:tcPr>
            <w:tcW w:w="2835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Смоленская область, Вяземский район, </w:t>
            </w:r>
          </w:p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г. Вязьма, ул. Ленина, д. 21</w:t>
            </w:r>
          </w:p>
        </w:tc>
        <w:tc>
          <w:tcPr>
            <w:tcW w:w="1701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A59" w:rsidRPr="00B532DF" w:rsidTr="009924E5">
        <w:tc>
          <w:tcPr>
            <w:tcW w:w="12469" w:type="dxa"/>
            <w:gridSpan w:val="6"/>
            <w:shd w:val="clear" w:color="auto" w:fill="auto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7" w:type="dxa"/>
          </w:tcPr>
          <w:p w:rsidR="002C1A59" w:rsidRPr="00400B9B" w:rsidRDefault="002C1A59" w:rsidP="0080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B9B">
              <w:rPr>
                <w:rFonts w:ascii="Times New Roman" w:eastAsia="Calibri" w:hAnsi="Times New Roman" w:cs="Times New Roman"/>
                <w:sz w:val="24"/>
                <w:szCs w:val="24"/>
              </w:rPr>
              <w:t>7,62856</w:t>
            </w:r>
          </w:p>
        </w:tc>
      </w:tr>
    </w:tbl>
    <w:p w:rsidR="000A5A2E" w:rsidRDefault="000A5A2E" w:rsidP="002C1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8D5" w:rsidRPr="004E6271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Pr="004E6271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9B" w:rsidRDefault="00400B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0B9B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9B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9B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2410"/>
        <w:gridCol w:w="283"/>
        <w:gridCol w:w="561"/>
        <w:gridCol w:w="290"/>
        <w:gridCol w:w="282"/>
        <w:gridCol w:w="236"/>
        <w:gridCol w:w="616"/>
      </w:tblGrid>
      <w:tr w:rsidR="00400B9B" w:rsidRPr="004E6271" w:rsidTr="00855B14">
        <w:trPr>
          <w:gridAfter w:val="1"/>
          <w:wAfter w:w="616" w:type="dxa"/>
        </w:trPr>
        <w:tc>
          <w:tcPr>
            <w:tcW w:w="4077" w:type="dxa"/>
          </w:tcPr>
          <w:p w:rsidR="00400B9B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9B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9B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9B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9B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9B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9B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Визы:</w:t>
            </w:r>
          </w:p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B9B" w:rsidRPr="004E6271" w:rsidTr="00855B14">
        <w:tc>
          <w:tcPr>
            <w:tcW w:w="4077" w:type="dxa"/>
            <w:vAlign w:val="bottom"/>
          </w:tcPr>
          <w:p w:rsidR="00400B9B" w:rsidRPr="004E6271" w:rsidRDefault="00400B9B" w:rsidP="0085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«Вяземский район» Смоленской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Г. Лосев</w:t>
            </w:r>
          </w:p>
        </w:tc>
        <w:tc>
          <w:tcPr>
            <w:tcW w:w="283" w:type="dxa"/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400B9B" w:rsidRPr="004E6271" w:rsidTr="00855B14">
        <w:trPr>
          <w:trHeight w:val="798"/>
        </w:trPr>
        <w:tc>
          <w:tcPr>
            <w:tcW w:w="4077" w:type="dxa"/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</w:t>
            </w:r>
          </w:p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Цуркова</w:t>
            </w:r>
          </w:p>
        </w:tc>
        <w:tc>
          <w:tcPr>
            <w:tcW w:w="283" w:type="dxa"/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400B9B" w:rsidRPr="004E6271" w:rsidTr="00855B14">
        <w:trPr>
          <w:trHeight w:val="555"/>
        </w:trPr>
        <w:tc>
          <w:tcPr>
            <w:tcW w:w="4077" w:type="dxa"/>
            <w:vAlign w:val="bottom"/>
          </w:tcPr>
          <w:p w:rsidR="00400B9B" w:rsidRPr="004E6271" w:rsidRDefault="00400B9B" w:rsidP="0085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9B" w:rsidRDefault="00400B9B" w:rsidP="0085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9B" w:rsidRPr="004E6271" w:rsidRDefault="00400B9B" w:rsidP="0085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строительства и целевых программ</w:t>
            </w: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400B9B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9B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М.Э. Дунаев</w:t>
            </w:r>
          </w:p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</w:tbl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2410"/>
        <w:gridCol w:w="283"/>
        <w:gridCol w:w="851"/>
        <w:gridCol w:w="1134"/>
      </w:tblGrid>
      <w:tr w:rsidR="00400B9B" w:rsidRPr="004E6271" w:rsidTr="00855B14">
        <w:trPr>
          <w:trHeight w:val="555"/>
        </w:trPr>
        <w:tc>
          <w:tcPr>
            <w:tcW w:w="4077" w:type="dxa"/>
            <w:vAlign w:val="bottom"/>
          </w:tcPr>
          <w:p w:rsidR="00400B9B" w:rsidRPr="004E6271" w:rsidRDefault="00400B9B" w:rsidP="0085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9B" w:rsidRPr="004E6271" w:rsidRDefault="00400B9B" w:rsidP="0085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МО «Вяземский район» Смоленской области - н</w:t>
            </w: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финансового управления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Л.Г. </w:t>
            </w:r>
            <w:proofErr w:type="spellStart"/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Черепкова</w:t>
            </w:r>
            <w:proofErr w:type="spellEnd"/>
          </w:p>
        </w:tc>
        <w:tc>
          <w:tcPr>
            <w:tcW w:w="283" w:type="dxa"/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00B9B" w:rsidRPr="004E6271" w:rsidRDefault="00400B9B" w:rsidP="0085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</w:tbl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9B" w:rsidRPr="00F36301" w:rsidRDefault="00400B9B" w:rsidP="00400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63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Главный специалист отдела </w:t>
      </w:r>
    </w:p>
    <w:p w:rsidR="00400B9B" w:rsidRPr="00F36301" w:rsidRDefault="00400B9B" w:rsidP="00400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63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муниципальной службы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_____________О.А.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Минченкова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________2024</w:t>
      </w:r>
      <w:r w:rsidRPr="00F3630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00B9B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Ж.И. </w:t>
      </w:r>
      <w:proofErr w:type="spellStart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Коломацкая</w:t>
      </w:r>
      <w:proofErr w:type="spellEnd"/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4-22-43</w:t>
      </w:r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 _</w:t>
      </w:r>
      <w:proofErr w:type="gramEnd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»___________ 2024</w:t>
      </w:r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</w:t>
      </w:r>
      <w:proofErr w:type="spellEnd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Л.Н. </w:t>
      </w:r>
      <w:proofErr w:type="spellStart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4-19-61 </w:t>
      </w:r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» ___________ 2024</w:t>
      </w:r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Разослать: прокуратуре, комитету имущественных отношений (2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экз.), ОМС, предприятию (2</w:t>
      </w: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экз.)</w:t>
      </w:r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на бумажном носителе идентична версии электронной</w:t>
      </w:r>
    </w:p>
    <w:p w:rsidR="00400B9B" w:rsidRPr="004E6271" w:rsidRDefault="00400B9B" w:rsidP="0040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5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58D5" w:rsidSect="00400B9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8B" w:rsidRDefault="00B55E8B" w:rsidP="00400B9B">
      <w:pPr>
        <w:spacing w:after="0" w:line="240" w:lineRule="auto"/>
      </w:pPr>
      <w:r>
        <w:separator/>
      </w:r>
    </w:p>
  </w:endnote>
  <w:endnote w:type="continuationSeparator" w:id="0">
    <w:p w:rsidR="00B55E8B" w:rsidRDefault="00B55E8B" w:rsidP="0040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8B" w:rsidRDefault="00B55E8B" w:rsidP="00400B9B">
      <w:pPr>
        <w:spacing w:after="0" w:line="240" w:lineRule="auto"/>
      </w:pPr>
      <w:r>
        <w:separator/>
      </w:r>
    </w:p>
  </w:footnote>
  <w:footnote w:type="continuationSeparator" w:id="0">
    <w:p w:rsidR="00B55E8B" w:rsidRDefault="00B55E8B" w:rsidP="0040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537830"/>
      <w:docPartObj>
        <w:docPartGallery w:val="Page Numbers (Top of Page)"/>
        <w:docPartUnique/>
      </w:docPartObj>
    </w:sdtPr>
    <w:sdtEndPr/>
    <w:sdtContent>
      <w:p w:rsidR="00400B9B" w:rsidRDefault="00400B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82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034E"/>
    <w:multiLevelType w:val="multilevel"/>
    <w:tmpl w:val="F3F0EF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6AD8"/>
    <w:multiLevelType w:val="hybridMultilevel"/>
    <w:tmpl w:val="2C1CAF00"/>
    <w:lvl w:ilvl="0" w:tplc="F9A269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26F4316"/>
    <w:multiLevelType w:val="singleLevel"/>
    <w:tmpl w:val="2870C7A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1D0DEA"/>
    <w:multiLevelType w:val="singleLevel"/>
    <w:tmpl w:val="2870C7A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725059"/>
    <w:multiLevelType w:val="hybridMultilevel"/>
    <w:tmpl w:val="F7E6FC64"/>
    <w:lvl w:ilvl="0" w:tplc="1F1E19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B1A7B08"/>
    <w:multiLevelType w:val="hybridMultilevel"/>
    <w:tmpl w:val="FB9AC836"/>
    <w:lvl w:ilvl="0" w:tplc="2E3E5A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791022C0"/>
    <w:multiLevelType w:val="hybridMultilevel"/>
    <w:tmpl w:val="BFAE2834"/>
    <w:lvl w:ilvl="0" w:tplc="44B0601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D5"/>
    <w:rsid w:val="000A5A2E"/>
    <w:rsid w:val="0015018D"/>
    <w:rsid w:val="00181E63"/>
    <w:rsid w:val="001A16C9"/>
    <w:rsid w:val="001E664F"/>
    <w:rsid w:val="00255CD5"/>
    <w:rsid w:val="00256913"/>
    <w:rsid w:val="002C1A59"/>
    <w:rsid w:val="003307CA"/>
    <w:rsid w:val="003948F9"/>
    <w:rsid w:val="003A7886"/>
    <w:rsid w:val="00400B9B"/>
    <w:rsid w:val="0041654D"/>
    <w:rsid w:val="00460D72"/>
    <w:rsid w:val="00463A8B"/>
    <w:rsid w:val="004F20EB"/>
    <w:rsid w:val="00510997"/>
    <w:rsid w:val="00567051"/>
    <w:rsid w:val="00591D96"/>
    <w:rsid w:val="005F2FCC"/>
    <w:rsid w:val="006807A8"/>
    <w:rsid w:val="007352F0"/>
    <w:rsid w:val="00745EA4"/>
    <w:rsid w:val="007640FB"/>
    <w:rsid w:val="00774848"/>
    <w:rsid w:val="00780014"/>
    <w:rsid w:val="007B7025"/>
    <w:rsid w:val="00833AF3"/>
    <w:rsid w:val="00842A96"/>
    <w:rsid w:val="0088294C"/>
    <w:rsid w:val="00882BA5"/>
    <w:rsid w:val="00897EA8"/>
    <w:rsid w:val="008B29D9"/>
    <w:rsid w:val="008C03DF"/>
    <w:rsid w:val="008C7AFF"/>
    <w:rsid w:val="00907176"/>
    <w:rsid w:val="009371FB"/>
    <w:rsid w:val="00976383"/>
    <w:rsid w:val="009924E5"/>
    <w:rsid w:val="009C7821"/>
    <w:rsid w:val="009F58D5"/>
    <w:rsid w:val="00A42F89"/>
    <w:rsid w:val="00A867DB"/>
    <w:rsid w:val="00A95670"/>
    <w:rsid w:val="00A96A68"/>
    <w:rsid w:val="00AC1333"/>
    <w:rsid w:val="00AC75C6"/>
    <w:rsid w:val="00B06453"/>
    <w:rsid w:val="00B13798"/>
    <w:rsid w:val="00B55E8B"/>
    <w:rsid w:val="00BA2933"/>
    <w:rsid w:val="00C96BE8"/>
    <w:rsid w:val="00CD526F"/>
    <w:rsid w:val="00D25B04"/>
    <w:rsid w:val="00E86113"/>
    <w:rsid w:val="00F3488A"/>
    <w:rsid w:val="00F8587C"/>
    <w:rsid w:val="00F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1748"/>
  <w15:chartTrackingRefBased/>
  <w15:docId w15:val="{ABF6C8EF-1B65-4ABE-9B7D-42A0FC5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3A8B"/>
  </w:style>
  <w:style w:type="paragraph" w:styleId="a3">
    <w:name w:val="header"/>
    <w:basedOn w:val="a"/>
    <w:link w:val="a4"/>
    <w:uiPriority w:val="99"/>
    <w:rsid w:val="00463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3A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63A8B"/>
  </w:style>
  <w:style w:type="character" w:styleId="a6">
    <w:name w:val="Hyperlink"/>
    <w:basedOn w:val="a0"/>
    <w:uiPriority w:val="99"/>
    <w:unhideWhenUsed/>
    <w:rsid w:val="00463A8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63A8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3A8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63A8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63A8B"/>
  </w:style>
  <w:style w:type="numbering" w:customStyle="1" w:styleId="11">
    <w:name w:val="Нет списка11"/>
    <w:next w:val="a2"/>
    <w:uiPriority w:val="99"/>
    <w:semiHidden/>
    <w:unhideWhenUsed/>
    <w:rsid w:val="00463A8B"/>
  </w:style>
  <w:style w:type="paragraph" w:styleId="aa">
    <w:name w:val="List Paragraph"/>
    <w:basedOn w:val="a"/>
    <w:uiPriority w:val="34"/>
    <w:qFormat/>
    <w:rsid w:val="00463A8B"/>
    <w:pPr>
      <w:ind w:left="720"/>
      <w:contextualSpacing/>
    </w:pPr>
  </w:style>
  <w:style w:type="numbering" w:customStyle="1" w:styleId="111">
    <w:name w:val="Нет списка111"/>
    <w:next w:val="a2"/>
    <w:uiPriority w:val="99"/>
    <w:semiHidden/>
    <w:unhideWhenUsed/>
    <w:rsid w:val="00463A8B"/>
  </w:style>
  <w:style w:type="paragraph" w:styleId="ab">
    <w:name w:val="footer"/>
    <w:basedOn w:val="a"/>
    <w:link w:val="ac"/>
    <w:rsid w:val="00463A8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rsid w:val="00463A8B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463A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3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463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7969-E4A1-4EF7-B784-0DA830C3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Марина Александровна Дрига</cp:lastModifiedBy>
  <cp:revision>14</cp:revision>
  <cp:lastPrinted>2024-09-04T09:45:00Z</cp:lastPrinted>
  <dcterms:created xsi:type="dcterms:W3CDTF">2024-08-19T09:07:00Z</dcterms:created>
  <dcterms:modified xsi:type="dcterms:W3CDTF">2024-09-05T09:03:00Z</dcterms:modified>
</cp:coreProperties>
</file>