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86" w:rsidRPr="00F84C69" w:rsidRDefault="005D7D86" w:rsidP="005D7D86">
      <w:pPr>
        <w:jc w:val="center"/>
        <w:rPr>
          <w:sz w:val="25"/>
          <w:szCs w:val="25"/>
        </w:rPr>
      </w:pPr>
      <w:r>
        <w:rPr>
          <w:b/>
          <w:noProof/>
          <w:sz w:val="26"/>
        </w:rPr>
        <w:drawing>
          <wp:inline distT="0" distB="0" distL="0" distR="0" wp14:anchorId="21F83449" wp14:editId="49FA957B">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5D7D86" w:rsidRPr="00F84C69" w:rsidRDefault="005D7D86" w:rsidP="005D7D86">
      <w:pPr>
        <w:tabs>
          <w:tab w:val="left" w:pos="284"/>
        </w:tabs>
        <w:jc w:val="center"/>
        <w:rPr>
          <w:b/>
          <w:sz w:val="16"/>
          <w:szCs w:val="16"/>
        </w:rPr>
      </w:pPr>
    </w:p>
    <w:p w:rsidR="005D7D86" w:rsidRPr="00F84C69" w:rsidRDefault="005D7D86" w:rsidP="005D7D86">
      <w:pPr>
        <w:jc w:val="center"/>
        <w:rPr>
          <w:b/>
          <w:caps/>
          <w:sz w:val="28"/>
          <w:szCs w:val="28"/>
        </w:rPr>
      </w:pPr>
      <w:r w:rsidRPr="00F84C69">
        <w:rPr>
          <w:b/>
          <w:caps/>
          <w:sz w:val="28"/>
          <w:szCs w:val="28"/>
        </w:rPr>
        <w:t>администрация муниципального образования</w:t>
      </w:r>
    </w:p>
    <w:p w:rsidR="005D7D86" w:rsidRPr="00F84C69" w:rsidRDefault="005D7D86" w:rsidP="005D7D86">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смоленской области</w:t>
      </w:r>
    </w:p>
    <w:p w:rsidR="005D7D86" w:rsidRPr="00F84C69" w:rsidRDefault="005D7D86" w:rsidP="005D7D86">
      <w:pPr>
        <w:jc w:val="center"/>
        <w:rPr>
          <w:b/>
          <w:caps/>
          <w:sz w:val="28"/>
          <w:szCs w:val="28"/>
        </w:rPr>
      </w:pPr>
    </w:p>
    <w:p w:rsidR="005D7D86" w:rsidRPr="00632CC1" w:rsidRDefault="005D7D86" w:rsidP="005D7D86">
      <w:pPr>
        <w:jc w:val="center"/>
      </w:pPr>
      <w:r w:rsidRPr="00F84C69">
        <w:rPr>
          <w:b/>
          <w:caps/>
          <w:sz w:val="32"/>
        </w:rPr>
        <w:t>ПОСТАНОВЛЕНИ</w:t>
      </w:r>
      <w:r>
        <w:rPr>
          <w:b/>
          <w:caps/>
          <w:sz w:val="32"/>
        </w:rPr>
        <w:t>Е</w:t>
      </w:r>
    </w:p>
    <w:p w:rsidR="005D7D86" w:rsidRPr="00DD5B65" w:rsidRDefault="005D7D86" w:rsidP="005D7D86">
      <w:pPr>
        <w:jc w:val="both"/>
        <w:rPr>
          <w:b/>
          <w:sz w:val="28"/>
          <w:szCs w:val="28"/>
        </w:rPr>
      </w:pPr>
      <w:r>
        <w:rPr>
          <w:b/>
          <w:sz w:val="28"/>
          <w:szCs w:val="28"/>
        </w:rPr>
        <w:t>от 21.03.2025 № 526</w:t>
      </w:r>
    </w:p>
    <w:p w:rsidR="00AD54E7" w:rsidRPr="00AD54E7" w:rsidRDefault="00AD54E7">
      <w:pPr>
        <w:rPr>
          <w:sz w:val="28"/>
          <w:szCs w:val="28"/>
        </w:rPr>
      </w:pPr>
    </w:p>
    <w:tbl>
      <w:tblPr>
        <w:tblW w:w="0" w:type="auto"/>
        <w:tblInd w:w="-142" w:type="dxa"/>
        <w:tblLook w:val="04A0" w:firstRow="1" w:lastRow="0" w:firstColumn="1" w:lastColumn="0" w:noHBand="0" w:noVBand="1"/>
      </w:tblPr>
      <w:tblGrid>
        <w:gridCol w:w="4645"/>
      </w:tblGrid>
      <w:tr w:rsidR="008E617E" w:rsidRPr="00095962" w:rsidTr="006A2BA5">
        <w:trPr>
          <w:trHeight w:val="1869"/>
        </w:trPr>
        <w:tc>
          <w:tcPr>
            <w:tcW w:w="4645" w:type="dxa"/>
          </w:tcPr>
          <w:p w:rsidR="008E617E" w:rsidRPr="007E75EC" w:rsidRDefault="008E617E" w:rsidP="009E52AA">
            <w:pPr>
              <w:jc w:val="both"/>
              <w:rPr>
                <w:bCs/>
                <w:color w:val="000000"/>
                <w:sz w:val="28"/>
                <w:szCs w:val="28"/>
                <w:shd w:val="clear" w:color="auto" w:fill="FFFFFF"/>
              </w:rPr>
            </w:pPr>
            <w:r w:rsidRPr="00095962">
              <w:rPr>
                <w:bCs/>
                <w:color w:val="000000"/>
                <w:sz w:val="28"/>
                <w:szCs w:val="28"/>
              </w:rPr>
              <w:t>Об утверждении П</w:t>
            </w:r>
            <w:r w:rsidRPr="00095962">
              <w:rPr>
                <w:bCs/>
                <w:color w:val="000000"/>
                <w:sz w:val="28"/>
                <w:szCs w:val="28"/>
                <w:shd w:val="clear" w:color="auto" w:fill="FFFFFF"/>
              </w:rPr>
              <w:t>рограммы профилактики рисков причинения</w:t>
            </w:r>
            <w:r w:rsidR="005B47B3">
              <w:rPr>
                <w:bCs/>
                <w:color w:val="000000"/>
                <w:sz w:val="28"/>
                <w:szCs w:val="28"/>
                <w:shd w:val="clear" w:color="auto" w:fill="FFFFFF"/>
              </w:rPr>
              <w:t xml:space="preserve"> </w:t>
            </w:r>
            <w:r w:rsidRPr="00095962">
              <w:rPr>
                <w:bCs/>
                <w:color w:val="000000"/>
                <w:sz w:val="28"/>
                <w:szCs w:val="28"/>
                <w:shd w:val="clear" w:color="auto" w:fill="FFFFFF"/>
              </w:rPr>
              <w:t>вреда (ущерба) охраняемым законом</w:t>
            </w:r>
            <w:r w:rsidR="005B47B3">
              <w:rPr>
                <w:bCs/>
                <w:color w:val="000000"/>
                <w:sz w:val="28"/>
                <w:szCs w:val="28"/>
                <w:shd w:val="clear" w:color="auto" w:fill="FFFFFF"/>
              </w:rPr>
              <w:t xml:space="preserve"> </w:t>
            </w:r>
            <w:r w:rsidRPr="00095962">
              <w:rPr>
                <w:bCs/>
                <w:color w:val="000000"/>
                <w:sz w:val="28"/>
                <w:szCs w:val="28"/>
                <w:shd w:val="clear" w:color="auto" w:fill="FFFFFF"/>
              </w:rPr>
              <w:t>ценностям в сфере</w:t>
            </w:r>
            <w:r w:rsidRPr="00095962">
              <w:rPr>
                <w:bCs/>
                <w:color w:val="000000"/>
                <w:sz w:val="28"/>
                <w:szCs w:val="28"/>
              </w:rPr>
              <w:t xml:space="preserve"> муниципального</w:t>
            </w:r>
            <w:r w:rsidR="005B47B3">
              <w:rPr>
                <w:bCs/>
                <w:color w:val="000000"/>
                <w:sz w:val="28"/>
                <w:szCs w:val="28"/>
              </w:rPr>
              <w:t xml:space="preserve"> </w:t>
            </w:r>
            <w:r w:rsidRPr="00095962">
              <w:rPr>
                <w:bCs/>
                <w:color w:val="000000"/>
                <w:sz w:val="28"/>
                <w:szCs w:val="28"/>
              </w:rPr>
              <w:t>земельного контроля</w:t>
            </w:r>
            <w:r w:rsidRPr="00095962">
              <w:rPr>
                <w:bCs/>
                <w:color w:val="000000"/>
                <w:spacing w:val="-6"/>
                <w:sz w:val="28"/>
                <w:szCs w:val="28"/>
              </w:rPr>
              <w:t xml:space="preserve"> на территории </w:t>
            </w:r>
            <w:r w:rsidRPr="00095962">
              <w:rPr>
                <w:sz w:val="28"/>
                <w:szCs w:val="28"/>
              </w:rPr>
              <w:t xml:space="preserve">муниципального образования «Вяземский </w:t>
            </w:r>
            <w:r w:rsidR="0041725C">
              <w:rPr>
                <w:sz w:val="28"/>
                <w:szCs w:val="28"/>
              </w:rPr>
              <w:t>муниципальный округ</w:t>
            </w:r>
            <w:r w:rsidR="007F7ECF">
              <w:rPr>
                <w:sz w:val="28"/>
                <w:szCs w:val="28"/>
              </w:rPr>
              <w:t>» Смоленской области на 202</w:t>
            </w:r>
            <w:r w:rsidR="0041725C">
              <w:rPr>
                <w:sz w:val="28"/>
                <w:szCs w:val="28"/>
              </w:rPr>
              <w:t>5</w:t>
            </w:r>
            <w:r w:rsidRPr="00095962">
              <w:rPr>
                <w:sz w:val="28"/>
                <w:szCs w:val="28"/>
              </w:rPr>
              <w:t xml:space="preserve"> год</w:t>
            </w:r>
          </w:p>
          <w:p w:rsidR="008E617E" w:rsidRPr="00095962" w:rsidRDefault="008E617E" w:rsidP="009E52AA">
            <w:pPr>
              <w:tabs>
                <w:tab w:val="left" w:pos="5245"/>
              </w:tabs>
              <w:ind w:right="577"/>
              <w:jc w:val="both"/>
              <w:rPr>
                <w:sz w:val="28"/>
                <w:szCs w:val="28"/>
              </w:rPr>
            </w:pPr>
          </w:p>
        </w:tc>
      </w:tr>
    </w:tbl>
    <w:p w:rsidR="008E617E" w:rsidRPr="00095962" w:rsidRDefault="008E617E" w:rsidP="008E617E">
      <w:pPr>
        <w:keepNext/>
        <w:shd w:val="clear" w:color="auto" w:fill="FFFFFF"/>
        <w:ind w:firstLine="709"/>
        <w:jc w:val="both"/>
        <w:outlineLvl w:val="1"/>
        <w:rPr>
          <w:bCs/>
          <w:iCs/>
          <w:sz w:val="28"/>
          <w:szCs w:val="28"/>
        </w:rPr>
      </w:pPr>
      <w:r w:rsidRPr="00095962">
        <w:rPr>
          <w:bCs/>
          <w:iCs/>
          <w:color w:val="000000"/>
          <w:sz w:val="28"/>
          <w:szCs w:val="28"/>
        </w:rPr>
        <w:t>В соответствии со статьей 44 Федерального закона от 31июля 2020 года        № 248-ФЗ «О государственном контроле (надзоре) и муниципальном контроле в Российской Федерации»,</w:t>
      </w:r>
      <w:r w:rsidRPr="00095962">
        <w:rPr>
          <w:bCs/>
          <w:iCs/>
          <w:color w:val="000000"/>
          <w:sz w:val="28"/>
          <w:szCs w:val="28"/>
          <w:shd w:val="clear" w:color="auto" w:fill="FFFFFF"/>
        </w:rPr>
        <w:t xml:space="preserve"> постановлением Правительства Российской Федерации от 25.06.2021 № 990</w:t>
      </w:r>
      <w:r w:rsidR="0041725C">
        <w:rPr>
          <w:bCs/>
          <w:iCs/>
          <w:color w:val="000000"/>
          <w:sz w:val="28"/>
          <w:szCs w:val="28"/>
          <w:shd w:val="clear" w:color="auto" w:fill="FFFFFF"/>
        </w:rPr>
        <w:t xml:space="preserve"> </w:t>
      </w:r>
      <w:r w:rsidRPr="00095962">
        <w:rPr>
          <w:bCs/>
          <w:iCs/>
          <w:color w:val="000000"/>
          <w:sz w:val="28"/>
          <w:szCs w:val="28"/>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095962">
        <w:rPr>
          <w:bCs/>
          <w:iCs/>
          <w:sz w:val="28"/>
          <w:szCs w:val="28"/>
        </w:rPr>
        <w:t>руководствуясь Федеральным законом Российской Федерации от 06.10.2003</w:t>
      </w:r>
      <w:r w:rsidR="0041725C">
        <w:rPr>
          <w:bCs/>
          <w:iCs/>
          <w:sz w:val="28"/>
          <w:szCs w:val="28"/>
        </w:rPr>
        <w:t xml:space="preserve">           </w:t>
      </w:r>
      <w:r w:rsidRPr="00095962">
        <w:rPr>
          <w:bCs/>
          <w:iCs/>
          <w:sz w:val="28"/>
          <w:szCs w:val="28"/>
        </w:rPr>
        <w:t>№ 131-ФЗ «Об общих принципах организации местного самоуправления в Российской Федерации», Уставом муниципального образования «</w:t>
      </w:r>
      <w:r w:rsidR="0041725C" w:rsidRPr="00095962">
        <w:rPr>
          <w:sz w:val="28"/>
          <w:szCs w:val="28"/>
        </w:rPr>
        <w:t xml:space="preserve">Вяземский </w:t>
      </w:r>
      <w:r w:rsidR="0041725C">
        <w:rPr>
          <w:sz w:val="28"/>
          <w:szCs w:val="28"/>
        </w:rPr>
        <w:t>муниципальный округ</w:t>
      </w:r>
      <w:r w:rsidRPr="00095962">
        <w:rPr>
          <w:bCs/>
          <w:iCs/>
          <w:sz w:val="28"/>
          <w:szCs w:val="28"/>
        </w:rPr>
        <w:t xml:space="preserve">» Смоленской области, </w:t>
      </w:r>
    </w:p>
    <w:p w:rsidR="008E617E" w:rsidRPr="00095962" w:rsidRDefault="008E617E" w:rsidP="008E617E">
      <w:pPr>
        <w:ind w:firstLine="709"/>
        <w:jc w:val="both"/>
        <w:rPr>
          <w:sz w:val="26"/>
          <w:szCs w:val="26"/>
        </w:rPr>
      </w:pPr>
    </w:p>
    <w:p w:rsidR="008E617E" w:rsidRPr="00095962" w:rsidRDefault="008E617E" w:rsidP="008E617E">
      <w:pPr>
        <w:ind w:firstLine="709"/>
        <w:jc w:val="both"/>
        <w:rPr>
          <w:b/>
          <w:color w:val="000000"/>
          <w:spacing w:val="50"/>
          <w:sz w:val="28"/>
          <w:szCs w:val="28"/>
        </w:rPr>
      </w:pPr>
      <w:r w:rsidRPr="00095962">
        <w:rPr>
          <w:sz w:val="28"/>
          <w:szCs w:val="28"/>
        </w:rPr>
        <w:t xml:space="preserve">Администрация муниципального образования «Вяземский </w:t>
      </w:r>
      <w:r w:rsidR="0041725C">
        <w:rPr>
          <w:sz w:val="28"/>
          <w:szCs w:val="28"/>
        </w:rPr>
        <w:t>муниципальный округ</w:t>
      </w:r>
      <w:r w:rsidRPr="00095962">
        <w:rPr>
          <w:sz w:val="28"/>
          <w:szCs w:val="28"/>
        </w:rPr>
        <w:t xml:space="preserve">» Смоленской области </w:t>
      </w:r>
      <w:r w:rsidRPr="007E75EC">
        <w:rPr>
          <w:b/>
          <w:sz w:val="28"/>
          <w:szCs w:val="28"/>
        </w:rPr>
        <w:t>постановляет:</w:t>
      </w:r>
    </w:p>
    <w:p w:rsidR="008E617E" w:rsidRPr="00095962" w:rsidRDefault="008E617E" w:rsidP="008E617E">
      <w:pPr>
        <w:ind w:firstLine="709"/>
        <w:jc w:val="both"/>
        <w:rPr>
          <w:sz w:val="28"/>
          <w:szCs w:val="28"/>
        </w:rPr>
      </w:pPr>
    </w:p>
    <w:p w:rsidR="008E617E" w:rsidRDefault="008E617E" w:rsidP="008E617E">
      <w:pPr>
        <w:ind w:firstLine="709"/>
        <w:jc w:val="both"/>
        <w:rPr>
          <w:color w:val="000000"/>
          <w:sz w:val="28"/>
          <w:szCs w:val="28"/>
        </w:rPr>
      </w:pPr>
      <w:r w:rsidRPr="00095962">
        <w:rPr>
          <w:sz w:val="28"/>
          <w:szCs w:val="28"/>
        </w:rPr>
        <w:t>1.</w:t>
      </w:r>
      <w:r w:rsidRPr="00095962">
        <w:rPr>
          <w:color w:val="000000"/>
          <w:sz w:val="28"/>
          <w:szCs w:val="28"/>
        </w:rPr>
        <w:t xml:space="preserve">Утвердить </w:t>
      </w:r>
      <w:r w:rsidR="00B06F9D">
        <w:rPr>
          <w:color w:val="000000"/>
          <w:sz w:val="28"/>
          <w:szCs w:val="28"/>
        </w:rPr>
        <w:t xml:space="preserve">прилагаемую </w:t>
      </w:r>
      <w:r w:rsidRPr="00095962">
        <w:rPr>
          <w:color w:val="000000"/>
          <w:sz w:val="28"/>
          <w:szCs w:val="28"/>
        </w:rPr>
        <w:t>П</w:t>
      </w:r>
      <w:r w:rsidRPr="00095962">
        <w:rPr>
          <w:color w:val="000000"/>
          <w:sz w:val="28"/>
          <w:szCs w:val="28"/>
          <w:shd w:val="clear" w:color="auto" w:fill="FFFFFF"/>
        </w:rPr>
        <w:t>рограмму профилактики рисков причинения вреда (ущерба) охраняемым законом ценностям в сфере</w:t>
      </w:r>
      <w:r w:rsidRPr="00095962">
        <w:rPr>
          <w:color w:val="000000"/>
          <w:sz w:val="28"/>
          <w:szCs w:val="28"/>
        </w:rPr>
        <w:t xml:space="preserve"> муниципального земельного контроля</w:t>
      </w:r>
      <w:r w:rsidRPr="00095962">
        <w:rPr>
          <w:color w:val="000000"/>
          <w:spacing w:val="-6"/>
          <w:sz w:val="28"/>
          <w:szCs w:val="28"/>
        </w:rPr>
        <w:t xml:space="preserve"> на территории</w:t>
      </w:r>
      <w:r w:rsidR="0041725C">
        <w:rPr>
          <w:color w:val="000000"/>
          <w:spacing w:val="-6"/>
          <w:sz w:val="28"/>
          <w:szCs w:val="28"/>
        </w:rPr>
        <w:t xml:space="preserve"> </w:t>
      </w:r>
      <w:r w:rsidRPr="00095962">
        <w:rPr>
          <w:sz w:val="28"/>
          <w:szCs w:val="28"/>
        </w:rPr>
        <w:t>муниципального образования «</w:t>
      </w:r>
      <w:r w:rsidR="0041725C" w:rsidRPr="00095962">
        <w:rPr>
          <w:sz w:val="28"/>
          <w:szCs w:val="28"/>
        </w:rPr>
        <w:t xml:space="preserve">Вяземский </w:t>
      </w:r>
      <w:r w:rsidR="0041725C">
        <w:rPr>
          <w:sz w:val="28"/>
          <w:szCs w:val="28"/>
        </w:rPr>
        <w:t>муниципальный округ</w:t>
      </w:r>
      <w:r w:rsidRPr="00095962">
        <w:rPr>
          <w:sz w:val="28"/>
          <w:szCs w:val="28"/>
        </w:rPr>
        <w:t>» Смоленской области</w:t>
      </w:r>
      <w:r w:rsidRPr="00095962">
        <w:rPr>
          <w:color w:val="000000"/>
          <w:sz w:val="28"/>
          <w:szCs w:val="28"/>
        </w:rPr>
        <w:t xml:space="preserve"> на 202</w:t>
      </w:r>
      <w:r w:rsidR="0041725C">
        <w:rPr>
          <w:color w:val="000000"/>
          <w:sz w:val="28"/>
          <w:szCs w:val="28"/>
        </w:rPr>
        <w:t>5</w:t>
      </w:r>
      <w:r w:rsidR="00AD54E7">
        <w:rPr>
          <w:color w:val="000000"/>
          <w:sz w:val="28"/>
          <w:szCs w:val="28"/>
        </w:rPr>
        <w:t xml:space="preserve"> год</w:t>
      </w:r>
      <w:r w:rsidR="00B06F9D">
        <w:rPr>
          <w:color w:val="000000"/>
          <w:sz w:val="28"/>
          <w:szCs w:val="28"/>
        </w:rPr>
        <w:t>.</w:t>
      </w:r>
    </w:p>
    <w:p w:rsidR="008E617E" w:rsidRPr="00095962" w:rsidRDefault="008E617E" w:rsidP="008E617E">
      <w:pPr>
        <w:widowControl w:val="0"/>
        <w:ind w:firstLine="709"/>
        <w:jc w:val="both"/>
        <w:rPr>
          <w:sz w:val="28"/>
          <w:szCs w:val="28"/>
        </w:rPr>
      </w:pPr>
      <w:r w:rsidRPr="00095962">
        <w:rPr>
          <w:sz w:val="28"/>
          <w:szCs w:val="28"/>
        </w:rPr>
        <w:t xml:space="preserve">2. </w:t>
      </w:r>
      <w:r w:rsidR="0041725C">
        <w:rPr>
          <w:sz w:val="28"/>
          <w:szCs w:val="28"/>
        </w:rPr>
        <w:t>Управлению</w:t>
      </w:r>
      <w:r w:rsidRPr="00095962">
        <w:rPr>
          <w:sz w:val="28"/>
          <w:szCs w:val="28"/>
        </w:rPr>
        <w:t xml:space="preserve"> по архитектуре и землеустройству Администрации муниципального образования «</w:t>
      </w:r>
      <w:r w:rsidR="0041725C" w:rsidRPr="00095962">
        <w:rPr>
          <w:sz w:val="28"/>
          <w:szCs w:val="28"/>
        </w:rPr>
        <w:t xml:space="preserve">Вяземский </w:t>
      </w:r>
      <w:r w:rsidR="0041725C">
        <w:rPr>
          <w:sz w:val="28"/>
          <w:szCs w:val="28"/>
        </w:rPr>
        <w:t>муниципальный округ</w:t>
      </w:r>
      <w:r w:rsidRPr="00095962">
        <w:rPr>
          <w:sz w:val="28"/>
          <w:szCs w:val="28"/>
        </w:rPr>
        <w:t xml:space="preserve">» Смоленской области обеспечить выполнение </w:t>
      </w:r>
      <w:r w:rsidRPr="00095962">
        <w:rPr>
          <w:color w:val="000000"/>
          <w:sz w:val="28"/>
          <w:szCs w:val="28"/>
        </w:rPr>
        <w:t>П</w:t>
      </w:r>
      <w:r w:rsidRPr="00095962">
        <w:rPr>
          <w:color w:val="000000"/>
          <w:sz w:val="28"/>
          <w:szCs w:val="28"/>
          <w:shd w:val="clear" w:color="auto" w:fill="FFFFFF"/>
        </w:rPr>
        <w:t>рограммы профилактики рисков причинения вреда (ущерба) охраняемым законом ценностям в сфере</w:t>
      </w:r>
      <w:r w:rsidRPr="00095962">
        <w:rPr>
          <w:color w:val="000000"/>
          <w:sz w:val="28"/>
          <w:szCs w:val="28"/>
        </w:rPr>
        <w:t xml:space="preserve"> муниципального земельного контроля</w:t>
      </w:r>
      <w:r w:rsidRPr="00095962">
        <w:rPr>
          <w:color w:val="000000"/>
          <w:spacing w:val="-6"/>
          <w:sz w:val="28"/>
          <w:szCs w:val="28"/>
        </w:rPr>
        <w:t xml:space="preserve"> на территории</w:t>
      </w:r>
      <w:r w:rsidR="0041725C">
        <w:rPr>
          <w:color w:val="000000"/>
          <w:spacing w:val="-6"/>
          <w:sz w:val="28"/>
          <w:szCs w:val="28"/>
        </w:rPr>
        <w:t xml:space="preserve"> </w:t>
      </w:r>
      <w:r w:rsidRPr="00095962">
        <w:rPr>
          <w:sz w:val="28"/>
          <w:szCs w:val="28"/>
        </w:rPr>
        <w:t>муниципального образования «</w:t>
      </w:r>
      <w:r w:rsidR="0041725C" w:rsidRPr="00095962">
        <w:rPr>
          <w:sz w:val="28"/>
          <w:szCs w:val="28"/>
        </w:rPr>
        <w:t xml:space="preserve">Вяземский </w:t>
      </w:r>
      <w:r w:rsidR="0041725C">
        <w:rPr>
          <w:sz w:val="28"/>
          <w:szCs w:val="28"/>
        </w:rPr>
        <w:t>муниципальный округ</w:t>
      </w:r>
      <w:r w:rsidRPr="00095962">
        <w:rPr>
          <w:sz w:val="28"/>
          <w:szCs w:val="28"/>
        </w:rPr>
        <w:t>» Смоленской области</w:t>
      </w:r>
      <w:r w:rsidRPr="00095962">
        <w:rPr>
          <w:color w:val="000000"/>
          <w:sz w:val="28"/>
          <w:szCs w:val="28"/>
        </w:rPr>
        <w:t xml:space="preserve"> на 202</w:t>
      </w:r>
      <w:r w:rsidR="0041725C">
        <w:rPr>
          <w:color w:val="000000"/>
          <w:sz w:val="28"/>
          <w:szCs w:val="28"/>
        </w:rPr>
        <w:t>5</w:t>
      </w:r>
      <w:r w:rsidRPr="00095962">
        <w:rPr>
          <w:color w:val="000000"/>
          <w:sz w:val="28"/>
          <w:szCs w:val="28"/>
        </w:rPr>
        <w:t xml:space="preserve"> год</w:t>
      </w:r>
      <w:r w:rsidRPr="00095962">
        <w:rPr>
          <w:sz w:val="28"/>
          <w:szCs w:val="28"/>
        </w:rPr>
        <w:t xml:space="preserve"> (</w:t>
      </w:r>
      <w:r w:rsidR="0041725C">
        <w:rPr>
          <w:sz w:val="28"/>
          <w:szCs w:val="28"/>
        </w:rPr>
        <w:t>Кустарева Я.В</w:t>
      </w:r>
      <w:r w:rsidRPr="00095962">
        <w:rPr>
          <w:sz w:val="28"/>
          <w:szCs w:val="28"/>
        </w:rPr>
        <w:t>.).</w:t>
      </w:r>
    </w:p>
    <w:p w:rsidR="008E617E" w:rsidRDefault="00EC2AB5" w:rsidP="008E617E">
      <w:pPr>
        <w:widowControl w:val="0"/>
        <w:ind w:firstLine="709"/>
        <w:jc w:val="both"/>
        <w:rPr>
          <w:sz w:val="28"/>
          <w:szCs w:val="28"/>
        </w:rPr>
      </w:pPr>
      <w:r>
        <w:rPr>
          <w:sz w:val="28"/>
          <w:szCs w:val="28"/>
        </w:rPr>
        <w:t>3</w:t>
      </w:r>
      <w:r w:rsidR="008E617E" w:rsidRPr="00095962">
        <w:rPr>
          <w:sz w:val="28"/>
          <w:szCs w:val="28"/>
        </w:rPr>
        <w:t xml:space="preserve">. </w:t>
      </w:r>
      <w:r w:rsidR="008E617E" w:rsidRPr="000F2417">
        <w:rPr>
          <w:sz w:val="28"/>
          <w:szCs w:val="28"/>
        </w:rPr>
        <w:t>Опубликовать настоящее пос</w:t>
      </w:r>
      <w:r w:rsidR="00E93AB5">
        <w:rPr>
          <w:sz w:val="28"/>
          <w:szCs w:val="28"/>
        </w:rPr>
        <w:t xml:space="preserve">тановление в газете «Вяземский </w:t>
      </w:r>
      <w:r w:rsidR="008E617E" w:rsidRPr="000F2417">
        <w:rPr>
          <w:sz w:val="28"/>
          <w:szCs w:val="28"/>
        </w:rPr>
        <w:t xml:space="preserve">вестник» </w:t>
      </w:r>
      <w:r w:rsidR="008E617E" w:rsidRPr="000F2417">
        <w:rPr>
          <w:sz w:val="28"/>
          <w:szCs w:val="28"/>
        </w:rPr>
        <w:lastRenderedPageBreak/>
        <w:t>и разместить на сайте Администрации муниципального образовани</w:t>
      </w:r>
      <w:r w:rsidR="00E93AB5">
        <w:rPr>
          <w:sz w:val="28"/>
          <w:szCs w:val="28"/>
        </w:rPr>
        <w:t>я «</w:t>
      </w:r>
      <w:r w:rsidR="0041725C" w:rsidRPr="00095962">
        <w:rPr>
          <w:sz w:val="28"/>
          <w:szCs w:val="28"/>
        </w:rPr>
        <w:t xml:space="preserve">Вяземский </w:t>
      </w:r>
      <w:r w:rsidR="0041725C">
        <w:rPr>
          <w:sz w:val="28"/>
          <w:szCs w:val="28"/>
        </w:rPr>
        <w:t>муниципальный округ</w:t>
      </w:r>
      <w:r w:rsidR="00E93AB5">
        <w:rPr>
          <w:sz w:val="28"/>
          <w:szCs w:val="28"/>
        </w:rPr>
        <w:t xml:space="preserve">» Смоленской </w:t>
      </w:r>
      <w:r w:rsidR="008E617E" w:rsidRPr="000F2417">
        <w:rPr>
          <w:sz w:val="28"/>
          <w:szCs w:val="28"/>
        </w:rPr>
        <w:t>области.</w:t>
      </w:r>
    </w:p>
    <w:p w:rsidR="008E617E" w:rsidRPr="00095962" w:rsidRDefault="00AD54E7" w:rsidP="008E617E">
      <w:pPr>
        <w:widowControl w:val="0"/>
        <w:tabs>
          <w:tab w:val="left" w:pos="720"/>
          <w:tab w:val="left" w:pos="6371"/>
        </w:tabs>
        <w:ind w:firstLine="709"/>
        <w:jc w:val="both"/>
        <w:rPr>
          <w:sz w:val="28"/>
          <w:szCs w:val="28"/>
        </w:rPr>
      </w:pPr>
      <w:r>
        <w:rPr>
          <w:sz w:val="28"/>
          <w:szCs w:val="28"/>
        </w:rPr>
        <w:t>4</w:t>
      </w:r>
      <w:r w:rsidR="008E617E" w:rsidRPr="00095962">
        <w:rPr>
          <w:sz w:val="28"/>
          <w:szCs w:val="28"/>
        </w:rPr>
        <w:t xml:space="preserve">. Контроль исполнения </w:t>
      </w:r>
      <w:r>
        <w:rPr>
          <w:sz w:val="28"/>
          <w:szCs w:val="28"/>
        </w:rPr>
        <w:t>настоящего</w:t>
      </w:r>
      <w:r w:rsidR="008E617E" w:rsidRPr="00095962">
        <w:rPr>
          <w:sz w:val="28"/>
          <w:szCs w:val="28"/>
        </w:rPr>
        <w:t xml:space="preserve"> постановления возложить на заместителя Главы муниципального образования «</w:t>
      </w:r>
      <w:r w:rsidR="0041725C" w:rsidRPr="00095962">
        <w:rPr>
          <w:sz w:val="28"/>
          <w:szCs w:val="28"/>
        </w:rPr>
        <w:t xml:space="preserve">Вяземский </w:t>
      </w:r>
      <w:r w:rsidR="0041725C">
        <w:rPr>
          <w:sz w:val="28"/>
          <w:szCs w:val="28"/>
        </w:rPr>
        <w:t>муниципальный округ</w:t>
      </w:r>
      <w:r w:rsidR="008E617E" w:rsidRPr="00095962">
        <w:rPr>
          <w:sz w:val="28"/>
          <w:szCs w:val="28"/>
        </w:rPr>
        <w:t>» Смоленской области Лосева В.Г.</w:t>
      </w:r>
    </w:p>
    <w:p w:rsidR="008E617E" w:rsidRDefault="008E617E" w:rsidP="008E617E">
      <w:pPr>
        <w:widowControl w:val="0"/>
        <w:tabs>
          <w:tab w:val="left" w:pos="720"/>
          <w:tab w:val="left" w:pos="6371"/>
        </w:tabs>
        <w:ind w:firstLine="567"/>
        <w:jc w:val="both"/>
        <w:rPr>
          <w:sz w:val="28"/>
          <w:szCs w:val="28"/>
        </w:rPr>
      </w:pPr>
    </w:p>
    <w:p w:rsidR="008E617E" w:rsidRPr="00095962" w:rsidRDefault="008E617E" w:rsidP="008E617E">
      <w:pPr>
        <w:widowControl w:val="0"/>
        <w:tabs>
          <w:tab w:val="left" w:pos="720"/>
          <w:tab w:val="left" w:pos="6371"/>
        </w:tabs>
        <w:ind w:firstLine="567"/>
        <w:jc w:val="both"/>
        <w:rPr>
          <w:sz w:val="28"/>
          <w:szCs w:val="28"/>
        </w:rPr>
      </w:pPr>
    </w:p>
    <w:p w:rsidR="008E617E" w:rsidRPr="008F485D" w:rsidRDefault="008E617E" w:rsidP="008E617E">
      <w:pPr>
        <w:widowControl w:val="0"/>
        <w:jc w:val="both"/>
        <w:rPr>
          <w:snapToGrid w:val="0"/>
          <w:sz w:val="28"/>
          <w:szCs w:val="28"/>
        </w:rPr>
      </w:pPr>
      <w:r w:rsidRPr="008F485D">
        <w:rPr>
          <w:snapToGrid w:val="0"/>
          <w:sz w:val="28"/>
          <w:szCs w:val="28"/>
        </w:rPr>
        <w:t>Глав</w:t>
      </w:r>
      <w:r w:rsidR="00C426A0">
        <w:rPr>
          <w:snapToGrid w:val="0"/>
          <w:sz w:val="28"/>
          <w:szCs w:val="28"/>
        </w:rPr>
        <w:t>а</w:t>
      </w:r>
      <w:r w:rsidRPr="008F485D">
        <w:rPr>
          <w:snapToGrid w:val="0"/>
          <w:sz w:val="28"/>
          <w:szCs w:val="28"/>
        </w:rPr>
        <w:t xml:space="preserve"> муниципального образования </w:t>
      </w:r>
    </w:p>
    <w:p w:rsidR="0041725C" w:rsidRDefault="008E617E" w:rsidP="008E617E">
      <w:pPr>
        <w:widowControl w:val="0"/>
        <w:jc w:val="both"/>
        <w:rPr>
          <w:snapToGrid w:val="0"/>
          <w:sz w:val="28"/>
          <w:szCs w:val="28"/>
        </w:rPr>
      </w:pPr>
      <w:r w:rsidRPr="008F485D">
        <w:rPr>
          <w:snapToGrid w:val="0"/>
          <w:sz w:val="28"/>
          <w:szCs w:val="28"/>
        </w:rPr>
        <w:t>«</w:t>
      </w:r>
      <w:r w:rsidR="0041725C" w:rsidRPr="00095962">
        <w:rPr>
          <w:sz w:val="28"/>
          <w:szCs w:val="28"/>
        </w:rPr>
        <w:t xml:space="preserve">Вяземский </w:t>
      </w:r>
      <w:r w:rsidR="0041725C">
        <w:rPr>
          <w:sz w:val="28"/>
          <w:szCs w:val="28"/>
        </w:rPr>
        <w:t>муниципальный округ</w:t>
      </w:r>
      <w:r w:rsidRPr="008F485D">
        <w:rPr>
          <w:snapToGrid w:val="0"/>
          <w:sz w:val="28"/>
          <w:szCs w:val="28"/>
        </w:rPr>
        <w:t xml:space="preserve">» </w:t>
      </w:r>
    </w:p>
    <w:p w:rsidR="008E617E" w:rsidRPr="008F485D" w:rsidRDefault="008E617E" w:rsidP="008E617E">
      <w:pPr>
        <w:widowControl w:val="0"/>
        <w:jc w:val="both"/>
        <w:rPr>
          <w:b/>
          <w:snapToGrid w:val="0"/>
          <w:sz w:val="28"/>
          <w:szCs w:val="28"/>
        </w:rPr>
      </w:pPr>
      <w:r w:rsidRPr="008F485D">
        <w:rPr>
          <w:snapToGrid w:val="0"/>
          <w:sz w:val="28"/>
          <w:szCs w:val="28"/>
        </w:rPr>
        <w:t xml:space="preserve">Смоленской области                              </w:t>
      </w:r>
      <w:r w:rsidR="0041725C">
        <w:rPr>
          <w:snapToGrid w:val="0"/>
          <w:sz w:val="28"/>
          <w:szCs w:val="28"/>
        </w:rPr>
        <w:t xml:space="preserve">                                           </w:t>
      </w:r>
      <w:r w:rsidR="0041725C">
        <w:rPr>
          <w:b/>
          <w:snapToGrid w:val="0"/>
          <w:sz w:val="28"/>
          <w:szCs w:val="28"/>
        </w:rPr>
        <w:t>О.М. Смоляков</w:t>
      </w:r>
    </w:p>
    <w:p w:rsidR="008E617E" w:rsidRDefault="008E617E">
      <w:pPr>
        <w:rPr>
          <w:rStyle w:val="af2"/>
          <w:b w:val="0"/>
          <w:color w:val="auto"/>
          <w:sz w:val="28"/>
          <w:szCs w:val="28"/>
        </w:rPr>
      </w:pPr>
      <w:r>
        <w:rPr>
          <w:rStyle w:val="af2"/>
          <w:b w:val="0"/>
          <w:color w:val="auto"/>
          <w:sz w:val="28"/>
          <w:szCs w:val="28"/>
        </w:rPr>
        <w:br w:type="page"/>
      </w:r>
    </w:p>
    <w:p w:rsidR="00AD54E7" w:rsidRDefault="00AD54E7" w:rsidP="00AD54E7">
      <w:pPr>
        <w:ind w:left="5529"/>
        <w:rPr>
          <w:rStyle w:val="af2"/>
          <w:b w:val="0"/>
          <w:color w:val="auto"/>
          <w:sz w:val="28"/>
          <w:szCs w:val="28"/>
        </w:rPr>
      </w:pPr>
      <w:r>
        <w:rPr>
          <w:rStyle w:val="af2"/>
          <w:b w:val="0"/>
          <w:color w:val="auto"/>
          <w:sz w:val="28"/>
          <w:szCs w:val="28"/>
        </w:rPr>
        <w:lastRenderedPageBreak/>
        <w:t>УТВЕРЖДЕНА</w:t>
      </w:r>
    </w:p>
    <w:p w:rsidR="005D7D86" w:rsidRDefault="00AD54E7" w:rsidP="00AD54E7">
      <w:pPr>
        <w:ind w:left="5529"/>
        <w:jc w:val="both"/>
        <w:rPr>
          <w:sz w:val="28"/>
          <w:szCs w:val="28"/>
        </w:rPr>
      </w:pPr>
      <w:r>
        <w:rPr>
          <w:rStyle w:val="af2"/>
          <w:b w:val="0"/>
          <w:color w:val="auto"/>
          <w:sz w:val="28"/>
          <w:szCs w:val="28"/>
        </w:rPr>
        <w:t>п</w:t>
      </w:r>
      <w:r w:rsidRPr="00F3074E">
        <w:rPr>
          <w:rStyle w:val="af2"/>
          <w:b w:val="0"/>
          <w:color w:val="auto"/>
          <w:sz w:val="28"/>
          <w:szCs w:val="28"/>
        </w:rPr>
        <w:t>остановлени</w:t>
      </w:r>
      <w:r>
        <w:rPr>
          <w:rStyle w:val="af2"/>
          <w:b w:val="0"/>
          <w:color w:val="auto"/>
          <w:sz w:val="28"/>
          <w:szCs w:val="28"/>
        </w:rPr>
        <w:t>ем</w:t>
      </w:r>
      <w:r w:rsidRPr="00F3074E">
        <w:rPr>
          <w:rStyle w:val="af2"/>
          <w:b w:val="0"/>
          <w:color w:val="auto"/>
          <w:sz w:val="28"/>
          <w:szCs w:val="28"/>
        </w:rPr>
        <w:t xml:space="preserve"> Администрации</w:t>
      </w:r>
      <w:r w:rsidRPr="00F3074E">
        <w:rPr>
          <w:rStyle w:val="af2"/>
          <w:b w:val="0"/>
          <w:color w:val="auto"/>
          <w:sz w:val="28"/>
          <w:szCs w:val="28"/>
        </w:rPr>
        <w:br/>
      </w:r>
      <w:r w:rsidRPr="001E49F0">
        <w:rPr>
          <w:sz w:val="28"/>
          <w:szCs w:val="28"/>
        </w:rPr>
        <w:t xml:space="preserve">муниципального образования «Вяземский </w:t>
      </w:r>
      <w:r>
        <w:rPr>
          <w:sz w:val="28"/>
          <w:szCs w:val="28"/>
        </w:rPr>
        <w:t>муниципальный округ</w:t>
      </w:r>
      <w:r w:rsidRPr="001E49F0">
        <w:rPr>
          <w:sz w:val="28"/>
          <w:szCs w:val="28"/>
        </w:rPr>
        <w:t>» Смоленской области</w:t>
      </w:r>
    </w:p>
    <w:p w:rsidR="005D7D86" w:rsidRPr="00DD5B65" w:rsidRDefault="005D7D86" w:rsidP="005D7D86">
      <w:pPr>
        <w:ind w:firstLine="5529"/>
        <w:jc w:val="both"/>
        <w:rPr>
          <w:b/>
          <w:sz w:val="28"/>
          <w:szCs w:val="28"/>
        </w:rPr>
      </w:pPr>
      <w:r>
        <w:rPr>
          <w:b/>
          <w:sz w:val="28"/>
          <w:szCs w:val="28"/>
        </w:rPr>
        <w:t>от 21.03.2025 № 526</w:t>
      </w:r>
    </w:p>
    <w:p w:rsidR="00AD54E7" w:rsidRPr="00793F79" w:rsidRDefault="00AD54E7" w:rsidP="00AD54E7">
      <w:pPr>
        <w:jc w:val="center"/>
        <w:rPr>
          <w:b/>
          <w:bCs/>
          <w:color w:val="000000" w:themeColor="text1"/>
          <w:sz w:val="24"/>
          <w:szCs w:val="24"/>
        </w:rPr>
      </w:pPr>
    </w:p>
    <w:p w:rsidR="00AD54E7" w:rsidRPr="00F6564F" w:rsidRDefault="00AD54E7" w:rsidP="00AD54E7">
      <w:pPr>
        <w:jc w:val="center"/>
        <w:rPr>
          <w:b/>
          <w:sz w:val="28"/>
          <w:szCs w:val="28"/>
        </w:rPr>
      </w:pPr>
      <w:r w:rsidRPr="00F6564F">
        <w:rPr>
          <w:b/>
          <w:sz w:val="28"/>
          <w:szCs w:val="28"/>
        </w:rPr>
        <w:t>ПРОГРАММА</w:t>
      </w:r>
    </w:p>
    <w:p w:rsidR="00AD54E7" w:rsidRPr="00E44AB0" w:rsidRDefault="00AD54E7" w:rsidP="00AD54E7">
      <w:pPr>
        <w:jc w:val="center"/>
        <w:rPr>
          <w:b/>
          <w:sz w:val="28"/>
          <w:szCs w:val="28"/>
        </w:rPr>
      </w:pPr>
      <w:r w:rsidRPr="00F6564F">
        <w:rPr>
          <w:b/>
          <w:sz w:val="28"/>
          <w:szCs w:val="28"/>
        </w:rPr>
        <w:t xml:space="preserve">профилактики </w:t>
      </w:r>
      <w:r w:rsidRPr="00E44AB0">
        <w:rPr>
          <w:rFonts w:eastAsia="Calibri"/>
          <w:b/>
          <w:spacing w:val="4"/>
          <w:sz w:val="28"/>
          <w:szCs w:val="28"/>
        </w:rPr>
        <w:t>рисков причинения вреда (ущерба) охраняемым законом ценностям при осуществлении на территории</w:t>
      </w:r>
      <w:r w:rsidRPr="00E44AB0">
        <w:rPr>
          <w:b/>
          <w:sz w:val="28"/>
          <w:szCs w:val="28"/>
        </w:rPr>
        <w:t xml:space="preserve"> муниципального образования «</w:t>
      </w:r>
      <w:r>
        <w:rPr>
          <w:b/>
          <w:sz w:val="28"/>
          <w:szCs w:val="28"/>
        </w:rPr>
        <w:t>Вязем</w:t>
      </w:r>
      <w:r w:rsidRPr="00E44AB0">
        <w:rPr>
          <w:b/>
          <w:sz w:val="28"/>
          <w:szCs w:val="28"/>
        </w:rPr>
        <w:t xml:space="preserve">ский </w:t>
      </w:r>
      <w:r>
        <w:rPr>
          <w:b/>
          <w:sz w:val="28"/>
          <w:szCs w:val="28"/>
        </w:rPr>
        <w:t>муниципальный округ</w:t>
      </w:r>
      <w:r w:rsidRPr="00E44AB0">
        <w:rPr>
          <w:b/>
          <w:sz w:val="28"/>
          <w:szCs w:val="28"/>
        </w:rPr>
        <w:t>» Смоленской области муниципального земельного контроля на 202</w:t>
      </w:r>
      <w:r>
        <w:rPr>
          <w:b/>
          <w:sz w:val="28"/>
          <w:szCs w:val="28"/>
        </w:rPr>
        <w:t>5</w:t>
      </w:r>
      <w:r w:rsidRPr="00E44AB0">
        <w:rPr>
          <w:b/>
          <w:sz w:val="28"/>
          <w:szCs w:val="28"/>
        </w:rPr>
        <w:t xml:space="preserve"> год</w:t>
      </w:r>
    </w:p>
    <w:p w:rsidR="00AD54E7" w:rsidRPr="00793F79" w:rsidRDefault="00AD54E7" w:rsidP="00AD54E7">
      <w:pPr>
        <w:rPr>
          <w:sz w:val="24"/>
          <w:szCs w:val="24"/>
        </w:rPr>
      </w:pPr>
    </w:p>
    <w:p w:rsidR="00AD54E7" w:rsidRPr="00802A67" w:rsidRDefault="00AD54E7" w:rsidP="00AD54E7">
      <w:pPr>
        <w:autoSpaceDE w:val="0"/>
        <w:autoSpaceDN w:val="0"/>
        <w:adjustRightInd w:val="0"/>
        <w:ind w:firstLine="709"/>
        <w:jc w:val="center"/>
        <w:outlineLvl w:val="1"/>
        <w:rPr>
          <w:b/>
          <w:bCs/>
          <w:sz w:val="28"/>
          <w:szCs w:val="28"/>
        </w:rPr>
      </w:pPr>
      <w:r>
        <w:rPr>
          <w:b/>
          <w:sz w:val="28"/>
          <w:szCs w:val="28"/>
          <w:lang w:eastAsia="zh-CN"/>
        </w:rPr>
        <w:t xml:space="preserve">Раздел 1. </w:t>
      </w:r>
      <w:r w:rsidRPr="00802A67">
        <w:rPr>
          <w:b/>
          <w:bCs/>
          <w:sz w:val="28"/>
          <w:szCs w:val="28"/>
        </w:rPr>
        <w:t xml:space="preserve">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D54E7" w:rsidRPr="00793F79" w:rsidRDefault="00AD54E7" w:rsidP="00AD54E7">
      <w:pPr>
        <w:ind w:firstLine="709"/>
        <w:jc w:val="center"/>
        <w:rPr>
          <w:b/>
          <w:sz w:val="24"/>
          <w:szCs w:val="24"/>
          <w:lang w:eastAsia="zh-CN"/>
        </w:rPr>
      </w:pPr>
    </w:p>
    <w:p w:rsidR="00AD54E7" w:rsidRPr="00026001" w:rsidRDefault="00AD54E7" w:rsidP="00AD54E7">
      <w:pPr>
        <w:shd w:val="clear" w:color="auto" w:fill="FFFFFF"/>
        <w:ind w:firstLine="709"/>
        <w:jc w:val="both"/>
        <w:rPr>
          <w:color w:val="000000" w:themeColor="text1"/>
          <w:sz w:val="28"/>
          <w:szCs w:val="28"/>
        </w:rPr>
      </w:pPr>
      <w:r w:rsidRPr="00026001">
        <w:rPr>
          <w:color w:val="000000" w:themeColor="text1"/>
          <w:sz w:val="28"/>
          <w:szCs w:val="28"/>
        </w:rPr>
        <w:t xml:space="preserve">1.1. Анализ текущего состояния осуществления вида контроля. </w:t>
      </w:r>
    </w:p>
    <w:p w:rsidR="00AD54E7" w:rsidRPr="008726D2" w:rsidRDefault="00AD54E7" w:rsidP="00AD54E7">
      <w:pPr>
        <w:shd w:val="clear" w:color="auto" w:fill="FFFFFF"/>
        <w:ind w:firstLine="709"/>
        <w:jc w:val="both"/>
        <w:rPr>
          <w:color w:val="000000"/>
          <w:sz w:val="28"/>
          <w:szCs w:val="28"/>
        </w:rPr>
      </w:pPr>
      <w:r>
        <w:rPr>
          <w:color w:val="000000"/>
          <w:sz w:val="28"/>
          <w:szCs w:val="28"/>
        </w:rPr>
        <w:t xml:space="preserve">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Вяземского окружного Совета депутатов </w:t>
      </w:r>
      <w:r w:rsidRPr="00710FFB">
        <w:rPr>
          <w:sz w:val="28"/>
          <w:szCs w:val="28"/>
        </w:rPr>
        <w:t xml:space="preserve">от </w:t>
      </w:r>
      <w:r>
        <w:rPr>
          <w:sz w:val="28"/>
          <w:szCs w:val="28"/>
        </w:rPr>
        <w:t xml:space="preserve">25.12.2024 № 98 </w:t>
      </w:r>
      <w:r>
        <w:rPr>
          <w:color w:val="000000"/>
          <w:sz w:val="28"/>
          <w:szCs w:val="28"/>
        </w:rPr>
        <w:t>«</w:t>
      </w:r>
      <w:r w:rsidRPr="00D17E21">
        <w:rPr>
          <w:sz w:val="28"/>
          <w:szCs w:val="28"/>
        </w:rPr>
        <w:t>Об утверждении Положения о муниципальном земельном контроле в границах муниципального образования «Вяземский муниципальный округ» Смоленской области</w:t>
      </w:r>
      <w:r>
        <w:rPr>
          <w:sz w:val="28"/>
          <w:szCs w:val="28"/>
        </w:rPr>
        <w:t xml:space="preserve">», </w:t>
      </w:r>
      <w:r>
        <w:rPr>
          <w:color w:val="000000"/>
          <w:sz w:val="28"/>
          <w:szCs w:val="28"/>
        </w:rPr>
        <w:t xml:space="preserve">с </w:t>
      </w:r>
      <w:r w:rsidRPr="005F237D">
        <w:rPr>
          <w:color w:val="000000"/>
          <w:sz w:val="28"/>
          <w:szCs w:val="28"/>
        </w:rPr>
        <w:t xml:space="preserve"> принятием </w:t>
      </w:r>
      <w:r w:rsidRPr="005F237D">
        <w:rPr>
          <w:color w:val="000000" w:themeColor="text1"/>
          <w:sz w:val="28"/>
          <w:szCs w:val="28"/>
          <w:shd w:val="clear" w:color="auto" w:fill="FFFFFF"/>
        </w:rPr>
        <w:t>Федерального закона от 11 июня 2021 года № 170-ФЗ «О внесении изменений в отдельные</w:t>
      </w:r>
      <w:r w:rsidRPr="008726D2">
        <w:rPr>
          <w:color w:val="000000" w:themeColor="text1"/>
          <w:sz w:val="28"/>
          <w:szCs w:val="28"/>
          <w:shd w:val="clear" w:color="auto" w:fill="FFFFFF"/>
        </w:rPr>
        <w:t xml:space="preserve">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к предмету </w:t>
      </w:r>
      <w:r w:rsidRPr="008726D2">
        <w:rPr>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Объектами муниципального контроля являются: земли, земельные участки </w:t>
      </w:r>
      <w:r>
        <w:rPr>
          <w:rFonts w:ascii="Times New Roman" w:hAnsi="Times New Roman" w:cs="Times New Roman"/>
          <w:color w:val="000000"/>
          <w:sz w:val="28"/>
          <w:szCs w:val="28"/>
        </w:rPr>
        <w:lastRenderedPageBreak/>
        <w:t>или части земельных участков в рамках муниципального образования «Вяземский муниципальный округ» Смоленской области, а также деятельность, действия (бездействия) контролируемых лиц, в рамках которых должны соблюдаться обязательные требования земельного законодательства.</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земельный контроль осуществляется Администрацией</w:t>
      </w:r>
      <w:r w:rsidRPr="00AE0E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«Вяземский муниципальный округ» Смоленской области.</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исполнения функции Администрации</w:t>
      </w:r>
      <w:r w:rsidRPr="00AE0E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«Вяземский муниципальный округ» Смоленской области по осуществлению муниципального земельного контроля, осуществляется Управлением по архитектуре и землеустройству</w:t>
      </w:r>
      <w:r w:rsidRPr="00AE0E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w:t>
      </w:r>
      <w:r w:rsidRPr="00AE0E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«Вяземский муниципальный округ» Смоленской области (далее – Администрация).</w:t>
      </w:r>
    </w:p>
    <w:p w:rsidR="00AD54E7" w:rsidRPr="00960174" w:rsidRDefault="00AD54E7" w:rsidP="00AD54E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М</w:t>
      </w:r>
      <w:r w:rsidRPr="00960174">
        <w:rPr>
          <w:rFonts w:ascii="Times New Roman" w:hAnsi="Times New Roman" w:cs="Times New Roman"/>
          <w:color w:val="000000"/>
          <w:sz w:val="28"/>
          <w:szCs w:val="28"/>
        </w:rPr>
        <w:t>униципальный земельный контроль</w:t>
      </w:r>
      <w:r>
        <w:rPr>
          <w:rFonts w:ascii="Times New Roman" w:hAnsi="Times New Roman" w:cs="Times New Roman"/>
          <w:color w:val="000000"/>
          <w:sz w:val="28"/>
          <w:szCs w:val="28"/>
        </w:rPr>
        <w:t xml:space="preserve"> </w:t>
      </w:r>
      <w:r w:rsidRPr="00960174">
        <w:rPr>
          <w:rFonts w:ascii="Times New Roman" w:hAnsi="Times New Roman" w:cs="Times New Roman"/>
          <w:color w:val="000000"/>
          <w:sz w:val="28"/>
          <w:szCs w:val="28"/>
        </w:rPr>
        <w:t>осуществляется</w:t>
      </w:r>
      <w:r>
        <w:rPr>
          <w:rFonts w:ascii="Times New Roman" w:hAnsi="Times New Roman" w:cs="Times New Roman"/>
          <w:color w:val="000000"/>
          <w:sz w:val="28"/>
          <w:szCs w:val="28"/>
        </w:rPr>
        <w:t xml:space="preserve"> и</w:t>
      </w:r>
      <w:r w:rsidRPr="00960174">
        <w:rPr>
          <w:rFonts w:ascii="Times New Roman" w:hAnsi="Times New Roman" w:cs="Times New Roman"/>
          <w:color w:val="000000"/>
          <w:sz w:val="28"/>
          <w:szCs w:val="28"/>
        </w:rPr>
        <w:t>сключительно за соблюдением:</w:t>
      </w:r>
    </w:p>
    <w:p w:rsidR="00AD54E7" w:rsidRPr="00960174" w:rsidRDefault="00AD54E7" w:rsidP="00AD54E7">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D54E7" w:rsidRPr="00960174" w:rsidRDefault="00AD54E7" w:rsidP="00AD54E7">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D54E7" w:rsidRPr="00960174" w:rsidRDefault="00AD54E7" w:rsidP="00AD54E7">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D54E7" w:rsidRPr="00960174" w:rsidRDefault="00AD54E7" w:rsidP="00AD54E7">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D54E7" w:rsidRDefault="00AD54E7" w:rsidP="00AD54E7">
      <w:pPr>
        <w:pStyle w:val="ConsPlusNormal"/>
        <w:ind w:firstLine="709"/>
        <w:jc w:val="both"/>
        <w:rPr>
          <w:rFonts w:ascii="Times New Roman" w:hAnsi="Times New Roman" w:cs="Times New Roman"/>
          <w:color w:val="000000"/>
          <w:sz w:val="28"/>
          <w:szCs w:val="28"/>
        </w:rPr>
      </w:pPr>
      <w:r w:rsidRPr="00960174">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D54E7" w:rsidRPr="00C155D5" w:rsidRDefault="00AD54E7" w:rsidP="00AD54E7">
      <w:pPr>
        <w:ind w:firstLine="709"/>
        <w:jc w:val="both"/>
        <w:rPr>
          <w:sz w:val="28"/>
          <w:szCs w:val="28"/>
        </w:rPr>
      </w:pPr>
      <w:r>
        <w:rPr>
          <w:sz w:val="28"/>
          <w:szCs w:val="28"/>
        </w:rPr>
        <w:t xml:space="preserve">В 2024 году контрольных (надзорных) мероприятий во взаимодействии с контролируемыми лицами (выездных проверок, рейдовых осмотров, документарных проверок, инспекционных визитов) земельного законодательства не проводилось, в соответствии с нормами </w:t>
      </w:r>
      <w:r w:rsidRPr="00C155D5">
        <w:rPr>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sz w:val="28"/>
          <w:szCs w:val="28"/>
        </w:rPr>
        <w:t>.</w:t>
      </w:r>
    </w:p>
    <w:p w:rsidR="00AD54E7" w:rsidRDefault="00AD54E7" w:rsidP="00AD54E7">
      <w:pPr>
        <w:ind w:firstLine="709"/>
        <w:jc w:val="both"/>
        <w:rPr>
          <w:sz w:val="28"/>
          <w:szCs w:val="28"/>
        </w:rPr>
      </w:pPr>
      <w:r>
        <w:rPr>
          <w:sz w:val="28"/>
          <w:szCs w:val="28"/>
        </w:rPr>
        <w:t xml:space="preserve">В </w:t>
      </w:r>
      <w:r w:rsidRPr="001F30AA">
        <w:rPr>
          <w:sz w:val="28"/>
          <w:szCs w:val="28"/>
        </w:rPr>
        <w:t xml:space="preserve">рамках муниципального земельного контроля </w:t>
      </w:r>
      <w:r>
        <w:rPr>
          <w:sz w:val="28"/>
          <w:szCs w:val="28"/>
        </w:rPr>
        <w:t xml:space="preserve">было выдано 64 предостережения нарушения о недопустимости нарушения обязательных требований. </w:t>
      </w:r>
    </w:p>
    <w:p w:rsidR="00AD54E7" w:rsidRPr="00026001" w:rsidRDefault="00AD54E7" w:rsidP="00AD54E7">
      <w:pPr>
        <w:shd w:val="clear" w:color="auto" w:fill="FFFFFF"/>
        <w:ind w:firstLine="709"/>
        <w:jc w:val="both"/>
        <w:rPr>
          <w:color w:val="000000" w:themeColor="text1"/>
          <w:sz w:val="28"/>
          <w:szCs w:val="28"/>
        </w:rPr>
      </w:pPr>
      <w:r w:rsidRPr="00026001">
        <w:rPr>
          <w:color w:val="000000" w:themeColor="text1"/>
          <w:sz w:val="28"/>
          <w:szCs w:val="28"/>
        </w:rPr>
        <w:t>1.2. Описание текущего развития профилактической деятельности.</w:t>
      </w:r>
    </w:p>
    <w:p w:rsidR="00AD54E7" w:rsidRPr="005F237D" w:rsidRDefault="00AD54E7" w:rsidP="00AD54E7">
      <w:pPr>
        <w:shd w:val="clear" w:color="auto" w:fill="FFFFFF"/>
        <w:ind w:firstLine="709"/>
        <w:jc w:val="both"/>
        <w:rPr>
          <w:sz w:val="28"/>
          <w:szCs w:val="28"/>
        </w:rPr>
      </w:pPr>
      <w:r w:rsidRPr="005F237D">
        <w:rPr>
          <w:sz w:val="28"/>
          <w:szCs w:val="28"/>
        </w:rPr>
        <w:t xml:space="preserve">Профилактическая </w:t>
      </w:r>
      <w:r>
        <w:rPr>
          <w:sz w:val="28"/>
          <w:szCs w:val="28"/>
        </w:rPr>
        <w:t xml:space="preserve">деятельность Администрации </w:t>
      </w:r>
      <w:r w:rsidRPr="005F237D">
        <w:rPr>
          <w:sz w:val="28"/>
          <w:szCs w:val="28"/>
        </w:rPr>
        <w:t>до утверждения настоящей Программы профилактики включала в себя:</w:t>
      </w:r>
    </w:p>
    <w:p w:rsidR="00AD54E7" w:rsidRPr="005F237D" w:rsidRDefault="00AD54E7" w:rsidP="00AD54E7">
      <w:pPr>
        <w:shd w:val="clear" w:color="auto" w:fill="FFFFFF"/>
        <w:ind w:firstLine="709"/>
        <w:jc w:val="both"/>
        <w:rPr>
          <w:color w:val="000000" w:themeColor="text1"/>
          <w:sz w:val="28"/>
          <w:szCs w:val="28"/>
        </w:rPr>
      </w:pPr>
      <w:r w:rsidRPr="005F237D">
        <w:rPr>
          <w:color w:val="000000"/>
          <w:sz w:val="28"/>
          <w:szCs w:val="28"/>
        </w:rPr>
        <w:t xml:space="preserve">1) </w:t>
      </w:r>
      <w:r w:rsidRPr="005F237D">
        <w:rPr>
          <w:color w:val="000000" w:themeColor="text1"/>
          <w:sz w:val="28"/>
          <w:szCs w:val="28"/>
        </w:rPr>
        <w:t xml:space="preserve">размещение </w:t>
      </w:r>
      <w:r w:rsidRPr="005F237D">
        <w:rPr>
          <w:color w:val="000000"/>
          <w:sz w:val="28"/>
          <w:szCs w:val="28"/>
        </w:rPr>
        <w:t>на сайте Администрации в информационно-телекоммуникационной сети «Интернет»</w:t>
      </w:r>
      <w:r>
        <w:rPr>
          <w:color w:val="000000"/>
          <w:sz w:val="28"/>
          <w:szCs w:val="28"/>
        </w:rPr>
        <w:t xml:space="preserve"> </w:t>
      </w:r>
      <w:hyperlink r:id="rId9" w:tgtFrame="_blank" w:history="1">
        <w:r w:rsidRPr="00C426A0">
          <w:rPr>
            <w:bCs/>
            <w:color w:val="0000FF"/>
            <w:sz w:val="28"/>
            <w:szCs w:val="28"/>
            <w:u w:val="single"/>
            <w:shd w:val="clear" w:color="auto" w:fill="FFFFFF"/>
          </w:rPr>
          <w:t>vyazma.admin-smolensk.ru</w:t>
        </w:r>
      </w:hyperlink>
      <w:r w:rsidRPr="005F237D">
        <w:rPr>
          <w:color w:val="000000"/>
          <w:sz w:val="28"/>
          <w:szCs w:val="28"/>
        </w:rPr>
        <w:t xml:space="preserve"> (далее –сайт </w:t>
      </w:r>
      <w:r w:rsidRPr="005F237D">
        <w:rPr>
          <w:color w:val="000000"/>
          <w:sz w:val="28"/>
          <w:szCs w:val="28"/>
        </w:rPr>
        <w:lastRenderedPageBreak/>
        <w:t>Администрации)</w:t>
      </w:r>
      <w:r w:rsidRPr="005F237D">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w:t>
      </w:r>
      <w:r>
        <w:rPr>
          <w:color w:val="000000" w:themeColor="text1"/>
          <w:sz w:val="28"/>
          <w:szCs w:val="28"/>
        </w:rPr>
        <w:t>м</w:t>
      </w:r>
      <w:r w:rsidRPr="005F237D">
        <w:rPr>
          <w:color w:val="000000" w:themeColor="text1"/>
          <w:sz w:val="28"/>
          <w:szCs w:val="28"/>
        </w:rPr>
        <w:t xml:space="preserve"> правовы</w:t>
      </w:r>
      <w:r>
        <w:rPr>
          <w:color w:val="000000" w:themeColor="text1"/>
          <w:sz w:val="28"/>
          <w:szCs w:val="28"/>
        </w:rPr>
        <w:t>м актом</w:t>
      </w:r>
      <w:r w:rsidRPr="005F237D">
        <w:rPr>
          <w:color w:val="000000" w:themeColor="text1"/>
          <w:sz w:val="28"/>
          <w:szCs w:val="28"/>
        </w:rPr>
        <w:t>;</w:t>
      </w:r>
    </w:p>
    <w:p w:rsidR="00AD54E7" w:rsidRPr="005F237D" w:rsidRDefault="00AD54E7" w:rsidP="00AD54E7">
      <w:pPr>
        <w:ind w:firstLine="709"/>
        <w:jc w:val="both"/>
        <w:rPr>
          <w:color w:val="000000" w:themeColor="text1"/>
          <w:sz w:val="28"/>
          <w:szCs w:val="28"/>
        </w:rPr>
      </w:pPr>
      <w:r w:rsidRPr="005F237D">
        <w:rPr>
          <w:color w:val="000000" w:themeColor="text1"/>
          <w:sz w:val="28"/>
          <w:szCs w:val="28"/>
        </w:rPr>
        <w:t xml:space="preserve">2) информирование </w:t>
      </w:r>
      <w:r w:rsidRPr="005F237D">
        <w:rPr>
          <w:color w:val="000000"/>
          <w:sz w:val="28"/>
          <w:szCs w:val="28"/>
        </w:rPr>
        <w:t>контролируемых лиц</w:t>
      </w:r>
      <w:r w:rsidRPr="005F237D">
        <w:rPr>
          <w:color w:val="000000" w:themeColor="text1"/>
          <w:sz w:val="28"/>
          <w:szCs w:val="28"/>
        </w:rPr>
        <w:t xml:space="preserve"> по вопросам соблюдения обязательных требований, в том числе посредством разработки и опубликования </w:t>
      </w:r>
      <w:r>
        <w:rPr>
          <w:color w:val="000000" w:themeColor="text1"/>
          <w:sz w:val="28"/>
          <w:szCs w:val="28"/>
        </w:rPr>
        <w:t>соответствующей информации</w:t>
      </w:r>
      <w:r w:rsidRPr="005F237D">
        <w:rPr>
          <w:color w:val="000000" w:themeColor="text1"/>
          <w:sz w:val="28"/>
          <w:szCs w:val="28"/>
        </w:rPr>
        <w:t xml:space="preserve"> по соблюдению обязательных требований, проведения разъяснительной работы в средствах массовой информации и иными способами;</w:t>
      </w:r>
    </w:p>
    <w:p w:rsidR="00AD54E7" w:rsidRPr="005F237D" w:rsidRDefault="00AD54E7" w:rsidP="00AD54E7">
      <w:pPr>
        <w:ind w:firstLine="709"/>
        <w:jc w:val="both"/>
        <w:rPr>
          <w:color w:val="000000" w:themeColor="text1"/>
          <w:sz w:val="28"/>
          <w:szCs w:val="28"/>
        </w:rPr>
      </w:pPr>
      <w:r w:rsidRPr="005F237D">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w:t>
      </w:r>
      <w:r>
        <w:rPr>
          <w:color w:val="000000" w:themeColor="text1"/>
          <w:sz w:val="28"/>
          <w:szCs w:val="28"/>
        </w:rPr>
        <w:t>людения обязательных требований</w:t>
      </w:r>
      <w:r w:rsidRPr="005F237D">
        <w:rPr>
          <w:color w:val="000000" w:themeColor="text1"/>
          <w:sz w:val="28"/>
          <w:szCs w:val="28"/>
        </w:rPr>
        <w:t>;</w:t>
      </w:r>
    </w:p>
    <w:p w:rsidR="00AD54E7" w:rsidRPr="005F237D" w:rsidRDefault="00AD54E7" w:rsidP="00AD54E7">
      <w:pPr>
        <w:ind w:firstLine="709"/>
        <w:jc w:val="both"/>
        <w:rPr>
          <w:color w:val="000000" w:themeColor="text1"/>
          <w:sz w:val="28"/>
          <w:szCs w:val="28"/>
        </w:rPr>
      </w:pPr>
      <w:r w:rsidRPr="005F237D">
        <w:rPr>
          <w:color w:val="000000" w:themeColor="text1"/>
          <w:sz w:val="28"/>
          <w:szCs w:val="28"/>
        </w:rPr>
        <w:t xml:space="preserve">4) регулярное обобщение практики осуществления муниципального земельного контроля и размещение на сайте Администрации соответствующих обобщений; </w:t>
      </w:r>
    </w:p>
    <w:p w:rsidR="00AD54E7" w:rsidRDefault="00AD54E7" w:rsidP="00AD54E7">
      <w:pPr>
        <w:shd w:val="clear" w:color="auto" w:fill="FFFFFF"/>
        <w:ind w:firstLine="709"/>
        <w:jc w:val="both"/>
        <w:rPr>
          <w:color w:val="000000" w:themeColor="text1"/>
          <w:sz w:val="28"/>
          <w:szCs w:val="28"/>
        </w:rPr>
      </w:pPr>
      <w:r w:rsidRPr="005F237D">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r>
        <w:rPr>
          <w:color w:val="000000" w:themeColor="text1"/>
          <w:sz w:val="28"/>
          <w:szCs w:val="28"/>
        </w:rPr>
        <w:t>.</w:t>
      </w:r>
    </w:p>
    <w:p w:rsidR="00AD54E7" w:rsidRPr="005F237D" w:rsidRDefault="00AD54E7" w:rsidP="00AD54E7">
      <w:pPr>
        <w:widowControl w:val="0"/>
        <w:shd w:val="clear" w:color="auto" w:fill="FFFFFF"/>
        <w:ind w:firstLine="709"/>
        <w:jc w:val="both"/>
        <w:rPr>
          <w:color w:val="000000" w:themeColor="text1"/>
          <w:sz w:val="28"/>
          <w:szCs w:val="28"/>
        </w:rPr>
      </w:pPr>
      <w:r>
        <w:rPr>
          <w:color w:val="000000" w:themeColor="text1"/>
          <w:sz w:val="28"/>
          <w:szCs w:val="28"/>
        </w:rPr>
        <w:t xml:space="preserve">За период с 2023 по </w:t>
      </w:r>
      <w:r w:rsidRPr="005F237D">
        <w:rPr>
          <w:color w:val="000000" w:themeColor="text1"/>
          <w:sz w:val="28"/>
          <w:szCs w:val="28"/>
        </w:rPr>
        <w:t>202</w:t>
      </w:r>
      <w:r>
        <w:rPr>
          <w:color w:val="000000" w:themeColor="text1"/>
          <w:sz w:val="28"/>
          <w:szCs w:val="28"/>
        </w:rPr>
        <w:t>4</w:t>
      </w:r>
      <w:r w:rsidRPr="005F237D">
        <w:rPr>
          <w:color w:val="000000" w:themeColor="text1"/>
          <w:sz w:val="28"/>
          <w:szCs w:val="28"/>
        </w:rPr>
        <w:t xml:space="preserve"> г</w:t>
      </w:r>
      <w:r>
        <w:rPr>
          <w:color w:val="000000" w:themeColor="text1"/>
          <w:sz w:val="28"/>
          <w:szCs w:val="28"/>
        </w:rPr>
        <w:t>г. были проведены следующие мероприятия</w:t>
      </w:r>
      <w:r w:rsidRPr="005F237D">
        <w:rPr>
          <w:color w:val="000000" w:themeColor="text1"/>
          <w:sz w:val="28"/>
          <w:szCs w:val="28"/>
        </w:rPr>
        <w:t>:</w:t>
      </w:r>
    </w:p>
    <w:p w:rsidR="00AD54E7" w:rsidRPr="005F237D" w:rsidRDefault="00AD54E7" w:rsidP="00AD54E7">
      <w:pPr>
        <w:widowControl w:val="0"/>
        <w:shd w:val="clear" w:color="auto" w:fill="FFFFFF"/>
        <w:ind w:firstLine="709"/>
        <w:jc w:val="both"/>
        <w:rPr>
          <w:color w:val="000000" w:themeColor="text1"/>
          <w:sz w:val="28"/>
          <w:szCs w:val="28"/>
        </w:rPr>
      </w:pPr>
      <w:r w:rsidRPr="005F237D">
        <w:rPr>
          <w:color w:val="000000" w:themeColor="text1"/>
          <w:sz w:val="28"/>
          <w:szCs w:val="28"/>
        </w:rPr>
        <w:t xml:space="preserve">1) </w:t>
      </w:r>
      <w:r w:rsidRPr="005F237D">
        <w:rPr>
          <w:color w:val="000000"/>
          <w:sz w:val="28"/>
          <w:szCs w:val="28"/>
        </w:rPr>
        <w:t xml:space="preserve">на сайте </w:t>
      </w:r>
      <w:r>
        <w:rPr>
          <w:color w:val="000000"/>
          <w:sz w:val="28"/>
          <w:szCs w:val="28"/>
        </w:rPr>
        <w:t>А</w:t>
      </w:r>
      <w:r w:rsidRPr="005F237D">
        <w:rPr>
          <w:color w:val="000000"/>
          <w:sz w:val="28"/>
          <w:szCs w:val="28"/>
        </w:rPr>
        <w:t>дминистрации</w:t>
      </w:r>
      <w:r>
        <w:rPr>
          <w:color w:val="000000"/>
          <w:sz w:val="28"/>
          <w:szCs w:val="28"/>
        </w:rPr>
        <w:t xml:space="preserve"> размещены</w:t>
      </w:r>
      <w:r w:rsidRPr="005F237D">
        <w:rPr>
          <w:color w:val="000000" w:themeColor="text1"/>
          <w:sz w:val="28"/>
          <w:szCs w:val="28"/>
        </w:rPr>
        <w:t xml:space="preserve">: </w:t>
      </w:r>
    </w:p>
    <w:p w:rsidR="00AD54E7" w:rsidRPr="002124F7" w:rsidRDefault="00AD54E7" w:rsidP="00AD54E7">
      <w:pPr>
        <w:widowControl w:val="0"/>
        <w:shd w:val="clear" w:color="auto" w:fill="FFFFFF"/>
        <w:ind w:firstLine="709"/>
        <w:jc w:val="both"/>
        <w:rPr>
          <w:color w:val="000000"/>
          <w:sz w:val="28"/>
          <w:szCs w:val="28"/>
          <w:shd w:val="clear" w:color="auto" w:fill="FFFFFF"/>
        </w:rPr>
      </w:pPr>
      <w:r w:rsidRPr="002124F7">
        <w:rPr>
          <w:color w:val="000000"/>
          <w:sz w:val="28"/>
          <w:szCs w:val="28"/>
          <w:shd w:val="clear" w:color="auto" w:fill="FFFFFF"/>
        </w:rPr>
        <w:t>- тексты нормативных правовых актов, регулирующих осуществление муниципального контроля;</w:t>
      </w:r>
    </w:p>
    <w:p w:rsidR="00AD54E7" w:rsidRPr="00804CC5" w:rsidRDefault="00AD54E7" w:rsidP="00AD54E7">
      <w:pPr>
        <w:pStyle w:val="afa"/>
        <w:widowControl w:val="0"/>
        <w:shd w:val="clear" w:color="auto" w:fill="FFFFFF"/>
        <w:spacing w:before="0" w:beforeAutospacing="0" w:after="0" w:afterAutospacing="0"/>
        <w:ind w:firstLine="709"/>
        <w:jc w:val="both"/>
        <w:rPr>
          <w:rStyle w:val="afb"/>
          <w:b w:val="0"/>
          <w:sz w:val="28"/>
          <w:szCs w:val="28"/>
        </w:rPr>
      </w:pPr>
      <w:r w:rsidRPr="00804CC5">
        <w:rPr>
          <w:rStyle w:val="afb"/>
          <w:b w:val="0"/>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AD54E7" w:rsidRPr="00804CC5" w:rsidRDefault="00AD54E7" w:rsidP="00AD54E7">
      <w:pPr>
        <w:pStyle w:val="afa"/>
        <w:shd w:val="clear" w:color="auto" w:fill="FFFFFF"/>
        <w:spacing w:before="0" w:beforeAutospacing="0" w:after="0" w:afterAutospacing="0"/>
        <w:ind w:firstLine="709"/>
        <w:jc w:val="both"/>
        <w:rPr>
          <w:rStyle w:val="afb"/>
          <w:b w:val="0"/>
          <w:sz w:val="28"/>
          <w:szCs w:val="28"/>
        </w:rPr>
      </w:pPr>
      <w:r w:rsidRPr="00804CC5">
        <w:rPr>
          <w:rStyle w:val="afb"/>
          <w:b w:val="0"/>
          <w:sz w:val="28"/>
          <w:szCs w:val="28"/>
        </w:rPr>
        <w:t>- тексты положений нормативных правовых актов, содержащих обязательные требования, оценка соблюдения которых является предметом муниципального земельного контроля;</w:t>
      </w:r>
    </w:p>
    <w:p w:rsidR="00AD54E7" w:rsidRPr="00804CC5" w:rsidRDefault="00AD54E7" w:rsidP="00AD54E7">
      <w:pPr>
        <w:pStyle w:val="afa"/>
        <w:shd w:val="clear" w:color="auto" w:fill="FFFFFF"/>
        <w:spacing w:before="0" w:beforeAutospacing="0" w:after="0" w:afterAutospacing="0"/>
        <w:ind w:firstLine="709"/>
        <w:jc w:val="both"/>
        <w:rPr>
          <w:rStyle w:val="afb"/>
          <w:b w:val="0"/>
          <w:sz w:val="28"/>
          <w:szCs w:val="28"/>
        </w:rPr>
      </w:pPr>
      <w:r w:rsidRPr="00804CC5">
        <w:rPr>
          <w:rStyle w:val="afb"/>
          <w:b w:val="0"/>
          <w:sz w:val="28"/>
          <w:szCs w:val="28"/>
        </w:rPr>
        <w:t>- информация о мерах ответственности, применяемых при нарушении обязательных требований;</w:t>
      </w:r>
    </w:p>
    <w:p w:rsidR="00AD54E7" w:rsidRDefault="00AD54E7" w:rsidP="00AD54E7">
      <w:pPr>
        <w:pStyle w:val="afa"/>
        <w:shd w:val="clear" w:color="auto" w:fill="FFFFFF"/>
        <w:spacing w:before="0" w:beforeAutospacing="0" w:after="0" w:afterAutospacing="0"/>
        <w:ind w:firstLine="709"/>
        <w:jc w:val="both"/>
        <w:rPr>
          <w:rStyle w:val="afb"/>
          <w:b w:val="0"/>
          <w:sz w:val="28"/>
          <w:szCs w:val="28"/>
        </w:rPr>
      </w:pPr>
      <w:r w:rsidRPr="00804CC5">
        <w:rPr>
          <w:rStyle w:val="afb"/>
          <w:b w:val="0"/>
          <w:sz w:val="28"/>
          <w:szCs w:val="28"/>
        </w:rPr>
        <w:t>2) разработана и размещена на сайте Администрации Памятка по вопросам соблюдения обязательных требований, контроль за соблюдением которых осуществляет Администрация муниципального образования «</w:t>
      </w:r>
      <w:r>
        <w:rPr>
          <w:rStyle w:val="afb"/>
          <w:b w:val="0"/>
          <w:sz w:val="28"/>
          <w:szCs w:val="28"/>
        </w:rPr>
        <w:t>Вязем</w:t>
      </w:r>
      <w:r w:rsidRPr="00804CC5">
        <w:rPr>
          <w:rStyle w:val="afb"/>
          <w:b w:val="0"/>
          <w:sz w:val="28"/>
          <w:szCs w:val="28"/>
        </w:rPr>
        <w:t xml:space="preserve">ский </w:t>
      </w:r>
      <w:r>
        <w:rPr>
          <w:rStyle w:val="afb"/>
          <w:b w:val="0"/>
          <w:sz w:val="28"/>
          <w:szCs w:val="28"/>
        </w:rPr>
        <w:t>муниципальный округ</w:t>
      </w:r>
      <w:r w:rsidRPr="00804CC5">
        <w:rPr>
          <w:rStyle w:val="afb"/>
          <w:b w:val="0"/>
          <w:sz w:val="28"/>
          <w:szCs w:val="28"/>
        </w:rPr>
        <w:t>» Смоленской области при осуществлении муниципального земельного контроля;</w:t>
      </w:r>
    </w:p>
    <w:p w:rsidR="00AD54E7" w:rsidRPr="00B87659" w:rsidRDefault="00AD54E7" w:rsidP="00AD54E7">
      <w:pPr>
        <w:pStyle w:val="afa"/>
        <w:spacing w:before="0" w:beforeAutospacing="0" w:after="0" w:afterAutospacing="0"/>
        <w:ind w:firstLine="709"/>
        <w:jc w:val="both"/>
        <w:rPr>
          <w:sz w:val="28"/>
          <w:szCs w:val="28"/>
        </w:rPr>
      </w:pPr>
      <w:r w:rsidRPr="00793F79">
        <w:rPr>
          <w:rStyle w:val="afb"/>
          <w:b w:val="0"/>
          <w:sz w:val="28"/>
          <w:szCs w:val="28"/>
        </w:rPr>
        <w:t>3)</w:t>
      </w:r>
      <w:r>
        <w:rPr>
          <w:rStyle w:val="afb"/>
          <w:b w:val="0"/>
          <w:sz w:val="28"/>
          <w:szCs w:val="28"/>
        </w:rPr>
        <w:t xml:space="preserve"> </w:t>
      </w:r>
      <w:r>
        <w:rPr>
          <w:sz w:val="28"/>
          <w:szCs w:val="28"/>
        </w:rPr>
        <w:t xml:space="preserve">на сайте Администрации регулярно </w:t>
      </w:r>
      <w:r w:rsidRPr="00D535F4">
        <w:rPr>
          <w:sz w:val="28"/>
          <w:szCs w:val="28"/>
        </w:rPr>
        <w:t>размещались материалы</w:t>
      </w:r>
      <w:r>
        <w:rPr>
          <w:sz w:val="28"/>
          <w:szCs w:val="28"/>
        </w:rPr>
        <w:t xml:space="preserve"> </w:t>
      </w:r>
      <w:hyperlink r:id="rId10" w:tgtFrame="_blank" w:history="1">
        <w:r w:rsidRPr="008E617E">
          <w:rPr>
            <w:rStyle w:val="ad"/>
            <w:color w:val="auto"/>
            <w:sz w:val="28"/>
            <w:szCs w:val="28"/>
            <w:u w:val="none"/>
          </w:rPr>
          <w:t>с разъяснениями Управления Росреестра действующего земельного законодательства  с целью недопущения нарушений; </w:t>
        </w:r>
      </w:hyperlink>
    </w:p>
    <w:p w:rsidR="00AD54E7" w:rsidRDefault="00AD54E7" w:rsidP="00AD54E7">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w:t>
      </w:r>
      <w:r w:rsidRPr="005F237D">
        <w:rPr>
          <w:color w:val="000000" w:themeColor="text1"/>
          <w:sz w:val="28"/>
          <w:szCs w:val="28"/>
        </w:rPr>
        <w:t xml:space="preserve">) </w:t>
      </w:r>
      <w:r w:rsidRPr="00D535F4">
        <w:rPr>
          <w:sz w:val="28"/>
          <w:szCs w:val="28"/>
        </w:rPr>
        <w:t>при обращении в Администрацию гражданам, юридическим лицам и индивидуальным предпринимателям в индивидуальном порядке разъяснялась необходимость оформления документов на земельные участки, последовательность и сроки оформления</w:t>
      </w:r>
      <w:r>
        <w:rPr>
          <w:sz w:val="28"/>
          <w:szCs w:val="28"/>
        </w:rPr>
        <w:t>;</w:t>
      </w:r>
    </w:p>
    <w:p w:rsidR="00AD54E7" w:rsidRPr="00D535F4" w:rsidRDefault="00AD54E7" w:rsidP="00AD54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535F4">
        <w:rPr>
          <w:rFonts w:ascii="Times New Roman" w:hAnsi="Times New Roman" w:cs="Times New Roman"/>
          <w:sz w:val="28"/>
          <w:szCs w:val="28"/>
        </w:rPr>
        <w:t xml:space="preserve"> на </w:t>
      </w:r>
      <w:r>
        <w:rPr>
          <w:rFonts w:ascii="Times New Roman" w:hAnsi="Times New Roman" w:cs="Times New Roman"/>
          <w:sz w:val="28"/>
          <w:szCs w:val="28"/>
        </w:rPr>
        <w:t xml:space="preserve">сайте Администрации ежегодно </w:t>
      </w:r>
      <w:r w:rsidRPr="00D535F4">
        <w:rPr>
          <w:rFonts w:ascii="Times New Roman" w:hAnsi="Times New Roman" w:cs="Times New Roman"/>
          <w:sz w:val="28"/>
          <w:szCs w:val="28"/>
        </w:rPr>
        <w:t>размещалась информаци</w:t>
      </w:r>
      <w:r>
        <w:rPr>
          <w:rFonts w:ascii="Times New Roman" w:hAnsi="Times New Roman" w:cs="Times New Roman"/>
          <w:sz w:val="28"/>
          <w:szCs w:val="28"/>
        </w:rPr>
        <w:t xml:space="preserve">я </w:t>
      </w:r>
      <w:r w:rsidRPr="00D535F4">
        <w:rPr>
          <w:rFonts w:ascii="Times New Roman" w:hAnsi="Times New Roman" w:cs="Times New Roman"/>
          <w:sz w:val="28"/>
          <w:szCs w:val="28"/>
        </w:rPr>
        <w:t xml:space="preserve">о </w:t>
      </w:r>
      <w:r w:rsidRPr="00D535F4">
        <w:rPr>
          <w:rFonts w:ascii="Times New Roman" w:hAnsi="Times New Roman" w:cs="Times New Roman"/>
          <w:sz w:val="28"/>
          <w:szCs w:val="28"/>
        </w:rPr>
        <w:lastRenderedPageBreak/>
        <w:t>результатах осуществления муниципального земельного контроля;</w:t>
      </w:r>
    </w:p>
    <w:p w:rsidR="00AD54E7" w:rsidRPr="00B5710C" w:rsidRDefault="00AD54E7" w:rsidP="00AD54E7">
      <w:pPr>
        <w:shd w:val="clear" w:color="auto" w:fill="FFFFFF"/>
        <w:ind w:firstLine="709"/>
        <w:jc w:val="both"/>
        <w:rPr>
          <w:color w:val="000000" w:themeColor="text1"/>
          <w:sz w:val="28"/>
          <w:szCs w:val="28"/>
        </w:rPr>
      </w:pPr>
      <w:r w:rsidRPr="00B5710C">
        <w:rPr>
          <w:color w:val="000000" w:themeColor="text1"/>
          <w:sz w:val="28"/>
          <w:szCs w:val="28"/>
        </w:rPr>
        <w:t xml:space="preserve">1.3. К проблемам, на решение которых направлена </w:t>
      </w:r>
      <w:r w:rsidRPr="004921CC">
        <w:rPr>
          <w:color w:val="000000" w:themeColor="text1"/>
          <w:sz w:val="28"/>
          <w:szCs w:val="28"/>
        </w:rPr>
        <w:t>Программ</w:t>
      </w:r>
      <w:r>
        <w:rPr>
          <w:color w:val="000000" w:themeColor="text1"/>
          <w:sz w:val="28"/>
          <w:szCs w:val="28"/>
        </w:rPr>
        <w:t>а</w:t>
      </w:r>
      <w:r w:rsidRPr="004921CC">
        <w:rPr>
          <w:color w:val="000000" w:themeColor="text1"/>
          <w:sz w:val="28"/>
          <w:szCs w:val="28"/>
        </w:rPr>
        <w:t xml:space="preserve"> профилактики рисков причинения вреда (ущерба) охраняемым законом ценностям при осуществлении на территории муниципального образования «Вяземский </w:t>
      </w:r>
      <w:r>
        <w:rPr>
          <w:color w:val="000000" w:themeColor="text1"/>
          <w:sz w:val="28"/>
          <w:szCs w:val="28"/>
        </w:rPr>
        <w:t>муниципальный округ</w:t>
      </w:r>
      <w:r w:rsidRPr="004921CC">
        <w:rPr>
          <w:color w:val="000000" w:themeColor="text1"/>
          <w:sz w:val="28"/>
          <w:szCs w:val="28"/>
        </w:rPr>
        <w:t>» Смоленской области муниципального земельного контроля на 202</w:t>
      </w:r>
      <w:r>
        <w:rPr>
          <w:color w:val="000000" w:themeColor="text1"/>
          <w:sz w:val="28"/>
          <w:szCs w:val="28"/>
        </w:rPr>
        <w:t>5</w:t>
      </w:r>
      <w:r w:rsidRPr="004921CC">
        <w:rPr>
          <w:color w:val="000000" w:themeColor="text1"/>
          <w:sz w:val="28"/>
          <w:szCs w:val="28"/>
        </w:rPr>
        <w:t xml:space="preserve"> год</w:t>
      </w:r>
      <w:r>
        <w:rPr>
          <w:color w:val="000000" w:themeColor="text1"/>
          <w:sz w:val="28"/>
          <w:szCs w:val="28"/>
        </w:rPr>
        <w:t xml:space="preserve"> (далее - Программа профилактики)</w:t>
      </w:r>
      <w:r w:rsidRPr="00B5710C">
        <w:rPr>
          <w:color w:val="000000" w:themeColor="text1"/>
          <w:sz w:val="28"/>
          <w:szCs w:val="28"/>
        </w:rPr>
        <w:t>, относятся случаи:</w:t>
      </w:r>
    </w:p>
    <w:p w:rsidR="00AD54E7" w:rsidRDefault="00AD54E7" w:rsidP="00AD54E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видом разрешенного использования;</w:t>
      </w:r>
    </w:p>
    <w:p w:rsidR="00AD54E7" w:rsidRDefault="00AD54E7" w:rsidP="00AD54E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не приведения земель в состояние, пригодное для использования по целевому назначению;</w:t>
      </w:r>
    </w:p>
    <w:p w:rsidR="00AD54E7" w:rsidRPr="00804CC5" w:rsidRDefault="00AD54E7" w:rsidP="00AD54E7">
      <w:pPr>
        <w:pStyle w:val="ConsPlusNormal"/>
        <w:ind w:firstLine="709"/>
        <w:jc w:val="both"/>
        <w:rPr>
          <w:rFonts w:ascii="Times New Roman" w:hAnsi="Times New Roman" w:cs="Times New Roman"/>
          <w:b/>
          <w:color w:val="000000"/>
          <w:sz w:val="28"/>
          <w:szCs w:val="28"/>
        </w:rPr>
      </w:pPr>
      <w:r w:rsidRPr="00804CC5">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804CC5">
        <w:rPr>
          <w:rStyle w:val="afb"/>
          <w:rFonts w:ascii="Times New Roman" w:hAnsi="Times New Roman" w:cs="Times New Roman"/>
          <w:b w:val="0"/>
          <w:color w:val="000000"/>
          <w:sz w:val="28"/>
          <w:szCs w:val="28"/>
          <w:shd w:val="clear" w:color="auto" w:fill="FFFFFF"/>
        </w:rPr>
        <w:t>невыполнения правообладателями земельных участков из земель с</w:t>
      </w:r>
      <w:r>
        <w:rPr>
          <w:rStyle w:val="afb"/>
          <w:rFonts w:ascii="Times New Roman" w:hAnsi="Times New Roman" w:cs="Times New Roman"/>
          <w:b w:val="0"/>
          <w:color w:val="000000"/>
          <w:sz w:val="28"/>
          <w:szCs w:val="28"/>
          <w:shd w:val="clear" w:color="auto" w:fill="FFFFFF"/>
        </w:rPr>
        <w:t>ельскохозяйственного назначения</w:t>
      </w:r>
      <w:r w:rsidRPr="00804CC5">
        <w:rPr>
          <w:rStyle w:val="afb"/>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об устранении нарушений требований земельного законодательства.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видом разрешенного использования являются:</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незнание процедур изменения видов разрешенного использования земельного участка или получения разрешения на условно разрешенный вид </w:t>
      </w:r>
      <w:r>
        <w:rPr>
          <w:rFonts w:ascii="Times New Roman" w:hAnsi="Times New Roman" w:cs="Times New Roman"/>
          <w:color w:val="000000"/>
          <w:sz w:val="28"/>
          <w:szCs w:val="28"/>
        </w:rPr>
        <w:lastRenderedPageBreak/>
        <w:t>использования земельного участка.</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AD54E7" w:rsidRDefault="00AD54E7" w:rsidP="00AD54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AD54E7" w:rsidRPr="00E730DC" w:rsidRDefault="00AD54E7" w:rsidP="00AD54E7">
      <w:pPr>
        <w:pStyle w:val="ConsPlusNormal"/>
        <w:ind w:firstLine="709"/>
        <w:jc w:val="both"/>
        <w:rPr>
          <w:rStyle w:val="afb"/>
          <w:rFonts w:ascii="Times New Roman" w:hAnsi="Times New Roman" w:cs="Times New Roman"/>
          <w:b w:val="0"/>
          <w:color w:val="000000"/>
          <w:sz w:val="28"/>
          <w:szCs w:val="28"/>
          <w:shd w:val="clear" w:color="auto" w:fill="FFFFFF"/>
        </w:rPr>
      </w:pPr>
      <w:r>
        <w:rPr>
          <w:rFonts w:ascii="Times New Roman" w:hAnsi="Times New Roman" w:cs="Times New Roman"/>
          <w:color w:val="000000"/>
          <w:sz w:val="28"/>
          <w:szCs w:val="28"/>
        </w:rPr>
        <w:t xml:space="preserve">Еще одним нарушением, которое в последние годы обрело масштабный характер, является </w:t>
      </w:r>
      <w:r w:rsidRPr="00804CC5">
        <w:rPr>
          <w:rStyle w:val="afb"/>
          <w:rFonts w:ascii="Times New Roman" w:hAnsi="Times New Roman" w:cs="Times New Roman"/>
          <w:b w:val="0"/>
          <w:color w:val="000000"/>
          <w:sz w:val="28"/>
          <w:szCs w:val="28"/>
          <w:shd w:val="clear" w:color="auto" w:fill="FFFFFF"/>
        </w:rPr>
        <w:t>невыполнение правообладателями земельных участков из земель сельскохозяйственного назначения установленных требований и обязательных мероприятий по улучшению, защите</w:t>
      </w:r>
      <w:r>
        <w:rPr>
          <w:rStyle w:val="afb"/>
          <w:rFonts w:ascii="Times New Roman" w:hAnsi="Times New Roman" w:cs="Times New Roman"/>
          <w:b w:val="0"/>
          <w:color w:val="000000"/>
          <w:sz w:val="28"/>
          <w:szCs w:val="28"/>
          <w:shd w:val="clear" w:color="auto" w:fill="FFFFFF"/>
        </w:rPr>
        <w:t xml:space="preserve"> сельскохозяйственных угодий от зарастания древесно-кустарниковой и сорной травянистой растительностью</w:t>
      </w:r>
      <w:r w:rsidRPr="00804CC5">
        <w:rPr>
          <w:rStyle w:val="afb"/>
          <w:rFonts w:ascii="Times New Roman" w:hAnsi="Times New Roman" w:cs="Times New Roman"/>
          <w:b w:val="0"/>
          <w:color w:val="000000"/>
          <w:sz w:val="28"/>
          <w:szCs w:val="28"/>
          <w:shd w:val="clear" w:color="auto" w:fill="FFFFFF"/>
        </w:rPr>
        <w:t xml:space="preserve"> и охране почв от других процессов и иного негативного воздействия на окружающую среду, ухудшающих качественное состояние земель.</w:t>
      </w:r>
    </w:p>
    <w:p w:rsidR="00AD54E7" w:rsidRDefault="00AD54E7" w:rsidP="00AD54E7">
      <w:pPr>
        <w:pStyle w:val="ConsPlusNormal"/>
        <w:ind w:firstLine="709"/>
        <w:jc w:val="both"/>
        <w:rPr>
          <w:rFonts w:ascii="Times New Roman" w:hAnsi="Times New Roman" w:cs="Times New Roman"/>
          <w:color w:val="000000"/>
          <w:sz w:val="28"/>
          <w:szCs w:val="28"/>
        </w:rPr>
      </w:pPr>
      <w:r w:rsidRPr="009B37CA">
        <w:rPr>
          <w:rFonts w:ascii="Times New Roman" w:hAnsi="Times New Roman" w:cs="Times New Roman"/>
          <w:color w:val="000000"/>
          <w:sz w:val="28"/>
          <w:szCs w:val="28"/>
        </w:rPr>
        <w:t xml:space="preserve">На территории </w:t>
      </w:r>
      <w:r>
        <w:rPr>
          <w:rFonts w:ascii="Times New Roman" w:hAnsi="Times New Roman" w:cs="Times New Roman"/>
          <w:color w:val="000000"/>
          <w:sz w:val="28"/>
          <w:szCs w:val="28"/>
        </w:rPr>
        <w:t>Вязем</w:t>
      </w:r>
      <w:r w:rsidRPr="009B37CA">
        <w:rPr>
          <w:rFonts w:ascii="Times New Roman" w:hAnsi="Times New Roman" w:cs="Times New Roman"/>
          <w:color w:val="000000"/>
          <w:sz w:val="28"/>
          <w:szCs w:val="28"/>
        </w:rPr>
        <w:t xml:space="preserve">ского </w:t>
      </w:r>
      <w:r>
        <w:rPr>
          <w:rFonts w:ascii="Times New Roman" w:hAnsi="Times New Roman" w:cs="Times New Roman"/>
          <w:color w:val="000000"/>
          <w:sz w:val="28"/>
          <w:szCs w:val="28"/>
        </w:rPr>
        <w:t>муниципального округа</w:t>
      </w:r>
      <w:r w:rsidRPr="009B37CA">
        <w:rPr>
          <w:rFonts w:ascii="Times New Roman" w:hAnsi="Times New Roman" w:cs="Times New Roman"/>
          <w:color w:val="000000"/>
          <w:sz w:val="28"/>
          <w:szCs w:val="28"/>
        </w:rPr>
        <w:t xml:space="preserve"> имеются земельные участки, которые долгое время не обрабатываются, зарастают, превращаясь в непригодные для сельскохозяйственного использования земли.</w:t>
      </w:r>
      <w:r>
        <w:rPr>
          <w:rFonts w:ascii="Times New Roman" w:hAnsi="Times New Roman" w:cs="Times New Roman"/>
          <w:color w:val="000000"/>
          <w:sz w:val="28"/>
          <w:szCs w:val="28"/>
        </w:rPr>
        <w:t xml:space="preserve"> Основной причиной данного нарушения является то, что значительно заросшие участки </w:t>
      </w:r>
      <w:r w:rsidRPr="00E730DC">
        <w:rPr>
          <w:rFonts w:ascii="Times New Roman" w:hAnsi="Times New Roman" w:cs="Times New Roman"/>
          <w:color w:val="000000"/>
          <w:sz w:val="28"/>
          <w:szCs w:val="28"/>
        </w:rPr>
        <w:t>требую</w:t>
      </w:r>
      <w:r>
        <w:rPr>
          <w:rFonts w:ascii="Times New Roman" w:hAnsi="Times New Roman" w:cs="Times New Roman"/>
          <w:color w:val="000000"/>
          <w:sz w:val="28"/>
          <w:szCs w:val="28"/>
        </w:rPr>
        <w:t>т культур технических мероприятий</w:t>
      </w:r>
      <w:r w:rsidRPr="00E730DC">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w:t>
      </w:r>
      <w:r w:rsidRPr="00E730DC">
        <w:rPr>
          <w:rFonts w:ascii="Times New Roman" w:hAnsi="Times New Roman" w:cs="Times New Roman"/>
          <w:color w:val="000000"/>
          <w:sz w:val="28"/>
          <w:szCs w:val="28"/>
        </w:rPr>
        <w:t xml:space="preserve"> соответственно</w:t>
      </w:r>
      <w:r>
        <w:rPr>
          <w:rFonts w:ascii="Times New Roman" w:hAnsi="Times New Roman" w:cs="Times New Roman"/>
          <w:color w:val="000000"/>
          <w:sz w:val="28"/>
          <w:szCs w:val="28"/>
        </w:rPr>
        <w:t>,</w:t>
      </w:r>
      <w:r w:rsidRPr="00E730DC">
        <w:rPr>
          <w:rFonts w:ascii="Times New Roman" w:hAnsi="Times New Roman" w:cs="Times New Roman"/>
          <w:color w:val="000000"/>
          <w:sz w:val="28"/>
          <w:szCs w:val="28"/>
        </w:rPr>
        <w:t xml:space="preserve"> больших финансовых вложений.</w:t>
      </w:r>
      <w:r>
        <w:rPr>
          <w:rFonts w:ascii="Times New Roman" w:hAnsi="Times New Roman" w:cs="Times New Roman"/>
          <w:color w:val="000000"/>
          <w:sz w:val="28"/>
          <w:szCs w:val="28"/>
        </w:rPr>
        <w:t xml:space="preserve"> А как показывает практика, только единицы правообладателей сельскохозяйственных земель имеют финансовые возможности для проведения культур технических мероприятий. </w:t>
      </w:r>
    </w:p>
    <w:p w:rsidR="00AD54E7" w:rsidRDefault="00AD54E7" w:rsidP="00AD54E7">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предусмотренных законодательством и муниципальными правовыми актами.</w:t>
      </w:r>
    </w:p>
    <w:p w:rsidR="00AD54E7" w:rsidRDefault="00AD54E7" w:rsidP="00AD54E7">
      <w:pPr>
        <w:pStyle w:val="ConsPlusNormal"/>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AD54E7" w:rsidRPr="00793F79" w:rsidRDefault="00AD54E7" w:rsidP="00AD54E7">
      <w:pPr>
        <w:pStyle w:val="afa"/>
        <w:shd w:val="clear" w:color="auto" w:fill="FFFFFF"/>
        <w:spacing w:before="0" w:beforeAutospacing="0" w:after="0" w:afterAutospacing="0"/>
        <w:ind w:firstLine="709"/>
        <w:jc w:val="both"/>
        <w:rPr>
          <w:color w:val="000000" w:themeColor="text1"/>
        </w:rPr>
      </w:pPr>
    </w:p>
    <w:p w:rsidR="00AD54E7" w:rsidRPr="00802A67" w:rsidRDefault="00AD54E7" w:rsidP="00AD54E7">
      <w:pPr>
        <w:shd w:val="clear" w:color="auto" w:fill="FFFFFF"/>
        <w:ind w:firstLine="709"/>
        <w:jc w:val="both"/>
        <w:rPr>
          <w:b/>
          <w:bCs/>
          <w:sz w:val="28"/>
          <w:szCs w:val="28"/>
        </w:rPr>
      </w:pPr>
      <w:r w:rsidRPr="00802A67">
        <w:rPr>
          <w:b/>
          <w:bCs/>
          <w:sz w:val="28"/>
          <w:szCs w:val="28"/>
        </w:rPr>
        <w:t xml:space="preserve">Раздел </w:t>
      </w:r>
      <w:r>
        <w:rPr>
          <w:b/>
          <w:bCs/>
          <w:sz w:val="28"/>
          <w:szCs w:val="28"/>
        </w:rPr>
        <w:t>2</w:t>
      </w:r>
      <w:r w:rsidRPr="00802A67">
        <w:rPr>
          <w:b/>
          <w:bCs/>
          <w:sz w:val="28"/>
          <w:szCs w:val="28"/>
        </w:rPr>
        <w:t>. Цели и задачи</w:t>
      </w:r>
      <w:r>
        <w:rPr>
          <w:b/>
          <w:bCs/>
          <w:sz w:val="28"/>
          <w:szCs w:val="28"/>
        </w:rPr>
        <w:t xml:space="preserve"> реализации Программы профилактики</w:t>
      </w:r>
    </w:p>
    <w:p w:rsidR="00AD54E7" w:rsidRPr="00793F79" w:rsidRDefault="00AD54E7" w:rsidP="00AD54E7">
      <w:pPr>
        <w:rPr>
          <w:sz w:val="24"/>
          <w:szCs w:val="24"/>
          <w:lang w:eastAsia="zh-CN"/>
        </w:rPr>
      </w:pPr>
    </w:p>
    <w:p w:rsidR="00AD54E7" w:rsidRDefault="00AD54E7" w:rsidP="00AD54E7">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Профилактика рисков причинения вреда (ущерба) охраняемым законом ценностям направлена на достижение следующих основных целей:</w:t>
      </w:r>
    </w:p>
    <w:p w:rsidR="00AD54E7" w:rsidRDefault="00AD54E7" w:rsidP="00AD54E7">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AD54E7" w:rsidRDefault="00AD54E7" w:rsidP="00AD54E7">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2) предупреждение нарушений контролируемыми лицами обязательных требований,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D54E7" w:rsidRDefault="00AD54E7" w:rsidP="00AD54E7">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D54E7" w:rsidRDefault="00AD54E7" w:rsidP="00AD54E7">
      <w:pPr>
        <w:shd w:val="clear" w:color="auto" w:fill="FFFFFF"/>
        <w:ind w:firstLine="709"/>
        <w:jc w:val="both"/>
        <w:rPr>
          <w:color w:val="000000" w:themeColor="text1"/>
          <w:sz w:val="28"/>
          <w:szCs w:val="28"/>
        </w:rPr>
      </w:pPr>
      <w:r w:rsidRPr="007F1575">
        <w:rPr>
          <w:color w:val="000000" w:themeColor="text1"/>
          <w:sz w:val="28"/>
          <w:szCs w:val="28"/>
        </w:rPr>
        <w:t xml:space="preserve">2.2. Для достижения целей </w:t>
      </w:r>
      <w:r>
        <w:rPr>
          <w:color w:val="000000" w:themeColor="text1"/>
          <w:sz w:val="28"/>
          <w:szCs w:val="28"/>
        </w:rPr>
        <w:t xml:space="preserve">Программы </w:t>
      </w:r>
      <w:r w:rsidRPr="007F1575">
        <w:rPr>
          <w:color w:val="000000" w:themeColor="text1"/>
          <w:sz w:val="28"/>
          <w:szCs w:val="28"/>
        </w:rPr>
        <w:t>профилактики выполняются следующие задачи:</w:t>
      </w:r>
    </w:p>
    <w:p w:rsidR="00AD54E7" w:rsidRPr="007F1575" w:rsidRDefault="00AD54E7" w:rsidP="00AD54E7">
      <w:pPr>
        <w:shd w:val="clear" w:color="auto" w:fill="FFFFFF"/>
        <w:ind w:firstLine="709"/>
        <w:jc w:val="both"/>
        <w:rPr>
          <w:sz w:val="28"/>
          <w:szCs w:val="28"/>
        </w:rPr>
      </w:pPr>
      <w:r>
        <w:rPr>
          <w:color w:val="000000" w:themeColor="text1"/>
          <w:sz w:val="28"/>
          <w:szCs w:val="28"/>
        </w:rPr>
        <w:t xml:space="preserve">1) </w:t>
      </w:r>
      <w:r w:rsidRPr="007F1575">
        <w:rPr>
          <w:color w:val="000000" w:themeColor="text1"/>
          <w:sz w:val="28"/>
          <w:szCs w:val="28"/>
        </w:rPr>
        <w:t>выявлен</w:t>
      </w:r>
      <w:r>
        <w:rPr>
          <w:color w:val="000000" w:themeColor="text1"/>
          <w:sz w:val="28"/>
          <w:szCs w:val="28"/>
        </w:rPr>
        <w:t>ие причин, факторов и условий, способствующих</w:t>
      </w:r>
      <w:r w:rsidRPr="007F1575">
        <w:rPr>
          <w:color w:val="000000" w:themeColor="text1"/>
          <w:sz w:val="28"/>
          <w:szCs w:val="28"/>
        </w:rPr>
        <w:t xml:space="preserve"> нарушени</w:t>
      </w:r>
      <w:r>
        <w:rPr>
          <w:color w:val="000000" w:themeColor="text1"/>
          <w:sz w:val="28"/>
          <w:szCs w:val="28"/>
        </w:rPr>
        <w:t xml:space="preserve">ям </w:t>
      </w:r>
      <w:r w:rsidRPr="007F1575">
        <w:rPr>
          <w:color w:val="000000" w:themeColor="text1"/>
          <w:sz w:val="28"/>
          <w:szCs w:val="28"/>
        </w:rPr>
        <w:t>обязательных требований</w:t>
      </w:r>
      <w:r w:rsidRPr="007F1575">
        <w:rPr>
          <w:sz w:val="28"/>
          <w:szCs w:val="28"/>
        </w:rPr>
        <w:t>;</w:t>
      </w:r>
    </w:p>
    <w:p w:rsidR="00AD54E7" w:rsidRDefault="00AD54E7" w:rsidP="00AD54E7">
      <w:pPr>
        <w:shd w:val="clear" w:color="auto" w:fill="FFFFFF"/>
        <w:ind w:firstLine="709"/>
        <w:jc w:val="both"/>
        <w:rPr>
          <w:sz w:val="28"/>
          <w:szCs w:val="28"/>
        </w:rPr>
      </w:pPr>
      <w:r>
        <w:rPr>
          <w:sz w:val="28"/>
          <w:szCs w:val="28"/>
        </w:rPr>
        <w:t>2) укрепление системы профилактики нарушений рисков причинения вреда (ущерба) охраняемым законом ценностям</w:t>
      </w:r>
      <w:r w:rsidRPr="007F1575">
        <w:rPr>
          <w:sz w:val="28"/>
          <w:szCs w:val="28"/>
        </w:rPr>
        <w:t>;</w:t>
      </w:r>
    </w:p>
    <w:p w:rsidR="00AD54E7" w:rsidRDefault="00AD54E7" w:rsidP="00AD54E7">
      <w:pPr>
        <w:shd w:val="clear" w:color="auto" w:fill="FFFFFF"/>
        <w:ind w:firstLine="709"/>
        <w:jc w:val="both"/>
        <w:rPr>
          <w:sz w:val="28"/>
          <w:szCs w:val="28"/>
        </w:rPr>
      </w:pPr>
      <w:r>
        <w:rPr>
          <w:sz w:val="28"/>
          <w:szCs w:val="28"/>
        </w:rPr>
        <w:t>3) повышение правосознания и правовой культуры контролируемых лиц;</w:t>
      </w:r>
    </w:p>
    <w:p w:rsidR="00AD54E7" w:rsidRPr="007F1575" w:rsidRDefault="00AD54E7" w:rsidP="00AD54E7">
      <w:pPr>
        <w:shd w:val="clear" w:color="auto" w:fill="FFFFFF"/>
        <w:ind w:firstLine="709"/>
        <w:jc w:val="both"/>
        <w:rPr>
          <w:sz w:val="28"/>
          <w:szCs w:val="28"/>
        </w:rPr>
      </w:pPr>
      <w:r>
        <w:rPr>
          <w:sz w:val="28"/>
          <w:szCs w:val="28"/>
        </w:rPr>
        <w:t>4) принятие мер по предупреждению нарушений контролируемыми лицами обязательных требований;</w:t>
      </w:r>
    </w:p>
    <w:p w:rsidR="00AD54E7" w:rsidRDefault="00AD54E7" w:rsidP="00AD54E7">
      <w:pPr>
        <w:shd w:val="clear" w:color="auto" w:fill="FFFFFF"/>
        <w:ind w:firstLine="709"/>
        <w:jc w:val="both"/>
        <w:rPr>
          <w:sz w:val="28"/>
          <w:szCs w:val="28"/>
        </w:rPr>
      </w:pPr>
      <w:r>
        <w:rPr>
          <w:sz w:val="28"/>
          <w:szCs w:val="28"/>
        </w:rPr>
        <w:t>5</w:t>
      </w:r>
      <w:r w:rsidRPr="007F1575">
        <w:rPr>
          <w:sz w:val="28"/>
          <w:szCs w:val="28"/>
        </w:rPr>
        <w:t xml:space="preserve">) </w:t>
      </w:r>
      <w:r>
        <w:rPr>
          <w:sz w:val="28"/>
          <w:szCs w:val="28"/>
        </w:rPr>
        <w:t>совершенствование механизмов эффективного взаимодействия Администрации с контролируемыми лицами по вопросам профилактики нарушений.</w:t>
      </w:r>
    </w:p>
    <w:p w:rsidR="00AD54E7" w:rsidRDefault="00AD54E7" w:rsidP="00AD54E7">
      <w:pPr>
        <w:shd w:val="clear" w:color="auto" w:fill="FFFFFF"/>
        <w:jc w:val="both"/>
        <w:rPr>
          <w:sz w:val="28"/>
          <w:szCs w:val="28"/>
        </w:rPr>
      </w:pPr>
    </w:p>
    <w:p w:rsidR="00AD54E7" w:rsidRDefault="00AD54E7" w:rsidP="00AD54E7">
      <w:pPr>
        <w:jc w:val="center"/>
        <w:rPr>
          <w:b/>
          <w:bCs/>
          <w:sz w:val="28"/>
          <w:szCs w:val="28"/>
        </w:rPr>
      </w:pPr>
      <w:r>
        <w:rPr>
          <w:b/>
          <w:sz w:val="28"/>
          <w:szCs w:val="28"/>
        </w:rPr>
        <w:t xml:space="preserve">Раздел 3. </w:t>
      </w:r>
      <w:r>
        <w:rPr>
          <w:b/>
          <w:bCs/>
          <w:sz w:val="28"/>
          <w:szCs w:val="28"/>
        </w:rPr>
        <w:t xml:space="preserve">Перечень профилактических мероприятий, </w:t>
      </w:r>
    </w:p>
    <w:p w:rsidR="00AD54E7" w:rsidRDefault="00AD54E7" w:rsidP="00AD54E7">
      <w:pPr>
        <w:jc w:val="center"/>
        <w:rPr>
          <w:b/>
          <w:bCs/>
          <w:sz w:val="28"/>
          <w:szCs w:val="28"/>
        </w:rPr>
      </w:pPr>
      <w:r>
        <w:rPr>
          <w:b/>
          <w:bCs/>
          <w:sz w:val="28"/>
          <w:szCs w:val="28"/>
        </w:rPr>
        <w:t>сроки (периодичность) их проведения</w:t>
      </w:r>
    </w:p>
    <w:p w:rsidR="00AD54E7" w:rsidRPr="00F332F9" w:rsidRDefault="00AD54E7" w:rsidP="00AD54E7">
      <w:pPr>
        <w:widowControl w:val="0"/>
        <w:jc w:val="center"/>
        <w:rPr>
          <w:sz w:val="24"/>
          <w:szCs w:val="24"/>
        </w:rPr>
      </w:pPr>
    </w:p>
    <w:p w:rsidR="00AD54E7" w:rsidRPr="00A96B32" w:rsidRDefault="00AD54E7" w:rsidP="00AD54E7">
      <w:pPr>
        <w:widowControl w:val="0"/>
        <w:ind w:firstLine="709"/>
        <w:jc w:val="both"/>
        <w:rPr>
          <w:sz w:val="28"/>
          <w:szCs w:val="28"/>
        </w:rPr>
      </w:pPr>
      <w:r>
        <w:rPr>
          <w:sz w:val="28"/>
          <w:szCs w:val="28"/>
        </w:rPr>
        <w:t xml:space="preserve">3.1. В соответствии с Положением </w:t>
      </w:r>
      <w:r w:rsidRPr="008726D2">
        <w:rPr>
          <w:color w:val="000000"/>
          <w:sz w:val="28"/>
          <w:szCs w:val="28"/>
        </w:rPr>
        <w:t>по осуществлению муниципального земельного контроля на территории муниципального образования «</w:t>
      </w:r>
      <w:r>
        <w:rPr>
          <w:color w:val="000000"/>
          <w:sz w:val="28"/>
          <w:szCs w:val="28"/>
        </w:rPr>
        <w:t>Вязем</w:t>
      </w:r>
      <w:r w:rsidRPr="008726D2">
        <w:rPr>
          <w:color w:val="000000"/>
          <w:sz w:val="28"/>
          <w:szCs w:val="28"/>
        </w:rPr>
        <w:t xml:space="preserve">ский </w:t>
      </w:r>
      <w:r>
        <w:rPr>
          <w:color w:val="000000"/>
          <w:sz w:val="28"/>
          <w:szCs w:val="28"/>
        </w:rPr>
        <w:t>муниципальный округ</w:t>
      </w:r>
      <w:r w:rsidRPr="008726D2">
        <w:rPr>
          <w:color w:val="000000"/>
          <w:sz w:val="28"/>
          <w:szCs w:val="28"/>
        </w:rPr>
        <w:t>» Смоленской области</w:t>
      </w:r>
      <w:r>
        <w:rPr>
          <w:color w:val="000000"/>
          <w:sz w:val="28"/>
          <w:szCs w:val="28"/>
        </w:rPr>
        <w:t xml:space="preserve">, утвержденным решением Вяземского окружного Совета депутатов от 25.12.2024 № 98, </w:t>
      </w:r>
      <w:r>
        <w:rPr>
          <w:sz w:val="28"/>
          <w:szCs w:val="28"/>
        </w:rPr>
        <w:t>в</w:t>
      </w:r>
      <w:r w:rsidRPr="00A96B32">
        <w:rPr>
          <w:sz w:val="28"/>
          <w:szCs w:val="28"/>
        </w:rPr>
        <w:t xml:space="preserve"> рамках профилактической деятельности в 202</w:t>
      </w:r>
      <w:r>
        <w:rPr>
          <w:sz w:val="28"/>
          <w:szCs w:val="28"/>
        </w:rPr>
        <w:t>5</w:t>
      </w:r>
      <w:r w:rsidRPr="00A96B32">
        <w:rPr>
          <w:sz w:val="28"/>
          <w:szCs w:val="28"/>
        </w:rPr>
        <w:t xml:space="preserve"> году Администрацией планируется проведение следующи</w:t>
      </w:r>
      <w:r>
        <w:rPr>
          <w:sz w:val="28"/>
          <w:szCs w:val="28"/>
        </w:rPr>
        <w:t>х</w:t>
      </w:r>
      <w:r w:rsidRPr="00A96B32">
        <w:rPr>
          <w:sz w:val="28"/>
          <w:szCs w:val="28"/>
        </w:rPr>
        <w:t xml:space="preserve"> вид</w:t>
      </w:r>
      <w:r>
        <w:rPr>
          <w:sz w:val="28"/>
          <w:szCs w:val="28"/>
        </w:rPr>
        <w:t xml:space="preserve">ов </w:t>
      </w:r>
      <w:r w:rsidRPr="00A96B32">
        <w:rPr>
          <w:sz w:val="28"/>
          <w:szCs w:val="28"/>
        </w:rPr>
        <w:t>профилактических мероприятий:</w:t>
      </w:r>
    </w:p>
    <w:p w:rsidR="00AD54E7" w:rsidRPr="00A96B32" w:rsidRDefault="00AD54E7" w:rsidP="00AD54E7">
      <w:pPr>
        <w:ind w:firstLine="709"/>
        <w:jc w:val="both"/>
        <w:rPr>
          <w:sz w:val="28"/>
          <w:szCs w:val="28"/>
        </w:rPr>
      </w:pPr>
      <w:r w:rsidRPr="00A96B32">
        <w:rPr>
          <w:sz w:val="28"/>
          <w:szCs w:val="28"/>
        </w:rPr>
        <w:t>1) информирование;</w:t>
      </w:r>
    </w:p>
    <w:p w:rsidR="00AD54E7" w:rsidRPr="00A96B32" w:rsidRDefault="00AD54E7" w:rsidP="00AD54E7">
      <w:pPr>
        <w:ind w:firstLine="709"/>
        <w:jc w:val="both"/>
        <w:rPr>
          <w:sz w:val="28"/>
          <w:szCs w:val="28"/>
        </w:rPr>
      </w:pPr>
      <w:r w:rsidRPr="00A96B32">
        <w:rPr>
          <w:sz w:val="28"/>
          <w:szCs w:val="28"/>
        </w:rPr>
        <w:t>2) консультирование;</w:t>
      </w:r>
    </w:p>
    <w:p w:rsidR="00AD54E7" w:rsidRPr="000F4E35" w:rsidRDefault="00AD54E7" w:rsidP="00AD54E7">
      <w:pPr>
        <w:ind w:firstLine="709"/>
        <w:jc w:val="both"/>
        <w:rPr>
          <w:sz w:val="28"/>
          <w:szCs w:val="28"/>
        </w:rPr>
      </w:pPr>
      <w:r>
        <w:rPr>
          <w:sz w:val="28"/>
          <w:szCs w:val="28"/>
        </w:rPr>
        <w:t>3) объявление предостережения.</w:t>
      </w:r>
    </w:p>
    <w:p w:rsidR="00AD54E7" w:rsidRPr="00A96B32" w:rsidRDefault="00AD54E7" w:rsidP="00AD54E7">
      <w:pPr>
        <w:ind w:firstLine="709"/>
        <w:jc w:val="both"/>
        <w:rPr>
          <w:sz w:val="28"/>
          <w:szCs w:val="28"/>
        </w:rPr>
      </w:pPr>
      <w:r w:rsidRPr="00A96B32">
        <w:rPr>
          <w:sz w:val="28"/>
          <w:szCs w:val="28"/>
        </w:rPr>
        <w:t>Информирование осуществляется посредством размещения сведений, предусмотренных ч</w:t>
      </w:r>
      <w:r>
        <w:rPr>
          <w:sz w:val="28"/>
          <w:szCs w:val="28"/>
        </w:rPr>
        <w:t>.</w:t>
      </w:r>
      <w:r w:rsidRPr="00A96B32">
        <w:rPr>
          <w:sz w:val="28"/>
          <w:szCs w:val="28"/>
        </w:rPr>
        <w:t xml:space="preserve"> 3 ст</w:t>
      </w:r>
      <w:r>
        <w:rPr>
          <w:sz w:val="28"/>
          <w:szCs w:val="28"/>
        </w:rPr>
        <w:t>.</w:t>
      </w:r>
      <w:r w:rsidRPr="00A96B32">
        <w:rPr>
          <w:sz w:val="28"/>
          <w:szCs w:val="28"/>
        </w:rPr>
        <w:t xml:space="preserve"> 46 Федерального закона от 31.07.2020</w:t>
      </w:r>
      <w:r>
        <w:rPr>
          <w:sz w:val="28"/>
          <w:szCs w:val="28"/>
        </w:rPr>
        <w:t xml:space="preserve"> </w:t>
      </w:r>
      <w:r w:rsidRPr="00A96B32">
        <w:rPr>
          <w:sz w:val="28"/>
          <w:szCs w:val="28"/>
        </w:rPr>
        <w:t xml:space="preserve">№ 248-ФЗ </w:t>
      </w:r>
      <w:r>
        <w:rPr>
          <w:sz w:val="28"/>
          <w:szCs w:val="28"/>
        </w:rPr>
        <w:t xml:space="preserve">        </w:t>
      </w:r>
      <w:r w:rsidRPr="00A96B32">
        <w:rPr>
          <w:sz w:val="28"/>
          <w:szCs w:val="28"/>
        </w:rPr>
        <w:t>«О государственном контроле (надзоре) и муниципальном контроле в Российской Федерации» на сайте Администрации в сети «Интернет»</w:t>
      </w:r>
      <w:r>
        <w:rPr>
          <w:sz w:val="28"/>
          <w:szCs w:val="28"/>
        </w:rPr>
        <w:t xml:space="preserve"> </w:t>
      </w:r>
      <w:hyperlink r:id="rId11" w:tgtFrame="_blank" w:history="1">
        <w:r w:rsidRPr="00996EDE">
          <w:rPr>
            <w:b/>
            <w:bCs/>
            <w:color w:val="0000FF"/>
            <w:sz w:val="28"/>
            <w:szCs w:val="28"/>
            <w:u w:val="single"/>
            <w:shd w:val="clear" w:color="auto" w:fill="FFFFFF"/>
          </w:rPr>
          <w:t>vyazma.admin-smolensk.ru</w:t>
        </w:r>
      </w:hyperlink>
      <w:r w:rsidRPr="008E617E">
        <w:rPr>
          <w:sz w:val="28"/>
          <w:szCs w:val="28"/>
        </w:rPr>
        <w:t>,</w:t>
      </w:r>
      <w:r>
        <w:rPr>
          <w:sz w:val="28"/>
          <w:szCs w:val="28"/>
        </w:rPr>
        <w:t xml:space="preserve"> в средствах массовой информации</w:t>
      </w:r>
      <w:r w:rsidRPr="00A96B32">
        <w:rPr>
          <w:sz w:val="28"/>
          <w:szCs w:val="28"/>
        </w:rPr>
        <w:t>.</w:t>
      </w:r>
    </w:p>
    <w:p w:rsidR="00AD54E7" w:rsidRPr="00A96B32" w:rsidRDefault="00AD54E7" w:rsidP="00AD54E7">
      <w:pPr>
        <w:ind w:firstLine="709"/>
        <w:jc w:val="both"/>
        <w:rPr>
          <w:sz w:val="28"/>
          <w:szCs w:val="28"/>
        </w:rPr>
      </w:pPr>
      <w:r w:rsidRPr="00A96B32">
        <w:rPr>
          <w:sz w:val="28"/>
          <w:szCs w:val="28"/>
        </w:rPr>
        <w:t>Размещенные сведения на указанном сайте поддерживаются в актуальном состоянии и обновляются в срок не позднее 10 рабочих дней с момента их изменения.</w:t>
      </w:r>
    </w:p>
    <w:p w:rsidR="00AD54E7" w:rsidRPr="00A96B32" w:rsidRDefault="00AD54E7" w:rsidP="00AD54E7">
      <w:pPr>
        <w:widowControl w:val="0"/>
        <w:ind w:firstLine="709"/>
        <w:jc w:val="both"/>
        <w:rPr>
          <w:sz w:val="28"/>
          <w:szCs w:val="28"/>
        </w:rPr>
      </w:pPr>
      <w:r>
        <w:rPr>
          <w:sz w:val="28"/>
          <w:szCs w:val="28"/>
        </w:rPr>
        <w:t>К</w:t>
      </w:r>
      <w:r w:rsidRPr="00A96B32">
        <w:rPr>
          <w:sz w:val="28"/>
          <w:szCs w:val="28"/>
        </w:rPr>
        <w:t xml:space="preserve">онсультирование контролируемых лиц и их представителей осуществляется по обращениям контролируемых лиц и их представителей </w:t>
      </w:r>
      <w:r>
        <w:rPr>
          <w:sz w:val="28"/>
          <w:szCs w:val="28"/>
        </w:rPr>
        <w:t xml:space="preserve">на приеме специалиста и по телефону </w:t>
      </w:r>
      <w:r w:rsidRPr="00A96B32">
        <w:rPr>
          <w:sz w:val="28"/>
          <w:szCs w:val="28"/>
        </w:rPr>
        <w:t>по вопросам, связанным с организацией и осуществлением муниципального контроля и не должно превышать 15 минут.</w:t>
      </w:r>
    </w:p>
    <w:p w:rsidR="00AD54E7" w:rsidRPr="00A96B32" w:rsidRDefault="00AD54E7" w:rsidP="00AD54E7">
      <w:pPr>
        <w:widowControl w:val="0"/>
        <w:ind w:firstLine="709"/>
        <w:jc w:val="both"/>
        <w:rPr>
          <w:sz w:val="28"/>
          <w:szCs w:val="28"/>
        </w:rPr>
      </w:pPr>
      <w:r w:rsidRPr="00A96B32">
        <w:rPr>
          <w:sz w:val="28"/>
          <w:szCs w:val="28"/>
        </w:rPr>
        <w:t>Кон</w:t>
      </w:r>
      <w:r>
        <w:rPr>
          <w:sz w:val="28"/>
          <w:szCs w:val="28"/>
        </w:rPr>
        <w:t xml:space="preserve">сультирования регистрируются в </w:t>
      </w:r>
      <w:r w:rsidRPr="00A96B32">
        <w:rPr>
          <w:sz w:val="28"/>
          <w:szCs w:val="28"/>
        </w:rPr>
        <w:t>журнале учета консультирований.</w:t>
      </w:r>
    </w:p>
    <w:p w:rsidR="00AD54E7" w:rsidRPr="00A96B32" w:rsidRDefault="00AD54E7" w:rsidP="00AD54E7">
      <w:pPr>
        <w:widowControl w:val="0"/>
        <w:ind w:firstLine="709"/>
        <w:jc w:val="both"/>
        <w:rPr>
          <w:sz w:val="28"/>
          <w:szCs w:val="28"/>
        </w:rPr>
      </w:pPr>
      <w:r w:rsidRPr="00A96B32">
        <w:rPr>
          <w:sz w:val="28"/>
          <w:szCs w:val="28"/>
        </w:rPr>
        <w:lastRenderedPageBreak/>
        <w:t>Информация о месте приема, а также об установленных для приема днях и часах размещается на сайте Администрации в информационно-телекоммуникационной сети «Интернет».</w:t>
      </w:r>
    </w:p>
    <w:p w:rsidR="00AD54E7" w:rsidRPr="00A96B32" w:rsidRDefault="00AD54E7" w:rsidP="00AD54E7">
      <w:pPr>
        <w:ind w:firstLine="709"/>
        <w:jc w:val="both"/>
        <w:rPr>
          <w:sz w:val="28"/>
          <w:szCs w:val="28"/>
        </w:rPr>
      </w:pPr>
      <w:r w:rsidRPr="00A96B32">
        <w:rPr>
          <w:sz w:val="28"/>
          <w:szCs w:val="28"/>
        </w:rPr>
        <w:t>Консультирование осуществляется в устной или письменной форме по следующим вопросам:</w:t>
      </w:r>
    </w:p>
    <w:p w:rsidR="00AD54E7" w:rsidRPr="00A96B32" w:rsidRDefault="00AD54E7" w:rsidP="00AD54E7">
      <w:pPr>
        <w:ind w:firstLine="709"/>
        <w:jc w:val="both"/>
        <w:rPr>
          <w:sz w:val="28"/>
          <w:szCs w:val="28"/>
        </w:rPr>
      </w:pPr>
      <w:r w:rsidRPr="00A96B32">
        <w:rPr>
          <w:sz w:val="28"/>
          <w:szCs w:val="28"/>
        </w:rPr>
        <w:t>1) организация и осуществл</w:t>
      </w:r>
      <w:r>
        <w:rPr>
          <w:sz w:val="28"/>
          <w:szCs w:val="28"/>
        </w:rPr>
        <w:t xml:space="preserve">ение муниципального земельного </w:t>
      </w:r>
      <w:r w:rsidRPr="00A96B32">
        <w:rPr>
          <w:sz w:val="28"/>
          <w:szCs w:val="28"/>
        </w:rPr>
        <w:t>контроля;</w:t>
      </w:r>
    </w:p>
    <w:p w:rsidR="00AD54E7" w:rsidRPr="00A96B32" w:rsidRDefault="00AD54E7" w:rsidP="00AD54E7">
      <w:pPr>
        <w:ind w:firstLine="709"/>
        <w:jc w:val="both"/>
        <w:rPr>
          <w:sz w:val="28"/>
          <w:szCs w:val="28"/>
        </w:rPr>
      </w:pPr>
      <w:r w:rsidRPr="00A96B32">
        <w:rPr>
          <w:sz w:val="28"/>
          <w:szCs w:val="28"/>
        </w:rPr>
        <w:t xml:space="preserve">2) порядок осуществления профилактических, контрольных мероприятий, установленных </w:t>
      </w:r>
      <w:r>
        <w:rPr>
          <w:sz w:val="28"/>
          <w:szCs w:val="28"/>
        </w:rPr>
        <w:t>данной Программой профилактики.</w:t>
      </w:r>
    </w:p>
    <w:p w:rsidR="00AD54E7" w:rsidRPr="00A96B32" w:rsidRDefault="00AD54E7" w:rsidP="00AD54E7">
      <w:pPr>
        <w:ind w:firstLine="709"/>
        <w:jc w:val="both"/>
        <w:rPr>
          <w:sz w:val="28"/>
          <w:szCs w:val="28"/>
        </w:rPr>
      </w:pPr>
      <w:r w:rsidRPr="00A96B32">
        <w:rPr>
          <w:sz w:val="28"/>
          <w:szCs w:val="28"/>
        </w:rPr>
        <w:t>Консультирование в письменной форме осуществля</w:t>
      </w:r>
      <w:r>
        <w:rPr>
          <w:sz w:val="28"/>
          <w:szCs w:val="28"/>
        </w:rPr>
        <w:t xml:space="preserve">ется муниципальным инспектором </w:t>
      </w:r>
      <w:r w:rsidRPr="00A96B32">
        <w:rPr>
          <w:sz w:val="28"/>
          <w:szCs w:val="28"/>
        </w:rPr>
        <w:t>в следующих случаях:</w:t>
      </w:r>
    </w:p>
    <w:p w:rsidR="00AD54E7" w:rsidRPr="00A96B32" w:rsidRDefault="00AD54E7" w:rsidP="00AD54E7">
      <w:pPr>
        <w:ind w:firstLine="709"/>
        <w:jc w:val="both"/>
        <w:rPr>
          <w:sz w:val="28"/>
          <w:szCs w:val="28"/>
        </w:rPr>
      </w:pPr>
      <w:r w:rsidRPr="00A96B32">
        <w:rPr>
          <w:sz w:val="28"/>
          <w:szCs w:val="28"/>
        </w:rPr>
        <w:t>1) контролируемым лицом представлен письменный запрос о предоставлении письменного ответа по вопросам консультирования;</w:t>
      </w:r>
    </w:p>
    <w:p w:rsidR="00AD54E7" w:rsidRPr="00A96B32" w:rsidRDefault="00AD54E7" w:rsidP="00AD54E7">
      <w:pPr>
        <w:ind w:firstLine="709"/>
        <w:jc w:val="both"/>
        <w:rPr>
          <w:sz w:val="28"/>
          <w:szCs w:val="28"/>
        </w:rPr>
      </w:pPr>
      <w:r w:rsidRPr="00A96B32">
        <w:rPr>
          <w:sz w:val="28"/>
          <w:szCs w:val="28"/>
        </w:rPr>
        <w:t>2) за время консультирования предоставить ответ на поставленные вопросы невозможно;</w:t>
      </w:r>
    </w:p>
    <w:p w:rsidR="00AD54E7" w:rsidRPr="00A96B32" w:rsidRDefault="00AD54E7" w:rsidP="00AD54E7">
      <w:pPr>
        <w:ind w:firstLine="709"/>
        <w:jc w:val="both"/>
        <w:rPr>
          <w:sz w:val="28"/>
          <w:szCs w:val="28"/>
        </w:rPr>
      </w:pPr>
      <w:r w:rsidRPr="00A96B32">
        <w:rPr>
          <w:sz w:val="28"/>
          <w:szCs w:val="28"/>
        </w:rPr>
        <w:t>3) ответ на поставленные вопросы требует дополнительного запроса сведений от органов власти или иных лиц.</w:t>
      </w:r>
    </w:p>
    <w:p w:rsidR="00AD54E7" w:rsidRPr="00A96B32" w:rsidRDefault="00AD54E7" w:rsidP="00AD54E7">
      <w:pPr>
        <w:ind w:firstLine="709"/>
        <w:jc w:val="both"/>
        <w:rPr>
          <w:sz w:val="28"/>
          <w:szCs w:val="28"/>
        </w:rPr>
      </w:pPr>
      <w:r w:rsidRPr="00A96B32">
        <w:rPr>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AD54E7" w:rsidRPr="00A96B32" w:rsidRDefault="00AD54E7" w:rsidP="00AD54E7">
      <w:pPr>
        <w:ind w:firstLine="709"/>
        <w:jc w:val="both"/>
        <w:rPr>
          <w:sz w:val="28"/>
          <w:szCs w:val="28"/>
        </w:rPr>
      </w:pPr>
      <w:r w:rsidRPr="00A96B32">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сайте Администрации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D54E7" w:rsidRPr="00A96B32" w:rsidRDefault="00AD54E7" w:rsidP="00AD54E7">
      <w:pPr>
        <w:ind w:firstLine="709"/>
        <w:jc w:val="both"/>
        <w:rPr>
          <w:sz w:val="28"/>
          <w:szCs w:val="28"/>
        </w:rPr>
      </w:pPr>
      <w:r w:rsidRPr="00A96B32">
        <w:rPr>
          <w:sz w:val="28"/>
          <w:szCs w:val="28"/>
        </w:rPr>
        <w:t xml:space="preserve">Предостережения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надзоре и муниципальном контроле в Российской Федерации». </w:t>
      </w:r>
    </w:p>
    <w:p w:rsidR="00AD54E7" w:rsidRPr="00A96B32" w:rsidRDefault="00AD54E7" w:rsidP="00AD54E7">
      <w:pPr>
        <w:ind w:firstLine="709"/>
        <w:jc w:val="both"/>
        <w:rPr>
          <w:sz w:val="28"/>
          <w:szCs w:val="28"/>
        </w:rPr>
      </w:pPr>
      <w:r w:rsidRPr="00A96B32">
        <w:rPr>
          <w:sz w:val="28"/>
          <w:szCs w:val="28"/>
        </w:rPr>
        <w:t>Объявляемые предостережения о недопустимости нарушения обязательных требований регистрируются в журнале учета предостережений.</w:t>
      </w:r>
    </w:p>
    <w:p w:rsidR="00AD54E7" w:rsidRPr="00A96B32" w:rsidRDefault="00AD54E7" w:rsidP="00AD54E7">
      <w:pPr>
        <w:ind w:firstLine="709"/>
        <w:jc w:val="both"/>
        <w:rPr>
          <w:sz w:val="28"/>
          <w:szCs w:val="28"/>
        </w:rPr>
      </w:pPr>
      <w:r w:rsidRPr="00A96B32">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
    <w:p w:rsidR="00AD54E7" w:rsidRPr="00A96B32" w:rsidRDefault="00AD54E7" w:rsidP="00AD54E7">
      <w:pPr>
        <w:ind w:firstLine="709"/>
        <w:jc w:val="both"/>
        <w:rPr>
          <w:sz w:val="28"/>
          <w:szCs w:val="28"/>
        </w:rPr>
      </w:pPr>
      <w:r w:rsidRPr="00A96B32">
        <w:rPr>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AD54E7" w:rsidRPr="00A96B32" w:rsidRDefault="00AD54E7" w:rsidP="00AD54E7">
      <w:pPr>
        <w:widowControl w:val="0"/>
        <w:ind w:firstLine="709"/>
        <w:jc w:val="both"/>
        <w:rPr>
          <w:sz w:val="28"/>
          <w:szCs w:val="28"/>
        </w:rPr>
      </w:pPr>
      <w:r w:rsidRPr="00A96B32">
        <w:rPr>
          <w:sz w:val="28"/>
          <w:szCs w:val="28"/>
        </w:rPr>
        <w:t>Возражения составляются контролируемым лицом в произвольной форме, но должны содержать в себе следующую информацию:</w:t>
      </w:r>
    </w:p>
    <w:p w:rsidR="00AD54E7" w:rsidRPr="00A96B32" w:rsidRDefault="00AD54E7" w:rsidP="00AD54E7">
      <w:pPr>
        <w:widowControl w:val="0"/>
        <w:ind w:firstLine="709"/>
        <w:jc w:val="both"/>
        <w:rPr>
          <w:sz w:val="28"/>
          <w:szCs w:val="28"/>
        </w:rPr>
      </w:pPr>
      <w:r w:rsidRPr="00A96B32">
        <w:rPr>
          <w:sz w:val="28"/>
          <w:szCs w:val="28"/>
        </w:rPr>
        <w:t>а) наименование контролируемого лица;</w:t>
      </w:r>
    </w:p>
    <w:p w:rsidR="00AD54E7" w:rsidRPr="00A96B32" w:rsidRDefault="00AD54E7" w:rsidP="00AD54E7">
      <w:pPr>
        <w:widowControl w:val="0"/>
        <w:ind w:firstLine="709"/>
        <w:jc w:val="both"/>
        <w:rPr>
          <w:sz w:val="28"/>
          <w:szCs w:val="28"/>
        </w:rPr>
      </w:pPr>
      <w:r w:rsidRPr="00A96B32">
        <w:rPr>
          <w:sz w:val="28"/>
          <w:szCs w:val="28"/>
        </w:rPr>
        <w:lastRenderedPageBreak/>
        <w:t>б) сведения об объекте муниципального контроля;</w:t>
      </w:r>
    </w:p>
    <w:p w:rsidR="00AD54E7" w:rsidRPr="00A96B32" w:rsidRDefault="00AD54E7" w:rsidP="00AD54E7">
      <w:pPr>
        <w:widowControl w:val="0"/>
        <w:ind w:firstLine="709"/>
        <w:jc w:val="both"/>
        <w:rPr>
          <w:sz w:val="28"/>
          <w:szCs w:val="28"/>
        </w:rPr>
      </w:pPr>
      <w:r w:rsidRPr="00A96B32">
        <w:rPr>
          <w:sz w:val="28"/>
          <w:szCs w:val="28"/>
        </w:rPr>
        <w:t>в) дата и номер предостережения, направленного в адрес контролируемого лица;</w:t>
      </w:r>
    </w:p>
    <w:p w:rsidR="00AD54E7" w:rsidRPr="00A96B32" w:rsidRDefault="00AD54E7" w:rsidP="00AD54E7">
      <w:pPr>
        <w:widowControl w:val="0"/>
        <w:ind w:firstLine="709"/>
        <w:jc w:val="both"/>
        <w:rPr>
          <w:sz w:val="28"/>
          <w:szCs w:val="28"/>
        </w:rPr>
      </w:pPr>
      <w:r w:rsidRPr="00A96B32">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AD54E7" w:rsidRPr="00A96B32" w:rsidRDefault="00AD54E7" w:rsidP="00AD54E7">
      <w:pPr>
        <w:ind w:firstLine="709"/>
        <w:jc w:val="both"/>
        <w:rPr>
          <w:sz w:val="28"/>
          <w:szCs w:val="28"/>
        </w:rPr>
      </w:pPr>
      <w:r w:rsidRPr="00A96B32">
        <w:rPr>
          <w:sz w:val="28"/>
          <w:szCs w:val="28"/>
        </w:rPr>
        <w:t>д) желаемый способ получения ответа по итогам рассмотрения возражения;</w:t>
      </w:r>
    </w:p>
    <w:p w:rsidR="00AD54E7" w:rsidRPr="00A96B32" w:rsidRDefault="00AD54E7" w:rsidP="00AD54E7">
      <w:pPr>
        <w:ind w:firstLine="709"/>
        <w:jc w:val="both"/>
        <w:rPr>
          <w:sz w:val="28"/>
          <w:szCs w:val="28"/>
        </w:rPr>
      </w:pPr>
      <w:r w:rsidRPr="00A96B32">
        <w:rPr>
          <w:sz w:val="28"/>
          <w:szCs w:val="28"/>
        </w:rPr>
        <w:t>е) фамилию, имя, отчество направившего возражение;</w:t>
      </w:r>
    </w:p>
    <w:p w:rsidR="00AD54E7" w:rsidRPr="00A96B32" w:rsidRDefault="00AD54E7" w:rsidP="00AD54E7">
      <w:pPr>
        <w:ind w:firstLine="709"/>
        <w:jc w:val="both"/>
        <w:rPr>
          <w:sz w:val="28"/>
          <w:szCs w:val="28"/>
        </w:rPr>
      </w:pPr>
      <w:r w:rsidRPr="00A96B32">
        <w:rPr>
          <w:sz w:val="28"/>
          <w:szCs w:val="28"/>
        </w:rPr>
        <w:t>ж) дату направления возражения.</w:t>
      </w:r>
    </w:p>
    <w:p w:rsidR="00AD54E7" w:rsidRDefault="00AD54E7" w:rsidP="00AD54E7">
      <w:pPr>
        <w:ind w:firstLine="709"/>
        <w:jc w:val="both"/>
        <w:rPr>
          <w:sz w:val="28"/>
          <w:szCs w:val="28"/>
        </w:rPr>
      </w:pPr>
      <w:r w:rsidRPr="00A96B32">
        <w:rPr>
          <w:sz w:val="28"/>
          <w:szCs w:val="28"/>
        </w:rPr>
        <w:t xml:space="preserve">В случае принятия представленных контролируемым лицом в возражениях доводов муниципальный </w:t>
      </w:r>
      <w:r>
        <w:rPr>
          <w:sz w:val="28"/>
          <w:szCs w:val="28"/>
        </w:rPr>
        <w:t xml:space="preserve">земельный </w:t>
      </w:r>
      <w:r w:rsidRPr="00A96B32">
        <w:rPr>
          <w:sz w:val="28"/>
          <w:szCs w:val="28"/>
        </w:rPr>
        <w:t xml:space="preserve">инспектор </w:t>
      </w:r>
      <w:r>
        <w:rPr>
          <w:sz w:val="28"/>
          <w:szCs w:val="28"/>
        </w:rPr>
        <w:t xml:space="preserve">Администрации </w:t>
      </w:r>
      <w:r w:rsidRPr="00A96B32">
        <w:rPr>
          <w:sz w:val="28"/>
          <w:szCs w:val="28"/>
        </w:rPr>
        <w:t xml:space="preserve">аннулирует </w:t>
      </w:r>
      <w:r w:rsidRPr="00AD1BE3">
        <w:rPr>
          <w:sz w:val="28"/>
          <w:szCs w:val="28"/>
        </w:rPr>
        <w:t>направленное предостережение с соответствующей отметкой в журнале учета объявленных предостережений.</w:t>
      </w:r>
    </w:p>
    <w:p w:rsidR="00AD54E7" w:rsidRDefault="00AD54E7" w:rsidP="00AD54E7">
      <w:pPr>
        <w:pStyle w:val="s1"/>
        <w:shd w:val="clear" w:color="auto" w:fill="FFFFFF"/>
        <w:spacing w:before="0" w:beforeAutospacing="0" w:after="240" w:afterAutospacing="0"/>
        <w:ind w:firstLine="709"/>
        <w:jc w:val="both"/>
        <w:rPr>
          <w:color w:val="000000" w:themeColor="text1"/>
          <w:sz w:val="28"/>
          <w:szCs w:val="28"/>
        </w:rPr>
      </w:pPr>
      <w:r>
        <w:rPr>
          <w:color w:val="000000" w:themeColor="text1"/>
          <w:sz w:val="28"/>
          <w:szCs w:val="28"/>
        </w:rPr>
        <w:t>3.2. Перечень профилактических мероприятий, сроки (периодичность) их проведения представлены в таблице.</w:t>
      </w:r>
    </w:p>
    <w:tbl>
      <w:tblPr>
        <w:tblW w:w="4967" w:type="pct"/>
        <w:tblLayout w:type="fixed"/>
        <w:tblCellMar>
          <w:left w:w="0" w:type="dxa"/>
          <w:right w:w="0" w:type="dxa"/>
        </w:tblCellMar>
        <w:tblLook w:val="04A0" w:firstRow="1" w:lastRow="0" w:firstColumn="1" w:lastColumn="0" w:noHBand="0" w:noVBand="1"/>
      </w:tblPr>
      <w:tblGrid>
        <w:gridCol w:w="651"/>
        <w:gridCol w:w="3594"/>
        <w:gridCol w:w="2906"/>
        <w:gridCol w:w="2407"/>
      </w:tblGrid>
      <w:tr w:rsidR="00AD54E7" w:rsidRPr="00B14E3B" w:rsidTr="002B4430">
        <w:trPr>
          <w:trHeight w:val="284"/>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center"/>
              <w:rPr>
                <w:b/>
                <w:sz w:val="24"/>
                <w:szCs w:val="24"/>
              </w:rPr>
            </w:pPr>
            <w:r w:rsidRPr="00B14E3B">
              <w:rPr>
                <w:b/>
                <w:sz w:val="24"/>
                <w:szCs w:val="24"/>
              </w:rPr>
              <w:t>№ п/п</w:t>
            </w:r>
          </w:p>
        </w:tc>
        <w:tc>
          <w:tcPr>
            <w:tcW w:w="18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center"/>
              <w:rPr>
                <w:b/>
                <w:sz w:val="24"/>
                <w:szCs w:val="24"/>
              </w:rPr>
            </w:pPr>
            <w:r w:rsidRPr="00B14E3B">
              <w:rPr>
                <w:b/>
                <w:sz w:val="24"/>
                <w:szCs w:val="24"/>
              </w:rPr>
              <w:t>Наименование мероприятия</w:t>
            </w:r>
          </w:p>
        </w:tc>
        <w:tc>
          <w:tcPr>
            <w:tcW w:w="152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center"/>
              <w:rPr>
                <w:b/>
                <w:sz w:val="24"/>
                <w:szCs w:val="24"/>
              </w:rPr>
            </w:pPr>
            <w:r w:rsidRPr="00B14E3B">
              <w:rPr>
                <w:b/>
                <w:sz w:val="24"/>
                <w:szCs w:val="24"/>
              </w:rPr>
              <w:t>Срок исполнения</w:t>
            </w:r>
          </w:p>
        </w:tc>
        <w:tc>
          <w:tcPr>
            <w:tcW w:w="12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center"/>
              <w:rPr>
                <w:b/>
                <w:sz w:val="24"/>
                <w:szCs w:val="24"/>
              </w:rPr>
            </w:pPr>
            <w:r w:rsidRPr="00B14E3B">
              <w:rPr>
                <w:b/>
                <w:sz w:val="24"/>
                <w:szCs w:val="24"/>
              </w:rPr>
              <w:t>Ответственный исполнитель</w:t>
            </w:r>
          </w:p>
        </w:tc>
      </w:tr>
      <w:tr w:rsidR="00AD54E7" w:rsidRPr="00B14E3B" w:rsidTr="002B4430">
        <w:trPr>
          <w:trHeight w:val="3036"/>
        </w:trPr>
        <w:tc>
          <w:tcPr>
            <w:tcW w:w="341"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AD54E7" w:rsidRPr="003417D4" w:rsidRDefault="00AD54E7" w:rsidP="002B4430">
            <w:pPr>
              <w:rPr>
                <w:sz w:val="24"/>
                <w:szCs w:val="24"/>
              </w:rPr>
            </w:pPr>
            <w:r>
              <w:rPr>
                <w:sz w:val="24"/>
                <w:szCs w:val="24"/>
                <w:lang w:val="en-US"/>
              </w:rPr>
              <w:t>1</w:t>
            </w:r>
            <w:r>
              <w:rPr>
                <w:sz w:val="24"/>
                <w:szCs w:val="24"/>
              </w:rPr>
              <w:t>.</w:t>
            </w:r>
          </w:p>
          <w:p w:rsidR="00AD54E7" w:rsidRPr="003417D4" w:rsidRDefault="00AD54E7" w:rsidP="002B4430">
            <w:pPr>
              <w:rPr>
                <w:sz w:val="24"/>
                <w:szCs w:val="24"/>
              </w:rPr>
            </w:pPr>
          </w:p>
        </w:tc>
        <w:tc>
          <w:tcPr>
            <w:tcW w:w="1880"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both"/>
              <w:rPr>
                <w:sz w:val="24"/>
                <w:szCs w:val="24"/>
              </w:rPr>
            </w:pPr>
            <w:r w:rsidRPr="00B14E3B">
              <w:rPr>
                <w:sz w:val="24"/>
                <w:szCs w:val="24"/>
                <w:shd w:val="clear" w:color="auto" w:fill="FFFFFF"/>
              </w:rPr>
              <w:t>Информирование юридических лиц, индивидуальных предпринимателей</w:t>
            </w:r>
            <w:r>
              <w:rPr>
                <w:sz w:val="24"/>
                <w:szCs w:val="24"/>
                <w:shd w:val="clear" w:color="auto" w:fill="FFFFFF"/>
              </w:rPr>
              <w:t xml:space="preserve"> и граждан</w:t>
            </w:r>
            <w:r w:rsidRPr="00B14E3B">
              <w:rPr>
                <w:sz w:val="24"/>
                <w:szCs w:val="24"/>
                <w:shd w:val="clear" w:color="auto" w:fill="FFFFFF"/>
              </w:rPr>
              <w:t xml:space="preserve"> по вопросам соблюдения обязательных требований</w:t>
            </w:r>
          </w:p>
          <w:p w:rsidR="00AD54E7" w:rsidRPr="00B14E3B" w:rsidRDefault="00AD54E7" w:rsidP="00AD54E7">
            <w:pPr>
              <w:jc w:val="both"/>
              <w:rPr>
                <w:sz w:val="24"/>
                <w:szCs w:val="24"/>
              </w:rPr>
            </w:pPr>
            <w:r w:rsidRPr="00B14E3B">
              <w:rPr>
                <w:spacing w:val="2"/>
                <w:sz w:val="24"/>
                <w:szCs w:val="24"/>
                <w:shd w:val="clear" w:color="auto" w:fill="FFFFFF"/>
              </w:rPr>
              <w:t>Размещение на сайте Администрации муниципального образования «</w:t>
            </w:r>
            <w:r>
              <w:rPr>
                <w:spacing w:val="2"/>
                <w:sz w:val="24"/>
                <w:szCs w:val="24"/>
                <w:shd w:val="clear" w:color="auto" w:fill="FFFFFF"/>
              </w:rPr>
              <w:t>Вязем</w:t>
            </w:r>
            <w:r w:rsidRPr="00B14E3B">
              <w:rPr>
                <w:spacing w:val="2"/>
                <w:sz w:val="24"/>
                <w:szCs w:val="24"/>
                <w:shd w:val="clear" w:color="auto" w:fill="FFFFFF"/>
              </w:rPr>
              <w:t xml:space="preserve">ский </w:t>
            </w:r>
            <w:r>
              <w:rPr>
                <w:spacing w:val="2"/>
                <w:sz w:val="24"/>
                <w:szCs w:val="24"/>
                <w:shd w:val="clear" w:color="auto" w:fill="FFFFFF"/>
              </w:rPr>
              <w:t>муниципальный округ</w:t>
            </w:r>
            <w:r w:rsidRPr="00B14E3B">
              <w:rPr>
                <w:spacing w:val="2"/>
                <w:sz w:val="24"/>
                <w:szCs w:val="24"/>
                <w:shd w:val="clear" w:color="auto" w:fill="FFFFFF"/>
              </w:rPr>
              <w:t xml:space="preserve">» Смоленской области в </w:t>
            </w:r>
            <w:r w:rsidRPr="00B14E3B">
              <w:rPr>
                <w:sz w:val="24"/>
                <w:szCs w:val="24"/>
              </w:rPr>
              <w:t>информационно-телекоммуникационной сети «</w:t>
            </w:r>
            <w:r w:rsidRPr="00B14E3B">
              <w:rPr>
                <w:spacing w:val="2"/>
                <w:sz w:val="24"/>
                <w:szCs w:val="24"/>
                <w:shd w:val="clear" w:color="auto" w:fill="FFFFFF"/>
              </w:rPr>
              <w:t>Интернет» информации о результатах осуществления муниципального земельного контроля</w:t>
            </w:r>
          </w:p>
        </w:tc>
        <w:tc>
          <w:tcPr>
            <w:tcW w:w="1520"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center"/>
              <w:rPr>
                <w:sz w:val="24"/>
                <w:szCs w:val="24"/>
              </w:rPr>
            </w:pPr>
            <w:r w:rsidRPr="00B14E3B">
              <w:rPr>
                <w:sz w:val="24"/>
                <w:szCs w:val="24"/>
              </w:rPr>
              <w:t>постоянно</w:t>
            </w:r>
          </w:p>
          <w:p w:rsidR="00AD54E7" w:rsidRPr="00B14E3B" w:rsidRDefault="00AD54E7" w:rsidP="002B4430">
            <w:pPr>
              <w:jc w:val="center"/>
              <w:rPr>
                <w:sz w:val="24"/>
                <w:szCs w:val="24"/>
              </w:rPr>
            </w:pPr>
          </w:p>
        </w:tc>
        <w:tc>
          <w:tcPr>
            <w:tcW w:w="1259"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AD54E7" w:rsidRPr="00AD6FB7" w:rsidRDefault="00AD54E7" w:rsidP="002B4430">
            <w:pPr>
              <w:jc w:val="center"/>
              <w:rPr>
                <w:iCs/>
                <w:color w:val="000000" w:themeColor="text1"/>
                <w:sz w:val="24"/>
                <w:szCs w:val="24"/>
                <w:lang w:eastAsia="en-US"/>
              </w:rPr>
            </w:pPr>
            <w:r>
              <w:rPr>
                <w:iCs/>
                <w:color w:val="000000" w:themeColor="text1"/>
                <w:sz w:val="24"/>
                <w:szCs w:val="24"/>
                <w:lang w:eastAsia="en-US"/>
              </w:rPr>
              <w:t>управление</w:t>
            </w:r>
            <w:r w:rsidRPr="00AD6FB7">
              <w:rPr>
                <w:iCs/>
                <w:color w:val="000000" w:themeColor="text1"/>
                <w:sz w:val="24"/>
                <w:szCs w:val="24"/>
                <w:lang w:eastAsia="en-US"/>
              </w:rPr>
              <w:t xml:space="preserve"> по архитектуре и землеустройству </w:t>
            </w:r>
            <w:r w:rsidRPr="00AD6FB7">
              <w:rPr>
                <w:color w:val="000000" w:themeColor="text1"/>
                <w:sz w:val="24"/>
                <w:szCs w:val="24"/>
                <w:lang w:eastAsia="en-US"/>
              </w:rPr>
              <w:t>Администрации</w:t>
            </w:r>
          </w:p>
          <w:p w:rsidR="00AD54E7" w:rsidRPr="00AD6FB7" w:rsidRDefault="00AD54E7" w:rsidP="002B4430">
            <w:pPr>
              <w:jc w:val="center"/>
              <w:rPr>
                <w:iCs/>
                <w:color w:val="000000" w:themeColor="text1"/>
                <w:sz w:val="24"/>
                <w:szCs w:val="24"/>
                <w:lang w:eastAsia="en-US"/>
              </w:rPr>
            </w:pPr>
          </w:p>
        </w:tc>
      </w:tr>
      <w:tr w:rsidR="00AD54E7" w:rsidRPr="00B14E3B" w:rsidTr="002B4430">
        <w:trPr>
          <w:trHeight w:val="284"/>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3417D4" w:rsidRDefault="00AD54E7" w:rsidP="002B4430">
            <w:pPr>
              <w:rPr>
                <w:sz w:val="24"/>
                <w:szCs w:val="24"/>
              </w:rPr>
            </w:pPr>
            <w:r>
              <w:rPr>
                <w:sz w:val="24"/>
                <w:szCs w:val="24"/>
              </w:rPr>
              <w:t>2.</w:t>
            </w:r>
          </w:p>
        </w:tc>
        <w:tc>
          <w:tcPr>
            <w:tcW w:w="18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both"/>
              <w:rPr>
                <w:sz w:val="24"/>
                <w:szCs w:val="24"/>
                <w:shd w:val="clear" w:color="auto" w:fill="FFFFFF"/>
              </w:rPr>
            </w:pPr>
            <w:r>
              <w:rPr>
                <w:sz w:val="24"/>
                <w:szCs w:val="24"/>
                <w:shd w:val="clear" w:color="auto" w:fill="FFFFFF"/>
              </w:rPr>
              <w:t>Консультирование</w:t>
            </w:r>
            <w:r w:rsidRPr="00B14E3B">
              <w:rPr>
                <w:sz w:val="24"/>
                <w:szCs w:val="24"/>
                <w:shd w:val="clear" w:color="auto" w:fill="FFFFFF"/>
              </w:rPr>
              <w:t xml:space="preserve"> юридических лиц, индивидуальных предпринимателей</w:t>
            </w:r>
            <w:r>
              <w:rPr>
                <w:sz w:val="24"/>
                <w:szCs w:val="24"/>
                <w:shd w:val="clear" w:color="auto" w:fill="FFFFFF"/>
              </w:rPr>
              <w:t xml:space="preserve"> и граждан</w:t>
            </w:r>
            <w:r w:rsidRPr="00B14E3B">
              <w:rPr>
                <w:sz w:val="24"/>
                <w:szCs w:val="24"/>
                <w:shd w:val="clear" w:color="auto" w:fill="FFFFFF"/>
              </w:rPr>
              <w:t xml:space="preserve"> по вопросам соблюдения обязательных требований</w:t>
            </w:r>
          </w:p>
        </w:tc>
        <w:tc>
          <w:tcPr>
            <w:tcW w:w="152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ind w:left="-92" w:right="-84" w:firstLine="92"/>
              <w:jc w:val="center"/>
              <w:rPr>
                <w:sz w:val="24"/>
                <w:szCs w:val="24"/>
              </w:rPr>
            </w:pPr>
            <w:r>
              <w:rPr>
                <w:sz w:val="24"/>
                <w:szCs w:val="24"/>
              </w:rPr>
              <w:t xml:space="preserve">при  поступлении от контролируемого лица соответствующего обращения </w:t>
            </w:r>
          </w:p>
        </w:tc>
        <w:tc>
          <w:tcPr>
            <w:tcW w:w="12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AD6FB7" w:rsidRDefault="00AD54E7" w:rsidP="002B4430">
            <w:pPr>
              <w:jc w:val="center"/>
              <w:rPr>
                <w:iCs/>
                <w:color w:val="000000" w:themeColor="text1"/>
                <w:sz w:val="24"/>
                <w:szCs w:val="24"/>
                <w:lang w:eastAsia="en-US"/>
              </w:rPr>
            </w:pPr>
            <w:r>
              <w:rPr>
                <w:iCs/>
                <w:color w:val="000000" w:themeColor="text1"/>
                <w:sz w:val="24"/>
                <w:szCs w:val="24"/>
                <w:lang w:eastAsia="en-US"/>
              </w:rPr>
              <w:t>управление</w:t>
            </w:r>
            <w:r w:rsidRPr="00AD6FB7">
              <w:rPr>
                <w:iCs/>
                <w:color w:val="000000" w:themeColor="text1"/>
                <w:sz w:val="24"/>
                <w:szCs w:val="24"/>
                <w:lang w:eastAsia="en-US"/>
              </w:rPr>
              <w:t xml:space="preserve"> по архитектуре и землеустройству </w:t>
            </w:r>
            <w:r w:rsidRPr="00AD6FB7">
              <w:rPr>
                <w:color w:val="000000" w:themeColor="text1"/>
                <w:sz w:val="24"/>
                <w:szCs w:val="24"/>
                <w:lang w:eastAsia="en-US"/>
              </w:rPr>
              <w:t>Администрации</w:t>
            </w:r>
          </w:p>
        </w:tc>
      </w:tr>
      <w:tr w:rsidR="00AD54E7" w:rsidRPr="00B14E3B" w:rsidTr="002B4430">
        <w:trPr>
          <w:trHeight w:val="284"/>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rPr>
                <w:sz w:val="24"/>
                <w:szCs w:val="24"/>
              </w:rPr>
            </w:pPr>
            <w:r>
              <w:rPr>
                <w:sz w:val="24"/>
                <w:szCs w:val="24"/>
              </w:rPr>
              <w:t>3</w:t>
            </w:r>
            <w:r w:rsidRPr="00B14E3B">
              <w:rPr>
                <w:sz w:val="24"/>
                <w:szCs w:val="24"/>
              </w:rPr>
              <w:t>.</w:t>
            </w:r>
          </w:p>
        </w:tc>
        <w:tc>
          <w:tcPr>
            <w:tcW w:w="18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both"/>
              <w:rPr>
                <w:sz w:val="24"/>
                <w:szCs w:val="24"/>
              </w:rPr>
            </w:pPr>
            <w:r w:rsidRPr="00B14E3B">
              <w:rPr>
                <w:spacing w:val="2"/>
                <w:sz w:val="24"/>
                <w:szCs w:val="24"/>
                <w:shd w:val="clear" w:color="auto" w:fill="FFFFFF"/>
              </w:rPr>
              <w:t xml:space="preserve">Выдача </w:t>
            </w:r>
            <w:r w:rsidRPr="00B14E3B">
              <w:rPr>
                <w:sz w:val="24"/>
                <w:szCs w:val="24"/>
              </w:rPr>
              <w:t xml:space="preserve">юридическим лицам, индивидуальным предпринимателям  и гражданам </w:t>
            </w:r>
            <w:r w:rsidRPr="00B14E3B">
              <w:rPr>
                <w:spacing w:val="2"/>
                <w:sz w:val="24"/>
                <w:szCs w:val="24"/>
                <w:shd w:val="clear" w:color="auto" w:fill="FFFFFF"/>
              </w:rPr>
              <w:t xml:space="preserve">предостережений о недопустимости нарушения обязательных требований земельного законодательства в соответствии со статьей </w:t>
            </w:r>
            <w:r>
              <w:rPr>
                <w:iCs/>
                <w:sz w:val="24"/>
                <w:szCs w:val="24"/>
              </w:rPr>
              <w:t xml:space="preserve">49 </w:t>
            </w:r>
            <w:r>
              <w:rPr>
                <w:iCs/>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tc>
        <w:tc>
          <w:tcPr>
            <w:tcW w:w="152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B14E3B" w:rsidRDefault="00AD54E7" w:rsidP="002B4430">
            <w:pPr>
              <w:jc w:val="center"/>
              <w:rPr>
                <w:sz w:val="24"/>
                <w:szCs w:val="24"/>
              </w:rPr>
            </w:pPr>
            <w:r w:rsidRPr="00B14E3B">
              <w:rPr>
                <w:sz w:val="24"/>
                <w:szCs w:val="24"/>
              </w:rPr>
              <w:lastRenderedPageBreak/>
              <w:t xml:space="preserve">в течение года </w:t>
            </w:r>
            <w:r>
              <w:rPr>
                <w:iCs/>
                <w:sz w:val="24"/>
                <w:szCs w:val="24"/>
              </w:rPr>
              <w:t xml:space="preserve">при наличии оснований, предусмотренных статьей 49 Федерального закона от 31.07.2020 № 248-ФЗ «О государственном контроле (надзоре) и </w:t>
            </w:r>
            <w:r>
              <w:rPr>
                <w:iCs/>
                <w:sz w:val="24"/>
                <w:szCs w:val="24"/>
              </w:rPr>
              <w:lastRenderedPageBreak/>
              <w:t>муниципальном контроле в Российской Федерации»</w:t>
            </w:r>
          </w:p>
        </w:tc>
        <w:tc>
          <w:tcPr>
            <w:tcW w:w="12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54E7" w:rsidRPr="00AD6FB7" w:rsidRDefault="00AD54E7" w:rsidP="002B4430">
            <w:pPr>
              <w:jc w:val="center"/>
              <w:rPr>
                <w:iCs/>
                <w:color w:val="000000" w:themeColor="text1"/>
                <w:sz w:val="24"/>
                <w:szCs w:val="24"/>
                <w:lang w:eastAsia="en-US"/>
              </w:rPr>
            </w:pPr>
            <w:r>
              <w:rPr>
                <w:iCs/>
                <w:color w:val="000000" w:themeColor="text1"/>
                <w:sz w:val="24"/>
                <w:szCs w:val="24"/>
                <w:lang w:eastAsia="en-US"/>
              </w:rPr>
              <w:lastRenderedPageBreak/>
              <w:t>управление</w:t>
            </w:r>
            <w:r w:rsidRPr="00AD6FB7">
              <w:rPr>
                <w:iCs/>
                <w:color w:val="000000" w:themeColor="text1"/>
                <w:sz w:val="24"/>
                <w:szCs w:val="24"/>
                <w:lang w:eastAsia="en-US"/>
              </w:rPr>
              <w:t xml:space="preserve"> по архитектуре и землеустройству </w:t>
            </w:r>
            <w:r w:rsidRPr="00AD6FB7">
              <w:rPr>
                <w:color w:val="000000" w:themeColor="text1"/>
                <w:sz w:val="24"/>
                <w:szCs w:val="24"/>
                <w:lang w:eastAsia="en-US"/>
              </w:rPr>
              <w:t>Администрации</w:t>
            </w:r>
          </w:p>
        </w:tc>
      </w:tr>
    </w:tbl>
    <w:p w:rsidR="00AD54E7" w:rsidRDefault="00AD54E7" w:rsidP="00AD54E7">
      <w:pPr>
        <w:autoSpaceDE w:val="0"/>
        <w:autoSpaceDN w:val="0"/>
        <w:adjustRightInd w:val="0"/>
        <w:outlineLvl w:val="1"/>
        <w:rPr>
          <w:b/>
          <w:bCs/>
          <w:sz w:val="28"/>
          <w:szCs w:val="28"/>
        </w:rPr>
      </w:pPr>
    </w:p>
    <w:p w:rsidR="00AD54E7" w:rsidRDefault="00AD54E7" w:rsidP="00AD54E7">
      <w:pPr>
        <w:autoSpaceDE w:val="0"/>
        <w:autoSpaceDN w:val="0"/>
        <w:adjustRightInd w:val="0"/>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w:t>
      </w:r>
    </w:p>
    <w:p w:rsidR="00AD54E7" w:rsidRPr="00802A67" w:rsidRDefault="00AD54E7" w:rsidP="00AD54E7">
      <w:pPr>
        <w:autoSpaceDE w:val="0"/>
        <w:autoSpaceDN w:val="0"/>
        <w:adjustRightInd w:val="0"/>
        <w:ind w:firstLine="709"/>
        <w:jc w:val="center"/>
        <w:outlineLvl w:val="1"/>
        <w:rPr>
          <w:b/>
          <w:bCs/>
          <w:sz w:val="28"/>
          <w:szCs w:val="28"/>
        </w:rPr>
      </w:pPr>
      <w:r>
        <w:rPr>
          <w:b/>
          <w:bCs/>
          <w:sz w:val="28"/>
          <w:szCs w:val="28"/>
        </w:rPr>
        <w:t xml:space="preserve"> Программы профилактики</w:t>
      </w:r>
    </w:p>
    <w:p w:rsidR="00AD54E7" w:rsidRPr="00793F79" w:rsidRDefault="00AD54E7" w:rsidP="00AD54E7">
      <w:pPr>
        <w:autoSpaceDE w:val="0"/>
        <w:autoSpaceDN w:val="0"/>
        <w:adjustRightInd w:val="0"/>
        <w:ind w:firstLine="709"/>
        <w:jc w:val="both"/>
        <w:rPr>
          <w:sz w:val="24"/>
          <w:szCs w:val="24"/>
        </w:rPr>
      </w:pPr>
    </w:p>
    <w:p w:rsidR="00AD54E7" w:rsidRDefault="00AD54E7" w:rsidP="00AD54E7">
      <w:pPr>
        <w:autoSpaceDE w:val="0"/>
        <w:autoSpaceDN w:val="0"/>
        <w:adjustRightInd w:val="0"/>
        <w:spacing w:after="120"/>
        <w:ind w:firstLine="709"/>
        <w:jc w:val="both"/>
        <w:rPr>
          <w:color w:val="22272F"/>
          <w:sz w:val="28"/>
          <w:szCs w:val="28"/>
        </w:rPr>
      </w:pPr>
      <w:r w:rsidRPr="008371F0">
        <w:rPr>
          <w:color w:val="22272F"/>
          <w:sz w:val="28"/>
          <w:szCs w:val="28"/>
        </w:rPr>
        <w:t>Показатели результативности Программы профилактики определяются в соответствии со следующей таблицей.</w:t>
      </w:r>
    </w:p>
    <w:tbl>
      <w:tblPr>
        <w:tblW w:w="9209" w:type="dxa"/>
        <w:jc w:val="right"/>
        <w:tblLayout w:type="fixed"/>
        <w:tblCellMar>
          <w:top w:w="102" w:type="dxa"/>
          <w:left w:w="62" w:type="dxa"/>
          <w:bottom w:w="102" w:type="dxa"/>
          <w:right w:w="62" w:type="dxa"/>
        </w:tblCellMar>
        <w:tblLook w:val="0000" w:firstRow="0" w:lastRow="0" w:firstColumn="0" w:lastColumn="0" w:noHBand="0" w:noVBand="0"/>
      </w:tblPr>
      <w:tblGrid>
        <w:gridCol w:w="562"/>
        <w:gridCol w:w="5670"/>
        <w:gridCol w:w="2977"/>
      </w:tblGrid>
      <w:tr w:rsidR="00AD54E7" w:rsidRPr="008371F0" w:rsidTr="002B4430">
        <w:trPr>
          <w:jc w:val="right"/>
        </w:trPr>
        <w:tc>
          <w:tcPr>
            <w:tcW w:w="562"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rPr>
            </w:pPr>
            <w:r w:rsidRPr="008371F0">
              <w:rPr>
                <w:sz w:val="24"/>
                <w:szCs w:val="24"/>
              </w:rPr>
              <w:t>№ п/п</w:t>
            </w:r>
          </w:p>
        </w:tc>
        <w:tc>
          <w:tcPr>
            <w:tcW w:w="5670"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rPr>
            </w:pPr>
            <w:r w:rsidRPr="008371F0">
              <w:rPr>
                <w:sz w:val="24"/>
                <w:szCs w:val="24"/>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rPr>
            </w:pPr>
            <w:r w:rsidRPr="008371F0">
              <w:rPr>
                <w:sz w:val="24"/>
                <w:szCs w:val="24"/>
              </w:rPr>
              <w:t>Величина</w:t>
            </w:r>
          </w:p>
        </w:tc>
      </w:tr>
      <w:tr w:rsidR="00AD54E7" w:rsidRPr="008371F0" w:rsidTr="002B4430">
        <w:trPr>
          <w:jc w:val="right"/>
        </w:trPr>
        <w:tc>
          <w:tcPr>
            <w:tcW w:w="562"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rPr>
            </w:pPr>
            <w:r w:rsidRPr="008371F0">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both"/>
              <w:rPr>
                <w:sz w:val="24"/>
                <w:szCs w:val="24"/>
              </w:rPr>
            </w:pPr>
            <w:r w:rsidRPr="008371F0">
              <w:rPr>
                <w:sz w:val="24"/>
                <w:szCs w:val="24"/>
              </w:rPr>
              <w:t>Полнота информации, размещенной на сайте Администрации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rPr>
            </w:pPr>
            <w:r w:rsidRPr="008371F0">
              <w:rPr>
                <w:sz w:val="24"/>
                <w:szCs w:val="24"/>
              </w:rPr>
              <w:t>100 %</w:t>
            </w:r>
          </w:p>
        </w:tc>
      </w:tr>
      <w:tr w:rsidR="00AD54E7" w:rsidRPr="008371F0" w:rsidTr="002B4430">
        <w:trPr>
          <w:trHeight w:val="581"/>
          <w:jc w:val="right"/>
        </w:trPr>
        <w:tc>
          <w:tcPr>
            <w:tcW w:w="562"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rPr>
            </w:pPr>
            <w:r w:rsidRPr="008371F0">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both"/>
              <w:rPr>
                <w:sz w:val="24"/>
                <w:szCs w:val="24"/>
                <w:lang w:eastAsia="en-US"/>
              </w:rPr>
            </w:pPr>
            <w:r w:rsidRPr="008371F0">
              <w:rPr>
                <w:color w:val="000000" w:themeColor="text1"/>
                <w:sz w:val="24"/>
                <w:szCs w:val="24"/>
                <w:lang w:eastAsia="en-US"/>
              </w:rPr>
              <w:t>Количество р</w:t>
            </w:r>
            <w:r w:rsidRPr="008371F0">
              <w:rPr>
                <w:color w:val="000000"/>
                <w:sz w:val="24"/>
                <w:szCs w:val="24"/>
                <w:lang w:eastAsia="en-US"/>
              </w:rPr>
              <w:t>азмещений сведений по вопросам соблюдения обязательных требований на сайте Администрации</w:t>
            </w:r>
          </w:p>
        </w:tc>
        <w:tc>
          <w:tcPr>
            <w:tcW w:w="2977"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lang w:eastAsia="en-US"/>
              </w:rPr>
            </w:pPr>
            <w:r w:rsidRPr="008371F0">
              <w:rPr>
                <w:sz w:val="24"/>
                <w:szCs w:val="24"/>
                <w:lang w:eastAsia="en-US"/>
              </w:rPr>
              <w:t>не менее 4</w:t>
            </w:r>
          </w:p>
        </w:tc>
      </w:tr>
      <w:tr w:rsidR="00AD54E7" w:rsidRPr="008371F0" w:rsidTr="002B4430">
        <w:trPr>
          <w:trHeight w:val="596"/>
          <w:jc w:val="right"/>
        </w:trPr>
        <w:tc>
          <w:tcPr>
            <w:tcW w:w="562"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rPr>
            </w:pPr>
            <w:r>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both"/>
              <w:rPr>
                <w:sz w:val="24"/>
                <w:szCs w:val="24"/>
                <w:lang w:eastAsia="en-US"/>
              </w:rPr>
            </w:pPr>
            <w:r w:rsidRPr="008371F0">
              <w:rPr>
                <w:sz w:val="24"/>
                <w:szCs w:val="24"/>
                <w:lang w:eastAsia="en-US"/>
              </w:rPr>
              <w:t xml:space="preserve">Доля случаев объявления предостережений в общем количестве случаев </w:t>
            </w:r>
            <w:r w:rsidRPr="008371F0">
              <w:rPr>
                <w:color w:val="000000" w:themeColor="text1"/>
                <w:sz w:val="24"/>
                <w:szCs w:val="24"/>
                <w:lang w:eastAsia="en-US"/>
              </w:rPr>
              <w:t xml:space="preserve">выявления готовящихся нарушений обязательных требований </w:t>
            </w:r>
            <w:r w:rsidRPr="008371F0">
              <w:rPr>
                <w:color w:val="000000" w:themeColor="text1"/>
                <w:sz w:val="24"/>
                <w:szCs w:val="24"/>
                <w:shd w:val="clear" w:color="auto" w:fill="FFFFFF"/>
                <w:lang w:eastAsia="en-US"/>
              </w:rPr>
              <w:t>или признаков нарушений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lang w:eastAsia="en-US"/>
              </w:rPr>
            </w:pPr>
            <w:r w:rsidRPr="008371F0">
              <w:rPr>
                <w:sz w:val="24"/>
                <w:szCs w:val="24"/>
                <w:lang w:eastAsia="en-US"/>
              </w:rPr>
              <w:t>100 %</w:t>
            </w:r>
          </w:p>
          <w:p w:rsidR="00AD54E7" w:rsidRPr="008371F0" w:rsidRDefault="00AD54E7" w:rsidP="002B4430">
            <w:pPr>
              <w:autoSpaceDE w:val="0"/>
              <w:autoSpaceDN w:val="0"/>
              <w:adjustRightInd w:val="0"/>
              <w:jc w:val="center"/>
              <w:rPr>
                <w:sz w:val="24"/>
                <w:szCs w:val="24"/>
                <w:lang w:eastAsia="en-US"/>
              </w:rPr>
            </w:pPr>
            <w:r w:rsidRPr="008371F0">
              <w:rPr>
                <w:sz w:val="24"/>
                <w:szCs w:val="24"/>
                <w:lang w:eastAsia="en-US"/>
              </w:rPr>
              <w:t xml:space="preserve">(если имелись случаи </w:t>
            </w:r>
            <w:r w:rsidRPr="008371F0">
              <w:rPr>
                <w:color w:val="000000" w:themeColor="text1"/>
                <w:sz w:val="24"/>
                <w:szCs w:val="24"/>
                <w:lang w:eastAsia="en-US"/>
              </w:rPr>
              <w:t xml:space="preserve">выявления готовящихся нарушений обязательных требований </w:t>
            </w:r>
            <w:r w:rsidRPr="008371F0">
              <w:rPr>
                <w:color w:val="000000" w:themeColor="text1"/>
                <w:sz w:val="24"/>
                <w:szCs w:val="24"/>
                <w:shd w:val="clear" w:color="auto" w:fill="FFFFFF"/>
                <w:lang w:eastAsia="en-US"/>
              </w:rPr>
              <w:t>или признаков нарушений обязательных требований</w:t>
            </w:r>
            <w:r w:rsidRPr="008371F0">
              <w:rPr>
                <w:sz w:val="24"/>
                <w:szCs w:val="24"/>
                <w:lang w:eastAsia="en-US"/>
              </w:rPr>
              <w:t>)</w:t>
            </w:r>
          </w:p>
        </w:tc>
      </w:tr>
      <w:tr w:rsidR="00AD54E7" w:rsidRPr="008371F0" w:rsidTr="002B4430">
        <w:trPr>
          <w:jc w:val="right"/>
        </w:trPr>
        <w:tc>
          <w:tcPr>
            <w:tcW w:w="562"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rPr>
            </w:pPr>
            <w:r>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both"/>
              <w:rPr>
                <w:sz w:val="24"/>
                <w:szCs w:val="24"/>
                <w:lang w:eastAsia="en-US"/>
              </w:rPr>
            </w:pPr>
            <w:r w:rsidRPr="008371F0">
              <w:rPr>
                <w:color w:val="000000" w:themeColor="text1"/>
                <w:sz w:val="24"/>
                <w:szCs w:val="24"/>
                <w:lang w:eastAsia="en-US"/>
              </w:rPr>
              <w:t>Доля случаев нарушения сроков консультирования контролируемых лиц в письменной форме</w:t>
            </w:r>
          </w:p>
        </w:tc>
        <w:tc>
          <w:tcPr>
            <w:tcW w:w="2977" w:type="dxa"/>
            <w:tcBorders>
              <w:top w:val="single" w:sz="4" w:space="0" w:color="auto"/>
              <w:left w:val="single" w:sz="4" w:space="0" w:color="auto"/>
              <w:bottom w:val="single" w:sz="4" w:space="0" w:color="auto"/>
              <w:right w:val="single" w:sz="4" w:space="0" w:color="auto"/>
            </w:tcBorders>
          </w:tcPr>
          <w:p w:rsidR="00AD54E7" w:rsidRPr="008371F0" w:rsidRDefault="00AD54E7" w:rsidP="002B4430">
            <w:pPr>
              <w:autoSpaceDE w:val="0"/>
              <w:autoSpaceDN w:val="0"/>
              <w:adjustRightInd w:val="0"/>
              <w:jc w:val="center"/>
              <w:rPr>
                <w:sz w:val="24"/>
                <w:szCs w:val="24"/>
                <w:lang w:eastAsia="en-US"/>
              </w:rPr>
            </w:pPr>
            <w:r w:rsidRPr="008371F0">
              <w:rPr>
                <w:sz w:val="24"/>
                <w:szCs w:val="24"/>
                <w:lang w:eastAsia="en-US"/>
              </w:rPr>
              <w:t>0%</w:t>
            </w:r>
          </w:p>
        </w:tc>
      </w:tr>
    </w:tbl>
    <w:p w:rsidR="00AD54E7" w:rsidRPr="001E6E20" w:rsidRDefault="00AD54E7" w:rsidP="00AD54E7">
      <w:pPr>
        <w:shd w:val="clear" w:color="auto" w:fill="FFFFFF"/>
        <w:jc w:val="both"/>
        <w:rPr>
          <w:sz w:val="24"/>
          <w:szCs w:val="24"/>
        </w:rPr>
      </w:pPr>
    </w:p>
    <w:p w:rsidR="00AD54E7" w:rsidRDefault="00AD54E7" w:rsidP="00AD54E7">
      <w:pPr>
        <w:shd w:val="clear" w:color="auto" w:fill="FFFFFF"/>
        <w:ind w:firstLine="709"/>
        <w:jc w:val="both"/>
        <w:rPr>
          <w:bCs/>
          <w:iCs/>
          <w:sz w:val="28"/>
          <w:szCs w:val="28"/>
        </w:rPr>
      </w:pPr>
      <w:r w:rsidRPr="008371F0">
        <w:rPr>
          <w:sz w:val="28"/>
          <w:szCs w:val="28"/>
        </w:rPr>
        <w:t>Под оценкой эффективности Программы профилактики понимается оценка изменения количества нарушений обязательных требований</w:t>
      </w:r>
      <w:r>
        <w:rPr>
          <w:sz w:val="28"/>
          <w:szCs w:val="28"/>
        </w:rPr>
        <w:t xml:space="preserve"> </w:t>
      </w:r>
      <w:r w:rsidRPr="008371F0">
        <w:rPr>
          <w:bCs/>
          <w:iCs/>
          <w:sz w:val="28"/>
          <w:szCs w:val="28"/>
        </w:rPr>
        <w:t xml:space="preserve">по итогам проведенных профилактических мероприятий. </w:t>
      </w:r>
    </w:p>
    <w:p w:rsidR="00AD54E7" w:rsidRPr="008371F0" w:rsidRDefault="00AD54E7" w:rsidP="00AD54E7">
      <w:pPr>
        <w:shd w:val="clear" w:color="auto" w:fill="FFFFFF"/>
        <w:ind w:firstLine="709"/>
        <w:jc w:val="both"/>
        <w:rPr>
          <w:sz w:val="28"/>
          <w:szCs w:val="28"/>
        </w:rPr>
      </w:pPr>
      <w:r w:rsidRPr="008371F0">
        <w:rPr>
          <w:bCs/>
          <w:iCs/>
          <w:sz w:val="28"/>
          <w:szCs w:val="28"/>
        </w:rPr>
        <w:t>Уменьшение</w:t>
      </w:r>
      <w:r w:rsidRPr="008371F0">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AD54E7" w:rsidRPr="008371F0" w:rsidRDefault="00AD54E7" w:rsidP="00AD54E7">
      <w:pPr>
        <w:shd w:val="clear" w:color="auto" w:fill="FFFFFF"/>
        <w:ind w:firstLine="709"/>
        <w:jc w:val="both"/>
        <w:rPr>
          <w:sz w:val="28"/>
          <w:szCs w:val="28"/>
        </w:rPr>
      </w:pPr>
      <w:r w:rsidRPr="008371F0">
        <w:rPr>
          <w:sz w:val="28"/>
          <w:szCs w:val="28"/>
        </w:rPr>
        <w:t xml:space="preserve">- предоставления земельных участков, находящихся в государственной или муниципальной собственности, </w:t>
      </w:r>
    </w:p>
    <w:p w:rsidR="00AD54E7" w:rsidRPr="008371F0" w:rsidRDefault="00AD54E7" w:rsidP="00AD54E7">
      <w:pPr>
        <w:shd w:val="clear" w:color="auto" w:fill="FFFFFF"/>
        <w:ind w:firstLine="709"/>
        <w:jc w:val="both"/>
        <w:rPr>
          <w:sz w:val="28"/>
          <w:szCs w:val="28"/>
        </w:rPr>
      </w:pPr>
      <w:r w:rsidRPr="008371F0">
        <w:rPr>
          <w:sz w:val="28"/>
          <w:szCs w:val="28"/>
        </w:rPr>
        <w:t xml:space="preserve">- изменения видов разрешенного использования земельного участка, </w:t>
      </w:r>
    </w:p>
    <w:p w:rsidR="00AD54E7" w:rsidRPr="008371F0" w:rsidRDefault="00AD54E7" w:rsidP="00AD54E7">
      <w:pPr>
        <w:shd w:val="clear" w:color="auto" w:fill="FFFFFF"/>
        <w:ind w:firstLine="709"/>
        <w:jc w:val="both"/>
        <w:rPr>
          <w:sz w:val="28"/>
          <w:szCs w:val="28"/>
        </w:rPr>
      </w:pPr>
      <w:r w:rsidRPr="008371F0">
        <w:rPr>
          <w:sz w:val="28"/>
          <w:szCs w:val="28"/>
        </w:rPr>
        <w:t xml:space="preserve">- получения разрешения на условно разрешенный вид использования земельного участка, </w:t>
      </w:r>
    </w:p>
    <w:p w:rsidR="00AD54E7" w:rsidRDefault="00AD54E7" w:rsidP="00AD54E7">
      <w:pPr>
        <w:widowControl w:val="0"/>
        <w:shd w:val="clear" w:color="auto" w:fill="FFFFFF"/>
        <w:ind w:firstLine="709"/>
        <w:jc w:val="both"/>
        <w:rPr>
          <w:sz w:val="28"/>
          <w:szCs w:val="28"/>
        </w:rPr>
      </w:pPr>
      <w:r w:rsidRPr="008371F0">
        <w:rPr>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AD54E7" w:rsidRDefault="00AD54E7" w:rsidP="00AD54E7">
      <w:pPr>
        <w:widowControl w:val="0"/>
        <w:autoSpaceDE w:val="0"/>
        <w:autoSpaceDN w:val="0"/>
        <w:adjustRightInd w:val="0"/>
        <w:ind w:firstLine="540"/>
        <w:jc w:val="both"/>
        <w:rPr>
          <w:iCs/>
          <w:sz w:val="28"/>
          <w:szCs w:val="28"/>
        </w:rPr>
      </w:pPr>
      <w:r w:rsidRPr="008371F0">
        <w:rPr>
          <w:iCs/>
          <w:sz w:val="28"/>
          <w:szCs w:val="28"/>
        </w:rPr>
        <w:lastRenderedPageBreak/>
        <w:t xml:space="preserve">Оценка результативности и эффективности Программы профилактики осуществляется </w:t>
      </w:r>
      <w:r>
        <w:rPr>
          <w:iCs/>
          <w:sz w:val="28"/>
          <w:szCs w:val="28"/>
        </w:rPr>
        <w:t xml:space="preserve">управлением по архитектуре и землеустройству Администрации </w:t>
      </w:r>
      <w:r w:rsidRPr="008371F0">
        <w:rPr>
          <w:iCs/>
          <w:sz w:val="28"/>
          <w:szCs w:val="28"/>
        </w:rPr>
        <w:t xml:space="preserve">до 1 </w:t>
      </w:r>
      <w:r>
        <w:rPr>
          <w:iCs/>
          <w:sz w:val="28"/>
          <w:szCs w:val="28"/>
        </w:rPr>
        <w:t>марта</w:t>
      </w:r>
      <w:r w:rsidRPr="008371F0">
        <w:rPr>
          <w:iCs/>
          <w:sz w:val="28"/>
          <w:szCs w:val="28"/>
        </w:rPr>
        <w:t xml:space="preserve"> 202</w:t>
      </w:r>
      <w:r>
        <w:rPr>
          <w:iCs/>
          <w:sz w:val="28"/>
          <w:szCs w:val="28"/>
        </w:rPr>
        <w:t>6</w:t>
      </w:r>
      <w:r w:rsidRPr="008371F0">
        <w:rPr>
          <w:iCs/>
          <w:sz w:val="28"/>
          <w:szCs w:val="28"/>
        </w:rPr>
        <w:t xml:space="preserve"> года</w:t>
      </w:r>
      <w:r>
        <w:rPr>
          <w:iCs/>
          <w:sz w:val="28"/>
          <w:szCs w:val="28"/>
        </w:rPr>
        <w:t xml:space="preserve">. </w:t>
      </w:r>
    </w:p>
    <w:p w:rsidR="00AD54E7" w:rsidRDefault="00AD54E7" w:rsidP="00AD54E7">
      <w:pPr>
        <w:autoSpaceDE w:val="0"/>
        <w:autoSpaceDN w:val="0"/>
        <w:adjustRightInd w:val="0"/>
        <w:ind w:firstLine="540"/>
        <w:jc w:val="both"/>
        <w:rPr>
          <w:sz w:val="28"/>
          <w:szCs w:val="28"/>
        </w:rPr>
      </w:pPr>
      <w:r>
        <w:rPr>
          <w:iCs/>
          <w:sz w:val="28"/>
          <w:szCs w:val="28"/>
        </w:rPr>
        <w:t xml:space="preserve">Информация о степени </w:t>
      </w:r>
      <w:r w:rsidRPr="008371F0">
        <w:rPr>
          <w:sz w:val="28"/>
          <w:szCs w:val="28"/>
        </w:rPr>
        <w:t>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iCs/>
          <w:sz w:val="28"/>
          <w:szCs w:val="28"/>
        </w:rPr>
        <w:t xml:space="preserve"> доводится до </w:t>
      </w:r>
      <w:r>
        <w:rPr>
          <w:sz w:val="28"/>
          <w:szCs w:val="28"/>
        </w:rPr>
        <w:t xml:space="preserve">Вяземского окружного Совета депутатов в составе отчета Главы </w:t>
      </w:r>
      <w:r w:rsidRPr="00BA5A18">
        <w:rPr>
          <w:sz w:val="28"/>
          <w:szCs w:val="28"/>
        </w:rPr>
        <w:t>муниципального образования «</w:t>
      </w:r>
      <w:r>
        <w:rPr>
          <w:sz w:val="28"/>
          <w:szCs w:val="28"/>
        </w:rPr>
        <w:t>Вязем</w:t>
      </w:r>
      <w:r w:rsidRPr="00BA5A18">
        <w:rPr>
          <w:sz w:val="28"/>
          <w:szCs w:val="28"/>
        </w:rPr>
        <w:t xml:space="preserve">ский </w:t>
      </w:r>
      <w:r>
        <w:rPr>
          <w:sz w:val="28"/>
          <w:szCs w:val="28"/>
        </w:rPr>
        <w:t>муниципальный округ</w:t>
      </w:r>
      <w:r w:rsidRPr="00BA5A18">
        <w:rPr>
          <w:sz w:val="28"/>
          <w:szCs w:val="28"/>
        </w:rPr>
        <w:t xml:space="preserve">» </w:t>
      </w:r>
      <w:r>
        <w:rPr>
          <w:sz w:val="28"/>
          <w:szCs w:val="28"/>
        </w:rPr>
        <w:t>С</w:t>
      </w:r>
      <w:r w:rsidRPr="00BA5A18">
        <w:rPr>
          <w:sz w:val="28"/>
          <w:szCs w:val="28"/>
        </w:rPr>
        <w:t xml:space="preserve">моленской области о результатах своей деятельности, деятельности </w:t>
      </w:r>
      <w:r>
        <w:rPr>
          <w:sz w:val="28"/>
          <w:szCs w:val="28"/>
        </w:rPr>
        <w:t>А</w:t>
      </w:r>
      <w:r w:rsidRPr="00BA5A18">
        <w:rPr>
          <w:sz w:val="28"/>
          <w:szCs w:val="28"/>
        </w:rPr>
        <w:t>дминистрации муниципального образования «</w:t>
      </w:r>
      <w:r>
        <w:rPr>
          <w:sz w:val="28"/>
          <w:szCs w:val="28"/>
        </w:rPr>
        <w:t>Вязем</w:t>
      </w:r>
      <w:r w:rsidRPr="00BA5A18">
        <w:rPr>
          <w:sz w:val="28"/>
          <w:szCs w:val="28"/>
        </w:rPr>
        <w:t xml:space="preserve">ский </w:t>
      </w:r>
      <w:r>
        <w:rPr>
          <w:sz w:val="28"/>
          <w:szCs w:val="28"/>
        </w:rPr>
        <w:t>муниципальный округ</w:t>
      </w:r>
      <w:r w:rsidRPr="00BA5A18">
        <w:rPr>
          <w:sz w:val="28"/>
          <w:szCs w:val="28"/>
        </w:rPr>
        <w:t xml:space="preserve">» </w:t>
      </w:r>
      <w:r>
        <w:rPr>
          <w:sz w:val="28"/>
          <w:szCs w:val="28"/>
        </w:rPr>
        <w:t>С</w:t>
      </w:r>
      <w:r w:rsidRPr="00BA5A18">
        <w:rPr>
          <w:sz w:val="28"/>
          <w:szCs w:val="28"/>
        </w:rPr>
        <w:t>моленской области</w:t>
      </w:r>
      <w:r>
        <w:rPr>
          <w:sz w:val="28"/>
          <w:szCs w:val="28"/>
        </w:rPr>
        <w:t xml:space="preserve"> за 2025 год</w:t>
      </w:r>
      <w:r>
        <w:rPr>
          <w:iCs/>
          <w:sz w:val="28"/>
          <w:szCs w:val="28"/>
        </w:rPr>
        <w:t>.</w:t>
      </w: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AD54E7" w:rsidRDefault="00AD54E7" w:rsidP="00AD54E7">
      <w:pPr>
        <w:rPr>
          <w:rStyle w:val="af2"/>
          <w:b w:val="0"/>
          <w:color w:val="auto"/>
          <w:sz w:val="28"/>
          <w:szCs w:val="28"/>
        </w:rPr>
      </w:pPr>
    </w:p>
    <w:p w:rsidR="006359DA" w:rsidRDefault="006359DA" w:rsidP="00AD54E7">
      <w:pPr>
        <w:rPr>
          <w:rStyle w:val="af2"/>
          <w:b w:val="0"/>
          <w:color w:val="auto"/>
          <w:sz w:val="28"/>
          <w:szCs w:val="28"/>
        </w:rPr>
      </w:pPr>
    </w:p>
    <w:p w:rsidR="006359DA" w:rsidRDefault="006359DA" w:rsidP="00AD54E7">
      <w:pPr>
        <w:rPr>
          <w:rStyle w:val="af2"/>
          <w:b w:val="0"/>
          <w:color w:val="auto"/>
          <w:sz w:val="28"/>
          <w:szCs w:val="28"/>
        </w:rPr>
      </w:pPr>
    </w:p>
    <w:p w:rsidR="006359DA" w:rsidRDefault="006359DA" w:rsidP="00AD54E7">
      <w:pPr>
        <w:rPr>
          <w:rStyle w:val="af2"/>
          <w:b w:val="0"/>
          <w:color w:val="auto"/>
          <w:sz w:val="28"/>
          <w:szCs w:val="28"/>
        </w:rPr>
      </w:pPr>
    </w:p>
    <w:p w:rsidR="006359DA" w:rsidRDefault="006359DA" w:rsidP="00AD54E7">
      <w:pPr>
        <w:rPr>
          <w:rStyle w:val="af2"/>
          <w:b w:val="0"/>
          <w:color w:val="auto"/>
          <w:sz w:val="28"/>
          <w:szCs w:val="28"/>
        </w:rPr>
      </w:pPr>
    </w:p>
    <w:p w:rsidR="006359DA" w:rsidRDefault="006359DA" w:rsidP="00AD54E7">
      <w:pPr>
        <w:rPr>
          <w:rStyle w:val="af2"/>
          <w:b w:val="0"/>
          <w:color w:val="auto"/>
          <w:sz w:val="28"/>
          <w:szCs w:val="28"/>
        </w:rPr>
      </w:pPr>
    </w:p>
    <w:p w:rsidR="006359DA" w:rsidRDefault="006359DA" w:rsidP="00AD54E7">
      <w:pPr>
        <w:rPr>
          <w:rStyle w:val="af2"/>
          <w:b w:val="0"/>
          <w:color w:val="auto"/>
          <w:sz w:val="28"/>
          <w:szCs w:val="28"/>
        </w:rPr>
      </w:pPr>
    </w:p>
    <w:p w:rsidR="0041725C" w:rsidRDefault="0041725C">
      <w:pPr>
        <w:ind w:left="5529"/>
        <w:rPr>
          <w:rStyle w:val="af2"/>
          <w:b w:val="0"/>
          <w:color w:val="auto"/>
          <w:sz w:val="28"/>
          <w:szCs w:val="28"/>
        </w:rPr>
      </w:pPr>
      <w:bookmarkStart w:id="0" w:name="_GoBack"/>
      <w:bookmarkEnd w:id="0"/>
    </w:p>
    <w:sectPr w:rsidR="0041725C" w:rsidSect="00AD54E7">
      <w:headerReference w:type="default" r:id="rId12"/>
      <w:headerReference w:type="first" r:id="rId13"/>
      <w:pgSz w:w="11906" w:h="16838"/>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50" w:rsidRDefault="00191350" w:rsidP="006E6206">
      <w:r>
        <w:separator/>
      </w:r>
    </w:p>
  </w:endnote>
  <w:endnote w:type="continuationSeparator" w:id="0">
    <w:p w:rsidR="00191350" w:rsidRDefault="00191350" w:rsidP="006E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50" w:rsidRDefault="00191350" w:rsidP="006E6206">
      <w:r>
        <w:separator/>
      </w:r>
    </w:p>
  </w:footnote>
  <w:footnote w:type="continuationSeparator" w:id="0">
    <w:p w:rsidR="00191350" w:rsidRDefault="00191350" w:rsidP="006E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255827"/>
      <w:docPartObj>
        <w:docPartGallery w:val="Page Numbers (Top of Page)"/>
        <w:docPartUnique/>
      </w:docPartObj>
    </w:sdtPr>
    <w:sdtEndPr/>
    <w:sdtContent>
      <w:p w:rsidR="00CA0919" w:rsidRDefault="002D528C">
        <w:pPr>
          <w:pStyle w:val="a3"/>
          <w:jc w:val="center"/>
        </w:pPr>
        <w:r>
          <w:fldChar w:fldCharType="begin"/>
        </w:r>
        <w:r w:rsidR="00CA0919">
          <w:instrText>PAGE   \* MERGEFORMAT</w:instrText>
        </w:r>
        <w:r>
          <w:fldChar w:fldCharType="separate"/>
        </w:r>
        <w:r w:rsidR="00CD4FBF">
          <w:rPr>
            <w:noProof/>
          </w:rPr>
          <w:t>11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4C7" w:rsidRDefault="008824C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4363"/>
    <w:multiLevelType w:val="hybridMultilevel"/>
    <w:tmpl w:val="F788C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BE52C7"/>
    <w:multiLevelType w:val="hybridMultilevel"/>
    <w:tmpl w:val="0D7EFC5E"/>
    <w:lvl w:ilvl="0" w:tplc="F48C29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9F"/>
    <w:rsid w:val="000055A9"/>
    <w:rsid w:val="00010019"/>
    <w:rsid w:val="000144DC"/>
    <w:rsid w:val="000157E6"/>
    <w:rsid w:val="000274B1"/>
    <w:rsid w:val="00031226"/>
    <w:rsid w:val="00061E8D"/>
    <w:rsid w:val="000638C7"/>
    <w:rsid w:val="000646E9"/>
    <w:rsid w:val="0006620D"/>
    <w:rsid w:val="00070B8D"/>
    <w:rsid w:val="00074C77"/>
    <w:rsid w:val="0007581E"/>
    <w:rsid w:val="000B20DE"/>
    <w:rsid w:val="000B3EBB"/>
    <w:rsid w:val="000B5F33"/>
    <w:rsid w:val="000D3A1F"/>
    <w:rsid w:val="000E4B68"/>
    <w:rsid w:val="000E6ACC"/>
    <w:rsid w:val="000F172E"/>
    <w:rsid w:val="000F7608"/>
    <w:rsid w:val="00113A6B"/>
    <w:rsid w:val="00117B0D"/>
    <w:rsid w:val="0012649F"/>
    <w:rsid w:val="00130A72"/>
    <w:rsid w:val="001319C2"/>
    <w:rsid w:val="00134779"/>
    <w:rsid w:val="0014783E"/>
    <w:rsid w:val="00155E94"/>
    <w:rsid w:val="00155FBC"/>
    <w:rsid w:val="00163F55"/>
    <w:rsid w:val="00164A4D"/>
    <w:rsid w:val="001721D4"/>
    <w:rsid w:val="0017412B"/>
    <w:rsid w:val="001854B0"/>
    <w:rsid w:val="001910A2"/>
    <w:rsid w:val="00191350"/>
    <w:rsid w:val="00194AB5"/>
    <w:rsid w:val="00194C83"/>
    <w:rsid w:val="001A1BE5"/>
    <w:rsid w:val="001A3F8D"/>
    <w:rsid w:val="001A443D"/>
    <w:rsid w:val="001A4D7E"/>
    <w:rsid w:val="001A57EE"/>
    <w:rsid w:val="001B6FBF"/>
    <w:rsid w:val="001D1701"/>
    <w:rsid w:val="001E115D"/>
    <w:rsid w:val="001E49F0"/>
    <w:rsid w:val="001E6633"/>
    <w:rsid w:val="001E6E20"/>
    <w:rsid w:val="001F02D2"/>
    <w:rsid w:val="001F2028"/>
    <w:rsid w:val="001F2276"/>
    <w:rsid w:val="001F3FAF"/>
    <w:rsid w:val="00214B31"/>
    <w:rsid w:val="002269F8"/>
    <w:rsid w:val="00235413"/>
    <w:rsid w:val="00236E94"/>
    <w:rsid w:val="0023762D"/>
    <w:rsid w:val="002425FC"/>
    <w:rsid w:val="00242A2B"/>
    <w:rsid w:val="00257A52"/>
    <w:rsid w:val="0026359A"/>
    <w:rsid w:val="00264967"/>
    <w:rsid w:val="0027173B"/>
    <w:rsid w:val="0027604B"/>
    <w:rsid w:val="0028244F"/>
    <w:rsid w:val="00282A18"/>
    <w:rsid w:val="00287F5A"/>
    <w:rsid w:val="00292B04"/>
    <w:rsid w:val="00293786"/>
    <w:rsid w:val="002A0417"/>
    <w:rsid w:val="002A043E"/>
    <w:rsid w:val="002C23A6"/>
    <w:rsid w:val="002C2BCA"/>
    <w:rsid w:val="002D2D18"/>
    <w:rsid w:val="002D528C"/>
    <w:rsid w:val="002D6D59"/>
    <w:rsid w:val="002D7A9A"/>
    <w:rsid w:val="002F7822"/>
    <w:rsid w:val="00304915"/>
    <w:rsid w:val="00315CE0"/>
    <w:rsid w:val="003345CD"/>
    <w:rsid w:val="00341F2C"/>
    <w:rsid w:val="00346DB8"/>
    <w:rsid w:val="00347887"/>
    <w:rsid w:val="003602ED"/>
    <w:rsid w:val="00362C02"/>
    <w:rsid w:val="003708E9"/>
    <w:rsid w:val="00373577"/>
    <w:rsid w:val="00381B9C"/>
    <w:rsid w:val="00381F4A"/>
    <w:rsid w:val="00385C9C"/>
    <w:rsid w:val="0039079D"/>
    <w:rsid w:val="003909F0"/>
    <w:rsid w:val="00390D58"/>
    <w:rsid w:val="00393AF8"/>
    <w:rsid w:val="003B151E"/>
    <w:rsid w:val="003C0E29"/>
    <w:rsid w:val="003D2B56"/>
    <w:rsid w:val="003F415C"/>
    <w:rsid w:val="003F618C"/>
    <w:rsid w:val="003F766B"/>
    <w:rsid w:val="0040258F"/>
    <w:rsid w:val="00412FB7"/>
    <w:rsid w:val="00416581"/>
    <w:rsid w:val="0041725C"/>
    <w:rsid w:val="004173CD"/>
    <w:rsid w:val="00417D1E"/>
    <w:rsid w:val="00430B3F"/>
    <w:rsid w:val="00432C44"/>
    <w:rsid w:val="00441AAC"/>
    <w:rsid w:val="00464F20"/>
    <w:rsid w:val="00474955"/>
    <w:rsid w:val="004826C7"/>
    <w:rsid w:val="0048450D"/>
    <w:rsid w:val="00487F3F"/>
    <w:rsid w:val="004958E3"/>
    <w:rsid w:val="004A448D"/>
    <w:rsid w:val="004B63CF"/>
    <w:rsid w:val="004B6882"/>
    <w:rsid w:val="004C2264"/>
    <w:rsid w:val="004C2342"/>
    <w:rsid w:val="004C64C1"/>
    <w:rsid w:val="004E6D34"/>
    <w:rsid w:val="004F59EC"/>
    <w:rsid w:val="00505371"/>
    <w:rsid w:val="00515343"/>
    <w:rsid w:val="005161E0"/>
    <w:rsid w:val="00534EAF"/>
    <w:rsid w:val="005456C5"/>
    <w:rsid w:val="005608D1"/>
    <w:rsid w:val="00570DA9"/>
    <w:rsid w:val="005712F1"/>
    <w:rsid w:val="005743F8"/>
    <w:rsid w:val="0058097B"/>
    <w:rsid w:val="00590C80"/>
    <w:rsid w:val="00593213"/>
    <w:rsid w:val="005B47B3"/>
    <w:rsid w:val="005C3C00"/>
    <w:rsid w:val="005C7247"/>
    <w:rsid w:val="005D07CD"/>
    <w:rsid w:val="005D624D"/>
    <w:rsid w:val="005D7D86"/>
    <w:rsid w:val="005F0CA3"/>
    <w:rsid w:val="00600FF9"/>
    <w:rsid w:val="006041C7"/>
    <w:rsid w:val="006128B4"/>
    <w:rsid w:val="006164A1"/>
    <w:rsid w:val="00620F2E"/>
    <w:rsid w:val="0062152A"/>
    <w:rsid w:val="00624215"/>
    <w:rsid w:val="006249C6"/>
    <w:rsid w:val="00633E25"/>
    <w:rsid w:val="006359DA"/>
    <w:rsid w:val="00637876"/>
    <w:rsid w:val="0064487E"/>
    <w:rsid w:val="00645B92"/>
    <w:rsid w:val="006461BA"/>
    <w:rsid w:val="00650B5A"/>
    <w:rsid w:val="00656971"/>
    <w:rsid w:val="006777A3"/>
    <w:rsid w:val="006804A6"/>
    <w:rsid w:val="006913C0"/>
    <w:rsid w:val="00692D7C"/>
    <w:rsid w:val="006960AD"/>
    <w:rsid w:val="006968F4"/>
    <w:rsid w:val="006A2B52"/>
    <w:rsid w:val="006A2BA5"/>
    <w:rsid w:val="006A6C9C"/>
    <w:rsid w:val="006B09D6"/>
    <w:rsid w:val="006C6892"/>
    <w:rsid w:val="006C6EC2"/>
    <w:rsid w:val="006D0011"/>
    <w:rsid w:val="006D3948"/>
    <w:rsid w:val="006E0D3A"/>
    <w:rsid w:val="006E6206"/>
    <w:rsid w:val="006F18BA"/>
    <w:rsid w:val="00705F26"/>
    <w:rsid w:val="00717B82"/>
    <w:rsid w:val="00717BDB"/>
    <w:rsid w:val="00724C3A"/>
    <w:rsid w:val="007323DF"/>
    <w:rsid w:val="007371DA"/>
    <w:rsid w:val="007466BD"/>
    <w:rsid w:val="00747C99"/>
    <w:rsid w:val="00752F33"/>
    <w:rsid w:val="00760CF3"/>
    <w:rsid w:val="00777210"/>
    <w:rsid w:val="00791011"/>
    <w:rsid w:val="00793F79"/>
    <w:rsid w:val="00795018"/>
    <w:rsid w:val="007A4895"/>
    <w:rsid w:val="007A6A15"/>
    <w:rsid w:val="007C116A"/>
    <w:rsid w:val="007C3961"/>
    <w:rsid w:val="007D1BD9"/>
    <w:rsid w:val="007D69EB"/>
    <w:rsid w:val="007E0AD9"/>
    <w:rsid w:val="007E2F53"/>
    <w:rsid w:val="007E3D03"/>
    <w:rsid w:val="007F3AEB"/>
    <w:rsid w:val="007F7ECF"/>
    <w:rsid w:val="00804CC5"/>
    <w:rsid w:val="00815CFB"/>
    <w:rsid w:val="00823CD0"/>
    <w:rsid w:val="00824AA6"/>
    <w:rsid w:val="0083286D"/>
    <w:rsid w:val="00844243"/>
    <w:rsid w:val="008452BF"/>
    <w:rsid w:val="008504FA"/>
    <w:rsid w:val="00857FC1"/>
    <w:rsid w:val="00873994"/>
    <w:rsid w:val="00874357"/>
    <w:rsid w:val="00877A4B"/>
    <w:rsid w:val="00880B59"/>
    <w:rsid w:val="008824C7"/>
    <w:rsid w:val="008A1487"/>
    <w:rsid w:val="008A457D"/>
    <w:rsid w:val="008A5098"/>
    <w:rsid w:val="008A533D"/>
    <w:rsid w:val="008B03A9"/>
    <w:rsid w:val="008B5092"/>
    <w:rsid w:val="008C5235"/>
    <w:rsid w:val="008D6395"/>
    <w:rsid w:val="008D7873"/>
    <w:rsid w:val="008E10BD"/>
    <w:rsid w:val="008E400A"/>
    <w:rsid w:val="008E617E"/>
    <w:rsid w:val="008F7B5D"/>
    <w:rsid w:val="009045AE"/>
    <w:rsid w:val="00905B90"/>
    <w:rsid w:val="009170AA"/>
    <w:rsid w:val="00922441"/>
    <w:rsid w:val="00941D64"/>
    <w:rsid w:val="00944894"/>
    <w:rsid w:val="0095321E"/>
    <w:rsid w:val="009643CF"/>
    <w:rsid w:val="00970207"/>
    <w:rsid w:val="009729B6"/>
    <w:rsid w:val="009855B9"/>
    <w:rsid w:val="00987A35"/>
    <w:rsid w:val="00987CE2"/>
    <w:rsid w:val="00996EDE"/>
    <w:rsid w:val="009A7737"/>
    <w:rsid w:val="009B2DBF"/>
    <w:rsid w:val="009C5CD6"/>
    <w:rsid w:val="009F0620"/>
    <w:rsid w:val="009F28F3"/>
    <w:rsid w:val="009F489B"/>
    <w:rsid w:val="009F7F69"/>
    <w:rsid w:val="00A049CB"/>
    <w:rsid w:val="00A11C7A"/>
    <w:rsid w:val="00A15843"/>
    <w:rsid w:val="00A22A5A"/>
    <w:rsid w:val="00A341F9"/>
    <w:rsid w:val="00A35D6A"/>
    <w:rsid w:val="00A43AA8"/>
    <w:rsid w:val="00A4544A"/>
    <w:rsid w:val="00A50096"/>
    <w:rsid w:val="00A519C6"/>
    <w:rsid w:val="00A51BD2"/>
    <w:rsid w:val="00A536D6"/>
    <w:rsid w:val="00A55AC3"/>
    <w:rsid w:val="00A7679F"/>
    <w:rsid w:val="00A81602"/>
    <w:rsid w:val="00A82715"/>
    <w:rsid w:val="00A96A33"/>
    <w:rsid w:val="00AA3D2E"/>
    <w:rsid w:val="00AD54E7"/>
    <w:rsid w:val="00AD6FB7"/>
    <w:rsid w:val="00AE7B9E"/>
    <w:rsid w:val="00AF3748"/>
    <w:rsid w:val="00AF388A"/>
    <w:rsid w:val="00AF39FE"/>
    <w:rsid w:val="00B06F9D"/>
    <w:rsid w:val="00B151D1"/>
    <w:rsid w:val="00B2351E"/>
    <w:rsid w:val="00B25EBD"/>
    <w:rsid w:val="00B36B69"/>
    <w:rsid w:val="00B447D7"/>
    <w:rsid w:val="00B61CC2"/>
    <w:rsid w:val="00B6544D"/>
    <w:rsid w:val="00B720D4"/>
    <w:rsid w:val="00B76240"/>
    <w:rsid w:val="00B96FAF"/>
    <w:rsid w:val="00B97B5E"/>
    <w:rsid w:val="00BA3941"/>
    <w:rsid w:val="00BC43DF"/>
    <w:rsid w:val="00BD1D3A"/>
    <w:rsid w:val="00BD4EEA"/>
    <w:rsid w:val="00BF6FFC"/>
    <w:rsid w:val="00C235CB"/>
    <w:rsid w:val="00C32B1D"/>
    <w:rsid w:val="00C417BF"/>
    <w:rsid w:val="00C426A0"/>
    <w:rsid w:val="00C55F2C"/>
    <w:rsid w:val="00C65036"/>
    <w:rsid w:val="00C9693C"/>
    <w:rsid w:val="00C973E4"/>
    <w:rsid w:val="00CA0919"/>
    <w:rsid w:val="00CA127B"/>
    <w:rsid w:val="00CA64DC"/>
    <w:rsid w:val="00CB6333"/>
    <w:rsid w:val="00CC1D5E"/>
    <w:rsid w:val="00CD4FBF"/>
    <w:rsid w:val="00CD6867"/>
    <w:rsid w:val="00CE3532"/>
    <w:rsid w:val="00CF2061"/>
    <w:rsid w:val="00CF26E9"/>
    <w:rsid w:val="00D045A7"/>
    <w:rsid w:val="00D0547F"/>
    <w:rsid w:val="00D105E6"/>
    <w:rsid w:val="00D153A4"/>
    <w:rsid w:val="00D26C4F"/>
    <w:rsid w:val="00D27549"/>
    <w:rsid w:val="00D27617"/>
    <w:rsid w:val="00D3587B"/>
    <w:rsid w:val="00D407DB"/>
    <w:rsid w:val="00D447EE"/>
    <w:rsid w:val="00D53174"/>
    <w:rsid w:val="00D54FA8"/>
    <w:rsid w:val="00D571F9"/>
    <w:rsid w:val="00D600D9"/>
    <w:rsid w:val="00D61913"/>
    <w:rsid w:val="00D6230A"/>
    <w:rsid w:val="00D77BE5"/>
    <w:rsid w:val="00D83D38"/>
    <w:rsid w:val="00D94109"/>
    <w:rsid w:val="00D97C2F"/>
    <w:rsid w:val="00DA531F"/>
    <w:rsid w:val="00DA554D"/>
    <w:rsid w:val="00DA6700"/>
    <w:rsid w:val="00DC08F2"/>
    <w:rsid w:val="00DC5676"/>
    <w:rsid w:val="00DC7097"/>
    <w:rsid w:val="00DF7593"/>
    <w:rsid w:val="00E121D9"/>
    <w:rsid w:val="00E15648"/>
    <w:rsid w:val="00E25C01"/>
    <w:rsid w:val="00E25D30"/>
    <w:rsid w:val="00E4380A"/>
    <w:rsid w:val="00E467C7"/>
    <w:rsid w:val="00E543AE"/>
    <w:rsid w:val="00E54C6B"/>
    <w:rsid w:val="00E603C5"/>
    <w:rsid w:val="00E773D1"/>
    <w:rsid w:val="00E82B26"/>
    <w:rsid w:val="00E85E05"/>
    <w:rsid w:val="00E902E7"/>
    <w:rsid w:val="00E93AB5"/>
    <w:rsid w:val="00EA37B7"/>
    <w:rsid w:val="00EB702E"/>
    <w:rsid w:val="00EC00EC"/>
    <w:rsid w:val="00EC2001"/>
    <w:rsid w:val="00EC2AB5"/>
    <w:rsid w:val="00EC37C1"/>
    <w:rsid w:val="00ED6B36"/>
    <w:rsid w:val="00F02C12"/>
    <w:rsid w:val="00F05D6E"/>
    <w:rsid w:val="00F121EC"/>
    <w:rsid w:val="00F14264"/>
    <w:rsid w:val="00F3074E"/>
    <w:rsid w:val="00F332F9"/>
    <w:rsid w:val="00F3516E"/>
    <w:rsid w:val="00F411DB"/>
    <w:rsid w:val="00F45900"/>
    <w:rsid w:val="00F52D81"/>
    <w:rsid w:val="00F60C77"/>
    <w:rsid w:val="00F647A9"/>
    <w:rsid w:val="00F74088"/>
    <w:rsid w:val="00F7523D"/>
    <w:rsid w:val="00F85E80"/>
    <w:rsid w:val="00FA369A"/>
    <w:rsid w:val="00FB01A3"/>
    <w:rsid w:val="00FB51B5"/>
    <w:rsid w:val="00FB5D1F"/>
    <w:rsid w:val="00FB6BF7"/>
    <w:rsid w:val="00FC24A4"/>
    <w:rsid w:val="00FD0129"/>
    <w:rsid w:val="00FD1520"/>
    <w:rsid w:val="00FD354A"/>
    <w:rsid w:val="00FD5031"/>
    <w:rsid w:val="00FD6924"/>
    <w:rsid w:val="00FD73FF"/>
    <w:rsid w:val="00FF4385"/>
    <w:rsid w:val="00FF5D35"/>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07023"/>
  <w15:docId w15:val="{2D5E4080-6F22-49A7-9B63-3EB86D14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9F"/>
  </w:style>
  <w:style w:type="paragraph" w:styleId="1">
    <w:name w:val="heading 1"/>
    <w:basedOn w:val="a"/>
    <w:next w:val="a"/>
    <w:link w:val="10"/>
    <w:qFormat/>
    <w:rsid w:val="0037357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E121D9"/>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4487E"/>
    <w:pPr>
      <w:keepNext/>
      <w:spacing w:before="240" w:after="60"/>
      <w:outlineLvl w:val="2"/>
    </w:pPr>
    <w:rPr>
      <w:rFonts w:ascii="Cambria" w:hAnsi="Cambria"/>
      <w:b/>
      <w:bCs/>
      <w:sz w:val="26"/>
      <w:szCs w:val="26"/>
    </w:rPr>
  </w:style>
  <w:style w:type="paragraph" w:styleId="6">
    <w:name w:val="heading 6"/>
    <w:basedOn w:val="a"/>
    <w:next w:val="a"/>
    <w:qFormat/>
    <w:rsid w:val="00A7679F"/>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6206"/>
    <w:pPr>
      <w:tabs>
        <w:tab w:val="center" w:pos="4677"/>
        <w:tab w:val="right" w:pos="9355"/>
      </w:tabs>
    </w:pPr>
  </w:style>
  <w:style w:type="character" w:customStyle="1" w:styleId="a4">
    <w:name w:val="Верхний колонтитул Знак"/>
    <w:basedOn w:val="a0"/>
    <w:link w:val="a3"/>
    <w:uiPriority w:val="99"/>
    <w:rsid w:val="006E6206"/>
  </w:style>
  <w:style w:type="paragraph" w:styleId="a5">
    <w:name w:val="footer"/>
    <w:basedOn w:val="a"/>
    <w:link w:val="a6"/>
    <w:rsid w:val="006E6206"/>
    <w:pPr>
      <w:tabs>
        <w:tab w:val="center" w:pos="4677"/>
        <w:tab w:val="right" w:pos="9355"/>
      </w:tabs>
    </w:pPr>
  </w:style>
  <w:style w:type="character" w:customStyle="1" w:styleId="a6">
    <w:name w:val="Нижний колонтитул Знак"/>
    <w:basedOn w:val="a0"/>
    <w:link w:val="a5"/>
    <w:rsid w:val="006E6206"/>
  </w:style>
  <w:style w:type="paragraph" w:customStyle="1" w:styleId="a7">
    <w:name w:val="Содержимое таблицы"/>
    <w:basedOn w:val="a"/>
    <w:rsid w:val="006913C0"/>
    <w:pPr>
      <w:suppressLineNumbers/>
      <w:suppressAutoHyphens/>
    </w:pPr>
    <w:rPr>
      <w:sz w:val="24"/>
      <w:szCs w:val="24"/>
      <w:lang w:eastAsia="ar-SA"/>
    </w:rPr>
  </w:style>
  <w:style w:type="character" w:customStyle="1" w:styleId="20">
    <w:name w:val="Заголовок 2 Знак"/>
    <w:basedOn w:val="a0"/>
    <w:link w:val="2"/>
    <w:rsid w:val="00E121D9"/>
    <w:rPr>
      <w:rFonts w:ascii="Cambria" w:eastAsia="Times New Roman" w:hAnsi="Cambria" w:cs="Times New Roman"/>
      <w:b/>
      <w:bCs/>
      <w:i/>
      <w:iCs/>
      <w:sz w:val="28"/>
      <w:szCs w:val="28"/>
    </w:rPr>
  </w:style>
  <w:style w:type="character" w:customStyle="1" w:styleId="10">
    <w:name w:val="Заголовок 1 Знак"/>
    <w:basedOn w:val="a0"/>
    <w:link w:val="1"/>
    <w:rsid w:val="00373577"/>
    <w:rPr>
      <w:rFonts w:ascii="Cambria" w:eastAsia="Times New Roman" w:hAnsi="Cambria" w:cs="Times New Roman"/>
      <w:b/>
      <w:bCs/>
      <w:kern w:val="32"/>
      <w:sz w:val="32"/>
      <w:szCs w:val="32"/>
    </w:rPr>
  </w:style>
  <w:style w:type="paragraph" w:styleId="a8">
    <w:name w:val="Body Text"/>
    <w:basedOn w:val="a"/>
    <w:link w:val="a9"/>
    <w:rsid w:val="00D27549"/>
    <w:pPr>
      <w:suppressAutoHyphens/>
      <w:jc w:val="both"/>
    </w:pPr>
    <w:rPr>
      <w:sz w:val="28"/>
      <w:lang w:eastAsia="ar-SA"/>
    </w:rPr>
  </w:style>
  <w:style w:type="character" w:customStyle="1" w:styleId="a9">
    <w:name w:val="Основной текст Знак"/>
    <w:basedOn w:val="a0"/>
    <w:link w:val="a8"/>
    <w:rsid w:val="00D27549"/>
    <w:rPr>
      <w:sz w:val="28"/>
      <w:lang w:eastAsia="ar-SA"/>
    </w:rPr>
  </w:style>
  <w:style w:type="table" w:styleId="aa">
    <w:name w:val="Table Grid"/>
    <w:basedOn w:val="a1"/>
    <w:rsid w:val="000F1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DC7097"/>
    <w:rPr>
      <w:rFonts w:cs="Times New Roman"/>
      <w:b/>
      <w:bCs/>
      <w:color w:val="008000"/>
      <w:sz w:val="20"/>
      <w:szCs w:val="20"/>
    </w:rPr>
  </w:style>
  <w:style w:type="paragraph" w:customStyle="1" w:styleId="ac">
    <w:name w:val="Нормальный (таблица)"/>
    <w:basedOn w:val="a"/>
    <w:next w:val="a"/>
    <w:uiPriority w:val="99"/>
    <w:rsid w:val="00905B90"/>
    <w:pPr>
      <w:widowControl w:val="0"/>
      <w:autoSpaceDE w:val="0"/>
      <w:autoSpaceDN w:val="0"/>
      <w:adjustRightInd w:val="0"/>
      <w:jc w:val="both"/>
    </w:pPr>
    <w:rPr>
      <w:rFonts w:ascii="Arial" w:hAnsi="Arial" w:cs="Arial"/>
      <w:sz w:val="24"/>
      <w:szCs w:val="24"/>
    </w:rPr>
  </w:style>
  <w:style w:type="character" w:styleId="ad">
    <w:name w:val="Hyperlink"/>
    <w:basedOn w:val="a0"/>
    <w:rsid w:val="00A81602"/>
    <w:rPr>
      <w:color w:val="0000FF"/>
      <w:u w:val="single"/>
    </w:rPr>
  </w:style>
  <w:style w:type="paragraph" w:customStyle="1" w:styleId="ConsPlusNormal">
    <w:name w:val="ConsPlusNormal"/>
    <w:link w:val="ConsPlusNormal1"/>
    <w:uiPriority w:val="99"/>
    <w:rsid w:val="00FC24A4"/>
    <w:pPr>
      <w:widowControl w:val="0"/>
      <w:autoSpaceDE w:val="0"/>
      <w:autoSpaceDN w:val="0"/>
      <w:ind w:firstLine="720"/>
    </w:pPr>
    <w:rPr>
      <w:rFonts w:ascii="Arial" w:hAnsi="Arial" w:cs="Arial"/>
    </w:rPr>
  </w:style>
  <w:style w:type="paragraph" w:customStyle="1" w:styleId="ae">
    <w:name w:val="Заголовок статьи"/>
    <w:basedOn w:val="a"/>
    <w:next w:val="a"/>
    <w:uiPriority w:val="99"/>
    <w:rsid w:val="00341F2C"/>
    <w:pPr>
      <w:autoSpaceDE w:val="0"/>
      <w:autoSpaceDN w:val="0"/>
      <w:adjustRightInd w:val="0"/>
      <w:ind w:left="1612" w:hanging="892"/>
      <w:jc w:val="both"/>
    </w:pPr>
    <w:rPr>
      <w:rFonts w:ascii="Arial" w:hAnsi="Arial" w:cs="Arial"/>
      <w:sz w:val="24"/>
      <w:szCs w:val="24"/>
    </w:rPr>
  </w:style>
  <w:style w:type="paragraph" w:customStyle="1" w:styleId="af">
    <w:name w:val="Комментарий"/>
    <w:basedOn w:val="a"/>
    <w:next w:val="a"/>
    <w:uiPriority w:val="99"/>
    <w:rsid w:val="009C5CD6"/>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0">
    <w:name w:val="Таблицы (моноширинный)"/>
    <w:basedOn w:val="a"/>
    <w:next w:val="a"/>
    <w:uiPriority w:val="99"/>
    <w:rsid w:val="00AF39FE"/>
    <w:pPr>
      <w:widowControl w:val="0"/>
      <w:autoSpaceDE w:val="0"/>
      <w:autoSpaceDN w:val="0"/>
      <w:adjustRightInd w:val="0"/>
    </w:pPr>
    <w:rPr>
      <w:rFonts w:ascii="Courier New" w:hAnsi="Courier New" w:cs="Courier New"/>
      <w:sz w:val="24"/>
      <w:szCs w:val="24"/>
    </w:rPr>
  </w:style>
  <w:style w:type="paragraph" w:customStyle="1" w:styleId="af1">
    <w:name w:val="Заголовок для информации об изменениях"/>
    <w:basedOn w:val="1"/>
    <w:next w:val="a"/>
    <w:uiPriority w:val="99"/>
    <w:rsid w:val="00AF39FE"/>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customStyle="1" w:styleId="af2">
    <w:name w:val="Цветовое выделение"/>
    <w:uiPriority w:val="99"/>
    <w:rsid w:val="0095321E"/>
    <w:rPr>
      <w:b/>
      <w:bCs/>
      <w:color w:val="26282F"/>
    </w:rPr>
  </w:style>
  <w:style w:type="paragraph" w:customStyle="1" w:styleId="af3">
    <w:name w:val="Прижатый влево"/>
    <w:basedOn w:val="a"/>
    <w:next w:val="a"/>
    <w:uiPriority w:val="99"/>
    <w:rsid w:val="0095321E"/>
    <w:pPr>
      <w:widowControl w:val="0"/>
      <w:autoSpaceDE w:val="0"/>
      <w:autoSpaceDN w:val="0"/>
      <w:adjustRightInd w:val="0"/>
    </w:pPr>
    <w:rPr>
      <w:rFonts w:ascii="Arial" w:hAnsi="Arial" w:cs="Arial"/>
      <w:sz w:val="24"/>
      <w:szCs w:val="24"/>
    </w:rPr>
  </w:style>
  <w:style w:type="character" w:customStyle="1" w:styleId="30">
    <w:name w:val="Заголовок 3 Знак"/>
    <w:basedOn w:val="a0"/>
    <w:link w:val="3"/>
    <w:rsid w:val="0064487E"/>
    <w:rPr>
      <w:rFonts w:ascii="Cambria" w:eastAsia="Times New Roman" w:hAnsi="Cambria" w:cs="Times New Roman"/>
      <w:b/>
      <w:bCs/>
      <w:sz w:val="26"/>
      <w:szCs w:val="26"/>
    </w:rPr>
  </w:style>
  <w:style w:type="paragraph" w:styleId="af4">
    <w:name w:val="No Spacing"/>
    <w:uiPriority w:val="1"/>
    <w:qFormat/>
    <w:rsid w:val="00EC00EC"/>
    <w:rPr>
      <w:rFonts w:eastAsia="Calibri"/>
      <w:sz w:val="28"/>
      <w:szCs w:val="22"/>
      <w:lang w:eastAsia="en-US"/>
    </w:rPr>
  </w:style>
  <w:style w:type="paragraph" w:customStyle="1" w:styleId="ConsPlusNonformat">
    <w:name w:val="ConsPlusNonformat"/>
    <w:rsid w:val="00EC00EC"/>
    <w:pPr>
      <w:widowControl w:val="0"/>
      <w:autoSpaceDE w:val="0"/>
      <w:autoSpaceDN w:val="0"/>
      <w:adjustRightInd w:val="0"/>
    </w:pPr>
    <w:rPr>
      <w:rFonts w:ascii="Courier New" w:hAnsi="Courier New" w:cs="Courier New"/>
    </w:rPr>
  </w:style>
  <w:style w:type="paragraph" w:styleId="af5">
    <w:name w:val="Balloon Text"/>
    <w:basedOn w:val="a"/>
    <w:link w:val="af6"/>
    <w:semiHidden/>
    <w:unhideWhenUsed/>
    <w:rsid w:val="006D3948"/>
    <w:rPr>
      <w:rFonts w:ascii="Segoe UI" w:hAnsi="Segoe UI" w:cs="Segoe UI"/>
      <w:sz w:val="18"/>
      <w:szCs w:val="18"/>
    </w:rPr>
  </w:style>
  <w:style w:type="character" w:customStyle="1" w:styleId="af6">
    <w:name w:val="Текст выноски Знак"/>
    <w:basedOn w:val="a0"/>
    <w:link w:val="af5"/>
    <w:semiHidden/>
    <w:rsid w:val="006D3948"/>
    <w:rPr>
      <w:rFonts w:ascii="Segoe UI" w:hAnsi="Segoe UI" w:cs="Segoe UI"/>
      <w:sz w:val="18"/>
      <w:szCs w:val="18"/>
    </w:rPr>
  </w:style>
  <w:style w:type="character" w:customStyle="1" w:styleId="FontStyle11">
    <w:name w:val="Font Style11"/>
    <w:basedOn w:val="a0"/>
    <w:rsid w:val="00752F33"/>
    <w:rPr>
      <w:rFonts w:ascii="Times New Roman" w:hAnsi="Times New Roman" w:cs="Times New Roman"/>
      <w:sz w:val="26"/>
      <w:szCs w:val="26"/>
    </w:rPr>
  </w:style>
  <w:style w:type="paragraph" w:styleId="af7">
    <w:name w:val="footnote text"/>
    <w:basedOn w:val="a"/>
    <w:link w:val="af8"/>
    <w:uiPriority w:val="99"/>
    <w:semiHidden/>
    <w:unhideWhenUsed/>
    <w:rsid w:val="003909F0"/>
  </w:style>
  <w:style w:type="character" w:customStyle="1" w:styleId="af8">
    <w:name w:val="Текст сноски Знак"/>
    <w:basedOn w:val="a0"/>
    <w:link w:val="af7"/>
    <w:uiPriority w:val="99"/>
    <w:semiHidden/>
    <w:rsid w:val="003909F0"/>
  </w:style>
  <w:style w:type="character" w:styleId="af9">
    <w:name w:val="footnote reference"/>
    <w:basedOn w:val="a0"/>
    <w:uiPriority w:val="99"/>
    <w:semiHidden/>
    <w:unhideWhenUsed/>
    <w:rsid w:val="003909F0"/>
    <w:rPr>
      <w:vertAlign w:val="superscript"/>
    </w:rPr>
  </w:style>
  <w:style w:type="paragraph" w:customStyle="1" w:styleId="s1">
    <w:name w:val="s_1"/>
    <w:basedOn w:val="a"/>
    <w:rsid w:val="00F52D81"/>
    <w:pPr>
      <w:spacing w:before="100" w:beforeAutospacing="1" w:after="100" w:afterAutospacing="1"/>
    </w:pPr>
    <w:rPr>
      <w:sz w:val="24"/>
      <w:szCs w:val="24"/>
    </w:rPr>
  </w:style>
  <w:style w:type="character" w:customStyle="1" w:styleId="ConsPlusNormal1">
    <w:name w:val="ConsPlusNormal1"/>
    <w:link w:val="ConsPlusNormal"/>
    <w:uiPriority w:val="99"/>
    <w:locked/>
    <w:rsid w:val="00804CC5"/>
    <w:rPr>
      <w:rFonts w:ascii="Arial" w:hAnsi="Arial" w:cs="Arial"/>
    </w:rPr>
  </w:style>
  <w:style w:type="paragraph" w:styleId="afa">
    <w:name w:val="Normal (Web)"/>
    <w:basedOn w:val="a"/>
    <w:uiPriority w:val="99"/>
    <w:unhideWhenUsed/>
    <w:rsid w:val="00804CC5"/>
    <w:pPr>
      <w:spacing w:before="100" w:beforeAutospacing="1" w:after="100" w:afterAutospacing="1"/>
    </w:pPr>
    <w:rPr>
      <w:sz w:val="24"/>
      <w:szCs w:val="24"/>
    </w:rPr>
  </w:style>
  <w:style w:type="character" w:styleId="afb">
    <w:name w:val="Strong"/>
    <w:basedOn w:val="a0"/>
    <w:uiPriority w:val="22"/>
    <w:qFormat/>
    <w:rsid w:val="00804CC5"/>
    <w:rPr>
      <w:b/>
      <w:bCs/>
    </w:rPr>
  </w:style>
  <w:style w:type="paragraph" w:styleId="afc">
    <w:name w:val="List Paragraph"/>
    <w:basedOn w:val="a"/>
    <w:uiPriority w:val="34"/>
    <w:qFormat/>
    <w:rsid w:val="001F0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1771">
      <w:bodyDiv w:val="1"/>
      <w:marLeft w:val="0"/>
      <w:marRight w:val="0"/>
      <w:marTop w:val="0"/>
      <w:marBottom w:val="0"/>
      <w:divBdr>
        <w:top w:val="none" w:sz="0" w:space="0" w:color="auto"/>
        <w:left w:val="none" w:sz="0" w:space="0" w:color="auto"/>
        <w:bottom w:val="none" w:sz="0" w:space="0" w:color="auto"/>
        <w:right w:val="none" w:sz="0" w:space="0" w:color="auto"/>
      </w:divBdr>
    </w:div>
    <w:div w:id="3830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yazma.admin-smolen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kardymovo.ru/leftmenu/informaciya-rosreestra/" TargetMode="External"/><Relationship Id="rId4" Type="http://schemas.openxmlformats.org/officeDocument/2006/relationships/settings" Target="settings.xml"/><Relationship Id="rId9" Type="http://schemas.openxmlformats.org/officeDocument/2006/relationships/hyperlink" Target="https://vyazma.admin-smole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E8E2B-B985-4E0C-8875-F4D9A76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UIO</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Judickaja</dc:creator>
  <cp:lastModifiedBy>Иванова Наталья Николаевна</cp:lastModifiedBy>
  <cp:revision>3</cp:revision>
  <cp:lastPrinted>2025-03-18T07:34:00Z</cp:lastPrinted>
  <dcterms:created xsi:type="dcterms:W3CDTF">2025-03-25T05:16:00Z</dcterms:created>
  <dcterms:modified xsi:type="dcterms:W3CDTF">2025-03-25T05:16:00Z</dcterms:modified>
</cp:coreProperties>
</file>