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D63" w:rsidRPr="00F84C69" w:rsidRDefault="00D46D63" w:rsidP="00D46D63">
      <w:pPr>
        <w:jc w:val="center"/>
        <w:rPr>
          <w:sz w:val="25"/>
          <w:szCs w:val="25"/>
        </w:rPr>
      </w:pPr>
      <w:r>
        <w:rPr>
          <w:b/>
          <w:noProof/>
          <w:sz w:val="26"/>
        </w:rPr>
        <w:drawing>
          <wp:inline distT="0" distB="0" distL="0" distR="0" wp14:anchorId="2E06D9AC" wp14:editId="57D97506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D63" w:rsidRPr="00F84C69" w:rsidRDefault="00D46D63" w:rsidP="00D46D63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D46D63" w:rsidRPr="00F84C69" w:rsidRDefault="00D46D63" w:rsidP="00D46D63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D46D63" w:rsidRPr="00F84C69" w:rsidRDefault="00D46D63" w:rsidP="00D46D63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:rsidR="00D46D63" w:rsidRPr="00F84C69" w:rsidRDefault="00D46D63" w:rsidP="00D46D63">
      <w:pPr>
        <w:jc w:val="center"/>
        <w:rPr>
          <w:b/>
          <w:caps/>
          <w:sz w:val="28"/>
          <w:szCs w:val="28"/>
        </w:rPr>
      </w:pPr>
    </w:p>
    <w:p w:rsidR="00D46D63" w:rsidRPr="00632CC1" w:rsidRDefault="00D46D63" w:rsidP="00D46D63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D46D63" w:rsidRPr="00DD5B65" w:rsidRDefault="00D46D63" w:rsidP="00D46D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.02.2025 № </w:t>
      </w:r>
      <w:r>
        <w:rPr>
          <w:b/>
          <w:sz w:val="28"/>
          <w:szCs w:val="28"/>
        </w:rPr>
        <w:t>298</w:t>
      </w:r>
    </w:p>
    <w:p w:rsidR="00424632" w:rsidRPr="00424632" w:rsidRDefault="00424632">
      <w:pPr>
        <w:rPr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395"/>
      </w:tblGrid>
      <w:tr w:rsidR="0036322C" w:rsidRPr="00424632" w:rsidTr="00D46D63">
        <w:trPr>
          <w:trHeight w:val="2160"/>
        </w:trPr>
        <w:tc>
          <w:tcPr>
            <w:tcW w:w="4395" w:type="dxa"/>
          </w:tcPr>
          <w:p w:rsidR="000E54A3" w:rsidRDefault="0036322C">
            <w:pPr>
              <w:jc w:val="both"/>
              <w:rPr>
                <w:sz w:val="28"/>
                <w:szCs w:val="28"/>
              </w:rPr>
            </w:pPr>
            <w:r w:rsidRPr="00424632">
              <w:rPr>
                <w:sz w:val="28"/>
                <w:szCs w:val="28"/>
              </w:rPr>
              <w:t>О</w:t>
            </w:r>
            <w:r w:rsidR="004A0590" w:rsidRPr="00424632">
              <w:rPr>
                <w:sz w:val="28"/>
                <w:szCs w:val="28"/>
              </w:rPr>
              <w:t>б</w:t>
            </w:r>
            <w:r w:rsidRPr="00424632">
              <w:rPr>
                <w:sz w:val="28"/>
                <w:szCs w:val="28"/>
              </w:rPr>
              <w:t xml:space="preserve"> </w:t>
            </w:r>
            <w:r w:rsidR="004A0590" w:rsidRPr="00424632">
              <w:rPr>
                <w:sz w:val="28"/>
                <w:szCs w:val="28"/>
              </w:rPr>
              <w:t>утверждении</w:t>
            </w:r>
            <w:r w:rsidRPr="00424632">
              <w:rPr>
                <w:sz w:val="28"/>
                <w:szCs w:val="28"/>
              </w:rPr>
              <w:t xml:space="preserve"> муниципальн</w:t>
            </w:r>
            <w:r w:rsidR="004A0590" w:rsidRPr="00424632">
              <w:rPr>
                <w:sz w:val="28"/>
                <w:szCs w:val="28"/>
              </w:rPr>
              <w:t>ой</w:t>
            </w:r>
            <w:r w:rsidRPr="00424632">
              <w:rPr>
                <w:sz w:val="28"/>
                <w:szCs w:val="28"/>
              </w:rPr>
              <w:t xml:space="preserve"> программ</w:t>
            </w:r>
            <w:r w:rsidR="004A0590" w:rsidRPr="00424632">
              <w:rPr>
                <w:sz w:val="28"/>
                <w:szCs w:val="28"/>
              </w:rPr>
              <w:t>ы</w:t>
            </w:r>
            <w:r w:rsidRPr="00424632">
              <w:rPr>
                <w:sz w:val="28"/>
                <w:szCs w:val="28"/>
              </w:rPr>
              <w:t xml:space="preserve"> «</w:t>
            </w:r>
            <w:r w:rsidR="00AF6B92" w:rsidRPr="00424632">
              <w:rPr>
                <w:sz w:val="28"/>
                <w:szCs w:val="28"/>
              </w:rPr>
              <w:t xml:space="preserve">Развитие дорожно-транспортного комплекса муниципального образования «Вяземский </w:t>
            </w:r>
            <w:r w:rsidR="003562C9" w:rsidRPr="00424632">
              <w:rPr>
                <w:sz w:val="28"/>
                <w:szCs w:val="28"/>
              </w:rPr>
              <w:t>муниципальный округ</w:t>
            </w:r>
            <w:r w:rsidR="00AF6B92" w:rsidRPr="00424632">
              <w:rPr>
                <w:sz w:val="28"/>
                <w:szCs w:val="28"/>
              </w:rPr>
              <w:t>»</w:t>
            </w:r>
            <w:r w:rsidR="00FD1D05">
              <w:rPr>
                <w:sz w:val="28"/>
                <w:szCs w:val="28"/>
              </w:rPr>
              <w:t xml:space="preserve"> </w:t>
            </w:r>
            <w:r w:rsidR="00AF6B92" w:rsidRPr="00424632">
              <w:rPr>
                <w:sz w:val="28"/>
                <w:szCs w:val="28"/>
              </w:rPr>
              <w:t xml:space="preserve"> Смоленской</w:t>
            </w:r>
            <w:r w:rsidR="00FD1D05">
              <w:rPr>
                <w:sz w:val="28"/>
                <w:szCs w:val="28"/>
              </w:rPr>
              <w:t xml:space="preserve"> </w:t>
            </w:r>
            <w:r w:rsidR="00AF6B92" w:rsidRPr="00424632">
              <w:rPr>
                <w:sz w:val="28"/>
                <w:szCs w:val="28"/>
              </w:rPr>
              <w:t xml:space="preserve"> области</w:t>
            </w:r>
            <w:r w:rsidR="003562C9" w:rsidRPr="00424632">
              <w:rPr>
                <w:sz w:val="28"/>
                <w:szCs w:val="28"/>
              </w:rPr>
              <w:t>»</w:t>
            </w:r>
            <w:r w:rsidR="00FD1D05">
              <w:rPr>
                <w:sz w:val="28"/>
                <w:szCs w:val="28"/>
              </w:rPr>
              <w:t xml:space="preserve"> </w:t>
            </w:r>
            <w:r w:rsidR="003562C9" w:rsidRPr="00424632">
              <w:rPr>
                <w:sz w:val="28"/>
                <w:szCs w:val="28"/>
              </w:rPr>
              <w:t xml:space="preserve"> на</w:t>
            </w:r>
          </w:p>
          <w:p w:rsidR="0036322C" w:rsidRPr="00424632" w:rsidRDefault="003562C9">
            <w:pPr>
              <w:jc w:val="both"/>
              <w:rPr>
                <w:sz w:val="28"/>
                <w:szCs w:val="28"/>
              </w:rPr>
            </w:pPr>
            <w:r w:rsidRPr="00424632">
              <w:rPr>
                <w:sz w:val="28"/>
                <w:szCs w:val="28"/>
              </w:rPr>
              <w:t>2025-2027 год</w:t>
            </w:r>
            <w:r w:rsidR="000E54A3">
              <w:rPr>
                <w:sz w:val="28"/>
                <w:szCs w:val="28"/>
              </w:rPr>
              <w:t>ы</w:t>
            </w:r>
          </w:p>
        </w:tc>
      </w:tr>
    </w:tbl>
    <w:p w:rsidR="00424632" w:rsidRPr="00254539" w:rsidRDefault="00424632" w:rsidP="00A53007">
      <w:pPr>
        <w:pStyle w:val="af5"/>
        <w:ind w:firstLine="709"/>
        <w:jc w:val="both"/>
        <w:rPr>
          <w:sz w:val="16"/>
          <w:szCs w:val="16"/>
        </w:rPr>
      </w:pPr>
    </w:p>
    <w:p w:rsidR="00F73C7A" w:rsidRPr="00424632" w:rsidRDefault="00F73C7A" w:rsidP="00A53007">
      <w:pPr>
        <w:pStyle w:val="af5"/>
        <w:ind w:firstLine="709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Руководствуясь</w:t>
      </w:r>
      <w:r w:rsidR="0036322C" w:rsidRPr="00424632">
        <w:rPr>
          <w:sz w:val="28"/>
          <w:szCs w:val="28"/>
        </w:rPr>
        <w:t xml:space="preserve"> </w:t>
      </w:r>
      <w:r w:rsidR="00164963" w:rsidRPr="00424632">
        <w:rPr>
          <w:sz w:val="28"/>
          <w:szCs w:val="28"/>
        </w:rPr>
        <w:t xml:space="preserve">Федеральным </w:t>
      </w:r>
      <w:r w:rsidR="00FA5D39" w:rsidRPr="00424632">
        <w:rPr>
          <w:sz w:val="28"/>
          <w:szCs w:val="28"/>
        </w:rPr>
        <w:t>законом от 06.10.2003 №131-ФЗ «</w:t>
      </w:r>
      <w:r w:rsidR="00164963" w:rsidRPr="00424632">
        <w:rPr>
          <w:sz w:val="28"/>
          <w:szCs w:val="28"/>
        </w:rPr>
        <w:t xml:space="preserve">Об общих принципах организации местного самоуправления в Российской </w:t>
      </w:r>
      <w:r w:rsidR="007C1CC8" w:rsidRPr="00424632">
        <w:rPr>
          <w:sz w:val="28"/>
          <w:szCs w:val="28"/>
        </w:rPr>
        <w:t>Федерации</w:t>
      </w:r>
      <w:r w:rsidR="00164963" w:rsidRPr="00424632">
        <w:rPr>
          <w:sz w:val="28"/>
          <w:szCs w:val="28"/>
        </w:rPr>
        <w:t xml:space="preserve">», </w:t>
      </w:r>
      <w:r w:rsidRPr="00424632">
        <w:rPr>
          <w:sz w:val="28"/>
          <w:szCs w:val="28"/>
        </w:rPr>
        <w:t xml:space="preserve"> в соответствии с распоряжением Администрации муниципального образования «Вяземский  муниципальный округ» Смоленской области от 26.12.2024 №629-р «Об утверждении перечня муниципальных программ муниципального образования «Вяземский муниципальный округ» Смоленской области», в соответствии с постановлением Администра</w:t>
      </w:r>
      <w:r w:rsidR="00424632">
        <w:rPr>
          <w:sz w:val="28"/>
          <w:szCs w:val="28"/>
        </w:rPr>
        <w:t>ции муниципального образования «</w:t>
      </w:r>
      <w:r w:rsidRPr="00424632">
        <w:rPr>
          <w:sz w:val="28"/>
          <w:szCs w:val="28"/>
        </w:rPr>
        <w:t>Вяз</w:t>
      </w:r>
      <w:r w:rsidR="00DE4720" w:rsidRPr="00424632">
        <w:rPr>
          <w:sz w:val="28"/>
          <w:szCs w:val="28"/>
        </w:rPr>
        <w:t>е</w:t>
      </w:r>
      <w:r w:rsidRPr="00424632">
        <w:rPr>
          <w:sz w:val="28"/>
          <w:szCs w:val="28"/>
        </w:rPr>
        <w:t>мский муниципальный округ» Смоленской области от 17.01.2025 № 25</w:t>
      </w:r>
      <w:r w:rsidR="00424632">
        <w:rPr>
          <w:sz w:val="28"/>
          <w:szCs w:val="28"/>
        </w:rPr>
        <w:t xml:space="preserve">         </w:t>
      </w:r>
      <w:r w:rsidRPr="00424632">
        <w:rPr>
          <w:sz w:val="28"/>
          <w:szCs w:val="28"/>
        </w:rPr>
        <w:t xml:space="preserve"> «Об утверждении Порядка принятия решения о разработке муниципальных программ, их формирования и реализации и Порядка проведения оценки эффективности реализации муниципальных программ»,</w:t>
      </w:r>
    </w:p>
    <w:p w:rsidR="00FA5D39" w:rsidRPr="00254539" w:rsidRDefault="00FA5D39" w:rsidP="0036322C">
      <w:pPr>
        <w:ind w:firstLine="708"/>
        <w:jc w:val="both"/>
        <w:rPr>
          <w:sz w:val="16"/>
          <w:szCs w:val="16"/>
        </w:rPr>
      </w:pPr>
    </w:p>
    <w:p w:rsidR="0036322C" w:rsidRPr="00424632" w:rsidRDefault="0036322C" w:rsidP="0036322C">
      <w:pPr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 xml:space="preserve">Администрация муниципального образования «Вяземский </w:t>
      </w:r>
      <w:r w:rsidR="003562C9" w:rsidRPr="00424632">
        <w:rPr>
          <w:sz w:val="28"/>
          <w:szCs w:val="28"/>
        </w:rPr>
        <w:t>муниципальный округ</w:t>
      </w:r>
      <w:r w:rsidRPr="00424632">
        <w:rPr>
          <w:sz w:val="28"/>
          <w:szCs w:val="28"/>
        </w:rPr>
        <w:t xml:space="preserve">» Смоленской области </w:t>
      </w:r>
      <w:r w:rsidRPr="00424632">
        <w:rPr>
          <w:b/>
          <w:sz w:val="28"/>
          <w:szCs w:val="28"/>
        </w:rPr>
        <w:t>постановляет</w:t>
      </w:r>
      <w:r w:rsidRPr="00424632">
        <w:rPr>
          <w:sz w:val="28"/>
          <w:szCs w:val="28"/>
        </w:rPr>
        <w:t>:</w:t>
      </w:r>
      <w:r w:rsidR="00457114" w:rsidRPr="00424632">
        <w:rPr>
          <w:sz w:val="28"/>
          <w:szCs w:val="28"/>
        </w:rPr>
        <w:t xml:space="preserve"> </w:t>
      </w:r>
    </w:p>
    <w:p w:rsidR="00FA5D39" w:rsidRPr="00254539" w:rsidRDefault="00FA5D39" w:rsidP="0036322C">
      <w:pPr>
        <w:ind w:firstLine="708"/>
        <w:jc w:val="both"/>
        <w:rPr>
          <w:sz w:val="16"/>
          <w:szCs w:val="16"/>
        </w:rPr>
      </w:pPr>
    </w:p>
    <w:p w:rsidR="0036322C" w:rsidRPr="00424632" w:rsidRDefault="0036322C" w:rsidP="0036322C">
      <w:pPr>
        <w:ind w:firstLine="709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1. </w:t>
      </w:r>
      <w:r w:rsidR="00E60051" w:rsidRPr="00424632">
        <w:rPr>
          <w:sz w:val="28"/>
          <w:szCs w:val="28"/>
        </w:rPr>
        <w:t>Утвердить прилагаемую муниципальн</w:t>
      </w:r>
      <w:r w:rsidR="00FA5D39" w:rsidRPr="00424632">
        <w:rPr>
          <w:sz w:val="28"/>
          <w:szCs w:val="28"/>
        </w:rPr>
        <w:t>ую</w:t>
      </w:r>
      <w:r w:rsidR="00E60051" w:rsidRPr="00424632">
        <w:rPr>
          <w:sz w:val="28"/>
          <w:szCs w:val="28"/>
        </w:rPr>
        <w:t xml:space="preserve"> программ</w:t>
      </w:r>
      <w:r w:rsidR="00FA5D39" w:rsidRPr="00424632">
        <w:rPr>
          <w:sz w:val="28"/>
          <w:szCs w:val="28"/>
        </w:rPr>
        <w:t>у</w:t>
      </w:r>
      <w:r w:rsidR="00E60051" w:rsidRP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«</w:t>
      </w:r>
      <w:r w:rsidR="00F919D3" w:rsidRPr="00424632">
        <w:rPr>
          <w:sz w:val="28"/>
          <w:szCs w:val="28"/>
        </w:rPr>
        <w:t xml:space="preserve">Развитие дорожно-транспортного комплекса муниципального образования «Вяземский </w:t>
      </w:r>
      <w:r w:rsidR="003562C9" w:rsidRPr="00424632">
        <w:rPr>
          <w:sz w:val="28"/>
          <w:szCs w:val="28"/>
        </w:rPr>
        <w:t>муниципальный округ</w:t>
      </w:r>
      <w:r w:rsidR="00F919D3" w:rsidRPr="00424632">
        <w:rPr>
          <w:sz w:val="28"/>
          <w:szCs w:val="28"/>
        </w:rPr>
        <w:t>» Смоленской области»</w:t>
      </w:r>
      <w:r w:rsidR="00424632">
        <w:rPr>
          <w:sz w:val="28"/>
          <w:szCs w:val="28"/>
        </w:rPr>
        <w:t>.</w:t>
      </w:r>
      <w:r w:rsidRPr="00424632">
        <w:rPr>
          <w:sz w:val="28"/>
          <w:szCs w:val="28"/>
        </w:rPr>
        <w:t xml:space="preserve">   </w:t>
      </w:r>
    </w:p>
    <w:p w:rsidR="00100001" w:rsidRPr="00424632" w:rsidRDefault="00100001" w:rsidP="00D9424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2</w:t>
      </w:r>
      <w:r w:rsidR="00D9424A" w:rsidRPr="00424632">
        <w:rPr>
          <w:sz w:val="28"/>
          <w:szCs w:val="28"/>
        </w:rPr>
        <w:t>. Признать утратившим</w:t>
      </w:r>
      <w:r w:rsidRPr="00424632">
        <w:rPr>
          <w:sz w:val="28"/>
          <w:szCs w:val="28"/>
        </w:rPr>
        <w:t>и</w:t>
      </w:r>
      <w:r w:rsidR="00D9424A" w:rsidRPr="00424632">
        <w:rPr>
          <w:sz w:val="28"/>
          <w:szCs w:val="28"/>
        </w:rPr>
        <w:t xml:space="preserve"> силу постановлени</w:t>
      </w:r>
      <w:r w:rsidRPr="00424632">
        <w:rPr>
          <w:sz w:val="28"/>
          <w:szCs w:val="28"/>
        </w:rPr>
        <w:t>я</w:t>
      </w:r>
      <w:r w:rsidR="00D9424A" w:rsidRPr="00424632">
        <w:rPr>
          <w:sz w:val="28"/>
          <w:szCs w:val="28"/>
        </w:rPr>
        <w:t xml:space="preserve"> Администрации муниципального образования «Вяземский район» Смоленской области</w:t>
      </w:r>
      <w:r w:rsidRPr="00424632">
        <w:rPr>
          <w:sz w:val="28"/>
          <w:szCs w:val="28"/>
        </w:rPr>
        <w:t>:</w:t>
      </w:r>
    </w:p>
    <w:p w:rsidR="00D9424A" w:rsidRPr="00424632" w:rsidRDefault="00100001" w:rsidP="00D9424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</w:t>
      </w:r>
      <w:r w:rsidR="00D9424A" w:rsidRPr="00424632">
        <w:rPr>
          <w:sz w:val="28"/>
          <w:szCs w:val="28"/>
        </w:rPr>
        <w:t xml:space="preserve"> от 31.12.2014 №</w:t>
      </w:r>
      <w:r w:rsidR="00424632" w:rsidRPr="00424632">
        <w:rPr>
          <w:sz w:val="28"/>
          <w:szCs w:val="28"/>
        </w:rPr>
        <w:t xml:space="preserve"> </w:t>
      </w:r>
      <w:r w:rsidR="00D9424A" w:rsidRPr="00424632">
        <w:rPr>
          <w:sz w:val="28"/>
          <w:szCs w:val="28"/>
        </w:rPr>
        <w:t>2653 «Об утверждении муниципальной программы «Развитие дорожно-транспортного комплекса муниципального образования «Вяземский район» Смоленской области на 2015-2017 годы</w:t>
      </w:r>
      <w:r w:rsidRPr="00424632">
        <w:rPr>
          <w:sz w:val="28"/>
          <w:szCs w:val="28"/>
        </w:rPr>
        <w:t>»;</w:t>
      </w:r>
    </w:p>
    <w:p w:rsidR="00D9424A" w:rsidRPr="00424632" w:rsidRDefault="00100001" w:rsidP="00D9424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</w:t>
      </w:r>
      <w:r w:rsidR="00D9424A" w:rsidRPr="00424632">
        <w:rPr>
          <w:sz w:val="28"/>
          <w:szCs w:val="28"/>
        </w:rPr>
        <w:t xml:space="preserve"> от 20.11.2015 №</w:t>
      </w:r>
      <w:r w:rsidR="00424632" w:rsidRPr="00424632">
        <w:rPr>
          <w:sz w:val="28"/>
          <w:szCs w:val="28"/>
        </w:rPr>
        <w:t xml:space="preserve"> </w:t>
      </w:r>
      <w:r w:rsidR="00D9424A" w:rsidRPr="00424632">
        <w:rPr>
          <w:sz w:val="28"/>
          <w:szCs w:val="28"/>
        </w:rPr>
        <w:t>2151 «О внесении изменений в муниципальную программу «Развитие дорожно-транспортного комплекса муниципального образования «Вяземский район» Смоленской области на 2015-2017 годы»</w:t>
      </w:r>
      <w:r w:rsidR="00451B6B" w:rsidRPr="00424632">
        <w:rPr>
          <w:sz w:val="28"/>
          <w:szCs w:val="28"/>
        </w:rPr>
        <w:t>;</w:t>
      </w:r>
      <w:r w:rsidR="00D9424A" w:rsidRPr="00424632">
        <w:rPr>
          <w:sz w:val="28"/>
          <w:szCs w:val="28"/>
        </w:rPr>
        <w:t xml:space="preserve"> </w:t>
      </w:r>
    </w:p>
    <w:p w:rsidR="00D9424A" w:rsidRPr="00424632" w:rsidRDefault="00D9424A" w:rsidP="00D9424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lastRenderedPageBreak/>
        <w:t>- от 14.12.2015 №</w:t>
      </w:r>
      <w:r w:rsidR="00424632" w:rsidRP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2331 «О внесении изменений в муниципальную программу «Развитие дорожно-транспортного комплекса муниципального образования «Вяземский район» Смоленской области на 2015-2017 годы»</w:t>
      </w:r>
      <w:r w:rsidR="00451B6B" w:rsidRPr="00424632">
        <w:rPr>
          <w:sz w:val="28"/>
          <w:szCs w:val="28"/>
        </w:rPr>
        <w:t>;</w:t>
      </w:r>
    </w:p>
    <w:p w:rsidR="00D9424A" w:rsidRPr="00424632" w:rsidRDefault="00D9424A" w:rsidP="00D9424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29.12.2015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2473 «О внесении изменений в муниципальную программу «Развитие дорожно-транспортного комплекса муниципального образования «Вяземский район» Смоленской области на 2015-2017 годы»</w:t>
      </w:r>
      <w:r w:rsidR="00451B6B" w:rsidRPr="00424632">
        <w:rPr>
          <w:sz w:val="28"/>
          <w:szCs w:val="28"/>
        </w:rPr>
        <w:t>;</w:t>
      </w:r>
    </w:p>
    <w:p w:rsidR="00D9424A" w:rsidRPr="00424632" w:rsidRDefault="00D9424A" w:rsidP="00D9424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25.02.2016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217 «О внесении изменений в муниципальную программу «Развитие дорожно-транспортного комплекса муниципального образования «Вяземский район» Смоленской области на 2015-2017 годы»</w:t>
      </w:r>
      <w:r w:rsidR="008F2D42" w:rsidRPr="00424632">
        <w:rPr>
          <w:sz w:val="28"/>
          <w:szCs w:val="28"/>
        </w:rPr>
        <w:t>;</w:t>
      </w:r>
    </w:p>
    <w:p w:rsidR="00D9424A" w:rsidRPr="00424632" w:rsidRDefault="00D9424A" w:rsidP="00D9424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26.04.2016 №599 «О внесении изменений в муниципальную программу «Развитие дорожно-транспортного комплекса муниципального образования «Вяземский район» Смоленской области на 2015-2017 годы»</w:t>
      </w:r>
      <w:r w:rsidR="008F2D42" w:rsidRPr="00424632">
        <w:rPr>
          <w:sz w:val="28"/>
          <w:szCs w:val="28"/>
        </w:rPr>
        <w:t>;</w:t>
      </w:r>
    </w:p>
    <w:p w:rsidR="00D9424A" w:rsidRPr="00424632" w:rsidRDefault="00D9424A" w:rsidP="00D9424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30.09.2016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1560 «О внесении изменений в муниципальную программу «Развитие дорожно-транспортного комплекса муниципального образования «Вяземский район» Смоленской области на 2015-2017 годы»</w:t>
      </w:r>
      <w:r w:rsidR="008F2D42" w:rsidRPr="00424632">
        <w:rPr>
          <w:sz w:val="28"/>
          <w:szCs w:val="28"/>
        </w:rPr>
        <w:t>;</w:t>
      </w:r>
    </w:p>
    <w:p w:rsidR="00D9424A" w:rsidRPr="00424632" w:rsidRDefault="00D9424A" w:rsidP="00D9424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 от 27.10.2016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1746 «О внесении изменений в муниципальную программу «Развитие дорожно-транспортного комплекса муниципального образования «Вяземский район» Смоленской области на 2015-2017 годы»</w:t>
      </w:r>
      <w:r w:rsidR="008F2D42" w:rsidRPr="00424632">
        <w:rPr>
          <w:sz w:val="28"/>
          <w:szCs w:val="28"/>
        </w:rPr>
        <w:t>;</w:t>
      </w:r>
    </w:p>
    <w:p w:rsidR="00D9424A" w:rsidRPr="00424632" w:rsidRDefault="00D9424A" w:rsidP="00D9424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30.12.2016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2319 «О внесении изменений в муниципальную программу «Развитие дорожно-транспортного комплекса муниципального образования «Вяземский район» Смоленской области на 2015-2017 годы»</w:t>
      </w:r>
      <w:r w:rsidR="008F2D42" w:rsidRPr="00424632">
        <w:rPr>
          <w:sz w:val="28"/>
          <w:szCs w:val="28"/>
        </w:rPr>
        <w:t>;</w:t>
      </w:r>
    </w:p>
    <w:p w:rsidR="00D9424A" w:rsidRPr="00424632" w:rsidRDefault="00D9424A" w:rsidP="00D9424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31.03.2017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615 «О внесении изменений в муниципальную программу «Развитие дорожно-транспортного комплекса муниципального образования «Вяземский район» Смоленской области на 2015-2020 годы»</w:t>
      </w:r>
      <w:r w:rsidR="008F2D42" w:rsidRPr="00424632">
        <w:rPr>
          <w:sz w:val="28"/>
          <w:szCs w:val="28"/>
        </w:rPr>
        <w:t>;</w:t>
      </w:r>
    </w:p>
    <w:p w:rsidR="00D9424A" w:rsidRPr="00424632" w:rsidRDefault="00D9424A" w:rsidP="00D9424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23.06.2017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1317 «О внесении изменений в муниципальную программу «Развитие дорожно-транспортного комплекса муниципального образования «Вяземский район» Смоленской области на 2015-2020 годы»</w:t>
      </w:r>
      <w:r w:rsidR="008F2D42" w:rsidRPr="00424632">
        <w:rPr>
          <w:sz w:val="28"/>
          <w:szCs w:val="28"/>
        </w:rPr>
        <w:t>;</w:t>
      </w:r>
    </w:p>
    <w:p w:rsidR="00D9424A" w:rsidRPr="00424632" w:rsidRDefault="00D9424A" w:rsidP="00D9424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22.12.2017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2616 «О внесении изменений в муниципальную программу «Развитие дорожно-транспортного комплекса муниципального образования «Вяземский район» Смоленской области на 2015-2020 годы»</w:t>
      </w:r>
      <w:r w:rsidR="008F2D42" w:rsidRPr="00424632">
        <w:rPr>
          <w:sz w:val="28"/>
          <w:szCs w:val="28"/>
        </w:rPr>
        <w:t>;</w:t>
      </w:r>
    </w:p>
    <w:p w:rsidR="00D9424A" w:rsidRPr="00424632" w:rsidRDefault="00D9424A" w:rsidP="00D9424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05.02.2018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187 «О внесении изменений в муниципальную программу «Развитие дорожно-транспортного комплекса муниципального образования «Вяземский район» Смоленской области на 2015-2020 годы»</w:t>
      </w:r>
      <w:r w:rsidR="008F2D42" w:rsidRPr="00424632">
        <w:rPr>
          <w:sz w:val="28"/>
          <w:szCs w:val="28"/>
        </w:rPr>
        <w:t>;</w:t>
      </w:r>
    </w:p>
    <w:p w:rsidR="00D9424A" w:rsidRPr="00424632" w:rsidRDefault="00D9424A" w:rsidP="00D9424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22.05.2018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979 «О внесении изменений в муниципальную программу «Развитие дорожно-транспортного комплекса муниципального образования «Вяземский район» Смоленской области на 2015-2020 годы»</w:t>
      </w:r>
      <w:r w:rsidR="008F2D42" w:rsidRPr="00424632">
        <w:rPr>
          <w:sz w:val="28"/>
          <w:szCs w:val="28"/>
        </w:rPr>
        <w:t>;</w:t>
      </w:r>
    </w:p>
    <w:p w:rsidR="00D9424A" w:rsidRPr="00424632" w:rsidRDefault="00D9424A" w:rsidP="00D9424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17.09.2018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1737 «О внесении изменений в муниципальную программу «Развитие дорожно-транспортного комплекса муниципального образования «Вяземский район» Смоленской области на 2015-2020 годы»</w:t>
      </w:r>
      <w:r w:rsidR="008F2D42" w:rsidRPr="00424632">
        <w:rPr>
          <w:sz w:val="28"/>
          <w:szCs w:val="28"/>
        </w:rPr>
        <w:t>;</w:t>
      </w:r>
    </w:p>
    <w:p w:rsidR="00D9424A" w:rsidRPr="00424632" w:rsidRDefault="00D9424A" w:rsidP="00D9424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29.12.2018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2562 «О внесении изменений в муниципальную программу «Развитие дорожно-транспортного комплекса муниципального образования «Вяземский район» Смоленской области на 2015-2020 годы»</w:t>
      </w:r>
      <w:r w:rsidR="008F2D42" w:rsidRPr="00424632">
        <w:rPr>
          <w:sz w:val="28"/>
          <w:szCs w:val="28"/>
        </w:rPr>
        <w:t>;</w:t>
      </w:r>
    </w:p>
    <w:p w:rsidR="00D9424A" w:rsidRPr="00424632" w:rsidRDefault="00D9424A" w:rsidP="00D9424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04.03.2019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404 «О внесении изменений в муниципальную программу «Развитие дорожно-транспортного комплекса муниципального образования «Вяземский район» Смоленской области»</w:t>
      </w:r>
      <w:r w:rsidR="008F2D42" w:rsidRPr="00424632">
        <w:rPr>
          <w:sz w:val="28"/>
          <w:szCs w:val="28"/>
        </w:rPr>
        <w:t>;</w:t>
      </w:r>
    </w:p>
    <w:p w:rsidR="00D9424A" w:rsidRPr="00424632" w:rsidRDefault="00D9424A" w:rsidP="00D9424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lastRenderedPageBreak/>
        <w:t>- от 25.06.2019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1067 «О внесении изменений в муниципальную программу «Развитие дорожно-транспортного комплекса муниципального образования «Вяземский район» Смоленской области»</w:t>
      </w:r>
      <w:r w:rsidR="008F2D42" w:rsidRPr="00424632">
        <w:rPr>
          <w:sz w:val="28"/>
          <w:szCs w:val="28"/>
        </w:rPr>
        <w:t>;</w:t>
      </w:r>
    </w:p>
    <w:p w:rsidR="00D9424A" w:rsidRPr="00424632" w:rsidRDefault="00D9424A" w:rsidP="00D9424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10.10.2019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1697 «О внесении изменений в муниципальную программу «Развитие дорожно-транспортного комплекса муниципального образования «Вяземский район» Смоленской области»</w:t>
      </w:r>
      <w:r w:rsidR="008F2D42" w:rsidRPr="00424632">
        <w:rPr>
          <w:sz w:val="28"/>
          <w:szCs w:val="28"/>
        </w:rPr>
        <w:t>;</w:t>
      </w:r>
    </w:p>
    <w:p w:rsidR="00D9424A" w:rsidRPr="00424632" w:rsidRDefault="00D9424A" w:rsidP="00D9424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10.02.2020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168 «О внесении изменений в муниципальную программу «Развитие дорожно-транспортного комплекса муниципального образования «Вяземский район» Смоленской области»</w:t>
      </w:r>
      <w:r w:rsidR="008F2D42" w:rsidRPr="00424632">
        <w:rPr>
          <w:sz w:val="28"/>
          <w:szCs w:val="28"/>
        </w:rPr>
        <w:t>;</w:t>
      </w:r>
    </w:p>
    <w:p w:rsidR="00D9424A" w:rsidRPr="00424632" w:rsidRDefault="00D9424A" w:rsidP="00D9424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02.06.2020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720 «О внесении изменений в муниципальную программу «Развитие дорожно-транспортного комплекса муниципального образования «Вяземский район» Смоленской области»</w:t>
      </w:r>
      <w:r w:rsidR="008F2D42" w:rsidRPr="00424632">
        <w:rPr>
          <w:sz w:val="28"/>
          <w:szCs w:val="28"/>
        </w:rPr>
        <w:t>;</w:t>
      </w:r>
    </w:p>
    <w:p w:rsidR="00D9424A" w:rsidRPr="00424632" w:rsidRDefault="00D9424A" w:rsidP="00D9424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31.03.2021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416 «О внесении изменений в муниципальную программу «Развитие дорожно-транспортного комплекса муниципального образования «Вяземский район» Смоленской области»</w:t>
      </w:r>
      <w:r w:rsidR="008F2D42" w:rsidRPr="00424632">
        <w:rPr>
          <w:sz w:val="28"/>
          <w:szCs w:val="28"/>
        </w:rPr>
        <w:t>;</w:t>
      </w:r>
    </w:p>
    <w:p w:rsidR="00D9424A" w:rsidRPr="00424632" w:rsidRDefault="00D9424A" w:rsidP="00D9424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24.05.2021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697 «О внесении изменений в муниципальную программу «Развитие дорожно-транспортного комплекса муниципального образования «Вяземский район» Смоленской области»</w:t>
      </w:r>
      <w:r w:rsidR="008F2D42" w:rsidRPr="00424632">
        <w:rPr>
          <w:sz w:val="28"/>
          <w:szCs w:val="28"/>
        </w:rPr>
        <w:t>;</w:t>
      </w:r>
    </w:p>
    <w:p w:rsidR="00D9424A" w:rsidRPr="00424632" w:rsidRDefault="00D9424A" w:rsidP="00D9424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31.03.2022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528 «О внесении изменений в муниципальную программу «Развитие дорожно-транспортного комплекса муниципального образования «Вяземский район» Смоленской области»</w:t>
      </w:r>
      <w:r w:rsidR="008F2D42" w:rsidRPr="00424632">
        <w:rPr>
          <w:sz w:val="28"/>
          <w:szCs w:val="28"/>
        </w:rPr>
        <w:t>;</w:t>
      </w:r>
    </w:p>
    <w:p w:rsidR="00D9424A" w:rsidRPr="00424632" w:rsidRDefault="00D9424A" w:rsidP="00D9424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29.07.2022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1277 «О внесении изменений в муниципальную программу «Развитие дорожно-транспортного комплекса муниципального образования «Вяземский район» Смоленской области»</w:t>
      </w:r>
      <w:r w:rsidR="00D525EC" w:rsidRPr="00424632">
        <w:rPr>
          <w:sz w:val="28"/>
          <w:szCs w:val="28"/>
        </w:rPr>
        <w:t>;</w:t>
      </w:r>
    </w:p>
    <w:p w:rsidR="00D9424A" w:rsidRPr="00424632" w:rsidRDefault="00D9424A" w:rsidP="00D9424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07.03.2023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397 «О внесении изменений в муниципальную программу «Развитие дорожно-транспортного комплекса муниципального образования «Вяземский район» Смоленской области»</w:t>
      </w:r>
      <w:r w:rsidR="00D525EC" w:rsidRPr="00424632">
        <w:rPr>
          <w:sz w:val="28"/>
          <w:szCs w:val="28"/>
        </w:rPr>
        <w:t>;</w:t>
      </w:r>
    </w:p>
    <w:p w:rsidR="00D9424A" w:rsidRPr="00424632" w:rsidRDefault="00D9424A" w:rsidP="00D9424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23.03.2023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502 «О внесении изменений в муниципальную программу «Развитие дорожно-транспортного комплекса муниципального образования «Вяземский район» Смоленской области»</w:t>
      </w:r>
      <w:r w:rsidR="00D525EC" w:rsidRPr="00424632">
        <w:rPr>
          <w:sz w:val="28"/>
          <w:szCs w:val="28"/>
        </w:rPr>
        <w:t>;</w:t>
      </w:r>
    </w:p>
    <w:p w:rsidR="00D9424A" w:rsidRPr="00424632" w:rsidRDefault="00D9424A" w:rsidP="00D9424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09.06.2023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1042 «О внесении изменений в муниципальную программу «Развитие дорожно-транспортного комплекса муниципального образования «Вяземский район» Смоленской области»</w:t>
      </w:r>
      <w:r w:rsidR="00D525EC" w:rsidRPr="00424632">
        <w:rPr>
          <w:sz w:val="28"/>
          <w:szCs w:val="28"/>
        </w:rPr>
        <w:t>;</w:t>
      </w:r>
    </w:p>
    <w:p w:rsidR="00D9424A" w:rsidRPr="00424632" w:rsidRDefault="00D9424A" w:rsidP="00D9424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07.02.2024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228 «О внесении изменений в муниципальную программу «Развитие дорожно-транспортного комплекса муниципального образования «Вяземский район» Смоленской области»</w:t>
      </w:r>
      <w:r w:rsidR="00D525EC" w:rsidRPr="00424632">
        <w:rPr>
          <w:sz w:val="28"/>
          <w:szCs w:val="28"/>
        </w:rPr>
        <w:t>;</w:t>
      </w:r>
    </w:p>
    <w:p w:rsidR="00D9424A" w:rsidRPr="00424632" w:rsidRDefault="00D9424A" w:rsidP="00D9424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03.04.2024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576 «О внесении изменений в муниципальную программу «Развитие дорожно-транспортного комплекса муниципального образования «Вяземский район» Смоленской области»</w:t>
      </w:r>
      <w:r w:rsidR="00D525EC" w:rsidRPr="00424632">
        <w:rPr>
          <w:sz w:val="28"/>
          <w:szCs w:val="28"/>
        </w:rPr>
        <w:t>;</w:t>
      </w:r>
    </w:p>
    <w:p w:rsidR="00000F10" w:rsidRPr="00424632" w:rsidRDefault="00000F10" w:rsidP="00D9424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</w:t>
      </w:r>
      <w:r w:rsidR="00D525EC" w:rsidRP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от 31.12.2014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2055 «Об утверждении муниципальной программы «</w:t>
      </w:r>
      <w:r w:rsidR="00BF2341" w:rsidRPr="00424632">
        <w:rPr>
          <w:sz w:val="28"/>
          <w:szCs w:val="28"/>
        </w:rPr>
        <w:t>Содержание автомобильных дорог и инженерных сооружений на них в границах Вяземского городского поселения Вяземского района Смоленской области на 2015-2017 годы»</w:t>
      </w:r>
      <w:r w:rsidR="00D525EC" w:rsidRPr="00424632">
        <w:rPr>
          <w:sz w:val="28"/>
          <w:szCs w:val="28"/>
        </w:rPr>
        <w:t>;</w:t>
      </w:r>
    </w:p>
    <w:p w:rsidR="00000F10" w:rsidRPr="00424632" w:rsidRDefault="00000F10" w:rsidP="00000F10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 xml:space="preserve">- от </w:t>
      </w:r>
      <w:r w:rsidR="00256880" w:rsidRPr="00424632">
        <w:rPr>
          <w:sz w:val="28"/>
          <w:szCs w:val="28"/>
        </w:rPr>
        <w:t>19</w:t>
      </w:r>
      <w:r w:rsidRPr="00424632">
        <w:rPr>
          <w:sz w:val="28"/>
          <w:szCs w:val="28"/>
        </w:rPr>
        <w:t>.</w:t>
      </w:r>
      <w:r w:rsidR="00256880" w:rsidRPr="00424632">
        <w:rPr>
          <w:sz w:val="28"/>
          <w:szCs w:val="28"/>
        </w:rPr>
        <w:t>03</w:t>
      </w:r>
      <w:r w:rsidRPr="00424632">
        <w:rPr>
          <w:sz w:val="28"/>
          <w:szCs w:val="28"/>
        </w:rPr>
        <w:t>.2015 №</w:t>
      </w:r>
      <w:r w:rsidR="00424632">
        <w:rPr>
          <w:sz w:val="28"/>
          <w:szCs w:val="28"/>
        </w:rPr>
        <w:t xml:space="preserve"> </w:t>
      </w:r>
      <w:r w:rsidR="00256880" w:rsidRPr="00424632">
        <w:rPr>
          <w:sz w:val="28"/>
          <w:szCs w:val="28"/>
        </w:rPr>
        <w:t>417</w:t>
      </w:r>
      <w:r w:rsidR="00E54C1F" w:rsidRPr="00424632">
        <w:rPr>
          <w:sz w:val="28"/>
          <w:szCs w:val="28"/>
        </w:rPr>
        <w:t xml:space="preserve"> «О внесении изменений в муниципальную программу </w:t>
      </w:r>
      <w:r w:rsidRPr="00424632">
        <w:rPr>
          <w:sz w:val="28"/>
          <w:szCs w:val="28"/>
        </w:rPr>
        <w:t>«</w:t>
      </w:r>
      <w:r w:rsidR="00256880" w:rsidRPr="00424632">
        <w:rPr>
          <w:sz w:val="28"/>
          <w:szCs w:val="28"/>
        </w:rPr>
        <w:t xml:space="preserve">Содержание автомобильных дорог и инженерных сооружений на </w:t>
      </w:r>
      <w:r w:rsidR="00256880" w:rsidRPr="00424632">
        <w:rPr>
          <w:sz w:val="28"/>
          <w:szCs w:val="28"/>
        </w:rPr>
        <w:lastRenderedPageBreak/>
        <w:t>них в границах Вяземского городского поселения Вяземского района Смоленской области на 2015-2017 годы»</w:t>
      </w:r>
      <w:r w:rsidR="00D525EC" w:rsidRPr="00424632">
        <w:rPr>
          <w:sz w:val="28"/>
          <w:szCs w:val="28"/>
        </w:rPr>
        <w:t>;</w:t>
      </w:r>
      <w:r w:rsidRPr="00424632">
        <w:rPr>
          <w:sz w:val="28"/>
          <w:szCs w:val="28"/>
        </w:rPr>
        <w:t xml:space="preserve"> </w:t>
      </w:r>
    </w:p>
    <w:p w:rsidR="00000F10" w:rsidRPr="00424632" w:rsidRDefault="00000F10" w:rsidP="00E54C1F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 xml:space="preserve">- </w:t>
      </w:r>
      <w:r w:rsidR="002A3DBF" w:rsidRPr="00424632">
        <w:rPr>
          <w:sz w:val="28"/>
          <w:szCs w:val="28"/>
        </w:rPr>
        <w:t>от 26.03.2015 №</w:t>
      </w:r>
      <w:r w:rsidR="00424632">
        <w:rPr>
          <w:sz w:val="28"/>
          <w:szCs w:val="28"/>
        </w:rPr>
        <w:t xml:space="preserve"> </w:t>
      </w:r>
      <w:r w:rsidR="002A3DBF" w:rsidRPr="00424632">
        <w:rPr>
          <w:sz w:val="28"/>
          <w:szCs w:val="28"/>
        </w:rPr>
        <w:t xml:space="preserve">466 </w:t>
      </w:r>
      <w:r w:rsidR="00E54C1F" w:rsidRPr="00424632">
        <w:rPr>
          <w:sz w:val="28"/>
          <w:szCs w:val="28"/>
        </w:rPr>
        <w:t>«О внесении изменений в муниципальную программу «Содержание автомобильных дорог и инженерных сооружений на них в границах Вяземского городского поселения Вяземского района Смоленской области на 2015-2017 годы»</w:t>
      </w:r>
      <w:r w:rsidR="00D525EC" w:rsidRPr="00424632">
        <w:rPr>
          <w:sz w:val="28"/>
          <w:szCs w:val="28"/>
        </w:rPr>
        <w:t>;</w:t>
      </w:r>
    </w:p>
    <w:p w:rsidR="00000F10" w:rsidRPr="00424632" w:rsidRDefault="00000F10" w:rsidP="007B45A7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 xml:space="preserve">- </w:t>
      </w:r>
      <w:r w:rsidR="00E54C1F" w:rsidRPr="00424632">
        <w:rPr>
          <w:sz w:val="28"/>
          <w:szCs w:val="28"/>
        </w:rPr>
        <w:t>от 23.07.2015 №</w:t>
      </w:r>
      <w:r w:rsidR="00424632">
        <w:rPr>
          <w:sz w:val="28"/>
          <w:szCs w:val="28"/>
        </w:rPr>
        <w:t xml:space="preserve"> </w:t>
      </w:r>
      <w:r w:rsidR="00E54C1F" w:rsidRPr="00424632">
        <w:rPr>
          <w:sz w:val="28"/>
          <w:szCs w:val="28"/>
        </w:rPr>
        <w:t xml:space="preserve">1333 </w:t>
      </w:r>
      <w:r w:rsidR="007B45A7" w:rsidRPr="00424632">
        <w:rPr>
          <w:sz w:val="28"/>
          <w:szCs w:val="28"/>
        </w:rPr>
        <w:t>«О внесении изменений в муниципальную программу «Содержание автомобильных дорог и инженерных сооружений на них в границах Вяземского городского поселения Вяземского района Смоленской области на 2015-2017 годы»</w:t>
      </w:r>
      <w:r w:rsidR="00D525EC" w:rsidRPr="00424632">
        <w:rPr>
          <w:sz w:val="28"/>
          <w:szCs w:val="28"/>
        </w:rPr>
        <w:t>;</w:t>
      </w:r>
    </w:p>
    <w:p w:rsidR="007B45A7" w:rsidRPr="00424632" w:rsidRDefault="00000F10" w:rsidP="007B45A7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 xml:space="preserve">- </w:t>
      </w:r>
      <w:r w:rsidR="007B45A7" w:rsidRPr="00424632">
        <w:rPr>
          <w:sz w:val="28"/>
          <w:szCs w:val="28"/>
        </w:rPr>
        <w:t>от 30.09.2015 №</w:t>
      </w:r>
      <w:r w:rsidR="00424632">
        <w:rPr>
          <w:sz w:val="28"/>
          <w:szCs w:val="28"/>
        </w:rPr>
        <w:t xml:space="preserve"> </w:t>
      </w:r>
      <w:r w:rsidR="007B45A7" w:rsidRPr="00424632">
        <w:rPr>
          <w:sz w:val="28"/>
          <w:szCs w:val="28"/>
        </w:rPr>
        <w:t>1805 «О внесении изменений в муниципальную программу «Содержание автомобильных дорог и инженерных сооружений на них в границах Вяземского городского поселения Вяземского района Смоленской области на 2015-2017 годы»</w:t>
      </w:r>
      <w:r w:rsidR="00D525EC" w:rsidRPr="00424632">
        <w:rPr>
          <w:sz w:val="28"/>
          <w:szCs w:val="28"/>
        </w:rPr>
        <w:t>;</w:t>
      </w:r>
    </w:p>
    <w:p w:rsidR="00354560" w:rsidRPr="00424632" w:rsidRDefault="00000F10" w:rsidP="00354560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 xml:space="preserve">- </w:t>
      </w:r>
      <w:r w:rsidR="00354560" w:rsidRPr="00424632">
        <w:rPr>
          <w:sz w:val="28"/>
          <w:szCs w:val="28"/>
        </w:rPr>
        <w:t>от 09.03.2016 №</w:t>
      </w:r>
      <w:r w:rsidR="00424632">
        <w:rPr>
          <w:sz w:val="28"/>
          <w:szCs w:val="28"/>
        </w:rPr>
        <w:t xml:space="preserve"> </w:t>
      </w:r>
      <w:r w:rsidR="00354560" w:rsidRPr="00424632">
        <w:rPr>
          <w:sz w:val="28"/>
          <w:szCs w:val="28"/>
        </w:rPr>
        <w:t xml:space="preserve">254 «О внесении изменений в муниципальную программу «Содержание автомобильных дорог и инженерных сооружений на них в границах Вяземского городского поселения Вяземского района Смоленской области </w:t>
      </w:r>
      <w:r w:rsidR="00424632">
        <w:rPr>
          <w:sz w:val="28"/>
          <w:szCs w:val="28"/>
        </w:rPr>
        <w:t xml:space="preserve">на </w:t>
      </w:r>
      <w:r w:rsidR="00354560" w:rsidRPr="00424632">
        <w:rPr>
          <w:sz w:val="28"/>
          <w:szCs w:val="28"/>
        </w:rPr>
        <w:t>2015-2017 годы»</w:t>
      </w:r>
      <w:r w:rsidR="00D525EC" w:rsidRPr="00424632">
        <w:rPr>
          <w:sz w:val="28"/>
          <w:szCs w:val="28"/>
        </w:rPr>
        <w:t>;</w:t>
      </w:r>
    </w:p>
    <w:p w:rsidR="00167FA2" w:rsidRPr="00424632" w:rsidRDefault="00167FA2" w:rsidP="00167FA2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26.04.2016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 xml:space="preserve">597 «О внесении изменений в муниципальную программу «Содержание автомобильных дорог и инженерных сооружений на них в границах Вяземского городского поселения Вяземского района Смоленской области </w:t>
      </w:r>
      <w:r w:rsidR="00424632">
        <w:rPr>
          <w:sz w:val="28"/>
          <w:szCs w:val="28"/>
        </w:rPr>
        <w:t xml:space="preserve">на </w:t>
      </w:r>
      <w:r w:rsidRPr="00424632">
        <w:rPr>
          <w:sz w:val="28"/>
          <w:szCs w:val="28"/>
        </w:rPr>
        <w:t>2015-2017 годы»</w:t>
      </w:r>
      <w:r w:rsidR="00D525EC" w:rsidRPr="00424632">
        <w:rPr>
          <w:sz w:val="28"/>
          <w:szCs w:val="28"/>
        </w:rPr>
        <w:t>;</w:t>
      </w:r>
    </w:p>
    <w:p w:rsidR="00A975C8" w:rsidRPr="00424632" w:rsidRDefault="00A975C8" w:rsidP="00A975C8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12.07.2016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1046 «О внесении изменений в муниципальную программу «Содержание автомобильных дорог и инженерных сооружений на них в границах Вяземского городского поселения Вяземского района Смоленской области на 2015-2017 годы»</w:t>
      </w:r>
      <w:r w:rsidR="00D525EC" w:rsidRPr="00424632">
        <w:rPr>
          <w:sz w:val="28"/>
          <w:szCs w:val="28"/>
        </w:rPr>
        <w:t>;</w:t>
      </w:r>
    </w:p>
    <w:p w:rsidR="000B0292" w:rsidRPr="00424632" w:rsidRDefault="00000F10" w:rsidP="000B0292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 xml:space="preserve">- </w:t>
      </w:r>
      <w:r w:rsidR="000B0292" w:rsidRPr="00424632">
        <w:rPr>
          <w:sz w:val="28"/>
          <w:szCs w:val="28"/>
        </w:rPr>
        <w:t xml:space="preserve"> от 31.08.2016 №</w:t>
      </w:r>
      <w:r w:rsidR="00424632">
        <w:rPr>
          <w:sz w:val="28"/>
          <w:szCs w:val="28"/>
        </w:rPr>
        <w:t xml:space="preserve"> </w:t>
      </w:r>
      <w:r w:rsidR="000B0292" w:rsidRPr="00424632">
        <w:rPr>
          <w:sz w:val="28"/>
          <w:szCs w:val="28"/>
        </w:rPr>
        <w:t>1362 «О внесении изменений в муниципальную программу «Содержание автомобильных дорог и инженерных сооружений на них в границах Вяземского городского поселения Вяземского района Смоленской области на 2015-2017 годы»</w:t>
      </w:r>
      <w:r w:rsidR="00D525EC" w:rsidRPr="00424632">
        <w:rPr>
          <w:sz w:val="28"/>
          <w:szCs w:val="28"/>
        </w:rPr>
        <w:t>;</w:t>
      </w:r>
    </w:p>
    <w:p w:rsidR="00590279" w:rsidRPr="00424632" w:rsidRDefault="00590279" w:rsidP="00590279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17.10.2016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1651 «О внесении изменений в муниципальную программу «Содержание автомобильных дорог и инженерных сооружений на них в границах Вяземского городского поселения Вяземского района Смоленской области на 2015-2017 годы»</w:t>
      </w:r>
      <w:r w:rsidR="00D525EC" w:rsidRPr="00424632">
        <w:rPr>
          <w:sz w:val="28"/>
          <w:szCs w:val="28"/>
        </w:rPr>
        <w:t>;</w:t>
      </w:r>
    </w:p>
    <w:p w:rsidR="00906BA6" w:rsidRPr="00424632" w:rsidRDefault="00906BA6" w:rsidP="00906BA6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08.11.2016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1791 «О внесении изменений в муниципальную программу «Содержание автомобильных дорог и инженерных сооружений на них в границах Вяземского городского поселения Вяземского района Смоленской области на 2015-2017 годы»</w:t>
      </w:r>
      <w:r w:rsidR="00D525EC" w:rsidRPr="00424632">
        <w:rPr>
          <w:sz w:val="28"/>
          <w:szCs w:val="28"/>
        </w:rPr>
        <w:t>;</w:t>
      </w:r>
    </w:p>
    <w:p w:rsidR="0028060C" w:rsidRPr="00424632" w:rsidRDefault="0028060C" w:rsidP="0028060C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30.12.2016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2320 «О внесении изменений в муниципальную программу «Содержание автомобильных дорог и инженерных сооружений на них в границах Вяземского городского поселения Вяземского района Смоленской области на 2015-2017 годы»</w:t>
      </w:r>
      <w:r w:rsidR="00D525EC" w:rsidRPr="00424632">
        <w:rPr>
          <w:sz w:val="28"/>
          <w:szCs w:val="28"/>
        </w:rPr>
        <w:t>;</w:t>
      </w:r>
    </w:p>
    <w:p w:rsidR="008A378B" w:rsidRPr="00424632" w:rsidRDefault="008A378B" w:rsidP="008A378B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 xml:space="preserve">- от </w:t>
      </w:r>
      <w:r w:rsidR="00C804DD" w:rsidRPr="00424632">
        <w:rPr>
          <w:sz w:val="28"/>
          <w:szCs w:val="28"/>
        </w:rPr>
        <w:t>31</w:t>
      </w:r>
      <w:r w:rsidRPr="00424632">
        <w:rPr>
          <w:sz w:val="28"/>
          <w:szCs w:val="28"/>
        </w:rPr>
        <w:t>.03.201</w:t>
      </w:r>
      <w:r w:rsidR="00C804DD" w:rsidRPr="00424632">
        <w:rPr>
          <w:sz w:val="28"/>
          <w:szCs w:val="28"/>
        </w:rPr>
        <w:t>7</w:t>
      </w:r>
      <w:r w:rsidRPr="00424632">
        <w:rPr>
          <w:sz w:val="28"/>
          <w:szCs w:val="28"/>
        </w:rPr>
        <w:t xml:space="preserve"> №</w:t>
      </w:r>
      <w:r w:rsidR="00424632">
        <w:rPr>
          <w:sz w:val="28"/>
          <w:szCs w:val="28"/>
        </w:rPr>
        <w:t xml:space="preserve"> </w:t>
      </w:r>
      <w:r w:rsidR="00C804DD" w:rsidRPr="00424632">
        <w:rPr>
          <w:sz w:val="28"/>
          <w:szCs w:val="28"/>
        </w:rPr>
        <w:t>614</w:t>
      </w:r>
      <w:r w:rsidRPr="00424632">
        <w:rPr>
          <w:sz w:val="28"/>
          <w:szCs w:val="28"/>
        </w:rPr>
        <w:t xml:space="preserve"> «О внесении изме</w:t>
      </w:r>
      <w:r w:rsidR="00424632">
        <w:rPr>
          <w:sz w:val="28"/>
          <w:szCs w:val="28"/>
        </w:rPr>
        <w:t>нений в муниципальную программу</w:t>
      </w:r>
      <w:r w:rsidRPr="00424632">
        <w:rPr>
          <w:sz w:val="28"/>
          <w:szCs w:val="28"/>
        </w:rPr>
        <w:t xml:space="preserve"> «Содержание автомобильных дорог и инженерных сооружений на </w:t>
      </w:r>
      <w:r w:rsidRPr="00424632">
        <w:rPr>
          <w:sz w:val="28"/>
          <w:szCs w:val="28"/>
        </w:rPr>
        <w:lastRenderedPageBreak/>
        <w:t>них в границах Вяземского городского поселения Вяземского района Смоленской области на 2015-20</w:t>
      </w:r>
      <w:r w:rsidR="00C804DD" w:rsidRPr="00424632">
        <w:rPr>
          <w:sz w:val="28"/>
          <w:szCs w:val="28"/>
        </w:rPr>
        <w:t>20</w:t>
      </w:r>
      <w:r w:rsidRPr="00424632">
        <w:rPr>
          <w:sz w:val="28"/>
          <w:szCs w:val="28"/>
        </w:rPr>
        <w:t xml:space="preserve"> годы»</w:t>
      </w:r>
      <w:r w:rsidR="00D525EC" w:rsidRPr="00424632">
        <w:rPr>
          <w:sz w:val="28"/>
          <w:szCs w:val="28"/>
        </w:rPr>
        <w:t>;</w:t>
      </w:r>
    </w:p>
    <w:p w:rsidR="000A400C" w:rsidRPr="00424632" w:rsidRDefault="000A400C" w:rsidP="000A400C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26.05.2017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1030 «О внесении изменений в муниципальную программу «Содержание автомобильных дорог и инженерных сооружений на них в границах Вяземского городского поселения Вяземского района Смоленской области на 2015-2020 годы»</w:t>
      </w:r>
      <w:r w:rsidR="00D525EC" w:rsidRPr="00424632">
        <w:rPr>
          <w:sz w:val="28"/>
          <w:szCs w:val="28"/>
        </w:rPr>
        <w:t>;</w:t>
      </w:r>
    </w:p>
    <w:p w:rsidR="00A40901" w:rsidRPr="00424632" w:rsidRDefault="00A40901" w:rsidP="00A40901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15.06.2017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1232 «О внесении изменений в муниципальную программу «Содержание автомобильных дорог и инженерных сооружений на них в границах Вяземского городского поселения Вяземского района Смоленской области на 2015-2020 годы»</w:t>
      </w:r>
      <w:r w:rsidR="00D525EC" w:rsidRPr="00424632">
        <w:rPr>
          <w:sz w:val="28"/>
          <w:szCs w:val="28"/>
        </w:rPr>
        <w:t>;</w:t>
      </w:r>
    </w:p>
    <w:p w:rsidR="00F63228" w:rsidRPr="00424632" w:rsidRDefault="00000F10" w:rsidP="00F63228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 xml:space="preserve">- </w:t>
      </w:r>
      <w:r w:rsidR="00F63228" w:rsidRPr="00424632">
        <w:rPr>
          <w:sz w:val="28"/>
          <w:szCs w:val="28"/>
        </w:rPr>
        <w:t>от 26.06.2017 №</w:t>
      </w:r>
      <w:r w:rsidR="00424632">
        <w:rPr>
          <w:sz w:val="28"/>
          <w:szCs w:val="28"/>
        </w:rPr>
        <w:t xml:space="preserve"> </w:t>
      </w:r>
      <w:r w:rsidR="00F63228" w:rsidRPr="00424632">
        <w:rPr>
          <w:sz w:val="28"/>
          <w:szCs w:val="28"/>
        </w:rPr>
        <w:t>1365 «О внесении изменений в муниципальную программу «Содержание автомобильных дорог и инженерных сооружений на них в границах Вяземского городского поселения Вяземского района Смоленской области на 2015-2020 годы»</w:t>
      </w:r>
      <w:r w:rsidR="00D525EC" w:rsidRPr="00424632">
        <w:rPr>
          <w:sz w:val="28"/>
          <w:szCs w:val="28"/>
        </w:rPr>
        <w:t>;</w:t>
      </w:r>
    </w:p>
    <w:p w:rsidR="007F7F3D" w:rsidRPr="00424632" w:rsidRDefault="007F7F3D" w:rsidP="007F7F3D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26.09.2017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1966 «О внесении изменений в муниципальную программу «Содержание автомобильных дорог и инженерных сооружений на них в границах Вяземского городского поселения Вяземского района Смоленской области на 2015-2020 годы»</w:t>
      </w:r>
      <w:r w:rsidR="00D525EC" w:rsidRPr="00424632">
        <w:rPr>
          <w:sz w:val="28"/>
          <w:szCs w:val="28"/>
        </w:rPr>
        <w:t>;</w:t>
      </w:r>
    </w:p>
    <w:p w:rsidR="002E75AA" w:rsidRPr="00424632" w:rsidRDefault="002E75AA" w:rsidP="002E75A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22.11.2017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2359 «О внесении изменений в муниципальную программу «Содержание автомобильных дорог и инженерных сооружений на них в границах Вяземского городского поселения Вяземского района Смоленской области на 2015-2020 годы»</w:t>
      </w:r>
      <w:r w:rsidR="00D525EC" w:rsidRPr="00424632">
        <w:rPr>
          <w:sz w:val="28"/>
          <w:szCs w:val="28"/>
        </w:rPr>
        <w:t>;</w:t>
      </w:r>
    </w:p>
    <w:p w:rsidR="00162370" w:rsidRPr="00424632" w:rsidRDefault="00162370" w:rsidP="00162370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22.12.2017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2618 «О внесении изменений в муниципальную программу «Содержание автомобильных дорог и инженерных сооружений на них в границах Вяземского городского поселения Вяземского района Смоленской области на 2015-2020 годы»</w:t>
      </w:r>
      <w:r w:rsidR="00D525EC" w:rsidRPr="00424632">
        <w:rPr>
          <w:sz w:val="28"/>
          <w:szCs w:val="28"/>
        </w:rPr>
        <w:t>;</w:t>
      </w:r>
    </w:p>
    <w:p w:rsidR="001616F8" w:rsidRPr="00424632" w:rsidRDefault="001616F8" w:rsidP="001616F8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29.12.2017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2678 «О внесении изменений в муниципальную программу «Содержание автомобильных дорог и инженерных сооружений на них в границах Вяземского городского поселения Вяземского района Смоленской области на 2015-2020 годы»</w:t>
      </w:r>
      <w:r w:rsidR="00D525EC" w:rsidRPr="00424632">
        <w:rPr>
          <w:sz w:val="28"/>
          <w:szCs w:val="28"/>
        </w:rPr>
        <w:t>;</w:t>
      </w:r>
    </w:p>
    <w:p w:rsidR="00E83152" w:rsidRPr="00424632" w:rsidRDefault="00E83152" w:rsidP="00E83152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15.02.2018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296 «О внесении изменений в муниципальную программу «Содержание автомобильных дорог и инженерных сооружений на них в границах Вяземского городского поселения Вяземского района Смоленской области на 2015-2020 годы»</w:t>
      </w:r>
      <w:r w:rsidR="00D525EC" w:rsidRPr="00424632">
        <w:rPr>
          <w:sz w:val="28"/>
          <w:szCs w:val="28"/>
        </w:rPr>
        <w:t>;</w:t>
      </w:r>
    </w:p>
    <w:p w:rsidR="009B21A9" w:rsidRPr="00424632" w:rsidRDefault="009B21A9" w:rsidP="009B21A9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30.</w:t>
      </w:r>
      <w:r w:rsidR="009825E8" w:rsidRPr="00424632">
        <w:rPr>
          <w:sz w:val="28"/>
          <w:szCs w:val="28"/>
        </w:rPr>
        <w:t>03</w:t>
      </w:r>
      <w:r w:rsidRPr="00424632">
        <w:rPr>
          <w:sz w:val="28"/>
          <w:szCs w:val="28"/>
        </w:rPr>
        <w:t>.201</w:t>
      </w:r>
      <w:r w:rsidR="009825E8" w:rsidRPr="00424632">
        <w:rPr>
          <w:sz w:val="28"/>
          <w:szCs w:val="28"/>
        </w:rPr>
        <w:t>8</w:t>
      </w:r>
      <w:r w:rsidRPr="00424632">
        <w:rPr>
          <w:sz w:val="28"/>
          <w:szCs w:val="28"/>
        </w:rPr>
        <w:t xml:space="preserve">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618 «О внесении изменений в муниципальную программу «Содержание автомобильных дорог и инженерных сооружений на них в границах Вяземского городского поселения Вяземского района Смоленской области на 2015-2020 годы»</w:t>
      </w:r>
      <w:r w:rsidR="00D525EC" w:rsidRPr="00424632">
        <w:rPr>
          <w:sz w:val="28"/>
          <w:szCs w:val="28"/>
        </w:rPr>
        <w:t>;</w:t>
      </w:r>
    </w:p>
    <w:p w:rsidR="009825E8" w:rsidRPr="00424632" w:rsidRDefault="009825E8" w:rsidP="009825E8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25.06.2018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1171 «О внесении изменений в муниципальную программу «Содержание автомобильных дорог и инженерных сооружений на них в границах Вяземского городского поселения Вяземского района Смоленской области на 2015-2020 годы»</w:t>
      </w:r>
      <w:r w:rsidR="00D525EC" w:rsidRPr="00424632">
        <w:rPr>
          <w:sz w:val="28"/>
          <w:szCs w:val="28"/>
        </w:rPr>
        <w:t>;</w:t>
      </w:r>
    </w:p>
    <w:p w:rsidR="009825E8" w:rsidRPr="00424632" w:rsidRDefault="009825E8" w:rsidP="009825E8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05.10.2018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 xml:space="preserve">1896 «О внесении изменений в муниципальную программу «Содержание автомобильных дорог и инженерных сооружений на </w:t>
      </w:r>
      <w:r w:rsidRPr="00424632">
        <w:rPr>
          <w:sz w:val="28"/>
          <w:szCs w:val="28"/>
        </w:rPr>
        <w:lastRenderedPageBreak/>
        <w:t>них в границах Вяземского городского поселения Вяземского района Смоленской области на 2015-2020 годы»</w:t>
      </w:r>
      <w:r w:rsidR="00D525EC" w:rsidRPr="00424632">
        <w:rPr>
          <w:sz w:val="28"/>
          <w:szCs w:val="28"/>
        </w:rPr>
        <w:t>;</w:t>
      </w:r>
    </w:p>
    <w:p w:rsidR="003C233B" w:rsidRPr="00424632" w:rsidRDefault="003C233B" w:rsidP="003C233B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29.12.2018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2561 «О внесении изменений в муниципальную программу «Содержание автомобильных дорог и инженерных сооружений на них в границах Вяземского городского поселения Вяземского района Смоленской области на 2015-2020 годы»</w:t>
      </w:r>
      <w:r w:rsidR="00D525EC" w:rsidRPr="00424632">
        <w:rPr>
          <w:sz w:val="28"/>
          <w:szCs w:val="28"/>
        </w:rPr>
        <w:t>;</w:t>
      </w:r>
    </w:p>
    <w:p w:rsidR="00343046" w:rsidRPr="00424632" w:rsidRDefault="00343046" w:rsidP="00343046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04.03.2019 №</w:t>
      </w:r>
      <w:r w:rsidR="00424632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405 «О внесении изменений в муниципальную программу «Содержание автомобильных дорог и инженерных сооружений на них в границах Вяземского городского поселения Вяземского района Смоленской области»</w:t>
      </w:r>
      <w:r w:rsidR="00D525EC" w:rsidRPr="00424632">
        <w:rPr>
          <w:sz w:val="28"/>
          <w:szCs w:val="28"/>
        </w:rPr>
        <w:t>;</w:t>
      </w:r>
    </w:p>
    <w:p w:rsidR="00E33B2D" w:rsidRPr="00424632" w:rsidRDefault="00E33B2D" w:rsidP="00E33B2D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19.06.2019 №</w:t>
      </w:r>
      <w:r w:rsidR="00254539">
        <w:rPr>
          <w:sz w:val="28"/>
          <w:szCs w:val="28"/>
        </w:rPr>
        <w:t xml:space="preserve"> </w:t>
      </w:r>
      <w:r w:rsidR="0069069C" w:rsidRPr="00424632">
        <w:rPr>
          <w:sz w:val="28"/>
          <w:szCs w:val="28"/>
        </w:rPr>
        <w:t>1034</w:t>
      </w:r>
      <w:r w:rsidRPr="00424632">
        <w:rPr>
          <w:sz w:val="28"/>
          <w:szCs w:val="28"/>
        </w:rPr>
        <w:t xml:space="preserve"> «О внесении изменений в муниципальную программу «Содержание автомобильных дорог и инженерных сооружений на них в границах Вяземского городского поселения Вяземского района Смоленской области»</w:t>
      </w:r>
      <w:r w:rsidR="00D525EC" w:rsidRPr="00424632">
        <w:rPr>
          <w:sz w:val="28"/>
          <w:szCs w:val="28"/>
        </w:rPr>
        <w:t>;</w:t>
      </w:r>
    </w:p>
    <w:p w:rsidR="00FF1059" w:rsidRPr="00424632" w:rsidRDefault="00FF1059" w:rsidP="00FF1059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23.07.2019 №</w:t>
      </w:r>
      <w:r w:rsidR="00254539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1242 «О внесении изменений в муниципальную программу «Содержание автомобильных дорог и инженерных сооружений на них в границах Вяземского городского поселения Вяземского района Смоленской области»</w:t>
      </w:r>
      <w:r w:rsidR="00D525EC" w:rsidRPr="00424632">
        <w:rPr>
          <w:sz w:val="28"/>
          <w:szCs w:val="28"/>
        </w:rPr>
        <w:t>;</w:t>
      </w:r>
    </w:p>
    <w:p w:rsidR="00FF1059" w:rsidRPr="00424632" w:rsidRDefault="00FF1059" w:rsidP="00FF1059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10.02.2020 №</w:t>
      </w:r>
      <w:r w:rsidR="00254539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185 «О внесении изменений в муниципальную программу «Содержание автомобильных дорог и инженерных сооружений на них в границах Вяземского городского поселения Вяземского района Смоленской области»</w:t>
      </w:r>
      <w:r w:rsidR="00D525EC" w:rsidRPr="00424632">
        <w:rPr>
          <w:sz w:val="28"/>
          <w:szCs w:val="28"/>
        </w:rPr>
        <w:t>;</w:t>
      </w:r>
    </w:p>
    <w:p w:rsidR="00DA4067" w:rsidRPr="00424632" w:rsidRDefault="00DA4067" w:rsidP="00DA4067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15.06.2020 №</w:t>
      </w:r>
      <w:r w:rsidR="00254539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770 «О внесении изменений в муниципальную программу «Содержание автомобильных дорог и инженерных сооружений на них в границах Вяземского городского поселения Вяземского района Смоленской области»</w:t>
      </w:r>
      <w:r w:rsidR="00D525EC" w:rsidRPr="00424632">
        <w:rPr>
          <w:sz w:val="28"/>
          <w:szCs w:val="28"/>
        </w:rPr>
        <w:t>;</w:t>
      </w:r>
    </w:p>
    <w:p w:rsidR="006B403C" w:rsidRPr="00424632" w:rsidRDefault="006B403C" w:rsidP="006B403C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 xml:space="preserve">- от </w:t>
      </w:r>
      <w:r w:rsidR="0094515B" w:rsidRPr="00424632">
        <w:rPr>
          <w:sz w:val="28"/>
          <w:szCs w:val="28"/>
        </w:rPr>
        <w:t>21</w:t>
      </w:r>
      <w:r w:rsidRPr="00424632">
        <w:rPr>
          <w:sz w:val="28"/>
          <w:szCs w:val="28"/>
        </w:rPr>
        <w:t>.</w:t>
      </w:r>
      <w:r w:rsidR="0094515B" w:rsidRPr="00424632">
        <w:rPr>
          <w:sz w:val="28"/>
          <w:szCs w:val="28"/>
        </w:rPr>
        <w:t>09</w:t>
      </w:r>
      <w:r w:rsidRPr="00424632">
        <w:rPr>
          <w:sz w:val="28"/>
          <w:szCs w:val="28"/>
        </w:rPr>
        <w:t>.20</w:t>
      </w:r>
      <w:r w:rsidR="0094515B" w:rsidRPr="00424632">
        <w:rPr>
          <w:sz w:val="28"/>
          <w:szCs w:val="28"/>
        </w:rPr>
        <w:t xml:space="preserve">20 </w:t>
      </w:r>
      <w:r w:rsidRPr="00424632">
        <w:rPr>
          <w:sz w:val="28"/>
          <w:szCs w:val="28"/>
        </w:rPr>
        <w:t>№</w:t>
      </w:r>
      <w:r w:rsidR="00254539">
        <w:rPr>
          <w:sz w:val="28"/>
          <w:szCs w:val="28"/>
        </w:rPr>
        <w:t xml:space="preserve"> </w:t>
      </w:r>
      <w:r w:rsidR="0094515B" w:rsidRPr="00424632">
        <w:rPr>
          <w:sz w:val="28"/>
          <w:szCs w:val="28"/>
        </w:rPr>
        <w:t>1363</w:t>
      </w:r>
      <w:r w:rsidRPr="00424632">
        <w:rPr>
          <w:sz w:val="28"/>
          <w:szCs w:val="28"/>
        </w:rPr>
        <w:t xml:space="preserve"> «О внесении изменений в муниципальную программу «Содержание автомобильных дорог и инженерных сооружений на них в границах Вяземского городского поселения Вяземского района Смоленской области»</w:t>
      </w:r>
      <w:r w:rsidR="00D525EC" w:rsidRPr="00424632">
        <w:rPr>
          <w:sz w:val="28"/>
          <w:szCs w:val="28"/>
        </w:rPr>
        <w:t>;</w:t>
      </w:r>
    </w:p>
    <w:p w:rsidR="0094515B" w:rsidRPr="00424632" w:rsidRDefault="0094515B" w:rsidP="0094515B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29.03.2021 №</w:t>
      </w:r>
      <w:r w:rsidR="00254539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388 «О внесении изменений в муниципальную программу «Содержание автомобильных дорог и инженерных сооружений на них в границах Вяземского городского поселения Вяземского района Смоленской области»</w:t>
      </w:r>
      <w:r w:rsidR="00D525EC" w:rsidRPr="00424632">
        <w:rPr>
          <w:sz w:val="28"/>
          <w:szCs w:val="28"/>
        </w:rPr>
        <w:t>;</w:t>
      </w:r>
    </w:p>
    <w:p w:rsidR="0094515B" w:rsidRPr="00424632" w:rsidRDefault="0094515B" w:rsidP="0094515B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 xml:space="preserve">- от </w:t>
      </w:r>
      <w:r w:rsidR="007932AA" w:rsidRPr="00424632">
        <w:rPr>
          <w:sz w:val="28"/>
          <w:szCs w:val="28"/>
        </w:rPr>
        <w:t>21</w:t>
      </w:r>
      <w:r w:rsidRPr="00424632">
        <w:rPr>
          <w:sz w:val="28"/>
          <w:szCs w:val="28"/>
        </w:rPr>
        <w:t>.</w:t>
      </w:r>
      <w:r w:rsidR="007932AA" w:rsidRPr="00424632">
        <w:rPr>
          <w:sz w:val="28"/>
          <w:szCs w:val="28"/>
        </w:rPr>
        <w:t>04</w:t>
      </w:r>
      <w:r w:rsidRPr="00424632">
        <w:rPr>
          <w:sz w:val="28"/>
          <w:szCs w:val="28"/>
        </w:rPr>
        <w:t>.2021 №</w:t>
      </w:r>
      <w:r w:rsidR="00254539">
        <w:rPr>
          <w:sz w:val="28"/>
          <w:szCs w:val="28"/>
        </w:rPr>
        <w:t xml:space="preserve"> </w:t>
      </w:r>
      <w:r w:rsidR="007932AA" w:rsidRPr="00424632">
        <w:rPr>
          <w:sz w:val="28"/>
          <w:szCs w:val="28"/>
        </w:rPr>
        <w:t>543</w:t>
      </w:r>
      <w:r w:rsidRPr="00424632">
        <w:rPr>
          <w:sz w:val="28"/>
          <w:szCs w:val="28"/>
        </w:rPr>
        <w:t xml:space="preserve"> «О внесении изменений в муниципальную программу «Содержание автомобильных дорог и инженерных сооружений на них в границах Вяземского городского поселения Вяземского района Смоленской области»</w:t>
      </w:r>
      <w:r w:rsidR="00D525EC" w:rsidRPr="00424632">
        <w:rPr>
          <w:sz w:val="28"/>
          <w:szCs w:val="28"/>
        </w:rPr>
        <w:t>;</w:t>
      </w:r>
    </w:p>
    <w:p w:rsidR="007932AA" w:rsidRPr="00424632" w:rsidRDefault="007932AA" w:rsidP="007932A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16.11.2021 №</w:t>
      </w:r>
      <w:r w:rsidR="00254539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1602 «О внесении изменений в муниципальную программу «Содержание автомобильных дорог и инженерных сооружений на них в границах Вяземского городского поселения Вяземского района Смоленской области»</w:t>
      </w:r>
      <w:r w:rsidR="00D525EC" w:rsidRPr="00424632">
        <w:rPr>
          <w:sz w:val="28"/>
          <w:szCs w:val="28"/>
        </w:rPr>
        <w:t>;</w:t>
      </w:r>
    </w:p>
    <w:p w:rsidR="007932AA" w:rsidRPr="00424632" w:rsidRDefault="007932AA" w:rsidP="007932A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28.03.2022 №</w:t>
      </w:r>
      <w:r w:rsidR="00254539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 xml:space="preserve">467 «О внесении изменений в муниципальную программу «Содержание автомобильных дорог и инженерных сооружений на </w:t>
      </w:r>
      <w:r w:rsidRPr="00424632">
        <w:rPr>
          <w:sz w:val="28"/>
          <w:szCs w:val="28"/>
        </w:rPr>
        <w:lastRenderedPageBreak/>
        <w:t>них в границах Вяземского городского поселения Вяземского района Смоленской области на 2015-2024 годы»</w:t>
      </w:r>
      <w:r w:rsidR="00D525EC" w:rsidRPr="00424632">
        <w:rPr>
          <w:sz w:val="28"/>
          <w:szCs w:val="28"/>
        </w:rPr>
        <w:t>;</w:t>
      </w:r>
    </w:p>
    <w:p w:rsidR="007932AA" w:rsidRPr="00424632" w:rsidRDefault="007932AA" w:rsidP="007932AA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05.07.2022 №</w:t>
      </w:r>
      <w:r w:rsidR="00254539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1132 «О внесении изменений в муниципальную программу «Содержание автомобильных дорог и инженерных сооружений на них в границах Вяземского городского поселения Вяземского района Смоленской области</w:t>
      </w:r>
      <w:r w:rsidR="00CC7962" w:rsidRPr="00424632">
        <w:rPr>
          <w:sz w:val="28"/>
          <w:szCs w:val="28"/>
        </w:rPr>
        <w:t>»</w:t>
      </w:r>
      <w:r w:rsidRPr="00424632">
        <w:rPr>
          <w:sz w:val="28"/>
          <w:szCs w:val="28"/>
        </w:rPr>
        <w:t xml:space="preserve"> на 2015-2024 годы</w:t>
      </w:r>
      <w:r w:rsidR="00D525EC" w:rsidRPr="00424632">
        <w:rPr>
          <w:sz w:val="28"/>
          <w:szCs w:val="28"/>
        </w:rPr>
        <w:t>;</w:t>
      </w:r>
    </w:p>
    <w:p w:rsidR="00CC7962" w:rsidRPr="00424632" w:rsidRDefault="00CC7962" w:rsidP="00CC7962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17.11.2022 №</w:t>
      </w:r>
      <w:r w:rsidR="00254539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1949 «О внесении изменений в муниципальную программу «Развитие дорожно-транспортного комплекса Вяземского городского поселения Вяземского района Смоленской области» на 2015-2024 годы</w:t>
      </w:r>
      <w:r w:rsidR="00D525EC" w:rsidRPr="00424632">
        <w:rPr>
          <w:sz w:val="28"/>
          <w:szCs w:val="28"/>
        </w:rPr>
        <w:t>;</w:t>
      </w:r>
    </w:p>
    <w:p w:rsidR="0089526F" w:rsidRPr="00424632" w:rsidRDefault="0089526F" w:rsidP="0089526F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29.12.2022 №</w:t>
      </w:r>
      <w:r w:rsidR="00254539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2272 «О внесении изменений в муниципальную программу «Развитие дорожно-транспортного комплекса Вяземского городского поселения Вяземского района Смоленской области» на 2015-2024 годы</w:t>
      </w:r>
      <w:r w:rsidR="00D525EC" w:rsidRPr="00424632">
        <w:rPr>
          <w:sz w:val="28"/>
          <w:szCs w:val="28"/>
        </w:rPr>
        <w:t>;</w:t>
      </w:r>
    </w:p>
    <w:p w:rsidR="009F7549" w:rsidRPr="00424632" w:rsidRDefault="009F7549" w:rsidP="009F7549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09.02.2023 №</w:t>
      </w:r>
      <w:r w:rsidR="00254539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209 «О внесении изменений в муниципальную программу «Развитие дорожно-транспортного комплекса Вяземского городского поселения Вяземского района Смоленской области» на 2015-2025 годы</w:t>
      </w:r>
      <w:r w:rsidR="00D525EC" w:rsidRPr="00424632">
        <w:rPr>
          <w:sz w:val="28"/>
          <w:szCs w:val="28"/>
        </w:rPr>
        <w:t>;</w:t>
      </w:r>
    </w:p>
    <w:p w:rsidR="004D4035" w:rsidRPr="00424632" w:rsidRDefault="004D4035" w:rsidP="004D4035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13.02.2023 №</w:t>
      </w:r>
      <w:r w:rsidR="00254539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253 «О внесении изменений в муниципальную программу «Развитие дорожно-транспортного комплекса Вяземского городского поселения Вяземского района Смоленской области» на 2015-2025 годы</w:t>
      </w:r>
      <w:r w:rsidR="00D525EC" w:rsidRPr="00424632">
        <w:rPr>
          <w:sz w:val="28"/>
          <w:szCs w:val="28"/>
        </w:rPr>
        <w:t>;</w:t>
      </w:r>
    </w:p>
    <w:p w:rsidR="00877C10" w:rsidRPr="00424632" w:rsidRDefault="00877C10" w:rsidP="00877C10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28.02.2024 №</w:t>
      </w:r>
      <w:r w:rsidR="00254539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357 «О внесении изменений в муниципальную программу «Развитие дорожно-транспортного комплекса Вяземского городского поселения Вяземского района Смоленской области»</w:t>
      </w:r>
      <w:r w:rsidR="00D525EC" w:rsidRPr="00424632">
        <w:rPr>
          <w:sz w:val="28"/>
          <w:szCs w:val="28"/>
        </w:rPr>
        <w:t>;</w:t>
      </w:r>
      <w:r w:rsidRPr="00424632">
        <w:rPr>
          <w:sz w:val="28"/>
          <w:szCs w:val="28"/>
        </w:rPr>
        <w:t xml:space="preserve"> </w:t>
      </w:r>
    </w:p>
    <w:p w:rsidR="009E4B85" w:rsidRPr="00424632" w:rsidRDefault="009E4B85" w:rsidP="009E4B85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16.05.2024 №</w:t>
      </w:r>
      <w:r w:rsidR="00254539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803 «О внесении изменений в муниципальную программу «Развитие дорожно-транспортного комплекса Вяземского городского поселения Вяземского района Смоленской области»</w:t>
      </w:r>
      <w:r w:rsidR="00D525EC" w:rsidRPr="00424632">
        <w:rPr>
          <w:sz w:val="28"/>
          <w:szCs w:val="28"/>
        </w:rPr>
        <w:t>;</w:t>
      </w:r>
      <w:r w:rsidRPr="00424632">
        <w:rPr>
          <w:sz w:val="28"/>
          <w:szCs w:val="28"/>
        </w:rPr>
        <w:t xml:space="preserve"> </w:t>
      </w:r>
    </w:p>
    <w:p w:rsidR="00F3569F" w:rsidRPr="00424632" w:rsidRDefault="00F3569F" w:rsidP="00F3569F">
      <w:pPr>
        <w:pStyle w:val="af5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- от 04.12.2024 №</w:t>
      </w:r>
      <w:r w:rsidR="00254539">
        <w:rPr>
          <w:sz w:val="28"/>
          <w:szCs w:val="28"/>
        </w:rPr>
        <w:t xml:space="preserve"> </w:t>
      </w:r>
      <w:r w:rsidRPr="00424632">
        <w:rPr>
          <w:sz w:val="28"/>
          <w:szCs w:val="28"/>
        </w:rPr>
        <w:t>2180 «О внесении изменений в муниципальную программу «Развитие дорожно-транспортного комплекса Вяземского городского поселения Вяземского района Смоленской области»</w:t>
      </w:r>
      <w:r w:rsidR="00D525EC" w:rsidRPr="00424632">
        <w:rPr>
          <w:sz w:val="28"/>
          <w:szCs w:val="28"/>
        </w:rPr>
        <w:t>;</w:t>
      </w:r>
      <w:r w:rsidRPr="00424632">
        <w:rPr>
          <w:sz w:val="28"/>
          <w:szCs w:val="28"/>
        </w:rPr>
        <w:t xml:space="preserve"> </w:t>
      </w:r>
    </w:p>
    <w:p w:rsidR="0036322C" w:rsidRPr="00424632" w:rsidRDefault="00D525EC" w:rsidP="00FA5D39">
      <w:pPr>
        <w:widowControl w:val="0"/>
        <w:ind w:firstLine="708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2</w:t>
      </w:r>
      <w:r w:rsidR="0036322C" w:rsidRPr="00424632">
        <w:rPr>
          <w:sz w:val="28"/>
          <w:szCs w:val="28"/>
        </w:rPr>
        <w:t>. Опубликовать настоящее постановление в газете «</w:t>
      </w:r>
      <w:r w:rsidR="00D15D59" w:rsidRPr="00424632">
        <w:rPr>
          <w:sz w:val="28"/>
          <w:szCs w:val="28"/>
        </w:rPr>
        <w:t>Вяземский вестник</w:t>
      </w:r>
      <w:r w:rsidR="0036322C" w:rsidRPr="00424632">
        <w:rPr>
          <w:sz w:val="28"/>
          <w:szCs w:val="28"/>
        </w:rPr>
        <w:t>»</w:t>
      </w:r>
      <w:r w:rsidR="00FA5D39" w:rsidRPr="00424632">
        <w:rPr>
          <w:sz w:val="28"/>
          <w:szCs w:val="28"/>
        </w:rPr>
        <w:t xml:space="preserve"> </w:t>
      </w:r>
      <w:r w:rsidR="0036322C" w:rsidRPr="00424632">
        <w:rPr>
          <w:sz w:val="28"/>
          <w:szCs w:val="28"/>
        </w:rPr>
        <w:t xml:space="preserve">и разместить на сайте Администрации муниципального образования «Вяземский </w:t>
      </w:r>
      <w:r w:rsidR="003562C9" w:rsidRPr="00424632">
        <w:rPr>
          <w:sz w:val="28"/>
          <w:szCs w:val="28"/>
        </w:rPr>
        <w:t>муниципальный округ</w:t>
      </w:r>
      <w:r w:rsidR="0036322C" w:rsidRPr="00424632">
        <w:rPr>
          <w:sz w:val="28"/>
          <w:szCs w:val="28"/>
        </w:rPr>
        <w:t>» Смоленской области.</w:t>
      </w:r>
    </w:p>
    <w:p w:rsidR="0036322C" w:rsidRPr="00424632" w:rsidRDefault="00D525EC" w:rsidP="00FA5D39">
      <w:pPr>
        <w:widowControl w:val="0"/>
        <w:ind w:firstLine="709"/>
        <w:jc w:val="both"/>
        <w:rPr>
          <w:sz w:val="28"/>
          <w:szCs w:val="28"/>
        </w:rPr>
      </w:pPr>
      <w:r w:rsidRPr="00424632">
        <w:rPr>
          <w:sz w:val="28"/>
          <w:szCs w:val="28"/>
        </w:rPr>
        <w:t>3</w:t>
      </w:r>
      <w:r w:rsidR="0036322C" w:rsidRPr="00424632">
        <w:rPr>
          <w:sz w:val="28"/>
          <w:szCs w:val="28"/>
        </w:rPr>
        <w:t xml:space="preserve">.  Контроль за исполнением </w:t>
      </w:r>
      <w:r w:rsidR="00C244B9">
        <w:rPr>
          <w:sz w:val="28"/>
          <w:szCs w:val="28"/>
        </w:rPr>
        <w:t>настоящего</w:t>
      </w:r>
      <w:r w:rsidR="0036322C" w:rsidRPr="00424632">
        <w:rPr>
          <w:sz w:val="28"/>
          <w:szCs w:val="28"/>
        </w:rPr>
        <w:t xml:space="preserve"> постановления возложить на первого заместителя Главы муниципального образования «Вяземский </w:t>
      </w:r>
      <w:r w:rsidR="003562C9" w:rsidRPr="00424632">
        <w:rPr>
          <w:sz w:val="28"/>
          <w:szCs w:val="28"/>
        </w:rPr>
        <w:t>муниципальный округ</w:t>
      </w:r>
      <w:r w:rsidR="0036322C" w:rsidRPr="00424632">
        <w:rPr>
          <w:sz w:val="28"/>
          <w:szCs w:val="28"/>
        </w:rPr>
        <w:t xml:space="preserve">» Смоленской области </w:t>
      </w:r>
      <w:r w:rsidR="003562C9" w:rsidRPr="00424632">
        <w:rPr>
          <w:sz w:val="28"/>
          <w:szCs w:val="28"/>
        </w:rPr>
        <w:t>Прудникову А.О.</w:t>
      </w:r>
    </w:p>
    <w:p w:rsidR="00357021" w:rsidRDefault="00357021" w:rsidP="0036322C">
      <w:pPr>
        <w:autoSpaceDE w:val="0"/>
        <w:autoSpaceDN w:val="0"/>
        <w:adjustRightInd w:val="0"/>
        <w:ind w:left="720"/>
        <w:rPr>
          <w:sz w:val="16"/>
          <w:szCs w:val="16"/>
        </w:rPr>
      </w:pPr>
    </w:p>
    <w:p w:rsidR="00254539" w:rsidRPr="00254539" w:rsidRDefault="00254539" w:rsidP="0036322C">
      <w:pPr>
        <w:autoSpaceDE w:val="0"/>
        <w:autoSpaceDN w:val="0"/>
        <w:adjustRightInd w:val="0"/>
        <w:ind w:left="720"/>
        <w:rPr>
          <w:sz w:val="16"/>
          <w:szCs w:val="16"/>
        </w:rPr>
      </w:pPr>
    </w:p>
    <w:p w:rsidR="00376FFA" w:rsidRPr="00424632" w:rsidRDefault="00376FFA" w:rsidP="00DC13E5">
      <w:pPr>
        <w:autoSpaceDE w:val="0"/>
        <w:autoSpaceDN w:val="0"/>
        <w:adjustRightInd w:val="0"/>
        <w:rPr>
          <w:sz w:val="28"/>
          <w:szCs w:val="28"/>
        </w:rPr>
      </w:pPr>
      <w:r w:rsidRPr="00424632">
        <w:rPr>
          <w:sz w:val="28"/>
          <w:szCs w:val="28"/>
        </w:rPr>
        <w:t>Глав</w:t>
      </w:r>
      <w:r w:rsidR="00DC13E5" w:rsidRPr="00424632">
        <w:rPr>
          <w:sz w:val="28"/>
          <w:szCs w:val="28"/>
        </w:rPr>
        <w:t>а</w:t>
      </w:r>
      <w:r w:rsidRPr="00424632">
        <w:rPr>
          <w:sz w:val="28"/>
          <w:szCs w:val="28"/>
        </w:rPr>
        <w:t xml:space="preserve"> муниципального образования</w:t>
      </w:r>
    </w:p>
    <w:p w:rsidR="003562C9" w:rsidRPr="00424632" w:rsidRDefault="00376FFA" w:rsidP="00DC13E5">
      <w:pPr>
        <w:autoSpaceDE w:val="0"/>
        <w:autoSpaceDN w:val="0"/>
        <w:adjustRightInd w:val="0"/>
        <w:rPr>
          <w:sz w:val="28"/>
          <w:szCs w:val="28"/>
        </w:rPr>
      </w:pPr>
      <w:r w:rsidRPr="00424632">
        <w:rPr>
          <w:sz w:val="28"/>
          <w:szCs w:val="28"/>
        </w:rPr>
        <w:t xml:space="preserve">«Вяземский </w:t>
      </w:r>
      <w:r w:rsidR="003562C9" w:rsidRPr="00424632">
        <w:rPr>
          <w:sz w:val="28"/>
          <w:szCs w:val="28"/>
        </w:rPr>
        <w:t>муниципальный округ</w:t>
      </w:r>
      <w:r w:rsidRPr="00424632">
        <w:rPr>
          <w:sz w:val="28"/>
          <w:szCs w:val="28"/>
        </w:rPr>
        <w:t>»</w:t>
      </w:r>
    </w:p>
    <w:p w:rsidR="00376FFA" w:rsidRPr="00424632" w:rsidRDefault="00376FFA" w:rsidP="00DC13E5">
      <w:pPr>
        <w:autoSpaceDE w:val="0"/>
        <w:autoSpaceDN w:val="0"/>
        <w:adjustRightInd w:val="0"/>
        <w:rPr>
          <w:b/>
          <w:sz w:val="28"/>
          <w:szCs w:val="28"/>
        </w:rPr>
      </w:pPr>
      <w:r w:rsidRPr="00424632">
        <w:rPr>
          <w:sz w:val="28"/>
          <w:szCs w:val="28"/>
        </w:rPr>
        <w:t xml:space="preserve">Смоленской области            </w:t>
      </w:r>
      <w:r w:rsidR="00DC13E5" w:rsidRPr="00424632">
        <w:rPr>
          <w:sz w:val="28"/>
          <w:szCs w:val="28"/>
        </w:rPr>
        <w:t xml:space="preserve">   </w:t>
      </w:r>
      <w:r w:rsidRPr="00424632">
        <w:rPr>
          <w:sz w:val="28"/>
          <w:szCs w:val="28"/>
        </w:rPr>
        <w:t xml:space="preserve">  </w:t>
      </w:r>
      <w:r w:rsidR="0042589D" w:rsidRPr="00424632">
        <w:rPr>
          <w:sz w:val="28"/>
          <w:szCs w:val="28"/>
        </w:rPr>
        <w:t xml:space="preserve">   </w:t>
      </w:r>
      <w:r w:rsidRPr="00424632">
        <w:rPr>
          <w:sz w:val="28"/>
          <w:szCs w:val="28"/>
        </w:rPr>
        <w:t xml:space="preserve">      </w:t>
      </w:r>
      <w:r w:rsidR="003562C9" w:rsidRPr="00424632">
        <w:rPr>
          <w:sz w:val="28"/>
          <w:szCs w:val="28"/>
        </w:rPr>
        <w:t xml:space="preserve">                         </w:t>
      </w:r>
      <w:r w:rsidR="00FA5D39" w:rsidRPr="00424632">
        <w:rPr>
          <w:sz w:val="28"/>
          <w:szCs w:val="28"/>
        </w:rPr>
        <w:t xml:space="preserve">           </w:t>
      </w:r>
      <w:r w:rsidR="003562C9" w:rsidRPr="00424632">
        <w:rPr>
          <w:sz w:val="28"/>
          <w:szCs w:val="28"/>
        </w:rPr>
        <w:t xml:space="preserve">      </w:t>
      </w:r>
      <w:r w:rsidR="00FA5D39" w:rsidRPr="00424632">
        <w:rPr>
          <w:sz w:val="28"/>
          <w:szCs w:val="28"/>
        </w:rPr>
        <w:t xml:space="preserve">  </w:t>
      </w:r>
      <w:r w:rsidRPr="00424632">
        <w:rPr>
          <w:sz w:val="28"/>
          <w:szCs w:val="28"/>
        </w:rPr>
        <w:t xml:space="preserve">   </w:t>
      </w:r>
      <w:r w:rsidR="003562C9" w:rsidRPr="00424632">
        <w:rPr>
          <w:b/>
          <w:sz w:val="28"/>
          <w:szCs w:val="28"/>
        </w:rPr>
        <w:t>О.М. Смоляков</w:t>
      </w:r>
    </w:p>
    <w:p w:rsidR="00354BBF" w:rsidRPr="000078CE" w:rsidRDefault="00FA5D39" w:rsidP="00354BBF">
      <w:pPr>
        <w:ind w:left="5529"/>
        <w:rPr>
          <w:sz w:val="28"/>
          <w:szCs w:val="28"/>
        </w:rPr>
      </w:pPr>
      <w:r w:rsidRPr="00424632">
        <w:rPr>
          <w:b/>
          <w:sz w:val="28"/>
          <w:szCs w:val="28"/>
        </w:rPr>
        <w:br w:type="page"/>
      </w:r>
      <w:r w:rsidR="00354BBF" w:rsidRPr="000078CE">
        <w:rPr>
          <w:sz w:val="28"/>
          <w:szCs w:val="28"/>
        </w:rPr>
        <w:lastRenderedPageBreak/>
        <w:t xml:space="preserve">УТВЕРЖДЕНА </w:t>
      </w:r>
    </w:p>
    <w:p w:rsidR="00354BBF" w:rsidRPr="000078CE" w:rsidRDefault="00FA5D39" w:rsidP="00FA5D39">
      <w:pPr>
        <w:ind w:left="5529"/>
        <w:jc w:val="both"/>
        <w:rPr>
          <w:sz w:val="28"/>
          <w:szCs w:val="28"/>
        </w:rPr>
      </w:pPr>
      <w:r w:rsidRPr="000078CE">
        <w:rPr>
          <w:sz w:val="28"/>
          <w:szCs w:val="28"/>
        </w:rPr>
        <w:t xml:space="preserve">постановлением Администрации </w:t>
      </w:r>
      <w:r w:rsidR="00354BBF" w:rsidRPr="000078CE">
        <w:rPr>
          <w:sz w:val="28"/>
          <w:szCs w:val="28"/>
        </w:rPr>
        <w:t>муниципального образования</w:t>
      </w:r>
      <w:r w:rsidRPr="000078CE">
        <w:rPr>
          <w:sz w:val="28"/>
          <w:szCs w:val="28"/>
        </w:rPr>
        <w:t xml:space="preserve"> </w:t>
      </w:r>
      <w:r w:rsidR="00354BBF" w:rsidRPr="000078CE">
        <w:rPr>
          <w:sz w:val="28"/>
          <w:szCs w:val="28"/>
        </w:rPr>
        <w:t xml:space="preserve">«Вяземский </w:t>
      </w:r>
      <w:r w:rsidR="003562C9" w:rsidRPr="000078CE">
        <w:rPr>
          <w:sz w:val="28"/>
          <w:szCs w:val="28"/>
        </w:rPr>
        <w:t>муниципальный округ</w:t>
      </w:r>
      <w:r w:rsidR="00354BBF" w:rsidRPr="000078CE">
        <w:rPr>
          <w:sz w:val="28"/>
          <w:szCs w:val="28"/>
        </w:rPr>
        <w:t xml:space="preserve">» Смоленской области </w:t>
      </w:r>
    </w:p>
    <w:p w:rsidR="00D46D63" w:rsidRPr="00DD5B65" w:rsidRDefault="00D46D63" w:rsidP="00D46D63">
      <w:pPr>
        <w:ind w:firstLine="552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от 25.02.2025 № 298</w:t>
      </w:r>
    </w:p>
    <w:p w:rsidR="00354BBF" w:rsidRPr="00F74243" w:rsidRDefault="00354BBF" w:rsidP="00354BBF">
      <w:pPr>
        <w:autoSpaceDE w:val="0"/>
        <w:autoSpaceDN w:val="0"/>
        <w:adjustRightInd w:val="0"/>
        <w:rPr>
          <w:sz w:val="27"/>
          <w:szCs w:val="27"/>
        </w:rPr>
      </w:pPr>
    </w:p>
    <w:p w:rsidR="00A05B57" w:rsidRPr="00F74243" w:rsidRDefault="00A05B57" w:rsidP="00354BBF">
      <w:pPr>
        <w:autoSpaceDE w:val="0"/>
        <w:autoSpaceDN w:val="0"/>
        <w:adjustRightInd w:val="0"/>
        <w:rPr>
          <w:sz w:val="27"/>
          <w:szCs w:val="27"/>
        </w:rPr>
      </w:pPr>
    </w:p>
    <w:p w:rsidR="00A05B57" w:rsidRPr="00F74243" w:rsidRDefault="00A05B57" w:rsidP="00354BBF">
      <w:pPr>
        <w:autoSpaceDE w:val="0"/>
        <w:autoSpaceDN w:val="0"/>
        <w:adjustRightInd w:val="0"/>
        <w:rPr>
          <w:sz w:val="27"/>
          <w:szCs w:val="27"/>
        </w:rPr>
      </w:pPr>
    </w:p>
    <w:p w:rsidR="00A05B57" w:rsidRPr="00F74243" w:rsidRDefault="00A05B57" w:rsidP="00354BBF">
      <w:pPr>
        <w:autoSpaceDE w:val="0"/>
        <w:autoSpaceDN w:val="0"/>
        <w:adjustRightInd w:val="0"/>
        <w:rPr>
          <w:sz w:val="27"/>
          <w:szCs w:val="27"/>
        </w:rPr>
      </w:pPr>
    </w:p>
    <w:p w:rsidR="00A05B57" w:rsidRPr="00F74243" w:rsidRDefault="00A05B57" w:rsidP="00354BBF">
      <w:pPr>
        <w:autoSpaceDE w:val="0"/>
        <w:autoSpaceDN w:val="0"/>
        <w:adjustRightInd w:val="0"/>
        <w:rPr>
          <w:sz w:val="27"/>
          <w:szCs w:val="27"/>
        </w:rPr>
      </w:pPr>
    </w:p>
    <w:p w:rsidR="00A05B57" w:rsidRPr="00F74243" w:rsidRDefault="00A05B57" w:rsidP="00354BBF">
      <w:pPr>
        <w:autoSpaceDE w:val="0"/>
        <w:autoSpaceDN w:val="0"/>
        <w:adjustRightInd w:val="0"/>
        <w:rPr>
          <w:sz w:val="27"/>
          <w:szCs w:val="27"/>
        </w:rPr>
      </w:pPr>
    </w:p>
    <w:p w:rsidR="00A05B57" w:rsidRPr="00F74243" w:rsidRDefault="00A05B57" w:rsidP="00354BBF">
      <w:pPr>
        <w:autoSpaceDE w:val="0"/>
        <w:autoSpaceDN w:val="0"/>
        <w:adjustRightInd w:val="0"/>
        <w:rPr>
          <w:sz w:val="27"/>
          <w:szCs w:val="27"/>
        </w:rPr>
      </w:pPr>
    </w:p>
    <w:p w:rsidR="00A05B57" w:rsidRPr="00F74243" w:rsidRDefault="00A05B57" w:rsidP="00354BBF">
      <w:pPr>
        <w:autoSpaceDE w:val="0"/>
        <w:autoSpaceDN w:val="0"/>
        <w:adjustRightInd w:val="0"/>
        <w:rPr>
          <w:sz w:val="27"/>
          <w:szCs w:val="27"/>
        </w:rPr>
      </w:pPr>
    </w:p>
    <w:p w:rsidR="00823534" w:rsidRPr="00F74243" w:rsidRDefault="00823534" w:rsidP="00354BBF">
      <w:pPr>
        <w:autoSpaceDE w:val="0"/>
        <w:autoSpaceDN w:val="0"/>
        <w:adjustRightInd w:val="0"/>
        <w:rPr>
          <w:sz w:val="27"/>
          <w:szCs w:val="27"/>
        </w:rPr>
      </w:pPr>
    </w:p>
    <w:p w:rsidR="00823534" w:rsidRPr="00F74243" w:rsidRDefault="00823534" w:rsidP="00354BBF">
      <w:pPr>
        <w:autoSpaceDE w:val="0"/>
        <w:autoSpaceDN w:val="0"/>
        <w:adjustRightInd w:val="0"/>
        <w:rPr>
          <w:sz w:val="27"/>
          <w:szCs w:val="27"/>
        </w:rPr>
      </w:pPr>
    </w:p>
    <w:p w:rsidR="00354BBF" w:rsidRPr="00F74243" w:rsidRDefault="00354BBF" w:rsidP="00354BBF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F74243">
        <w:rPr>
          <w:b/>
          <w:sz w:val="27"/>
          <w:szCs w:val="27"/>
        </w:rPr>
        <w:t>Муниципальная программа</w:t>
      </w:r>
    </w:p>
    <w:p w:rsidR="006B46E9" w:rsidRPr="00F74243" w:rsidRDefault="00354BBF" w:rsidP="001546EF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F74243">
        <w:rPr>
          <w:b/>
          <w:sz w:val="27"/>
          <w:szCs w:val="27"/>
        </w:rPr>
        <w:t>«</w:t>
      </w:r>
      <w:r w:rsidR="00860CFD" w:rsidRPr="00F74243">
        <w:rPr>
          <w:b/>
          <w:sz w:val="27"/>
          <w:szCs w:val="27"/>
        </w:rPr>
        <w:t xml:space="preserve">Развитие дорожно-транспортного комплекса муниципального образования «Вяземский </w:t>
      </w:r>
      <w:r w:rsidR="003562C9" w:rsidRPr="00F74243">
        <w:rPr>
          <w:b/>
          <w:sz w:val="27"/>
          <w:szCs w:val="27"/>
        </w:rPr>
        <w:t>муниципальный округ</w:t>
      </w:r>
      <w:r w:rsidR="00860CFD" w:rsidRPr="00F74243">
        <w:rPr>
          <w:b/>
          <w:sz w:val="27"/>
          <w:szCs w:val="27"/>
        </w:rPr>
        <w:t>» Смоленской области</w:t>
      </w:r>
      <w:r w:rsidRPr="00F74243">
        <w:rPr>
          <w:b/>
          <w:sz w:val="27"/>
          <w:szCs w:val="27"/>
        </w:rPr>
        <w:t>»</w:t>
      </w:r>
    </w:p>
    <w:p w:rsidR="001546EF" w:rsidRPr="00F74243" w:rsidRDefault="001546EF" w:rsidP="00354BB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7"/>
          <w:szCs w:val="27"/>
          <w:lang w:eastAsia="en-US"/>
        </w:rPr>
      </w:pPr>
    </w:p>
    <w:p w:rsidR="00823534" w:rsidRPr="00F74243" w:rsidRDefault="00823534" w:rsidP="00354BB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7"/>
          <w:szCs w:val="27"/>
          <w:lang w:eastAsia="en-US"/>
        </w:rPr>
      </w:pPr>
    </w:p>
    <w:p w:rsidR="00823534" w:rsidRPr="00F74243" w:rsidRDefault="00823534" w:rsidP="00354BB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7"/>
          <w:szCs w:val="27"/>
          <w:lang w:eastAsia="en-US"/>
        </w:rPr>
      </w:pPr>
    </w:p>
    <w:p w:rsidR="00823534" w:rsidRPr="00F74243" w:rsidRDefault="00823534" w:rsidP="00354BB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7"/>
          <w:szCs w:val="27"/>
          <w:lang w:eastAsia="en-US"/>
        </w:rPr>
      </w:pPr>
    </w:p>
    <w:p w:rsidR="00823534" w:rsidRPr="00F74243" w:rsidRDefault="00823534" w:rsidP="00354BB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7"/>
          <w:szCs w:val="27"/>
          <w:lang w:eastAsia="en-US"/>
        </w:rPr>
      </w:pPr>
    </w:p>
    <w:p w:rsidR="00823534" w:rsidRPr="00F74243" w:rsidRDefault="00823534" w:rsidP="00354BB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7"/>
          <w:szCs w:val="27"/>
          <w:lang w:eastAsia="en-US"/>
        </w:rPr>
      </w:pPr>
    </w:p>
    <w:p w:rsidR="00823534" w:rsidRPr="00F74243" w:rsidRDefault="00823534" w:rsidP="00354BB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7"/>
          <w:szCs w:val="27"/>
          <w:lang w:eastAsia="en-US"/>
        </w:rPr>
      </w:pPr>
    </w:p>
    <w:p w:rsidR="00823534" w:rsidRPr="00F74243" w:rsidRDefault="00823534" w:rsidP="00354BB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7"/>
          <w:szCs w:val="27"/>
          <w:lang w:eastAsia="en-US"/>
        </w:rPr>
      </w:pPr>
    </w:p>
    <w:p w:rsidR="00823534" w:rsidRPr="00F74243" w:rsidRDefault="00823534" w:rsidP="00354BB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7"/>
          <w:szCs w:val="27"/>
          <w:lang w:eastAsia="en-US"/>
        </w:rPr>
      </w:pPr>
    </w:p>
    <w:p w:rsidR="00823534" w:rsidRPr="00F74243" w:rsidRDefault="00823534" w:rsidP="00354BB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7"/>
          <w:szCs w:val="27"/>
          <w:lang w:eastAsia="en-US"/>
        </w:rPr>
      </w:pPr>
    </w:p>
    <w:p w:rsidR="00823534" w:rsidRPr="00F74243" w:rsidRDefault="00823534" w:rsidP="00354BB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7"/>
          <w:szCs w:val="27"/>
          <w:lang w:eastAsia="en-US"/>
        </w:rPr>
      </w:pPr>
    </w:p>
    <w:p w:rsidR="00823534" w:rsidRPr="00F74243" w:rsidRDefault="00823534" w:rsidP="00354BB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7"/>
          <w:szCs w:val="27"/>
          <w:lang w:eastAsia="en-US"/>
        </w:rPr>
      </w:pPr>
    </w:p>
    <w:p w:rsidR="00823534" w:rsidRPr="00F74243" w:rsidRDefault="00823534" w:rsidP="00354BB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7"/>
          <w:szCs w:val="27"/>
          <w:lang w:eastAsia="en-US"/>
        </w:rPr>
      </w:pPr>
    </w:p>
    <w:p w:rsidR="00823534" w:rsidRPr="00F74243" w:rsidRDefault="00823534" w:rsidP="00354BB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7"/>
          <w:szCs w:val="27"/>
          <w:lang w:eastAsia="en-US"/>
        </w:rPr>
      </w:pPr>
    </w:p>
    <w:p w:rsidR="00823534" w:rsidRPr="00F74243" w:rsidRDefault="00823534" w:rsidP="00354BB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7"/>
          <w:szCs w:val="27"/>
          <w:lang w:eastAsia="en-US"/>
        </w:rPr>
      </w:pPr>
    </w:p>
    <w:p w:rsidR="00823534" w:rsidRPr="00F74243" w:rsidRDefault="00823534" w:rsidP="00354BB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7"/>
          <w:szCs w:val="27"/>
          <w:lang w:eastAsia="en-US"/>
        </w:rPr>
      </w:pPr>
    </w:p>
    <w:p w:rsidR="00A05B57" w:rsidRPr="00F74243" w:rsidRDefault="00A05B57" w:rsidP="00354BB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7"/>
          <w:szCs w:val="27"/>
          <w:lang w:eastAsia="en-US"/>
        </w:rPr>
      </w:pPr>
    </w:p>
    <w:p w:rsidR="00823534" w:rsidRPr="00F74243" w:rsidRDefault="00823534" w:rsidP="00354BB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7"/>
          <w:szCs w:val="27"/>
          <w:lang w:eastAsia="en-US"/>
        </w:rPr>
      </w:pPr>
    </w:p>
    <w:p w:rsidR="00823534" w:rsidRPr="00F74243" w:rsidRDefault="00823534" w:rsidP="00354BB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7"/>
          <w:szCs w:val="27"/>
          <w:lang w:eastAsia="en-US"/>
        </w:rPr>
      </w:pPr>
    </w:p>
    <w:p w:rsidR="00823534" w:rsidRPr="00F74243" w:rsidRDefault="00823534" w:rsidP="00354BB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7"/>
          <w:szCs w:val="27"/>
          <w:lang w:eastAsia="en-US"/>
        </w:rPr>
      </w:pPr>
    </w:p>
    <w:p w:rsidR="00823534" w:rsidRPr="00F74243" w:rsidRDefault="00823534" w:rsidP="00354BB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7"/>
          <w:szCs w:val="27"/>
          <w:lang w:eastAsia="en-US"/>
        </w:rPr>
      </w:pPr>
    </w:p>
    <w:p w:rsidR="00823534" w:rsidRPr="00F74243" w:rsidRDefault="00823534" w:rsidP="00354BB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7"/>
          <w:szCs w:val="27"/>
          <w:lang w:eastAsia="en-US"/>
        </w:rPr>
      </w:pPr>
    </w:p>
    <w:p w:rsidR="00823534" w:rsidRPr="00F74243" w:rsidRDefault="00823534" w:rsidP="00354BB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7"/>
          <w:szCs w:val="27"/>
          <w:lang w:eastAsia="en-US"/>
        </w:rPr>
      </w:pPr>
    </w:p>
    <w:p w:rsidR="00823534" w:rsidRPr="00F74243" w:rsidRDefault="00823534" w:rsidP="00354BB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7"/>
          <w:szCs w:val="27"/>
          <w:lang w:eastAsia="en-US"/>
        </w:rPr>
      </w:pPr>
    </w:p>
    <w:p w:rsidR="00823534" w:rsidRPr="00F74243" w:rsidRDefault="00823534" w:rsidP="00354BB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7"/>
          <w:szCs w:val="27"/>
          <w:lang w:eastAsia="en-US"/>
        </w:rPr>
      </w:pPr>
      <w:r w:rsidRPr="00F74243">
        <w:rPr>
          <w:rFonts w:eastAsia="Calibri"/>
          <w:b/>
          <w:sz w:val="27"/>
          <w:szCs w:val="27"/>
          <w:lang w:eastAsia="en-US"/>
        </w:rPr>
        <w:t>г. Вязьма</w:t>
      </w:r>
    </w:p>
    <w:p w:rsidR="00823534" w:rsidRPr="00F74243" w:rsidRDefault="00823534" w:rsidP="00354BBF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 w:val="27"/>
          <w:szCs w:val="27"/>
          <w:lang w:eastAsia="en-US"/>
        </w:rPr>
      </w:pPr>
      <w:r w:rsidRPr="00F74243">
        <w:rPr>
          <w:rFonts w:eastAsia="Calibri"/>
          <w:b/>
          <w:sz w:val="27"/>
          <w:szCs w:val="27"/>
          <w:lang w:eastAsia="en-US"/>
        </w:rPr>
        <w:t>2025 год</w:t>
      </w:r>
    </w:p>
    <w:p w:rsidR="00823534" w:rsidRPr="00F74243" w:rsidRDefault="00823534" w:rsidP="00823534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center"/>
        <w:rPr>
          <w:rFonts w:eastAsia="Calibri"/>
          <w:i/>
          <w:sz w:val="27"/>
          <w:szCs w:val="27"/>
          <w:lang w:eastAsia="en-US"/>
        </w:rPr>
      </w:pPr>
      <w:r w:rsidRPr="00F74243">
        <w:rPr>
          <w:rFonts w:eastAsia="Calibri"/>
          <w:b/>
          <w:sz w:val="27"/>
          <w:szCs w:val="27"/>
          <w:lang w:eastAsia="en-US"/>
        </w:rPr>
        <w:lastRenderedPageBreak/>
        <w:t>Общая характеристика социально-экономический сферы реализации муниципальной программы</w:t>
      </w:r>
    </w:p>
    <w:p w:rsidR="00823534" w:rsidRPr="00F74243" w:rsidRDefault="00823534" w:rsidP="00823534">
      <w:pPr>
        <w:autoSpaceDE w:val="0"/>
        <w:autoSpaceDN w:val="0"/>
        <w:adjustRightInd w:val="0"/>
        <w:ind w:left="709"/>
        <w:jc w:val="center"/>
        <w:rPr>
          <w:rFonts w:eastAsia="Calibri"/>
          <w:i/>
          <w:sz w:val="27"/>
          <w:szCs w:val="27"/>
          <w:lang w:eastAsia="en-US"/>
        </w:rPr>
      </w:pPr>
    </w:p>
    <w:p w:rsidR="00C25D16" w:rsidRPr="00F74243" w:rsidRDefault="00823534" w:rsidP="008235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74243">
        <w:rPr>
          <w:rFonts w:eastAsia="Calibri"/>
          <w:sz w:val="27"/>
          <w:szCs w:val="27"/>
          <w:lang w:eastAsia="en-US"/>
        </w:rPr>
        <w:t xml:space="preserve">Муниципальная программа «Развитие дорожно-транспортного комплекса муниципального образования «Вяземский муниципальный округ» Смоленской области» </w:t>
      </w:r>
      <w:r w:rsidR="00DE2FD8" w:rsidRPr="00F74243">
        <w:rPr>
          <w:rFonts w:eastAsia="Calibri"/>
          <w:i/>
          <w:sz w:val="27"/>
          <w:szCs w:val="27"/>
          <w:lang w:eastAsia="en-US"/>
        </w:rPr>
        <w:t>(далее - п</w:t>
      </w:r>
      <w:r w:rsidRPr="00F74243">
        <w:rPr>
          <w:rFonts w:eastAsia="Calibri"/>
          <w:i/>
          <w:sz w:val="27"/>
          <w:szCs w:val="27"/>
          <w:lang w:eastAsia="en-US"/>
        </w:rPr>
        <w:t>рограмма)</w:t>
      </w:r>
      <w:r w:rsidRPr="00F74243">
        <w:rPr>
          <w:rFonts w:eastAsia="Calibri"/>
          <w:sz w:val="27"/>
          <w:szCs w:val="27"/>
          <w:lang w:eastAsia="en-US"/>
        </w:rPr>
        <w:t>, разработана  в соответствии с Федеральным законом от 06.10.2003 № 131-ФЗ «Об общих принципах организации местного самоуправления в Российской Федерации»,  постановлением Администрации муниципального образования «Вяземский муниципальный округ» Смоленской области</w:t>
      </w:r>
      <w:r w:rsidR="00244977" w:rsidRPr="00F74243">
        <w:rPr>
          <w:rFonts w:eastAsia="Calibri"/>
          <w:sz w:val="27"/>
          <w:szCs w:val="27"/>
          <w:lang w:eastAsia="en-US"/>
        </w:rPr>
        <w:t xml:space="preserve"> от 17.01.2025 № 25 «Об утверждении Порядка принятия  решения о разработке муниципальных программ, их формирования и реализации и Порядка проведения оценки эффективности реализации муниципальных программ» </w:t>
      </w:r>
      <w:r w:rsidR="00C25D16" w:rsidRPr="00F74243">
        <w:rPr>
          <w:rFonts w:eastAsia="Calibri"/>
          <w:sz w:val="27"/>
          <w:szCs w:val="27"/>
          <w:lang w:eastAsia="en-US"/>
        </w:rPr>
        <w:t>.</w:t>
      </w:r>
    </w:p>
    <w:p w:rsidR="00072217" w:rsidRPr="00F74243" w:rsidRDefault="00072217" w:rsidP="00072217">
      <w:pPr>
        <w:jc w:val="both"/>
        <w:rPr>
          <w:rFonts w:eastAsia="Calibri"/>
          <w:sz w:val="27"/>
          <w:szCs w:val="27"/>
          <w:lang w:eastAsia="en-US"/>
        </w:rPr>
      </w:pPr>
      <w:r w:rsidRPr="00F74243">
        <w:rPr>
          <w:rFonts w:eastAsia="Calibri"/>
          <w:sz w:val="27"/>
          <w:szCs w:val="27"/>
          <w:lang w:eastAsia="en-US"/>
        </w:rPr>
        <w:t xml:space="preserve">         Дорожная инфраструктура - это совокупность инженерных сооружений для движения транспортных средств (автодороги и искусственные сооружения), объектов дорожного сервиса и обустройства дорог, а также дорожных служб, осуществляющих их обслуживание. Она является одним из элементов транспортной инфраструктуры, которая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определяются территориальная целостность и единство экономического пространства.</w:t>
      </w:r>
    </w:p>
    <w:p w:rsidR="00072217" w:rsidRPr="00F74243" w:rsidRDefault="00072217" w:rsidP="00072217">
      <w:pPr>
        <w:jc w:val="both"/>
        <w:rPr>
          <w:rFonts w:eastAsia="Calibri"/>
          <w:sz w:val="27"/>
          <w:szCs w:val="27"/>
          <w:lang w:eastAsia="en-US"/>
        </w:rPr>
      </w:pPr>
      <w:r w:rsidRPr="00F74243">
        <w:rPr>
          <w:rFonts w:eastAsia="Calibri"/>
          <w:sz w:val="27"/>
          <w:szCs w:val="27"/>
          <w:lang w:eastAsia="en-US"/>
        </w:rPr>
        <w:t xml:space="preserve">         В автодорожную сеть муниципального образования «Вяземский муниципальный округ» Смоленской области </w:t>
      </w:r>
      <w:r w:rsidR="00CB6122" w:rsidRPr="00F74243">
        <w:rPr>
          <w:rFonts w:eastAsia="Calibri"/>
          <w:sz w:val="27"/>
          <w:szCs w:val="27"/>
          <w:lang w:eastAsia="en-US"/>
        </w:rPr>
        <w:t xml:space="preserve">(далее – Вяземский муниципальный округ) </w:t>
      </w:r>
      <w:r w:rsidRPr="00F74243">
        <w:rPr>
          <w:rFonts w:eastAsia="Calibri"/>
          <w:sz w:val="27"/>
          <w:szCs w:val="27"/>
          <w:lang w:eastAsia="en-US"/>
        </w:rPr>
        <w:t>входит 375 автомобильных</w:t>
      </w:r>
      <w:r w:rsidR="00D63E73" w:rsidRPr="00F74243">
        <w:rPr>
          <w:rFonts w:eastAsia="Calibri"/>
          <w:sz w:val="27"/>
          <w:szCs w:val="27"/>
          <w:lang w:eastAsia="en-US"/>
        </w:rPr>
        <w:t xml:space="preserve"> </w:t>
      </w:r>
      <w:r w:rsidRPr="00F74243">
        <w:rPr>
          <w:rFonts w:eastAsia="Calibri"/>
          <w:sz w:val="27"/>
          <w:szCs w:val="27"/>
          <w:lang w:eastAsia="en-US"/>
        </w:rPr>
        <w:t>дорог общего пользования местного значения общей протяженностью</w:t>
      </w:r>
      <w:r w:rsidR="00D63E73" w:rsidRPr="00F74243">
        <w:rPr>
          <w:rFonts w:eastAsia="Calibri"/>
          <w:sz w:val="27"/>
          <w:szCs w:val="27"/>
          <w:lang w:eastAsia="en-US"/>
        </w:rPr>
        <w:t xml:space="preserve"> </w:t>
      </w:r>
      <w:r w:rsidRPr="00F74243">
        <w:rPr>
          <w:rFonts w:eastAsia="Calibri"/>
          <w:sz w:val="27"/>
          <w:szCs w:val="27"/>
          <w:lang w:eastAsia="en-US"/>
        </w:rPr>
        <w:t>423,6 км, протяженность дорог с твердым покрытием составляет 285,7 км, из</w:t>
      </w:r>
      <w:r w:rsidR="00D63E73" w:rsidRPr="00F74243">
        <w:rPr>
          <w:rFonts w:eastAsia="Calibri"/>
          <w:sz w:val="27"/>
          <w:szCs w:val="27"/>
          <w:lang w:eastAsia="en-US"/>
        </w:rPr>
        <w:t xml:space="preserve"> </w:t>
      </w:r>
      <w:r w:rsidRPr="00F74243">
        <w:rPr>
          <w:rFonts w:eastAsia="Calibri"/>
          <w:sz w:val="27"/>
          <w:szCs w:val="27"/>
          <w:lang w:eastAsia="en-US"/>
        </w:rPr>
        <w:t>них с усовершенствованным покрытием – 116,6 км.</w:t>
      </w:r>
    </w:p>
    <w:p w:rsidR="00BD58E5" w:rsidRPr="00F74243" w:rsidRDefault="00BD58E5" w:rsidP="00072217">
      <w:pPr>
        <w:jc w:val="both"/>
        <w:rPr>
          <w:sz w:val="27"/>
          <w:szCs w:val="27"/>
        </w:rPr>
      </w:pPr>
      <w:r w:rsidRPr="00F74243">
        <w:rPr>
          <w:rFonts w:eastAsia="Calibri"/>
          <w:sz w:val="27"/>
          <w:szCs w:val="27"/>
          <w:lang w:eastAsia="en-US"/>
        </w:rPr>
        <w:t xml:space="preserve">          </w:t>
      </w:r>
      <w:r w:rsidRPr="00F74243">
        <w:rPr>
          <w:sz w:val="27"/>
          <w:szCs w:val="27"/>
        </w:rPr>
        <w:t xml:space="preserve">По результатам деятельности за 2022 - 2024 годы достигнуты следующие показатели реализации мероприятий в сфере развития дорожной инфраструктуры Вяземского </w:t>
      </w:r>
      <w:r w:rsidR="00DB75B2" w:rsidRPr="00F74243">
        <w:rPr>
          <w:sz w:val="27"/>
          <w:szCs w:val="27"/>
        </w:rPr>
        <w:t>муниципального округа</w:t>
      </w:r>
      <w:r w:rsidRPr="00F74243">
        <w:rPr>
          <w:sz w:val="27"/>
          <w:szCs w:val="27"/>
        </w:rPr>
        <w:t>.</w:t>
      </w:r>
    </w:p>
    <w:p w:rsidR="00BD58E5" w:rsidRPr="00F74243" w:rsidRDefault="00BD58E5" w:rsidP="00072217">
      <w:pPr>
        <w:jc w:val="both"/>
        <w:rPr>
          <w:sz w:val="27"/>
          <w:szCs w:val="27"/>
        </w:rPr>
      </w:pPr>
      <w:r w:rsidRPr="00F74243">
        <w:rPr>
          <w:sz w:val="27"/>
          <w:szCs w:val="27"/>
        </w:rPr>
        <w:t xml:space="preserve">         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402"/>
        <w:gridCol w:w="1843"/>
        <w:gridCol w:w="1701"/>
        <w:gridCol w:w="1842"/>
      </w:tblGrid>
      <w:tr w:rsidR="00BD58E5" w:rsidRPr="00F74243" w:rsidTr="004374A5">
        <w:tc>
          <w:tcPr>
            <w:tcW w:w="851" w:type="dxa"/>
            <w:shd w:val="clear" w:color="auto" w:fill="auto"/>
          </w:tcPr>
          <w:p w:rsidR="00BD58E5" w:rsidRPr="00F74243" w:rsidRDefault="00BD58E5" w:rsidP="004374A5">
            <w:pPr>
              <w:jc w:val="both"/>
              <w:rPr>
                <w:sz w:val="27"/>
                <w:szCs w:val="27"/>
              </w:rPr>
            </w:pPr>
            <w:r w:rsidRPr="00F74243">
              <w:rPr>
                <w:sz w:val="27"/>
                <w:szCs w:val="27"/>
              </w:rPr>
              <w:t>№п/п</w:t>
            </w:r>
          </w:p>
        </w:tc>
        <w:tc>
          <w:tcPr>
            <w:tcW w:w="3402" w:type="dxa"/>
            <w:shd w:val="clear" w:color="auto" w:fill="auto"/>
          </w:tcPr>
          <w:p w:rsidR="00BD58E5" w:rsidRPr="00F74243" w:rsidRDefault="00BD58E5" w:rsidP="004374A5">
            <w:pPr>
              <w:jc w:val="both"/>
              <w:rPr>
                <w:sz w:val="27"/>
                <w:szCs w:val="27"/>
              </w:rPr>
            </w:pPr>
            <w:r w:rsidRPr="00F74243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</w:tcPr>
          <w:p w:rsidR="00BD58E5" w:rsidRPr="00F74243" w:rsidRDefault="00BD58E5" w:rsidP="004374A5">
            <w:pPr>
              <w:jc w:val="both"/>
              <w:rPr>
                <w:sz w:val="27"/>
                <w:szCs w:val="27"/>
              </w:rPr>
            </w:pPr>
            <w:r w:rsidRPr="00F74243">
              <w:rPr>
                <w:sz w:val="27"/>
                <w:szCs w:val="27"/>
              </w:rPr>
              <w:t>2022 год</w:t>
            </w:r>
          </w:p>
        </w:tc>
        <w:tc>
          <w:tcPr>
            <w:tcW w:w="1701" w:type="dxa"/>
            <w:shd w:val="clear" w:color="auto" w:fill="auto"/>
          </w:tcPr>
          <w:p w:rsidR="00BD58E5" w:rsidRPr="00F74243" w:rsidRDefault="00BD58E5" w:rsidP="004374A5">
            <w:pPr>
              <w:jc w:val="both"/>
              <w:rPr>
                <w:sz w:val="27"/>
                <w:szCs w:val="27"/>
              </w:rPr>
            </w:pPr>
            <w:r w:rsidRPr="00F74243">
              <w:rPr>
                <w:sz w:val="27"/>
                <w:szCs w:val="27"/>
              </w:rPr>
              <w:t>2023 год</w:t>
            </w:r>
          </w:p>
        </w:tc>
        <w:tc>
          <w:tcPr>
            <w:tcW w:w="1842" w:type="dxa"/>
            <w:shd w:val="clear" w:color="auto" w:fill="auto"/>
          </w:tcPr>
          <w:p w:rsidR="00BD58E5" w:rsidRPr="00F74243" w:rsidRDefault="00BD58E5" w:rsidP="004374A5">
            <w:pPr>
              <w:jc w:val="both"/>
              <w:rPr>
                <w:sz w:val="27"/>
                <w:szCs w:val="27"/>
              </w:rPr>
            </w:pPr>
            <w:r w:rsidRPr="00F74243">
              <w:rPr>
                <w:sz w:val="27"/>
                <w:szCs w:val="27"/>
              </w:rPr>
              <w:t>2024 год</w:t>
            </w:r>
          </w:p>
        </w:tc>
      </w:tr>
      <w:tr w:rsidR="00BD58E5" w:rsidRPr="00F74243" w:rsidTr="004374A5">
        <w:tc>
          <w:tcPr>
            <w:tcW w:w="851" w:type="dxa"/>
            <w:shd w:val="clear" w:color="auto" w:fill="auto"/>
          </w:tcPr>
          <w:p w:rsidR="00BD58E5" w:rsidRPr="00F74243" w:rsidRDefault="00BD58E5" w:rsidP="004374A5">
            <w:pPr>
              <w:jc w:val="both"/>
              <w:rPr>
                <w:sz w:val="27"/>
                <w:szCs w:val="27"/>
              </w:rPr>
            </w:pPr>
            <w:r w:rsidRPr="00F74243">
              <w:rPr>
                <w:sz w:val="27"/>
                <w:szCs w:val="27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BD58E5" w:rsidRPr="00F74243" w:rsidRDefault="00BD58E5" w:rsidP="004374A5">
            <w:pPr>
              <w:jc w:val="both"/>
              <w:rPr>
                <w:sz w:val="27"/>
                <w:szCs w:val="27"/>
              </w:rPr>
            </w:pPr>
            <w:r w:rsidRPr="00F74243">
              <w:rPr>
                <w:sz w:val="27"/>
                <w:szCs w:val="27"/>
              </w:rPr>
              <w:t>Протяженность  дорожной сети , в  отношении которой  выполнены работы по  ремонту, км</w:t>
            </w:r>
          </w:p>
        </w:tc>
        <w:tc>
          <w:tcPr>
            <w:tcW w:w="1843" w:type="dxa"/>
            <w:shd w:val="clear" w:color="auto" w:fill="auto"/>
          </w:tcPr>
          <w:p w:rsidR="00BD58E5" w:rsidRPr="00F74243" w:rsidRDefault="00631E3B" w:rsidP="00631E3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27</w:t>
            </w:r>
            <w:r w:rsidR="00D3012E" w:rsidRPr="00F74243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  <w:lang w:val="en-US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D58E5" w:rsidRPr="00F74243" w:rsidRDefault="00631E3B" w:rsidP="00631E3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11</w:t>
            </w:r>
            <w:r>
              <w:rPr>
                <w:sz w:val="27"/>
                <w:szCs w:val="27"/>
              </w:rPr>
              <w:t>,1</w:t>
            </w:r>
          </w:p>
        </w:tc>
        <w:tc>
          <w:tcPr>
            <w:tcW w:w="1842" w:type="dxa"/>
            <w:shd w:val="clear" w:color="auto" w:fill="auto"/>
          </w:tcPr>
          <w:p w:rsidR="00BD58E5" w:rsidRPr="00F74243" w:rsidRDefault="00631E3B" w:rsidP="00631E3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10,4</w:t>
            </w:r>
          </w:p>
        </w:tc>
      </w:tr>
    </w:tbl>
    <w:p w:rsidR="00B05520" w:rsidRPr="00F74243" w:rsidRDefault="00BD58E5" w:rsidP="00DB09B8">
      <w:pPr>
        <w:jc w:val="both"/>
        <w:rPr>
          <w:rFonts w:eastAsia="Calibri"/>
          <w:sz w:val="27"/>
          <w:szCs w:val="27"/>
          <w:lang w:eastAsia="en-US"/>
        </w:rPr>
      </w:pPr>
      <w:r w:rsidRPr="00F74243">
        <w:rPr>
          <w:sz w:val="27"/>
          <w:szCs w:val="27"/>
        </w:rPr>
        <w:t xml:space="preserve">        </w:t>
      </w:r>
      <w:r w:rsidR="00823534" w:rsidRPr="00F74243">
        <w:rPr>
          <w:rFonts w:eastAsia="Calibri"/>
          <w:sz w:val="27"/>
          <w:szCs w:val="27"/>
          <w:lang w:eastAsia="en-US"/>
        </w:rPr>
        <w:t xml:space="preserve">Анализ существующего состояния автомобильных дорог </w:t>
      </w:r>
      <w:r w:rsidR="00021406" w:rsidRPr="00F74243">
        <w:rPr>
          <w:rFonts w:eastAsia="Calibri"/>
          <w:sz w:val="27"/>
          <w:szCs w:val="27"/>
          <w:lang w:eastAsia="en-US"/>
        </w:rPr>
        <w:t xml:space="preserve">Вяземского муниципального округа </w:t>
      </w:r>
      <w:r w:rsidR="00823534" w:rsidRPr="00F74243">
        <w:rPr>
          <w:rFonts w:eastAsia="Calibri"/>
          <w:sz w:val="27"/>
          <w:szCs w:val="27"/>
          <w:lang w:eastAsia="en-US"/>
        </w:rPr>
        <w:t xml:space="preserve">показывает, что в настоящее время в силу объективных причин сформировался ряд проблем, требующих решения. Основной проблемой дорожного хозяйства </w:t>
      </w:r>
      <w:r w:rsidR="00021406" w:rsidRPr="00F74243">
        <w:rPr>
          <w:rFonts w:eastAsia="Calibri"/>
          <w:sz w:val="27"/>
          <w:szCs w:val="27"/>
          <w:lang w:eastAsia="en-US"/>
        </w:rPr>
        <w:t xml:space="preserve">Вяземского </w:t>
      </w:r>
      <w:r w:rsidR="00823534" w:rsidRPr="00F74243">
        <w:rPr>
          <w:rFonts w:eastAsia="Calibri"/>
          <w:sz w:val="27"/>
          <w:szCs w:val="27"/>
          <w:lang w:eastAsia="en-US"/>
        </w:rPr>
        <w:t xml:space="preserve">муниципального </w:t>
      </w:r>
      <w:r w:rsidR="004B5110" w:rsidRPr="00F74243">
        <w:rPr>
          <w:rFonts w:eastAsia="Calibri"/>
          <w:sz w:val="27"/>
          <w:szCs w:val="27"/>
          <w:lang w:eastAsia="en-US"/>
        </w:rPr>
        <w:t>округа</w:t>
      </w:r>
      <w:r w:rsidR="00823534" w:rsidRPr="00F74243">
        <w:rPr>
          <w:rFonts w:eastAsia="Calibri"/>
          <w:sz w:val="27"/>
          <w:szCs w:val="27"/>
          <w:lang w:eastAsia="en-US"/>
        </w:rPr>
        <w:t xml:space="preserve"> является высокая доля </w:t>
      </w:r>
      <w:r w:rsidR="000056F4" w:rsidRPr="00F74243">
        <w:rPr>
          <w:rFonts w:eastAsia="Calibri"/>
          <w:sz w:val="27"/>
          <w:szCs w:val="27"/>
          <w:lang w:eastAsia="en-US"/>
        </w:rPr>
        <w:t>автомобильных дорог,</w:t>
      </w:r>
      <w:r w:rsidR="00823534" w:rsidRPr="00F74243">
        <w:rPr>
          <w:rFonts w:eastAsia="Calibri"/>
          <w:sz w:val="27"/>
          <w:szCs w:val="27"/>
          <w:lang w:eastAsia="en-US"/>
        </w:rPr>
        <w:t xml:space="preserve"> не соответствующих нормативным требованиям. Транспортная ситуация в </w:t>
      </w:r>
      <w:r w:rsidR="00021406" w:rsidRPr="00F74243">
        <w:rPr>
          <w:rFonts w:eastAsia="Calibri"/>
          <w:sz w:val="27"/>
          <w:szCs w:val="27"/>
          <w:lang w:eastAsia="en-US"/>
        </w:rPr>
        <w:t xml:space="preserve">Вяземском </w:t>
      </w:r>
      <w:r w:rsidR="00823534" w:rsidRPr="00F74243">
        <w:rPr>
          <w:rFonts w:eastAsia="Calibri"/>
          <w:sz w:val="27"/>
          <w:szCs w:val="27"/>
          <w:lang w:eastAsia="en-US"/>
        </w:rPr>
        <w:t>муниципально</w:t>
      </w:r>
      <w:r w:rsidR="00021406" w:rsidRPr="00F74243">
        <w:rPr>
          <w:rFonts w:eastAsia="Calibri"/>
          <w:sz w:val="27"/>
          <w:szCs w:val="27"/>
          <w:lang w:eastAsia="en-US"/>
        </w:rPr>
        <w:t>м</w:t>
      </w:r>
      <w:r w:rsidR="00823534" w:rsidRPr="00F74243">
        <w:rPr>
          <w:rFonts w:eastAsia="Calibri"/>
          <w:sz w:val="27"/>
          <w:szCs w:val="27"/>
          <w:lang w:eastAsia="en-US"/>
        </w:rPr>
        <w:t xml:space="preserve"> округе с каждым годом усложняется. </w:t>
      </w:r>
      <w:r w:rsidR="00B05520" w:rsidRPr="00F74243">
        <w:rPr>
          <w:rFonts w:eastAsia="Calibri"/>
          <w:sz w:val="27"/>
          <w:szCs w:val="27"/>
          <w:lang w:eastAsia="en-US"/>
        </w:rPr>
        <w:t>Значительная степень износа автомобильных дорог сложилась из-за недостаточного финансирования ремонтных работ в условиях постоянного увеличения интенсивности дорожного движения и роста парка транспортных средств, длительным сроком эксплуатации дорог без проведения ремонта, а также вследствие погодно-климатических условий.</w:t>
      </w:r>
    </w:p>
    <w:p w:rsidR="00823534" w:rsidRPr="00F74243" w:rsidRDefault="00823534" w:rsidP="00823534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74243">
        <w:rPr>
          <w:rFonts w:eastAsia="Calibri"/>
          <w:sz w:val="27"/>
          <w:szCs w:val="27"/>
          <w:lang w:eastAsia="en-US"/>
        </w:rPr>
        <w:lastRenderedPageBreak/>
        <w:t xml:space="preserve">Темпы роста </w:t>
      </w:r>
      <w:r w:rsidR="00B22CAB">
        <w:rPr>
          <w:rFonts w:eastAsia="Calibri"/>
          <w:sz w:val="27"/>
          <w:szCs w:val="27"/>
          <w:lang w:eastAsia="en-US"/>
        </w:rPr>
        <w:t>количества</w:t>
      </w:r>
      <w:r w:rsidRPr="00F74243">
        <w:rPr>
          <w:rFonts w:eastAsia="Calibri"/>
          <w:sz w:val="27"/>
          <w:szCs w:val="27"/>
          <w:lang w:eastAsia="en-US"/>
        </w:rPr>
        <w:t xml:space="preserve"> автотранспорта опережают темпы развития дорожной сети. Развитие сети дорог с усовершенствованным покрытием, увеличение интенсивности транспортного движения, рост жилищного строительства, повышение уровня жизни населения </w:t>
      </w:r>
      <w:r w:rsidR="00021406" w:rsidRPr="00F74243">
        <w:rPr>
          <w:rFonts w:eastAsia="Calibri"/>
          <w:sz w:val="27"/>
          <w:szCs w:val="27"/>
          <w:lang w:eastAsia="en-US"/>
        </w:rPr>
        <w:t xml:space="preserve">Вяземского </w:t>
      </w:r>
      <w:r w:rsidRPr="00F74243">
        <w:rPr>
          <w:rFonts w:eastAsia="Calibri"/>
          <w:sz w:val="27"/>
          <w:szCs w:val="27"/>
          <w:lang w:eastAsia="en-US"/>
        </w:rPr>
        <w:t xml:space="preserve">муниципальный округа требуют повышения оперативности и качества выполнения работ по содержанию </w:t>
      </w:r>
      <w:r w:rsidR="00B05520" w:rsidRPr="00F74243">
        <w:rPr>
          <w:rFonts w:eastAsia="Calibri"/>
          <w:sz w:val="27"/>
          <w:szCs w:val="27"/>
          <w:lang w:eastAsia="en-US"/>
        </w:rPr>
        <w:t xml:space="preserve">и ремонту </w:t>
      </w:r>
      <w:r w:rsidRPr="00F74243">
        <w:rPr>
          <w:rFonts w:eastAsia="Calibri"/>
          <w:sz w:val="27"/>
          <w:szCs w:val="27"/>
          <w:lang w:eastAsia="en-US"/>
        </w:rPr>
        <w:t xml:space="preserve">дорожной </w:t>
      </w:r>
      <w:r w:rsidR="004B5110" w:rsidRPr="00F74243">
        <w:rPr>
          <w:rFonts w:eastAsia="Calibri"/>
          <w:sz w:val="27"/>
          <w:szCs w:val="27"/>
          <w:lang w:eastAsia="en-US"/>
        </w:rPr>
        <w:t>инфраструктуры</w:t>
      </w:r>
      <w:r w:rsidRPr="00F74243">
        <w:rPr>
          <w:rFonts w:eastAsia="Calibri"/>
          <w:sz w:val="27"/>
          <w:szCs w:val="27"/>
          <w:lang w:eastAsia="en-US"/>
        </w:rPr>
        <w:t xml:space="preserve">. Процесс совершенствования дорожной </w:t>
      </w:r>
      <w:r w:rsidR="004B5110" w:rsidRPr="00F74243">
        <w:rPr>
          <w:rFonts w:eastAsia="Calibri"/>
          <w:sz w:val="27"/>
          <w:szCs w:val="27"/>
          <w:lang w:eastAsia="en-US"/>
        </w:rPr>
        <w:t>инфраструктуры</w:t>
      </w:r>
      <w:r w:rsidRPr="00F74243">
        <w:rPr>
          <w:rFonts w:eastAsia="Calibri"/>
          <w:sz w:val="27"/>
          <w:szCs w:val="27"/>
          <w:lang w:eastAsia="en-US"/>
        </w:rPr>
        <w:t xml:space="preserve"> окажет существенное влияние на социально- экономическое развитие Вяземского муниципальный округа.</w:t>
      </w:r>
    </w:p>
    <w:p w:rsidR="00BC50E8" w:rsidRPr="00F74243" w:rsidRDefault="00BC50E8" w:rsidP="00BC50E8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74243">
        <w:rPr>
          <w:rFonts w:eastAsia="Calibri"/>
          <w:sz w:val="27"/>
          <w:szCs w:val="27"/>
          <w:lang w:eastAsia="en-US"/>
        </w:rPr>
        <w:t>Роль автомобильного транспорта в современном мире трудно переоценить, он имеет огромное значение для удовлетворения не только экономических, но и социальных потребностей людей. Однако процесс автомобилизации населения имеет и негативные стороны. Существенным отрицательным последствием его является аварийность на автомобильных дорогах. Человечество несет не только физические и моральные потери, но и огромный материальный урон от дорожно-транспортных происшествий (далее – ДТП).</w:t>
      </w:r>
    </w:p>
    <w:p w:rsidR="007005E1" w:rsidRPr="00F74243" w:rsidRDefault="00B56B76" w:rsidP="00B56B76">
      <w:pPr>
        <w:jc w:val="both"/>
        <w:rPr>
          <w:rFonts w:eastAsia="Calibri"/>
          <w:sz w:val="27"/>
          <w:szCs w:val="27"/>
          <w:lang w:eastAsia="en-US"/>
        </w:rPr>
      </w:pPr>
      <w:r w:rsidRPr="00F74243">
        <w:rPr>
          <w:rFonts w:eastAsia="Calibri"/>
          <w:sz w:val="27"/>
          <w:szCs w:val="27"/>
          <w:lang w:eastAsia="en-US"/>
        </w:rPr>
        <w:t xml:space="preserve">        Проблема аварийности на автотранспорте за последние годы приобрела особую остроту в связи с ежегодно возрастающей диспропорцией между приростом количества автотранспортных средств и низкими темпами развития и реконструкции улично-дорожной сети, применяемыми техническими средствами организации дорожного движения и увеличивающейся интенсивностью транспортных потоков. </w:t>
      </w:r>
    </w:p>
    <w:p w:rsidR="00B56B76" w:rsidRPr="00F74243" w:rsidRDefault="007005E1" w:rsidP="00B56B76">
      <w:pPr>
        <w:jc w:val="both"/>
        <w:rPr>
          <w:rFonts w:eastAsia="Calibri"/>
          <w:sz w:val="27"/>
          <w:szCs w:val="27"/>
          <w:lang w:eastAsia="en-US"/>
        </w:rPr>
      </w:pPr>
      <w:r w:rsidRPr="00F74243">
        <w:rPr>
          <w:rFonts w:eastAsia="Calibri"/>
          <w:sz w:val="27"/>
          <w:szCs w:val="27"/>
          <w:lang w:eastAsia="en-US"/>
        </w:rPr>
        <w:t xml:space="preserve">        </w:t>
      </w:r>
      <w:r w:rsidR="00B56B76" w:rsidRPr="00F74243">
        <w:rPr>
          <w:rFonts w:eastAsia="Calibri"/>
          <w:sz w:val="27"/>
          <w:szCs w:val="27"/>
          <w:lang w:eastAsia="en-US"/>
        </w:rPr>
        <w:t xml:space="preserve">Безопасность дорожного движения является одной из важных социально-экономических и демографических задач Российской Федерации. </w:t>
      </w:r>
    </w:p>
    <w:p w:rsidR="00904402" w:rsidRPr="00F74243" w:rsidRDefault="00904402" w:rsidP="00B56B76">
      <w:pPr>
        <w:jc w:val="both"/>
        <w:rPr>
          <w:rFonts w:eastAsia="Calibri"/>
          <w:sz w:val="27"/>
          <w:szCs w:val="27"/>
          <w:lang w:eastAsia="en-US"/>
        </w:rPr>
      </w:pPr>
      <w:r w:rsidRPr="00F74243">
        <w:rPr>
          <w:rFonts w:eastAsia="Calibri"/>
          <w:sz w:val="27"/>
          <w:szCs w:val="27"/>
          <w:lang w:eastAsia="en-US"/>
        </w:rPr>
        <w:t xml:space="preserve">        Анализируя сложившуюся динамику, рост </w:t>
      </w:r>
      <w:r w:rsidR="00B300AD" w:rsidRPr="00F74243">
        <w:rPr>
          <w:rFonts w:eastAsia="Calibri"/>
          <w:sz w:val="27"/>
          <w:szCs w:val="27"/>
          <w:lang w:eastAsia="en-US"/>
        </w:rPr>
        <w:t xml:space="preserve">количества </w:t>
      </w:r>
      <w:r w:rsidRPr="00F74243">
        <w:rPr>
          <w:rFonts w:eastAsia="Calibri"/>
          <w:sz w:val="27"/>
          <w:szCs w:val="27"/>
          <w:lang w:eastAsia="en-US"/>
        </w:rPr>
        <w:t>ДТП за 3 года составил более 30%.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984"/>
        <w:gridCol w:w="1985"/>
        <w:gridCol w:w="1842"/>
      </w:tblGrid>
      <w:tr w:rsidR="00904402" w:rsidRPr="00F74243" w:rsidTr="004374A5">
        <w:tc>
          <w:tcPr>
            <w:tcW w:w="3828" w:type="dxa"/>
            <w:shd w:val="clear" w:color="auto" w:fill="auto"/>
          </w:tcPr>
          <w:p w:rsidR="00904402" w:rsidRPr="00F74243" w:rsidRDefault="00904402" w:rsidP="004374A5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74243">
              <w:rPr>
                <w:rFonts w:eastAsia="Calibri"/>
                <w:sz w:val="27"/>
                <w:szCs w:val="27"/>
                <w:lang w:eastAsia="en-US"/>
              </w:rPr>
              <w:t xml:space="preserve">   Наименование показателя</w:t>
            </w:r>
          </w:p>
        </w:tc>
        <w:tc>
          <w:tcPr>
            <w:tcW w:w="1984" w:type="dxa"/>
            <w:shd w:val="clear" w:color="auto" w:fill="auto"/>
          </w:tcPr>
          <w:p w:rsidR="00904402" w:rsidRPr="00F74243" w:rsidRDefault="00904402" w:rsidP="004374A5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74243">
              <w:rPr>
                <w:rFonts w:eastAsia="Calibri"/>
                <w:sz w:val="27"/>
                <w:szCs w:val="27"/>
                <w:lang w:eastAsia="en-US"/>
              </w:rPr>
              <w:t>2022 год</w:t>
            </w:r>
          </w:p>
        </w:tc>
        <w:tc>
          <w:tcPr>
            <w:tcW w:w="1985" w:type="dxa"/>
            <w:shd w:val="clear" w:color="auto" w:fill="auto"/>
          </w:tcPr>
          <w:p w:rsidR="00904402" w:rsidRPr="00F74243" w:rsidRDefault="00904402" w:rsidP="004374A5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74243">
              <w:rPr>
                <w:rFonts w:eastAsia="Calibri"/>
                <w:sz w:val="27"/>
                <w:szCs w:val="27"/>
                <w:lang w:eastAsia="en-US"/>
              </w:rPr>
              <w:t>2023 год</w:t>
            </w:r>
          </w:p>
        </w:tc>
        <w:tc>
          <w:tcPr>
            <w:tcW w:w="1842" w:type="dxa"/>
            <w:shd w:val="clear" w:color="auto" w:fill="auto"/>
          </w:tcPr>
          <w:p w:rsidR="00904402" w:rsidRPr="00F74243" w:rsidRDefault="00904402" w:rsidP="004374A5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74243">
              <w:rPr>
                <w:rFonts w:eastAsia="Calibri"/>
                <w:sz w:val="27"/>
                <w:szCs w:val="27"/>
                <w:lang w:eastAsia="en-US"/>
              </w:rPr>
              <w:t>2024 год</w:t>
            </w:r>
          </w:p>
        </w:tc>
      </w:tr>
      <w:tr w:rsidR="00904402" w:rsidRPr="00F74243" w:rsidTr="004374A5">
        <w:tc>
          <w:tcPr>
            <w:tcW w:w="3828" w:type="dxa"/>
            <w:shd w:val="clear" w:color="auto" w:fill="auto"/>
          </w:tcPr>
          <w:p w:rsidR="00904402" w:rsidRPr="00F74243" w:rsidRDefault="00904402" w:rsidP="004374A5">
            <w:pPr>
              <w:ind w:right="-1019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74243">
              <w:rPr>
                <w:rFonts w:eastAsia="Calibri"/>
                <w:sz w:val="27"/>
                <w:szCs w:val="27"/>
                <w:lang w:eastAsia="en-US"/>
              </w:rPr>
              <w:t>Количество ДТП( ед.)</w:t>
            </w:r>
          </w:p>
        </w:tc>
        <w:tc>
          <w:tcPr>
            <w:tcW w:w="1984" w:type="dxa"/>
            <w:shd w:val="clear" w:color="auto" w:fill="auto"/>
          </w:tcPr>
          <w:p w:rsidR="00904402" w:rsidRPr="00F74243" w:rsidRDefault="007E5442" w:rsidP="004374A5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74243">
              <w:rPr>
                <w:rFonts w:eastAsia="Calibri"/>
                <w:sz w:val="27"/>
                <w:szCs w:val="27"/>
                <w:lang w:eastAsia="en-US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:rsidR="00904402" w:rsidRPr="00F74243" w:rsidRDefault="007E5442" w:rsidP="004374A5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74243">
              <w:rPr>
                <w:rFonts w:eastAsia="Calibri"/>
                <w:sz w:val="27"/>
                <w:szCs w:val="27"/>
                <w:lang w:eastAsia="en-US"/>
              </w:rPr>
              <w:t>29</w:t>
            </w:r>
          </w:p>
        </w:tc>
        <w:tc>
          <w:tcPr>
            <w:tcW w:w="1842" w:type="dxa"/>
            <w:shd w:val="clear" w:color="auto" w:fill="auto"/>
          </w:tcPr>
          <w:p w:rsidR="00904402" w:rsidRPr="00F74243" w:rsidRDefault="007E5442" w:rsidP="004374A5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74243">
              <w:rPr>
                <w:rFonts w:eastAsia="Calibri"/>
                <w:sz w:val="27"/>
                <w:szCs w:val="27"/>
                <w:lang w:eastAsia="en-US"/>
              </w:rPr>
              <w:t>36</w:t>
            </w:r>
          </w:p>
        </w:tc>
      </w:tr>
    </w:tbl>
    <w:p w:rsidR="00CB6122" w:rsidRPr="00F74243" w:rsidRDefault="00CB6122" w:rsidP="00021406">
      <w:pPr>
        <w:jc w:val="both"/>
        <w:rPr>
          <w:rFonts w:eastAsia="Calibri"/>
          <w:sz w:val="27"/>
          <w:szCs w:val="27"/>
          <w:lang w:eastAsia="en-US"/>
        </w:rPr>
      </w:pPr>
      <w:r w:rsidRPr="00F74243">
        <w:rPr>
          <w:rFonts w:eastAsia="Calibri"/>
          <w:sz w:val="27"/>
          <w:szCs w:val="27"/>
          <w:lang w:eastAsia="en-US"/>
        </w:rPr>
        <w:t xml:space="preserve">        Остается еще много нерешенных проблем в вопросах организации дорожного движения на территории </w:t>
      </w:r>
      <w:r w:rsidR="00021406" w:rsidRPr="00F74243">
        <w:rPr>
          <w:rFonts w:eastAsia="Calibri"/>
          <w:sz w:val="27"/>
          <w:szCs w:val="27"/>
          <w:lang w:eastAsia="en-US"/>
        </w:rPr>
        <w:t xml:space="preserve">Вяземского </w:t>
      </w:r>
      <w:r w:rsidR="00B05520" w:rsidRPr="00F74243">
        <w:rPr>
          <w:rFonts w:eastAsia="Calibri"/>
          <w:sz w:val="27"/>
          <w:szCs w:val="27"/>
          <w:lang w:eastAsia="en-US"/>
        </w:rPr>
        <w:t xml:space="preserve">муниципального </w:t>
      </w:r>
      <w:r w:rsidR="00021406" w:rsidRPr="00F74243">
        <w:rPr>
          <w:rFonts w:eastAsia="Calibri"/>
          <w:sz w:val="27"/>
          <w:szCs w:val="27"/>
          <w:lang w:eastAsia="en-US"/>
        </w:rPr>
        <w:t>округа</w:t>
      </w:r>
      <w:r w:rsidRPr="00F74243">
        <w:rPr>
          <w:rFonts w:eastAsia="Calibri"/>
          <w:sz w:val="27"/>
          <w:szCs w:val="27"/>
          <w:lang w:eastAsia="en-US"/>
        </w:rPr>
        <w:t>. Для дальнейшего</w:t>
      </w:r>
      <w:r w:rsidR="00021406" w:rsidRPr="00F74243">
        <w:rPr>
          <w:rFonts w:eastAsia="Calibri"/>
          <w:sz w:val="27"/>
          <w:szCs w:val="27"/>
          <w:lang w:eastAsia="en-US"/>
        </w:rPr>
        <w:t xml:space="preserve"> </w:t>
      </w:r>
      <w:r w:rsidRPr="00F74243">
        <w:rPr>
          <w:rFonts w:eastAsia="Calibri"/>
          <w:sz w:val="27"/>
          <w:szCs w:val="27"/>
          <w:lang w:eastAsia="en-US"/>
        </w:rPr>
        <w:t>снижения уровня аварийности на дорогах города необходимо</w:t>
      </w:r>
      <w:r w:rsidR="00021406" w:rsidRPr="00F74243">
        <w:rPr>
          <w:rFonts w:eastAsia="Calibri"/>
          <w:sz w:val="27"/>
          <w:szCs w:val="27"/>
          <w:lang w:eastAsia="en-US"/>
        </w:rPr>
        <w:t xml:space="preserve"> </w:t>
      </w:r>
      <w:r w:rsidRPr="00F74243">
        <w:rPr>
          <w:rFonts w:eastAsia="Calibri"/>
          <w:sz w:val="27"/>
          <w:szCs w:val="27"/>
          <w:lang w:eastAsia="en-US"/>
        </w:rPr>
        <w:t>финансирование мероприятий по повышению безопасности дорожного</w:t>
      </w:r>
      <w:r w:rsidR="00021406" w:rsidRPr="00F74243">
        <w:rPr>
          <w:rFonts w:eastAsia="Calibri"/>
          <w:sz w:val="27"/>
          <w:szCs w:val="27"/>
          <w:lang w:eastAsia="en-US"/>
        </w:rPr>
        <w:t xml:space="preserve"> </w:t>
      </w:r>
      <w:r w:rsidRPr="00F74243">
        <w:rPr>
          <w:rFonts w:eastAsia="Calibri"/>
          <w:sz w:val="27"/>
          <w:szCs w:val="27"/>
          <w:lang w:eastAsia="en-US"/>
        </w:rPr>
        <w:t>движения, позволяющих выполнять комплекс мероприятий по внедрению</w:t>
      </w:r>
      <w:r w:rsidR="00021406" w:rsidRPr="00F74243">
        <w:rPr>
          <w:rFonts w:eastAsia="Calibri"/>
          <w:sz w:val="27"/>
          <w:szCs w:val="27"/>
          <w:lang w:eastAsia="en-US"/>
        </w:rPr>
        <w:t xml:space="preserve"> </w:t>
      </w:r>
      <w:r w:rsidRPr="00F74243">
        <w:rPr>
          <w:rFonts w:eastAsia="Calibri"/>
          <w:sz w:val="27"/>
          <w:szCs w:val="27"/>
          <w:lang w:eastAsia="en-US"/>
        </w:rPr>
        <w:t>современных технических средств организации дорожного движения,</w:t>
      </w:r>
      <w:r w:rsidR="00021406" w:rsidRPr="00F74243">
        <w:rPr>
          <w:rFonts w:eastAsia="Calibri"/>
          <w:sz w:val="27"/>
          <w:szCs w:val="27"/>
          <w:lang w:eastAsia="en-US"/>
        </w:rPr>
        <w:t xml:space="preserve"> </w:t>
      </w:r>
      <w:r w:rsidRPr="00F74243">
        <w:rPr>
          <w:rFonts w:eastAsia="Calibri"/>
          <w:sz w:val="27"/>
          <w:szCs w:val="27"/>
          <w:lang w:eastAsia="en-US"/>
        </w:rPr>
        <w:t>предусмотренных законодательством и действующими нормативными</w:t>
      </w:r>
      <w:r w:rsidR="00021406" w:rsidRPr="00F74243">
        <w:rPr>
          <w:rFonts w:eastAsia="Calibri"/>
          <w:sz w:val="27"/>
          <w:szCs w:val="27"/>
          <w:lang w:eastAsia="en-US"/>
        </w:rPr>
        <w:t xml:space="preserve"> </w:t>
      </w:r>
      <w:r w:rsidRPr="00F74243">
        <w:rPr>
          <w:rFonts w:eastAsia="Calibri"/>
          <w:sz w:val="27"/>
          <w:szCs w:val="27"/>
          <w:lang w:eastAsia="en-US"/>
        </w:rPr>
        <w:t>документами: знаков дорожного движения с применением пленок с</w:t>
      </w:r>
      <w:r w:rsidR="00021406" w:rsidRPr="00F74243">
        <w:rPr>
          <w:rFonts w:eastAsia="Calibri"/>
          <w:sz w:val="27"/>
          <w:szCs w:val="27"/>
          <w:lang w:eastAsia="en-US"/>
        </w:rPr>
        <w:t xml:space="preserve"> </w:t>
      </w:r>
      <w:r w:rsidRPr="00F74243">
        <w:rPr>
          <w:rFonts w:eastAsia="Calibri"/>
          <w:sz w:val="27"/>
          <w:szCs w:val="27"/>
          <w:lang w:eastAsia="en-US"/>
        </w:rPr>
        <w:t>повышенным коэффициентом светоотражения; дорожной разметки</w:t>
      </w:r>
      <w:r w:rsidR="00021406" w:rsidRPr="00F74243">
        <w:rPr>
          <w:rFonts w:eastAsia="Calibri"/>
          <w:sz w:val="27"/>
          <w:szCs w:val="27"/>
          <w:lang w:eastAsia="en-US"/>
        </w:rPr>
        <w:t xml:space="preserve"> </w:t>
      </w:r>
      <w:r w:rsidRPr="00F74243">
        <w:rPr>
          <w:rFonts w:eastAsia="Calibri"/>
          <w:sz w:val="27"/>
          <w:szCs w:val="27"/>
          <w:lang w:eastAsia="en-US"/>
        </w:rPr>
        <w:t>холодным пластиком и термопластиком, полимерными лентами;</w:t>
      </w:r>
      <w:r w:rsidR="00021406" w:rsidRPr="00F74243">
        <w:rPr>
          <w:rFonts w:eastAsia="Calibri"/>
          <w:sz w:val="27"/>
          <w:szCs w:val="27"/>
          <w:lang w:eastAsia="en-US"/>
        </w:rPr>
        <w:t xml:space="preserve"> </w:t>
      </w:r>
      <w:r w:rsidRPr="00F74243">
        <w:rPr>
          <w:rFonts w:eastAsia="Calibri"/>
          <w:sz w:val="27"/>
          <w:szCs w:val="27"/>
          <w:lang w:eastAsia="en-US"/>
        </w:rPr>
        <w:t>светодиодных анимационных дорожных знаков; светодиодных дорожных</w:t>
      </w:r>
      <w:r w:rsidR="00021406" w:rsidRPr="00F74243">
        <w:rPr>
          <w:rFonts w:eastAsia="Calibri"/>
          <w:sz w:val="27"/>
          <w:szCs w:val="27"/>
          <w:lang w:eastAsia="en-US"/>
        </w:rPr>
        <w:t xml:space="preserve"> </w:t>
      </w:r>
      <w:r w:rsidRPr="00F74243">
        <w:rPr>
          <w:rFonts w:eastAsia="Calibri"/>
          <w:sz w:val="27"/>
          <w:szCs w:val="27"/>
          <w:lang w:eastAsia="en-US"/>
        </w:rPr>
        <w:t>светоотражателей; тактильных плит (указателей); перильных ограждений;</w:t>
      </w:r>
      <w:r w:rsidR="00021406" w:rsidRPr="00F74243">
        <w:rPr>
          <w:rFonts w:eastAsia="Calibri"/>
          <w:sz w:val="27"/>
          <w:szCs w:val="27"/>
          <w:lang w:eastAsia="en-US"/>
        </w:rPr>
        <w:t xml:space="preserve"> </w:t>
      </w:r>
      <w:r w:rsidRPr="00F74243">
        <w:rPr>
          <w:rFonts w:eastAsia="Calibri"/>
          <w:sz w:val="27"/>
          <w:szCs w:val="27"/>
          <w:lang w:eastAsia="en-US"/>
        </w:rPr>
        <w:t>искусственных дорожных неровностей.</w:t>
      </w:r>
    </w:p>
    <w:p w:rsidR="00CB6122" w:rsidRPr="002A544B" w:rsidRDefault="00021406" w:rsidP="00021406">
      <w:pPr>
        <w:jc w:val="both"/>
        <w:rPr>
          <w:rFonts w:eastAsia="Calibri"/>
          <w:sz w:val="27"/>
          <w:szCs w:val="27"/>
          <w:lang w:eastAsia="en-US"/>
        </w:rPr>
      </w:pPr>
      <w:r w:rsidRPr="00F74243">
        <w:rPr>
          <w:rFonts w:eastAsia="Calibri"/>
          <w:sz w:val="27"/>
          <w:szCs w:val="27"/>
          <w:lang w:eastAsia="en-US"/>
        </w:rPr>
        <w:t xml:space="preserve">         </w:t>
      </w:r>
      <w:r w:rsidR="00CB6122" w:rsidRPr="00F74243">
        <w:rPr>
          <w:rFonts w:eastAsia="Calibri"/>
          <w:sz w:val="27"/>
          <w:szCs w:val="27"/>
          <w:lang w:eastAsia="en-US"/>
        </w:rPr>
        <w:t>Нельзя не отметить о соблюдении культуры поведения всех</w:t>
      </w:r>
      <w:r w:rsidRPr="00F74243">
        <w:rPr>
          <w:rFonts w:eastAsia="Calibri"/>
          <w:sz w:val="27"/>
          <w:szCs w:val="27"/>
          <w:lang w:eastAsia="en-US"/>
        </w:rPr>
        <w:t xml:space="preserve"> </w:t>
      </w:r>
      <w:r w:rsidR="00CB6122" w:rsidRPr="00F74243">
        <w:rPr>
          <w:rFonts w:eastAsia="Calibri"/>
          <w:sz w:val="27"/>
          <w:szCs w:val="27"/>
          <w:lang w:eastAsia="en-US"/>
        </w:rPr>
        <w:t>участников дорожного движения и соблюдении так называемых правил</w:t>
      </w:r>
      <w:r w:rsidRPr="00F74243">
        <w:rPr>
          <w:rFonts w:eastAsia="Calibri"/>
          <w:sz w:val="27"/>
          <w:szCs w:val="27"/>
          <w:lang w:eastAsia="en-US"/>
        </w:rPr>
        <w:t xml:space="preserve"> </w:t>
      </w:r>
      <w:r w:rsidR="00CB6122" w:rsidRPr="00F74243">
        <w:rPr>
          <w:rFonts w:eastAsia="Calibri"/>
          <w:sz w:val="27"/>
          <w:szCs w:val="27"/>
          <w:lang w:eastAsia="en-US"/>
        </w:rPr>
        <w:t xml:space="preserve">«культурного этикета» </w:t>
      </w:r>
      <w:r w:rsidR="00CB6122" w:rsidRPr="002A544B">
        <w:rPr>
          <w:rFonts w:eastAsia="Calibri"/>
          <w:sz w:val="27"/>
          <w:szCs w:val="27"/>
          <w:lang w:eastAsia="en-US"/>
        </w:rPr>
        <w:t>на дорогах, что говорит о том, что решение</w:t>
      </w:r>
      <w:r w:rsidRPr="002A544B">
        <w:rPr>
          <w:rFonts w:eastAsia="Calibri"/>
          <w:sz w:val="27"/>
          <w:szCs w:val="27"/>
          <w:lang w:eastAsia="en-US"/>
        </w:rPr>
        <w:t xml:space="preserve"> </w:t>
      </w:r>
      <w:r w:rsidR="00CB6122" w:rsidRPr="002A544B">
        <w:rPr>
          <w:rFonts w:eastAsia="Calibri"/>
          <w:sz w:val="27"/>
          <w:szCs w:val="27"/>
          <w:lang w:eastAsia="en-US"/>
        </w:rPr>
        <w:t>вышеуказанных проблем требует комплексного подхода</w:t>
      </w:r>
      <w:r w:rsidRPr="002A544B">
        <w:rPr>
          <w:rFonts w:eastAsia="Calibri"/>
          <w:sz w:val="27"/>
          <w:szCs w:val="27"/>
          <w:lang w:eastAsia="en-US"/>
        </w:rPr>
        <w:t>.</w:t>
      </w:r>
    </w:p>
    <w:p w:rsidR="002C1E92" w:rsidRPr="00F74243" w:rsidRDefault="002C1E92" w:rsidP="002C1E92">
      <w:pPr>
        <w:jc w:val="both"/>
        <w:rPr>
          <w:rFonts w:eastAsia="Calibri"/>
          <w:sz w:val="27"/>
          <w:szCs w:val="27"/>
          <w:lang w:eastAsia="en-US"/>
        </w:rPr>
      </w:pPr>
      <w:r w:rsidRPr="002A544B">
        <w:rPr>
          <w:rFonts w:eastAsia="Calibri"/>
          <w:sz w:val="27"/>
          <w:szCs w:val="27"/>
          <w:lang w:eastAsia="en-US"/>
        </w:rPr>
        <w:t xml:space="preserve">         Эффективное решение указанных проблем, в том числе и обеспечение</w:t>
      </w:r>
      <w:r w:rsidRPr="00F74243">
        <w:rPr>
          <w:rFonts w:eastAsia="Calibri"/>
          <w:sz w:val="27"/>
          <w:szCs w:val="27"/>
          <w:lang w:eastAsia="en-US"/>
        </w:rPr>
        <w:t xml:space="preserve"> безопасности дорожного движения всех его участников возможно путем применения программно-целевого метода планирования, который позволит:</w:t>
      </w:r>
    </w:p>
    <w:p w:rsidR="002C1E92" w:rsidRPr="00F74243" w:rsidRDefault="002C1E92" w:rsidP="002C1E92">
      <w:pPr>
        <w:jc w:val="both"/>
        <w:rPr>
          <w:rFonts w:eastAsia="Calibri"/>
          <w:sz w:val="27"/>
          <w:szCs w:val="27"/>
          <w:lang w:eastAsia="en-US"/>
        </w:rPr>
      </w:pPr>
      <w:r w:rsidRPr="00F74243">
        <w:rPr>
          <w:rFonts w:eastAsia="Calibri"/>
          <w:sz w:val="27"/>
          <w:szCs w:val="27"/>
          <w:lang w:eastAsia="en-US"/>
        </w:rPr>
        <w:lastRenderedPageBreak/>
        <w:t xml:space="preserve">         - стимулировать общее экономическое развитие прилегающих      территорий;</w:t>
      </w:r>
    </w:p>
    <w:p w:rsidR="002C1E92" w:rsidRPr="00F74243" w:rsidRDefault="002C1E92" w:rsidP="002C1E92">
      <w:pPr>
        <w:jc w:val="both"/>
        <w:rPr>
          <w:rFonts w:eastAsia="Calibri"/>
          <w:sz w:val="27"/>
          <w:szCs w:val="27"/>
          <w:lang w:eastAsia="en-US"/>
        </w:rPr>
      </w:pPr>
      <w:r w:rsidRPr="00F74243">
        <w:rPr>
          <w:rFonts w:eastAsia="Calibri"/>
          <w:sz w:val="27"/>
          <w:szCs w:val="27"/>
          <w:lang w:eastAsia="en-US"/>
        </w:rPr>
        <w:t xml:space="preserve">        - экономить время для перевозки пассажиров и грузов;</w:t>
      </w:r>
    </w:p>
    <w:p w:rsidR="002C1E92" w:rsidRPr="00F74243" w:rsidRDefault="002C1E92" w:rsidP="002C1E92">
      <w:pPr>
        <w:jc w:val="both"/>
        <w:rPr>
          <w:rFonts w:eastAsia="Calibri"/>
          <w:sz w:val="27"/>
          <w:szCs w:val="27"/>
          <w:lang w:eastAsia="en-US"/>
        </w:rPr>
      </w:pPr>
      <w:r w:rsidRPr="00F74243">
        <w:rPr>
          <w:rFonts w:eastAsia="Calibri"/>
          <w:sz w:val="27"/>
          <w:szCs w:val="27"/>
          <w:lang w:eastAsia="en-US"/>
        </w:rPr>
        <w:t xml:space="preserve">        - снизить число ДТП и нанесенного материального ущерба;</w:t>
      </w:r>
    </w:p>
    <w:p w:rsidR="002C1E92" w:rsidRPr="00F74243" w:rsidRDefault="002C1E92" w:rsidP="002C1E92">
      <w:pPr>
        <w:jc w:val="both"/>
        <w:rPr>
          <w:rFonts w:eastAsia="Calibri"/>
          <w:sz w:val="27"/>
          <w:szCs w:val="27"/>
          <w:lang w:eastAsia="en-US"/>
        </w:rPr>
      </w:pPr>
      <w:r w:rsidRPr="00F74243">
        <w:rPr>
          <w:rFonts w:eastAsia="Calibri"/>
          <w:sz w:val="27"/>
          <w:szCs w:val="27"/>
          <w:lang w:eastAsia="en-US"/>
        </w:rPr>
        <w:t xml:space="preserve">        - повысить комфорт и удобство поездок</w:t>
      </w:r>
      <w:r w:rsidR="003032BA" w:rsidRPr="00F74243">
        <w:rPr>
          <w:rFonts w:eastAsia="Calibri"/>
          <w:sz w:val="27"/>
          <w:szCs w:val="27"/>
          <w:lang w:eastAsia="en-US"/>
        </w:rPr>
        <w:t>.</w:t>
      </w:r>
    </w:p>
    <w:p w:rsidR="003032BA" w:rsidRPr="00F74243" w:rsidRDefault="003032BA" w:rsidP="003032BA">
      <w:pPr>
        <w:jc w:val="both"/>
        <w:rPr>
          <w:rFonts w:eastAsia="Calibri"/>
          <w:sz w:val="27"/>
          <w:szCs w:val="27"/>
          <w:lang w:eastAsia="en-US"/>
        </w:rPr>
      </w:pPr>
      <w:r w:rsidRPr="00F74243">
        <w:rPr>
          <w:rFonts w:eastAsia="Calibri"/>
          <w:sz w:val="27"/>
          <w:szCs w:val="27"/>
          <w:lang w:eastAsia="en-US"/>
        </w:rPr>
        <w:t xml:space="preserve">        Важное место в транспортном комплексе Вяземского муниципального округа занимают пассажирские перевозки, осуществляемые автомобильным транспортом (автобус). Пассажирский общественный транспорт Вяземского муниципального округа является важнейшим элементом транспортной системы. Назначение пассажирского транспорта состоит в осуществлении стабильных, надежных и безопасных перевозок пассажиров, способствующих многосторонней жизнедеятельности населения Вяземского муниципального округа, учреждений, предприятий, организаций.</w:t>
      </w:r>
    </w:p>
    <w:p w:rsidR="00B82F1C" w:rsidRPr="00F74243" w:rsidRDefault="00B82F1C" w:rsidP="00B82F1C">
      <w:pPr>
        <w:jc w:val="both"/>
        <w:rPr>
          <w:rFonts w:eastAsia="Calibri"/>
          <w:sz w:val="27"/>
          <w:szCs w:val="27"/>
          <w:lang w:eastAsia="en-US"/>
        </w:rPr>
      </w:pPr>
      <w:r w:rsidRPr="00F74243">
        <w:rPr>
          <w:rFonts w:eastAsia="Calibri"/>
          <w:sz w:val="27"/>
          <w:szCs w:val="27"/>
          <w:lang w:eastAsia="en-US"/>
        </w:rPr>
        <w:t xml:space="preserve">       Обслуживание населения на маршрутах регулярных пассажирских перевозок Вяземского муниципального округа осуществляют 3 частных перевозчика</w:t>
      </w:r>
      <w:r w:rsidR="00262312" w:rsidRPr="00F74243">
        <w:rPr>
          <w:rFonts w:eastAsia="Calibri"/>
          <w:sz w:val="27"/>
          <w:szCs w:val="27"/>
          <w:lang w:eastAsia="en-US"/>
        </w:rPr>
        <w:t>.</w:t>
      </w:r>
    </w:p>
    <w:p w:rsidR="00444975" w:rsidRPr="00F74243" w:rsidRDefault="00444975" w:rsidP="00B82F1C">
      <w:pPr>
        <w:jc w:val="both"/>
        <w:rPr>
          <w:rFonts w:eastAsia="Calibri"/>
          <w:sz w:val="27"/>
          <w:szCs w:val="27"/>
          <w:lang w:eastAsia="en-US"/>
        </w:rPr>
      </w:pPr>
      <w:r w:rsidRPr="00F74243">
        <w:rPr>
          <w:rFonts w:eastAsia="Calibri"/>
          <w:sz w:val="27"/>
          <w:szCs w:val="27"/>
          <w:lang w:eastAsia="en-US"/>
        </w:rPr>
        <w:tab/>
        <w:t>На территории муниципального образования «Вяземский муниципальный округ» Смоленской области перевозки пассажиров осуществляются по регулированным и нерегулированным тарифам.</w:t>
      </w:r>
    </w:p>
    <w:p w:rsidR="00444975" w:rsidRPr="00F74243" w:rsidRDefault="00444975" w:rsidP="00444975">
      <w:pPr>
        <w:ind w:firstLine="708"/>
        <w:jc w:val="both"/>
        <w:rPr>
          <w:sz w:val="28"/>
          <w:szCs w:val="28"/>
        </w:rPr>
      </w:pPr>
      <w:r w:rsidRPr="00F74243">
        <w:rPr>
          <w:sz w:val="28"/>
          <w:szCs w:val="28"/>
        </w:rPr>
        <w:t>В соответствии с федеральным законом № 220-ФЗ от 13.07.2015</w:t>
      </w:r>
      <w:r w:rsidR="000078CE">
        <w:rPr>
          <w:sz w:val="28"/>
          <w:szCs w:val="28"/>
        </w:rPr>
        <w:t xml:space="preserve">                           </w:t>
      </w:r>
      <w:r w:rsidRPr="00F74243">
        <w:rPr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регулярные перевозки по нерегулируемым тарифам – это регулярные перевозки, осуществляемые с применением тарифов, установленных перевозчиком.</w:t>
      </w:r>
    </w:p>
    <w:p w:rsidR="00444975" w:rsidRPr="00F74243" w:rsidRDefault="00444975" w:rsidP="0044497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4243">
        <w:rPr>
          <w:rFonts w:eastAsia="Calibri"/>
          <w:sz w:val="27"/>
          <w:szCs w:val="27"/>
          <w:lang w:eastAsia="en-US"/>
        </w:rPr>
        <w:t xml:space="preserve">Регулированные тарифы, </w:t>
      </w:r>
      <w:r w:rsidRPr="00F74243">
        <w:rPr>
          <w:sz w:val="28"/>
          <w:szCs w:val="28"/>
        </w:rPr>
        <w:t>установленные Министерством жилищно-коммунального хозяйства, энергетики и тарифной политики Смоленской области.</w:t>
      </w:r>
    </w:p>
    <w:p w:rsidR="00C11458" w:rsidRPr="00F74243" w:rsidRDefault="00C11458" w:rsidP="00C11458">
      <w:pPr>
        <w:jc w:val="both"/>
        <w:rPr>
          <w:rFonts w:eastAsia="Calibri"/>
          <w:sz w:val="27"/>
          <w:szCs w:val="27"/>
          <w:lang w:eastAsia="en-US"/>
        </w:rPr>
      </w:pPr>
      <w:r w:rsidRPr="00F74243">
        <w:rPr>
          <w:rFonts w:eastAsia="Calibri"/>
          <w:color w:val="FF0000"/>
          <w:sz w:val="27"/>
          <w:szCs w:val="27"/>
          <w:lang w:eastAsia="en-US"/>
        </w:rPr>
        <w:t xml:space="preserve">         </w:t>
      </w:r>
      <w:r w:rsidRPr="00F74243">
        <w:rPr>
          <w:rFonts w:eastAsia="Calibri"/>
          <w:sz w:val="27"/>
          <w:szCs w:val="27"/>
          <w:lang w:eastAsia="en-US"/>
        </w:rPr>
        <w:t>Таким образом, реализация муниципальной программы будет являться действенной мерой обеспечения транспортной доступности для населения в границах муниципального образования.</w:t>
      </w:r>
    </w:p>
    <w:p w:rsidR="00C11458" w:rsidRPr="00F74243" w:rsidRDefault="00C11458" w:rsidP="00C11458">
      <w:pPr>
        <w:jc w:val="both"/>
        <w:rPr>
          <w:rFonts w:eastAsia="Calibri"/>
          <w:sz w:val="27"/>
          <w:szCs w:val="27"/>
          <w:lang w:eastAsia="en-US"/>
        </w:rPr>
      </w:pPr>
      <w:r w:rsidRPr="00F74243">
        <w:rPr>
          <w:rFonts w:eastAsia="Calibri"/>
          <w:sz w:val="27"/>
          <w:szCs w:val="27"/>
          <w:lang w:eastAsia="en-US"/>
        </w:rPr>
        <w:t xml:space="preserve">        Основными приоритетами деятельности Администрации муниципального образования «Вяземский </w:t>
      </w:r>
      <w:r w:rsidR="00444975" w:rsidRPr="00F74243">
        <w:rPr>
          <w:rFonts w:eastAsia="Calibri"/>
          <w:sz w:val="27"/>
          <w:szCs w:val="27"/>
          <w:lang w:eastAsia="en-US"/>
        </w:rPr>
        <w:t>муниципальный округ</w:t>
      </w:r>
      <w:r w:rsidRPr="00F74243">
        <w:rPr>
          <w:rFonts w:eastAsia="Calibri"/>
          <w:sz w:val="27"/>
          <w:szCs w:val="27"/>
          <w:lang w:eastAsia="en-US"/>
        </w:rPr>
        <w:t xml:space="preserve">» </w:t>
      </w:r>
      <w:r w:rsidR="00444975" w:rsidRPr="00F74243">
        <w:rPr>
          <w:rFonts w:eastAsia="Calibri"/>
          <w:sz w:val="27"/>
          <w:szCs w:val="27"/>
          <w:lang w:eastAsia="en-US"/>
        </w:rPr>
        <w:t>Смоленской области</w:t>
      </w:r>
      <w:r w:rsidRPr="00F74243">
        <w:rPr>
          <w:rFonts w:eastAsia="Calibri"/>
          <w:sz w:val="27"/>
          <w:szCs w:val="27"/>
          <w:lang w:eastAsia="en-US"/>
        </w:rPr>
        <w:t xml:space="preserve"> в сфере обеспечения пассажирских перевозок являются:</w:t>
      </w:r>
    </w:p>
    <w:p w:rsidR="00C11458" w:rsidRPr="00F74243" w:rsidRDefault="00C11458" w:rsidP="00C11458">
      <w:pPr>
        <w:jc w:val="both"/>
        <w:rPr>
          <w:rFonts w:eastAsia="Calibri"/>
          <w:sz w:val="27"/>
          <w:szCs w:val="27"/>
          <w:lang w:eastAsia="en-US"/>
        </w:rPr>
      </w:pPr>
      <w:r w:rsidRPr="00F74243">
        <w:rPr>
          <w:rFonts w:eastAsia="Calibri"/>
          <w:sz w:val="27"/>
          <w:szCs w:val="27"/>
          <w:lang w:eastAsia="en-US"/>
        </w:rPr>
        <w:t xml:space="preserve">         - организация устойчиво функционирующей и доступной для всех слоев населения системы общественного транспорта;</w:t>
      </w:r>
    </w:p>
    <w:p w:rsidR="00C11458" w:rsidRPr="00F74243" w:rsidRDefault="00C11458" w:rsidP="00C11458">
      <w:pPr>
        <w:jc w:val="both"/>
        <w:rPr>
          <w:rFonts w:eastAsia="Calibri"/>
          <w:sz w:val="27"/>
          <w:szCs w:val="27"/>
          <w:lang w:eastAsia="en-US"/>
        </w:rPr>
      </w:pPr>
      <w:r w:rsidRPr="00F74243">
        <w:rPr>
          <w:rFonts w:eastAsia="Calibri"/>
          <w:sz w:val="27"/>
          <w:szCs w:val="27"/>
          <w:lang w:eastAsia="en-US"/>
        </w:rPr>
        <w:t xml:space="preserve">        - повышение качества обслуживания пассажиров, повышение безопасности и надежности внутригородских перевозок.</w:t>
      </w:r>
    </w:p>
    <w:p w:rsidR="00C11458" w:rsidRPr="00F74243" w:rsidRDefault="00C11458" w:rsidP="00C11458">
      <w:pPr>
        <w:jc w:val="both"/>
        <w:rPr>
          <w:rFonts w:eastAsia="Calibri"/>
          <w:sz w:val="27"/>
          <w:szCs w:val="27"/>
          <w:lang w:eastAsia="en-US"/>
        </w:rPr>
      </w:pPr>
      <w:r w:rsidRPr="00F74243">
        <w:rPr>
          <w:rFonts w:eastAsia="Calibri"/>
          <w:sz w:val="27"/>
          <w:szCs w:val="27"/>
          <w:lang w:eastAsia="en-US"/>
        </w:rPr>
        <w:t xml:space="preserve">        Выполнение программных мероприятий позволит обеспечить как доступность услуг по перевозке всех групп населения, так и эффективное функционирование транспортных предприятий.</w:t>
      </w:r>
    </w:p>
    <w:p w:rsidR="00C11458" w:rsidRPr="00F74243" w:rsidRDefault="00C11458" w:rsidP="00C11458">
      <w:pPr>
        <w:jc w:val="both"/>
        <w:rPr>
          <w:rFonts w:eastAsia="Calibri"/>
          <w:sz w:val="27"/>
          <w:szCs w:val="27"/>
          <w:lang w:eastAsia="en-US"/>
        </w:rPr>
      </w:pPr>
      <w:r w:rsidRPr="00F74243">
        <w:rPr>
          <w:rFonts w:eastAsia="Calibri"/>
          <w:sz w:val="27"/>
          <w:szCs w:val="27"/>
          <w:lang w:eastAsia="en-US"/>
        </w:rPr>
        <w:t xml:space="preserve">        В условиях недофинансирования дорожной, транспортной отраслей в</w:t>
      </w:r>
      <w:r w:rsidR="00E4007A" w:rsidRPr="00F74243">
        <w:rPr>
          <w:rFonts w:eastAsia="Calibri"/>
          <w:sz w:val="27"/>
          <w:szCs w:val="27"/>
          <w:lang w:eastAsia="en-US"/>
        </w:rPr>
        <w:t xml:space="preserve"> муниципальном образовании «Вяземский муниципальный округ» Смоленской области </w:t>
      </w:r>
      <w:r w:rsidRPr="00F74243">
        <w:rPr>
          <w:rFonts w:eastAsia="Calibri"/>
          <w:sz w:val="27"/>
          <w:szCs w:val="27"/>
          <w:lang w:eastAsia="en-US"/>
        </w:rPr>
        <w:t>субсидирование из федерального, областного бюджетов</w:t>
      </w:r>
      <w:r w:rsidR="00E4007A" w:rsidRPr="00F74243">
        <w:rPr>
          <w:rFonts w:eastAsia="Calibri"/>
          <w:sz w:val="27"/>
          <w:szCs w:val="27"/>
          <w:lang w:eastAsia="en-US"/>
        </w:rPr>
        <w:t xml:space="preserve"> </w:t>
      </w:r>
      <w:r w:rsidRPr="00F74243">
        <w:rPr>
          <w:rFonts w:eastAsia="Calibri"/>
          <w:sz w:val="27"/>
          <w:szCs w:val="27"/>
          <w:lang w:eastAsia="en-US"/>
        </w:rPr>
        <w:t>является очевидной помощью муниципалитетам, которым не хватает средств</w:t>
      </w:r>
      <w:r w:rsidR="00E4007A" w:rsidRPr="00F74243">
        <w:rPr>
          <w:rFonts w:eastAsia="Calibri"/>
          <w:sz w:val="27"/>
          <w:szCs w:val="27"/>
          <w:lang w:eastAsia="en-US"/>
        </w:rPr>
        <w:t xml:space="preserve"> </w:t>
      </w:r>
      <w:r w:rsidRPr="00F74243">
        <w:rPr>
          <w:rFonts w:eastAsia="Calibri"/>
          <w:sz w:val="27"/>
          <w:szCs w:val="27"/>
          <w:lang w:eastAsia="en-US"/>
        </w:rPr>
        <w:t>на реализацию имеющихся полномочий.</w:t>
      </w:r>
    </w:p>
    <w:p w:rsidR="00C743A3" w:rsidRPr="00F74243" w:rsidRDefault="00C743A3" w:rsidP="00C11458">
      <w:pPr>
        <w:jc w:val="both"/>
        <w:rPr>
          <w:rFonts w:eastAsia="Calibri"/>
          <w:sz w:val="27"/>
          <w:szCs w:val="27"/>
          <w:lang w:eastAsia="en-US"/>
        </w:rPr>
      </w:pPr>
    </w:p>
    <w:p w:rsidR="00C11458" w:rsidRPr="00F74243" w:rsidRDefault="00C11458" w:rsidP="00C11458">
      <w:pPr>
        <w:jc w:val="both"/>
        <w:rPr>
          <w:rFonts w:eastAsia="Calibri"/>
          <w:sz w:val="27"/>
          <w:szCs w:val="27"/>
          <w:lang w:eastAsia="en-US"/>
        </w:rPr>
      </w:pPr>
      <w:r w:rsidRPr="00F74243">
        <w:rPr>
          <w:rFonts w:eastAsia="Calibri"/>
          <w:sz w:val="27"/>
          <w:szCs w:val="27"/>
          <w:lang w:eastAsia="en-US"/>
        </w:rPr>
        <w:lastRenderedPageBreak/>
        <w:t>Реализация муниципальной программы позволит решить</w:t>
      </w:r>
      <w:r w:rsidR="00C743A3" w:rsidRPr="00F74243">
        <w:rPr>
          <w:rFonts w:eastAsia="Calibri"/>
          <w:sz w:val="27"/>
          <w:szCs w:val="27"/>
          <w:lang w:eastAsia="en-US"/>
        </w:rPr>
        <w:t xml:space="preserve"> </w:t>
      </w:r>
      <w:r w:rsidRPr="00F74243">
        <w:rPr>
          <w:rFonts w:eastAsia="Calibri"/>
          <w:sz w:val="27"/>
          <w:szCs w:val="27"/>
          <w:lang w:eastAsia="en-US"/>
        </w:rPr>
        <w:t xml:space="preserve">существующие проблемы в комплексе. </w:t>
      </w:r>
    </w:p>
    <w:p w:rsidR="003032BA" w:rsidRPr="00F74243" w:rsidRDefault="003032BA" w:rsidP="002C1E92">
      <w:pPr>
        <w:jc w:val="both"/>
        <w:rPr>
          <w:rFonts w:eastAsia="Calibri"/>
          <w:sz w:val="28"/>
          <w:szCs w:val="28"/>
          <w:lang w:eastAsia="en-US"/>
        </w:rPr>
      </w:pPr>
    </w:p>
    <w:p w:rsidR="00823534" w:rsidRPr="00F74243" w:rsidRDefault="00823534" w:rsidP="004922EB">
      <w:pPr>
        <w:numPr>
          <w:ilvl w:val="0"/>
          <w:numId w:val="12"/>
        </w:numPr>
        <w:autoSpaceDE w:val="0"/>
        <w:autoSpaceDN w:val="0"/>
        <w:adjustRightInd w:val="0"/>
        <w:jc w:val="center"/>
        <w:rPr>
          <w:rFonts w:eastAsia="Calibri"/>
          <w:b/>
          <w:sz w:val="27"/>
          <w:szCs w:val="27"/>
          <w:lang w:eastAsia="en-US"/>
        </w:rPr>
      </w:pPr>
      <w:r w:rsidRPr="00F74243">
        <w:rPr>
          <w:rFonts w:eastAsia="Calibri"/>
          <w:b/>
          <w:sz w:val="27"/>
          <w:szCs w:val="27"/>
          <w:lang w:eastAsia="en-US"/>
        </w:rPr>
        <w:t xml:space="preserve"> Приоритеты муниципальной политики в сфере реализации муниципальной программы, цели, целевые показатели, описание ожидаемых конечных результатов, сроки и этапы реализации муниципальной программы</w:t>
      </w:r>
    </w:p>
    <w:p w:rsidR="00823534" w:rsidRPr="00F74243" w:rsidRDefault="00823534" w:rsidP="00823534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7"/>
          <w:szCs w:val="27"/>
          <w:lang w:eastAsia="en-US"/>
        </w:rPr>
      </w:pPr>
    </w:p>
    <w:p w:rsidR="00905B6D" w:rsidRPr="00F74243" w:rsidRDefault="0060755B" w:rsidP="003F5471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74243">
        <w:rPr>
          <w:rFonts w:eastAsia="Calibri"/>
          <w:sz w:val="27"/>
          <w:szCs w:val="27"/>
          <w:lang w:eastAsia="en-US"/>
        </w:rPr>
        <w:t>Стратегией социально- экономического развития муниципального образования «Вяземский муниципальный округ» Смоленской области определены приоритеты и цели муниципальной политики в дорожно- тра</w:t>
      </w:r>
      <w:r w:rsidR="00905B6D" w:rsidRPr="00F74243">
        <w:rPr>
          <w:rFonts w:eastAsia="Calibri"/>
          <w:sz w:val="27"/>
          <w:szCs w:val="27"/>
          <w:lang w:eastAsia="en-US"/>
        </w:rPr>
        <w:t>н</w:t>
      </w:r>
      <w:r w:rsidRPr="00F74243">
        <w:rPr>
          <w:rFonts w:eastAsia="Calibri"/>
          <w:sz w:val="27"/>
          <w:szCs w:val="27"/>
          <w:lang w:eastAsia="en-US"/>
        </w:rPr>
        <w:t>спортной сфере Вяземского муниципального округа.</w:t>
      </w:r>
    </w:p>
    <w:p w:rsidR="00823534" w:rsidRPr="00F74243" w:rsidRDefault="0060755B" w:rsidP="003F5471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74243">
        <w:rPr>
          <w:rFonts w:eastAsia="Calibri"/>
          <w:sz w:val="27"/>
          <w:szCs w:val="27"/>
          <w:lang w:eastAsia="en-US"/>
        </w:rPr>
        <w:t xml:space="preserve"> </w:t>
      </w:r>
      <w:r w:rsidR="00823534" w:rsidRPr="00F74243">
        <w:rPr>
          <w:rFonts w:eastAsia="Calibri"/>
          <w:sz w:val="27"/>
          <w:szCs w:val="27"/>
          <w:lang w:eastAsia="en-US"/>
        </w:rPr>
        <w:t xml:space="preserve">Приоритетами </w:t>
      </w:r>
      <w:r w:rsidR="00316F3E" w:rsidRPr="00F74243">
        <w:rPr>
          <w:rFonts w:eastAsia="Calibri"/>
          <w:sz w:val="27"/>
          <w:szCs w:val="27"/>
          <w:lang w:eastAsia="en-US"/>
        </w:rPr>
        <w:t xml:space="preserve">и целями </w:t>
      </w:r>
      <w:r w:rsidR="00823534" w:rsidRPr="00F74243">
        <w:rPr>
          <w:rFonts w:eastAsia="Calibri"/>
          <w:sz w:val="27"/>
          <w:szCs w:val="27"/>
          <w:lang w:eastAsia="en-US"/>
        </w:rPr>
        <w:t>муниципальной программы в сфере дорожног</w:t>
      </w:r>
      <w:r w:rsidR="00316F3E" w:rsidRPr="00F74243">
        <w:rPr>
          <w:rFonts w:eastAsia="Calibri"/>
          <w:sz w:val="27"/>
          <w:szCs w:val="27"/>
          <w:lang w:eastAsia="en-US"/>
        </w:rPr>
        <w:t xml:space="preserve">о хозяйства </w:t>
      </w:r>
      <w:r w:rsidR="00823534" w:rsidRPr="00F74243">
        <w:rPr>
          <w:rFonts w:eastAsia="Calibri"/>
          <w:sz w:val="27"/>
          <w:szCs w:val="27"/>
          <w:lang w:eastAsia="en-US"/>
        </w:rPr>
        <w:t xml:space="preserve">  и транспорта на территории муниципального образования «Вяземский муниципальный округ» Смоленской области являются:</w:t>
      </w:r>
    </w:p>
    <w:p w:rsidR="000E12EE" w:rsidRPr="00F74243" w:rsidRDefault="00905B6D" w:rsidP="003F5471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74243">
        <w:rPr>
          <w:rFonts w:eastAsia="Calibri"/>
          <w:sz w:val="27"/>
          <w:szCs w:val="27"/>
          <w:lang w:eastAsia="en-US"/>
        </w:rPr>
        <w:t>- сохранение, развитие сети автомобильных дорог общего пользования местного значения, обеспечивающее увеличение протяженности автомобильных дорог, соответствующих нормативным требованиям, повышение пропускной способности дорожной сети, способствующее увеличению объёмов и скорости транзита грузов, повышению мобильности населения и развитию</w:t>
      </w:r>
      <w:r w:rsidR="000E12EE" w:rsidRPr="00F74243">
        <w:rPr>
          <w:rFonts w:eastAsia="Calibri"/>
          <w:sz w:val="27"/>
          <w:szCs w:val="27"/>
          <w:lang w:eastAsia="en-US"/>
        </w:rPr>
        <w:t xml:space="preserve"> внутреннего туризма;</w:t>
      </w:r>
    </w:p>
    <w:p w:rsidR="00905B6D" w:rsidRPr="00F74243" w:rsidRDefault="000E12EE" w:rsidP="003F5471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74243">
        <w:rPr>
          <w:rFonts w:eastAsia="Calibri"/>
          <w:sz w:val="27"/>
          <w:szCs w:val="27"/>
          <w:lang w:eastAsia="en-US"/>
        </w:rPr>
        <w:t>- повышение пространственной связанности и транспортной доступности территорий.</w:t>
      </w:r>
      <w:r w:rsidR="00905B6D" w:rsidRPr="00F74243">
        <w:rPr>
          <w:rFonts w:eastAsia="Calibri"/>
          <w:sz w:val="27"/>
          <w:szCs w:val="27"/>
          <w:lang w:eastAsia="en-US"/>
        </w:rPr>
        <w:t xml:space="preserve"> </w:t>
      </w:r>
    </w:p>
    <w:p w:rsidR="00905B6D" w:rsidRDefault="004F2C5C" w:rsidP="003F5471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F74243">
        <w:rPr>
          <w:rFonts w:eastAsia="Calibri"/>
          <w:sz w:val="27"/>
          <w:szCs w:val="27"/>
          <w:lang w:eastAsia="en-US"/>
        </w:rPr>
        <w:t>- повышение безопасности дорожного движения</w:t>
      </w:r>
      <w:r w:rsidR="00370C78" w:rsidRPr="00F74243">
        <w:rPr>
          <w:rFonts w:eastAsia="Calibri"/>
          <w:sz w:val="27"/>
          <w:szCs w:val="27"/>
          <w:lang w:eastAsia="en-US"/>
        </w:rPr>
        <w:t xml:space="preserve">, совершенствование организации движения транспортных средств </w:t>
      </w:r>
      <w:r w:rsidRPr="00F74243">
        <w:rPr>
          <w:rFonts w:eastAsia="Calibri"/>
          <w:sz w:val="27"/>
          <w:szCs w:val="27"/>
          <w:lang w:eastAsia="en-US"/>
        </w:rPr>
        <w:t>н</w:t>
      </w:r>
      <w:r w:rsidR="00905B6D" w:rsidRPr="00F74243">
        <w:rPr>
          <w:rFonts w:eastAsia="Calibri"/>
          <w:sz w:val="27"/>
          <w:szCs w:val="27"/>
          <w:lang w:eastAsia="en-US"/>
        </w:rPr>
        <w:t>а территории муниципального образования «Вяземский муниципальный округ» Смоленской области</w:t>
      </w:r>
      <w:r w:rsidR="00236856">
        <w:rPr>
          <w:rFonts w:eastAsia="Calibri"/>
          <w:sz w:val="27"/>
          <w:szCs w:val="27"/>
          <w:lang w:eastAsia="en-US"/>
        </w:rPr>
        <w:t>.</w:t>
      </w:r>
    </w:p>
    <w:p w:rsidR="00E54E0B" w:rsidRPr="00E54E0B" w:rsidRDefault="00E54E0B" w:rsidP="00E54E0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E54E0B">
        <w:rPr>
          <w:rFonts w:eastAsia="Calibri"/>
          <w:sz w:val="27"/>
          <w:szCs w:val="27"/>
          <w:lang w:eastAsia="en-US"/>
        </w:rPr>
        <w:t>Ожидаемые результаты:</w:t>
      </w:r>
    </w:p>
    <w:p w:rsidR="00E54E0B" w:rsidRPr="00E54E0B" w:rsidRDefault="00E54E0B" w:rsidP="00E54E0B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       </w:t>
      </w:r>
      <w:r w:rsidR="000078CE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 - </w:t>
      </w:r>
      <w:r w:rsidRPr="00E54E0B">
        <w:rPr>
          <w:rFonts w:eastAsia="Calibri"/>
          <w:sz w:val="27"/>
          <w:szCs w:val="27"/>
          <w:lang w:eastAsia="en-US"/>
        </w:rPr>
        <w:t xml:space="preserve">улучшение транспортной доступности территорий </w:t>
      </w:r>
      <w:r>
        <w:rPr>
          <w:rFonts w:eastAsia="Calibri"/>
          <w:sz w:val="27"/>
          <w:szCs w:val="27"/>
          <w:lang w:eastAsia="en-US"/>
        </w:rPr>
        <w:t>Вяземского муниципального округа</w:t>
      </w:r>
      <w:r w:rsidRPr="00E54E0B">
        <w:rPr>
          <w:rFonts w:eastAsia="Calibri"/>
          <w:sz w:val="27"/>
          <w:szCs w:val="27"/>
          <w:lang w:eastAsia="en-US"/>
        </w:rPr>
        <w:t xml:space="preserve"> в любое время года;</w:t>
      </w:r>
    </w:p>
    <w:p w:rsidR="00E54E0B" w:rsidRPr="00E54E0B" w:rsidRDefault="00E54E0B" w:rsidP="00E54E0B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      </w:t>
      </w:r>
      <w:r w:rsidR="000078CE">
        <w:rPr>
          <w:rFonts w:eastAsia="Calibri"/>
          <w:sz w:val="27"/>
          <w:szCs w:val="27"/>
          <w:lang w:eastAsia="en-US"/>
        </w:rPr>
        <w:t xml:space="preserve"> </w:t>
      </w:r>
      <w:r>
        <w:rPr>
          <w:rFonts w:eastAsia="Calibri"/>
          <w:sz w:val="27"/>
          <w:szCs w:val="27"/>
          <w:lang w:eastAsia="en-US"/>
        </w:rPr>
        <w:t xml:space="preserve">  -     </w:t>
      </w:r>
      <w:r w:rsidRPr="00E54E0B">
        <w:rPr>
          <w:rFonts w:eastAsia="Calibri"/>
          <w:sz w:val="27"/>
          <w:szCs w:val="27"/>
          <w:lang w:eastAsia="en-US"/>
        </w:rPr>
        <w:t>увеличение комфортности и безопасности автопассажирских перевозок;</w:t>
      </w:r>
    </w:p>
    <w:p w:rsidR="00E54E0B" w:rsidRPr="00E54E0B" w:rsidRDefault="00E54E0B" w:rsidP="00E54E0B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- </w:t>
      </w:r>
      <w:r w:rsidRPr="00E54E0B">
        <w:rPr>
          <w:rFonts w:eastAsia="Calibri"/>
          <w:sz w:val="27"/>
          <w:szCs w:val="27"/>
          <w:lang w:eastAsia="en-US"/>
        </w:rPr>
        <w:t>повышение эффективности управления безопасностью дорожного движения; предупреждение опасного поведения участников дорожного движения и повышение надежности водителей транспортных средств.</w:t>
      </w:r>
    </w:p>
    <w:p w:rsidR="00E54E0B" w:rsidRDefault="00FF4864" w:rsidP="003F5471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Целевые показатели муниципальной программы, позволяющие оценить ход реализации Программы, представлены в паспорте муниципальной программы</w:t>
      </w:r>
      <w:r w:rsidR="000078CE">
        <w:rPr>
          <w:rFonts w:eastAsia="Calibri"/>
          <w:sz w:val="27"/>
          <w:szCs w:val="27"/>
          <w:lang w:eastAsia="en-US"/>
        </w:rPr>
        <w:t>, согласно приложению № 1</w:t>
      </w:r>
      <w:r>
        <w:rPr>
          <w:rFonts w:eastAsia="Calibri"/>
          <w:sz w:val="27"/>
          <w:szCs w:val="27"/>
          <w:lang w:eastAsia="en-US"/>
        </w:rPr>
        <w:t>.</w:t>
      </w:r>
    </w:p>
    <w:p w:rsidR="00823534" w:rsidRPr="002A544B" w:rsidRDefault="00823534" w:rsidP="003F5471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2A544B">
        <w:rPr>
          <w:rFonts w:eastAsia="Calibri"/>
          <w:sz w:val="27"/>
          <w:szCs w:val="27"/>
          <w:lang w:eastAsia="en-US"/>
        </w:rPr>
        <w:t>Срок реализации муниципальной программы – 2025-2027 годы.</w:t>
      </w:r>
    </w:p>
    <w:p w:rsidR="00823534" w:rsidRPr="002A544B" w:rsidRDefault="00823534" w:rsidP="003F5471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16"/>
          <w:szCs w:val="16"/>
          <w:lang w:eastAsia="en-US"/>
        </w:rPr>
      </w:pPr>
    </w:p>
    <w:p w:rsidR="00823534" w:rsidRPr="00F74243" w:rsidRDefault="004007EE" w:rsidP="003F5471">
      <w:pPr>
        <w:tabs>
          <w:tab w:val="left" w:pos="1800"/>
        </w:tabs>
        <w:ind w:firstLine="709"/>
        <w:jc w:val="center"/>
        <w:rPr>
          <w:b/>
          <w:sz w:val="27"/>
          <w:szCs w:val="27"/>
        </w:rPr>
      </w:pPr>
      <w:r w:rsidRPr="002A544B">
        <w:rPr>
          <w:b/>
          <w:sz w:val="27"/>
          <w:szCs w:val="27"/>
        </w:rPr>
        <w:t>3</w:t>
      </w:r>
      <w:r w:rsidR="00DE626E" w:rsidRPr="002A544B">
        <w:rPr>
          <w:b/>
          <w:sz w:val="27"/>
          <w:szCs w:val="27"/>
        </w:rPr>
        <w:t>.</w:t>
      </w:r>
      <w:r w:rsidRPr="002A544B">
        <w:rPr>
          <w:b/>
          <w:sz w:val="27"/>
          <w:szCs w:val="27"/>
        </w:rPr>
        <w:t xml:space="preserve"> </w:t>
      </w:r>
      <w:r w:rsidR="00823534" w:rsidRPr="002A544B">
        <w:rPr>
          <w:b/>
          <w:sz w:val="27"/>
          <w:szCs w:val="27"/>
        </w:rPr>
        <w:t>Сведения о региональном проекте</w:t>
      </w:r>
    </w:p>
    <w:p w:rsidR="00823534" w:rsidRPr="000078CE" w:rsidRDefault="00823534" w:rsidP="003F5471">
      <w:pPr>
        <w:tabs>
          <w:tab w:val="left" w:pos="1800"/>
        </w:tabs>
        <w:ind w:firstLine="709"/>
        <w:jc w:val="both"/>
        <w:rPr>
          <w:b/>
          <w:sz w:val="16"/>
          <w:szCs w:val="16"/>
        </w:rPr>
      </w:pPr>
    </w:p>
    <w:p w:rsidR="00823534" w:rsidRDefault="00823534" w:rsidP="003F5471">
      <w:pPr>
        <w:tabs>
          <w:tab w:val="left" w:pos="0"/>
        </w:tabs>
        <w:ind w:firstLine="709"/>
        <w:jc w:val="both"/>
        <w:rPr>
          <w:bCs/>
          <w:sz w:val="27"/>
          <w:szCs w:val="27"/>
        </w:rPr>
      </w:pPr>
      <w:r w:rsidRPr="00F74243">
        <w:rPr>
          <w:sz w:val="27"/>
          <w:szCs w:val="27"/>
        </w:rPr>
        <w:t>Муниципальная программа «Развитие дорожно-транспортного комплекса муниципального образования «Вяземский муниципальный округ» Смоленской области» на 2025-2027 год</w:t>
      </w:r>
      <w:r w:rsidRPr="00F74243">
        <w:rPr>
          <w:bCs/>
          <w:sz w:val="27"/>
          <w:szCs w:val="27"/>
        </w:rPr>
        <w:t>» предусматривает участие в региональном проекте «Безопасные качественные дороги».</w:t>
      </w:r>
      <w:r w:rsidR="00DE626E" w:rsidRPr="00F74243">
        <w:rPr>
          <w:bCs/>
          <w:sz w:val="27"/>
          <w:szCs w:val="27"/>
        </w:rPr>
        <w:t xml:space="preserve"> В рамках регионального проекта в 2025 г. реализуется мероприятие «Развитие и приведение в нормативное состояние</w:t>
      </w:r>
      <w:r w:rsidR="00DE626E" w:rsidRPr="00DE626E">
        <w:rPr>
          <w:bCs/>
          <w:sz w:val="27"/>
          <w:szCs w:val="27"/>
        </w:rPr>
        <w:t xml:space="preserve"> автомобильных дорог общего пользования местного значения, включающих искусственные дорожные сооружения</w:t>
      </w:r>
      <w:r w:rsidR="00DE626E">
        <w:rPr>
          <w:bCs/>
          <w:sz w:val="27"/>
          <w:szCs w:val="27"/>
        </w:rPr>
        <w:t xml:space="preserve">»: строительство </w:t>
      </w:r>
      <w:r w:rsidR="00C0626D">
        <w:rPr>
          <w:bCs/>
          <w:sz w:val="27"/>
          <w:szCs w:val="27"/>
        </w:rPr>
        <w:t xml:space="preserve">автодорожного путепровода </w:t>
      </w:r>
      <w:r w:rsidR="00C0626D">
        <w:rPr>
          <w:bCs/>
          <w:sz w:val="27"/>
          <w:szCs w:val="27"/>
        </w:rPr>
        <w:lastRenderedPageBreak/>
        <w:t>через железнодорожные пути (станция Вязьма Московской железной дороги) в районе ул. 25 Октября г. Вязьма Смоленской области.</w:t>
      </w:r>
      <w:r w:rsidR="00DE626E">
        <w:rPr>
          <w:bCs/>
          <w:sz w:val="27"/>
          <w:szCs w:val="27"/>
        </w:rPr>
        <w:t xml:space="preserve">   </w:t>
      </w:r>
    </w:p>
    <w:p w:rsidR="00823534" w:rsidRPr="00D21964" w:rsidRDefault="00823534" w:rsidP="003F5471">
      <w:pPr>
        <w:tabs>
          <w:tab w:val="left" w:pos="0"/>
        </w:tabs>
        <w:ind w:firstLine="709"/>
        <w:jc w:val="both"/>
        <w:rPr>
          <w:bCs/>
          <w:sz w:val="27"/>
          <w:szCs w:val="27"/>
        </w:rPr>
      </w:pPr>
    </w:p>
    <w:p w:rsidR="004007EE" w:rsidRPr="00D21964" w:rsidRDefault="004007EE" w:rsidP="003F5471">
      <w:pPr>
        <w:tabs>
          <w:tab w:val="left" w:pos="1800"/>
        </w:tabs>
        <w:ind w:firstLine="709"/>
        <w:jc w:val="center"/>
        <w:rPr>
          <w:b/>
          <w:bCs/>
          <w:sz w:val="27"/>
          <w:szCs w:val="27"/>
        </w:rPr>
      </w:pPr>
      <w:r w:rsidRPr="00D21964">
        <w:rPr>
          <w:b/>
          <w:bCs/>
          <w:sz w:val="27"/>
          <w:szCs w:val="27"/>
        </w:rPr>
        <w:t>4. Сведения о комплексах процессных мероприятий</w:t>
      </w:r>
    </w:p>
    <w:p w:rsidR="004007EE" w:rsidRPr="00D21964" w:rsidRDefault="004007EE" w:rsidP="003F5471">
      <w:pPr>
        <w:tabs>
          <w:tab w:val="left" w:pos="1800"/>
        </w:tabs>
        <w:ind w:firstLine="709"/>
        <w:jc w:val="both"/>
        <w:rPr>
          <w:b/>
          <w:bCs/>
          <w:sz w:val="27"/>
          <w:szCs w:val="27"/>
        </w:rPr>
      </w:pPr>
    </w:p>
    <w:p w:rsidR="00A632A4" w:rsidRDefault="004007EE" w:rsidP="003F5471">
      <w:pPr>
        <w:tabs>
          <w:tab w:val="left" w:pos="1800"/>
        </w:tabs>
        <w:ind w:firstLine="709"/>
        <w:jc w:val="both"/>
        <w:rPr>
          <w:sz w:val="27"/>
          <w:szCs w:val="27"/>
        </w:rPr>
      </w:pPr>
      <w:r w:rsidRPr="00D21964">
        <w:rPr>
          <w:bCs/>
          <w:sz w:val="27"/>
          <w:szCs w:val="27"/>
        </w:rPr>
        <w:t>Данной муниципальной программой предусмотрен</w:t>
      </w:r>
      <w:r w:rsidR="00A632A4">
        <w:rPr>
          <w:bCs/>
          <w:sz w:val="27"/>
          <w:szCs w:val="27"/>
        </w:rPr>
        <w:t>о</w:t>
      </w:r>
      <w:r w:rsidRPr="00D21964">
        <w:rPr>
          <w:bCs/>
          <w:sz w:val="27"/>
          <w:szCs w:val="27"/>
        </w:rPr>
        <w:t xml:space="preserve"> </w:t>
      </w:r>
      <w:r w:rsidR="00A632A4">
        <w:rPr>
          <w:bCs/>
          <w:sz w:val="27"/>
          <w:szCs w:val="27"/>
        </w:rPr>
        <w:t>два</w:t>
      </w:r>
      <w:r w:rsidRPr="00D21964">
        <w:rPr>
          <w:bCs/>
          <w:sz w:val="27"/>
          <w:szCs w:val="27"/>
        </w:rPr>
        <w:t xml:space="preserve"> комплекс</w:t>
      </w:r>
      <w:r w:rsidR="00A632A4">
        <w:rPr>
          <w:bCs/>
          <w:sz w:val="27"/>
          <w:szCs w:val="27"/>
        </w:rPr>
        <w:t>а</w:t>
      </w:r>
      <w:r w:rsidRPr="00D21964">
        <w:rPr>
          <w:bCs/>
          <w:sz w:val="27"/>
          <w:szCs w:val="27"/>
        </w:rPr>
        <w:t xml:space="preserve"> процессных мероприятий</w:t>
      </w:r>
      <w:r w:rsidRPr="00D21964">
        <w:rPr>
          <w:b/>
          <w:sz w:val="27"/>
          <w:szCs w:val="27"/>
        </w:rPr>
        <w:t xml:space="preserve">: </w:t>
      </w:r>
      <w:r w:rsidRPr="00D21964">
        <w:rPr>
          <w:sz w:val="27"/>
          <w:szCs w:val="27"/>
        </w:rPr>
        <w:t xml:space="preserve"> </w:t>
      </w:r>
    </w:p>
    <w:p w:rsidR="004007EE" w:rsidRPr="00D21964" w:rsidRDefault="00A632A4" w:rsidP="00A632A4">
      <w:pPr>
        <w:tabs>
          <w:tab w:val="left" w:pos="180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1. Развитие сети </w:t>
      </w:r>
      <w:r w:rsidR="004007EE" w:rsidRPr="00D21964">
        <w:rPr>
          <w:sz w:val="27"/>
          <w:szCs w:val="27"/>
        </w:rPr>
        <w:t>автомобильных дорог муниципального образования «Вяземский муниципальный округ» Смоленской области».</w:t>
      </w:r>
    </w:p>
    <w:p w:rsidR="00C162AF" w:rsidRDefault="005C20C0" w:rsidP="00C162A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7"/>
          <w:szCs w:val="27"/>
          <w:lang w:eastAsia="en-US"/>
        </w:rPr>
      </w:pPr>
      <w:r w:rsidRPr="005C20C0">
        <w:rPr>
          <w:rFonts w:eastAsia="Calibri"/>
          <w:sz w:val="27"/>
          <w:szCs w:val="27"/>
          <w:lang w:eastAsia="en-US"/>
        </w:rPr>
        <w:t>Реализация мероприятий по приведению в нормативное состояние автомобильных дорог общего пользования</w:t>
      </w:r>
      <w:r>
        <w:rPr>
          <w:rFonts w:eastAsia="Calibri"/>
          <w:sz w:val="27"/>
          <w:szCs w:val="27"/>
          <w:lang w:eastAsia="en-US"/>
        </w:rPr>
        <w:t xml:space="preserve"> местного значения муниципального образования «Вяземский муниципальный округ» Смоленской области, улучшению условий дорожного движения и повышения безопасности дорожного движения.</w:t>
      </w:r>
    </w:p>
    <w:p w:rsidR="00C162AF" w:rsidRDefault="00C162AF" w:rsidP="00C162AF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C162AF">
        <w:rPr>
          <w:sz w:val="27"/>
          <w:szCs w:val="27"/>
        </w:rPr>
        <w:t>Создание условий для обеспечения транспортного обслуживания населения</w:t>
      </w:r>
      <w:r w:rsidR="007F2B48">
        <w:rPr>
          <w:sz w:val="27"/>
          <w:szCs w:val="27"/>
        </w:rPr>
        <w:t>.</w:t>
      </w:r>
    </w:p>
    <w:p w:rsidR="00740C4F" w:rsidRPr="00C162AF" w:rsidRDefault="00740C4F" w:rsidP="00C162AF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Реализация мероприятий по о</w:t>
      </w:r>
      <w:r w:rsidRPr="00740C4F">
        <w:rPr>
          <w:sz w:val="27"/>
          <w:szCs w:val="27"/>
        </w:rPr>
        <w:t>беспечени</w:t>
      </w:r>
      <w:r>
        <w:rPr>
          <w:sz w:val="27"/>
          <w:szCs w:val="27"/>
        </w:rPr>
        <w:t>ю</w:t>
      </w:r>
      <w:r w:rsidRPr="00740C4F">
        <w:rPr>
          <w:sz w:val="27"/>
          <w:szCs w:val="27"/>
        </w:rPr>
        <w:t xml:space="preserve"> стабильности перевозок пассажиров транспортом общего пользования на территории Вяземского муниципального   округа</w:t>
      </w:r>
      <w:r>
        <w:rPr>
          <w:sz w:val="27"/>
          <w:szCs w:val="27"/>
        </w:rPr>
        <w:t>.</w:t>
      </w:r>
    </w:p>
    <w:p w:rsidR="004007EE" w:rsidRPr="005C20C0" w:rsidRDefault="005C20C0" w:rsidP="00C162AF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</w:t>
      </w:r>
      <w:r w:rsidRPr="005C20C0">
        <w:rPr>
          <w:rFonts w:eastAsia="Calibri"/>
          <w:sz w:val="27"/>
          <w:szCs w:val="27"/>
          <w:lang w:eastAsia="en-US"/>
        </w:rPr>
        <w:t xml:space="preserve"> </w:t>
      </w:r>
    </w:p>
    <w:p w:rsidR="00E07759" w:rsidRPr="00D21964" w:rsidRDefault="00E07759" w:rsidP="003F547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21964">
        <w:rPr>
          <w:rFonts w:ascii="Times New Roman" w:hAnsi="Times New Roman" w:cs="Times New Roman"/>
          <w:b/>
          <w:sz w:val="27"/>
          <w:szCs w:val="27"/>
        </w:rPr>
        <w:t>5. Применение мер муниципального регулирования в сфере реализации муниципальной программы.</w:t>
      </w:r>
    </w:p>
    <w:p w:rsidR="00E07759" w:rsidRPr="00D21964" w:rsidRDefault="00E07759" w:rsidP="003F547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  <w:highlight w:val="green"/>
        </w:rPr>
      </w:pPr>
    </w:p>
    <w:p w:rsidR="00E07759" w:rsidRPr="00D21964" w:rsidRDefault="00E07759" w:rsidP="003F5471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D21964">
        <w:rPr>
          <w:sz w:val="27"/>
          <w:szCs w:val="27"/>
        </w:rPr>
        <w:t>В рамках муниципальной программы «Развитие дорожно-транспортного комплекса муниципального образования «Вяземский муниципальный округ» Смоленской области» не предусмотрены меры муниципального регулирования.</w:t>
      </w:r>
    </w:p>
    <w:p w:rsidR="00E07759" w:rsidRPr="00D21964" w:rsidRDefault="00E07759" w:rsidP="003F5471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</w:p>
    <w:p w:rsidR="00E07759" w:rsidRPr="00D21964" w:rsidRDefault="00E07759" w:rsidP="003F5471">
      <w:pPr>
        <w:ind w:firstLine="709"/>
        <w:jc w:val="center"/>
        <w:rPr>
          <w:sz w:val="27"/>
          <w:szCs w:val="27"/>
        </w:rPr>
      </w:pPr>
      <w:r w:rsidRPr="00D21964">
        <w:rPr>
          <w:b/>
          <w:sz w:val="27"/>
          <w:szCs w:val="27"/>
        </w:rPr>
        <w:t>6. Сведения о финансировании структурных элементов муниципальной программы</w:t>
      </w:r>
    </w:p>
    <w:p w:rsidR="00E07759" w:rsidRPr="00D21964" w:rsidRDefault="00E07759" w:rsidP="003F5471">
      <w:pPr>
        <w:ind w:firstLine="709"/>
        <w:jc w:val="both"/>
        <w:rPr>
          <w:bCs/>
          <w:sz w:val="27"/>
          <w:szCs w:val="27"/>
        </w:rPr>
      </w:pPr>
      <w:r w:rsidRPr="00D21964">
        <w:rPr>
          <w:sz w:val="27"/>
          <w:szCs w:val="27"/>
        </w:rPr>
        <w:t>Сведения о финансировании муниципальной программы «Развитие дорожно-транспортного комплекса муниципального образования «Вяземский муниципальный округ» Смоленской области»</w:t>
      </w:r>
      <w:r w:rsidRPr="00D21964">
        <w:rPr>
          <w:bCs/>
          <w:sz w:val="27"/>
          <w:szCs w:val="27"/>
        </w:rPr>
        <w:t xml:space="preserve"> приведены в приложении № 2.</w:t>
      </w:r>
    </w:p>
    <w:p w:rsidR="00E07759" w:rsidRDefault="00E07759" w:rsidP="003F5471">
      <w:pPr>
        <w:ind w:firstLine="709"/>
        <w:jc w:val="both"/>
        <w:rPr>
          <w:bCs/>
          <w:sz w:val="28"/>
          <w:szCs w:val="28"/>
        </w:rPr>
      </w:pPr>
    </w:p>
    <w:p w:rsidR="00E07759" w:rsidRDefault="00E07759" w:rsidP="003F5471">
      <w:pPr>
        <w:ind w:firstLine="709"/>
        <w:jc w:val="both"/>
        <w:rPr>
          <w:bCs/>
          <w:sz w:val="28"/>
          <w:szCs w:val="28"/>
        </w:rPr>
      </w:pPr>
    </w:p>
    <w:p w:rsidR="00740C4F" w:rsidRDefault="00740C4F" w:rsidP="003F5471">
      <w:pPr>
        <w:ind w:firstLine="709"/>
        <w:jc w:val="both"/>
        <w:rPr>
          <w:bCs/>
          <w:sz w:val="28"/>
          <w:szCs w:val="28"/>
        </w:rPr>
      </w:pPr>
    </w:p>
    <w:p w:rsidR="000545EC" w:rsidRDefault="000545EC" w:rsidP="003F5471">
      <w:pPr>
        <w:ind w:firstLine="709"/>
        <w:jc w:val="both"/>
        <w:rPr>
          <w:bCs/>
          <w:sz w:val="28"/>
          <w:szCs w:val="28"/>
        </w:rPr>
      </w:pPr>
    </w:p>
    <w:p w:rsidR="002A544B" w:rsidRDefault="002A544B" w:rsidP="003F5471">
      <w:pPr>
        <w:ind w:firstLine="709"/>
        <w:jc w:val="both"/>
        <w:rPr>
          <w:bCs/>
          <w:sz w:val="28"/>
          <w:szCs w:val="28"/>
        </w:rPr>
      </w:pPr>
    </w:p>
    <w:p w:rsidR="002A544B" w:rsidRDefault="002A544B" w:rsidP="003F5471">
      <w:pPr>
        <w:ind w:firstLine="709"/>
        <w:jc w:val="both"/>
        <w:rPr>
          <w:bCs/>
          <w:sz w:val="28"/>
          <w:szCs w:val="28"/>
        </w:rPr>
      </w:pPr>
    </w:p>
    <w:p w:rsidR="002A544B" w:rsidRDefault="002A544B" w:rsidP="003F5471">
      <w:pPr>
        <w:ind w:firstLine="709"/>
        <w:jc w:val="both"/>
        <w:rPr>
          <w:bCs/>
          <w:sz w:val="28"/>
          <w:szCs w:val="28"/>
        </w:rPr>
      </w:pPr>
    </w:p>
    <w:p w:rsidR="002A544B" w:rsidRDefault="002A544B" w:rsidP="003F5471">
      <w:pPr>
        <w:ind w:firstLine="709"/>
        <w:jc w:val="both"/>
        <w:rPr>
          <w:bCs/>
          <w:sz w:val="28"/>
          <w:szCs w:val="28"/>
        </w:rPr>
      </w:pPr>
    </w:p>
    <w:p w:rsidR="002A544B" w:rsidRDefault="002A544B" w:rsidP="003F5471">
      <w:pPr>
        <w:ind w:firstLine="709"/>
        <w:jc w:val="both"/>
        <w:rPr>
          <w:bCs/>
          <w:sz w:val="28"/>
          <w:szCs w:val="28"/>
        </w:rPr>
      </w:pPr>
    </w:p>
    <w:p w:rsidR="002A544B" w:rsidRDefault="002A544B" w:rsidP="003F5471">
      <w:pPr>
        <w:ind w:firstLine="709"/>
        <w:jc w:val="both"/>
        <w:rPr>
          <w:bCs/>
          <w:sz w:val="28"/>
          <w:szCs w:val="28"/>
        </w:rPr>
      </w:pPr>
    </w:p>
    <w:p w:rsidR="002A544B" w:rsidRDefault="002A544B" w:rsidP="003F5471">
      <w:pPr>
        <w:ind w:firstLine="709"/>
        <w:jc w:val="both"/>
        <w:rPr>
          <w:bCs/>
          <w:sz w:val="28"/>
          <w:szCs w:val="28"/>
        </w:rPr>
      </w:pPr>
    </w:p>
    <w:p w:rsidR="002A544B" w:rsidRDefault="002A544B" w:rsidP="003F5471">
      <w:pPr>
        <w:ind w:firstLine="709"/>
        <w:jc w:val="both"/>
        <w:rPr>
          <w:bCs/>
          <w:sz w:val="28"/>
          <w:szCs w:val="28"/>
        </w:rPr>
      </w:pPr>
    </w:p>
    <w:p w:rsidR="002A544B" w:rsidRDefault="002A544B" w:rsidP="003F5471">
      <w:pPr>
        <w:ind w:firstLine="709"/>
        <w:jc w:val="both"/>
        <w:rPr>
          <w:bCs/>
          <w:sz w:val="28"/>
          <w:szCs w:val="28"/>
        </w:rPr>
      </w:pPr>
    </w:p>
    <w:p w:rsidR="00740C4F" w:rsidRDefault="00740C4F" w:rsidP="003F5471">
      <w:pPr>
        <w:ind w:firstLine="709"/>
        <w:jc w:val="both"/>
        <w:rPr>
          <w:bCs/>
          <w:sz w:val="28"/>
          <w:szCs w:val="28"/>
        </w:rPr>
      </w:pPr>
    </w:p>
    <w:p w:rsidR="00740C4F" w:rsidRDefault="00740C4F" w:rsidP="003F5471">
      <w:pPr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5524" w:type="dxa"/>
        <w:tblLook w:val="04A0" w:firstRow="1" w:lastRow="0" w:firstColumn="1" w:lastColumn="0" w:noHBand="0" w:noVBand="1"/>
      </w:tblPr>
      <w:tblGrid>
        <w:gridCol w:w="4104"/>
      </w:tblGrid>
      <w:tr w:rsidR="00E07759" w:rsidRPr="00B81FC7" w:rsidTr="00795344">
        <w:tc>
          <w:tcPr>
            <w:tcW w:w="4104" w:type="dxa"/>
            <w:shd w:val="clear" w:color="auto" w:fill="auto"/>
          </w:tcPr>
          <w:p w:rsidR="00E07759" w:rsidRPr="00795344" w:rsidRDefault="00E07759" w:rsidP="00795344">
            <w:pPr>
              <w:rPr>
                <w:sz w:val="28"/>
                <w:szCs w:val="28"/>
              </w:rPr>
            </w:pPr>
            <w:r w:rsidRPr="00795344">
              <w:rPr>
                <w:sz w:val="28"/>
                <w:szCs w:val="28"/>
              </w:rPr>
              <w:lastRenderedPageBreak/>
              <w:t>Приложение № 1</w:t>
            </w:r>
          </w:p>
        </w:tc>
      </w:tr>
      <w:tr w:rsidR="00E07759" w:rsidRPr="00B81FC7" w:rsidTr="00795344">
        <w:tc>
          <w:tcPr>
            <w:tcW w:w="4104" w:type="dxa"/>
            <w:shd w:val="clear" w:color="auto" w:fill="auto"/>
          </w:tcPr>
          <w:p w:rsidR="00E07759" w:rsidRPr="00795344" w:rsidRDefault="00E07759" w:rsidP="00795344">
            <w:pPr>
              <w:jc w:val="both"/>
              <w:rPr>
                <w:sz w:val="28"/>
                <w:szCs w:val="28"/>
              </w:rPr>
            </w:pPr>
            <w:r w:rsidRPr="00795344">
              <w:rPr>
                <w:sz w:val="28"/>
                <w:szCs w:val="28"/>
              </w:rPr>
              <w:t>к муниципальной программе «Развитие дорожно-транспортного комплекса муниципального образования «Вяземский муниципальный округ» Смоленской области»</w:t>
            </w:r>
          </w:p>
        </w:tc>
      </w:tr>
    </w:tbl>
    <w:p w:rsidR="00E07759" w:rsidRDefault="00E07759" w:rsidP="00E07759">
      <w:pPr>
        <w:widowControl w:val="0"/>
        <w:shd w:val="clear" w:color="auto" w:fill="FFFFFF"/>
        <w:spacing w:line="331" w:lineRule="exact"/>
        <w:ind w:firstLine="709"/>
        <w:jc w:val="center"/>
      </w:pPr>
    </w:p>
    <w:p w:rsidR="00E07759" w:rsidRPr="00B81FC7" w:rsidRDefault="00E07759" w:rsidP="00E07759">
      <w:pPr>
        <w:widowControl w:val="0"/>
        <w:shd w:val="clear" w:color="auto" w:fill="FFFFFF"/>
        <w:spacing w:line="331" w:lineRule="exact"/>
        <w:ind w:firstLine="709"/>
        <w:jc w:val="center"/>
        <w:rPr>
          <w:b/>
        </w:rPr>
      </w:pPr>
      <w:r w:rsidRPr="00B81FC7">
        <w:rPr>
          <w:b/>
        </w:rPr>
        <w:t>ПАСПОРТ</w:t>
      </w:r>
    </w:p>
    <w:p w:rsidR="00E07759" w:rsidRPr="00B81FC7" w:rsidRDefault="00E07759" w:rsidP="00E07759">
      <w:pPr>
        <w:widowControl w:val="0"/>
        <w:shd w:val="clear" w:color="auto" w:fill="FFFFFF"/>
        <w:spacing w:line="331" w:lineRule="exact"/>
        <w:ind w:firstLine="709"/>
        <w:jc w:val="center"/>
        <w:rPr>
          <w:b/>
          <w:sz w:val="28"/>
          <w:szCs w:val="28"/>
        </w:rPr>
      </w:pPr>
      <w:r w:rsidRPr="00B81FC7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 w:rsidRPr="00E07759">
        <w:rPr>
          <w:b/>
          <w:sz w:val="28"/>
        </w:rPr>
        <w:t>«</w:t>
      </w:r>
      <w:r w:rsidRPr="00E07759">
        <w:rPr>
          <w:b/>
          <w:sz w:val="28"/>
          <w:szCs w:val="28"/>
        </w:rPr>
        <w:t>Развитие дорожно-транспортного комплекса муниципального образования «Вяземский муниципальный округ» Смоленской области</w:t>
      </w:r>
      <w:r w:rsidRPr="00E07759">
        <w:rPr>
          <w:b/>
          <w:bCs/>
          <w:sz w:val="28"/>
          <w:szCs w:val="28"/>
        </w:rPr>
        <w:t>»</w:t>
      </w:r>
    </w:p>
    <w:p w:rsidR="00E07759" w:rsidRDefault="00E07759" w:rsidP="00E07759">
      <w:pPr>
        <w:widowControl w:val="0"/>
        <w:shd w:val="clear" w:color="auto" w:fill="FFFFFF"/>
        <w:spacing w:line="331" w:lineRule="exact"/>
        <w:ind w:firstLine="709"/>
        <w:jc w:val="center"/>
        <w:rPr>
          <w:bCs/>
          <w:sz w:val="28"/>
          <w:szCs w:val="28"/>
        </w:rPr>
      </w:pPr>
    </w:p>
    <w:p w:rsidR="00E07759" w:rsidRPr="00B81FC7" w:rsidRDefault="00E07759" w:rsidP="00E07759">
      <w:pPr>
        <w:widowControl w:val="0"/>
        <w:shd w:val="clear" w:color="auto" w:fill="FFFFFF"/>
        <w:spacing w:line="331" w:lineRule="exact"/>
        <w:ind w:firstLine="709"/>
        <w:jc w:val="center"/>
        <w:rPr>
          <w:b/>
        </w:rPr>
      </w:pPr>
      <w:r w:rsidRPr="00B81FC7">
        <w:rPr>
          <w:b/>
          <w:bCs/>
        </w:rPr>
        <w:t>1.</w:t>
      </w:r>
      <w:r w:rsidRPr="00B81FC7">
        <w:rPr>
          <w:b/>
        </w:rPr>
        <w:t xml:space="preserve"> ОСНОВНЫЕ ПОЛОЖЕНИЯ</w:t>
      </w:r>
    </w:p>
    <w:p w:rsidR="00E07759" w:rsidRPr="00BD32CD" w:rsidRDefault="00E07759" w:rsidP="00E07759">
      <w:pPr>
        <w:ind w:firstLine="709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4360"/>
      </w:tblGrid>
      <w:tr w:rsidR="00E07759" w:rsidRPr="00A44F22" w:rsidTr="00795344">
        <w:trPr>
          <w:trHeight w:val="794"/>
        </w:trPr>
        <w:tc>
          <w:tcPr>
            <w:tcW w:w="5274" w:type="dxa"/>
            <w:shd w:val="clear" w:color="auto" w:fill="auto"/>
          </w:tcPr>
          <w:p w:rsidR="00E07759" w:rsidRPr="007C27F3" w:rsidRDefault="00E07759" w:rsidP="00795344">
            <w:pPr>
              <w:pStyle w:val="af5"/>
              <w:ind w:left="592" w:hanging="592"/>
              <w:jc w:val="both"/>
            </w:pPr>
            <w:r w:rsidRPr="007C27F3">
              <w:t>Администратор муниципальной</w:t>
            </w:r>
          </w:p>
          <w:p w:rsidR="00E07759" w:rsidRPr="007C27F3" w:rsidRDefault="00E07759" w:rsidP="00795344">
            <w:pPr>
              <w:pStyle w:val="af5"/>
              <w:ind w:left="592" w:hanging="592"/>
              <w:jc w:val="both"/>
            </w:pPr>
            <w:r w:rsidRPr="007C27F3">
              <w:t>программы</w:t>
            </w:r>
          </w:p>
        </w:tc>
        <w:tc>
          <w:tcPr>
            <w:tcW w:w="4360" w:type="dxa"/>
            <w:shd w:val="clear" w:color="auto" w:fill="auto"/>
          </w:tcPr>
          <w:p w:rsidR="00E07759" w:rsidRPr="007C27F3" w:rsidRDefault="008750C6" w:rsidP="00795344">
            <w:pPr>
              <w:pStyle w:val="af5"/>
              <w:jc w:val="both"/>
            </w:pPr>
            <w:r w:rsidRPr="007C27F3">
              <w:t>Управление жилищно-коммунального хозяйства, транспорта и дорожного хозяйства Администрации муниципального образования «Вяземский муниципальный округ» Смоленской области</w:t>
            </w:r>
          </w:p>
        </w:tc>
      </w:tr>
      <w:tr w:rsidR="00E07759" w:rsidRPr="00A44F22" w:rsidTr="00795344">
        <w:trPr>
          <w:trHeight w:val="794"/>
        </w:trPr>
        <w:tc>
          <w:tcPr>
            <w:tcW w:w="5274" w:type="dxa"/>
            <w:shd w:val="clear" w:color="auto" w:fill="auto"/>
          </w:tcPr>
          <w:p w:rsidR="00E07759" w:rsidRPr="007C27F3" w:rsidRDefault="00E07759" w:rsidP="00795344">
            <w:pPr>
              <w:pStyle w:val="af5"/>
              <w:ind w:left="592" w:hanging="592"/>
              <w:jc w:val="both"/>
            </w:pPr>
            <w:r w:rsidRPr="007C27F3">
              <w:t>Период (этапы) реализации муниципальной программы</w:t>
            </w:r>
          </w:p>
        </w:tc>
        <w:tc>
          <w:tcPr>
            <w:tcW w:w="4360" w:type="dxa"/>
            <w:shd w:val="clear" w:color="auto" w:fill="auto"/>
          </w:tcPr>
          <w:p w:rsidR="00E07759" w:rsidRPr="007C27F3" w:rsidRDefault="00E07759" w:rsidP="00795344">
            <w:pPr>
              <w:pStyle w:val="af5"/>
              <w:jc w:val="both"/>
            </w:pPr>
            <w:r w:rsidRPr="007C27F3">
              <w:rPr>
                <w:color w:val="000000"/>
              </w:rPr>
              <w:t>2025-2027 годы</w:t>
            </w:r>
          </w:p>
        </w:tc>
      </w:tr>
      <w:tr w:rsidR="00E07759" w:rsidRPr="00A44F22" w:rsidTr="00795344">
        <w:trPr>
          <w:trHeight w:val="794"/>
        </w:trPr>
        <w:tc>
          <w:tcPr>
            <w:tcW w:w="5274" w:type="dxa"/>
            <w:shd w:val="clear" w:color="auto" w:fill="auto"/>
          </w:tcPr>
          <w:p w:rsidR="00E07759" w:rsidRPr="007C27F3" w:rsidRDefault="00E07759" w:rsidP="00795344">
            <w:pPr>
              <w:pStyle w:val="af5"/>
              <w:jc w:val="both"/>
            </w:pPr>
            <w:r w:rsidRPr="007C27F3">
              <w:t>Цели муниципальной программы</w:t>
            </w:r>
          </w:p>
        </w:tc>
        <w:tc>
          <w:tcPr>
            <w:tcW w:w="4360" w:type="dxa"/>
            <w:shd w:val="clear" w:color="auto" w:fill="auto"/>
          </w:tcPr>
          <w:p w:rsidR="00E97A90" w:rsidRPr="007C27F3" w:rsidRDefault="00E97A90" w:rsidP="00E97A90">
            <w:pPr>
              <w:pStyle w:val="af5"/>
              <w:jc w:val="both"/>
            </w:pPr>
            <w:r w:rsidRPr="007C27F3">
              <w:t>- сохранение, развитие сети  автомобильных  дорог общего  пользования местного  значения и  повышения уровня безопасности дорожного движения на территории муниципального  образования «Вяземский муниципальный округ» Смоленской  области;</w:t>
            </w:r>
          </w:p>
          <w:p w:rsidR="00E07759" w:rsidRPr="007C27F3" w:rsidRDefault="00E97A90" w:rsidP="00E97A90">
            <w:pPr>
              <w:pStyle w:val="af5"/>
              <w:jc w:val="both"/>
            </w:pPr>
            <w:r w:rsidRPr="007C27F3">
              <w:t>- создание условий для стабильного функционирования общественного транспорта обеспечение качества  и  равной  доступности услуг  общественного транспорта для всех категорий населения  муниципального  образования «Вяземский муниципальный  округ» Смоленской  области»</w:t>
            </w:r>
          </w:p>
        </w:tc>
      </w:tr>
      <w:tr w:rsidR="00E07759" w:rsidRPr="00A44F22" w:rsidTr="00795344">
        <w:trPr>
          <w:trHeight w:val="794"/>
        </w:trPr>
        <w:tc>
          <w:tcPr>
            <w:tcW w:w="5274" w:type="dxa"/>
            <w:shd w:val="clear" w:color="auto" w:fill="auto"/>
          </w:tcPr>
          <w:p w:rsidR="00E07759" w:rsidRPr="007C27F3" w:rsidRDefault="00E07759" w:rsidP="00795344">
            <w:pPr>
              <w:pStyle w:val="af5"/>
              <w:jc w:val="both"/>
            </w:pPr>
            <w:r w:rsidRPr="007C27F3">
              <w:t>Объем финансового обеспечения за весь период реализации (по годам реализации и в разрезе источников финансирования)</w:t>
            </w:r>
          </w:p>
        </w:tc>
        <w:tc>
          <w:tcPr>
            <w:tcW w:w="4360" w:type="dxa"/>
            <w:shd w:val="clear" w:color="auto" w:fill="auto"/>
          </w:tcPr>
          <w:p w:rsidR="00DD6367" w:rsidRPr="007C27F3" w:rsidRDefault="00DD6367" w:rsidP="00DD6367">
            <w:pPr>
              <w:autoSpaceDE w:val="0"/>
              <w:autoSpaceDN w:val="0"/>
              <w:adjustRightInd w:val="0"/>
              <w:jc w:val="both"/>
            </w:pPr>
            <w:r w:rsidRPr="007C27F3">
              <w:t xml:space="preserve">Общий объем средств, предусмотренных на реализацию программы, составляет: </w:t>
            </w:r>
            <w:r w:rsidRPr="007C27F3">
              <w:rPr>
                <w:b/>
                <w:bCs/>
              </w:rPr>
              <w:t>2 536 551 ,6</w:t>
            </w:r>
            <w:r w:rsidRPr="007C27F3">
              <w:t xml:space="preserve"> тыс. рублей. </w:t>
            </w:r>
          </w:p>
          <w:p w:rsidR="00DD6367" w:rsidRPr="007C27F3" w:rsidRDefault="00DD6367" w:rsidP="00DD6367">
            <w:pPr>
              <w:autoSpaceDE w:val="0"/>
              <w:autoSpaceDN w:val="0"/>
              <w:adjustRightInd w:val="0"/>
              <w:jc w:val="both"/>
            </w:pPr>
            <w:r w:rsidRPr="007C27F3">
              <w:t>в том числе по годам:</w:t>
            </w:r>
          </w:p>
          <w:p w:rsidR="00DD6367" w:rsidRPr="007C27F3" w:rsidRDefault="001C4C0D" w:rsidP="007C27F3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    </w:t>
            </w:r>
            <w:r w:rsidR="00606E73">
              <w:rPr>
                <w:b/>
              </w:rPr>
              <w:t xml:space="preserve"> </w:t>
            </w:r>
            <w:r w:rsidR="00DD6367" w:rsidRPr="007C27F3">
              <w:rPr>
                <w:b/>
              </w:rPr>
              <w:t>2025 год</w:t>
            </w:r>
            <w:r w:rsidR="00DD6367" w:rsidRPr="007C27F3">
              <w:t xml:space="preserve"> – </w:t>
            </w:r>
            <w:r w:rsidR="00DD6367" w:rsidRPr="007C27F3">
              <w:rPr>
                <w:b/>
                <w:bCs/>
              </w:rPr>
              <w:t>2 028 168 ,8</w:t>
            </w:r>
            <w:r w:rsidR="00DD6367" w:rsidRPr="007C27F3">
              <w:t xml:space="preserve"> тыс. рублей, в том числе в разрезе источников финансирования:</w:t>
            </w:r>
          </w:p>
          <w:p w:rsidR="00DD6367" w:rsidRPr="007C27F3" w:rsidRDefault="00DD6367" w:rsidP="007C27F3">
            <w:pPr>
              <w:autoSpaceDE w:val="0"/>
              <w:autoSpaceDN w:val="0"/>
              <w:adjustRightInd w:val="0"/>
              <w:jc w:val="both"/>
            </w:pPr>
            <w:r w:rsidRPr="007C27F3">
              <w:rPr>
                <w:b/>
                <w:bCs/>
              </w:rPr>
              <w:lastRenderedPageBreak/>
              <w:t>82 677 ,27</w:t>
            </w:r>
            <w:r w:rsidRPr="007C27F3">
              <w:t xml:space="preserve"> тыс. рублей - средства бюджета Вяземского муниципальный округа Смоленской области;</w:t>
            </w:r>
          </w:p>
          <w:p w:rsidR="00DD6367" w:rsidRPr="007C27F3" w:rsidRDefault="00722BEF" w:rsidP="001C4C0D">
            <w:pPr>
              <w:autoSpaceDE w:val="0"/>
              <w:autoSpaceDN w:val="0"/>
              <w:adjustRightInd w:val="0"/>
              <w:jc w:val="both"/>
            </w:pPr>
            <w:r w:rsidRPr="007C27F3">
              <w:rPr>
                <w:b/>
              </w:rPr>
              <w:t>1 945 491,5</w:t>
            </w:r>
            <w:r w:rsidR="00DD6367" w:rsidRPr="007C27F3">
              <w:rPr>
                <w:b/>
              </w:rPr>
              <w:t xml:space="preserve"> тыс. руб</w:t>
            </w:r>
            <w:r w:rsidR="00DD6367" w:rsidRPr="007C27F3">
              <w:t>.-  средства областного бюджета;</w:t>
            </w:r>
          </w:p>
          <w:p w:rsidR="00DD6367" w:rsidRPr="007C27F3" w:rsidRDefault="000A6A12" w:rsidP="001C4C0D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7C27F3">
              <w:rPr>
                <w:b/>
              </w:rPr>
              <w:t>0,0</w:t>
            </w:r>
            <w:r w:rsidR="00DD6367" w:rsidRPr="007C27F3">
              <w:rPr>
                <w:b/>
              </w:rPr>
              <w:t xml:space="preserve"> тыс. руб</w:t>
            </w:r>
            <w:r w:rsidR="00DD6367" w:rsidRPr="007C27F3">
              <w:t>.- средства федерального бюджета</w:t>
            </w:r>
            <w:r w:rsidR="00DD6367" w:rsidRPr="007C27F3">
              <w:rPr>
                <w:color w:val="FF0000"/>
              </w:rPr>
              <w:t>;</w:t>
            </w:r>
          </w:p>
          <w:p w:rsidR="00DD6367" w:rsidRPr="007C27F3" w:rsidRDefault="001C4C0D" w:rsidP="001C4C0D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     </w:t>
            </w:r>
            <w:r w:rsidR="00606E73">
              <w:rPr>
                <w:b/>
              </w:rPr>
              <w:t xml:space="preserve"> </w:t>
            </w:r>
            <w:r w:rsidR="00DD6367" w:rsidRPr="007C27F3">
              <w:rPr>
                <w:b/>
              </w:rPr>
              <w:t>2026 год</w:t>
            </w:r>
            <w:r w:rsidR="00DD6367" w:rsidRPr="007C27F3">
              <w:t xml:space="preserve"> : </w:t>
            </w:r>
            <w:r w:rsidR="005844F9" w:rsidRPr="007C27F3">
              <w:rPr>
                <w:b/>
                <w:bCs/>
              </w:rPr>
              <w:t>323 763,0</w:t>
            </w:r>
            <w:r w:rsidR="00DD6367" w:rsidRPr="007C27F3">
              <w:t xml:space="preserve"> тыс. рублей, в том числе в разрезе источников финансирования:</w:t>
            </w:r>
          </w:p>
          <w:p w:rsidR="00DD6367" w:rsidRPr="007C27F3" w:rsidRDefault="005844F9" w:rsidP="00DE0690">
            <w:pPr>
              <w:autoSpaceDE w:val="0"/>
              <w:autoSpaceDN w:val="0"/>
              <w:adjustRightInd w:val="0"/>
              <w:jc w:val="both"/>
            </w:pPr>
            <w:r w:rsidRPr="007C27F3">
              <w:rPr>
                <w:b/>
              </w:rPr>
              <w:t>103 763,0</w:t>
            </w:r>
            <w:r w:rsidR="00DD6367" w:rsidRPr="007C27F3">
              <w:t xml:space="preserve"> тыс. рублей - средства бюджета Вяземского муниципальный округа Смоленской области;</w:t>
            </w:r>
          </w:p>
          <w:p w:rsidR="005844F9" w:rsidRPr="007C27F3" w:rsidRDefault="005844F9" w:rsidP="00DE0690">
            <w:pPr>
              <w:autoSpaceDE w:val="0"/>
              <w:autoSpaceDN w:val="0"/>
              <w:adjustRightInd w:val="0"/>
              <w:jc w:val="both"/>
            </w:pPr>
            <w:r w:rsidRPr="007C27F3">
              <w:rPr>
                <w:b/>
              </w:rPr>
              <w:t>220 000,0</w:t>
            </w:r>
            <w:r w:rsidRPr="007C27F3">
              <w:t xml:space="preserve"> тыс. руб.-  средства областного бюджета;</w:t>
            </w:r>
          </w:p>
          <w:p w:rsidR="005844F9" w:rsidRPr="007C27F3" w:rsidRDefault="005844F9" w:rsidP="00DE0690">
            <w:pPr>
              <w:autoSpaceDE w:val="0"/>
              <w:autoSpaceDN w:val="0"/>
              <w:adjustRightInd w:val="0"/>
              <w:jc w:val="both"/>
            </w:pPr>
            <w:r w:rsidRPr="007C27F3">
              <w:rPr>
                <w:b/>
              </w:rPr>
              <w:t>0,0</w:t>
            </w:r>
            <w:r w:rsidRPr="007C27F3">
              <w:t xml:space="preserve"> тыс. руб.- средства федерального бюджета;</w:t>
            </w:r>
          </w:p>
          <w:p w:rsidR="00DD6367" w:rsidRPr="007C27F3" w:rsidRDefault="00DE0690" w:rsidP="00DE0690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    </w:t>
            </w:r>
            <w:r w:rsidR="00606E73">
              <w:rPr>
                <w:b/>
              </w:rPr>
              <w:t xml:space="preserve">  </w:t>
            </w:r>
            <w:r w:rsidR="00DD6367" w:rsidRPr="007C27F3">
              <w:rPr>
                <w:b/>
              </w:rPr>
              <w:t>2027 год</w:t>
            </w:r>
            <w:r w:rsidR="00DD6367" w:rsidRPr="007C27F3">
              <w:t xml:space="preserve"> – </w:t>
            </w:r>
            <w:r w:rsidR="00DD6367" w:rsidRPr="007C27F3">
              <w:rPr>
                <w:b/>
                <w:bCs/>
              </w:rPr>
              <w:t>184 619,81</w:t>
            </w:r>
            <w:r w:rsidR="00DD6367" w:rsidRPr="007C27F3">
              <w:t xml:space="preserve"> тыс. рублей, в том числе в разрезе источников финансирования:</w:t>
            </w:r>
          </w:p>
          <w:p w:rsidR="00DD6367" w:rsidRPr="007C27F3" w:rsidRDefault="00376E69" w:rsidP="00DE0690">
            <w:pPr>
              <w:autoSpaceDE w:val="0"/>
              <w:autoSpaceDN w:val="0"/>
              <w:adjustRightInd w:val="0"/>
              <w:jc w:val="both"/>
            </w:pPr>
            <w:r w:rsidRPr="007C27F3">
              <w:rPr>
                <w:b/>
              </w:rPr>
              <w:t>114 619,8</w:t>
            </w:r>
            <w:r w:rsidR="00DD6367" w:rsidRPr="007C27F3">
              <w:t xml:space="preserve"> тыс. рублей - средства бюджета Вяземского муниципальный округа Смоленской области</w:t>
            </w:r>
          </w:p>
          <w:p w:rsidR="00251657" w:rsidRPr="007C27F3" w:rsidRDefault="00251657" w:rsidP="00DE0690">
            <w:pPr>
              <w:autoSpaceDE w:val="0"/>
              <w:autoSpaceDN w:val="0"/>
              <w:adjustRightInd w:val="0"/>
            </w:pPr>
            <w:r w:rsidRPr="007C27F3">
              <w:rPr>
                <w:b/>
              </w:rPr>
              <w:t xml:space="preserve"> 70 000, 0</w:t>
            </w:r>
            <w:r w:rsidRPr="007C27F3">
              <w:t xml:space="preserve">       тыс.       руб.-  средства областного бюджета;</w:t>
            </w:r>
          </w:p>
          <w:p w:rsidR="00E07759" w:rsidRPr="007C27F3" w:rsidRDefault="00251657" w:rsidP="003F43FF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7C27F3">
              <w:rPr>
                <w:b/>
              </w:rPr>
              <w:t>0,0</w:t>
            </w:r>
            <w:r w:rsidRPr="007C27F3">
              <w:t xml:space="preserve"> тыс. руб.- средства федерального бюджета</w:t>
            </w:r>
          </w:p>
        </w:tc>
      </w:tr>
    </w:tbl>
    <w:p w:rsidR="00E07759" w:rsidRDefault="00E07759" w:rsidP="00E0775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6367" w:rsidRPr="00B81FC7" w:rsidRDefault="00DD6367" w:rsidP="00DD63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B81FC7">
        <w:rPr>
          <w:rFonts w:ascii="Times New Roman CYR" w:hAnsi="Times New Roman CYR" w:cs="Times New Roman CYR"/>
          <w:b/>
        </w:rPr>
        <w:t>2.  ПОКАЗАТЕЛИ МУНИЦИПАЛЬНОЙ ПРОГРАММЫ</w:t>
      </w:r>
    </w:p>
    <w:p w:rsidR="00DD6367" w:rsidRDefault="00DD6367" w:rsidP="00DD63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tbl>
      <w:tblPr>
        <w:tblW w:w="9586" w:type="dxa"/>
        <w:jc w:val="center"/>
        <w:tblLayout w:type="fixed"/>
        <w:tblLook w:val="00A0" w:firstRow="1" w:lastRow="0" w:firstColumn="1" w:lastColumn="0" w:noHBand="0" w:noVBand="0"/>
      </w:tblPr>
      <w:tblGrid>
        <w:gridCol w:w="3838"/>
        <w:gridCol w:w="1071"/>
        <w:gridCol w:w="1134"/>
        <w:gridCol w:w="1275"/>
        <w:gridCol w:w="1276"/>
        <w:gridCol w:w="992"/>
      </w:tblGrid>
      <w:tr w:rsidR="00DD6367" w:rsidRPr="00D943CD" w:rsidTr="00737C82">
        <w:trPr>
          <w:trHeight w:val="323"/>
          <w:jc w:val="center"/>
        </w:trPr>
        <w:tc>
          <w:tcPr>
            <w:tcW w:w="3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67" w:rsidRPr="00C64204" w:rsidRDefault="00DD6367" w:rsidP="00737C82">
            <w:pPr>
              <w:pStyle w:val="FR5"/>
              <w:spacing w:after="12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64204">
              <w:rPr>
                <w:b/>
                <w:sz w:val="24"/>
                <w:szCs w:val="24"/>
              </w:rPr>
              <w:t xml:space="preserve">Наименование показателя, единица измерения 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67" w:rsidRPr="00C64204" w:rsidRDefault="00DD6367" w:rsidP="00737C82">
            <w:pPr>
              <w:pStyle w:val="FR5"/>
              <w:spacing w:after="12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64204">
              <w:rPr>
                <w:b/>
                <w:sz w:val="24"/>
                <w:szCs w:val="24"/>
              </w:rPr>
              <w:t>Базовые значения показателей (к очередному финансовому году)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67" w:rsidRPr="00C64204" w:rsidRDefault="00DD6367" w:rsidP="00737C82">
            <w:pPr>
              <w:pStyle w:val="FR5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64204">
              <w:rPr>
                <w:b/>
                <w:sz w:val="24"/>
                <w:szCs w:val="24"/>
              </w:rPr>
              <w:t>Планируемое значение показателя по годам (этапам) реализации</w:t>
            </w:r>
          </w:p>
        </w:tc>
      </w:tr>
      <w:tr w:rsidR="00DD6367" w:rsidRPr="00BC4C64" w:rsidTr="00737C82">
        <w:trPr>
          <w:trHeight w:val="322"/>
          <w:jc w:val="center"/>
        </w:trPr>
        <w:tc>
          <w:tcPr>
            <w:tcW w:w="3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67" w:rsidRPr="00C64204" w:rsidRDefault="00DD6367" w:rsidP="00737C82">
            <w:pPr>
              <w:pStyle w:val="FR5"/>
              <w:spacing w:after="12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67" w:rsidRPr="00C64204" w:rsidRDefault="00DD6367" w:rsidP="00737C82">
            <w:pPr>
              <w:pStyle w:val="FR5"/>
              <w:spacing w:after="12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6420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67" w:rsidRPr="00C64204" w:rsidRDefault="00DD6367" w:rsidP="00737C82">
            <w:pPr>
              <w:pStyle w:val="FR5"/>
              <w:spacing w:after="12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6420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67" w:rsidRPr="00C64204" w:rsidRDefault="00DD6367" w:rsidP="00737C82">
            <w:pPr>
              <w:pStyle w:val="FR5"/>
              <w:spacing w:after="12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6420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67" w:rsidRPr="00C64204" w:rsidRDefault="00DD6367" w:rsidP="00737C82">
            <w:pPr>
              <w:pStyle w:val="FR5"/>
              <w:spacing w:after="12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64204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67" w:rsidRPr="00C64204" w:rsidRDefault="00DD6367" w:rsidP="00737C82">
            <w:pPr>
              <w:pStyle w:val="FR5"/>
              <w:spacing w:after="12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64204">
              <w:rPr>
                <w:b/>
                <w:sz w:val="24"/>
                <w:szCs w:val="24"/>
              </w:rPr>
              <w:t>2027</w:t>
            </w:r>
          </w:p>
        </w:tc>
      </w:tr>
      <w:tr w:rsidR="00DD6367" w:rsidRPr="00A4319A" w:rsidTr="00737C82">
        <w:trPr>
          <w:trHeight w:val="615"/>
          <w:jc w:val="center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67" w:rsidRPr="00C64204" w:rsidRDefault="000B310E" w:rsidP="008C7356">
            <w:pPr>
              <w:spacing w:after="120"/>
              <w:jc w:val="both"/>
            </w:pPr>
            <w:r w:rsidRPr="00C64204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 w:rsidR="00234722" w:rsidRPr="00234722">
              <w:t xml:space="preserve"> </w:t>
            </w:r>
            <w:r w:rsidR="00234722">
              <w:t>муниципального образования «Вяземский муниципальный  округ» Смоленской  области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67" w:rsidRPr="00C64204" w:rsidRDefault="00DD6367" w:rsidP="00737C82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C64204">
              <w:rPr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67" w:rsidRPr="00C64204" w:rsidRDefault="00DD6367" w:rsidP="00737C82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C64204">
              <w:rPr>
                <w:sz w:val="24"/>
                <w:szCs w:val="24"/>
              </w:rPr>
              <w:t>59,7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67" w:rsidRPr="00C64204" w:rsidRDefault="00DD6367" w:rsidP="00737C82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C64204">
              <w:rPr>
                <w:sz w:val="24"/>
                <w:szCs w:val="24"/>
              </w:rPr>
              <w:t>59,4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67" w:rsidRPr="00C64204" w:rsidRDefault="00DD6367" w:rsidP="00737C82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C64204">
              <w:rPr>
                <w:sz w:val="24"/>
                <w:szCs w:val="24"/>
              </w:rPr>
              <w:t>59,1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67" w:rsidRPr="00C64204" w:rsidRDefault="00DD6367" w:rsidP="00737C82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C64204">
              <w:rPr>
                <w:sz w:val="24"/>
                <w:szCs w:val="24"/>
              </w:rPr>
              <w:t>50,9</w:t>
            </w:r>
          </w:p>
        </w:tc>
      </w:tr>
      <w:tr w:rsidR="00DD6367" w:rsidRPr="00C17D4A" w:rsidTr="00737C82">
        <w:trPr>
          <w:trHeight w:val="615"/>
          <w:jc w:val="center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67" w:rsidRPr="00C64204" w:rsidRDefault="002B00A1" w:rsidP="008E3A3E">
            <w:pPr>
              <w:spacing w:after="120"/>
              <w:jc w:val="both"/>
            </w:pPr>
            <w:r w:rsidRPr="00C64204">
              <w:t xml:space="preserve">Доля населения, проживающего в населённых пунктах, не имеющих регулярного автобусного и (или) железнодорожного сообщения с </w:t>
            </w:r>
            <w:r w:rsidRPr="00C64204">
              <w:lastRenderedPageBreak/>
              <w:t xml:space="preserve">административным центром </w:t>
            </w:r>
            <w:r w:rsidR="008E3A3E">
              <w:t>муниципального  округа</w:t>
            </w:r>
            <w:r w:rsidRPr="00C64204">
              <w:t xml:space="preserve">, в общей численности населения </w:t>
            </w:r>
            <w:r w:rsidR="008E3A3E">
              <w:t>муниципального  округа</w:t>
            </w:r>
            <w:r w:rsidRPr="00C64204">
              <w:t xml:space="preserve"> свидетельствует о уровне транспортной доступности</w:t>
            </w:r>
            <w:r w:rsidR="008E3A3E">
              <w:t xml:space="preserve"> на  территории муниципального  образования «Вяземский муниципальный округ» Смоленской области</w:t>
            </w:r>
            <w:r w:rsidRPr="00C64204">
              <w:t>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67" w:rsidRPr="00C64204" w:rsidRDefault="00700487" w:rsidP="00737C82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6,4</w:t>
            </w:r>
            <w:r w:rsidR="008E3A3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67" w:rsidRPr="00C64204" w:rsidRDefault="009B6BFF" w:rsidP="009B6BFF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C64204">
              <w:rPr>
                <w:sz w:val="24"/>
                <w:szCs w:val="24"/>
              </w:rPr>
              <w:t>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67" w:rsidRPr="00C64204" w:rsidRDefault="009B6BFF" w:rsidP="009B6BFF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C64204">
              <w:rPr>
                <w:sz w:val="24"/>
                <w:szCs w:val="24"/>
              </w:rPr>
              <w:t>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67" w:rsidRPr="00C64204" w:rsidRDefault="009B6BFF" w:rsidP="009B6BFF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C64204">
              <w:rPr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367" w:rsidRPr="00C64204" w:rsidRDefault="009B6BFF" w:rsidP="009B6BFF">
            <w:pPr>
              <w:pStyle w:val="FR5"/>
              <w:spacing w:after="120"/>
              <w:ind w:left="0" w:firstLine="0"/>
              <w:jc w:val="center"/>
              <w:rPr>
                <w:sz w:val="24"/>
                <w:szCs w:val="24"/>
              </w:rPr>
            </w:pPr>
            <w:r w:rsidRPr="00C64204">
              <w:rPr>
                <w:sz w:val="24"/>
                <w:szCs w:val="24"/>
              </w:rPr>
              <w:t>6,2</w:t>
            </w:r>
          </w:p>
        </w:tc>
      </w:tr>
    </w:tbl>
    <w:p w:rsidR="00DD6367" w:rsidRDefault="00DD6367" w:rsidP="00DD63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DD6367" w:rsidRPr="00B81FC7" w:rsidRDefault="00DD6367" w:rsidP="00DD636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B81FC7">
        <w:rPr>
          <w:rFonts w:ascii="Times New Roman CYR" w:hAnsi="Times New Roman CYR" w:cs="Times New Roman CYR"/>
          <w:b/>
        </w:rPr>
        <w:t>3. СТРУКТУРА МУНИЦИПАЛЬНОЙ ПРОГРАММЫ</w:t>
      </w:r>
    </w:p>
    <w:p w:rsidR="00DD6367" w:rsidRPr="00A6767D" w:rsidRDefault="00DD6367" w:rsidP="00DD63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88"/>
        <w:gridCol w:w="67"/>
        <w:gridCol w:w="3221"/>
        <w:gridCol w:w="39"/>
        <w:gridCol w:w="3402"/>
      </w:tblGrid>
      <w:tr w:rsidR="00DD6367" w:rsidRPr="002C342A" w:rsidTr="00724E68">
        <w:tc>
          <w:tcPr>
            <w:tcW w:w="484" w:type="dxa"/>
          </w:tcPr>
          <w:p w:rsidR="00DD6367" w:rsidRPr="002C342A" w:rsidRDefault="00DD6367" w:rsidP="0073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88" w:type="dxa"/>
          </w:tcPr>
          <w:p w:rsidR="00DD6367" w:rsidRPr="002C342A" w:rsidRDefault="00DD6367" w:rsidP="0073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288" w:type="dxa"/>
            <w:gridSpan w:val="2"/>
          </w:tcPr>
          <w:p w:rsidR="00DD6367" w:rsidRPr="002C342A" w:rsidRDefault="00DD6367" w:rsidP="0073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441" w:type="dxa"/>
            <w:gridSpan w:val="2"/>
          </w:tcPr>
          <w:p w:rsidR="00DD6367" w:rsidRPr="002C342A" w:rsidRDefault="00DD6367" w:rsidP="0073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&lt;*&gt;</w:t>
            </w:r>
          </w:p>
        </w:tc>
      </w:tr>
      <w:tr w:rsidR="00DD6367" w:rsidRPr="002C342A" w:rsidTr="00724E68">
        <w:trPr>
          <w:trHeight w:val="308"/>
        </w:trPr>
        <w:tc>
          <w:tcPr>
            <w:tcW w:w="484" w:type="dxa"/>
          </w:tcPr>
          <w:p w:rsidR="00DD6367" w:rsidRPr="002C342A" w:rsidRDefault="00DD6367" w:rsidP="0073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8" w:type="dxa"/>
          </w:tcPr>
          <w:p w:rsidR="00DD6367" w:rsidRPr="002C342A" w:rsidRDefault="00DD6367" w:rsidP="0073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gridSpan w:val="2"/>
          </w:tcPr>
          <w:p w:rsidR="00DD6367" w:rsidRPr="002C342A" w:rsidRDefault="00DD6367" w:rsidP="0073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1" w:type="dxa"/>
            <w:gridSpan w:val="2"/>
          </w:tcPr>
          <w:p w:rsidR="00DD6367" w:rsidRPr="002C342A" w:rsidRDefault="00DD6367" w:rsidP="0073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6367" w:rsidRPr="002C342A" w:rsidTr="00724E68">
        <w:tc>
          <w:tcPr>
            <w:tcW w:w="484" w:type="dxa"/>
          </w:tcPr>
          <w:p w:rsidR="00DD6367" w:rsidRPr="002C342A" w:rsidRDefault="00B24463" w:rsidP="00737C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7" w:type="dxa"/>
            <w:gridSpan w:val="5"/>
          </w:tcPr>
          <w:p w:rsidR="00DD6367" w:rsidRPr="002C342A" w:rsidRDefault="00D06155" w:rsidP="00737C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 проект «Региональная и  местная дорожная  сеть»</w:t>
            </w:r>
          </w:p>
        </w:tc>
      </w:tr>
      <w:tr w:rsidR="00D06155" w:rsidRPr="002C342A" w:rsidTr="00724E68">
        <w:tc>
          <w:tcPr>
            <w:tcW w:w="484" w:type="dxa"/>
          </w:tcPr>
          <w:p w:rsidR="00D06155" w:rsidRPr="002C342A" w:rsidRDefault="00B24463" w:rsidP="00B244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555" w:type="dxa"/>
            <w:gridSpan w:val="2"/>
          </w:tcPr>
          <w:p w:rsidR="00D06155" w:rsidRPr="002C342A" w:rsidRDefault="00D06155" w:rsidP="001A6E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 целевых программ</w:t>
            </w:r>
          </w:p>
        </w:tc>
        <w:tc>
          <w:tcPr>
            <w:tcW w:w="6662" w:type="dxa"/>
            <w:gridSpan w:val="3"/>
          </w:tcPr>
          <w:p w:rsidR="00D06155" w:rsidRPr="002C342A" w:rsidRDefault="00D06155" w:rsidP="0073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sz w:val="24"/>
                <w:szCs w:val="24"/>
              </w:rPr>
              <w:t>2025-2027г.г.</w:t>
            </w:r>
          </w:p>
        </w:tc>
      </w:tr>
      <w:tr w:rsidR="00271968" w:rsidRPr="002C342A" w:rsidTr="00724E68">
        <w:trPr>
          <w:trHeight w:val="2675"/>
        </w:trPr>
        <w:tc>
          <w:tcPr>
            <w:tcW w:w="484" w:type="dxa"/>
          </w:tcPr>
          <w:p w:rsidR="00271968" w:rsidRPr="002C342A" w:rsidRDefault="00B24463" w:rsidP="00737C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555" w:type="dxa"/>
            <w:gridSpan w:val="2"/>
          </w:tcPr>
          <w:p w:rsidR="001A6E93" w:rsidRPr="002C342A" w:rsidRDefault="001A6E93" w:rsidP="001A6E9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</w:p>
          <w:p w:rsidR="00271968" w:rsidRPr="002C342A" w:rsidRDefault="00FC6411" w:rsidP="001A6E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sz w:val="24"/>
                <w:szCs w:val="24"/>
              </w:rPr>
              <w:t>Развитие и  приведение в  нормативное  состояние автомобильных дорог общего пользования  местного значения, включающих искусственные дорожные сооружения</w:t>
            </w:r>
          </w:p>
        </w:tc>
        <w:tc>
          <w:tcPr>
            <w:tcW w:w="3260" w:type="dxa"/>
            <w:gridSpan w:val="2"/>
          </w:tcPr>
          <w:p w:rsidR="002A544B" w:rsidRPr="002A544B" w:rsidRDefault="001D7E17" w:rsidP="000C5D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E17">
              <w:rPr>
                <w:rFonts w:ascii="Times New Roman" w:hAnsi="Times New Roman" w:cs="Times New Roman"/>
                <w:bCs/>
                <w:sz w:val="24"/>
                <w:szCs w:val="24"/>
              </w:rPr>
              <w:t>Ускорение транспортного сообщения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1D7E17"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Улучшение транспортной доступности</w:t>
            </w:r>
            <w:r w:rsidRPr="001D7E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D5C" w:rsidRDefault="001D7E17" w:rsidP="000C5D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D7E17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социальной инфраструктуры</w:t>
            </w:r>
            <w:r w:rsidR="000C5D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271968" w:rsidRPr="002C342A" w:rsidRDefault="001D7E17" w:rsidP="000C5D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D5C" w:rsidRPr="000C5D5C">
              <w:rPr>
                <w:rFonts w:ascii="Times New Roman" w:hAnsi="Times New Roman" w:cs="Times New Roman"/>
                <w:sz w:val="24"/>
                <w:szCs w:val="24"/>
              </w:rPr>
              <w:t>Снижение рисков аварийных ситуаций</w:t>
            </w:r>
            <w:r w:rsidR="000C5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968" w:rsidRPr="002C342A" w:rsidRDefault="00F05E7E" w:rsidP="00F05E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70BB4" w:rsidRPr="00470BB4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муниципального образования «Вяземский муниципальный  округ» Смоленской  области</w:t>
            </w:r>
          </w:p>
        </w:tc>
      </w:tr>
      <w:tr w:rsidR="00D06155" w:rsidRPr="002C342A" w:rsidTr="00724E68">
        <w:tc>
          <w:tcPr>
            <w:tcW w:w="484" w:type="dxa"/>
          </w:tcPr>
          <w:p w:rsidR="00D06155" w:rsidRPr="002C342A" w:rsidRDefault="00534598" w:rsidP="00737C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7" w:type="dxa"/>
            <w:gridSpan w:val="5"/>
          </w:tcPr>
          <w:p w:rsidR="00D06155" w:rsidRPr="002C342A" w:rsidRDefault="00D06155" w:rsidP="006F1D4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"Развитие сети автомобильных дорог </w:t>
            </w:r>
            <w:r w:rsidR="006F1D46" w:rsidRPr="002C342A">
              <w:rPr>
                <w:rFonts w:ascii="Times New Roman" w:hAnsi="Times New Roman" w:cs="Times New Roman"/>
                <w:b/>
                <w:sz w:val="24"/>
                <w:szCs w:val="24"/>
              </w:rPr>
              <w:t>общего  пользования  и  искусственных дорожных сооружений  на них»</w:t>
            </w:r>
          </w:p>
        </w:tc>
      </w:tr>
      <w:tr w:rsidR="00DD6367" w:rsidRPr="002C342A" w:rsidTr="00724E68">
        <w:tc>
          <w:tcPr>
            <w:tcW w:w="484" w:type="dxa"/>
          </w:tcPr>
          <w:p w:rsidR="00DD6367" w:rsidRPr="002C342A" w:rsidRDefault="00534598" w:rsidP="005345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2488" w:type="dxa"/>
          </w:tcPr>
          <w:p w:rsidR="00DD6367" w:rsidRPr="002C342A" w:rsidRDefault="00DD6367" w:rsidP="00737C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ЖКХ, транспорта и дорожного хозяйства</w:t>
            </w:r>
            <w:r w:rsidR="00C3031E">
              <w:rPr>
                <w:rFonts w:ascii="Times New Roman" w:hAnsi="Times New Roman" w:cs="Times New Roman"/>
                <w:b/>
                <w:sz w:val="24"/>
                <w:szCs w:val="24"/>
              </w:rPr>
              <w:t>, Сельские комитеты</w:t>
            </w:r>
          </w:p>
        </w:tc>
        <w:tc>
          <w:tcPr>
            <w:tcW w:w="6729" w:type="dxa"/>
            <w:gridSpan w:val="4"/>
          </w:tcPr>
          <w:p w:rsidR="00DD6367" w:rsidRPr="002C342A" w:rsidRDefault="00C55A89" w:rsidP="00C55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sz w:val="24"/>
                <w:szCs w:val="24"/>
              </w:rPr>
              <w:t>2025-2027 г.</w:t>
            </w:r>
            <w:r w:rsidR="00C66D50" w:rsidRPr="002C3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42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D6367" w:rsidRPr="002C342A" w:rsidTr="00724E68">
        <w:trPr>
          <w:trHeight w:val="2368"/>
        </w:trPr>
        <w:tc>
          <w:tcPr>
            <w:tcW w:w="484" w:type="dxa"/>
          </w:tcPr>
          <w:p w:rsidR="00DD6367" w:rsidRPr="002C342A" w:rsidRDefault="00DD6367" w:rsidP="00737C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367" w:rsidRPr="002C342A" w:rsidRDefault="00DD6367" w:rsidP="00737C82">
            <w:r w:rsidRPr="002C342A">
              <w:t>2.</w:t>
            </w:r>
            <w:r w:rsidR="00C040FF" w:rsidRPr="002C342A">
              <w:t>2</w:t>
            </w:r>
          </w:p>
        </w:tc>
        <w:tc>
          <w:tcPr>
            <w:tcW w:w="2488" w:type="dxa"/>
          </w:tcPr>
          <w:p w:rsidR="00DD6367" w:rsidRPr="002C342A" w:rsidRDefault="00DD6367" w:rsidP="00737C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</w:p>
          <w:p w:rsidR="00DD6367" w:rsidRPr="002C342A" w:rsidRDefault="00C3031E" w:rsidP="00C303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1AF0">
              <w:rPr>
                <w:rFonts w:ascii="Times New Roman" w:hAnsi="Times New Roman" w:cs="Times New Roman"/>
                <w:sz w:val="24"/>
                <w:szCs w:val="24"/>
              </w:rPr>
              <w:t>риведени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A1AF0">
              <w:rPr>
                <w:rFonts w:ascii="Times New Roman" w:hAnsi="Times New Roman" w:cs="Times New Roman"/>
                <w:sz w:val="24"/>
                <w:szCs w:val="24"/>
              </w:rPr>
              <w:t xml:space="preserve"> в  нормативное состояние автомобильных дорог общего пользования местного значения муниципального  образования «Вяземский муниципальный  округ» Смоленской  области, </w:t>
            </w:r>
            <w:r w:rsidR="001632F1" w:rsidRPr="002C342A">
              <w:rPr>
                <w:rFonts w:ascii="Times New Roman" w:hAnsi="Times New Roman" w:cs="Times New Roman"/>
                <w:sz w:val="24"/>
                <w:szCs w:val="24"/>
              </w:rPr>
              <w:t>улучшению условий  дорожного  движения и  повышения безопасности  дорожного  движения</w:t>
            </w:r>
          </w:p>
        </w:tc>
        <w:tc>
          <w:tcPr>
            <w:tcW w:w="3288" w:type="dxa"/>
            <w:gridSpan w:val="2"/>
          </w:tcPr>
          <w:p w:rsidR="0024093C" w:rsidRPr="0024093C" w:rsidRDefault="0024093C" w:rsidP="002409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093C">
              <w:rPr>
                <w:rFonts w:ascii="Times New Roman" w:hAnsi="Times New Roman" w:cs="Times New Roman"/>
                <w:sz w:val="24"/>
                <w:szCs w:val="24"/>
              </w:rPr>
              <w:t>лучшение транспортной доступности территорий Вяземского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округа в любое время года.</w:t>
            </w:r>
          </w:p>
          <w:p w:rsidR="0024093C" w:rsidRDefault="0024093C" w:rsidP="002409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093C">
              <w:rPr>
                <w:rFonts w:ascii="Times New Roman" w:hAnsi="Times New Roman" w:cs="Times New Roman"/>
                <w:sz w:val="24"/>
                <w:szCs w:val="24"/>
              </w:rPr>
              <w:t>величение комфортности и безопасности автопассажирских перевозок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6367" w:rsidRPr="002C342A" w:rsidRDefault="001632F1" w:rsidP="005F17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 уровня  безопасности дорожного  движения на  территории Вяземского </w:t>
            </w:r>
            <w:r w:rsidR="005F17B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2C342A">
              <w:rPr>
                <w:rFonts w:ascii="Times New Roman" w:hAnsi="Times New Roman" w:cs="Times New Roman"/>
                <w:sz w:val="24"/>
                <w:szCs w:val="24"/>
              </w:rPr>
              <w:t>, снижение уровня ДТП</w:t>
            </w:r>
          </w:p>
        </w:tc>
        <w:tc>
          <w:tcPr>
            <w:tcW w:w="3441" w:type="dxa"/>
            <w:gridSpan w:val="2"/>
          </w:tcPr>
          <w:p w:rsidR="00DD6367" w:rsidRPr="002C342A" w:rsidRDefault="00470BB4" w:rsidP="00737C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BB4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муниципального образования «Вяземский муниципальный  округ» Смоленской  области</w:t>
            </w:r>
          </w:p>
        </w:tc>
      </w:tr>
      <w:tr w:rsidR="00F15013" w:rsidRPr="002C342A" w:rsidTr="00724E68">
        <w:tc>
          <w:tcPr>
            <w:tcW w:w="484" w:type="dxa"/>
          </w:tcPr>
          <w:p w:rsidR="00F15013" w:rsidRPr="002C342A" w:rsidRDefault="00361E9D" w:rsidP="00361E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7" w:type="dxa"/>
            <w:gridSpan w:val="5"/>
          </w:tcPr>
          <w:p w:rsidR="00F15013" w:rsidRPr="002C342A" w:rsidRDefault="009960AF" w:rsidP="009960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«Создание условий  для  обеспечения  транспортного  обслуживания населения</w:t>
            </w:r>
            <w:r w:rsidR="00C162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66D50" w:rsidRPr="002C342A" w:rsidTr="00724E68">
        <w:tc>
          <w:tcPr>
            <w:tcW w:w="484" w:type="dxa"/>
          </w:tcPr>
          <w:p w:rsidR="00C66D50" w:rsidRPr="002C342A" w:rsidRDefault="006F7BC0" w:rsidP="006F7B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sz w:val="24"/>
                <w:szCs w:val="24"/>
              </w:rPr>
              <w:t>33.1</w:t>
            </w:r>
          </w:p>
        </w:tc>
        <w:tc>
          <w:tcPr>
            <w:tcW w:w="2488" w:type="dxa"/>
          </w:tcPr>
          <w:p w:rsidR="00C66D50" w:rsidRPr="002C342A" w:rsidRDefault="00C66D50" w:rsidP="00737C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ЖКХ, транспорта и дорожного хозяйства</w:t>
            </w:r>
          </w:p>
        </w:tc>
        <w:tc>
          <w:tcPr>
            <w:tcW w:w="6729" w:type="dxa"/>
            <w:gridSpan w:val="4"/>
          </w:tcPr>
          <w:p w:rsidR="00C66D50" w:rsidRPr="002C342A" w:rsidRDefault="00C66D50" w:rsidP="00C66D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sz w:val="24"/>
                <w:szCs w:val="24"/>
              </w:rPr>
              <w:t>2025-2027 г. г.</w:t>
            </w:r>
          </w:p>
        </w:tc>
      </w:tr>
      <w:tr w:rsidR="00DD6367" w:rsidRPr="002C342A" w:rsidTr="00724E68">
        <w:tc>
          <w:tcPr>
            <w:tcW w:w="484" w:type="dxa"/>
          </w:tcPr>
          <w:p w:rsidR="00DD6367" w:rsidRPr="002C342A" w:rsidRDefault="00FA0CD5" w:rsidP="00FA0C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sz w:val="24"/>
                <w:szCs w:val="24"/>
              </w:rPr>
              <w:t>33.2</w:t>
            </w:r>
          </w:p>
        </w:tc>
        <w:tc>
          <w:tcPr>
            <w:tcW w:w="2488" w:type="dxa"/>
          </w:tcPr>
          <w:p w:rsidR="00DD6367" w:rsidRPr="002C342A" w:rsidRDefault="00DD6367" w:rsidP="00737C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="00D81E0C" w:rsidRPr="002C34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D6367" w:rsidRPr="002C342A" w:rsidRDefault="00D81E0C" w:rsidP="007141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стабильности перевозок пассажиров транспортом  общего  пользования  на  территории Вяземского  </w:t>
            </w:r>
            <w:r w:rsidR="007141A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2C342A">
              <w:rPr>
                <w:rFonts w:ascii="Times New Roman" w:hAnsi="Times New Roman" w:cs="Times New Roman"/>
                <w:sz w:val="24"/>
                <w:szCs w:val="24"/>
              </w:rPr>
              <w:t xml:space="preserve">  округа</w:t>
            </w:r>
          </w:p>
        </w:tc>
        <w:tc>
          <w:tcPr>
            <w:tcW w:w="3288" w:type="dxa"/>
            <w:gridSpan w:val="2"/>
          </w:tcPr>
          <w:p w:rsidR="00DD6367" w:rsidRPr="002C342A" w:rsidRDefault="00D81E0C" w:rsidP="00960D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транспортных услуг, оказываемых предприятиями  пассажирского транспорта на территории Вяземского </w:t>
            </w:r>
            <w:r w:rsidR="00960D7A">
              <w:rPr>
                <w:rFonts w:ascii="Times New Roman" w:hAnsi="Times New Roman" w:cs="Times New Roman"/>
                <w:sz w:val="24"/>
                <w:szCs w:val="24"/>
              </w:rPr>
              <w:t>муниципального  округа</w:t>
            </w:r>
          </w:p>
        </w:tc>
        <w:tc>
          <w:tcPr>
            <w:tcW w:w="3441" w:type="dxa"/>
            <w:gridSpan w:val="2"/>
          </w:tcPr>
          <w:p w:rsidR="00DD6367" w:rsidRPr="002C342A" w:rsidRDefault="008C406A" w:rsidP="00737C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6A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населённых пунктах, не имеющих регулярного автобусного и (или) железнодорожного сообщения с административным центром муниципального  округа, в общей численности населения муниципального  округа свидетельствует о уровне транспортной доступности на  территории муниципального  образования «Вяземский муниципальный округ» Смоленской области.</w:t>
            </w:r>
          </w:p>
        </w:tc>
      </w:tr>
    </w:tbl>
    <w:p w:rsidR="00DD6367" w:rsidRPr="002C342A" w:rsidRDefault="00DD6367" w:rsidP="00E0775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9D321B" w:rsidRPr="00C17D4A" w:rsidRDefault="009D321B" w:rsidP="009D321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C17D4A">
        <w:rPr>
          <w:rFonts w:ascii="Times New Roman CYR" w:hAnsi="Times New Roman CYR" w:cs="Times New Roman CYR"/>
          <w:b/>
        </w:rPr>
        <w:t>4. ФИНАНСОВОЕ ОБЕСПЕЧЕНИЕ МУНИЦИПАЛЬНОЙ ПРОГРАММЫ</w:t>
      </w:r>
    </w:p>
    <w:p w:rsidR="009D321B" w:rsidRPr="00C17D4A" w:rsidRDefault="009D321B" w:rsidP="009D32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1417"/>
        <w:gridCol w:w="1276"/>
        <w:gridCol w:w="1701"/>
        <w:gridCol w:w="1214"/>
        <w:gridCol w:w="345"/>
      </w:tblGrid>
      <w:tr w:rsidR="009D321B" w:rsidRPr="00C17D4A" w:rsidTr="00976C51">
        <w:tc>
          <w:tcPr>
            <w:tcW w:w="3748" w:type="dxa"/>
            <w:vMerge w:val="restart"/>
          </w:tcPr>
          <w:p w:rsidR="009D321B" w:rsidRPr="00C17D4A" w:rsidRDefault="009D321B" w:rsidP="00737C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программы/источник финансового обеспечения</w:t>
            </w:r>
          </w:p>
        </w:tc>
        <w:tc>
          <w:tcPr>
            <w:tcW w:w="1417" w:type="dxa"/>
            <w:vMerge w:val="restart"/>
          </w:tcPr>
          <w:p w:rsidR="009D321B" w:rsidRPr="00C17D4A" w:rsidRDefault="009D321B" w:rsidP="00737C8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</w:tcPr>
          <w:p w:rsidR="009D321B" w:rsidRPr="00C17D4A" w:rsidRDefault="009D321B" w:rsidP="0073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9D321B" w:rsidRPr="00C17D4A" w:rsidTr="00976C51">
        <w:tc>
          <w:tcPr>
            <w:tcW w:w="3748" w:type="dxa"/>
            <w:vMerge/>
          </w:tcPr>
          <w:p w:rsidR="009D321B" w:rsidRPr="00C17D4A" w:rsidRDefault="009D321B" w:rsidP="0073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D321B" w:rsidRPr="00C17D4A" w:rsidRDefault="009D321B" w:rsidP="00737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321B" w:rsidRPr="00C17D4A" w:rsidRDefault="009D321B" w:rsidP="00737C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01" w:type="dxa"/>
          </w:tcPr>
          <w:p w:rsidR="009D321B" w:rsidRPr="00C17D4A" w:rsidRDefault="009D321B" w:rsidP="00737C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559" w:type="dxa"/>
            <w:gridSpan w:val="2"/>
          </w:tcPr>
          <w:p w:rsidR="009D321B" w:rsidRPr="00C17D4A" w:rsidRDefault="009D321B" w:rsidP="00737C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9D321B" w:rsidRPr="00C17D4A" w:rsidTr="00976C51">
        <w:tc>
          <w:tcPr>
            <w:tcW w:w="3748" w:type="dxa"/>
          </w:tcPr>
          <w:p w:rsidR="009D321B" w:rsidRPr="00C17D4A" w:rsidRDefault="009D321B" w:rsidP="00737C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D321B" w:rsidRPr="00C17D4A" w:rsidRDefault="009D321B" w:rsidP="00737C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D321B" w:rsidRPr="00C17D4A" w:rsidRDefault="009D321B" w:rsidP="00737C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D321B" w:rsidRPr="00C17D4A" w:rsidRDefault="009D321B" w:rsidP="00737C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9D321B" w:rsidRPr="00C17D4A" w:rsidRDefault="009D321B" w:rsidP="00737C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321B" w:rsidRPr="00C17D4A" w:rsidTr="00976C51">
        <w:tc>
          <w:tcPr>
            <w:tcW w:w="3748" w:type="dxa"/>
          </w:tcPr>
          <w:p w:rsidR="009D321B" w:rsidRPr="00C17D4A" w:rsidRDefault="009D321B" w:rsidP="00737C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целом по муниципальной программы «Развитие сети автомобильных дорог муниципального образования «Вяземский муниципальный округ» Смоленской области»</w:t>
            </w:r>
          </w:p>
        </w:tc>
        <w:tc>
          <w:tcPr>
            <w:tcW w:w="1417" w:type="dxa"/>
          </w:tcPr>
          <w:p w:rsidR="009D321B" w:rsidRPr="00C17D4A" w:rsidRDefault="009D321B" w:rsidP="004F5F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bCs/>
                <w:sz w:val="24"/>
                <w:szCs w:val="28"/>
              </w:rPr>
              <w:t>2 536 551 ,6</w:t>
            </w:r>
          </w:p>
        </w:tc>
        <w:tc>
          <w:tcPr>
            <w:tcW w:w="1276" w:type="dxa"/>
          </w:tcPr>
          <w:p w:rsidR="009D321B" w:rsidRPr="00C17D4A" w:rsidRDefault="009D321B" w:rsidP="004F5F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2 028 168,8</w:t>
            </w:r>
          </w:p>
        </w:tc>
        <w:tc>
          <w:tcPr>
            <w:tcW w:w="1701" w:type="dxa"/>
          </w:tcPr>
          <w:p w:rsidR="009D321B" w:rsidRPr="00C17D4A" w:rsidRDefault="009D321B" w:rsidP="004F5F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323 763,0</w:t>
            </w:r>
          </w:p>
        </w:tc>
        <w:tc>
          <w:tcPr>
            <w:tcW w:w="1559" w:type="dxa"/>
            <w:gridSpan w:val="2"/>
          </w:tcPr>
          <w:p w:rsidR="009D321B" w:rsidRPr="00C17D4A" w:rsidRDefault="009D321B" w:rsidP="004F5F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184 619,8</w:t>
            </w:r>
          </w:p>
        </w:tc>
      </w:tr>
      <w:tr w:rsidR="009D321B" w:rsidRPr="00C17D4A" w:rsidTr="00976C51">
        <w:tc>
          <w:tcPr>
            <w:tcW w:w="3748" w:type="dxa"/>
          </w:tcPr>
          <w:p w:rsidR="009D321B" w:rsidRPr="00C17D4A" w:rsidRDefault="009D321B" w:rsidP="00737C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9D321B" w:rsidRPr="00C17D4A" w:rsidRDefault="004F5F52" w:rsidP="004F5F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D321B" w:rsidRPr="00C17D4A" w:rsidRDefault="004F5F52" w:rsidP="004F5F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D321B" w:rsidRPr="00C17D4A" w:rsidRDefault="009D321B" w:rsidP="004F5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</w:tcPr>
          <w:p w:rsidR="009D321B" w:rsidRPr="00C17D4A" w:rsidRDefault="009D321B" w:rsidP="004F5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D321B" w:rsidRPr="00C17D4A" w:rsidTr="00976C51">
        <w:tc>
          <w:tcPr>
            <w:tcW w:w="3748" w:type="dxa"/>
          </w:tcPr>
          <w:p w:rsidR="009D321B" w:rsidRPr="00C17D4A" w:rsidRDefault="009D321B" w:rsidP="00737C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9D321B" w:rsidRPr="00C17D4A" w:rsidRDefault="004F5F52" w:rsidP="004F5F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2 235 491,5</w:t>
            </w:r>
          </w:p>
        </w:tc>
        <w:tc>
          <w:tcPr>
            <w:tcW w:w="1276" w:type="dxa"/>
          </w:tcPr>
          <w:p w:rsidR="009D321B" w:rsidRPr="00C17D4A" w:rsidRDefault="004F5F52" w:rsidP="004F5F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1 945 491,5</w:t>
            </w:r>
          </w:p>
        </w:tc>
        <w:tc>
          <w:tcPr>
            <w:tcW w:w="1701" w:type="dxa"/>
          </w:tcPr>
          <w:p w:rsidR="009D321B" w:rsidRPr="00C17D4A" w:rsidRDefault="004F5F52" w:rsidP="004F5F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220 000,0</w:t>
            </w:r>
          </w:p>
        </w:tc>
        <w:tc>
          <w:tcPr>
            <w:tcW w:w="1559" w:type="dxa"/>
            <w:gridSpan w:val="2"/>
          </w:tcPr>
          <w:p w:rsidR="009D321B" w:rsidRPr="00C17D4A" w:rsidRDefault="004F5F52" w:rsidP="004F5F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70 000,0</w:t>
            </w:r>
          </w:p>
        </w:tc>
      </w:tr>
      <w:tr w:rsidR="009D321B" w:rsidRPr="00C17D4A" w:rsidTr="00976C51">
        <w:tc>
          <w:tcPr>
            <w:tcW w:w="3748" w:type="dxa"/>
          </w:tcPr>
          <w:p w:rsidR="009D321B" w:rsidRPr="00C17D4A" w:rsidRDefault="009D321B" w:rsidP="00737C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муниципальный округ бюджет</w:t>
            </w:r>
          </w:p>
        </w:tc>
        <w:tc>
          <w:tcPr>
            <w:tcW w:w="1417" w:type="dxa"/>
          </w:tcPr>
          <w:p w:rsidR="009D321B" w:rsidRPr="00C17D4A" w:rsidRDefault="00716412" w:rsidP="004F5F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301 060,1</w:t>
            </w:r>
          </w:p>
        </w:tc>
        <w:tc>
          <w:tcPr>
            <w:tcW w:w="1276" w:type="dxa"/>
          </w:tcPr>
          <w:p w:rsidR="009D321B" w:rsidRPr="00C17D4A" w:rsidRDefault="00716412" w:rsidP="004F5F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82 677,3</w:t>
            </w:r>
          </w:p>
        </w:tc>
        <w:tc>
          <w:tcPr>
            <w:tcW w:w="1701" w:type="dxa"/>
          </w:tcPr>
          <w:p w:rsidR="009D321B" w:rsidRPr="00C17D4A" w:rsidRDefault="00716412" w:rsidP="004F5F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103 763,0</w:t>
            </w:r>
          </w:p>
        </w:tc>
        <w:tc>
          <w:tcPr>
            <w:tcW w:w="1559" w:type="dxa"/>
            <w:gridSpan w:val="2"/>
          </w:tcPr>
          <w:p w:rsidR="009D321B" w:rsidRPr="00C17D4A" w:rsidRDefault="00716412" w:rsidP="004F5F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114 619,8</w:t>
            </w:r>
          </w:p>
        </w:tc>
      </w:tr>
      <w:tr w:rsidR="009D321B" w:rsidRPr="00A6767D" w:rsidTr="00976C51">
        <w:tc>
          <w:tcPr>
            <w:tcW w:w="3748" w:type="dxa"/>
          </w:tcPr>
          <w:p w:rsidR="009D321B" w:rsidRPr="00C17D4A" w:rsidRDefault="009D321B" w:rsidP="00737C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17" w:type="dxa"/>
          </w:tcPr>
          <w:p w:rsidR="009D321B" w:rsidRPr="00C17D4A" w:rsidRDefault="009D321B" w:rsidP="004F5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D321B" w:rsidRPr="00C17D4A" w:rsidRDefault="009D321B" w:rsidP="004F5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D321B" w:rsidRPr="00C17D4A" w:rsidRDefault="009D321B" w:rsidP="004F5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</w:tcPr>
          <w:p w:rsidR="009D321B" w:rsidRPr="00716412" w:rsidRDefault="009D321B" w:rsidP="004F5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759" w:rsidRPr="00104423" w:rsidTr="007953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5" w:type="dxa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p w:rsidR="000078CE" w:rsidRDefault="000078CE"/>
          <w:tbl>
            <w:tblPr>
              <w:tblW w:w="4111" w:type="dxa"/>
              <w:tblInd w:w="5180" w:type="dxa"/>
              <w:tblLayout w:type="fixed"/>
              <w:tblLook w:val="04A0" w:firstRow="1" w:lastRow="0" w:firstColumn="1" w:lastColumn="0" w:noHBand="0" w:noVBand="1"/>
            </w:tblPr>
            <w:tblGrid>
              <w:gridCol w:w="4111"/>
            </w:tblGrid>
            <w:tr w:rsidR="00E07759" w:rsidRPr="00104423" w:rsidTr="000078CE">
              <w:tc>
                <w:tcPr>
                  <w:tcW w:w="4111" w:type="dxa"/>
                  <w:shd w:val="clear" w:color="auto" w:fill="auto"/>
                </w:tcPr>
                <w:p w:rsidR="00E07759" w:rsidRPr="000078CE" w:rsidRDefault="00E07759" w:rsidP="00795344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78CE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Приложение </w:t>
                  </w:r>
                </w:p>
              </w:tc>
            </w:tr>
            <w:tr w:rsidR="00E07759" w:rsidRPr="00104423" w:rsidTr="000078CE">
              <w:tc>
                <w:tcPr>
                  <w:tcW w:w="4111" w:type="dxa"/>
                  <w:shd w:val="clear" w:color="auto" w:fill="auto"/>
                </w:tcPr>
                <w:p w:rsidR="00E07759" w:rsidRPr="000078CE" w:rsidRDefault="00E07759" w:rsidP="00795344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78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паспорту муниципальной программы «</w:t>
                  </w:r>
                  <w:r w:rsidR="008C7356" w:rsidRPr="000078C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Развитие сети автомобильных дорог муниципального образования «Вяземский муниципальный округ» Смоленской области»</w:t>
                  </w:r>
                </w:p>
              </w:tc>
            </w:tr>
          </w:tbl>
          <w:p w:rsidR="00E07759" w:rsidRPr="00104423" w:rsidRDefault="00E07759" w:rsidP="00795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759" w:rsidRPr="00104423" w:rsidRDefault="00E07759" w:rsidP="00795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759" w:rsidRPr="00104423" w:rsidRDefault="00E07759" w:rsidP="0079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42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  <w:p w:rsidR="00E07759" w:rsidRPr="00104423" w:rsidRDefault="00E07759" w:rsidP="00795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423">
              <w:rPr>
                <w:rFonts w:ascii="Times New Roman" w:hAnsi="Times New Roman" w:cs="Times New Roman"/>
                <w:b/>
                <w:sz w:val="24"/>
                <w:szCs w:val="24"/>
              </w:rPr>
              <w:t>о показателях муниципальной программы</w:t>
            </w:r>
          </w:p>
        </w:tc>
      </w:tr>
    </w:tbl>
    <w:p w:rsidR="00E07759" w:rsidRPr="00104423" w:rsidRDefault="00E07759" w:rsidP="00E077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61"/>
        <w:gridCol w:w="6186"/>
      </w:tblGrid>
      <w:tr w:rsidR="00E07759" w:rsidRPr="00104423" w:rsidTr="00EC0B4F">
        <w:tc>
          <w:tcPr>
            <w:tcW w:w="454" w:type="dxa"/>
          </w:tcPr>
          <w:p w:rsidR="00E07759" w:rsidRPr="00104423" w:rsidRDefault="00E07759" w:rsidP="00795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4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61" w:type="dxa"/>
          </w:tcPr>
          <w:p w:rsidR="00E07759" w:rsidRPr="00104423" w:rsidRDefault="00E07759" w:rsidP="007953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42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86" w:type="dxa"/>
          </w:tcPr>
          <w:p w:rsidR="00E07759" w:rsidRPr="00104423" w:rsidRDefault="00E07759" w:rsidP="00795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423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E07759" w:rsidRPr="00104423" w:rsidTr="00EC0B4F">
        <w:tc>
          <w:tcPr>
            <w:tcW w:w="454" w:type="dxa"/>
          </w:tcPr>
          <w:p w:rsidR="00E07759" w:rsidRPr="00104423" w:rsidRDefault="00976C51" w:rsidP="00795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E07759" w:rsidRPr="00104423" w:rsidRDefault="00E07759" w:rsidP="00795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4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6" w:type="dxa"/>
          </w:tcPr>
          <w:p w:rsidR="00E07759" w:rsidRPr="00104423" w:rsidRDefault="00E07759" w:rsidP="00795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4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4460" w:rsidRPr="00104423" w:rsidTr="00EC0B4F">
        <w:tc>
          <w:tcPr>
            <w:tcW w:w="454" w:type="dxa"/>
          </w:tcPr>
          <w:p w:rsidR="00674460" w:rsidRPr="00104423" w:rsidRDefault="00976C51" w:rsidP="00976C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061" w:type="dxa"/>
          </w:tcPr>
          <w:p w:rsidR="00674460" w:rsidRPr="00104423" w:rsidRDefault="00470BB4" w:rsidP="00674460">
            <w:pPr>
              <w:spacing w:after="120"/>
              <w:jc w:val="both"/>
            </w:pPr>
            <w:r w:rsidRPr="00470BB4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муниципального образования «Вяземский муниципальный  округ» Смоленской  области</w:t>
            </w:r>
          </w:p>
        </w:tc>
        <w:tc>
          <w:tcPr>
            <w:tcW w:w="6186" w:type="dxa"/>
          </w:tcPr>
          <w:p w:rsidR="00DE64F9" w:rsidRPr="00DE64F9" w:rsidRDefault="00DE64F9" w:rsidP="00DE64F9">
            <w:pPr>
              <w:jc w:val="both"/>
              <w:rPr>
                <w:rFonts w:eastAsia="Calibri"/>
                <w:lang w:eastAsia="en-US"/>
              </w:rPr>
            </w:pPr>
            <w:r w:rsidRPr="00DE64F9">
              <w:rPr>
                <w:rFonts w:eastAsia="Calibri"/>
                <w:lang w:eastAsia="en-US"/>
              </w:rPr>
              <w:t xml:space="preserve">Рассчитывается по формуле: </w:t>
            </w:r>
          </w:p>
          <w:p w:rsidR="00DE64F9" w:rsidRPr="00DE64F9" w:rsidRDefault="00DE64F9" w:rsidP="00DE64F9">
            <w:pPr>
              <w:jc w:val="both"/>
              <w:rPr>
                <w:rFonts w:eastAsia="Calibri"/>
                <w:b/>
                <w:lang w:eastAsia="en-US"/>
              </w:rPr>
            </w:pPr>
            <w:r w:rsidRPr="00DE64F9">
              <w:rPr>
                <w:rFonts w:eastAsia="Calibri"/>
                <w:b/>
                <w:lang w:val="en-US" w:eastAsia="en-US"/>
              </w:rPr>
              <w:t>Dd</w:t>
            </w:r>
            <w:r w:rsidR="00F01643">
              <w:rPr>
                <w:rFonts w:eastAsia="Calibri"/>
                <w:b/>
                <w:lang w:eastAsia="en-US"/>
              </w:rPr>
              <w:t xml:space="preserve"> </w:t>
            </w:r>
            <w:r w:rsidRPr="00DE64F9">
              <w:rPr>
                <w:rFonts w:eastAsia="Calibri"/>
                <w:b/>
                <w:lang w:eastAsia="en-US"/>
              </w:rPr>
              <w:t>=</w:t>
            </w:r>
            <w:r w:rsidR="00F01643">
              <w:rPr>
                <w:rFonts w:eastAsia="Calibri"/>
                <w:b/>
                <w:lang w:eastAsia="en-US"/>
              </w:rPr>
              <w:t xml:space="preserve">  </w:t>
            </w:r>
            <w:r w:rsidRPr="00DE64F9">
              <w:rPr>
                <w:rFonts w:eastAsia="Calibri"/>
                <w:b/>
                <w:lang w:val="en-US" w:eastAsia="en-US"/>
              </w:rPr>
              <w:t>Dp</w:t>
            </w:r>
            <w:r w:rsidRPr="00DE64F9">
              <w:rPr>
                <w:rFonts w:eastAsia="Calibri"/>
                <w:b/>
                <w:lang w:eastAsia="en-US"/>
              </w:rPr>
              <w:t>/</w:t>
            </w:r>
            <w:r w:rsidRPr="00DE64F9">
              <w:rPr>
                <w:rFonts w:eastAsia="Calibri"/>
                <w:b/>
                <w:lang w:val="en-US" w:eastAsia="en-US"/>
              </w:rPr>
              <w:t>Do</w:t>
            </w:r>
            <w:r w:rsidRPr="00DE64F9">
              <w:rPr>
                <w:rFonts w:eastAsia="Calibri"/>
                <w:b/>
                <w:lang w:eastAsia="en-US"/>
              </w:rPr>
              <w:t>*100, где:</w:t>
            </w:r>
          </w:p>
          <w:p w:rsidR="00DE64F9" w:rsidRPr="00DE64F9" w:rsidRDefault="00DE64F9" w:rsidP="00DE64F9">
            <w:pPr>
              <w:jc w:val="both"/>
              <w:rPr>
                <w:rFonts w:eastAsia="Calibri"/>
                <w:lang w:eastAsia="en-US"/>
              </w:rPr>
            </w:pPr>
            <w:r w:rsidRPr="00DE64F9">
              <w:rPr>
                <w:rFonts w:eastAsia="Calibri"/>
                <w:lang w:eastAsia="en-US"/>
              </w:rPr>
              <w:t xml:space="preserve"> </w:t>
            </w:r>
            <w:r w:rsidRPr="00DE64F9">
              <w:rPr>
                <w:rFonts w:eastAsia="Calibri"/>
                <w:b/>
                <w:lang w:eastAsia="en-US"/>
              </w:rPr>
              <w:t xml:space="preserve">Dd </w:t>
            </w:r>
            <w:r w:rsidRPr="00DE64F9">
              <w:rPr>
                <w:rFonts w:eastAsia="Calibri"/>
                <w:lang w:eastAsia="en-US"/>
              </w:rPr>
              <w:t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(процент);</w:t>
            </w:r>
          </w:p>
          <w:p w:rsidR="00DE64F9" w:rsidRPr="00DE64F9" w:rsidRDefault="00DE64F9" w:rsidP="00DE64F9">
            <w:pPr>
              <w:jc w:val="both"/>
              <w:rPr>
                <w:rFonts w:eastAsia="Calibri"/>
                <w:lang w:eastAsia="en-US"/>
              </w:rPr>
            </w:pPr>
            <w:r w:rsidRPr="00DE64F9">
              <w:rPr>
                <w:rFonts w:eastAsia="Calibri"/>
                <w:lang w:eastAsia="en-US"/>
              </w:rPr>
              <w:t xml:space="preserve"> </w:t>
            </w:r>
            <w:r w:rsidRPr="00DE64F9">
              <w:rPr>
                <w:rFonts w:eastAsia="Calibri"/>
                <w:b/>
                <w:lang w:eastAsia="en-US"/>
              </w:rPr>
              <w:t xml:space="preserve">Dp </w:t>
            </w:r>
            <w:r w:rsidRPr="00DE64F9">
              <w:rPr>
                <w:rFonts w:eastAsia="Calibri"/>
                <w:lang w:eastAsia="en-US"/>
              </w:rPr>
              <w:t xml:space="preserve">- протяженность автомобильных дорог (улиц) общего пользования местного значения, не отвечающих нормативным требованиям (км) (ф. 3-ДГ (мо), раздел 1, стр. 106, гр. 5); </w:t>
            </w:r>
          </w:p>
          <w:p w:rsidR="00674460" w:rsidRPr="00104423" w:rsidRDefault="00DE64F9" w:rsidP="003E197B">
            <w:pPr>
              <w:jc w:val="both"/>
            </w:pPr>
            <w:r w:rsidRPr="00DE64F9">
              <w:rPr>
                <w:rFonts w:eastAsia="Calibri"/>
                <w:b/>
                <w:lang w:eastAsia="en-US"/>
              </w:rPr>
              <w:t xml:space="preserve">Do </w:t>
            </w:r>
            <w:r w:rsidRPr="00DE64F9">
              <w:rPr>
                <w:rFonts w:eastAsia="Calibri"/>
                <w:lang w:eastAsia="en-US"/>
              </w:rPr>
              <w:t xml:space="preserve">- протяженность автомобильных дорог (улиц) общего пользования местного значения (км) (ф. 3-ДГ (мо), раздел 1, стр. 101, гр. 5). </w:t>
            </w:r>
          </w:p>
        </w:tc>
      </w:tr>
      <w:tr w:rsidR="00674460" w:rsidRPr="00104423" w:rsidTr="00EC0B4F">
        <w:tc>
          <w:tcPr>
            <w:tcW w:w="454" w:type="dxa"/>
          </w:tcPr>
          <w:p w:rsidR="00674460" w:rsidRPr="00104423" w:rsidRDefault="00E663BF" w:rsidP="0067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061" w:type="dxa"/>
          </w:tcPr>
          <w:p w:rsidR="00674460" w:rsidRPr="00104423" w:rsidRDefault="008C406A" w:rsidP="00674460">
            <w:pPr>
              <w:spacing w:after="120"/>
              <w:jc w:val="both"/>
            </w:pPr>
            <w:r w:rsidRPr="008C406A">
              <w:t xml:space="preserve">Доля населения, проживающего в населённых пунктах, не имеющих регулярного автобусного и (или) железнодорожного сообщения с административным центром муниципального  округа, в общей численности населения муниципального  округа свидетельствует о уровне транспортной доступности на  территории муниципального  образования «Вяземский </w:t>
            </w:r>
            <w:r w:rsidRPr="008C406A">
              <w:lastRenderedPageBreak/>
              <w:t>муниципа</w:t>
            </w:r>
            <w:r>
              <w:t>льный округ» Смоленской области</w:t>
            </w:r>
          </w:p>
        </w:tc>
        <w:tc>
          <w:tcPr>
            <w:tcW w:w="6186" w:type="dxa"/>
          </w:tcPr>
          <w:p w:rsidR="00076E04" w:rsidRPr="00076E04" w:rsidRDefault="00076E04" w:rsidP="00076E04">
            <w:pPr>
              <w:jc w:val="both"/>
              <w:rPr>
                <w:rFonts w:eastAsia="Calibri"/>
                <w:lang w:eastAsia="en-US"/>
              </w:rPr>
            </w:pPr>
            <w:r w:rsidRPr="00076E04">
              <w:rPr>
                <w:rFonts w:eastAsia="Calibri"/>
                <w:lang w:eastAsia="en-US"/>
              </w:rPr>
              <w:lastRenderedPageBreak/>
              <w:t xml:space="preserve">Рассчитывается по формуле: </w:t>
            </w:r>
          </w:p>
          <w:p w:rsidR="00076E04" w:rsidRPr="00076E04" w:rsidRDefault="00076E04" w:rsidP="00076E04">
            <w:pPr>
              <w:jc w:val="both"/>
              <w:rPr>
                <w:rFonts w:eastAsia="Calibri"/>
                <w:b/>
                <w:lang w:eastAsia="en-US"/>
              </w:rPr>
            </w:pPr>
            <w:r w:rsidRPr="00076E04">
              <w:rPr>
                <w:rFonts w:ascii="Cambria Math" w:eastAsia="Calibri" w:hAnsi="Cambria Math" w:cs="Cambria Math"/>
                <w:b/>
                <w:lang w:eastAsia="en-US"/>
              </w:rPr>
              <w:t>𝐷𝐻</w:t>
            </w:r>
            <w:r w:rsidRPr="00076E04">
              <w:rPr>
                <w:rFonts w:eastAsia="Calibri"/>
                <w:b/>
                <w:lang w:eastAsia="en-US"/>
              </w:rPr>
              <w:t xml:space="preserve"> = Чним /Чнас </w:t>
            </w:r>
            <w:r w:rsidRPr="00076E04">
              <w:rPr>
                <w:rFonts w:ascii="Cambria Math" w:eastAsia="Calibri" w:hAnsi="Cambria Math" w:cs="Cambria Math"/>
                <w:b/>
                <w:lang w:eastAsia="en-US"/>
              </w:rPr>
              <w:t>∗</w:t>
            </w:r>
            <w:r w:rsidRPr="00076E04">
              <w:rPr>
                <w:rFonts w:eastAsia="Calibri"/>
                <w:b/>
                <w:lang w:eastAsia="en-US"/>
              </w:rPr>
              <w:t xml:space="preserve"> 100% где: </w:t>
            </w:r>
          </w:p>
          <w:p w:rsidR="00076E04" w:rsidRPr="00076E04" w:rsidRDefault="00076E04" w:rsidP="00076E04">
            <w:pPr>
              <w:jc w:val="both"/>
              <w:rPr>
                <w:rFonts w:eastAsia="Calibri"/>
                <w:lang w:eastAsia="en-US"/>
              </w:rPr>
            </w:pPr>
            <w:r w:rsidRPr="00076E04">
              <w:rPr>
                <w:rFonts w:eastAsia="Calibri"/>
                <w:b/>
                <w:lang w:eastAsia="en-US"/>
              </w:rPr>
              <w:t>Dн</w:t>
            </w:r>
            <w:r w:rsidRPr="00076E04">
              <w:rPr>
                <w:rFonts w:eastAsia="Calibri"/>
                <w:lang w:eastAsia="en-US"/>
              </w:rPr>
              <w:t xml:space="preserve"> -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округа (процент);</w:t>
            </w:r>
          </w:p>
          <w:p w:rsidR="00076E04" w:rsidRPr="00076E04" w:rsidRDefault="00076E04" w:rsidP="00076E04">
            <w:pPr>
              <w:jc w:val="both"/>
              <w:rPr>
                <w:rFonts w:eastAsia="Calibri"/>
                <w:lang w:eastAsia="en-US"/>
              </w:rPr>
            </w:pPr>
            <w:r w:rsidRPr="00076E04">
              <w:rPr>
                <w:rFonts w:eastAsia="Calibri"/>
                <w:lang w:eastAsia="en-US"/>
              </w:rPr>
              <w:t xml:space="preserve"> </w:t>
            </w:r>
            <w:r w:rsidRPr="00076E04">
              <w:rPr>
                <w:rFonts w:eastAsia="Calibri"/>
                <w:b/>
                <w:lang w:eastAsia="en-US"/>
              </w:rPr>
              <w:t xml:space="preserve">Чнас </w:t>
            </w:r>
            <w:r w:rsidRPr="00076E04">
              <w:rPr>
                <w:rFonts w:eastAsia="Calibri"/>
                <w:lang w:eastAsia="en-US"/>
              </w:rPr>
              <w:t>- среднегодовая численность постоянного населения муниципального округа  (тыс. человек).</w:t>
            </w:r>
          </w:p>
          <w:p w:rsidR="00076E04" w:rsidRPr="00076E04" w:rsidRDefault="00076E04" w:rsidP="00076E04">
            <w:pPr>
              <w:jc w:val="both"/>
              <w:rPr>
                <w:rFonts w:eastAsia="Calibri"/>
                <w:lang w:eastAsia="en-US"/>
              </w:rPr>
            </w:pPr>
            <w:r w:rsidRPr="00076E04">
              <w:rPr>
                <w:rFonts w:eastAsia="Calibri"/>
                <w:lang w:eastAsia="en-US"/>
              </w:rPr>
              <w:t xml:space="preserve"> </w:t>
            </w:r>
            <w:r w:rsidRPr="00076E04">
              <w:rPr>
                <w:rFonts w:eastAsia="Calibri"/>
                <w:b/>
                <w:lang w:eastAsia="en-US"/>
              </w:rPr>
              <w:t>Чним</w:t>
            </w:r>
            <w:r w:rsidRPr="00076E04">
              <w:rPr>
                <w:rFonts w:eastAsia="Calibri"/>
                <w:lang w:eastAsia="en-US"/>
              </w:rPr>
              <w:t xml:space="preserve"> - численность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округа  (человек), которое вычисляется по формуле: </w:t>
            </w:r>
          </w:p>
          <w:p w:rsidR="00076E04" w:rsidRPr="00F01643" w:rsidRDefault="00076E04" w:rsidP="00076E04">
            <w:pPr>
              <w:jc w:val="both"/>
              <w:rPr>
                <w:rFonts w:eastAsia="Calibri"/>
                <w:lang w:eastAsia="en-US"/>
              </w:rPr>
            </w:pPr>
            <w:r w:rsidRPr="00076E04">
              <w:rPr>
                <w:rFonts w:eastAsia="Calibri"/>
                <w:b/>
                <w:lang w:eastAsia="en-US"/>
              </w:rPr>
              <w:t xml:space="preserve">Чним = Чнас </w:t>
            </w:r>
            <w:r w:rsidR="00F01643">
              <w:rPr>
                <w:rFonts w:eastAsia="Calibri"/>
                <w:b/>
                <w:lang w:eastAsia="en-US"/>
              </w:rPr>
              <w:t>–</w:t>
            </w:r>
            <w:r w:rsidRPr="00076E04">
              <w:rPr>
                <w:rFonts w:eastAsia="Calibri"/>
                <w:b/>
                <w:lang w:eastAsia="en-US"/>
              </w:rPr>
              <w:t xml:space="preserve"> Чим</w:t>
            </w:r>
            <w:r w:rsidR="00F01643">
              <w:rPr>
                <w:rFonts w:eastAsia="Calibri"/>
                <w:b/>
                <w:lang w:eastAsia="en-US"/>
              </w:rPr>
              <w:t>,</w:t>
            </w:r>
            <w:r w:rsidRPr="00076E04">
              <w:rPr>
                <w:rFonts w:eastAsia="Calibri"/>
                <w:b/>
                <w:lang w:eastAsia="en-US"/>
              </w:rPr>
              <w:t xml:space="preserve"> </w:t>
            </w:r>
            <w:r w:rsidRPr="00F01643">
              <w:rPr>
                <w:rFonts w:eastAsia="Calibri"/>
                <w:lang w:eastAsia="en-US"/>
              </w:rPr>
              <w:t>где</w:t>
            </w:r>
          </w:p>
          <w:p w:rsidR="003F4361" w:rsidRDefault="00076E04" w:rsidP="00076E04">
            <w:pPr>
              <w:jc w:val="both"/>
              <w:rPr>
                <w:rFonts w:eastAsia="Calibri"/>
                <w:lang w:eastAsia="en-US"/>
              </w:rPr>
            </w:pPr>
            <w:r w:rsidRPr="00076E04">
              <w:rPr>
                <w:rFonts w:eastAsia="Calibri"/>
                <w:b/>
                <w:lang w:eastAsia="en-US"/>
              </w:rPr>
              <w:t>Чим -</w:t>
            </w:r>
            <w:r w:rsidRPr="00076E04">
              <w:rPr>
                <w:rFonts w:eastAsia="Calibri"/>
                <w:lang w:eastAsia="en-US"/>
              </w:rPr>
              <w:t xml:space="preserve"> численность населения, проживающего в населенных пунктах, имеющих регулярное автобусное и </w:t>
            </w:r>
            <w:r w:rsidRPr="00076E04">
              <w:rPr>
                <w:rFonts w:eastAsia="Calibri"/>
                <w:lang w:eastAsia="en-US"/>
              </w:rPr>
              <w:lastRenderedPageBreak/>
              <w:t>(или) железнодорожное сообщение с административным центром городского округа (муниципального района) (человек)</w:t>
            </w:r>
            <w:r w:rsidR="003F4361">
              <w:rPr>
                <w:rFonts w:eastAsia="Calibri"/>
                <w:lang w:eastAsia="en-US"/>
              </w:rPr>
              <w:t>,</w:t>
            </w:r>
            <w:r w:rsidR="003F4361">
              <w:t xml:space="preserve"> </w:t>
            </w:r>
            <w:r w:rsidR="003F4361" w:rsidRPr="003F4361">
              <w:rPr>
                <w:rFonts w:eastAsia="Calibri"/>
                <w:lang w:eastAsia="en-US"/>
              </w:rPr>
              <w:t xml:space="preserve"> форм</w:t>
            </w:r>
            <w:r w:rsidR="003F4361">
              <w:rPr>
                <w:rFonts w:eastAsia="Calibri"/>
                <w:lang w:eastAsia="en-US"/>
              </w:rPr>
              <w:t>а</w:t>
            </w:r>
            <w:r w:rsidR="003F4361" w:rsidRPr="003F4361">
              <w:rPr>
                <w:rFonts w:eastAsia="Calibri"/>
                <w:lang w:eastAsia="en-US"/>
              </w:rPr>
              <w:t xml:space="preserve"> федерального статистического наблюдения №1-МО «Показатели для оценки эффективности деятельности органов местного самоуправления муниципальных, городских округов и муниципальных районов». </w:t>
            </w:r>
          </w:p>
          <w:p w:rsidR="00076E04" w:rsidRPr="00076E04" w:rsidRDefault="00076E04" w:rsidP="00076E04">
            <w:pPr>
              <w:jc w:val="both"/>
              <w:rPr>
                <w:rFonts w:eastAsia="Calibri"/>
                <w:lang w:eastAsia="en-US"/>
              </w:rPr>
            </w:pPr>
            <w:r w:rsidRPr="00076E04">
              <w:rPr>
                <w:rFonts w:eastAsia="Calibri"/>
                <w:lang w:eastAsia="en-US"/>
              </w:rPr>
              <w:t>Населенный пункт, находящийся на расстоянии менее 3-х километров от автобусной остановки и (или) железнодорожной станции, относится к обслуживаемому пункту.</w:t>
            </w:r>
            <w:r w:rsidR="00F01643">
              <w:rPr>
                <w:rFonts w:eastAsia="Calibri"/>
                <w:lang w:eastAsia="en-US"/>
              </w:rPr>
              <w:t xml:space="preserve"> </w:t>
            </w:r>
          </w:p>
          <w:p w:rsidR="00076E04" w:rsidRPr="00076E04" w:rsidRDefault="00076E04" w:rsidP="00076E04">
            <w:pPr>
              <w:jc w:val="both"/>
              <w:rPr>
                <w:rFonts w:eastAsia="Calibri"/>
                <w:lang w:eastAsia="en-US"/>
              </w:rPr>
            </w:pPr>
            <w:r w:rsidRPr="00076E04">
              <w:rPr>
                <w:rFonts w:eastAsia="Calibri"/>
                <w:lang w:eastAsia="en-US"/>
              </w:rPr>
              <w:t>Регулярным сообщением признается транспортное сообщение при наличии графика</w:t>
            </w:r>
          </w:p>
          <w:p w:rsidR="00076E04" w:rsidRPr="00076E04" w:rsidRDefault="00076E04" w:rsidP="00076E04">
            <w:pPr>
              <w:jc w:val="both"/>
              <w:rPr>
                <w:rFonts w:eastAsia="Calibri"/>
                <w:lang w:eastAsia="en-US"/>
              </w:rPr>
            </w:pPr>
            <w:r w:rsidRPr="00076E04">
              <w:rPr>
                <w:rFonts w:eastAsia="Calibri"/>
                <w:lang w:eastAsia="en-US"/>
              </w:rPr>
              <w:t>(расписания) движения по маршруту.</w:t>
            </w:r>
          </w:p>
          <w:p w:rsidR="00674460" w:rsidRPr="00104423" w:rsidRDefault="00674460" w:rsidP="008C73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759" w:rsidRPr="00A6767D" w:rsidRDefault="00E07759" w:rsidP="00E07759">
      <w:pPr>
        <w:pStyle w:val="af5"/>
        <w:ind w:firstLine="709"/>
        <w:jc w:val="both"/>
        <w:rPr>
          <w:i/>
        </w:rPr>
      </w:pPr>
    </w:p>
    <w:tbl>
      <w:tblPr>
        <w:tblW w:w="0" w:type="auto"/>
        <w:tblInd w:w="5670" w:type="dxa"/>
        <w:tblLook w:val="04A0" w:firstRow="1" w:lastRow="0" w:firstColumn="1" w:lastColumn="0" w:noHBand="0" w:noVBand="1"/>
      </w:tblPr>
      <w:tblGrid>
        <w:gridCol w:w="3958"/>
      </w:tblGrid>
      <w:tr w:rsidR="00E07759" w:rsidRPr="002A544B" w:rsidTr="002A544B">
        <w:tc>
          <w:tcPr>
            <w:tcW w:w="3958" w:type="dxa"/>
            <w:shd w:val="clear" w:color="auto" w:fill="auto"/>
          </w:tcPr>
          <w:p w:rsidR="009B5406" w:rsidRPr="002A544B" w:rsidRDefault="009B5406" w:rsidP="00795344">
            <w:pPr>
              <w:rPr>
                <w:sz w:val="28"/>
                <w:szCs w:val="28"/>
              </w:rPr>
            </w:pPr>
          </w:p>
          <w:p w:rsidR="009B5406" w:rsidRPr="002A544B" w:rsidRDefault="009B5406" w:rsidP="00795344">
            <w:pPr>
              <w:rPr>
                <w:sz w:val="28"/>
                <w:szCs w:val="28"/>
              </w:rPr>
            </w:pPr>
          </w:p>
          <w:p w:rsidR="00737C15" w:rsidRPr="002A544B" w:rsidRDefault="00737C15" w:rsidP="00795344">
            <w:pPr>
              <w:rPr>
                <w:sz w:val="28"/>
                <w:szCs w:val="28"/>
              </w:rPr>
            </w:pPr>
          </w:p>
          <w:p w:rsidR="006B41F0" w:rsidRPr="002A544B" w:rsidRDefault="006B41F0" w:rsidP="00795344">
            <w:pPr>
              <w:rPr>
                <w:sz w:val="28"/>
                <w:szCs w:val="28"/>
              </w:rPr>
            </w:pPr>
          </w:p>
          <w:p w:rsidR="00633CC4" w:rsidRPr="002A544B" w:rsidRDefault="00633CC4" w:rsidP="00795344">
            <w:pPr>
              <w:rPr>
                <w:sz w:val="28"/>
                <w:szCs w:val="28"/>
              </w:rPr>
            </w:pPr>
          </w:p>
          <w:p w:rsidR="00633CC4" w:rsidRPr="002A544B" w:rsidRDefault="00633CC4" w:rsidP="00795344">
            <w:pPr>
              <w:rPr>
                <w:sz w:val="28"/>
                <w:szCs w:val="28"/>
              </w:rPr>
            </w:pPr>
          </w:p>
          <w:p w:rsidR="00633CC4" w:rsidRPr="002A544B" w:rsidRDefault="00633CC4" w:rsidP="00795344">
            <w:pPr>
              <w:rPr>
                <w:sz w:val="28"/>
                <w:szCs w:val="28"/>
              </w:rPr>
            </w:pPr>
          </w:p>
          <w:p w:rsidR="00633CC4" w:rsidRPr="002A544B" w:rsidRDefault="00633CC4" w:rsidP="00795344">
            <w:pPr>
              <w:rPr>
                <w:sz w:val="28"/>
                <w:szCs w:val="28"/>
              </w:rPr>
            </w:pPr>
          </w:p>
          <w:p w:rsidR="006B41F0" w:rsidRPr="002A544B" w:rsidRDefault="006B41F0" w:rsidP="00795344">
            <w:pPr>
              <w:rPr>
                <w:sz w:val="28"/>
                <w:szCs w:val="28"/>
              </w:rPr>
            </w:pPr>
          </w:p>
          <w:p w:rsidR="00737C15" w:rsidRPr="002A544B" w:rsidRDefault="00737C15" w:rsidP="00795344">
            <w:pPr>
              <w:rPr>
                <w:sz w:val="28"/>
                <w:szCs w:val="28"/>
              </w:rPr>
            </w:pPr>
          </w:p>
          <w:p w:rsidR="00737C15" w:rsidRPr="002A544B" w:rsidRDefault="00737C15" w:rsidP="00795344">
            <w:pPr>
              <w:rPr>
                <w:sz w:val="28"/>
                <w:szCs w:val="28"/>
              </w:rPr>
            </w:pPr>
          </w:p>
          <w:p w:rsidR="002A544B" w:rsidRPr="002A544B" w:rsidRDefault="002A544B" w:rsidP="00795344">
            <w:pPr>
              <w:rPr>
                <w:sz w:val="28"/>
                <w:szCs w:val="28"/>
              </w:rPr>
            </w:pPr>
          </w:p>
          <w:p w:rsidR="002A544B" w:rsidRPr="002A544B" w:rsidRDefault="002A544B" w:rsidP="00795344">
            <w:pPr>
              <w:rPr>
                <w:sz w:val="28"/>
                <w:szCs w:val="28"/>
              </w:rPr>
            </w:pPr>
          </w:p>
          <w:p w:rsidR="002A544B" w:rsidRPr="002A544B" w:rsidRDefault="002A544B" w:rsidP="00795344">
            <w:pPr>
              <w:rPr>
                <w:sz w:val="28"/>
                <w:szCs w:val="28"/>
              </w:rPr>
            </w:pPr>
          </w:p>
          <w:p w:rsidR="002A544B" w:rsidRPr="002A544B" w:rsidRDefault="002A544B" w:rsidP="00795344">
            <w:pPr>
              <w:rPr>
                <w:sz w:val="28"/>
                <w:szCs w:val="28"/>
              </w:rPr>
            </w:pPr>
          </w:p>
          <w:p w:rsidR="002A544B" w:rsidRPr="002A544B" w:rsidRDefault="002A544B" w:rsidP="00795344">
            <w:pPr>
              <w:rPr>
                <w:sz w:val="28"/>
                <w:szCs w:val="28"/>
              </w:rPr>
            </w:pPr>
          </w:p>
          <w:p w:rsidR="002A544B" w:rsidRPr="002A544B" w:rsidRDefault="002A544B" w:rsidP="00795344">
            <w:pPr>
              <w:rPr>
                <w:sz w:val="28"/>
                <w:szCs w:val="28"/>
              </w:rPr>
            </w:pPr>
          </w:p>
          <w:p w:rsidR="002A544B" w:rsidRPr="002A544B" w:rsidRDefault="002A544B" w:rsidP="00795344">
            <w:pPr>
              <w:rPr>
                <w:sz w:val="28"/>
                <w:szCs w:val="28"/>
              </w:rPr>
            </w:pPr>
          </w:p>
          <w:p w:rsidR="002A544B" w:rsidRPr="002A544B" w:rsidRDefault="002A544B" w:rsidP="00795344">
            <w:pPr>
              <w:rPr>
                <w:sz w:val="28"/>
                <w:szCs w:val="28"/>
              </w:rPr>
            </w:pPr>
          </w:p>
          <w:p w:rsidR="002A544B" w:rsidRPr="002A544B" w:rsidRDefault="002A544B" w:rsidP="00795344">
            <w:pPr>
              <w:rPr>
                <w:sz w:val="28"/>
                <w:szCs w:val="28"/>
              </w:rPr>
            </w:pPr>
          </w:p>
          <w:p w:rsidR="002A544B" w:rsidRPr="002A544B" w:rsidRDefault="002A544B" w:rsidP="00795344">
            <w:pPr>
              <w:rPr>
                <w:sz w:val="28"/>
                <w:szCs w:val="28"/>
              </w:rPr>
            </w:pPr>
          </w:p>
          <w:p w:rsidR="002A544B" w:rsidRPr="002A544B" w:rsidRDefault="002A544B" w:rsidP="00795344">
            <w:pPr>
              <w:rPr>
                <w:sz w:val="28"/>
                <w:szCs w:val="28"/>
              </w:rPr>
            </w:pPr>
          </w:p>
          <w:p w:rsidR="002A544B" w:rsidRPr="002A544B" w:rsidRDefault="002A544B" w:rsidP="00795344">
            <w:pPr>
              <w:rPr>
                <w:sz w:val="28"/>
                <w:szCs w:val="28"/>
              </w:rPr>
            </w:pPr>
          </w:p>
          <w:p w:rsidR="002A544B" w:rsidRPr="002A544B" w:rsidRDefault="002A544B" w:rsidP="00795344">
            <w:pPr>
              <w:rPr>
                <w:sz w:val="28"/>
                <w:szCs w:val="28"/>
              </w:rPr>
            </w:pPr>
          </w:p>
          <w:p w:rsidR="002A544B" w:rsidRPr="002A544B" w:rsidRDefault="002A544B" w:rsidP="00795344">
            <w:pPr>
              <w:rPr>
                <w:sz w:val="28"/>
                <w:szCs w:val="28"/>
              </w:rPr>
            </w:pPr>
          </w:p>
          <w:p w:rsidR="002A544B" w:rsidRPr="002A544B" w:rsidRDefault="002A544B" w:rsidP="00795344">
            <w:pPr>
              <w:rPr>
                <w:sz w:val="28"/>
                <w:szCs w:val="28"/>
              </w:rPr>
            </w:pPr>
          </w:p>
          <w:p w:rsidR="002A544B" w:rsidRPr="002A544B" w:rsidRDefault="002A544B" w:rsidP="00795344">
            <w:pPr>
              <w:rPr>
                <w:sz w:val="28"/>
                <w:szCs w:val="28"/>
              </w:rPr>
            </w:pPr>
          </w:p>
          <w:p w:rsidR="002A544B" w:rsidRPr="002A544B" w:rsidRDefault="002A544B" w:rsidP="00795344">
            <w:pPr>
              <w:rPr>
                <w:sz w:val="28"/>
                <w:szCs w:val="28"/>
              </w:rPr>
            </w:pPr>
          </w:p>
          <w:p w:rsidR="002A544B" w:rsidRPr="002A544B" w:rsidRDefault="002A544B" w:rsidP="00795344">
            <w:pPr>
              <w:rPr>
                <w:sz w:val="28"/>
                <w:szCs w:val="28"/>
              </w:rPr>
            </w:pPr>
          </w:p>
          <w:p w:rsidR="002A544B" w:rsidRPr="002A544B" w:rsidRDefault="002A544B" w:rsidP="00795344">
            <w:pPr>
              <w:rPr>
                <w:sz w:val="28"/>
                <w:szCs w:val="28"/>
              </w:rPr>
            </w:pPr>
          </w:p>
          <w:p w:rsidR="00E07759" w:rsidRPr="002A544B" w:rsidRDefault="00E07759" w:rsidP="00795344">
            <w:pPr>
              <w:rPr>
                <w:sz w:val="28"/>
                <w:szCs w:val="28"/>
              </w:rPr>
            </w:pPr>
            <w:r w:rsidRPr="002A544B">
              <w:rPr>
                <w:sz w:val="28"/>
                <w:szCs w:val="28"/>
              </w:rPr>
              <w:lastRenderedPageBreak/>
              <w:t>Приложение № 2</w:t>
            </w:r>
          </w:p>
        </w:tc>
      </w:tr>
      <w:tr w:rsidR="00E07759" w:rsidRPr="002A544B" w:rsidTr="002A544B">
        <w:tc>
          <w:tcPr>
            <w:tcW w:w="3958" w:type="dxa"/>
            <w:shd w:val="clear" w:color="auto" w:fill="auto"/>
          </w:tcPr>
          <w:p w:rsidR="00E07759" w:rsidRPr="002A544B" w:rsidRDefault="00E07759" w:rsidP="00795344">
            <w:pPr>
              <w:jc w:val="both"/>
              <w:rPr>
                <w:sz w:val="28"/>
                <w:szCs w:val="28"/>
              </w:rPr>
            </w:pPr>
            <w:r w:rsidRPr="002A544B">
              <w:rPr>
                <w:sz w:val="28"/>
                <w:szCs w:val="28"/>
              </w:rPr>
              <w:t>к муниципальной программе «</w:t>
            </w:r>
            <w:r w:rsidR="008C7356" w:rsidRPr="002A544B">
              <w:rPr>
                <w:sz w:val="28"/>
                <w:szCs w:val="28"/>
              </w:rPr>
              <w:t>Развитие сети автомобильных дорог муниципального образования «Вяземский муниципальный округ» Смоленской области»</w:t>
            </w:r>
          </w:p>
        </w:tc>
      </w:tr>
    </w:tbl>
    <w:p w:rsidR="00E07759" w:rsidRPr="00BB5E2B" w:rsidRDefault="00E07759" w:rsidP="00E07759">
      <w:pPr>
        <w:rPr>
          <w:bCs/>
        </w:rPr>
      </w:pPr>
    </w:p>
    <w:tbl>
      <w:tblPr>
        <w:tblW w:w="10102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568"/>
        <w:gridCol w:w="2518"/>
        <w:gridCol w:w="1485"/>
        <w:gridCol w:w="1560"/>
        <w:gridCol w:w="1382"/>
        <w:gridCol w:w="1276"/>
        <w:gridCol w:w="1099"/>
        <w:gridCol w:w="10"/>
      </w:tblGrid>
      <w:tr w:rsidR="00E07759" w:rsidRPr="00BB5E2B" w:rsidTr="006B41F0">
        <w:tc>
          <w:tcPr>
            <w:tcW w:w="101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07759" w:rsidRPr="00BB5E2B" w:rsidRDefault="00E07759" w:rsidP="0079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759" w:rsidRPr="00BB5E2B" w:rsidRDefault="00E07759" w:rsidP="0079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E2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  <w:p w:rsidR="00E07759" w:rsidRPr="00BB5E2B" w:rsidRDefault="00E07759" w:rsidP="0079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E2B">
              <w:rPr>
                <w:rFonts w:ascii="Times New Roman" w:hAnsi="Times New Roman" w:cs="Times New Roman"/>
                <w:b/>
                <w:sz w:val="24"/>
                <w:szCs w:val="24"/>
              </w:rPr>
              <w:t>о финансировании структурных элементов муниципальной программы</w:t>
            </w:r>
            <w:r w:rsidR="008C7356" w:rsidRPr="00BB5E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5E2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C7356" w:rsidRPr="00BB5E2B"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муниципального образования «Вяземский муниципальный округ» Смоленской области</w:t>
            </w:r>
            <w:r w:rsidRPr="00BB5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E07759" w:rsidRPr="00A6767D" w:rsidTr="006B4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4" w:type="dxa"/>
        </w:trPr>
        <w:tc>
          <w:tcPr>
            <w:tcW w:w="568" w:type="dxa"/>
            <w:vMerge w:val="restart"/>
          </w:tcPr>
          <w:p w:rsidR="00E07759" w:rsidRPr="003261EC" w:rsidRDefault="00E07759" w:rsidP="00795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E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18" w:type="dxa"/>
            <w:vMerge w:val="restart"/>
          </w:tcPr>
          <w:p w:rsidR="00E07759" w:rsidRPr="003261EC" w:rsidRDefault="00E077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85" w:type="dxa"/>
            <w:vMerge w:val="restart"/>
          </w:tcPr>
          <w:p w:rsidR="00E07759" w:rsidRPr="003261EC" w:rsidRDefault="00E077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EC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5327" w:type="dxa"/>
            <w:gridSpan w:val="5"/>
          </w:tcPr>
          <w:p w:rsidR="00E07759" w:rsidRPr="003261EC" w:rsidRDefault="00E07759" w:rsidP="00EC0B4F">
            <w:pPr>
              <w:pStyle w:val="ConsPlusNormal"/>
              <w:tabs>
                <w:tab w:val="center" w:pos="50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EC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(по этапам реализации), тыс. рублей</w:t>
            </w:r>
          </w:p>
        </w:tc>
      </w:tr>
      <w:tr w:rsidR="00E07759" w:rsidRPr="00A6767D" w:rsidTr="006B4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4" w:type="dxa"/>
          <w:wAfter w:w="10" w:type="dxa"/>
        </w:trPr>
        <w:tc>
          <w:tcPr>
            <w:tcW w:w="568" w:type="dxa"/>
            <w:vMerge/>
          </w:tcPr>
          <w:p w:rsidR="00E07759" w:rsidRPr="003261EC" w:rsidRDefault="00E07759" w:rsidP="00795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</w:tcPr>
          <w:p w:rsidR="00E07759" w:rsidRPr="003261EC" w:rsidRDefault="00E07759" w:rsidP="00795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E07759" w:rsidRPr="003261EC" w:rsidRDefault="00E07759" w:rsidP="007953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7759" w:rsidRPr="003261EC" w:rsidRDefault="00E077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E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82" w:type="dxa"/>
          </w:tcPr>
          <w:p w:rsidR="00E07759" w:rsidRDefault="00E077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EC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FC473E" w:rsidRDefault="00FC473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73E" w:rsidRPr="003261EC" w:rsidRDefault="00FC473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276" w:type="dxa"/>
          </w:tcPr>
          <w:p w:rsidR="00E07759" w:rsidRDefault="00E077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EC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  <w:p w:rsidR="00FC473E" w:rsidRDefault="00FC473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73E" w:rsidRDefault="00FC473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73E" w:rsidRPr="003261EC" w:rsidRDefault="00FC473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99" w:type="dxa"/>
          </w:tcPr>
          <w:p w:rsidR="00E07759" w:rsidRPr="003261EC" w:rsidRDefault="00E077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EC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E07759" w:rsidRPr="00A6767D" w:rsidTr="006B4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4" w:type="dxa"/>
          <w:wAfter w:w="10" w:type="dxa"/>
        </w:trPr>
        <w:tc>
          <w:tcPr>
            <w:tcW w:w="568" w:type="dxa"/>
          </w:tcPr>
          <w:p w:rsidR="00E07759" w:rsidRPr="003261EC" w:rsidRDefault="00E07759" w:rsidP="007953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E07759" w:rsidRPr="003261EC" w:rsidRDefault="00E077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E07759" w:rsidRPr="003261EC" w:rsidRDefault="00E077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07759" w:rsidRPr="003261EC" w:rsidRDefault="00E077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E07759" w:rsidRPr="003261EC" w:rsidRDefault="00E077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07759" w:rsidRPr="003261EC" w:rsidRDefault="00E077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E07759" w:rsidRPr="003261EC" w:rsidRDefault="00E077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1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7759" w:rsidRPr="0001397A" w:rsidTr="006B4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4" w:type="dxa"/>
          <w:wAfter w:w="10" w:type="dxa"/>
        </w:trPr>
        <w:tc>
          <w:tcPr>
            <w:tcW w:w="568" w:type="dxa"/>
          </w:tcPr>
          <w:p w:rsidR="00E07759" w:rsidRPr="0001397A" w:rsidRDefault="00E07759" w:rsidP="00795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397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18" w:type="dxa"/>
          </w:tcPr>
          <w:p w:rsidR="00E07759" w:rsidRPr="00F1538C" w:rsidRDefault="003261EC" w:rsidP="003261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F1538C">
              <w:rPr>
                <w:rFonts w:ascii="Times New Roman" w:hAnsi="Times New Roman" w:cs="Times New Roman"/>
                <w:b/>
              </w:rPr>
              <w:t>Региональный  проект «Региональная и  местная дорожная  сеть»</w:t>
            </w:r>
          </w:p>
        </w:tc>
        <w:tc>
          <w:tcPr>
            <w:tcW w:w="1485" w:type="dxa"/>
          </w:tcPr>
          <w:p w:rsidR="00E07759" w:rsidRPr="0001397A" w:rsidRDefault="00E07759" w:rsidP="00795344">
            <w:pPr>
              <w:autoSpaceDE w:val="0"/>
              <w:autoSpaceDN w:val="0"/>
              <w:adjustRightInd w:val="0"/>
              <w:ind w:left="141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07759" w:rsidRPr="0001397A" w:rsidRDefault="00E077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E07759" w:rsidRPr="0001397A" w:rsidRDefault="00E077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07759" w:rsidRPr="0001397A" w:rsidRDefault="00E077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07759" w:rsidRPr="0001397A" w:rsidRDefault="00E077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759" w:rsidRPr="0001397A" w:rsidTr="006B4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4" w:type="dxa"/>
          <w:wAfter w:w="10" w:type="dxa"/>
        </w:trPr>
        <w:tc>
          <w:tcPr>
            <w:tcW w:w="568" w:type="dxa"/>
          </w:tcPr>
          <w:p w:rsidR="00E07759" w:rsidRPr="0001397A" w:rsidRDefault="00E07759" w:rsidP="0079534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07759" w:rsidRPr="0001397A" w:rsidRDefault="00E07759" w:rsidP="00795344">
            <w:pPr>
              <w:rPr>
                <w:sz w:val="20"/>
                <w:szCs w:val="20"/>
              </w:rPr>
            </w:pPr>
            <w:r w:rsidRPr="0001397A">
              <w:rPr>
                <w:sz w:val="20"/>
                <w:szCs w:val="20"/>
              </w:rPr>
              <w:t>1.1</w:t>
            </w:r>
          </w:p>
        </w:tc>
        <w:tc>
          <w:tcPr>
            <w:tcW w:w="2518" w:type="dxa"/>
          </w:tcPr>
          <w:p w:rsidR="00E07759" w:rsidRPr="00C0392C" w:rsidRDefault="00AA3A57" w:rsidP="00B74442">
            <w:pPr>
              <w:pStyle w:val="ConsPlusNormal"/>
              <w:ind w:firstLine="0"/>
              <w:rPr>
                <w:rFonts w:ascii="Times New Roman" w:hAnsi="Times New Roman" w:cs="Times New Roman"/>
                <w:b/>
                <w:u w:val="single"/>
              </w:rPr>
            </w:pPr>
            <w:r w:rsidRPr="00C0392C">
              <w:rPr>
                <w:rFonts w:ascii="Times New Roman" w:hAnsi="Times New Roman" w:cs="Times New Roman"/>
                <w:b/>
                <w:u w:val="single"/>
              </w:rPr>
              <w:t>Результат</w:t>
            </w:r>
            <w:r w:rsidR="00E07759" w:rsidRPr="00C0392C">
              <w:rPr>
                <w:rFonts w:ascii="Times New Roman" w:hAnsi="Times New Roman" w:cs="Times New Roman"/>
                <w:b/>
                <w:u w:val="single"/>
              </w:rPr>
              <w:t xml:space="preserve"> 1</w:t>
            </w:r>
          </w:p>
          <w:p w:rsidR="00E07759" w:rsidRPr="00B3142B" w:rsidRDefault="007E2EA5" w:rsidP="007953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142B">
              <w:rPr>
                <w:rFonts w:ascii="Times New Roman" w:hAnsi="Times New Roman" w:cs="Times New Roman"/>
              </w:rPr>
              <w:t>Количество искусственных  сооружений, приведенных в нормативное состояние, шт.</w:t>
            </w:r>
          </w:p>
        </w:tc>
        <w:tc>
          <w:tcPr>
            <w:tcW w:w="1485" w:type="dxa"/>
          </w:tcPr>
          <w:p w:rsidR="00E07759" w:rsidRPr="00B3142B" w:rsidRDefault="00E077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42B">
              <w:rPr>
                <w:rFonts w:ascii="Times New Roman" w:hAnsi="Times New Roman" w:cs="Times New Roman"/>
              </w:rPr>
              <w:t>Ед. изм.</w:t>
            </w:r>
          </w:p>
          <w:p w:rsidR="00E07759" w:rsidRPr="00B3142B" w:rsidRDefault="00E077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42B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60" w:type="dxa"/>
          </w:tcPr>
          <w:p w:rsidR="00E07759" w:rsidRPr="00DA4A1B" w:rsidRDefault="00E07759" w:rsidP="0079534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07759" w:rsidRPr="00DA4A1B" w:rsidRDefault="00C3031E" w:rsidP="001D5A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2" w:type="dxa"/>
          </w:tcPr>
          <w:p w:rsidR="00E07759" w:rsidRPr="00DA4A1B" w:rsidRDefault="00E07759" w:rsidP="007953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7759" w:rsidRPr="00DA4A1B" w:rsidRDefault="00DA4A1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A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E07759" w:rsidRPr="00DA4A1B" w:rsidRDefault="00E07759" w:rsidP="00DA4A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7759" w:rsidRPr="00DA4A1B" w:rsidRDefault="00DA4A1B" w:rsidP="00DA4A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4A1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99" w:type="dxa"/>
          </w:tcPr>
          <w:p w:rsidR="00E07759" w:rsidRPr="00DA4A1B" w:rsidRDefault="00E07759" w:rsidP="00DA4A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7759" w:rsidRPr="00DA4A1B" w:rsidRDefault="00DA4A1B" w:rsidP="00DA4A1B">
            <w:pPr>
              <w:jc w:val="center"/>
              <w:rPr>
                <w:sz w:val="20"/>
                <w:szCs w:val="20"/>
              </w:rPr>
            </w:pPr>
            <w:r w:rsidRPr="00DA4A1B">
              <w:rPr>
                <w:sz w:val="20"/>
                <w:szCs w:val="20"/>
              </w:rPr>
              <w:t>---</w:t>
            </w:r>
          </w:p>
        </w:tc>
      </w:tr>
      <w:tr w:rsidR="006243C3" w:rsidRPr="0001397A" w:rsidTr="006B4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4" w:type="dxa"/>
          <w:wAfter w:w="10" w:type="dxa"/>
        </w:trPr>
        <w:tc>
          <w:tcPr>
            <w:tcW w:w="568" w:type="dxa"/>
          </w:tcPr>
          <w:p w:rsidR="006243C3" w:rsidRPr="0001397A" w:rsidRDefault="006243C3" w:rsidP="006243C3">
            <w:pPr>
              <w:pStyle w:val="ConsPlusNormal"/>
              <w:rPr>
                <w:rFonts w:ascii="Times New Roman" w:hAnsi="Times New Roman" w:cs="Times New Roman"/>
              </w:rPr>
            </w:pPr>
            <w:r w:rsidRPr="0001397A">
              <w:rPr>
                <w:rFonts w:ascii="Times New Roman" w:hAnsi="Times New Roman" w:cs="Times New Roman"/>
              </w:rPr>
              <w:t>1</w:t>
            </w:r>
          </w:p>
          <w:p w:rsidR="006243C3" w:rsidRPr="0001397A" w:rsidRDefault="006243C3" w:rsidP="006243C3">
            <w:pPr>
              <w:rPr>
                <w:sz w:val="20"/>
                <w:szCs w:val="20"/>
              </w:rPr>
            </w:pPr>
          </w:p>
          <w:p w:rsidR="006243C3" w:rsidRPr="0001397A" w:rsidRDefault="006243C3" w:rsidP="006243C3">
            <w:pPr>
              <w:rPr>
                <w:sz w:val="20"/>
                <w:szCs w:val="20"/>
              </w:rPr>
            </w:pPr>
            <w:r w:rsidRPr="0001397A">
              <w:rPr>
                <w:sz w:val="20"/>
                <w:szCs w:val="20"/>
              </w:rPr>
              <w:t>1.2</w:t>
            </w:r>
          </w:p>
        </w:tc>
        <w:tc>
          <w:tcPr>
            <w:tcW w:w="2518" w:type="dxa"/>
          </w:tcPr>
          <w:p w:rsidR="006243C3" w:rsidRPr="00AC79A5" w:rsidRDefault="006243C3" w:rsidP="006243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AC79A5">
              <w:rPr>
                <w:rFonts w:ascii="Times New Roman" w:hAnsi="Times New Roman" w:cs="Times New Roman"/>
                <w:b/>
              </w:rPr>
              <w:t>Мероприятие1.1.</w:t>
            </w:r>
          </w:p>
          <w:p w:rsidR="006243C3" w:rsidRPr="00215127" w:rsidRDefault="006243C3" w:rsidP="006243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Развитие и  приведение в  нормативное  состояние автомобильных дорог общего пользования  местного значения, включающих искусственные дорожные сооружения</w:t>
            </w:r>
          </w:p>
        </w:tc>
        <w:tc>
          <w:tcPr>
            <w:tcW w:w="1485" w:type="dxa"/>
            <w:vAlign w:val="center"/>
          </w:tcPr>
          <w:p w:rsidR="00AC79A5" w:rsidRPr="00AC79A5" w:rsidRDefault="00AC79A5" w:rsidP="00624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 т.ч.</w:t>
            </w:r>
          </w:p>
          <w:p w:rsidR="00AC79A5" w:rsidRDefault="00AC79A5" w:rsidP="00624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243C3" w:rsidRPr="00215127" w:rsidRDefault="006243C3" w:rsidP="00624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5127">
              <w:rPr>
                <w:sz w:val="20"/>
                <w:szCs w:val="20"/>
              </w:rPr>
              <w:t xml:space="preserve">Средства </w:t>
            </w:r>
          </w:p>
          <w:p w:rsidR="006243C3" w:rsidRPr="00215127" w:rsidRDefault="006243C3" w:rsidP="00624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5127">
              <w:rPr>
                <w:sz w:val="20"/>
                <w:szCs w:val="20"/>
              </w:rPr>
              <w:t>Областного</w:t>
            </w:r>
          </w:p>
          <w:p w:rsidR="006243C3" w:rsidRPr="00215127" w:rsidRDefault="0001397A" w:rsidP="00624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5127">
              <w:rPr>
                <w:sz w:val="20"/>
                <w:szCs w:val="20"/>
              </w:rPr>
              <w:t>Б</w:t>
            </w:r>
            <w:r w:rsidR="006243C3" w:rsidRPr="00215127">
              <w:rPr>
                <w:sz w:val="20"/>
                <w:szCs w:val="20"/>
              </w:rPr>
              <w:t>юджета</w:t>
            </w:r>
          </w:p>
          <w:p w:rsidR="0001397A" w:rsidRDefault="0001397A" w:rsidP="00624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C79A5" w:rsidRPr="00215127" w:rsidRDefault="00AC79A5" w:rsidP="006243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243C3" w:rsidRPr="00215127" w:rsidRDefault="00321DF4" w:rsidP="00335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5127">
              <w:rPr>
                <w:sz w:val="20"/>
                <w:szCs w:val="20"/>
              </w:rPr>
              <w:t>Бюджет МО «Вяземский муниципальный округ» Смоленской области</w:t>
            </w:r>
          </w:p>
        </w:tc>
        <w:tc>
          <w:tcPr>
            <w:tcW w:w="1560" w:type="dxa"/>
            <w:vAlign w:val="center"/>
          </w:tcPr>
          <w:p w:rsidR="00AC79A5" w:rsidRDefault="00AC79A5" w:rsidP="00CB4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1 808 500,0</w:t>
            </w:r>
          </w:p>
          <w:p w:rsidR="00AC79A5" w:rsidRPr="00215127" w:rsidRDefault="00AC79A5" w:rsidP="00CB4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243C3" w:rsidRPr="00215127" w:rsidRDefault="0001397A" w:rsidP="00CB4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5127">
              <w:rPr>
                <w:sz w:val="20"/>
                <w:szCs w:val="20"/>
              </w:rPr>
              <w:t>1 806 691,5</w:t>
            </w:r>
          </w:p>
          <w:p w:rsidR="0001397A" w:rsidRPr="00215127" w:rsidRDefault="0001397A" w:rsidP="00CB4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1397A" w:rsidRPr="00215127" w:rsidRDefault="0001397A" w:rsidP="00CB4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1397A" w:rsidRPr="00215127" w:rsidRDefault="0001397A" w:rsidP="00CB4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1397A" w:rsidRPr="00215127" w:rsidRDefault="0001397A" w:rsidP="00CB4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1397A" w:rsidRPr="00215127" w:rsidRDefault="0001397A" w:rsidP="00CB4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1397A" w:rsidRPr="00215127" w:rsidRDefault="0001397A" w:rsidP="00CB4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5127">
              <w:rPr>
                <w:sz w:val="20"/>
                <w:szCs w:val="20"/>
              </w:rPr>
              <w:t>1 808,5</w:t>
            </w:r>
          </w:p>
          <w:p w:rsidR="0001397A" w:rsidRPr="00215127" w:rsidRDefault="0001397A" w:rsidP="00CB4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1397A" w:rsidRPr="00215127" w:rsidRDefault="0001397A" w:rsidP="00CB4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1397A" w:rsidRPr="00215127" w:rsidRDefault="0001397A" w:rsidP="00CB4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1397A" w:rsidRPr="00215127" w:rsidRDefault="0001397A" w:rsidP="00CB4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ED6701" w:rsidRDefault="00AC79A5" w:rsidP="00CB4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1 808 500,0</w:t>
            </w:r>
          </w:p>
          <w:p w:rsidR="00AC79A5" w:rsidRPr="00215127" w:rsidRDefault="00AC79A5" w:rsidP="00CB4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243C3" w:rsidRPr="00215127" w:rsidRDefault="0001397A" w:rsidP="00CB4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1 806 691,5</w:t>
            </w:r>
          </w:p>
          <w:p w:rsidR="0001397A" w:rsidRPr="00215127" w:rsidRDefault="0001397A" w:rsidP="00CB4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1397A" w:rsidRPr="00215127" w:rsidRDefault="0001397A" w:rsidP="00CB4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1397A" w:rsidRPr="00215127" w:rsidRDefault="0001397A" w:rsidP="00CB4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1397A" w:rsidRPr="00215127" w:rsidRDefault="0001397A" w:rsidP="00CB4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1397A" w:rsidRPr="00215127" w:rsidRDefault="0001397A" w:rsidP="00CB4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1397A" w:rsidRPr="00215127" w:rsidRDefault="0001397A" w:rsidP="00CB4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1 808,5</w:t>
            </w:r>
          </w:p>
          <w:p w:rsidR="0001397A" w:rsidRPr="00215127" w:rsidRDefault="0001397A" w:rsidP="00CB4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1397A" w:rsidRPr="00215127" w:rsidRDefault="0001397A" w:rsidP="00CB4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6701" w:rsidRDefault="00AC79A5" w:rsidP="00CB4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  <w:p w:rsidR="00AC79A5" w:rsidRPr="00215127" w:rsidRDefault="00AC79A5" w:rsidP="00CB4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243C3" w:rsidRPr="00215127" w:rsidRDefault="0001397A" w:rsidP="00CB4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---</w:t>
            </w:r>
          </w:p>
          <w:p w:rsidR="0001397A" w:rsidRPr="00215127" w:rsidRDefault="0001397A" w:rsidP="00CB4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1397A" w:rsidRPr="00215127" w:rsidRDefault="0001397A" w:rsidP="00CB4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1397A" w:rsidRPr="00215127" w:rsidRDefault="0001397A" w:rsidP="00CB4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1397A" w:rsidRPr="00215127" w:rsidRDefault="0001397A" w:rsidP="00CB4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1397A" w:rsidRPr="00215127" w:rsidRDefault="0001397A" w:rsidP="00CB4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1397A" w:rsidRPr="00215127" w:rsidRDefault="0001397A" w:rsidP="00CB4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99" w:type="dxa"/>
          </w:tcPr>
          <w:p w:rsidR="00ED6701" w:rsidRDefault="00AC79A5" w:rsidP="00CB4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  <w:p w:rsidR="00AC79A5" w:rsidRPr="00215127" w:rsidRDefault="00AC79A5" w:rsidP="00CB4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243C3" w:rsidRPr="00215127" w:rsidRDefault="0001397A" w:rsidP="00CB4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---</w:t>
            </w:r>
          </w:p>
          <w:p w:rsidR="0001397A" w:rsidRPr="00215127" w:rsidRDefault="0001397A" w:rsidP="00CB4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1397A" w:rsidRPr="00215127" w:rsidRDefault="0001397A" w:rsidP="00CB4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1397A" w:rsidRPr="00215127" w:rsidRDefault="0001397A" w:rsidP="00CB4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1397A" w:rsidRPr="00215127" w:rsidRDefault="0001397A" w:rsidP="00CB4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1397A" w:rsidRPr="00215127" w:rsidRDefault="0001397A" w:rsidP="00CB4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1397A" w:rsidRPr="00215127" w:rsidRDefault="0001397A" w:rsidP="00CB4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---</w:t>
            </w:r>
          </w:p>
          <w:p w:rsidR="0001397A" w:rsidRPr="00215127" w:rsidRDefault="0001397A" w:rsidP="00CB4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7759" w:rsidRPr="00ED6701" w:rsidTr="006B4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4" w:type="dxa"/>
          <w:wAfter w:w="10" w:type="dxa"/>
        </w:trPr>
        <w:tc>
          <w:tcPr>
            <w:tcW w:w="568" w:type="dxa"/>
          </w:tcPr>
          <w:p w:rsidR="00E07759" w:rsidRPr="00E559C5" w:rsidRDefault="00E07759" w:rsidP="003E1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07759" w:rsidRPr="00E559C5" w:rsidRDefault="00E07759" w:rsidP="003E1689">
            <w:pPr>
              <w:jc w:val="center"/>
              <w:rPr>
                <w:sz w:val="20"/>
                <w:szCs w:val="20"/>
              </w:rPr>
            </w:pPr>
          </w:p>
          <w:p w:rsidR="00E07759" w:rsidRPr="00E559C5" w:rsidRDefault="00E07759" w:rsidP="003E1689">
            <w:pPr>
              <w:jc w:val="center"/>
              <w:rPr>
                <w:sz w:val="20"/>
                <w:szCs w:val="20"/>
              </w:rPr>
            </w:pPr>
          </w:p>
          <w:p w:rsidR="00E07759" w:rsidRPr="003E1689" w:rsidRDefault="003E1689" w:rsidP="003E1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16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3E16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8" w:type="dxa"/>
          </w:tcPr>
          <w:p w:rsidR="006C6FCE" w:rsidRPr="00215127" w:rsidRDefault="006C6FCE" w:rsidP="006C6F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15127">
              <w:rPr>
                <w:rFonts w:ascii="Times New Roman" w:hAnsi="Times New Roman" w:cs="Times New Roman"/>
                <w:b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</w:rPr>
              <w:t>региональному  проекту</w:t>
            </w:r>
            <w:r w:rsidR="00D14708">
              <w:rPr>
                <w:rFonts w:ascii="Times New Roman" w:hAnsi="Times New Roman" w:cs="Times New Roman"/>
                <w:b/>
              </w:rPr>
              <w:t>, в том числе</w:t>
            </w:r>
          </w:p>
          <w:p w:rsidR="006C6FCE" w:rsidRPr="00215127" w:rsidRDefault="006C6FCE" w:rsidP="006C6FC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6C6FCE" w:rsidRPr="00215127" w:rsidRDefault="006C6FCE" w:rsidP="006C6F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15127">
              <w:rPr>
                <w:rFonts w:ascii="Times New Roman" w:hAnsi="Times New Roman" w:cs="Times New Roman"/>
                <w:b/>
              </w:rPr>
              <w:t>федеральный бюджет;</w:t>
            </w:r>
          </w:p>
          <w:p w:rsidR="006C6FCE" w:rsidRPr="00215127" w:rsidRDefault="006C6FCE" w:rsidP="006C6F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15127">
              <w:rPr>
                <w:rFonts w:ascii="Times New Roman" w:hAnsi="Times New Roman" w:cs="Times New Roman"/>
                <w:b/>
              </w:rPr>
              <w:t>областной бюджет;</w:t>
            </w:r>
          </w:p>
          <w:p w:rsidR="006C6FCE" w:rsidRPr="00215127" w:rsidRDefault="006C6FCE" w:rsidP="006C6FC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15127">
              <w:rPr>
                <w:rFonts w:ascii="Times New Roman" w:hAnsi="Times New Roman" w:cs="Times New Roman"/>
                <w:b/>
              </w:rPr>
              <w:lastRenderedPageBreak/>
              <w:t>муниципальный округ бюджет;</w:t>
            </w:r>
          </w:p>
          <w:p w:rsidR="00E07759" w:rsidRPr="00E559C5" w:rsidRDefault="006C6FCE" w:rsidP="006046E5">
            <w:pPr>
              <w:pStyle w:val="ConsPlusNormal"/>
              <w:ind w:firstLine="0"/>
            </w:pPr>
            <w:r w:rsidRPr="00215127"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1485" w:type="dxa"/>
          </w:tcPr>
          <w:p w:rsidR="00E07759" w:rsidRPr="00215127" w:rsidRDefault="00E077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D6701" w:rsidRPr="00215127" w:rsidRDefault="00ED6701" w:rsidP="00044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52C94" w:rsidRPr="00AD3C20" w:rsidRDefault="00B52C94" w:rsidP="007F7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t>1 808 500,00</w:t>
            </w:r>
          </w:p>
          <w:p w:rsidR="00ED6701" w:rsidRPr="00AD3C20" w:rsidRDefault="00ED6701" w:rsidP="007F7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83D" w:rsidRPr="00AD3C20" w:rsidRDefault="007F783D" w:rsidP="007F7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C6FCE" w:rsidRPr="00AD3C20" w:rsidRDefault="006C6FCE" w:rsidP="007F7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t>---</w:t>
            </w:r>
          </w:p>
          <w:p w:rsidR="00ED6701" w:rsidRPr="00AD3C20" w:rsidRDefault="00ED6701" w:rsidP="007F7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t>1 806 691,5</w:t>
            </w:r>
          </w:p>
          <w:p w:rsidR="00ED6701" w:rsidRPr="00AD3C20" w:rsidRDefault="00ED6701" w:rsidP="007F7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lastRenderedPageBreak/>
              <w:t>1 808,5</w:t>
            </w:r>
          </w:p>
          <w:p w:rsidR="007F783D" w:rsidRPr="00AD3C20" w:rsidRDefault="007F783D" w:rsidP="007F7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83D" w:rsidRPr="00AD3C20" w:rsidRDefault="007F783D" w:rsidP="007F7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t>---</w:t>
            </w:r>
          </w:p>
        </w:tc>
        <w:tc>
          <w:tcPr>
            <w:tcW w:w="1382" w:type="dxa"/>
          </w:tcPr>
          <w:p w:rsidR="00044FF1" w:rsidRPr="00AD3C20" w:rsidRDefault="00044FF1" w:rsidP="007F7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lastRenderedPageBreak/>
              <w:t>1 808 500,00</w:t>
            </w:r>
          </w:p>
          <w:p w:rsidR="00044FF1" w:rsidRPr="00AD3C20" w:rsidRDefault="00044FF1" w:rsidP="007F783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7F783D" w:rsidRPr="00AD3C20" w:rsidRDefault="007F783D" w:rsidP="007F783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6C6FCE" w:rsidRPr="00AD3C20" w:rsidRDefault="006C6FCE" w:rsidP="007F7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t>---</w:t>
            </w:r>
          </w:p>
          <w:p w:rsidR="00044FF1" w:rsidRPr="00AD3C20" w:rsidRDefault="00044FF1" w:rsidP="007F7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t>1 806 691,5</w:t>
            </w:r>
          </w:p>
          <w:p w:rsidR="00ED6701" w:rsidRPr="00AD3C20" w:rsidRDefault="00044FF1" w:rsidP="007F7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lastRenderedPageBreak/>
              <w:t>1 808,5</w:t>
            </w:r>
          </w:p>
          <w:p w:rsidR="007F783D" w:rsidRPr="00AD3C20" w:rsidRDefault="007F783D" w:rsidP="007F7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83D" w:rsidRPr="00AD3C20" w:rsidRDefault="007F783D" w:rsidP="007F7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t>---</w:t>
            </w:r>
          </w:p>
        </w:tc>
        <w:tc>
          <w:tcPr>
            <w:tcW w:w="1276" w:type="dxa"/>
          </w:tcPr>
          <w:p w:rsidR="00B52C94" w:rsidRPr="00AD3C20" w:rsidRDefault="00B52C94" w:rsidP="007F7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lastRenderedPageBreak/>
              <w:t>---</w:t>
            </w:r>
          </w:p>
          <w:p w:rsidR="00B52C94" w:rsidRPr="00AD3C20" w:rsidRDefault="00B52C94" w:rsidP="007F7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83D" w:rsidRPr="00AD3C20" w:rsidRDefault="007F783D" w:rsidP="007F7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C6FCE" w:rsidRPr="00AD3C20" w:rsidRDefault="006C6FCE" w:rsidP="007F7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t>---</w:t>
            </w:r>
          </w:p>
          <w:p w:rsidR="00ED6701" w:rsidRPr="00AD3C20" w:rsidRDefault="006C6FCE" w:rsidP="007F7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t>---</w:t>
            </w:r>
          </w:p>
          <w:p w:rsidR="00B52C94" w:rsidRPr="00AD3C20" w:rsidRDefault="006C6FCE" w:rsidP="007F7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lastRenderedPageBreak/>
              <w:t>---</w:t>
            </w:r>
          </w:p>
          <w:p w:rsidR="007F783D" w:rsidRPr="00AD3C20" w:rsidRDefault="007F783D" w:rsidP="007F7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83D" w:rsidRPr="00AD3C20" w:rsidRDefault="007F783D" w:rsidP="007F7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t>---</w:t>
            </w:r>
          </w:p>
          <w:p w:rsidR="00B52C94" w:rsidRPr="00AD3C20" w:rsidRDefault="00B52C94" w:rsidP="007F7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044FF1" w:rsidRPr="00AD3C20" w:rsidRDefault="00044FF1" w:rsidP="007F7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lastRenderedPageBreak/>
              <w:t>---</w:t>
            </w:r>
          </w:p>
          <w:p w:rsidR="00044FF1" w:rsidRPr="00AD3C20" w:rsidRDefault="00044FF1" w:rsidP="007F7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83D" w:rsidRPr="00AD3C20" w:rsidRDefault="007F783D" w:rsidP="007F7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44FF1" w:rsidRPr="00AD3C20" w:rsidRDefault="006C6FCE" w:rsidP="007F7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t>---</w:t>
            </w:r>
          </w:p>
          <w:p w:rsidR="00044FF1" w:rsidRPr="00AD3C20" w:rsidRDefault="00044FF1" w:rsidP="007F7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t>---</w:t>
            </w:r>
          </w:p>
          <w:p w:rsidR="00044FF1" w:rsidRPr="00AD3C20" w:rsidRDefault="006C6FCE" w:rsidP="007F7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lastRenderedPageBreak/>
              <w:t>---</w:t>
            </w:r>
          </w:p>
          <w:p w:rsidR="007F783D" w:rsidRPr="00AD3C20" w:rsidRDefault="007F783D" w:rsidP="007F7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F783D" w:rsidRPr="00AD3C20" w:rsidRDefault="007F783D" w:rsidP="007F78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12438F" w:rsidRPr="0001397A" w:rsidTr="006B4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4" w:type="dxa"/>
          <w:wAfter w:w="10" w:type="dxa"/>
        </w:trPr>
        <w:tc>
          <w:tcPr>
            <w:tcW w:w="568" w:type="dxa"/>
          </w:tcPr>
          <w:p w:rsidR="0012438F" w:rsidRPr="00794C99" w:rsidRDefault="0094757D" w:rsidP="00795344">
            <w:pPr>
              <w:pStyle w:val="ConsPlusNormal"/>
              <w:rPr>
                <w:rFonts w:ascii="Times New Roman" w:hAnsi="Times New Roman" w:cs="Times New Roman"/>
              </w:rPr>
            </w:pPr>
            <w:r w:rsidRPr="00794C9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18" w:type="dxa"/>
          </w:tcPr>
          <w:p w:rsidR="0012438F" w:rsidRPr="00E559C5" w:rsidRDefault="00125D2C" w:rsidP="00C63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E559C5">
              <w:rPr>
                <w:rFonts w:ascii="Times New Roman" w:hAnsi="Times New Roman" w:cs="Times New Roman"/>
                <w:b/>
              </w:rPr>
              <w:t>Комплекс  процессных мероприятий «Развитие сети автомобильных  дорог общего пользования и искусственных дорожных сооружений на них</w:t>
            </w:r>
          </w:p>
        </w:tc>
        <w:tc>
          <w:tcPr>
            <w:tcW w:w="1485" w:type="dxa"/>
          </w:tcPr>
          <w:p w:rsidR="0012438F" w:rsidRPr="00215127" w:rsidRDefault="0012438F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2438F" w:rsidRPr="00215127" w:rsidRDefault="0012438F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12438F" w:rsidRPr="00215127" w:rsidRDefault="0012438F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2438F" w:rsidRPr="00215127" w:rsidRDefault="0012438F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2438F" w:rsidRPr="00215127" w:rsidRDefault="0012438F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38F" w:rsidRPr="0001397A" w:rsidTr="006B4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4" w:type="dxa"/>
          <w:wAfter w:w="10" w:type="dxa"/>
        </w:trPr>
        <w:tc>
          <w:tcPr>
            <w:tcW w:w="568" w:type="dxa"/>
          </w:tcPr>
          <w:p w:rsidR="0012438F" w:rsidRPr="00794C99" w:rsidRDefault="002E1108" w:rsidP="00C0392C">
            <w:pPr>
              <w:pStyle w:val="ConsPlusNormal"/>
              <w:rPr>
                <w:rFonts w:ascii="Times New Roman" w:hAnsi="Times New Roman" w:cs="Times New Roman"/>
              </w:rPr>
            </w:pPr>
            <w:r w:rsidRPr="00794C99">
              <w:rPr>
                <w:rFonts w:ascii="Times New Roman" w:hAnsi="Times New Roman" w:cs="Times New Roman"/>
              </w:rPr>
              <w:t>3</w:t>
            </w:r>
            <w:r w:rsidR="00C0392C" w:rsidRPr="00794C9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18" w:type="dxa"/>
          </w:tcPr>
          <w:p w:rsidR="0012438F" w:rsidRPr="00B64924" w:rsidRDefault="005C3F75" w:rsidP="003053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B64924">
              <w:rPr>
                <w:rFonts w:ascii="Times New Roman" w:hAnsi="Times New Roman" w:cs="Times New Roman"/>
                <w:b/>
              </w:rPr>
              <w:t>Показатель</w:t>
            </w:r>
            <w:r w:rsidR="0041198F" w:rsidRPr="00B64924">
              <w:rPr>
                <w:rFonts w:ascii="Times New Roman" w:hAnsi="Times New Roman" w:cs="Times New Roman"/>
                <w:b/>
              </w:rPr>
              <w:t xml:space="preserve"> 1</w:t>
            </w:r>
          </w:p>
          <w:p w:rsidR="003053B2" w:rsidRPr="0048499E" w:rsidRDefault="0048499E" w:rsidP="007A77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8499E">
              <w:rPr>
                <w:rFonts w:ascii="Times New Roman" w:hAnsi="Times New Roman" w:cs="Times New Roman"/>
              </w:rPr>
              <w:t>Доля вновь отремонтированных автомобильных дорог общего пользования к общей протяженности автомобильных дорог</w:t>
            </w:r>
          </w:p>
        </w:tc>
        <w:tc>
          <w:tcPr>
            <w:tcW w:w="1485" w:type="dxa"/>
          </w:tcPr>
          <w:p w:rsidR="00CC35DC" w:rsidRPr="00F8542E" w:rsidRDefault="00CC35DC" w:rsidP="00CC35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542E">
              <w:rPr>
                <w:rFonts w:ascii="Times New Roman" w:hAnsi="Times New Roman" w:cs="Times New Roman"/>
              </w:rPr>
              <w:t>Ед. изм.</w:t>
            </w:r>
          </w:p>
          <w:p w:rsidR="0012438F" w:rsidRPr="00F8542E" w:rsidRDefault="005434A1" w:rsidP="00CC35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542E">
              <w:rPr>
                <w:rFonts w:ascii="Times New Roman" w:hAnsi="Times New Roman" w:cs="Times New Roman"/>
                <w:bCs/>
                <w:color w:val="202122"/>
                <w:sz w:val="22"/>
                <w:szCs w:val="22"/>
                <w:shd w:val="clear" w:color="auto" w:fill="FFFFFF"/>
              </w:rPr>
              <w:t>%</w:t>
            </w:r>
          </w:p>
        </w:tc>
        <w:tc>
          <w:tcPr>
            <w:tcW w:w="1560" w:type="dxa"/>
          </w:tcPr>
          <w:p w:rsidR="0012438F" w:rsidRPr="00215127" w:rsidRDefault="0012438F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12438F" w:rsidRPr="00215127" w:rsidRDefault="005434A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</w:tcPr>
          <w:p w:rsidR="0012438F" w:rsidRPr="00215127" w:rsidRDefault="005434A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099" w:type="dxa"/>
          </w:tcPr>
          <w:p w:rsidR="0012438F" w:rsidRPr="00215127" w:rsidRDefault="005434A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</w:tr>
      <w:tr w:rsidR="003053B2" w:rsidRPr="0001397A" w:rsidTr="006B4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4" w:type="dxa"/>
          <w:wAfter w:w="10" w:type="dxa"/>
          <w:trHeight w:val="1034"/>
        </w:trPr>
        <w:tc>
          <w:tcPr>
            <w:tcW w:w="568" w:type="dxa"/>
          </w:tcPr>
          <w:p w:rsidR="003053B2" w:rsidRPr="00794C99" w:rsidRDefault="00C0392C" w:rsidP="00C0392C">
            <w:pPr>
              <w:pStyle w:val="ConsPlusNormal"/>
              <w:rPr>
                <w:rFonts w:ascii="Times New Roman" w:hAnsi="Times New Roman" w:cs="Times New Roman"/>
              </w:rPr>
            </w:pPr>
            <w:r w:rsidRPr="00794C99">
              <w:rPr>
                <w:rFonts w:ascii="Times New Roman" w:hAnsi="Times New Roman" w:cs="Times New Roman"/>
              </w:rPr>
              <w:t>22.2</w:t>
            </w:r>
          </w:p>
          <w:p w:rsidR="00C7666D" w:rsidRPr="00794C99" w:rsidRDefault="00C7666D" w:rsidP="00C0392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7666D" w:rsidRPr="00794C99" w:rsidRDefault="00C7666D" w:rsidP="00C0392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7666D" w:rsidRPr="00794C99" w:rsidRDefault="00C7666D" w:rsidP="00C0392C">
            <w:pPr>
              <w:pStyle w:val="ConsPlusNormal"/>
              <w:rPr>
                <w:rFonts w:ascii="Times New Roman" w:hAnsi="Times New Roman" w:cs="Times New Roman"/>
              </w:rPr>
            </w:pPr>
            <w:r w:rsidRPr="00794C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8" w:type="dxa"/>
          </w:tcPr>
          <w:p w:rsidR="007A77AA" w:rsidRPr="00B64924" w:rsidRDefault="007A77AA" w:rsidP="007A77AA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64924">
              <w:rPr>
                <w:rFonts w:ascii="Times New Roman" w:hAnsi="Times New Roman" w:cs="Times New Roman"/>
                <w:b/>
              </w:rPr>
              <w:t>Показатель 2</w:t>
            </w:r>
          </w:p>
          <w:p w:rsidR="003053B2" w:rsidRDefault="0048499E" w:rsidP="007A77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8499E">
              <w:rPr>
                <w:rFonts w:ascii="Times New Roman" w:hAnsi="Times New Roman" w:cs="Times New Roman"/>
              </w:rPr>
              <w:t>Общая площадь автомобильных  дорог, подлежащих текущему содержанию в течение года</w:t>
            </w:r>
          </w:p>
        </w:tc>
        <w:tc>
          <w:tcPr>
            <w:tcW w:w="1485" w:type="dxa"/>
          </w:tcPr>
          <w:p w:rsidR="00CC35DC" w:rsidRPr="00F8542E" w:rsidRDefault="00CC35DC" w:rsidP="00CC35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542E">
              <w:rPr>
                <w:rFonts w:ascii="Times New Roman" w:hAnsi="Times New Roman" w:cs="Times New Roman"/>
              </w:rPr>
              <w:t>Ед. изм.</w:t>
            </w:r>
          </w:p>
          <w:p w:rsidR="003053B2" w:rsidRPr="00F8542E" w:rsidRDefault="00CC35DC" w:rsidP="00CC35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2E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м²</w:t>
            </w:r>
          </w:p>
        </w:tc>
        <w:tc>
          <w:tcPr>
            <w:tcW w:w="1560" w:type="dxa"/>
          </w:tcPr>
          <w:p w:rsidR="003053B2" w:rsidRPr="00215127" w:rsidRDefault="003053B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3053B2" w:rsidRPr="00215127" w:rsidRDefault="002864D8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831 713</w:t>
            </w:r>
          </w:p>
        </w:tc>
        <w:tc>
          <w:tcPr>
            <w:tcW w:w="1276" w:type="dxa"/>
          </w:tcPr>
          <w:p w:rsidR="003053B2" w:rsidRPr="00215127" w:rsidRDefault="002864D8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831 713</w:t>
            </w:r>
          </w:p>
        </w:tc>
        <w:tc>
          <w:tcPr>
            <w:tcW w:w="1099" w:type="dxa"/>
          </w:tcPr>
          <w:p w:rsidR="003053B2" w:rsidRPr="00215127" w:rsidRDefault="002864D8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831 713</w:t>
            </w:r>
          </w:p>
        </w:tc>
      </w:tr>
      <w:tr w:rsidR="003053B2" w:rsidRPr="0001397A" w:rsidTr="006B4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4" w:type="dxa"/>
          <w:wAfter w:w="10" w:type="dxa"/>
        </w:trPr>
        <w:tc>
          <w:tcPr>
            <w:tcW w:w="568" w:type="dxa"/>
          </w:tcPr>
          <w:p w:rsidR="003053B2" w:rsidRPr="00794C99" w:rsidRDefault="009C21C2" w:rsidP="009C21C2">
            <w:pPr>
              <w:pStyle w:val="ConsPlusNormal"/>
              <w:rPr>
                <w:rFonts w:ascii="Times New Roman" w:hAnsi="Times New Roman" w:cs="Times New Roman"/>
              </w:rPr>
            </w:pPr>
            <w:r w:rsidRPr="00794C99">
              <w:rPr>
                <w:rFonts w:ascii="Times New Roman" w:hAnsi="Times New Roman" w:cs="Times New Roman"/>
              </w:rPr>
              <w:t>22.3</w:t>
            </w:r>
          </w:p>
        </w:tc>
        <w:tc>
          <w:tcPr>
            <w:tcW w:w="2518" w:type="dxa"/>
          </w:tcPr>
          <w:p w:rsidR="0048499E" w:rsidRPr="00B64924" w:rsidRDefault="0048499E" w:rsidP="0048499E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64924">
              <w:rPr>
                <w:rFonts w:ascii="Times New Roman" w:hAnsi="Times New Roman" w:cs="Times New Roman"/>
                <w:b/>
              </w:rPr>
              <w:t xml:space="preserve">Показатель </w:t>
            </w:r>
            <w:r w:rsidR="00F85347" w:rsidRPr="00B64924">
              <w:rPr>
                <w:rFonts w:ascii="Times New Roman" w:hAnsi="Times New Roman" w:cs="Times New Roman"/>
                <w:b/>
              </w:rPr>
              <w:t>3</w:t>
            </w:r>
          </w:p>
          <w:p w:rsidR="003053B2" w:rsidRDefault="008E5347" w:rsidP="00DD23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E5347">
              <w:rPr>
                <w:rFonts w:ascii="Times New Roman" w:hAnsi="Times New Roman" w:cs="Times New Roman"/>
              </w:rPr>
              <w:t xml:space="preserve">Количество, установленных новых дорожных знаков в границах Вяземского </w:t>
            </w:r>
            <w:r w:rsidR="00DD2321">
              <w:rPr>
                <w:rFonts w:ascii="Times New Roman" w:hAnsi="Times New Roman" w:cs="Times New Roman"/>
              </w:rPr>
              <w:t>муниципального  округа</w:t>
            </w:r>
          </w:p>
        </w:tc>
        <w:tc>
          <w:tcPr>
            <w:tcW w:w="1485" w:type="dxa"/>
          </w:tcPr>
          <w:p w:rsidR="00CC35DC" w:rsidRPr="00B3142B" w:rsidRDefault="00CC35DC" w:rsidP="00CC35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42B">
              <w:rPr>
                <w:rFonts w:ascii="Times New Roman" w:hAnsi="Times New Roman" w:cs="Times New Roman"/>
              </w:rPr>
              <w:t>Ед. изм.</w:t>
            </w:r>
          </w:p>
          <w:p w:rsidR="003053B2" w:rsidRPr="00215127" w:rsidRDefault="00CC35DC" w:rsidP="00CC35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42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60" w:type="dxa"/>
          </w:tcPr>
          <w:p w:rsidR="003053B2" w:rsidRPr="00215127" w:rsidRDefault="003053B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3053B2" w:rsidRPr="00215127" w:rsidRDefault="00182F4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3053B2" w:rsidRPr="00215127" w:rsidRDefault="00B600E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9" w:type="dxa"/>
          </w:tcPr>
          <w:p w:rsidR="003053B2" w:rsidRPr="00215127" w:rsidRDefault="00B600E7" w:rsidP="00B60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3053B2" w:rsidRPr="0001397A" w:rsidTr="006B4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4" w:type="dxa"/>
          <w:wAfter w:w="10" w:type="dxa"/>
          <w:trHeight w:val="1216"/>
        </w:trPr>
        <w:tc>
          <w:tcPr>
            <w:tcW w:w="568" w:type="dxa"/>
          </w:tcPr>
          <w:p w:rsidR="003053B2" w:rsidRPr="00794C99" w:rsidRDefault="00B64924" w:rsidP="00795344">
            <w:pPr>
              <w:pStyle w:val="ConsPlusNormal"/>
              <w:rPr>
                <w:rFonts w:ascii="Times New Roman" w:hAnsi="Times New Roman" w:cs="Times New Roman"/>
              </w:rPr>
            </w:pPr>
            <w:r w:rsidRPr="00794C99">
              <w:rPr>
                <w:rFonts w:ascii="Times New Roman" w:hAnsi="Times New Roman" w:cs="Times New Roman"/>
              </w:rPr>
              <w:t>22.4</w:t>
            </w:r>
          </w:p>
        </w:tc>
        <w:tc>
          <w:tcPr>
            <w:tcW w:w="2518" w:type="dxa"/>
          </w:tcPr>
          <w:p w:rsidR="00CF60B0" w:rsidRPr="00B64924" w:rsidRDefault="00CF60B0" w:rsidP="00CF60B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B64924">
              <w:rPr>
                <w:rFonts w:ascii="Times New Roman" w:hAnsi="Times New Roman" w:cs="Times New Roman"/>
                <w:b/>
              </w:rPr>
              <w:t xml:space="preserve">Показатель </w:t>
            </w:r>
            <w:r w:rsidR="00F85347" w:rsidRPr="00B64924">
              <w:rPr>
                <w:rFonts w:ascii="Times New Roman" w:hAnsi="Times New Roman" w:cs="Times New Roman"/>
                <w:b/>
              </w:rPr>
              <w:t>4</w:t>
            </w:r>
          </w:p>
          <w:p w:rsidR="003053B2" w:rsidRDefault="008E5347" w:rsidP="00CF60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E5347">
              <w:rPr>
                <w:rFonts w:ascii="Times New Roman" w:hAnsi="Times New Roman" w:cs="Times New Roman"/>
              </w:rPr>
              <w:t>Количество полученных кадастровых паспортов</w:t>
            </w:r>
            <w:r w:rsidR="00CF60B0">
              <w:rPr>
                <w:rFonts w:ascii="Times New Roman" w:hAnsi="Times New Roman" w:cs="Times New Roman"/>
              </w:rPr>
              <w:t xml:space="preserve"> и  технических паспортов автомобильных дорог</w:t>
            </w:r>
          </w:p>
        </w:tc>
        <w:tc>
          <w:tcPr>
            <w:tcW w:w="1485" w:type="dxa"/>
          </w:tcPr>
          <w:p w:rsidR="00CC35DC" w:rsidRPr="00B3142B" w:rsidRDefault="00CC35DC" w:rsidP="00CC35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42B">
              <w:rPr>
                <w:rFonts w:ascii="Times New Roman" w:hAnsi="Times New Roman" w:cs="Times New Roman"/>
              </w:rPr>
              <w:t>Ед. изм.</w:t>
            </w:r>
          </w:p>
          <w:p w:rsidR="003053B2" w:rsidRPr="00215127" w:rsidRDefault="00CC35DC" w:rsidP="00CC35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42B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60" w:type="dxa"/>
          </w:tcPr>
          <w:p w:rsidR="003053B2" w:rsidRPr="00215127" w:rsidRDefault="003053B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3053B2" w:rsidRPr="00215127" w:rsidRDefault="00F31098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3053B2" w:rsidRPr="00215127" w:rsidRDefault="00F31098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9" w:type="dxa"/>
          </w:tcPr>
          <w:p w:rsidR="003053B2" w:rsidRPr="00215127" w:rsidRDefault="00F31098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12438F" w:rsidRPr="00EA1541" w:rsidTr="006B4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4" w:type="dxa"/>
          <w:wAfter w:w="10" w:type="dxa"/>
        </w:trPr>
        <w:tc>
          <w:tcPr>
            <w:tcW w:w="568" w:type="dxa"/>
          </w:tcPr>
          <w:p w:rsidR="0012438F" w:rsidRPr="00794C99" w:rsidRDefault="00B64924" w:rsidP="00795344">
            <w:pPr>
              <w:pStyle w:val="ConsPlusNormal"/>
              <w:rPr>
                <w:rFonts w:ascii="Times New Roman" w:hAnsi="Times New Roman" w:cs="Times New Roman"/>
              </w:rPr>
            </w:pPr>
            <w:r w:rsidRPr="00794C99">
              <w:rPr>
                <w:rFonts w:ascii="Times New Roman" w:hAnsi="Times New Roman" w:cs="Times New Roman"/>
              </w:rPr>
              <w:t>22.5</w:t>
            </w:r>
          </w:p>
        </w:tc>
        <w:tc>
          <w:tcPr>
            <w:tcW w:w="2518" w:type="dxa"/>
          </w:tcPr>
          <w:p w:rsidR="00E66C20" w:rsidRPr="00215127" w:rsidRDefault="006E3796" w:rsidP="00C63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215127">
              <w:rPr>
                <w:rFonts w:ascii="Times New Roman" w:hAnsi="Times New Roman" w:cs="Times New Roman"/>
                <w:b/>
              </w:rPr>
              <w:t>Мероприятие 2.1</w:t>
            </w:r>
          </w:p>
          <w:p w:rsidR="0012438F" w:rsidRPr="00215127" w:rsidRDefault="00E66C20" w:rsidP="00C63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Содержание автомобильных  дорог</w:t>
            </w:r>
          </w:p>
        </w:tc>
        <w:tc>
          <w:tcPr>
            <w:tcW w:w="1485" w:type="dxa"/>
          </w:tcPr>
          <w:p w:rsidR="0012438F" w:rsidRPr="00215127" w:rsidRDefault="006E3796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Бюджет МО «Вяземский муниципальный округ» Смоленской области</w:t>
            </w:r>
          </w:p>
        </w:tc>
        <w:tc>
          <w:tcPr>
            <w:tcW w:w="1560" w:type="dxa"/>
          </w:tcPr>
          <w:p w:rsidR="0012438F" w:rsidRPr="00215127" w:rsidRDefault="0042058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190 213,5</w:t>
            </w:r>
          </w:p>
        </w:tc>
        <w:tc>
          <w:tcPr>
            <w:tcW w:w="1382" w:type="dxa"/>
          </w:tcPr>
          <w:p w:rsidR="0012438F" w:rsidRPr="00215127" w:rsidRDefault="00C63BE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50 000,0</w:t>
            </w:r>
          </w:p>
        </w:tc>
        <w:tc>
          <w:tcPr>
            <w:tcW w:w="1276" w:type="dxa"/>
          </w:tcPr>
          <w:p w:rsidR="0012438F" w:rsidRPr="00215127" w:rsidRDefault="00C63BE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68 213,5</w:t>
            </w:r>
          </w:p>
        </w:tc>
        <w:tc>
          <w:tcPr>
            <w:tcW w:w="1099" w:type="dxa"/>
          </w:tcPr>
          <w:p w:rsidR="0012438F" w:rsidRPr="00215127" w:rsidRDefault="00C63BE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72 000,0</w:t>
            </w:r>
          </w:p>
        </w:tc>
      </w:tr>
      <w:tr w:rsidR="0012438F" w:rsidRPr="00EA1541" w:rsidTr="006B4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4" w:type="dxa"/>
          <w:wAfter w:w="10" w:type="dxa"/>
        </w:trPr>
        <w:tc>
          <w:tcPr>
            <w:tcW w:w="568" w:type="dxa"/>
          </w:tcPr>
          <w:p w:rsidR="0012438F" w:rsidRPr="00794C99" w:rsidRDefault="00B64924" w:rsidP="00B64924">
            <w:pPr>
              <w:pStyle w:val="ConsPlusNormal"/>
              <w:rPr>
                <w:rFonts w:ascii="Times New Roman" w:hAnsi="Times New Roman" w:cs="Times New Roman"/>
              </w:rPr>
            </w:pPr>
            <w:r w:rsidRPr="00794C99">
              <w:rPr>
                <w:rFonts w:ascii="Times New Roman" w:hAnsi="Times New Roman" w:cs="Times New Roman"/>
              </w:rPr>
              <w:t>22.6</w:t>
            </w:r>
          </w:p>
        </w:tc>
        <w:tc>
          <w:tcPr>
            <w:tcW w:w="2518" w:type="dxa"/>
          </w:tcPr>
          <w:p w:rsidR="0012438F" w:rsidRPr="00215127" w:rsidRDefault="006E3796" w:rsidP="00C63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215127">
              <w:rPr>
                <w:rFonts w:ascii="Times New Roman" w:hAnsi="Times New Roman" w:cs="Times New Roman"/>
                <w:b/>
              </w:rPr>
              <w:t>Мероприятие 2.</w:t>
            </w:r>
            <w:r w:rsidR="00E66C20" w:rsidRPr="00215127">
              <w:rPr>
                <w:rFonts w:ascii="Times New Roman" w:hAnsi="Times New Roman" w:cs="Times New Roman"/>
                <w:b/>
              </w:rPr>
              <w:t>2</w:t>
            </w:r>
          </w:p>
          <w:p w:rsidR="00E66C20" w:rsidRPr="00215127" w:rsidRDefault="00E66C20" w:rsidP="00C63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 xml:space="preserve">Текущий  ремонт автомобильных  дорог общего  пользования  и искусственных дорожных сооружений  на  них. </w:t>
            </w:r>
          </w:p>
        </w:tc>
        <w:tc>
          <w:tcPr>
            <w:tcW w:w="1485" w:type="dxa"/>
          </w:tcPr>
          <w:p w:rsidR="0012438F" w:rsidRPr="00215127" w:rsidRDefault="006E3796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Бюджет МО «Вяземский муниципальный округ» Смоленской области</w:t>
            </w:r>
            <w:r w:rsidR="005A1741">
              <w:rPr>
                <w:rFonts w:ascii="Times New Roman" w:hAnsi="Times New Roman" w:cs="Times New Roman"/>
              </w:rPr>
              <w:t xml:space="preserve"> (дорожный  фонд)</w:t>
            </w:r>
          </w:p>
        </w:tc>
        <w:tc>
          <w:tcPr>
            <w:tcW w:w="1560" w:type="dxa"/>
          </w:tcPr>
          <w:p w:rsidR="0012438F" w:rsidRPr="00215127" w:rsidRDefault="00E42A60" w:rsidP="00B314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69</w:t>
            </w:r>
            <w:r w:rsidR="00C72FC6">
              <w:rPr>
                <w:rFonts w:ascii="Times New Roman" w:hAnsi="Times New Roman" w:cs="Times New Roman"/>
              </w:rPr>
              <w:t> 435,</w:t>
            </w:r>
            <w:r w:rsidR="00B314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</w:tcPr>
          <w:p w:rsidR="0012438F" w:rsidRPr="00215127" w:rsidRDefault="00E42A60" w:rsidP="00B314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21</w:t>
            </w:r>
            <w:r w:rsidR="00C72FC6">
              <w:rPr>
                <w:rFonts w:ascii="Times New Roman" w:hAnsi="Times New Roman" w:cs="Times New Roman"/>
              </w:rPr>
              <w:t> </w:t>
            </w:r>
            <w:r w:rsidR="00C72FC6" w:rsidRPr="00C72FC6">
              <w:rPr>
                <w:rFonts w:ascii="Times New Roman" w:hAnsi="Times New Roman" w:cs="Times New Roman"/>
              </w:rPr>
              <w:t>841</w:t>
            </w:r>
            <w:r w:rsidR="00C72FC6">
              <w:rPr>
                <w:rFonts w:ascii="Times New Roman" w:hAnsi="Times New Roman" w:cs="Times New Roman"/>
              </w:rPr>
              <w:t>,</w:t>
            </w:r>
            <w:r w:rsidR="00B3142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12438F" w:rsidRPr="00215127" w:rsidRDefault="00E42A60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21 261,5</w:t>
            </w:r>
          </w:p>
        </w:tc>
        <w:tc>
          <w:tcPr>
            <w:tcW w:w="1099" w:type="dxa"/>
          </w:tcPr>
          <w:p w:rsidR="0012438F" w:rsidRPr="00215127" w:rsidRDefault="00E42A60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26 331,8</w:t>
            </w:r>
          </w:p>
        </w:tc>
      </w:tr>
      <w:tr w:rsidR="00D6569C" w:rsidRPr="00EA1541" w:rsidTr="006B4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4" w:type="dxa"/>
          <w:wAfter w:w="10" w:type="dxa"/>
        </w:trPr>
        <w:tc>
          <w:tcPr>
            <w:tcW w:w="568" w:type="dxa"/>
          </w:tcPr>
          <w:p w:rsidR="00D6569C" w:rsidRPr="00794C99" w:rsidRDefault="00B64924" w:rsidP="00795344">
            <w:pPr>
              <w:pStyle w:val="ConsPlusNormal"/>
              <w:rPr>
                <w:rFonts w:ascii="Times New Roman" w:hAnsi="Times New Roman" w:cs="Times New Roman"/>
              </w:rPr>
            </w:pPr>
            <w:r w:rsidRPr="00794C99">
              <w:rPr>
                <w:rFonts w:ascii="Times New Roman" w:hAnsi="Times New Roman" w:cs="Times New Roman"/>
              </w:rPr>
              <w:t>22.7</w:t>
            </w:r>
          </w:p>
        </w:tc>
        <w:tc>
          <w:tcPr>
            <w:tcW w:w="2518" w:type="dxa"/>
          </w:tcPr>
          <w:p w:rsidR="00D6569C" w:rsidRPr="00215127" w:rsidRDefault="00D6569C" w:rsidP="00D6569C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15127">
              <w:rPr>
                <w:rFonts w:ascii="Times New Roman" w:hAnsi="Times New Roman" w:cs="Times New Roman"/>
                <w:b/>
              </w:rPr>
              <w:t>Мероприятие 2.3</w:t>
            </w:r>
          </w:p>
          <w:p w:rsidR="00D6569C" w:rsidRPr="00215127" w:rsidRDefault="00F92892" w:rsidP="00F928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 xml:space="preserve">Проведение  технической  инвентаризации и оформление  кадастровых и технических паспортов автомобильных дорог </w:t>
            </w:r>
          </w:p>
        </w:tc>
        <w:tc>
          <w:tcPr>
            <w:tcW w:w="1485" w:type="dxa"/>
          </w:tcPr>
          <w:p w:rsidR="00D6569C" w:rsidRPr="00215127" w:rsidRDefault="00D6569C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Бюджет МО «Вяземский муниципальный округ» Смоленской области</w:t>
            </w:r>
          </w:p>
        </w:tc>
        <w:tc>
          <w:tcPr>
            <w:tcW w:w="1560" w:type="dxa"/>
          </w:tcPr>
          <w:p w:rsidR="00D6569C" w:rsidRPr="00215127" w:rsidRDefault="00D6569C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382" w:type="dxa"/>
          </w:tcPr>
          <w:p w:rsidR="00D6569C" w:rsidRPr="00215127" w:rsidRDefault="00D6569C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276" w:type="dxa"/>
          </w:tcPr>
          <w:p w:rsidR="00D6569C" w:rsidRPr="00215127" w:rsidRDefault="00D6569C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099" w:type="dxa"/>
          </w:tcPr>
          <w:p w:rsidR="00D6569C" w:rsidRPr="00215127" w:rsidRDefault="00D6569C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1 000,0</w:t>
            </w:r>
          </w:p>
        </w:tc>
      </w:tr>
      <w:tr w:rsidR="001259C1" w:rsidRPr="00EA1541" w:rsidTr="006B4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4" w:type="dxa"/>
          <w:wAfter w:w="10" w:type="dxa"/>
        </w:trPr>
        <w:tc>
          <w:tcPr>
            <w:tcW w:w="568" w:type="dxa"/>
          </w:tcPr>
          <w:p w:rsidR="001259C1" w:rsidRPr="00794C99" w:rsidRDefault="00693D8F" w:rsidP="00693D8F">
            <w:pPr>
              <w:pStyle w:val="ConsPlusNormal"/>
              <w:rPr>
                <w:rFonts w:ascii="Times New Roman" w:hAnsi="Times New Roman" w:cs="Times New Roman"/>
              </w:rPr>
            </w:pPr>
            <w:r w:rsidRPr="00794C99">
              <w:rPr>
                <w:rFonts w:ascii="Times New Roman" w:hAnsi="Times New Roman" w:cs="Times New Roman"/>
              </w:rPr>
              <w:lastRenderedPageBreak/>
              <w:t>22.8</w:t>
            </w:r>
          </w:p>
        </w:tc>
        <w:tc>
          <w:tcPr>
            <w:tcW w:w="2518" w:type="dxa"/>
          </w:tcPr>
          <w:p w:rsidR="001259C1" w:rsidRPr="001259C1" w:rsidRDefault="001259C1" w:rsidP="001259C1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 2.4</w:t>
            </w:r>
          </w:p>
          <w:p w:rsidR="001259C1" w:rsidRPr="00215127" w:rsidRDefault="007A526D" w:rsidP="007A52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Обеспечение  дорожно-транспортной сети дорожными знаками и другими техническими устройствами</w:t>
            </w:r>
          </w:p>
        </w:tc>
        <w:tc>
          <w:tcPr>
            <w:tcW w:w="1485" w:type="dxa"/>
          </w:tcPr>
          <w:p w:rsidR="001259C1" w:rsidRPr="00215127" w:rsidRDefault="007A526D" w:rsidP="00207B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26D">
              <w:rPr>
                <w:rFonts w:ascii="Times New Roman" w:hAnsi="Times New Roman" w:cs="Times New Roman"/>
              </w:rPr>
              <w:t>Бюджет МО «Вяземский муниципальный округ» Смоленской области</w:t>
            </w:r>
            <w:r w:rsidR="00207BBD">
              <w:rPr>
                <w:rFonts w:ascii="Times New Roman" w:hAnsi="Times New Roman" w:cs="Times New Roman"/>
              </w:rPr>
              <w:t xml:space="preserve">                           (дорожный  фонд)</w:t>
            </w:r>
          </w:p>
        </w:tc>
        <w:tc>
          <w:tcPr>
            <w:tcW w:w="1560" w:type="dxa"/>
          </w:tcPr>
          <w:p w:rsidR="001259C1" w:rsidRPr="00215127" w:rsidRDefault="00E9573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2 520,0</w:t>
            </w:r>
          </w:p>
        </w:tc>
        <w:tc>
          <w:tcPr>
            <w:tcW w:w="1382" w:type="dxa"/>
          </w:tcPr>
          <w:p w:rsidR="001259C1" w:rsidRPr="00215127" w:rsidRDefault="00E9573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2 520,0</w:t>
            </w:r>
          </w:p>
        </w:tc>
        <w:tc>
          <w:tcPr>
            <w:tcW w:w="1276" w:type="dxa"/>
          </w:tcPr>
          <w:p w:rsidR="001259C1" w:rsidRPr="00215127" w:rsidRDefault="00E9573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099" w:type="dxa"/>
          </w:tcPr>
          <w:p w:rsidR="001259C1" w:rsidRPr="00215127" w:rsidRDefault="00E9573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12438F" w:rsidRPr="0001397A" w:rsidTr="006B4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4" w:type="dxa"/>
          <w:wAfter w:w="10" w:type="dxa"/>
        </w:trPr>
        <w:tc>
          <w:tcPr>
            <w:tcW w:w="568" w:type="dxa"/>
          </w:tcPr>
          <w:p w:rsidR="0012438F" w:rsidRPr="00794C99" w:rsidRDefault="00693D8F" w:rsidP="00795344">
            <w:pPr>
              <w:pStyle w:val="ConsPlusNormal"/>
              <w:rPr>
                <w:rFonts w:ascii="Times New Roman" w:hAnsi="Times New Roman" w:cs="Times New Roman"/>
              </w:rPr>
            </w:pPr>
            <w:r w:rsidRPr="00794C99">
              <w:rPr>
                <w:rFonts w:ascii="Times New Roman" w:hAnsi="Times New Roman" w:cs="Times New Roman"/>
              </w:rPr>
              <w:t>22.9</w:t>
            </w:r>
          </w:p>
        </w:tc>
        <w:tc>
          <w:tcPr>
            <w:tcW w:w="2518" w:type="dxa"/>
          </w:tcPr>
          <w:p w:rsidR="0012438F" w:rsidRPr="00215127" w:rsidRDefault="006E3796" w:rsidP="00C63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215127">
              <w:rPr>
                <w:rFonts w:ascii="Times New Roman" w:hAnsi="Times New Roman" w:cs="Times New Roman"/>
                <w:b/>
              </w:rPr>
              <w:t>Мероприятие 2.</w:t>
            </w:r>
            <w:r w:rsidR="001259C1">
              <w:rPr>
                <w:rFonts w:ascii="Times New Roman" w:hAnsi="Times New Roman" w:cs="Times New Roman"/>
                <w:b/>
              </w:rPr>
              <w:t>5</w:t>
            </w:r>
          </w:p>
          <w:p w:rsidR="00C63BE9" w:rsidRPr="00215127" w:rsidRDefault="00C63BE9" w:rsidP="00C63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Проектирование, строительство,  реконструкция, капитальный  ремонт и  ремонт автомобильных  дорог общего пользования  местного значения  с твердым покрытием до сельских населенных  пунктов не имеющих круглогодичной  связи с сетью автомобильных  дорог  общего пользования</w:t>
            </w:r>
          </w:p>
        </w:tc>
        <w:tc>
          <w:tcPr>
            <w:tcW w:w="1485" w:type="dxa"/>
          </w:tcPr>
          <w:p w:rsidR="00DF3A2F" w:rsidRDefault="00DF3A2F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т.ч.</w:t>
            </w:r>
          </w:p>
          <w:p w:rsidR="00DF3A2F" w:rsidRDefault="00DF3A2F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3BE9" w:rsidRPr="00215127" w:rsidRDefault="00C63BE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 xml:space="preserve">Средства </w:t>
            </w:r>
          </w:p>
          <w:p w:rsidR="00C63BE9" w:rsidRPr="00215127" w:rsidRDefault="00C63BE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Областного  бюджета</w:t>
            </w:r>
          </w:p>
          <w:p w:rsidR="00C63BE9" w:rsidRPr="00215127" w:rsidRDefault="00207BBD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(дорожный  фонд)</w:t>
            </w:r>
          </w:p>
          <w:p w:rsidR="00C63BE9" w:rsidRPr="00215127" w:rsidRDefault="00C63BE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63BE9" w:rsidRPr="00215127" w:rsidRDefault="00C63BE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2438F" w:rsidRPr="00215127" w:rsidRDefault="006E3796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Бюджет МО «Вяземский муниципальный округ» Смоленской области</w:t>
            </w:r>
            <w:r w:rsidR="00207BBD">
              <w:rPr>
                <w:rFonts w:ascii="Times New Roman" w:hAnsi="Times New Roman" w:cs="Times New Roman"/>
              </w:rPr>
              <w:t xml:space="preserve"> (дорожный  фонд)</w:t>
            </w:r>
          </w:p>
        </w:tc>
        <w:tc>
          <w:tcPr>
            <w:tcW w:w="1560" w:type="dxa"/>
          </w:tcPr>
          <w:p w:rsidR="00DF3A2F" w:rsidRPr="0064195F" w:rsidRDefault="0064195F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186 08</w:t>
            </w:r>
            <w:r>
              <w:rPr>
                <w:rFonts w:ascii="Times New Roman" w:hAnsi="Times New Roman" w:cs="Times New Roman"/>
              </w:rPr>
              <w:t>0,0</w:t>
            </w:r>
          </w:p>
          <w:p w:rsidR="00DF3A2F" w:rsidRDefault="00DF3A2F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F3A2F" w:rsidRDefault="00DF3A2F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2438F" w:rsidRPr="00215127" w:rsidRDefault="003551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178 800,0</w:t>
            </w:r>
          </w:p>
          <w:p w:rsidR="00355141" w:rsidRPr="00215127" w:rsidRDefault="003551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5141" w:rsidRPr="00215127" w:rsidRDefault="003551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5141" w:rsidRPr="00215127" w:rsidRDefault="003551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5141" w:rsidRPr="00215127" w:rsidRDefault="003551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5141" w:rsidRPr="00215127" w:rsidRDefault="003551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5141" w:rsidRPr="00215127" w:rsidRDefault="00DF3A2F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7 280,0</w:t>
            </w:r>
          </w:p>
          <w:p w:rsidR="00355141" w:rsidRPr="00215127" w:rsidRDefault="003551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DF3A2F" w:rsidRDefault="00DF3A2F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78 880,0</w:t>
            </w:r>
          </w:p>
          <w:p w:rsidR="00DF3A2F" w:rsidRDefault="00DF3A2F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F3A2F" w:rsidRDefault="00DF3A2F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2438F" w:rsidRPr="00215127" w:rsidRDefault="003551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78 800,0</w:t>
            </w:r>
          </w:p>
          <w:p w:rsidR="00355141" w:rsidRPr="00215127" w:rsidRDefault="003551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5141" w:rsidRPr="00215127" w:rsidRDefault="003551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5141" w:rsidRPr="00215127" w:rsidRDefault="003551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5141" w:rsidRDefault="003551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F3A2F" w:rsidRPr="00215127" w:rsidRDefault="00DF3A2F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5141" w:rsidRPr="00215127" w:rsidRDefault="00DF3A2F" w:rsidP="00DF3A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</w:t>
            </w:r>
            <w:r w:rsidR="00355141" w:rsidRPr="002151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F3A2F" w:rsidRDefault="00DF3A2F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52 600,0</w:t>
            </w:r>
          </w:p>
          <w:p w:rsidR="00DF3A2F" w:rsidRDefault="00DF3A2F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F3A2F" w:rsidRDefault="00DF3A2F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2438F" w:rsidRPr="00215127" w:rsidRDefault="003551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50 000,0</w:t>
            </w:r>
          </w:p>
          <w:p w:rsidR="00355141" w:rsidRPr="00215127" w:rsidRDefault="003551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5141" w:rsidRPr="00215127" w:rsidRDefault="003551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5141" w:rsidRPr="00215127" w:rsidRDefault="003551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5141" w:rsidRPr="00215127" w:rsidRDefault="003551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5141" w:rsidRPr="00215127" w:rsidRDefault="003551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5141" w:rsidRPr="00215127" w:rsidRDefault="003551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2 600,0</w:t>
            </w:r>
          </w:p>
        </w:tc>
        <w:tc>
          <w:tcPr>
            <w:tcW w:w="1099" w:type="dxa"/>
          </w:tcPr>
          <w:p w:rsidR="0012438F" w:rsidRPr="00215127" w:rsidRDefault="003551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5</w:t>
            </w:r>
            <w:r w:rsidR="00DF3A2F">
              <w:rPr>
                <w:rFonts w:ascii="Times New Roman" w:hAnsi="Times New Roman" w:cs="Times New Roman"/>
              </w:rPr>
              <w:t>4 600,0</w:t>
            </w:r>
          </w:p>
          <w:p w:rsidR="00355141" w:rsidRPr="00215127" w:rsidRDefault="003551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5141" w:rsidRPr="00215127" w:rsidRDefault="003551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5141" w:rsidRPr="00215127" w:rsidRDefault="00DF3A2F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</w:t>
            </w:r>
          </w:p>
          <w:p w:rsidR="00355141" w:rsidRPr="00215127" w:rsidRDefault="003551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5141" w:rsidRPr="00215127" w:rsidRDefault="003551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5141" w:rsidRDefault="003551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F3A2F" w:rsidRDefault="00DF3A2F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F3A2F" w:rsidRPr="00215127" w:rsidRDefault="00DF3A2F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5141" w:rsidRPr="00215127" w:rsidRDefault="003551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4 600,0</w:t>
            </w:r>
          </w:p>
          <w:p w:rsidR="00355141" w:rsidRPr="00215127" w:rsidRDefault="003551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38F" w:rsidRPr="0001397A" w:rsidTr="006B4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4" w:type="dxa"/>
          <w:wAfter w:w="10" w:type="dxa"/>
        </w:trPr>
        <w:tc>
          <w:tcPr>
            <w:tcW w:w="568" w:type="dxa"/>
          </w:tcPr>
          <w:p w:rsidR="0012438F" w:rsidRPr="00794C99" w:rsidRDefault="00BE2A5C" w:rsidP="00693D8F">
            <w:pPr>
              <w:pStyle w:val="ConsPlusNormal"/>
              <w:ind w:left="-8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693D8F" w:rsidRPr="00794C99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2518" w:type="dxa"/>
          </w:tcPr>
          <w:p w:rsidR="0012438F" w:rsidRPr="00215127" w:rsidRDefault="006E3796" w:rsidP="00197B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15127">
              <w:rPr>
                <w:rFonts w:ascii="Times New Roman" w:hAnsi="Times New Roman" w:cs="Times New Roman"/>
                <w:b/>
              </w:rPr>
              <w:t>Мероприятие 2.</w:t>
            </w:r>
            <w:r w:rsidR="00BE2A5C">
              <w:rPr>
                <w:rFonts w:ascii="Times New Roman" w:hAnsi="Times New Roman" w:cs="Times New Roman"/>
                <w:b/>
              </w:rPr>
              <w:t>6</w:t>
            </w:r>
            <w:r w:rsidRPr="00215127">
              <w:rPr>
                <w:rFonts w:ascii="Times New Roman" w:hAnsi="Times New Roman" w:cs="Times New Roman"/>
                <w:b/>
              </w:rPr>
              <w:t>.</w:t>
            </w:r>
          </w:p>
          <w:p w:rsidR="00197B4C" w:rsidRPr="00215127" w:rsidRDefault="00197B4C" w:rsidP="00197B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Проектирование, строительство, реконструкция, капитальный   ремонт  и  ремонт  автомобильных дорог общего пользования местного значения</w:t>
            </w:r>
            <w:r w:rsidR="00C3031E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1485" w:type="dxa"/>
          </w:tcPr>
          <w:p w:rsidR="00411DC3" w:rsidRPr="00215127" w:rsidRDefault="00411DC3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Всего, в т.ч.</w:t>
            </w:r>
          </w:p>
          <w:p w:rsidR="00411DC3" w:rsidRPr="00215127" w:rsidRDefault="00411DC3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11DC3" w:rsidRPr="00215127" w:rsidRDefault="00411DC3" w:rsidP="00411DC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 xml:space="preserve">      Средства</w:t>
            </w:r>
          </w:p>
          <w:p w:rsidR="00411DC3" w:rsidRPr="00215127" w:rsidRDefault="001C5619" w:rsidP="00411D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о</w:t>
            </w:r>
            <w:r w:rsidR="00411DC3" w:rsidRPr="00215127">
              <w:rPr>
                <w:rFonts w:ascii="Times New Roman" w:hAnsi="Times New Roman" w:cs="Times New Roman"/>
              </w:rPr>
              <w:t>бластного  бюджета</w:t>
            </w:r>
            <w:r w:rsidR="00BE2A5C">
              <w:rPr>
                <w:rFonts w:ascii="Times New Roman" w:hAnsi="Times New Roman" w:cs="Times New Roman"/>
              </w:rPr>
              <w:t xml:space="preserve"> (дорожный фонд)</w:t>
            </w:r>
          </w:p>
          <w:p w:rsidR="00411DC3" w:rsidRPr="00215127" w:rsidRDefault="00411DC3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11DC3" w:rsidRPr="00215127" w:rsidRDefault="00411DC3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2438F" w:rsidRDefault="006E3796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Бюджет МО «Вяземский муниципальный округ» Смоленской области</w:t>
            </w:r>
          </w:p>
          <w:p w:rsidR="00BE2A5C" w:rsidRPr="00215127" w:rsidRDefault="00BE2A5C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(дорожный  фонд)</w:t>
            </w:r>
          </w:p>
        </w:tc>
        <w:tc>
          <w:tcPr>
            <w:tcW w:w="1560" w:type="dxa"/>
          </w:tcPr>
          <w:p w:rsidR="0012438F" w:rsidRDefault="00F00518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190 040,0</w:t>
            </w:r>
          </w:p>
          <w:p w:rsidR="00F00518" w:rsidRDefault="00F00518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00518" w:rsidRDefault="00F00518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190 000,0</w:t>
            </w:r>
          </w:p>
          <w:p w:rsidR="00F00518" w:rsidRDefault="00F00518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00518" w:rsidRDefault="00F00518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00518" w:rsidRDefault="00F00518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B41F0" w:rsidRDefault="006B41F0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00518" w:rsidRDefault="00F00518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00518" w:rsidRDefault="00F00518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00518" w:rsidRPr="00215127" w:rsidRDefault="00F00518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82" w:type="dxa"/>
          </w:tcPr>
          <w:p w:rsidR="0012438F" w:rsidRPr="006448E2" w:rsidRDefault="006448E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40 040</w:t>
            </w:r>
            <w:r>
              <w:rPr>
                <w:rFonts w:ascii="Times New Roman" w:hAnsi="Times New Roman" w:cs="Times New Roman"/>
              </w:rPr>
              <w:t>,</w:t>
            </w:r>
            <w:r w:rsidR="00F00518">
              <w:rPr>
                <w:rFonts w:ascii="Times New Roman" w:hAnsi="Times New Roman" w:cs="Times New Roman"/>
              </w:rPr>
              <w:t>0</w:t>
            </w:r>
          </w:p>
          <w:p w:rsidR="00107AAC" w:rsidRPr="00215127" w:rsidRDefault="00107AAC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7AAC" w:rsidRDefault="00107AAC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40 000,0</w:t>
            </w:r>
          </w:p>
          <w:p w:rsidR="00C72041" w:rsidRDefault="00C720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72041" w:rsidRDefault="00C720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72041" w:rsidRDefault="00C720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B41F0" w:rsidRDefault="006B41F0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72041" w:rsidRDefault="00C720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72041" w:rsidRDefault="00C720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72041" w:rsidRPr="00215127" w:rsidRDefault="00C72041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</w:tcPr>
          <w:p w:rsidR="0012438F" w:rsidRDefault="003C51AA" w:rsidP="003C5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150 000,0</w:t>
            </w:r>
          </w:p>
          <w:p w:rsidR="00C72041" w:rsidRDefault="00C72041" w:rsidP="003C5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72041" w:rsidRDefault="00C72041" w:rsidP="003C5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150 000,0</w:t>
            </w:r>
          </w:p>
          <w:p w:rsidR="001D565B" w:rsidRDefault="001D565B" w:rsidP="003C5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565B" w:rsidRDefault="001D565B" w:rsidP="003C5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565B" w:rsidRDefault="001D565B" w:rsidP="003C5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565B" w:rsidRDefault="001D565B" w:rsidP="003C5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B41F0" w:rsidRDefault="006B41F0" w:rsidP="003C5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711EA" w:rsidRDefault="00D711EA" w:rsidP="003C5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565B" w:rsidRPr="00215127" w:rsidRDefault="001D565B" w:rsidP="003C51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99" w:type="dxa"/>
          </w:tcPr>
          <w:p w:rsidR="0012438F" w:rsidRDefault="00E01CB5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-</w:t>
            </w:r>
            <w:r w:rsidR="00D711EA">
              <w:rPr>
                <w:rFonts w:ascii="Times New Roman" w:hAnsi="Times New Roman" w:cs="Times New Roman"/>
              </w:rPr>
              <w:t>-</w:t>
            </w:r>
          </w:p>
          <w:p w:rsidR="00D711EA" w:rsidRDefault="00D711EA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711EA" w:rsidRDefault="00D711EA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  <w:p w:rsidR="00D711EA" w:rsidRDefault="00D711EA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711EA" w:rsidRDefault="00D711EA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711EA" w:rsidRDefault="00D711EA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711EA" w:rsidRDefault="00D711EA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B41F0" w:rsidRDefault="006B41F0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711EA" w:rsidRDefault="00D711EA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711EA" w:rsidRDefault="00D711EA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  <w:p w:rsidR="00D711EA" w:rsidRPr="00215127" w:rsidRDefault="00D711EA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38F" w:rsidRPr="0001397A" w:rsidTr="006B4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4" w:type="dxa"/>
          <w:wAfter w:w="10" w:type="dxa"/>
        </w:trPr>
        <w:tc>
          <w:tcPr>
            <w:tcW w:w="568" w:type="dxa"/>
          </w:tcPr>
          <w:p w:rsidR="0012438F" w:rsidRPr="00794C99" w:rsidRDefault="0012438F" w:rsidP="00795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12438F" w:rsidRPr="00A96D78" w:rsidRDefault="00C3031E" w:rsidP="00C303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Проектирование, строительство, реконструкция, капитальный   ремонт  и  ремонт  автомобильных дорог местного значения</w:t>
            </w:r>
            <w:r>
              <w:rPr>
                <w:rFonts w:ascii="Times New Roman" w:hAnsi="Times New Roman" w:cs="Times New Roman"/>
              </w:rPr>
              <w:t xml:space="preserve"> города Вязьма</w:t>
            </w:r>
          </w:p>
        </w:tc>
        <w:tc>
          <w:tcPr>
            <w:tcW w:w="1485" w:type="dxa"/>
          </w:tcPr>
          <w:p w:rsidR="0036134F" w:rsidRPr="00A96D78" w:rsidRDefault="0036134F" w:rsidP="00361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  <w:b/>
              </w:rPr>
              <w:t>Всего,</w:t>
            </w:r>
            <w:r w:rsidRPr="00A96D78">
              <w:rPr>
                <w:rFonts w:ascii="Times New Roman" w:hAnsi="Times New Roman" w:cs="Times New Roman"/>
              </w:rPr>
              <w:t xml:space="preserve"> </w:t>
            </w:r>
            <w:r w:rsidR="0014721E" w:rsidRPr="00A96D78">
              <w:rPr>
                <w:rFonts w:ascii="Times New Roman" w:hAnsi="Times New Roman" w:cs="Times New Roman"/>
              </w:rPr>
              <w:t xml:space="preserve"> </w:t>
            </w:r>
            <w:r w:rsidRPr="00A96D78">
              <w:rPr>
                <w:rFonts w:ascii="Times New Roman" w:hAnsi="Times New Roman" w:cs="Times New Roman"/>
              </w:rPr>
              <w:t>в т.ч.</w:t>
            </w:r>
          </w:p>
          <w:p w:rsidR="0036134F" w:rsidRPr="00A96D78" w:rsidRDefault="0036134F" w:rsidP="00361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6134F" w:rsidRPr="00A96D78" w:rsidRDefault="0036134F" w:rsidP="00361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 xml:space="preserve">     Средства</w:t>
            </w:r>
          </w:p>
          <w:p w:rsidR="0036134F" w:rsidRPr="00A96D78" w:rsidRDefault="001C5619" w:rsidP="00361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о</w:t>
            </w:r>
            <w:r w:rsidR="0036134F" w:rsidRPr="00A96D78">
              <w:rPr>
                <w:rFonts w:ascii="Times New Roman" w:hAnsi="Times New Roman" w:cs="Times New Roman"/>
              </w:rPr>
              <w:t>бластного  бюджета</w:t>
            </w:r>
          </w:p>
          <w:p w:rsidR="00C2103A" w:rsidRPr="00A96D78" w:rsidRDefault="00C2103A" w:rsidP="00361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(дорожный фонд)</w:t>
            </w:r>
          </w:p>
          <w:p w:rsidR="0036134F" w:rsidRPr="00A96D78" w:rsidRDefault="0036134F" w:rsidP="00361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6134F" w:rsidRPr="00A96D78" w:rsidRDefault="0036134F" w:rsidP="00361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2438F" w:rsidRPr="00A96D78" w:rsidRDefault="006E3796" w:rsidP="00361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Бюджет МО «Вяземский муниципальный округ» Смоленской области</w:t>
            </w:r>
          </w:p>
          <w:p w:rsidR="005C2C01" w:rsidRPr="00A96D78" w:rsidRDefault="005C2C01" w:rsidP="00361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(дорожный фонд)</w:t>
            </w:r>
          </w:p>
        </w:tc>
        <w:tc>
          <w:tcPr>
            <w:tcW w:w="1560" w:type="dxa"/>
          </w:tcPr>
          <w:p w:rsidR="0012438F" w:rsidRPr="00A96D78" w:rsidRDefault="00F00518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14 514,5</w:t>
            </w:r>
          </w:p>
          <w:p w:rsidR="00F00518" w:rsidRPr="00A96D78" w:rsidRDefault="00F00518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00518" w:rsidRPr="00A96D78" w:rsidRDefault="00F00518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00518" w:rsidRPr="00A96D78" w:rsidRDefault="00F00518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14 500,0</w:t>
            </w:r>
          </w:p>
          <w:p w:rsidR="00F00518" w:rsidRPr="00A96D78" w:rsidRDefault="00F00518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00518" w:rsidRPr="00A96D78" w:rsidRDefault="00F00518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00518" w:rsidRPr="00A96D78" w:rsidRDefault="00F00518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00518" w:rsidRPr="00A96D78" w:rsidRDefault="00F00518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111B" w:rsidRPr="00A96D78" w:rsidRDefault="0035111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111B" w:rsidRPr="00A96D78" w:rsidRDefault="0035111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00518" w:rsidRPr="00A96D78" w:rsidRDefault="00F00518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382" w:type="dxa"/>
          </w:tcPr>
          <w:p w:rsidR="0012438F" w:rsidRPr="00A96D78" w:rsidRDefault="00F00518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14 514,5</w:t>
            </w:r>
          </w:p>
          <w:p w:rsidR="00107AAC" w:rsidRPr="00A96D78" w:rsidRDefault="00107AAC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7AAC" w:rsidRPr="00A96D78" w:rsidRDefault="00107AAC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7AAC" w:rsidRPr="00A96D78" w:rsidRDefault="00107AAC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14 500,0</w:t>
            </w:r>
          </w:p>
          <w:p w:rsidR="008460E7" w:rsidRPr="00A96D78" w:rsidRDefault="008460E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460E7" w:rsidRPr="00A96D78" w:rsidRDefault="008460E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460E7" w:rsidRPr="00A96D78" w:rsidRDefault="008460E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111B" w:rsidRPr="00A96D78" w:rsidRDefault="0035111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111B" w:rsidRPr="00A96D78" w:rsidRDefault="0035111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460E7" w:rsidRPr="00A96D78" w:rsidRDefault="008460E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460E7" w:rsidRPr="00A96D78" w:rsidRDefault="008460E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14,5</w:t>
            </w:r>
          </w:p>
          <w:p w:rsidR="008460E7" w:rsidRPr="00A96D78" w:rsidRDefault="008460E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7AAC" w:rsidRPr="00A96D78" w:rsidRDefault="00107AAC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7AAC" w:rsidRPr="00A96D78" w:rsidRDefault="00107AAC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7AAC" w:rsidRPr="00A96D78" w:rsidRDefault="00107AAC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565B" w:rsidRPr="00A96D78" w:rsidRDefault="005663CD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--</w:t>
            </w:r>
          </w:p>
          <w:p w:rsidR="001D565B" w:rsidRPr="00A96D78" w:rsidRDefault="001D565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565B" w:rsidRPr="00A96D78" w:rsidRDefault="001D565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--</w:t>
            </w:r>
          </w:p>
          <w:p w:rsidR="001D565B" w:rsidRPr="00A96D78" w:rsidRDefault="001D565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565B" w:rsidRPr="00A96D78" w:rsidRDefault="001D565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565B" w:rsidRPr="00A96D78" w:rsidRDefault="001D565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565B" w:rsidRPr="00A96D78" w:rsidRDefault="001D565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111B" w:rsidRPr="00A96D78" w:rsidRDefault="0035111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5111B" w:rsidRPr="00A96D78" w:rsidRDefault="0035111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565B" w:rsidRPr="00A96D78" w:rsidRDefault="001D565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99" w:type="dxa"/>
          </w:tcPr>
          <w:p w:rsidR="0012438F" w:rsidRPr="00D342D8" w:rsidRDefault="00D711EA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342D8">
              <w:rPr>
                <w:rFonts w:ascii="Times New Roman" w:hAnsi="Times New Roman" w:cs="Times New Roman"/>
                <w:i/>
              </w:rPr>
              <w:t>--</w:t>
            </w:r>
          </w:p>
          <w:p w:rsidR="00D711EA" w:rsidRPr="00D342D8" w:rsidRDefault="00D711EA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D711EA" w:rsidRPr="00D342D8" w:rsidRDefault="00D711EA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D711EA" w:rsidRPr="00D342D8" w:rsidRDefault="00D711EA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342D8">
              <w:rPr>
                <w:rFonts w:ascii="Times New Roman" w:hAnsi="Times New Roman" w:cs="Times New Roman"/>
                <w:i/>
              </w:rPr>
              <w:t>--</w:t>
            </w:r>
          </w:p>
          <w:p w:rsidR="00D711EA" w:rsidRPr="00D342D8" w:rsidRDefault="00D711EA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D711EA" w:rsidRDefault="00D711EA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35111B" w:rsidRDefault="0035111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35111B" w:rsidRPr="00D342D8" w:rsidRDefault="0035111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D711EA" w:rsidRPr="00D342D8" w:rsidRDefault="00D711EA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D711EA" w:rsidRPr="00D342D8" w:rsidRDefault="00D711EA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D711EA" w:rsidRPr="00D342D8" w:rsidRDefault="00D711EA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342D8">
              <w:rPr>
                <w:rFonts w:ascii="Times New Roman" w:hAnsi="Times New Roman" w:cs="Times New Roman"/>
                <w:i/>
              </w:rPr>
              <w:t>--</w:t>
            </w:r>
          </w:p>
          <w:p w:rsidR="00D711EA" w:rsidRPr="00D342D8" w:rsidRDefault="00D711EA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2438F" w:rsidRPr="0001397A" w:rsidTr="006B4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4" w:type="dxa"/>
          <w:wAfter w:w="10" w:type="dxa"/>
        </w:trPr>
        <w:tc>
          <w:tcPr>
            <w:tcW w:w="568" w:type="dxa"/>
          </w:tcPr>
          <w:p w:rsidR="0012438F" w:rsidRPr="00794C99" w:rsidRDefault="0012438F" w:rsidP="00795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12438F" w:rsidRPr="00A96D78" w:rsidRDefault="00C3031E" w:rsidP="00C303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Проектирование, строительство, реконструкция, капитальный   ремонт  и  ремонт  автомобильных дорог местного значения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6134F" w:rsidRPr="00A96D78">
              <w:rPr>
                <w:rFonts w:ascii="Times New Roman" w:hAnsi="Times New Roman" w:cs="Times New Roman"/>
              </w:rPr>
              <w:t>Андрейковск</w:t>
            </w:r>
            <w:r>
              <w:rPr>
                <w:rFonts w:ascii="Times New Roman" w:hAnsi="Times New Roman" w:cs="Times New Roman"/>
              </w:rPr>
              <w:t>ой</w:t>
            </w:r>
            <w:r w:rsidR="0036134F" w:rsidRPr="00A96D78">
              <w:rPr>
                <w:rFonts w:ascii="Times New Roman" w:hAnsi="Times New Roman" w:cs="Times New Roman"/>
              </w:rPr>
              <w:t xml:space="preserve"> сельск</w:t>
            </w:r>
            <w:r>
              <w:rPr>
                <w:rFonts w:ascii="Times New Roman" w:hAnsi="Times New Roman" w:cs="Times New Roman"/>
              </w:rPr>
              <w:t>о</w:t>
            </w:r>
            <w:r w:rsidR="0036134F" w:rsidRPr="00A96D78">
              <w:rPr>
                <w:rFonts w:ascii="Times New Roman" w:hAnsi="Times New Roman" w:cs="Times New Roman"/>
              </w:rPr>
              <w:t xml:space="preserve">й </w:t>
            </w:r>
            <w:r>
              <w:rPr>
                <w:rFonts w:ascii="Times New Roman" w:hAnsi="Times New Roman" w:cs="Times New Roman"/>
              </w:rPr>
              <w:t>территории</w:t>
            </w:r>
          </w:p>
        </w:tc>
        <w:tc>
          <w:tcPr>
            <w:tcW w:w="1485" w:type="dxa"/>
          </w:tcPr>
          <w:p w:rsidR="0036134F" w:rsidRPr="00A96D78" w:rsidRDefault="0036134F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  <w:b/>
              </w:rPr>
              <w:t>Всего</w:t>
            </w:r>
            <w:r w:rsidRPr="00A96D78">
              <w:rPr>
                <w:rFonts w:ascii="Times New Roman" w:hAnsi="Times New Roman" w:cs="Times New Roman"/>
              </w:rPr>
              <w:t>,</w:t>
            </w:r>
            <w:r w:rsidR="0014721E" w:rsidRPr="00A96D78">
              <w:rPr>
                <w:rFonts w:ascii="Times New Roman" w:hAnsi="Times New Roman" w:cs="Times New Roman"/>
              </w:rPr>
              <w:t xml:space="preserve"> </w:t>
            </w:r>
            <w:r w:rsidRPr="00A96D78">
              <w:rPr>
                <w:rFonts w:ascii="Times New Roman" w:hAnsi="Times New Roman" w:cs="Times New Roman"/>
              </w:rPr>
              <w:t>в т.ч.</w:t>
            </w:r>
          </w:p>
          <w:p w:rsidR="0036134F" w:rsidRPr="00A96D78" w:rsidRDefault="0036134F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6134F" w:rsidRPr="00A96D78" w:rsidRDefault="0036134F" w:rsidP="0036134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 xml:space="preserve">     Средства</w:t>
            </w:r>
          </w:p>
          <w:p w:rsidR="0036134F" w:rsidRPr="00A96D78" w:rsidRDefault="001C5619" w:rsidP="00361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о</w:t>
            </w:r>
            <w:r w:rsidR="0036134F" w:rsidRPr="00A96D78">
              <w:rPr>
                <w:rFonts w:ascii="Times New Roman" w:hAnsi="Times New Roman" w:cs="Times New Roman"/>
              </w:rPr>
              <w:t>бластного  бюджета</w:t>
            </w:r>
            <w:r w:rsidR="0035111B" w:rsidRPr="00A96D78">
              <w:rPr>
                <w:rFonts w:ascii="Times New Roman" w:hAnsi="Times New Roman" w:cs="Times New Roman"/>
              </w:rPr>
              <w:t xml:space="preserve"> </w:t>
            </w:r>
          </w:p>
          <w:p w:rsidR="0035111B" w:rsidRPr="00A96D78" w:rsidRDefault="0035111B" w:rsidP="00361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(дорожный  фонд)</w:t>
            </w:r>
          </w:p>
          <w:p w:rsidR="0036134F" w:rsidRPr="00A96D78" w:rsidRDefault="0036134F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6134F" w:rsidRPr="00A96D78" w:rsidRDefault="0036134F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2438F" w:rsidRPr="00A96D78" w:rsidRDefault="006E3796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Бюджет МО «Вяземский муниципальный округ» Смоленской области</w:t>
            </w:r>
          </w:p>
          <w:p w:rsidR="00492389" w:rsidRPr="00A96D78" w:rsidRDefault="0049238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(дорожный  фонд)</w:t>
            </w:r>
          </w:p>
        </w:tc>
        <w:tc>
          <w:tcPr>
            <w:tcW w:w="1560" w:type="dxa"/>
          </w:tcPr>
          <w:p w:rsidR="0012438F" w:rsidRPr="00A96D78" w:rsidRDefault="005A57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2 102,1</w:t>
            </w:r>
          </w:p>
          <w:p w:rsidR="005A57C2" w:rsidRPr="00A96D78" w:rsidRDefault="005A57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A57C2" w:rsidRPr="00A96D78" w:rsidRDefault="005A57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A57C2" w:rsidRPr="00A96D78" w:rsidRDefault="005A57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2 100,0</w:t>
            </w:r>
          </w:p>
          <w:p w:rsidR="005A57C2" w:rsidRPr="00A96D78" w:rsidRDefault="005A57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A57C2" w:rsidRPr="00A96D78" w:rsidRDefault="005A57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A57C2" w:rsidRPr="00A96D78" w:rsidRDefault="005A57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A57C2" w:rsidRPr="00A96D78" w:rsidRDefault="005A57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84A3C" w:rsidRPr="00A96D78" w:rsidRDefault="00A84A3C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84A3C" w:rsidRPr="00A96D78" w:rsidRDefault="00A84A3C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84A3C" w:rsidRPr="00A96D78" w:rsidRDefault="00A84A3C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A57C2" w:rsidRPr="00A96D78" w:rsidRDefault="005A57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2,1</w:t>
            </w:r>
          </w:p>
          <w:p w:rsidR="005A57C2" w:rsidRPr="00A96D78" w:rsidRDefault="005A57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12438F" w:rsidRPr="00A96D78" w:rsidRDefault="00F00518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2 102,1</w:t>
            </w:r>
          </w:p>
          <w:p w:rsidR="00107AAC" w:rsidRPr="00A96D78" w:rsidRDefault="00107AAC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7AAC" w:rsidRPr="00A96D78" w:rsidRDefault="00107AAC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07AAC" w:rsidRPr="00A96D78" w:rsidRDefault="00107AAC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2 100,0</w:t>
            </w:r>
          </w:p>
          <w:p w:rsidR="00654859" w:rsidRPr="00A96D78" w:rsidRDefault="006548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54859" w:rsidRPr="00A96D78" w:rsidRDefault="006548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54859" w:rsidRPr="00A96D78" w:rsidRDefault="006548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84A3C" w:rsidRPr="00A96D78" w:rsidRDefault="00A84A3C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84A3C" w:rsidRPr="00A96D78" w:rsidRDefault="00A84A3C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84A3C" w:rsidRPr="00A96D78" w:rsidRDefault="00A84A3C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54859" w:rsidRPr="00A96D78" w:rsidRDefault="006548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54859" w:rsidRPr="00A96D78" w:rsidRDefault="008460E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2,1</w:t>
            </w:r>
          </w:p>
          <w:p w:rsidR="00654859" w:rsidRPr="00A96D78" w:rsidRDefault="006548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54859" w:rsidRPr="00A96D78" w:rsidRDefault="006548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54859" w:rsidRPr="00A96D78" w:rsidRDefault="006548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2438F" w:rsidRPr="00A96D78" w:rsidRDefault="001D565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--</w:t>
            </w:r>
          </w:p>
          <w:p w:rsidR="001D565B" w:rsidRPr="00A96D78" w:rsidRDefault="001D565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565B" w:rsidRPr="00A96D78" w:rsidRDefault="001D565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565B" w:rsidRPr="00A96D78" w:rsidRDefault="001D565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--</w:t>
            </w:r>
          </w:p>
          <w:p w:rsidR="001D565B" w:rsidRPr="00A96D78" w:rsidRDefault="001D565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565B" w:rsidRPr="00A96D78" w:rsidRDefault="001D565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565B" w:rsidRPr="00A96D78" w:rsidRDefault="001D565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565B" w:rsidRPr="00A96D78" w:rsidRDefault="001D565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84A3C" w:rsidRPr="00A96D78" w:rsidRDefault="00A84A3C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84A3C" w:rsidRPr="00A96D78" w:rsidRDefault="00A84A3C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84A3C" w:rsidRPr="00A96D78" w:rsidRDefault="00A84A3C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D565B" w:rsidRPr="00A96D78" w:rsidRDefault="001D565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99" w:type="dxa"/>
          </w:tcPr>
          <w:p w:rsidR="0012438F" w:rsidRPr="00D342D8" w:rsidRDefault="00B5774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342D8">
              <w:rPr>
                <w:rFonts w:ascii="Times New Roman" w:hAnsi="Times New Roman" w:cs="Times New Roman"/>
                <w:i/>
              </w:rPr>
              <w:t>--</w:t>
            </w:r>
          </w:p>
          <w:p w:rsidR="00B57742" w:rsidRPr="00D342D8" w:rsidRDefault="00B5774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B57742" w:rsidRPr="00D342D8" w:rsidRDefault="00B5774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B57742" w:rsidRPr="00D342D8" w:rsidRDefault="00B5774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342D8">
              <w:rPr>
                <w:rFonts w:ascii="Times New Roman" w:hAnsi="Times New Roman" w:cs="Times New Roman"/>
                <w:i/>
              </w:rPr>
              <w:t>--</w:t>
            </w:r>
          </w:p>
          <w:p w:rsidR="00B57742" w:rsidRPr="00D342D8" w:rsidRDefault="00B5774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B57742" w:rsidRPr="00D342D8" w:rsidRDefault="00B5774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B57742" w:rsidRDefault="00B5774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A84A3C" w:rsidRDefault="00A84A3C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A84A3C" w:rsidRDefault="00A84A3C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A84A3C" w:rsidRPr="00D342D8" w:rsidRDefault="00A84A3C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B57742" w:rsidRPr="00D342D8" w:rsidRDefault="00B5774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B57742" w:rsidRPr="00D342D8" w:rsidRDefault="00B5774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342D8">
              <w:rPr>
                <w:rFonts w:ascii="Times New Roman" w:hAnsi="Times New Roman" w:cs="Times New Roman"/>
                <w:i/>
              </w:rPr>
              <w:t>--</w:t>
            </w:r>
          </w:p>
          <w:p w:rsidR="00B57742" w:rsidRPr="00D342D8" w:rsidRDefault="00B5774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2438F" w:rsidRPr="0001397A" w:rsidTr="006B4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4" w:type="dxa"/>
          <w:wAfter w:w="10" w:type="dxa"/>
        </w:trPr>
        <w:tc>
          <w:tcPr>
            <w:tcW w:w="568" w:type="dxa"/>
          </w:tcPr>
          <w:p w:rsidR="0012438F" w:rsidRPr="00794C99" w:rsidRDefault="0012438F" w:rsidP="00795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12438F" w:rsidRPr="00A96D78" w:rsidRDefault="00C3031E" w:rsidP="00C303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Проектирование, строительство, реконструкция, капитальный   ремонт  и  ремонт  автомобильных дорог местного значения</w:t>
            </w:r>
            <w:r>
              <w:rPr>
                <w:rFonts w:ascii="Times New Roman" w:hAnsi="Times New Roman" w:cs="Times New Roman"/>
              </w:rPr>
              <w:t xml:space="preserve"> Туман</w:t>
            </w:r>
            <w:r w:rsidRPr="00A96D78">
              <w:rPr>
                <w:rFonts w:ascii="Times New Roman" w:hAnsi="Times New Roman" w:cs="Times New Roman"/>
              </w:rPr>
              <w:t>овск</w:t>
            </w:r>
            <w:r>
              <w:rPr>
                <w:rFonts w:ascii="Times New Roman" w:hAnsi="Times New Roman" w:cs="Times New Roman"/>
              </w:rPr>
              <w:t>ой</w:t>
            </w:r>
            <w:r w:rsidRPr="00A96D78">
              <w:rPr>
                <w:rFonts w:ascii="Times New Roman" w:hAnsi="Times New Roman" w:cs="Times New Roman"/>
              </w:rPr>
              <w:t xml:space="preserve"> сельск</w:t>
            </w:r>
            <w:r>
              <w:rPr>
                <w:rFonts w:ascii="Times New Roman" w:hAnsi="Times New Roman" w:cs="Times New Roman"/>
              </w:rPr>
              <w:t>о</w:t>
            </w:r>
            <w:r w:rsidRPr="00A96D78">
              <w:rPr>
                <w:rFonts w:ascii="Times New Roman" w:hAnsi="Times New Roman" w:cs="Times New Roman"/>
              </w:rPr>
              <w:t xml:space="preserve">й </w:t>
            </w:r>
            <w:r>
              <w:rPr>
                <w:rFonts w:ascii="Times New Roman" w:hAnsi="Times New Roman" w:cs="Times New Roman"/>
              </w:rPr>
              <w:t>территории</w:t>
            </w:r>
          </w:p>
        </w:tc>
        <w:tc>
          <w:tcPr>
            <w:tcW w:w="1485" w:type="dxa"/>
          </w:tcPr>
          <w:p w:rsidR="0014721E" w:rsidRPr="00A96D78" w:rsidRDefault="0014721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  <w:b/>
              </w:rPr>
              <w:t>Всего,</w:t>
            </w:r>
            <w:r w:rsidRPr="00A96D78">
              <w:rPr>
                <w:rFonts w:ascii="Times New Roman" w:hAnsi="Times New Roman" w:cs="Times New Roman"/>
              </w:rPr>
              <w:t xml:space="preserve"> в т.ч.</w:t>
            </w:r>
          </w:p>
          <w:p w:rsidR="0014721E" w:rsidRPr="00A96D78" w:rsidRDefault="0014721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4721E" w:rsidRPr="00A96D78" w:rsidRDefault="0014721E" w:rsidP="001472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 xml:space="preserve">      Средства</w:t>
            </w:r>
          </w:p>
          <w:p w:rsidR="0014721E" w:rsidRPr="00A96D78" w:rsidRDefault="001C5619" w:rsidP="001472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о</w:t>
            </w:r>
            <w:r w:rsidR="0014721E" w:rsidRPr="00A96D78">
              <w:rPr>
                <w:rFonts w:ascii="Times New Roman" w:hAnsi="Times New Roman" w:cs="Times New Roman"/>
              </w:rPr>
              <w:t>бластного  бюджета</w:t>
            </w:r>
          </w:p>
          <w:p w:rsidR="00492389" w:rsidRPr="00A96D78" w:rsidRDefault="00492389" w:rsidP="001472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(дорожный  фонд)</w:t>
            </w:r>
          </w:p>
          <w:p w:rsidR="0014721E" w:rsidRPr="00A96D78" w:rsidRDefault="0014721E" w:rsidP="001472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2438F" w:rsidRPr="00A96D78" w:rsidRDefault="006E3796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Бюджет МО «Вяземский муниципальный округ» Смоленской области</w:t>
            </w:r>
          </w:p>
          <w:p w:rsidR="00492389" w:rsidRPr="00A96D78" w:rsidRDefault="0049238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(дорожный фонд)</w:t>
            </w:r>
          </w:p>
        </w:tc>
        <w:tc>
          <w:tcPr>
            <w:tcW w:w="1560" w:type="dxa"/>
          </w:tcPr>
          <w:p w:rsidR="0012438F" w:rsidRPr="00A96D78" w:rsidRDefault="005A57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11 212,2</w:t>
            </w:r>
          </w:p>
          <w:p w:rsidR="005A57C2" w:rsidRPr="00A96D78" w:rsidRDefault="005A57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A57C2" w:rsidRPr="00A96D78" w:rsidRDefault="005A57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A57C2" w:rsidRPr="00A96D78" w:rsidRDefault="005A57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11 200,0</w:t>
            </w:r>
          </w:p>
          <w:p w:rsidR="005A57C2" w:rsidRPr="00A96D78" w:rsidRDefault="005A57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A57C2" w:rsidRPr="00A96D78" w:rsidRDefault="005A57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92389" w:rsidRPr="00A96D78" w:rsidRDefault="0049238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A57C2" w:rsidRPr="00A96D78" w:rsidRDefault="005A57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A57C2" w:rsidRPr="00A96D78" w:rsidRDefault="005A57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A57C2" w:rsidRPr="00A96D78" w:rsidRDefault="005A57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382" w:type="dxa"/>
          </w:tcPr>
          <w:p w:rsidR="0012438F" w:rsidRPr="00A96D78" w:rsidRDefault="00A33004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11 211,2</w:t>
            </w:r>
          </w:p>
          <w:p w:rsidR="005A57C2" w:rsidRPr="00A96D78" w:rsidRDefault="005A57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54859" w:rsidRPr="00A96D78" w:rsidRDefault="006548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54859" w:rsidRPr="00A96D78" w:rsidRDefault="006548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11 200,0</w:t>
            </w:r>
          </w:p>
          <w:p w:rsidR="00654859" w:rsidRPr="00A96D78" w:rsidRDefault="006548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54859" w:rsidRPr="00A96D78" w:rsidRDefault="006548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460E7" w:rsidRPr="00A96D78" w:rsidRDefault="008460E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460E7" w:rsidRPr="00A96D78" w:rsidRDefault="008460E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92389" w:rsidRPr="00A96D78" w:rsidRDefault="0049238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460E7" w:rsidRPr="00A96D78" w:rsidRDefault="008460E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1276" w:type="dxa"/>
          </w:tcPr>
          <w:p w:rsidR="0012438F" w:rsidRPr="00A96D78" w:rsidRDefault="003D3D1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--</w:t>
            </w:r>
          </w:p>
          <w:p w:rsidR="003D3D17" w:rsidRPr="00A96D78" w:rsidRDefault="003D3D1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D3D17" w:rsidRPr="00A96D78" w:rsidRDefault="003D3D1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D3D17" w:rsidRPr="00A96D78" w:rsidRDefault="003D3D1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--</w:t>
            </w:r>
          </w:p>
          <w:p w:rsidR="003D3D17" w:rsidRPr="00A96D78" w:rsidRDefault="003D3D1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D3D17" w:rsidRPr="00A96D78" w:rsidRDefault="003D3D1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D3D17" w:rsidRPr="00A96D78" w:rsidRDefault="003D3D1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92389" w:rsidRPr="00A96D78" w:rsidRDefault="0049238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D3D17" w:rsidRPr="00A96D78" w:rsidRDefault="003D3D1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D3D17" w:rsidRPr="00A96D78" w:rsidRDefault="003D3D1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99" w:type="dxa"/>
          </w:tcPr>
          <w:p w:rsidR="0012438F" w:rsidRPr="00D342D8" w:rsidRDefault="00B5774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342D8">
              <w:rPr>
                <w:rFonts w:ascii="Times New Roman" w:hAnsi="Times New Roman" w:cs="Times New Roman"/>
                <w:i/>
              </w:rPr>
              <w:t>--</w:t>
            </w:r>
          </w:p>
          <w:p w:rsidR="00B57742" w:rsidRPr="00D342D8" w:rsidRDefault="00B5774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B57742" w:rsidRPr="00D342D8" w:rsidRDefault="00B5774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B57742" w:rsidRPr="00D342D8" w:rsidRDefault="00B5774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342D8">
              <w:rPr>
                <w:rFonts w:ascii="Times New Roman" w:hAnsi="Times New Roman" w:cs="Times New Roman"/>
                <w:i/>
              </w:rPr>
              <w:t>--</w:t>
            </w:r>
          </w:p>
          <w:p w:rsidR="00B57742" w:rsidRPr="00D342D8" w:rsidRDefault="00B5774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B57742" w:rsidRPr="00D342D8" w:rsidRDefault="00B5774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B57742" w:rsidRDefault="00B5774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492389" w:rsidRPr="00D342D8" w:rsidRDefault="0049238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B57742" w:rsidRPr="00D342D8" w:rsidRDefault="00B5774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B57742" w:rsidRPr="00D342D8" w:rsidRDefault="00B5774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342D8">
              <w:rPr>
                <w:rFonts w:ascii="Times New Roman" w:hAnsi="Times New Roman" w:cs="Times New Roman"/>
                <w:i/>
              </w:rPr>
              <w:t>--</w:t>
            </w:r>
          </w:p>
        </w:tc>
      </w:tr>
      <w:tr w:rsidR="0012438F" w:rsidRPr="0001397A" w:rsidTr="006B4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4" w:type="dxa"/>
          <w:wAfter w:w="10" w:type="dxa"/>
        </w:trPr>
        <w:tc>
          <w:tcPr>
            <w:tcW w:w="568" w:type="dxa"/>
          </w:tcPr>
          <w:p w:rsidR="0012438F" w:rsidRPr="00794C99" w:rsidRDefault="0012438F" w:rsidP="0079534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12438F" w:rsidRPr="00A96D78" w:rsidRDefault="00C3031E" w:rsidP="00C303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Проектирование, строительство, реконструкция, капитальный   ремонт  и  ремонт  автомобильных дорог местного значения</w:t>
            </w:r>
            <w:r>
              <w:rPr>
                <w:rFonts w:ascii="Times New Roman" w:hAnsi="Times New Roman" w:cs="Times New Roman"/>
              </w:rPr>
              <w:t xml:space="preserve"> Новосельс</w:t>
            </w:r>
            <w:r w:rsidRPr="00A96D7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ой</w:t>
            </w:r>
            <w:r w:rsidRPr="00A96D78">
              <w:rPr>
                <w:rFonts w:ascii="Times New Roman" w:hAnsi="Times New Roman" w:cs="Times New Roman"/>
              </w:rPr>
              <w:t xml:space="preserve"> сельск</w:t>
            </w:r>
            <w:r>
              <w:rPr>
                <w:rFonts w:ascii="Times New Roman" w:hAnsi="Times New Roman" w:cs="Times New Roman"/>
              </w:rPr>
              <w:t>о</w:t>
            </w:r>
            <w:r w:rsidRPr="00A96D78">
              <w:rPr>
                <w:rFonts w:ascii="Times New Roman" w:hAnsi="Times New Roman" w:cs="Times New Roman"/>
              </w:rPr>
              <w:t xml:space="preserve">й </w:t>
            </w:r>
            <w:r>
              <w:rPr>
                <w:rFonts w:ascii="Times New Roman" w:hAnsi="Times New Roman" w:cs="Times New Roman"/>
              </w:rPr>
              <w:t>территории</w:t>
            </w:r>
          </w:p>
        </w:tc>
        <w:tc>
          <w:tcPr>
            <w:tcW w:w="1485" w:type="dxa"/>
          </w:tcPr>
          <w:p w:rsidR="0014721E" w:rsidRPr="00A96D78" w:rsidRDefault="0014721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  <w:b/>
              </w:rPr>
              <w:t>Всего</w:t>
            </w:r>
            <w:r w:rsidRPr="00A96D78">
              <w:rPr>
                <w:rFonts w:ascii="Times New Roman" w:hAnsi="Times New Roman" w:cs="Times New Roman"/>
              </w:rPr>
              <w:t>, в т.ч.</w:t>
            </w:r>
          </w:p>
          <w:p w:rsidR="0014721E" w:rsidRPr="00A96D78" w:rsidRDefault="0014721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B7FBE" w:rsidRPr="00A96D78" w:rsidRDefault="005B7FBE" w:rsidP="005B7F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 xml:space="preserve">     Средства</w:t>
            </w:r>
          </w:p>
          <w:p w:rsidR="0014721E" w:rsidRPr="00A96D78" w:rsidRDefault="005B7FBE" w:rsidP="005B7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областного  бюджета</w:t>
            </w:r>
          </w:p>
          <w:p w:rsidR="00F02BDB" w:rsidRPr="00A96D78" w:rsidRDefault="00F02BDB" w:rsidP="005B7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(дорожный фонд)</w:t>
            </w:r>
          </w:p>
          <w:p w:rsidR="0014721E" w:rsidRPr="00A96D78" w:rsidRDefault="0014721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4721E" w:rsidRPr="00A96D78" w:rsidRDefault="0014721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2438F" w:rsidRPr="00A96D78" w:rsidRDefault="006E3796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Бюджет МО «Вяземский муниципальный округ» Смоленской области</w:t>
            </w:r>
          </w:p>
          <w:p w:rsidR="00D46D8A" w:rsidRPr="00A96D78" w:rsidRDefault="00D46D8A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(дорожный фонд)</w:t>
            </w:r>
          </w:p>
        </w:tc>
        <w:tc>
          <w:tcPr>
            <w:tcW w:w="1560" w:type="dxa"/>
          </w:tcPr>
          <w:p w:rsidR="0012438F" w:rsidRPr="00A96D78" w:rsidRDefault="005C3BF4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12 212,2</w:t>
            </w:r>
          </w:p>
          <w:p w:rsidR="005C3BF4" w:rsidRPr="00A96D78" w:rsidRDefault="005C3BF4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C3BF4" w:rsidRPr="00A96D78" w:rsidRDefault="005C3BF4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C3BF4" w:rsidRPr="00A96D78" w:rsidRDefault="005C3BF4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12 200,0</w:t>
            </w:r>
          </w:p>
          <w:p w:rsidR="005C3BF4" w:rsidRPr="00A96D78" w:rsidRDefault="005C3BF4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C3BF4" w:rsidRPr="00A96D78" w:rsidRDefault="005C3BF4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02BDB" w:rsidRPr="00A96D78" w:rsidRDefault="00F02BD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C3BF4" w:rsidRPr="00A96D78" w:rsidRDefault="005C3BF4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C3BF4" w:rsidRPr="00A96D78" w:rsidRDefault="005C3BF4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C3BF4" w:rsidRPr="00A96D78" w:rsidRDefault="005C3BF4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382" w:type="dxa"/>
          </w:tcPr>
          <w:p w:rsidR="0012438F" w:rsidRPr="00A96D78" w:rsidRDefault="00A33004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12 212,2</w:t>
            </w:r>
          </w:p>
          <w:p w:rsidR="00654859" w:rsidRPr="00A96D78" w:rsidRDefault="006548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54859" w:rsidRPr="00A96D78" w:rsidRDefault="006548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54859" w:rsidRPr="00A96D78" w:rsidRDefault="006548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12 200,0</w:t>
            </w:r>
          </w:p>
          <w:p w:rsidR="008460E7" w:rsidRPr="00A96D78" w:rsidRDefault="008460E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460E7" w:rsidRPr="00A96D78" w:rsidRDefault="008460E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460E7" w:rsidRPr="00A96D78" w:rsidRDefault="008460E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02BDB" w:rsidRPr="00A96D78" w:rsidRDefault="00F02BD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460E7" w:rsidRPr="00A96D78" w:rsidRDefault="008460E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460E7" w:rsidRPr="00A96D78" w:rsidRDefault="008460E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276" w:type="dxa"/>
          </w:tcPr>
          <w:p w:rsidR="0012438F" w:rsidRPr="00A96D78" w:rsidRDefault="003D3D1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--</w:t>
            </w:r>
          </w:p>
          <w:p w:rsidR="003D3D17" w:rsidRPr="00A96D78" w:rsidRDefault="003D3D1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D3D17" w:rsidRPr="00A96D78" w:rsidRDefault="003D3D1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D3D17" w:rsidRPr="00A96D78" w:rsidRDefault="003D3D1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--</w:t>
            </w:r>
          </w:p>
          <w:p w:rsidR="003D3D17" w:rsidRPr="00A96D78" w:rsidRDefault="003D3D1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D3D17" w:rsidRPr="00A96D78" w:rsidRDefault="003D3D1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D3D17" w:rsidRPr="00A96D78" w:rsidRDefault="003D3D1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02BDB" w:rsidRPr="00A96D78" w:rsidRDefault="00F02BD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D3D17" w:rsidRPr="00A96D78" w:rsidRDefault="003D3D1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D3D17" w:rsidRPr="00A96D78" w:rsidRDefault="003D3D17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D78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099" w:type="dxa"/>
          </w:tcPr>
          <w:p w:rsidR="0012438F" w:rsidRPr="00D342D8" w:rsidRDefault="00B5774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342D8">
              <w:rPr>
                <w:rFonts w:ascii="Times New Roman" w:hAnsi="Times New Roman" w:cs="Times New Roman"/>
                <w:i/>
              </w:rPr>
              <w:t>--</w:t>
            </w:r>
          </w:p>
          <w:p w:rsidR="00B57742" w:rsidRPr="00D342D8" w:rsidRDefault="00B5774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B57742" w:rsidRPr="00D342D8" w:rsidRDefault="00B5774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B57742" w:rsidRPr="00D342D8" w:rsidRDefault="00B5774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342D8">
              <w:rPr>
                <w:rFonts w:ascii="Times New Roman" w:hAnsi="Times New Roman" w:cs="Times New Roman"/>
                <w:i/>
              </w:rPr>
              <w:t>--</w:t>
            </w:r>
          </w:p>
          <w:p w:rsidR="00B57742" w:rsidRPr="00D342D8" w:rsidRDefault="00B5774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B57742" w:rsidRPr="00D342D8" w:rsidRDefault="00B5774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B57742" w:rsidRDefault="00B5774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F02BDB" w:rsidRPr="00D342D8" w:rsidRDefault="00F02BD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B57742" w:rsidRPr="00D342D8" w:rsidRDefault="00B5774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</w:p>
          <w:p w:rsidR="00B57742" w:rsidRPr="00D342D8" w:rsidRDefault="00B5774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D342D8">
              <w:rPr>
                <w:rFonts w:ascii="Times New Roman" w:hAnsi="Times New Roman" w:cs="Times New Roman"/>
                <w:i/>
              </w:rPr>
              <w:t>--</w:t>
            </w:r>
          </w:p>
        </w:tc>
      </w:tr>
      <w:tr w:rsidR="0012438F" w:rsidRPr="0001397A" w:rsidTr="006B4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4" w:type="dxa"/>
          <w:wAfter w:w="10" w:type="dxa"/>
        </w:trPr>
        <w:tc>
          <w:tcPr>
            <w:tcW w:w="568" w:type="dxa"/>
          </w:tcPr>
          <w:p w:rsidR="0012438F" w:rsidRPr="00794C99" w:rsidRDefault="00BB69DD" w:rsidP="00BB69DD">
            <w:pPr>
              <w:pStyle w:val="ConsPlusNormal"/>
              <w:rPr>
                <w:rFonts w:ascii="Times New Roman" w:hAnsi="Times New Roman" w:cs="Times New Roman"/>
              </w:rPr>
            </w:pPr>
            <w:r w:rsidRPr="00794C99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518" w:type="dxa"/>
          </w:tcPr>
          <w:p w:rsidR="005D1414" w:rsidRPr="00215127" w:rsidRDefault="005D1414" w:rsidP="005D14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215127">
              <w:rPr>
                <w:rFonts w:ascii="Times New Roman" w:hAnsi="Times New Roman" w:cs="Times New Roman"/>
                <w:b/>
              </w:rPr>
              <w:t>Мероприятие 2.</w:t>
            </w:r>
            <w:r w:rsidR="00A40562">
              <w:rPr>
                <w:rFonts w:ascii="Times New Roman" w:hAnsi="Times New Roman" w:cs="Times New Roman"/>
                <w:b/>
              </w:rPr>
              <w:t>7</w:t>
            </w:r>
            <w:r w:rsidRPr="00215127">
              <w:rPr>
                <w:rFonts w:ascii="Times New Roman" w:hAnsi="Times New Roman" w:cs="Times New Roman"/>
                <w:b/>
              </w:rPr>
              <w:t>.</w:t>
            </w:r>
          </w:p>
          <w:p w:rsidR="007C0EFD" w:rsidRPr="00215127" w:rsidRDefault="007C0EFD" w:rsidP="007C0E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Дорожная  деятельность в отношении  автомобильных  дорог  местного значения  в  границах городов,  удостоенных почетного</w:t>
            </w:r>
          </w:p>
          <w:p w:rsidR="007C0EFD" w:rsidRPr="00215127" w:rsidRDefault="007C0EFD" w:rsidP="007C0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 xml:space="preserve">звания Российской Федерации </w:t>
            </w:r>
          </w:p>
          <w:p w:rsidR="0012438F" w:rsidRPr="00215127" w:rsidRDefault="007C0EFD" w:rsidP="007C0E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lastRenderedPageBreak/>
              <w:t>«Город воинской славы»</w:t>
            </w:r>
          </w:p>
        </w:tc>
        <w:tc>
          <w:tcPr>
            <w:tcW w:w="1485" w:type="dxa"/>
          </w:tcPr>
          <w:p w:rsidR="00B86B34" w:rsidRPr="00215127" w:rsidRDefault="00B86B34" w:rsidP="00B86B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  <w:b/>
              </w:rPr>
              <w:lastRenderedPageBreak/>
              <w:t>Всего,</w:t>
            </w:r>
            <w:r w:rsidRPr="00215127">
              <w:rPr>
                <w:rFonts w:ascii="Times New Roman" w:hAnsi="Times New Roman" w:cs="Times New Roman"/>
              </w:rPr>
              <w:t xml:space="preserve"> в т.ч.</w:t>
            </w:r>
          </w:p>
          <w:p w:rsidR="00B86B34" w:rsidRPr="00215127" w:rsidRDefault="00B86B34" w:rsidP="00B86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86B34" w:rsidRPr="00215127" w:rsidRDefault="00B86B34" w:rsidP="00B86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 xml:space="preserve">     Средства</w:t>
            </w:r>
          </w:p>
          <w:p w:rsidR="00B86B34" w:rsidRPr="00215127" w:rsidRDefault="00B86B34" w:rsidP="00B86B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 xml:space="preserve">    областного       </w:t>
            </w:r>
          </w:p>
          <w:p w:rsidR="00B86B34" w:rsidRDefault="00B86B34" w:rsidP="00B86B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 xml:space="preserve">       бюджета</w:t>
            </w:r>
          </w:p>
          <w:p w:rsidR="004F6370" w:rsidRPr="00215127" w:rsidRDefault="004F6370" w:rsidP="00B86B3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(дорожный фонд)</w:t>
            </w:r>
          </w:p>
          <w:p w:rsidR="00B86B34" w:rsidRPr="00215127" w:rsidRDefault="00B86B34" w:rsidP="00B86B3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2438F" w:rsidRDefault="00B86B34" w:rsidP="00B86B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lastRenderedPageBreak/>
              <w:t>Бюджет МО «Вяземский муниципальный округ» Смоленской области</w:t>
            </w:r>
          </w:p>
          <w:p w:rsidR="004F6370" w:rsidRPr="00215127" w:rsidRDefault="004F6370" w:rsidP="00B86B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(дорожный фонд)</w:t>
            </w:r>
          </w:p>
        </w:tc>
        <w:tc>
          <w:tcPr>
            <w:tcW w:w="1560" w:type="dxa"/>
          </w:tcPr>
          <w:p w:rsidR="0012438F" w:rsidRPr="00215127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lastRenderedPageBreak/>
              <w:t>60 060,0</w:t>
            </w:r>
          </w:p>
          <w:p w:rsidR="00603F5E" w:rsidRPr="00215127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03F5E" w:rsidRPr="00215127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03F5E" w:rsidRPr="00215127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03F5E" w:rsidRPr="00215127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60 000,0</w:t>
            </w:r>
          </w:p>
          <w:p w:rsidR="00603F5E" w:rsidRPr="00215127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03F5E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F6370" w:rsidRDefault="004F6370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F6370" w:rsidRPr="00215127" w:rsidRDefault="004F6370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03F5E" w:rsidRPr="00215127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03F5E" w:rsidRPr="00215127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82" w:type="dxa"/>
          </w:tcPr>
          <w:p w:rsidR="0012438F" w:rsidRPr="00215127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lastRenderedPageBreak/>
              <w:t>20 020,0</w:t>
            </w:r>
          </w:p>
          <w:p w:rsidR="00603F5E" w:rsidRPr="00215127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03F5E" w:rsidRPr="00215127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03F5E" w:rsidRPr="00215127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03F5E" w:rsidRPr="00215127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20 000,0</w:t>
            </w:r>
          </w:p>
          <w:p w:rsidR="00603F5E" w:rsidRPr="00215127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03F5E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F6370" w:rsidRDefault="004F6370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F6370" w:rsidRPr="00215127" w:rsidRDefault="004F6370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03F5E" w:rsidRPr="00215127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03F5E" w:rsidRPr="00215127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</w:tcPr>
          <w:p w:rsidR="0012438F" w:rsidRPr="00215127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lastRenderedPageBreak/>
              <w:t>20 020,0</w:t>
            </w:r>
          </w:p>
          <w:p w:rsidR="00603F5E" w:rsidRPr="00215127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03F5E" w:rsidRPr="00215127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03F5E" w:rsidRPr="00215127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03F5E" w:rsidRPr="00215127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20 000,0</w:t>
            </w:r>
          </w:p>
          <w:p w:rsidR="00603F5E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F6370" w:rsidRDefault="004F6370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F6370" w:rsidRPr="00215127" w:rsidRDefault="004F6370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03F5E" w:rsidRPr="00215127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03F5E" w:rsidRPr="00215127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03F5E" w:rsidRPr="00215127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99" w:type="dxa"/>
          </w:tcPr>
          <w:p w:rsidR="0012438F" w:rsidRPr="00215127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lastRenderedPageBreak/>
              <w:t>20 020,0</w:t>
            </w:r>
          </w:p>
          <w:p w:rsidR="00603F5E" w:rsidRPr="00215127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03F5E" w:rsidRPr="00215127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03F5E" w:rsidRPr="00215127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03F5E" w:rsidRPr="00215127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20 000,0</w:t>
            </w:r>
          </w:p>
          <w:p w:rsidR="00603F5E" w:rsidRPr="00215127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03F5E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F6370" w:rsidRDefault="004F6370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F6370" w:rsidRPr="001E6546" w:rsidRDefault="004F6370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03F5E" w:rsidRPr="00215127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03F5E" w:rsidRPr="00215127" w:rsidRDefault="00603F5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20,0</w:t>
            </w:r>
          </w:p>
        </w:tc>
      </w:tr>
      <w:tr w:rsidR="0012438F" w:rsidRPr="0001397A" w:rsidTr="006B4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4" w:type="dxa"/>
          <w:wAfter w:w="10" w:type="dxa"/>
        </w:trPr>
        <w:tc>
          <w:tcPr>
            <w:tcW w:w="568" w:type="dxa"/>
          </w:tcPr>
          <w:p w:rsidR="0012438F" w:rsidRPr="00794C99" w:rsidRDefault="0012438F" w:rsidP="0079534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4757D" w:rsidRPr="00794C99" w:rsidRDefault="0070507C" w:rsidP="00795344">
            <w:pPr>
              <w:pStyle w:val="ConsPlusNormal"/>
              <w:rPr>
                <w:rFonts w:ascii="Times New Roman" w:hAnsi="Times New Roman" w:cs="Times New Roman"/>
              </w:rPr>
            </w:pPr>
            <w:r w:rsidRPr="00794C99">
              <w:rPr>
                <w:rFonts w:ascii="Times New Roman" w:hAnsi="Times New Roman" w:cs="Times New Roman"/>
              </w:rPr>
              <w:t>22.12</w:t>
            </w:r>
          </w:p>
          <w:p w:rsidR="0094757D" w:rsidRPr="00794C99" w:rsidRDefault="0094757D" w:rsidP="00795344">
            <w:pPr>
              <w:pStyle w:val="ConsPlusNormal"/>
              <w:rPr>
                <w:rFonts w:ascii="Times New Roman" w:hAnsi="Times New Roman" w:cs="Times New Roman"/>
              </w:rPr>
            </w:pPr>
            <w:r w:rsidRPr="00794C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8" w:type="dxa"/>
          </w:tcPr>
          <w:p w:rsidR="0012438F" w:rsidRPr="00215127" w:rsidRDefault="000064C4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15127">
              <w:rPr>
                <w:rFonts w:ascii="Times New Roman" w:hAnsi="Times New Roman" w:cs="Times New Roman"/>
                <w:b/>
              </w:rPr>
              <w:t>Итого по комплексу процессных мероприятий</w:t>
            </w:r>
            <w:r w:rsidR="00006066">
              <w:rPr>
                <w:rFonts w:ascii="Times New Roman" w:hAnsi="Times New Roman" w:cs="Times New Roman"/>
                <w:b/>
              </w:rPr>
              <w:t>, в том числе</w:t>
            </w:r>
          </w:p>
          <w:p w:rsidR="000064C4" w:rsidRPr="00215127" w:rsidRDefault="000064C4" w:rsidP="000064C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0064C4" w:rsidRPr="00215127" w:rsidRDefault="000064C4" w:rsidP="000064C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15127">
              <w:rPr>
                <w:rFonts w:ascii="Times New Roman" w:hAnsi="Times New Roman" w:cs="Times New Roman"/>
                <w:b/>
              </w:rPr>
              <w:t>федеральный бюджет;</w:t>
            </w:r>
          </w:p>
          <w:p w:rsidR="000064C4" w:rsidRPr="00215127" w:rsidRDefault="000064C4" w:rsidP="000064C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15127">
              <w:rPr>
                <w:rFonts w:ascii="Times New Roman" w:hAnsi="Times New Roman" w:cs="Times New Roman"/>
                <w:b/>
              </w:rPr>
              <w:t>областной бюджет;</w:t>
            </w:r>
          </w:p>
          <w:p w:rsidR="000064C4" w:rsidRPr="00215127" w:rsidRDefault="000064C4" w:rsidP="000064C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15127">
              <w:rPr>
                <w:rFonts w:ascii="Times New Roman" w:hAnsi="Times New Roman" w:cs="Times New Roman"/>
                <w:b/>
              </w:rPr>
              <w:t>муниципальный округ бюджет;</w:t>
            </w:r>
          </w:p>
          <w:p w:rsidR="000064C4" w:rsidRPr="00215127" w:rsidRDefault="000064C4" w:rsidP="008813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1485" w:type="dxa"/>
          </w:tcPr>
          <w:p w:rsidR="0012438F" w:rsidRPr="00215127" w:rsidRDefault="0012438F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2438F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  <w:lang w:val="en-US"/>
              </w:rPr>
              <w:t>701 34</w:t>
            </w:r>
            <w:r w:rsidRPr="00AD3C20">
              <w:rPr>
                <w:rFonts w:ascii="Times New Roman" w:hAnsi="Times New Roman" w:cs="Times New Roman"/>
                <w:b/>
              </w:rPr>
              <w:t>8,</w:t>
            </w:r>
            <w:r w:rsidR="00E91A8B">
              <w:rPr>
                <w:rFonts w:ascii="Times New Roman" w:hAnsi="Times New Roman" w:cs="Times New Roman"/>
                <w:b/>
              </w:rPr>
              <w:t>6</w:t>
            </w:r>
          </w:p>
          <w:p w:rsidR="008813C2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13C2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06066" w:rsidRDefault="00006066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13C2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t>---</w:t>
            </w:r>
          </w:p>
          <w:p w:rsidR="008813C2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t>428 800,0</w:t>
            </w:r>
          </w:p>
          <w:p w:rsidR="008813C2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t>272 548,</w:t>
            </w:r>
            <w:r w:rsidR="00E91A8B">
              <w:rPr>
                <w:rFonts w:ascii="Times New Roman" w:hAnsi="Times New Roman" w:cs="Times New Roman"/>
                <w:b/>
              </w:rPr>
              <w:t>6</w:t>
            </w:r>
          </w:p>
          <w:p w:rsidR="008813C2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13C2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t>---</w:t>
            </w:r>
          </w:p>
        </w:tc>
        <w:tc>
          <w:tcPr>
            <w:tcW w:w="1382" w:type="dxa"/>
          </w:tcPr>
          <w:p w:rsidR="0012438F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t>214 301,</w:t>
            </w:r>
            <w:r w:rsidR="00E91A8B">
              <w:rPr>
                <w:rFonts w:ascii="Times New Roman" w:hAnsi="Times New Roman" w:cs="Times New Roman"/>
                <w:b/>
              </w:rPr>
              <w:t>8</w:t>
            </w:r>
          </w:p>
          <w:p w:rsidR="008813C2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13C2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06066" w:rsidRDefault="00006066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13C2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t>---</w:t>
            </w:r>
          </w:p>
          <w:p w:rsidR="008813C2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t>138 800,0</w:t>
            </w:r>
          </w:p>
          <w:p w:rsidR="008813C2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t>75 501,</w:t>
            </w:r>
            <w:r w:rsidR="00806653">
              <w:rPr>
                <w:rFonts w:ascii="Times New Roman" w:hAnsi="Times New Roman" w:cs="Times New Roman"/>
                <w:b/>
              </w:rPr>
              <w:t>8</w:t>
            </w:r>
          </w:p>
          <w:p w:rsidR="008813C2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13C2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13C2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t>---</w:t>
            </w:r>
          </w:p>
        </w:tc>
        <w:tc>
          <w:tcPr>
            <w:tcW w:w="1276" w:type="dxa"/>
          </w:tcPr>
          <w:p w:rsidR="0012438F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t>313 095,0</w:t>
            </w:r>
          </w:p>
          <w:p w:rsidR="008813C2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13C2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06066" w:rsidRDefault="00006066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13C2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t>---</w:t>
            </w:r>
          </w:p>
          <w:p w:rsidR="008813C2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t>220 000,0</w:t>
            </w:r>
          </w:p>
          <w:p w:rsidR="008813C2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t>93 095,0</w:t>
            </w:r>
          </w:p>
          <w:p w:rsidR="008813C2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13C2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13C2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t>---</w:t>
            </w:r>
          </w:p>
        </w:tc>
        <w:tc>
          <w:tcPr>
            <w:tcW w:w="1099" w:type="dxa"/>
          </w:tcPr>
          <w:p w:rsidR="0012438F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t>173 951,8</w:t>
            </w:r>
          </w:p>
          <w:p w:rsidR="008813C2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13C2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006066" w:rsidRDefault="00006066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13C2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t>---</w:t>
            </w:r>
          </w:p>
          <w:p w:rsidR="008813C2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t>70 000,0</w:t>
            </w:r>
          </w:p>
          <w:p w:rsidR="008813C2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t>103 951,8</w:t>
            </w:r>
          </w:p>
          <w:p w:rsidR="008813C2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13C2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13C2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D3C20">
              <w:rPr>
                <w:rFonts w:ascii="Times New Roman" w:hAnsi="Times New Roman" w:cs="Times New Roman"/>
                <w:b/>
              </w:rPr>
              <w:t>---</w:t>
            </w:r>
          </w:p>
          <w:p w:rsidR="008813C2" w:rsidRPr="00AD3C20" w:rsidRDefault="008813C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438F" w:rsidRPr="0001397A" w:rsidTr="006B4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4" w:type="dxa"/>
          <w:wAfter w:w="10" w:type="dxa"/>
        </w:trPr>
        <w:tc>
          <w:tcPr>
            <w:tcW w:w="568" w:type="dxa"/>
          </w:tcPr>
          <w:p w:rsidR="0012438F" w:rsidRPr="0001397A" w:rsidRDefault="0094757D" w:rsidP="0094757D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  <w:r w:rsidRPr="0094757D">
              <w:rPr>
                <w:rFonts w:ascii="Times New Roman" w:hAnsi="Times New Roman" w:cs="Times New Roman"/>
              </w:rPr>
              <w:t>1</w:t>
            </w:r>
            <w:r w:rsidRPr="00794C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8" w:type="dxa"/>
          </w:tcPr>
          <w:p w:rsidR="0012438F" w:rsidRPr="00215127" w:rsidRDefault="0094757D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  <w:b/>
              </w:rPr>
              <w:t>Комплекс процессных мероприятий «Создание условий  для  обеспечения  транспортного  обслуживания населения</w:t>
            </w:r>
            <w:r w:rsidRPr="002151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5" w:type="dxa"/>
          </w:tcPr>
          <w:p w:rsidR="0012438F" w:rsidRPr="00215127" w:rsidRDefault="0012438F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2438F" w:rsidRPr="00215127" w:rsidRDefault="0012438F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12438F" w:rsidRPr="00215127" w:rsidRDefault="0012438F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2438F" w:rsidRPr="00215127" w:rsidRDefault="0012438F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2438F" w:rsidRPr="00215127" w:rsidRDefault="0012438F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C99" w:rsidRPr="0001397A" w:rsidTr="006B4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4" w:type="dxa"/>
          <w:wAfter w:w="10" w:type="dxa"/>
        </w:trPr>
        <w:tc>
          <w:tcPr>
            <w:tcW w:w="568" w:type="dxa"/>
          </w:tcPr>
          <w:p w:rsidR="00794C99" w:rsidRPr="0054404B" w:rsidRDefault="00794C99" w:rsidP="00794C99">
            <w:pPr>
              <w:pStyle w:val="ConsPlusNormal"/>
              <w:rPr>
                <w:rFonts w:ascii="Times New Roman" w:hAnsi="Times New Roman" w:cs="Times New Roman"/>
              </w:rPr>
            </w:pPr>
            <w:r w:rsidRPr="0054404B">
              <w:rPr>
                <w:rFonts w:ascii="Times New Roman" w:hAnsi="Times New Roman" w:cs="Times New Roman"/>
              </w:rPr>
              <w:t>33.1</w:t>
            </w:r>
          </w:p>
        </w:tc>
        <w:tc>
          <w:tcPr>
            <w:tcW w:w="2518" w:type="dxa"/>
          </w:tcPr>
          <w:p w:rsidR="0054404B" w:rsidRDefault="0054404B" w:rsidP="001824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</w:t>
            </w:r>
          </w:p>
          <w:p w:rsidR="00794C99" w:rsidRPr="0054404B" w:rsidRDefault="0054404B" w:rsidP="005440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4404B">
              <w:rPr>
                <w:rFonts w:ascii="Times New Roman" w:hAnsi="Times New Roman" w:cs="Times New Roman"/>
              </w:rPr>
              <w:t xml:space="preserve">Количество проведенных плановых  осмотров  </w:t>
            </w:r>
            <w:r>
              <w:rPr>
                <w:rFonts w:ascii="Times New Roman" w:hAnsi="Times New Roman" w:cs="Times New Roman"/>
              </w:rPr>
              <w:t xml:space="preserve">пассажиропотоков </w:t>
            </w:r>
          </w:p>
        </w:tc>
        <w:tc>
          <w:tcPr>
            <w:tcW w:w="1485" w:type="dxa"/>
          </w:tcPr>
          <w:p w:rsidR="00794C99" w:rsidRPr="00215127" w:rsidRDefault="00794C9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94C99" w:rsidRPr="00215127" w:rsidRDefault="00794C9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794C99" w:rsidRPr="00215127" w:rsidRDefault="0054404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794C99" w:rsidRPr="00215127" w:rsidRDefault="0054404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9" w:type="dxa"/>
          </w:tcPr>
          <w:p w:rsidR="00794C99" w:rsidRPr="00215127" w:rsidRDefault="0054404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2438F" w:rsidRPr="0001397A" w:rsidTr="006B4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4" w:type="dxa"/>
          <w:wAfter w:w="10" w:type="dxa"/>
        </w:trPr>
        <w:tc>
          <w:tcPr>
            <w:tcW w:w="568" w:type="dxa"/>
          </w:tcPr>
          <w:p w:rsidR="0012438F" w:rsidRPr="0054404B" w:rsidRDefault="00794C99" w:rsidP="00794C99">
            <w:pPr>
              <w:pStyle w:val="ConsPlusNormal"/>
              <w:rPr>
                <w:rFonts w:ascii="Times New Roman" w:hAnsi="Times New Roman" w:cs="Times New Roman"/>
              </w:rPr>
            </w:pPr>
            <w:r w:rsidRPr="0054404B">
              <w:rPr>
                <w:rFonts w:ascii="Times New Roman" w:hAnsi="Times New Roman" w:cs="Times New Roman"/>
              </w:rPr>
              <w:t>33</w:t>
            </w:r>
            <w:r w:rsidR="0054404B" w:rsidRPr="0054404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518" w:type="dxa"/>
          </w:tcPr>
          <w:p w:rsidR="00182437" w:rsidRPr="00215127" w:rsidRDefault="00182437" w:rsidP="001824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215127">
              <w:rPr>
                <w:rFonts w:ascii="Times New Roman" w:hAnsi="Times New Roman" w:cs="Times New Roman"/>
                <w:b/>
              </w:rPr>
              <w:t>Мероприятие 3.1.</w:t>
            </w:r>
          </w:p>
          <w:p w:rsidR="0012438F" w:rsidRPr="00215127" w:rsidRDefault="0094757D" w:rsidP="001824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Оказание услуг  по  осуществлению  перевозок пассажир</w:t>
            </w:r>
            <w:r w:rsidR="00C6684B" w:rsidRPr="00215127">
              <w:rPr>
                <w:rFonts w:ascii="Times New Roman" w:hAnsi="Times New Roman" w:cs="Times New Roman"/>
              </w:rPr>
              <w:t>ов  и багажа автомобильным тран</w:t>
            </w:r>
            <w:r w:rsidRPr="00215127">
              <w:rPr>
                <w:rFonts w:ascii="Times New Roman" w:hAnsi="Times New Roman" w:cs="Times New Roman"/>
              </w:rPr>
              <w:t>с</w:t>
            </w:r>
            <w:r w:rsidR="00C6684B" w:rsidRPr="00215127">
              <w:rPr>
                <w:rFonts w:ascii="Times New Roman" w:hAnsi="Times New Roman" w:cs="Times New Roman"/>
              </w:rPr>
              <w:t>п</w:t>
            </w:r>
            <w:r w:rsidRPr="00215127">
              <w:rPr>
                <w:rFonts w:ascii="Times New Roman" w:hAnsi="Times New Roman" w:cs="Times New Roman"/>
              </w:rPr>
              <w:t xml:space="preserve">ортом по маршруту регулярных перевозок по </w:t>
            </w:r>
            <w:r w:rsidR="00C6684B" w:rsidRPr="00215127">
              <w:rPr>
                <w:rFonts w:ascii="Times New Roman" w:hAnsi="Times New Roman" w:cs="Times New Roman"/>
              </w:rPr>
              <w:t>регулярному тарифу</w:t>
            </w:r>
          </w:p>
        </w:tc>
        <w:tc>
          <w:tcPr>
            <w:tcW w:w="1485" w:type="dxa"/>
          </w:tcPr>
          <w:p w:rsidR="0012438F" w:rsidRPr="00215127" w:rsidRDefault="00C6684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Бюджет МО «Вяземский муниципальный округ» Смоленской области</w:t>
            </w:r>
          </w:p>
        </w:tc>
        <w:tc>
          <w:tcPr>
            <w:tcW w:w="1560" w:type="dxa"/>
          </w:tcPr>
          <w:p w:rsidR="0012438F" w:rsidRPr="00215127" w:rsidRDefault="00C6684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26 500,0</w:t>
            </w:r>
          </w:p>
        </w:tc>
        <w:tc>
          <w:tcPr>
            <w:tcW w:w="1382" w:type="dxa"/>
          </w:tcPr>
          <w:p w:rsidR="0012438F" w:rsidRPr="00215127" w:rsidRDefault="00C6684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5 300,0</w:t>
            </w:r>
          </w:p>
        </w:tc>
        <w:tc>
          <w:tcPr>
            <w:tcW w:w="1276" w:type="dxa"/>
          </w:tcPr>
          <w:p w:rsidR="0012438F" w:rsidRPr="00215127" w:rsidRDefault="00C6684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10 600,0</w:t>
            </w:r>
          </w:p>
        </w:tc>
        <w:tc>
          <w:tcPr>
            <w:tcW w:w="1099" w:type="dxa"/>
          </w:tcPr>
          <w:p w:rsidR="0012438F" w:rsidRPr="00215127" w:rsidRDefault="00C6684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10 600,0</w:t>
            </w:r>
          </w:p>
        </w:tc>
      </w:tr>
      <w:tr w:rsidR="0012438F" w:rsidRPr="0001397A" w:rsidTr="006B4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4" w:type="dxa"/>
          <w:wAfter w:w="10" w:type="dxa"/>
        </w:trPr>
        <w:tc>
          <w:tcPr>
            <w:tcW w:w="568" w:type="dxa"/>
          </w:tcPr>
          <w:p w:rsidR="0012438F" w:rsidRPr="0054404B" w:rsidRDefault="00794C99" w:rsidP="00794C99">
            <w:pPr>
              <w:pStyle w:val="ConsPlusNormal"/>
              <w:rPr>
                <w:rFonts w:ascii="Times New Roman" w:hAnsi="Times New Roman" w:cs="Times New Roman"/>
              </w:rPr>
            </w:pPr>
            <w:r w:rsidRPr="0054404B">
              <w:rPr>
                <w:rFonts w:ascii="Times New Roman" w:hAnsi="Times New Roman" w:cs="Times New Roman"/>
              </w:rPr>
              <w:t>33</w:t>
            </w:r>
            <w:r w:rsidR="0054404B" w:rsidRPr="0054404B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518" w:type="dxa"/>
          </w:tcPr>
          <w:p w:rsidR="00182437" w:rsidRPr="00215127" w:rsidRDefault="00182437" w:rsidP="001824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215127">
              <w:rPr>
                <w:rFonts w:ascii="Times New Roman" w:hAnsi="Times New Roman" w:cs="Times New Roman"/>
                <w:b/>
              </w:rPr>
              <w:t>Мероприятие 3.2.</w:t>
            </w:r>
          </w:p>
          <w:p w:rsidR="0012438F" w:rsidRPr="00215127" w:rsidRDefault="00BD2DDE" w:rsidP="001824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Приобретение  бланков  строгой  отчетности</w:t>
            </w:r>
          </w:p>
        </w:tc>
        <w:tc>
          <w:tcPr>
            <w:tcW w:w="1485" w:type="dxa"/>
          </w:tcPr>
          <w:p w:rsidR="0012438F" w:rsidRPr="00215127" w:rsidRDefault="00C6684B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Бюджет МО «Вяземский муниципальный округ» Смоленской области</w:t>
            </w:r>
          </w:p>
        </w:tc>
        <w:tc>
          <w:tcPr>
            <w:tcW w:w="1560" w:type="dxa"/>
          </w:tcPr>
          <w:p w:rsidR="0012438F" w:rsidRPr="00215127" w:rsidRDefault="00BD2DD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1382" w:type="dxa"/>
          </w:tcPr>
          <w:p w:rsidR="0012438F" w:rsidRPr="00215127" w:rsidRDefault="00BD2DD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1276" w:type="dxa"/>
          </w:tcPr>
          <w:p w:rsidR="0012438F" w:rsidRPr="00215127" w:rsidRDefault="00BD2DD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099" w:type="dxa"/>
          </w:tcPr>
          <w:p w:rsidR="0012438F" w:rsidRPr="00215127" w:rsidRDefault="00BD2DDE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</w:rPr>
              <w:t>68,0</w:t>
            </w:r>
          </w:p>
        </w:tc>
      </w:tr>
      <w:tr w:rsidR="00E07759" w:rsidRPr="0001397A" w:rsidTr="006B4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4" w:type="dxa"/>
          <w:wAfter w:w="10" w:type="dxa"/>
        </w:trPr>
        <w:tc>
          <w:tcPr>
            <w:tcW w:w="568" w:type="dxa"/>
          </w:tcPr>
          <w:p w:rsidR="00E07759" w:rsidRPr="0000141C" w:rsidRDefault="0054404B" w:rsidP="0054404B">
            <w:pPr>
              <w:pStyle w:val="ConsPlusNormal"/>
              <w:rPr>
                <w:rFonts w:ascii="Times New Roman" w:hAnsi="Times New Roman" w:cs="Times New Roman"/>
              </w:rPr>
            </w:pPr>
            <w:r w:rsidRPr="0000141C">
              <w:rPr>
                <w:rFonts w:ascii="Times New Roman" w:hAnsi="Times New Roman" w:cs="Times New Roman"/>
              </w:rPr>
              <w:t>33.4</w:t>
            </w:r>
          </w:p>
        </w:tc>
        <w:tc>
          <w:tcPr>
            <w:tcW w:w="2518" w:type="dxa"/>
          </w:tcPr>
          <w:p w:rsidR="00E07759" w:rsidRPr="00215127" w:rsidRDefault="00E07759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15127">
              <w:rPr>
                <w:rFonts w:ascii="Times New Roman" w:hAnsi="Times New Roman" w:cs="Times New Roman"/>
                <w:b/>
              </w:rPr>
              <w:t>Итого по комплексу процессных мероприятий</w:t>
            </w:r>
            <w:r w:rsidR="00F92946">
              <w:rPr>
                <w:rFonts w:ascii="Times New Roman" w:hAnsi="Times New Roman" w:cs="Times New Roman"/>
                <w:b/>
              </w:rPr>
              <w:t>, в том числе</w:t>
            </w:r>
          </w:p>
          <w:p w:rsidR="000064C4" w:rsidRPr="00215127" w:rsidRDefault="000064C4" w:rsidP="000064C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0064C4" w:rsidRPr="00215127" w:rsidRDefault="000064C4" w:rsidP="000064C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15127">
              <w:rPr>
                <w:rFonts w:ascii="Times New Roman" w:hAnsi="Times New Roman" w:cs="Times New Roman"/>
                <w:b/>
              </w:rPr>
              <w:t>федеральный бюджет;</w:t>
            </w:r>
          </w:p>
          <w:p w:rsidR="000064C4" w:rsidRPr="00215127" w:rsidRDefault="000064C4" w:rsidP="000064C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15127">
              <w:rPr>
                <w:rFonts w:ascii="Times New Roman" w:hAnsi="Times New Roman" w:cs="Times New Roman"/>
                <w:b/>
              </w:rPr>
              <w:t>областной бюджет;</w:t>
            </w:r>
          </w:p>
          <w:p w:rsidR="000064C4" w:rsidRPr="00215127" w:rsidRDefault="000064C4" w:rsidP="000064C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15127">
              <w:rPr>
                <w:rFonts w:ascii="Times New Roman" w:hAnsi="Times New Roman" w:cs="Times New Roman"/>
                <w:b/>
              </w:rPr>
              <w:t>муниципальный округ бюджет;</w:t>
            </w:r>
          </w:p>
          <w:p w:rsidR="000064C4" w:rsidRPr="00215127" w:rsidRDefault="000064C4" w:rsidP="000064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5127">
              <w:rPr>
                <w:rFonts w:ascii="Times New Roman" w:hAnsi="Times New Roman" w:cs="Times New Roman"/>
                <w:b/>
              </w:rPr>
              <w:t>внебюджетные источник</w:t>
            </w:r>
            <w:r w:rsidRPr="00215127">
              <w:rPr>
                <w:rFonts w:ascii="Times New Roman" w:hAnsi="Times New Roman" w:cs="Times New Roman"/>
              </w:rPr>
              <w:t>и</w:t>
            </w:r>
          </w:p>
          <w:p w:rsidR="000064C4" w:rsidRPr="00215127" w:rsidRDefault="000064C4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E07759" w:rsidRPr="00215127" w:rsidRDefault="00E07759" w:rsidP="00795344">
            <w:pPr>
              <w:pStyle w:val="ConsPlusNormal"/>
              <w:ind w:firstLine="0"/>
              <w:jc w:val="center"/>
            </w:pPr>
            <w:r w:rsidRPr="00215127">
              <w:t>-</w:t>
            </w:r>
          </w:p>
        </w:tc>
        <w:tc>
          <w:tcPr>
            <w:tcW w:w="1560" w:type="dxa"/>
          </w:tcPr>
          <w:p w:rsidR="00E07759" w:rsidRPr="00F92946" w:rsidRDefault="00641A1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2946">
              <w:rPr>
                <w:rFonts w:ascii="Times New Roman" w:hAnsi="Times New Roman" w:cs="Times New Roman"/>
                <w:b/>
              </w:rPr>
              <w:t>26 703,0</w:t>
            </w:r>
          </w:p>
          <w:p w:rsidR="00641A12" w:rsidRPr="00F92946" w:rsidRDefault="00641A1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41A12" w:rsidRDefault="00641A1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92946" w:rsidRPr="00F92946" w:rsidRDefault="00F92946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41A12" w:rsidRPr="00F92946" w:rsidRDefault="00641A1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2946">
              <w:rPr>
                <w:rFonts w:ascii="Times New Roman" w:hAnsi="Times New Roman" w:cs="Times New Roman"/>
                <w:b/>
              </w:rPr>
              <w:t>--</w:t>
            </w:r>
          </w:p>
          <w:p w:rsidR="00641A12" w:rsidRPr="00F92946" w:rsidRDefault="00641A1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2946">
              <w:rPr>
                <w:rFonts w:ascii="Times New Roman" w:hAnsi="Times New Roman" w:cs="Times New Roman"/>
                <w:b/>
              </w:rPr>
              <w:t>--</w:t>
            </w:r>
          </w:p>
          <w:p w:rsidR="00641A12" w:rsidRPr="00F92946" w:rsidRDefault="00641A1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2946">
              <w:rPr>
                <w:rFonts w:ascii="Times New Roman" w:hAnsi="Times New Roman" w:cs="Times New Roman"/>
                <w:b/>
              </w:rPr>
              <w:t>26 703,0</w:t>
            </w:r>
          </w:p>
          <w:p w:rsidR="00641A12" w:rsidRPr="00F92946" w:rsidRDefault="00641A1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41A12" w:rsidRPr="00F92946" w:rsidRDefault="00641A1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2946">
              <w:rPr>
                <w:rFonts w:ascii="Times New Roman" w:hAnsi="Times New Roman" w:cs="Times New Roman"/>
                <w:b/>
              </w:rPr>
              <w:t>---</w:t>
            </w:r>
          </w:p>
        </w:tc>
        <w:tc>
          <w:tcPr>
            <w:tcW w:w="1382" w:type="dxa"/>
          </w:tcPr>
          <w:p w:rsidR="00E07759" w:rsidRPr="00F92946" w:rsidRDefault="003D7478" w:rsidP="003D7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2946">
              <w:rPr>
                <w:rFonts w:ascii="Times New Roman" w:hAnsi="Times New Roman" w:cs="Times New Roman"/>
                <w:b/>
              </w:rPr>
              <w:t>5 367,0</w:t>
            </w:r>
          </w:p>
          <w:p w:rsidR="00641A12" w:rsidRPr="00F92946" w:rsidRDefault="00641A12" w:rsidP="003D7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41A12" w:rsidRPr="00F92946" w:rsidRDefault="00641A12" w:rsidP="003D7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92946" w:rsidRDefault="00F92946" w:rsidP="003D7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41A12" w:rsidRPr="00F92946" w:rsidRDefault="00641A12" w:rsidP="003D7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2946">
              <w:rPr>
                <w:rFonts w:ascii="Times New Roman" w:hAnsi="Times New Roman" w:cs="Times New Roman"/>
                <w:b/>
              </w:rPr>
              <w:t>--</w:t>
            </w:r>
          </w:p>
          <w:p w:rsidR="00641A12" w:rsidRPr="00F92946" w:rsidRDefault="00641A12" w:rsidP="003D7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2946">
              <w:rPr>
                <w:rFonts w:ascii="Times New Roman" w:hAnsi="Times New Roman" w:cs="Times New Roman"/>
                <w:b/>
              </w:rPr>
              <w:t>--</w:t>
            </w:r>
          </w:p>
          <w:p w:rsidR="00641A12" w:rsidRPr="00F92946" w:rsidRDefault="00641A12" w:rsidP="003D7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2946">
              <w:rPr>
                <w:rFonts w:ascii="Times New Roman" w:hAnsi="Times New Roman" w:cs="Times New Roman"/>
                <w:b/>
              </w:rPr>
              <w:t>5 367,0</w:t>
            </w:r>
          </w:p>
          <w:p w:rsidR="00641A12" w:rsidRPr="00F92946" w:rsidRDefault="00641A12" w:rsidP="003D7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41A12" w:rsidRPr="00F92946" w:rsidRDefault="00641A12" w:rsidP="003D7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2946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1276" w:type="dxa"/>
          </w:tcPr>
          <w:p w:rsidR="00E07759" w:rsidRPr="00F92946" w:rsidRDefault="003D7478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2946">
              <w:rPr>
                <w:rFonts w:ascii="Times New Roman" w:hAnsi="Times New Roman" w:cs="Times New Roman"/>
                <w:b/>
              </w:rPr>
              <w:t>10 668,0</w:t>
            </w:r>
          </w:p>
          <w:p w:rsidR="00641A12" w:rsidRPr="00F92946" w:rsidRDefault="00641A1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41A12" w:rsidRDefault="00641A1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92946" w:rsidRPr="00F92946" w:rsidRDefault="00F92946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41A12" w:rsidRPr="00F92946" w:rsidRDefault="00641A1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2946">
              <w:rPr>
                <w:rFonts w:ascii="Times New Roman" w:hAnsi="Times New Roman" w:cs="Times New Roman"/>
                <w:b/>
              </w:rPr>
              <w:t>--</w:t>
            </w:r>
          </w:p>
          <w:p w:rsidR="00641A12" w:rsidRPr="00F92946" w:rsidRDefault="00641A1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2946">
              <w:rPr>
                <w:rFonts w:ascii="Times New Roman" w:hAnsi="Times New Roman" w:cs="Times New Roman"/>
                <w:b/>
              </w:rPr>
              <w:t>--</w:t>
            </w:r>
          </w:p>
          <w:p w:rsidR="00641A12" w:rsidRPr="00F92946" w:rsidRDefault="00641A1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2946">
              <w:rPr>
                <w:rFonts w:ascii="Times New Roman" w:hAnsi="Times New Roman" w:cs="Times New Roman"/>
                <w:b/>
              </w:rPr>
              <w:t>10 668,0</w:t>
            </w:r>
          </w:p>
          <w:p w:rsidR="00641A12" w:rsidRPr="00F92946" w:rsidRDefault="00641A1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41A12" w:rsidRPr="00F92946" w:rsidRDefault="00641A12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2946"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1099" w:type="dxa"/>
          </w:tcPr>
          <w:p w:rsidR="00E07759" w:rsidRPr="00F92946" w:rsidRDefault="003D7478" w:rsidP="003D7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2946">
              <w:rPr>
                <w:rFonts w:ascii="Times New Roman" w:hAnsi="Times New Roman" w:cs="Times New Roman"/>
                <w:b/>
              </w:rPr>
              <w:t>10 668,0</w:t>
            </w:r>
          </w:p>
          <w:p w:rsidR="00641A12" w:rsidRPr="00F92946" w:rsidRDefault="00641A12" w:rsidP="003D7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41A12" w:rsidRDefault="00641A12" w:rsidP="003D7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92946" w:rsidRPr="00F92946" w:rsidRDefault="00F92946" w:rsidP="003D7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41A12" w:rsidRPr="00F92946" w:rsidRDefault="00641A12" w:rsidP="003D7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2946">
              <w:rPr>
                <w:rFonts w:ascii="Times New Roman" w:hAnsi="Times New Roman" w:cs="Times New Roman"/>
                <w:b/>
              </w:rPr>
              <w:t>--</w:t>
            </w:r>
          </w:p>
          <w:p w:rsidR="00641A12" w:rsidRPr="00F92946" w:rsidRDefault="00641A12" w:rsidP="003D7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2946">
              <w:rPr>
                <w:rFonts w:ascii="Times New Roman" w:hAnsi="Times New Roman" w:cs="Times New Roman"/>
                <w:b/>
              </w:rPr>
              <w:t>--</w:t>
            </w:r>
          </w:p>
          <w:p w:rsidR="00641A12" w:rsidRPr="00F92946" w:rsidRDefault="00641A12" w:rsidP="003D7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2946">
              <w:rPr>
                <w:rFonts w:ascii="Times New Roman" w:hAnsi="Times New Roman" w:cs="Times New Roman"/>
                <w:b/>
              </w:rPr>
              <w:t>10 668,0</w:t>
            </w:r>
          </w:p>
          <w:p w:rsidR="00641A12" w:rsidRPr="00F92946" w:rsidRDefault="00641A12" w:rsidP="003D7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41A12" w:rsidRPr="00F92946" w:rsidRDefault="00641A12" w:rsidP="003D7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2946">
              <w:rPr>
                <w:rFonts w:ascii="Times New Roman" w:hAnsi="Times New Roman" w:cs="Times New Roman"/>
                <w:b/>
              </w:rPr>
              <w:t>--</w:t>
            </w:r>
          </w:p>
          <w:p w:rsidR="00641A12" w:rsidRPr="00F92946" w:rsidRDefault="00641A12" w:rsidP="003D7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7759" w:rsidRPr="0001397A" w:rsidTr="006B4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4" w:type="dxa"/>
          <w:wAfter w:w="10" w:type="dxa"/>
        </w:trPr>
        <w:tc>
          <w:tcPr>
            <w:tcW w:w="568" w:type="dxa"/>
          </w:tcPr>
          <w:p w:rsidR="00E07759" w:rsidRPr="0000141C" w:rsidRDefault="0054404B" w:rsidP="0054404B">
            <w:pPr>
              <w:pStyle w:val="ConsPlusNormal"/>
              <w:rPr>
                <w:rFonts w:ascii="Times New Roman" w:hAnsi="Times New Roman" w:cs="Times New Roman"/>
              </w:rPr>
            </w:pPr>
            <w:r w:rsidRPr="0000141C">
              <w:rPr>
                <w:rFonts w:ascii="Times New Roman" w:hAnsi="Times New Roman" w:cs="Times New Roman"/>
              </w:rPr>
              <w:t>33.5</w:t>
            </w:r>
          </w:p>
        </w:tc>
        <w:tc>
          <w:tcPr>
            <w:tcW w:w="4003" w:type="dxa"/>
            <w:gridSpan w:val="2"/>
          </w:tcPr>
          <w:p w:rsidR="00E07759" w:rsidRPr="00D14708" w:rsidRDefault="00E07759" w:rsidP="0079534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14708">
              <w:rPr>
                <w:rFonts w:ascii="Times New Roman" w:hAnsi="Times New Roman" w:cs="Times New Roman"/>
                <w:b/>
              </w:rPr>
              <w:t>Всего по муниципальной программе, в том числе:</w:t>
            </w:r>
          </w:p>
          <w:p w:rsidR="00E07759" w:rsidRPr="00D14708" w:rsidRDefault="00E07759" w:rsidP="0079534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14708">
              <w:rPr>
                <w:rFonts w:ascii="Times New Roman" w:hAnsi="Times New Roman" w:cs="Times New Roman"/>
                <w:b/>
              </w:rPr>
              <w:t>федеральный бюджет;</w:t>
            </w:r>
          </w:p>
          <w:p w:rsidR="00E07759" w:rsidRPr="00D14708" w:rsidRDefault="00E07759" w:rsidP="0079534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14708">
              <w:rPr>
                <w:rFonts w:ascii="Times New Roman" w:hAnsi="Times New Roman" w:cs="Times New Roman"/>
                <w:b/>
              </w:rPr>
              <w:lastRenderedPageBreak/>
              <w:t>областной бюджет;</w:t>
            </w:r>
          </w:p>
          <w:p w:rsidR="00E07759" w:rsidRPr="00D14708" w:rsidRDefault="00E07759" w:rsidP="0079534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14708">
              <w:rPr>
                <w:rFonts w:ascii="Times New Roman" w:hAnsi="Times New Roman" w:cs="Times New Roman"/>
                <w:b/>
              </w:rPr>
              <w:t>муниципальный округ бюджет;</w:t>
            </w:r>
          </w:p>
          <w:p w:rsidR="00E07759" w:rsidRPr="00215127" w:rsidRDefault="00E07759" w:rsidP="007953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D14708">
              <w:rPr>
                <w:rFonts w:ascii="Times New Roman" w:hAnsi="Times New Roman" w:cs="Times New Roman"/>
                <w:b/>
              </w:rPr>
              <w:t>внебюджетные источники</w:t>
            </w:r>
          </w:p>
        </w:tc>
        <w:tc>
          <w:tcPr>
            <w:tcW w:w="1560" w:type="dxa"/>
          </w:tcPr>
          <w:p w:rsidR="00E07759" w:rsidRDefault="00E878C3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878C3">
              <w:rPr>
                <w:rFonts w:ascii="Times New Roman" w:hAnsi="Times New Roman" w:cs="Times New Roman"/>
                <w:b/>
              </w:rPr>
              <w:lastRenderedPageBreak/>
              <w:t>2 536 551,</w:t>
            </w:r>
            <w:r w:rsidR="00614919">
              <w:rPr>
                <w:rFonts w:ascii="Times New Roman" w:hAnsi="Times New Roman" w:cs="Times New Roman"/>
                <w:b/>
              </w:rPr>
              <w:t>6</w:t>
            </w:r>
          </w:p>
          <w:p w:rsidR="00E878C3" w:rsidRDefault="00E878C3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878C3" w:rsidRDefault="00E878C3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  <w:p w:rsidR="00E878C3" w:rsidRDefault="00E878C3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2 235 491,5</w:t>
            </w:r>
          </w:p>
          <w:p w:rsidR="00E878C3" w:rsidRDefault="00E878C3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301 060,</w:t>
            </w:r>
            <w:r w:rsidR="00614919">
              <w:rPr>
                <w:rFonts w:ascii="Times New Roman" w:hAnsi="Times New Roman" w:cs="Times New Roman"/>
                <w:b/>
              </w:rPr>
              <w:t>1</w:t>
            </w:r>
          </w:p>
          <w:p w:rsidR="00E878C3" w:rsidRPr="00E878C3" w:rsidRDefault="00E878C3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  <w:tc>
          <w:tcPr>
            <w:tcW w:w="1382" w:type="dxa"/>
          </w:tcPr>
          <w:p w:rsidR="00E07759" w:rsidRDefault="00E878C3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2 028 168,</w:t>
            </w:r>
            <w:r w:rsidR="00614919">
              <w:rPr>
                <w:rFonts w:ascii="Times New Roman" w:hAnsi="Times New Roman" w:cs="Times New Roman"/>
                <w:b/>
              </w:rPr>
              <w:t>8</w:t>
            </w:r>
          </w:p>
          <w:p w:rsidR="00E878C3" w:rsidRDefault="00E878C3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878C3" w:rsidRDefault="00E878C3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  <w:p w:rsidR="00E878C3" w:rsidRDefault="00E878C3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1 945 491,5</w:t>
            </w:r>
          </w:p>
          <w:p w:rsidR="00E878C3" w:rsidRDefault="00E878C3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82 677,</w:t>
            </w:r>
            <w:r w:rsidR="00614919">
              <w:rPr>
                <w:rFonts w:ascii="Times New Roman" w:hAnsi="Times New Roman" w:cs="Times New Roman"/>
                <w:b/>
              </w:rPr>
              <w:t>3</w:t>
            </w:r>
          </w:p>
          <w:p w:rsidR="00E878C3" w:rsidRPr="00E878C3" w:rsidRDefault="00E878C3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--- </w:t>
            </w:r>
          </w:p>
        </w:tc>
        <w:tc>
          <w:tcPr>
            <w:tcW w:w="1276" w:type="dxa"/>
          </w:tcPr>
          <w:p w:rsidR="00E07759" w:rsidRDefault="00E878C3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323 763,0</w:t>
            </w:r>
          </w:p>
          <w:p w:rsidR="00E878C3" w:rsidRDefault="00E878C3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878C3" w:rsidRDefault="00E878C3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  <w:p w:rsidR="00E878C3" w:rsidRDefault="00E878C3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220 000,0</w:t>
            </w:r>
          </w:p>
          <w:p w:rsidR="00E878C3" w:rsidRDefault="00E878C3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103 763,0</w:t>
            </w:r>
          </w:p>
          <w:p w:rsidR="00E878C3" w:rsidRPr="00E878C3" w:rsidRDefault="00E878C3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  <w:tc>
          <w:tcPr>
            <w:tcW w:w="1099" w:type="dxa"/>
          </w:tcPr>
          <w:p w:rsidR="00E07759" w:rsidRDefault="00E878C3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184 619,8</w:t>
            </w:r>
          </w:p>
          <w:p w:rsidR="00E878C3" w:rsidRDefault="00E878C3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878C3" w:rsidRDefault="00E878C3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  <w:p w:rsidR="00E878C3" w:rsidRDefault="00E878C3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70 000,0</w:t>
            </w:r>
          </w:p>
          <w:p w:rsidR="00E878C3" w:rsidRDefault="00E878C3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114 619,8</w:t>
            </w:r>
          </w:p>
          <w:p w:rsidR="00E878C3" w:rsidRPr="00E878C3" w:rsidRDefault="00E878C3" w:rsidP="007953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</w:t>
            </w:r>
          </w:p>
        </w:tc>
      </w:tr>
    </w:tbl>
    <w:p w:rsidR="00E07759" w:rsidRPr="0001397A" w:rsidRDefault="00E07759" w:rsidP="00E07759">
      <w:pPr>
        <w:rPr>
          <w:bCs/>
          <w:sz w:val="20"/>
          <w:szCs w:val="20"/>
        </w:rPr>
      </w:pPr>
    </w:p>
    <w:p w:rsidR="008905A7" w:rsidRDefault="008905A7" w:rsidP="00E03564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sectPr w:rsidR="008905A7" w:rsidSect="000078C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912" w:rsidRDefault="00F87912">
      <w:r>
        <w:separator/>
      </w:r>
    </w:p>
  </w:endnote>
  <w:endnote w:type="continuationSeparator" w:id="0">
    <w:p w:rsidR="00F87912" w:rsidRDefault="00F8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912" w:rsidRDefault="00F87912">
      <w:r>
        <w:separator/>
      </w:r>
    </w:p>
  </w:footnote>
  <w:footnote w:type="continuationSeparator" w:id="0">
    <w:p w:rsidR="00F87912" w:rsidRDefault="00F87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632" w:rsidRDefault="00424632" w:rsidP="001F455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217F">
      <w:rPr>
        <w:noProof/>
      </w:rPr>
      <w:t>26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281"/>
      </w:pPr>
      <w:rPr>
        <w:rFonts w:ascii="Times New Roman" w:hAnsi="Times New Roman" w:cs="Times New Roman"/>
        <w:b/>
        <w:bCs/>
        <w:spacing w:val="1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hanging="20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9"/>
    <w:multiLevelType w:val="multilevel"/>
    <w:tmpl w:val="0000088C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B"/>
    <w:multiLevelType w:val="multilevel"/>
    <w:tmpl w:val="0000088E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D"/>
    <w:multiLevelType w:val="multilevel"/>
    <w:tmpl w:val="00000890"/>
    <w:lvl w:ilvl="0">
      <w:numFmt w:val="bullet"/>
      <w:lvlText w:val="-"/>
      <w:lvlJc w:val="left"/>
      <w:pPr>
        <w:ind w:hanging="32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4E57D1C"/>
    <w:multiLevelType w:val="hybridMultilevel"/>
    <w:tmpl w:val="EE0C0844"/>
    <w:lvl w:ilvl="0" w:tplc="CA14F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26365E"/>
    <w:multiLevelType w:val="hybridMultilevel"/>
    <w:tmpl w:val="283CC99C"/>
    <w:lvl w:ilvl="0" w:tplc="217ABD4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A841C6B"/>
    <w:multiLevelType w:val="hybridMultilevel"/>
    <w:tmpl w:val="7198580E"/>
    <w:lvl w:ilvl="0" w:tplc="20301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B2D77A7"/>
    <w:multiLevelType w:val="singleLevel"/>
    <w:tmpl w:val="4BB48BF2"/>
    <w:lvl w:ilvl="0">
      <w:start w:val="1"/>
      <w:numFmt w:val="decimal"/>
      <w:lvlText w:val="1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B9349BC"/>
    <w:multiLevelType w:val="hybridMultilevel"/>
    <w:tmpl w:val="6F2C5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B2A0B"/>
    <w:multiLevelType w:val="singleLevel"/>
    <w:tmpl w:val="6BA4DC04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41D593F"/>
    <w:multiLevelType w:val="singleLevel"/>
    <w:tmpl w:val="06CE4F4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5383A4A"/>
    <w:multiLevelType w:val="hybridMultilevel"/>
    <w:tmpl w:val="F334BD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B2DCE"/>
    <w:multiLevelType w:val="multilevel"/>
    <w:tmpl w:val="00000886"/>
    <w:lvl w:ilvl="0">
      <w:numFmt w:val="bullet"/>
      <w:lvlText w:val="-"/>
      <w:lvlJc w:val="left"/>
      <w:pPr>
        <w:ind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25E916A3"/>
    <w:multiLevelType w:val="hybridMultilevel"/>
    <w:tmpl w:val="F6966F26"/>
    <w:lvl w:ilvl="0" w:tplc="980A5854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26A55231"/>
    <w:multiLevelType w:val="hybridMultilevel"/>
    <w:tmpl w:val="1AE671CE"/>
    <w:lvl w:ilvl="0" w:tplc="AC4668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B250DE"/>
    <w:multiLevelType w:val="multilevel"/>
    <w:tmpl w:val="51A4767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76" w:hanging="1800"/>
      </w:pPr>
      <w:rPr>
        <w:rFonts w:hint="default"/>
      </w:rPr>
    </w:lvl>
  </w:abstractNum>
  <w:abstractNum w:abstractNumId="19" w15:restartNumberingAfterBreak="0">
    <w:nsid w:val="2B313D36"/>
    <w:multiLevelType w:val="hybridMultilevel"/>
    <w:tmpl w:val="96F259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B4807"/>
    <w:multiLevelType w:val="singleLevel"/>
    <w:tmpl w:val="DD860FAE"/>
    <w:lvl w:ilvl="0">
      <w:start w:val="1"/>
      <w:numFmt w:val="decimal"/>
      <w:lvlText w:val="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0865445"/>
    <w:multiLevelType w:val="multilevel"/>
    <w:tmpl w:val="28024E6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2" w15:restartNumberingAfterBreak="0">
    <w:nsid w:val="309E5983"/>
    <w:multiLevelType w:val="multilevel"/>
    <w:tmpl w:val="7654E7A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36BC7E2F"/>
    <w:multiLevelType w:val="hybridMultilevel"/>
    <w:tmpl w:val="67C2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72A34"/>
    <w:multiLevelType w:val="hybridMultilevel"/>
    <w:tmpl w:val="9AE6FFAA"/>
    <w:lvl w:ilvl="0" w:tplc="CA14F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F3385"/>
    <w:multiLevelType w:val="singleLevel"/>
    <w:tmpl w:val="6920535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1453082"/>
    <w:multiLevelType w:val="hybridMultilevel"/>
    <w:tmpl w:val="5B32EF28"/>
    <w:lvl w:ilvl="0" w:tplc="1F94B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7AF3955"/>
    <w:multiLevelType w:val="hybridMultilevel"/>
    <w:tmpl w:val="F558C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E6178"/>
    <w:multiLevelType w:val="hybridMultilevel"/>
    <w:tmpl w:val="892E0CB2"/>
    <w:lvl w:ilvl="0" w:tplc="CA14F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F102D"/>
    <w:multiLevelType w:val="hybridMultilevel"/>
    <w:tmpl w:val="9C8C4E12"/>
    <w:lvl w:ilvl="0" w:tplc="B316F9E6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30" w15:restartNumberingAfterBreak="0">
    <w:nsid w:val="493D5FEF"/>
    <w:multiLevelType w:val="hybridMultilevel"/>
    <w:tmpl w:val="E000F4E2"/>
    <w:lvl w:ilvl="0" w:tplc="7958B950">
      <w:start w:val="2020"/>
      <w:numFmt w:val="decimal"/>
      <w:lvlText w:val="%1"/>
      <w:lvlJc w:val="left"/>
      <w:pPr>
        <w:ind w:left="960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D61B2"/>
    <w:multiLevelType w:val="hybridMultilevel"/>
    <w:tmpl w:val="09B4B674"/>
    <w:lvl w:ilvl="0" w:tplc="37AE8D58"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01204A"/>
    <w:multiLevelType w:val="multilevel"/>
    <w:tmpl w:val="8F9499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4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85" w:hanging="1800"/>
      </w:pPr>
      <w:rPr>
        <w:rFonts w:hint="default"/>
      </w:rPr>
    </w:lvl>
  </w:abstractNum>
  <w:abstractNum w:abstractNumId="33" w15:restartNumberingAfterBreak="0">
    <w:nsid w:val="4B2339F8"/>
    <w:multiLevelType w:val="hybridMultilevel"/>
    <w:tmpl w:val="1DC6B16A"/>
    <w:lvl w:ilvl="0" w:tplc="32F8DFBE">
      <w:start w:val="1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34" w15:restartNumberingAfterBreak="0">
    <w:nsid w:val="4CBB6075"/>
    <w:multiLevelType w:val="singleLevel"/>
    <w:tmpl w:val="51022488"/>
    <w:lvl w:ilvl="0">
      <w:start w:val="1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4F6B7E01"/>
    <w:multiLevelType w:val="singleLevel"/>
    <w:tmpl w:val="A6A8FD0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50773285"/>
    <w:multiLevelType w:val="hybridMultilevel"/>
    <w:tmpl w:val="90EACDDC"/>
    <w:lvl w:ilvl="0" w:tplc="2CF64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C76110"/>
    <w:multiLevelType w:val="hybridMultilevel"/>
    <w:tmpl w:val="545E2E8E"/>
    <w:lvl w:ilvl="0" w:tplc="67382798">
      <w:start w:val="1"/>
      <w:numFmt w:val="decimal"/>
      <w:lvlText w:val="%1."/>
      <w:lvlJc w:val="left"/>
      <w:pPr>
        <w:ind w:left="892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8" w15:restartNumberingAfterBreak="0">
    <w:nsid w:val="5AB51FA8"/>
    <w:multiLevelType w:val="hybridMultilevel"/>
    <w:tmpl w:val="9C8C4E12"/>
    <w:lvl w:ilvl="0" w:tplc="B316F9E6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2" w:hanging="360"/>
      </w:pPr>
    </w:lvl>
    <w:lvl w:ilvl="2" w:tplc="0419001B" w:tentative="1">
      <w:start w:val="1"/>
      <w:numFmt w:val="lowerRoman"/>
      <w:lvlText w:val="%3."/>
      <w:lvlJc w:val="right"/>
      <w:pPr>
        <w:ind w:left="1972" w:hanging="180"/>
      </w:p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39" w15:restartNumberingAfterBreak="0">
    <w:nsid w:val="62871831"/>
    <w:multiLevelType w:val="hybridMultilevel"/>
    <w:tmpl w:val="DBC4A448"/>
    <w:lvl w:ilvl="0" w:tplc="8842B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43FD9"/>
    <w:multiLevelType w:val="hybridMultilevel"/>
    <w:tmpl w:val="AD148626"/>
    <w:lvl w:ilvl="0" w:tplc="67382798">
      <w:start w:val="1"/>
      <w:numFmt w:val="decimal"/>
      <w:lvlText w:val="%1."/>
      <w:lvlJc w:val="left"/>
      <w:pPr>
        <w:ind w:left="892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41" w15:restartNumberingAfterBreak="0">
    <w:nsid w:val="6700442E"/>
    <w:multiLevelType w:val="hybridMultilevel"/>
    <w:tmpl w:val="4D40E2F8"/>
    <w:lvl w:ilvl="0" w:tplc="CA14F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FA6E94"/>
    <w:multiLevelType w:val="hybridMultilevel"/>
    <w:tmpl w:val="4BA0CF34"/>
    <w:lvl w:ilvl="0" w:tplc="CEB24040">
      <w:start w:val="2020"/>
      <w:numFmt w:val="decimal"/>
      <w:lvlText w:val="%1"/>
      <w:lvlJc w:val="left"/>
      <w:pPr>
        <w:ind w:left="960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FD3CB1"/>
    <w:multiLevelType w:val="multilevel"/>
    <w:tmpl w:val="490CCF9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3694F2A"/>
    <w:multiLevelType w:val="hybridMultilevel"/>
    <w:tmpl w:val="EB5233E2"/>
    <w:lvl w:ilvl="0" w:tplc="B2D04BF8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781627A3"/>
    <w:multiLevelType w:val="multilevel"/>
    <w:tmpl w:val="965A903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46" w15:restartNumberingAfterBreak="0">
    <w:nsid w:val="79DE1204"/>
    <w:multiLevelType w:val="singleLevel"/>
    <w:tmpl w:val="CA0CD248"/>
    <w:lvl w:ilvl="0">
      <w:start w:val="2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7EFC6967"/>
    <w:multiLevelType w:val="hybridMultilevel"/>
    <w:tmpl w:val="A3F45D40"/>
    <w:lvl w:ilvl="0" w:tplc="0DBE8F86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3"/>
  </w:num>
  <w:num w:numId="2">
    <w:abstractNumId w:val="46"/>
  </w:num>
  <w:num w:numId="3">
    <w:abstractNumId w:val="35"/>
  </w:num>
  <w:num w:numId="4">
    <w:abstractNumId w:val="12"/>
  </w:num>
  <w:num w:numId="5">
    <w:abstractNumId w:val="10"/>
  </w:num>
  <w:num w:numId="6">
    <w:abstractNumId w:val="20"/>
  </w:num>
  <w:num w:numId="7">
    <w:abstractNumId w:val="25"/>
  </w:num>
  <w:num w:numId="8">
    <w:abstractNumId w:val="34"/>
  </w:num>
  <w:num w:numId="9">
    <w:abstractNumId w:val="39"/>
  </w:num>
  <w:num w:numId="10">
    <w:abstractNumId w:val="23"/>
  </w:num>
  <w:num w:numId="11">
    <w:abstractNumId w:val="1"/>
  </w:num>
  <w:num w:numId="12">
    <w:abstractNumId w:val="32"/>
  </w:num>
  <w:num w:numId="13">
    <w:abstractNumId w:val="3"/>
  </w:num>
  <w:num w:numId="14">
    <w:abstractNumId w:val="2"/>
  </w:num>
  <w:num w:numId="15">
    <w:abstractNumId w:val="15"/>
  </w:num>
  <w:num w:numId="16">
    <w:abstractNumId w:val="27"/>
  </w:num>
  <w:num w:numId="17">
    <w:abstractNumId w:val="33"/>
  </w:num>
  <w:num w:numId="18">
    <w:abstractNumId w:val="38"/>
  </w:num>
  <w:num w:numId="19">
    <w:abstractNumId w:val="29"/>
  </w:num>
  <w:num w:numId="20">
    <w:abstractNumId w:val="4"/>
  </w:num>
  <w:num w:numId="21">
    <w:abstractNumId w:val="5"/>
  </w:num>
  <w:num w:numId="22">
    <w:abstractNumId w:val="6"/>
  </w:num>
  <w:num w:numId="23">
    <w:abstractNumId w:val="0"/>
  </w:num>
  <w:num w:numId="24">
    <w:abstractNumId w:val="19"/>
  </w:num>
  <w:num w:numId="25">
    <w:abstractNumId w:val="22"/>
  </w:num>
  <w:num w:numId="26">
    <w:abstractNumId w:val="21"/>
  </w:num>
  <w:num w:numId="27">
    <w:abstractNumId w:val="45"/>
  </w:num>
  <w:num w:numId="28">
    <w:abstractNumId w:val="16"/>
  </w:num>
  <w:num w:numId="29">
    <w:abstractNumId w:val="18"/>
  </w:num>
  <w:num w:numId="30">
    <w:abstractNumId w:val="14"/>
  </w:num>
  <w:num w:numId="31">
    <w:abstractNumId w:val="11"/>
  </w:num>
  <w:num w:numId="32">
    <w:abstractNumId w:val="44"/>
  </w:num>
  <w:num w:numId="33">
    <w:abstractNumId w:val="17"/>
  </w:num>
  <w:num w:numId="34">
    <w:abstractNumId w:val="47"/>
  </w:num>
  <w:num w:numId="35">
    <w:abstractNumId w:val="8"/>
  </w:num>
  <w:num w:numId="36">
    <w:abstractNumId w:val="37"/>
  </w:num>
  <w:num w:numId="37">
    <w:abstractNumId w:val="26"/>
  </w:num>
  <w:num w:numId="38">
    <w:abstractNumId w:val="30"/>
  </w:num>
  <w:num w:numId="39">
    <w:abstractNumId w:val="7"/>
  </w:num>
  <w:num w:numId="40">
    <w:abstractNumId w:val="40"/>
  </w:num>
  <w:num w:numId="41">
    <w:abstractNumId w:val="41"/>
  </w:num>
  <w:num w:numId="42">
    <w:abstractNumId w:val="42"/>
  </w:num>
  <w:num w:numId="43">
    <w:abstractNumId w:val="36"/>
  </w:num>
  <w:num w:numId="44">
    <w:abstractNumId w:val="24"/>
  </w:num>
  <w:num w:numId="45">
    <w:abstractNumId w:val="28"/>
  </w:num>
  <w:num w:numId="46">
    <w:abstractNumId w:val="31"/>
  </w:num>
  <w:num w:numId="47">
    <w:abstractNumId w:val="9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AA"/>
    <w:rsid w:val="00000072"/>
    <w:rsid w:val="0000011D"/>
    <w:rsid w:val="00000EC7"/>
    <w:rsid w:val="00000F10"/>
    <w:rsid w:val="00000F3C"/>
    <w:rsid w:val="0000141C"/>
    <w:rsid w:val="000016A9"/>
    <w:rsid w:val="0000229D"/>
    <w:rsid w:val="0000265F"/>
    <w:rsid w:val="00002791"/>
    <w:rsid w:val="00003440"/>
    <w:rsid w:val="0000384E"/>
    <w:rsid w:val="000039D4"/>
    <w:rsid w:val="00003E4E"/>
    <w:rsid w:val="00003EB0"/>
    <w:rsid w:val="00004D27"/>
    <w:rsid w:val="00004D75"/>
    <w:rsid w:val="00004EFB"/>
    <w:rsid w:val="0000549D"/>
    <w:rsid w:val="000056F4"/>
    <w:rsid w:val="00005CE6"/>
    <w:rsid w:val="00005F02"/>
    <w:rsid w:val="00005F4D"/>
    <w:rsid w:val="00005F7D"/>
    <w:rsid w:val="00006066"/>
    <w:rsid w:val="000064C4"/>
    <w:rsid w:val="00006C23"/>
    <w:rsid w:val="00006D69"/>
    <w:rsid w:val="00006FEA"/>
    <w:rsid w:val="0000739B"/>
    <w:rsid w:val="000078CE"/>
    <w:rsid w:val="00010101"/>
    <w:rsid w:val="0001080B"/>
    <w:rsid w:val="00011199"/>
    <w:rsid w:val="000113F7"/>
    <w:rsid w:val="000125F7"/>
    <w:rsid w:val="000128FB"/>
    <w:rsid w:val="000132A4"/>
    <w:rsid w:val="000136DC"/>
    <w:rsid w:val="00013713"/>
    <w:rsid w:val="0001397A"/>
    <w:rsid w:val="00014064"/>
    <w:rsid w:val="0001523E"/>
    <w:rsid w:val="000153F6"/>
    <w:rsid w:val="00015EA2"/>
    <w:rsid w:val="00015F12"/>
    <w:rsid w:val="000160B8"/>
    <w:rsid w:val="00016AA8"/>
    <w:rsid w:val="00016DCE"/>
    <w:rsid w:val="00016E13"/>
    <w:rsid w:val="00016E2C"/>
    <w:rsid w:val="00017383"/>
    <w:rsid w:val="00017777"/>
    <w:rsid w:val="00017DE6"/>
    <w:rsid w:val="00017E8F"/>
    <w:rsid w:val="00020017"/>
    <w:rsid w:val="000204C5"/>
    <w:rsid w:val="000205B5"/>
    <w:rsid w:val="00020694"/>
    <w:rsid w:val="00020CFD"/>
    <w:rsid w:val="00020F7B"/>
    <w:rsid w:val="00021098"/>
    <w:rsid w:val="00021406"/>
    <w:rsid w:val="000216B7"/>
    <w:rsid w:val="000218F0"/>
    <w:rsid w:val="00021FE9"/>
    <w:rsid w:val="000221BE"/>
    <w:rsid w:val="00022D8D"/>
    <w:rsid w:val="00023029"/>
    <w:rsid w:val="00023A75"/>
    <w:rsid w:val="00023CAD"/>
    <w:rsid w:val="0002448F"/>
    <w:rsid w:val="00024AC5"/>
    <w:rsid w:val="00025712"/>
    <w:rsid w:val="00025BB5"/>
    <w:rsid w:val="00025C73"/>
    <w:rsid w:val="0002631D"/>
    <w:rsid w:val="0002663A"/>
    <w:rsid w:val="000268EA"/>
    <w:rsid w:val="00026A73"/>
    <w:rsid w:val="00026F37"/>
    <w:rsid w:val="00027058"/>
    <w:rsid w:val="00027FB5"/>
    <w:rsid w:val="00030333"/>
    <w:rsid w:val="0003042D"/>
    <w:rsid w:val="0003053A"/>
    <w:rsid w:val="000308F6"/>
    <w:rsid w:val="00030D56"/>
    <w:rsid w:val="00030E27"/>
    <w:rsid w:val="00031165"/>
    <w:rsid w:val="00031168"/>
    <w:rsid w:val="00031280"/>
    <w:rsid w:val="000314F2"/>
    <w:rsid w:val="00031676"/>
    <w:rsid w:val="00031B1D"/>
    <w:rsid w:val="00032B04"/>
    <w:rsid w:val="00032DD6"/>
    <w:rsid w:val="00032E71"/>
    <w:rsid w:val="0003320E"/>
    <w:rsid w:val="00033C98"/>
    <w:rsid w:val="00033D28"/>
    <w:rsid w:val="000345E2"/>
    <w:rsid w:val="00034B7E"/>
    <w:rsid w:val="00034FE3"/>
    <w:rsid w:val="00035A99"/>
    <w:rsid w:val="00035D7E"/>
    <w:rsid w:val="00036671"/>
    <w:rsid w:val="0003685A"/>
    <w:rsid w:val="00036AAE"/>
    <w:rsid w:val="00036B12"/>
    <w:rsid w:val="00037CD0"/>
    <w:rsid w:val="00037D35"/>
    <w:rsid w:val="0004007F"/>
    <w:rsid w:val="000403FC"/>
    <w:rsid w:val="00040617"/>
    <w:rsid w:val="00040AE0"/>
    <w:rsid w:val="00040BB9"/>
    <w:rsid w:val="00040DC9"/>
    <w:rsid w:val="00041D2F"/>
    <w:rsid w:val="00042034"/>
    <w:rsid w:val="00042574"/>
    <w:rsid w:val="0004276D"/>
    <w:rsid w:val="00042C4F"/>
    <w:rsid w:val="00042E1E"/>
    <w:rsid w:val="000434AB"/>
    <w:rsid w:val="00043BA2"/>
    <w:rsid w:val="00043F57"/>
    <w:rsid w:val="0004463B"/>
    <w:rsid w:val="00044752"/>
    <w:rsid w:val="0004487F"/>
    <w:rsid w:val="00044B70"/>
    <w:rsid w:val="00044FF1"/>
    <w:rsid w:val="00045046"/>
    <w:rsid w:val="000450DB"/>
    <w:rsid w:val="000455A5"/>
    <w:rsid w:val="00045827"/>
    <w:rsid w:val="0004592F"/>
    <w:rsid w:val="00045C1C"/>
    <w:rsid w:val="00045D67"/>
    <w:rsid w:val="000469FA"/>
    <w:rsid w:val="00046AE0"/>
    <w:rsid w:val="0004755B"/>
    <w:rsid w:val="000477E7"/>
    <w:rsid w:val="00047A20"/>
    <w:rsid w:val="00050EFD"/>
    <w:rsid w:val="000512F3"/>
    <w:rsid w:val="00051857"/>
    <w:rsid w:val="000518DD"/>
    <w:rsid w:val="000519DC"/>
    <w:rsid w:val="00051DC0"/>
    <w:rsid w:val="00052041"/>
    <w:rsid w:val="00052632"/>
    <w:rsid w:val="00053145"/>
    <w:rsid w:val="00053BFE"/>
    <w:rsid w:val="00053F4D"/>
    <w:rsid w:val="00053FC4"/>
    <w:rsid w:val="00054442"/>
    <w:rsid w:val="000545EC"/>
    <w:rsid w:val="0005498A"/>
    <w:rsid w:val="00054A60"/>
    <w:rsid w:val="00054BE4"/>
    <w:rsid w:val="00055229"/>
    <w:rsid w:val="0005552B"/>
    <w:rsid w:val="000558BD"/>
    <w:rsid w:val="00055A1D"/>
    <w:rsid w:val="000561B1"/>
    <w:rsid w:val="000571A2"/>
    <w:rsid w:val="00057219"/>
    <w:rsid w:val="000573A5"/>
    <w:rsid w:val="00057882"/>
    <w:rsid w:val="00057A59"/>
    <w:rsid w:val="000605BE"/>
    <w:rsid w:val="00060D21"/>
    <w:rsid w:val="00060EA0"/>
    <w:rsid w:val="00060EF4"/>
    <w:rsid w:val="000611C6"/>
    <w:rsid w:val="00061510"/>
    <w:rsid w:val="000615E9"/>
    <w:rsid w:val="00061625"/>
    <w:rsid w:val="0006164B"/>
    <w:rsid w:val="00061946"/>
    <w:rsid w:val="00062462"/>
    <w:rsid w:val="00062DE4"/>
    <w:rsid w:val="00063117"/>
    <w:rsid w:val="0006313B"/>
    <w:rsid w:val="000633C6"/>
    <w:rsid w:val="00063858"/>
    <w:rsid w:val="00063D6D"/>
    <w:rsid w:val="00063F56"/>
    <w:rsid w:val="0006410D"/>
    <w:rsid w:val="00064235"/>
    <w:rsid w:val="000643CA"/>
    <w:rsid w:val="00064BA1"/>
    <w:rsid w:val="00064D2C"/>
    <w:rsid w:val="00065144"/>
    <w:rsid w:val="000654CC"/>
    <w:rsid w:val="00065B4E"/>
    <w:rsid w:val="00065D71"/>
    <w:rsid w:val="000665F0"/>
    <w:rsid w:val="00067294"/>
    <w:rsid w:val="00067564"/>
    <w:rsid w:val="000678C2"/>
    <w:rsid w:val="00067B7F"/>
    <w:rsid w:val="00070463"/>
    <w:rsid w:val="000709AB"/>
    <w:rsid w:val="000712AF"/>
    <w:rsid w:val="000713F5"/>
    <w:rsid w:val="000719F9"/>
    <w:rsid w:val="00071B24"/>
    <w:rsid w:val="00071CC8"/>
    <w:rsid w:val="000721E8"/>
    <w:rsid w:val="00072217"/>
    <w:rsid w:val="00072562"/>
    <w:rsid w:val="000726B5"/>
    <w:rsid w:val="0007272C"/>
    <w:rsid w:val="0007277D"/>
    <w:rsid w:val="00072B3F"/>
    <w:rsid w:val="00072F33"/>
    <w:rsid w:val="00073AB1"/>
    <w:rsid w:val="00073BA2"/>
    <w:rsid w:val="00073EB9"/>
    <w:rsid w:val="000741BB"/>
    <w:rsid w:val="0007426A"/>
    <w:rsid w:val="00074652"/>
    <w:rsid w:val="00074CDA"/>
    <w:rsid w:val="00074D2F"/>
    <w:rsid w:val="00074FE0"/>
    <w:rsid w:val="0007514E"/>
    <w:rsid w:val="00075E0F"/>
    <w:rsid w:val="000760E6"/>
    <w:rsid w:val="00076365"/>
    <w:rsid w:val="000763CC"/>
    <w:rsid w:val="0007679E"/>
    <w:rsid w:val="00076C6F"/>
    <w:rsid w:val="00076E04"/>
    <w:rsid w:val="0007760B"/>
    <w:rsid w:val="00077816"/>
    <w:rsid w:val="000802FD"/>
    <w:rsid w:val="0008047F"/>
    <w:rsid w:val="00080921"/>
    <w:rsid w:val="000811BA"/>
    <w:rsid w:val="00081756"/>
    <w:rsid w:val="00081C51"/>
    <w:rsid w:val="000826F9"/>
    <w:rsid w:val="00082BE3"/>
    <w:rsid w:val="00083767"/>
    <w:rsid w:val="00083807"/>
    <w:rsid w:val="00083A3E"/>
    <w:rsid w:val="00083EDE"/>
    <w:rsid w:val="00084258"/>
    <w:rsid w:val="0008441A"/>
    <w:rsid w:val="00084950"/>
    <w:rsid w:val="00084E4A"/>
    <w:rsid w:val="00085948"/>
    <w:rsid w:val="0008595E"/>
    <w:rsid w:val="0008612D"/>
    <w:rsid w:val="00086628"/>
    <w:rsid w:val="000866EC"/>
    <w:rsid w:val="00086D2D"/>
    <w:rsid w:val="00086DF9"/>
    <w:rsid w:val="000878F4"/>
    <w:rsid w:val="00087A24"/>
    <w:rsid w:val="00087A5A"/>
    <w:rsid w:val="00087E85"/>
    <w:rsid w:val="00087F09"/>
    <w:rsid w:val="00090294"/>
    <w:rsid w:val="000907B9"/>
    <w:rsid w:val="00090DA5"/>
    <w:rsid w:val="00090F8D"/>
    <w:rsid w:val="0009181A"/>
    <w:rsid w:val="00091A5E"/>
    <w:rsid w:val="00091CD3"/>
    <w:rsid w:val="00092093"/>
    <w:rsid w:val="000923ED"/>
    <w:rsid w:val="00092BBF"/>
    <w:rsid w:val="00093077"/>
    <w:rsid w:val="0009346D"/>
    <w:rsid w:val="000935BD"/>
    <w:rsid w:val="0009387E"/>
    <w:rsid w:val="0009417E"/>
    <w:rsid w:val="00094515"/>
    <w:rsid w:val="00094944"/>
    <w:rsid w:val="00094CAE"/>
    <w:rsid w:val="00094E85"/>
    <w:rsid w:val="000953A6"/>
    <w:rsid w:val="00095A70"/>
    <w:rsid w:val="00095C68"/>
    <w:rsid w:val="000966A0"/>
    <w:rsid w:val="000966AF"/>
    <w:rsid w:val="00096820"/>
    <w:rsid w:val="00097231"/>
    <w:rsid w:val="0009792E"/>
    <w:rsid w:val="00097D82"/>
    <w:rsid w:val="000A0440"/>
    <w:rsid w:val="000A0A80"/>
    <w:rsid w:val="000A0D61"/>
    <w:rsid w:val="000A15B0"/>
    <w:rsid w:val="000A1D9E"/>
    <w:rsid w:val="000A238F"/>
    <w:rsid w:val="000A23D7"/>
    <w:rsid w:val="000A26A4"/>
    <w:rsid w:val="000A2CAD"/>
    <w:rsid w:val="000A2CCC"/>
    <w:rsid w:val="000A33DC"/>
    <w:rsid w:val="000A3AAA"/>
    <w:rsid w:val="000A400C"/>
    <w:rsid w:val="000A4388"/>
    <w:rsid w:val="000A49B4"/>
    <w:rsid w:val="000A4D0D"/>
    <w:rsid w:val="000A4DC3"/>
    <w:rsid w:val="000A5062"/>
    <w:rsid w:val="000A55F1"/>
    <w:rsid w:val="000A58CB"/>
    <w:rsid w:val="000A59E0"/>
    <w:rsid w:val="000A5C01"/>
    <w:rsid w:val="000A6757"/>
    <w:rsid w:val="000A6862"/>
    <w:rsid w:val="000A6A12"/>
    <w:rsid w:val="000A6E21"/>
    <w:rsid w:val="000A6E91"/>
    <w:rsid w:val="000A70F9"/>
    <w:rsid w:val="000A7352"/>
    <w:rsid w:val="000A7F38"/>
    <w:rsid w:val="000B0292"/>
    <w:rsid w:val="000B02A0"/>
    <w:rsid w:val="000B0344"/>
    <w:rsid w:val="000B0A1A"/>
    <w:rsid w:val="000B0CEE"/>
    <w:rsid w:val="000B0E59"/>
    <w:rsid w:val="000B10ED"/>
    <w:rsid w:val="000B1B0D"/>
    <w:rsid w:val="000B1BE5"/>
    <w:rsid w:val="000B2828"/>
    <w:rsid w:val="000B29B6"/>
    <w:rsid w:val="000B29CD"/>
    <w:rsid w:val="000B2A3F"/>
    <w:rsid w:val="000B2CAF"/>
    <w:rsid w:val="000B2CC5"/>
    <w:rsid w:val="000B2D5B"/>
    <w:rsid w:val="000B2FDB"/>
    <w:rsid w:val="000B310E"/>
    <w:rsid w:val="000B3424"/>
    <w:rsid w:val="000B3590"/>
    <w:rsid w:val="000B3639"/>
    <w:rsid w:val="000B3662"/>
    <w:rsid w:val="000B3DBF"/>
    <w:rsid w:val="000B429D"/>
    <w:rsid w:val="000B48B3"/>
    <w:rsid w:val="000B4AC1"/>
    <w:rsid w:val="000B56E4"/>
    <w:rsid w:val="000B61B1"/>
    <w:rsid w:val="000B6205"/>
    <w:rsid w:val="000B69C8"/>
    <w:rsid w:val="000B6B74"/>
    <w:rsid w:val="000B7157"/>
    <w:rsid w:val="000B717C"/>
    <w:rsid w:val="000B71A9"/>
    <w:rsid w:val="000B72C1"/>
    <w:rsid w:val="000B734D"/>
    <w:rsid w:val="000B77DB"/>
    <w:rsid w:val="000C0628"/>
    <w:rsid w:val="000C0706"/>
    <w:rsid w:val="000C07A5"/>
    <w:rsid w:val="000C08D3"/>
    <w:rsid w:val="000C0A5C"/>
    <w:rsid w:val="000C0C71"/>
    <w:rsid w:val="000C0F62"/>
    <w:rsid w:val="000C1410"/>
    <w:rsid w:val="000C27CB"/>
    <w:rsid w:val="000C27ED"/>
    <w:rsid w:val="000C2D90"/>
    <w:rsid w:val="000C3564"/>
    <w:rsid w:val="000C3593"/>
    <w:rsid w:val="000C36BD"/>
    <w:rsid w:val="000C3885"/>
    <w:rsid w:val="000C4267"/>
    <w:rsid w:val="000C46E0"/>
    <w:rsid w:val="000C487D"/>
    <w:rsid w:val="000C4C7E"/>
    <w:rsid w:val="000C4F25"/>
    <w:rsid w:val="000C5034"/>
    <w:rsid w:val="000C5527"/>
    <w:rsid w:val="000C5A28"/>
    <w:rsid w:val="000C5A91"/>
    <w:rsid w:val="000C5BEA"/>
    <w:rsid w:val="000C5D5C"/>
    <w:rsid w:val="000C60F4"/>
    <w:rsid w:val="000C67C8"/>
    <w:rsid w:val="000C6EF7"/>
    <w:rsid w:val="000C7353"/>
    <w:rsid w:val="000D0478"/>
    <w:rsid w:val="000D069A"/>
    <w:rsid w:val="000D08E1"/>
    <w:rsid w:val="000D0F10"/>
    <w:rsid w:val="000D1798"/>
    <w:rsid w:val="000D1E3B"/>
    <w:rsid w:val="000D1EE5"/>
    <w:rsid w:val="000D2345"/>
    <w:rsid w:val="000D2F49"/>
    <w:rsid w:val="000D2FDF"/>
    <w:rsid w:val="000D33A6"/>
    <w:rsid w:val="000D3C39"/>
    <w:rsid w:val="000D4881"/>
    <w:rsid w:val="000D4DD7"/>
    <w:rsid w:val="000D576F"/>
    <w:rsid w:val="000D5A6E"/>
    <w:rsid w:val="000D5A7C"/>
    <w:rsid w:val="000D6192"/>
    <w:rsid w:val="000D664D"/>
    <w:rsid w:val="000D6B2C"/>
    <w:rsid w:val="000D6B45"/>
    <w:rsid w:val="000D6D37"/>
    <w:rsid w:val="000D6F2F"/>
    <w:rsid w:val="000D78A5"/>
    <w:rsid w:val="000D7A6E"/>
    <w:rsid w:val="000D7B5E"/>
    <w:rsid w:val="000D7E1D"/>
    <w:rsid w:val="000E036D"/>
    <w:rsid w:val="000E0C99"/>
    <w:rsid w:val="000E0C9D"/>
    <w:rsid w:val="000E10D1"/>
    <w:rsid w:val="000E12EE"/>
    <w:rsid w:val="000E17F3"/>
    <w:rsid w:val="000E21C3"/>
    <w:rsid w:val="000E2486"/>
    <w:rsid w:val="000E278A"/>
    <w:rsid w:val="000E2B06"/>
    <w:rsid w:val="000E2DBF"/>
    <w:rsid w:val="000E34AD"/>
    <w:rsid w:val="000E391D"/>
    <w:rsid w:val="000E3AC7"/>
    <w:rsid w:val="000E3BD3"/>
    <w:rsid w:val="000E4174"/>
    <w:rsid w:val="000E4BB0"/>
    <w:rsid w:val="000E54A3"/>
    <w:rsid w:val="000E5C7A"/>
    <w:rsid w:val="000E5CF7"/>
    <w:rsid w:val="000E6387"/>
    <w:rsid w:val="000E643C"/>
    <w:rsid w:val="000E7172"/>
    <w:rsid w:val="000E74E8"/>
    <w:rsid w:val="000E7939"/>
    <w:rsid w:val="000E7DC6"/>
    <w:rsid w:val="000E7E51"/>
    <w:rsid w:val="000E7F06"/>
    <w:rsid w:val="000E7F79"/>
    <w:rsid w:val="000F0214"/>
    <w:rsid w:val="000F02ED"/>
    <w:rsid w:val="000F072C"/>
    <w:rsid w:val="000F0757"/>
    <w:rsid w:val="000F0C2C"/>
    <w:rsid w:val="000F0EEF"/>
    <w:rsid w:val="000F1063"/>
    <w:rsid w:val="000F2103"/>
    <w:rsid w:val="000F2249"/>
    <w:rsid w:val="000F277F"/>
    <w:rsid w:val="000F2A8E"/>
    <w:rsid w:val="000F2CBB"/>
    <w:rsid w:val="000F2CDD"/>
    <w:rsid w:val="000F2CE0"/>
    <w:rsid w:val="000F36F9"/>
    <w:rsid w:val="000F38E7"/>
    <w:rsid w:val="000F3ADD"/>
    <w:rsid w:val="000F42F5"/>
    <w:rsid w:val="000F4647"/>
    <w:rsid w:val="000F46D9"/>
    <w:rsid w:val="000F492E"/>
    <w:rsid w:val="000F5059"/>
    <w:rsid w:val="000F5195"/>
    <w:rsid w:val="000F5252"/>
    <w:rsid w:val="000F5645"/>
    <w:rsid w:val="000F56DC"/>
    <w:rsid w:val="000F606C"/>
    <w:rsid w:val="000F64E9"/>
    <w:rsid w:val="000F67BE"/>
    <w:rsid w:val="000F6BC3"/>
    <w:rsid w:val="000F6CB8"/>
    <w:rsid w:val="000F712A"/>
    <w:rsid w:val="000F72EA"/>
    <w:rsid w:val="000F7410"/>
    <w:rsid w:val="000F7E33"/>
    <w:rsid w:val="000F7FF3"/>
    <w:rsid w:val="00100001"/>
    <w:rsid w:val="001003D8"/>
    <w:rsid w:val="001003EC"/>
    <w:rsid w:val="00100720"/>
    <w:rsid w:val="001007E3"/>
    <w:rsid w:val="00100B1A"/>
    <w:rsid w:val="001012F1"/>
    <w:rsid w:val="001018B2"/>
    <w:rsid w:val="00101FB1"/>
    <w:rsid w:val="00102022"/>
    <w:rsid w:val="001021F4"/>
    <w:rsid w:val="001023D0"/>
    <w:rsid w:val="00102830"/>
    <w:rsid w:val="0010289E"/>
    <w:rsid w:val="00102BAE"/>
    <w:rsid w:val="00103570"/>
    <w:rsid w:val="00103AE2"/>
    <w:rsid w:val="00103E4D"/>
    <w:rsid w:val="0010430F"/>
    <w:rsid w:val="00104423"/>
    <w:rsid w:val="00104667"/>
    <w:rsid w:val="00104D6E"/>
    <w:rsid w:val="0010502F"/>
    <w:rsid w:val="001058B5"/>
    <w:rsid w:val="00105D73"/>
    <w:rsid w:val="001070E8"/>
    <w:rsid w:val="001071E8"/>
    <w:rsid w:val="001073BC"/>
    <w:rsid w:val="00107AAC"/>
    <w:rsid w:val="00107F03"/>
    <w:rsid w:val="00110CCA"/>
    <w:rsid w:val="0011158B"/>
    <w:rsid w:val="001116EE"/>
    <w:rsid w:val="00111BFB"/>
    <w:rsid w:val="00112509"/>
    <w:rsid w:val="001125CC"/>
    <w:rsid w:val="001126DD"/>
    <w:rsid w:val="001138D9"/>
    <w:rsid w:val="00113B76"/>
    <w:rsid w:val="00113BAE"/>
    <w:rsid w:val="00114A42"/>
    <w:rsid w:val="00114B52"/>
    <w:rsid w:val="001150C8"/>
    <w:rsid w:val="00115973"/>
    <w:rsid w:val="0011598E"/>
    <w:rsid w:val="00115A24"/>
    <w:rsid w:val="0011652D"/>
    <w:rsid w:val="001167EF"/>
    <w:rsid w:val="00116904"/>
    <w:rsid w:val="00116ADA"/>
    <w:rsid w:val="00116CC6"/>
    <w:rsid w:val="00116FCD"/>
    <w:rsid w:val="0011715C"/>
    <w:rsid w:val="00117215"/>
    <w:rsid w:val="001174FF"/>
    <w:rsid w:val="00117B1B"/>
    <w:rsid w:val="00117E3D"/>
    <w:rsid w:val="00117ED5"/>
    <w:rsid w:val="0012052E"/>
    <w:rsid w:val="00120926"/>
    <w:rsid w:val="00120C5B"/>
    <w:rsid w:val="00120CDF"/>
    <w:rsid w:val="00120EE2"/>
    <w:rsid w:val="00121CF4"/>
    <w:rsid w:val="00121E5D"/>
    <w:rsid w:val="00121EC1"/>
    <w:rsid w:val="00122118"/>
    <w:rsid w:val="001228AD"/>
    <w:rsid w:val="001229AB"/>
    <w:rsid w:val="00122B04"/>
    <w:rsid w:val="001235BA"/>
    <w:rsid w:val="001235C6"/>
    <w:rsid w:val="00123DF8"/>
    <w:rsid w:val="00123E7C"/>
    <w:rsid w:val="00123EF5"/>
    <w:rsid w:val="0012434F"/>
    <w:rsid w:val="0012438F"/>
    <w:rsid w:val="00124A1E"/>
    <w:rsid w:val="00124FFA"/>
    <w:rsid w:val="001252C4"/>
    <w:rsid w:val="001258EA"/>
    <w:rsid w:val="001259C1"/>
    <w:rsid w:val="00125B86"/>
    <w:rsid w:val="00125D2C"/>
    <w:rsid w:val="00125E84"/>
    <w:rsid w:val="0012639E"/>
    <w:rsid w:val="00126683"/>
    <w:rsid w:val="001267A3"/>
    <w:rsid w:val="00126D54"/>
    <w:rsid w:val="00127102"/>
    <w:rsid w:val="00127150"/>
    <w:rsid w:val="00127281"/>
    <w:rsid w:val="001272D5"/>
    <w:rsid w:val="0012730C"/>
    <w:rsid w:val="00127852"/>
    <w:rsid w:val="001300B3"/>
    <w:rsid w:val="0013014C"/>
    <w:rsid w:val="00130623"/>
    <w:rsid w:val="00130F01"/>
    <w:rsid w:val="0013101B"/>
    <w:rsid w:val="00131268"/>
    <w:rsid w:val="00131AC3"/>
    <w:rsid w:val="00131B00"/>
    <w:rsid w:val="001322EA"/>
    <w:rsid w:val="00132747"/>
    <w:rsid w:val="00132817"/>
    <w:rsid w:val="00132954"/>
    <w:rsid w:val="001329CA"/>
    <w:rsid w:val="00132CC5"/>
    <w:rsid w:val="00132E86"/>
    <w:rsid w:val="001336B9"/>
    <w:rsid w:val="001339C8"/>
    <w:rsid w:val="00133A3A"/>
    <w:rsid w:val="001354D3"/>
    <w:rsid w:val="00135665"/>
    <w:rsid w:val="001358AD"/>
    <w:rsid w:val="00136147"/>
    <w:rsid w:val="00136545"/>
    <w:rsid w:val="001367B1"/>
    <w:rsid w:val="00136838"/>
    <w:rsid w:val="001369D1"/>
    <w:rsid w:val="00136F79"/>
    <w:rsid w:val="0013726B"/>
    <w:rsid w:val="00137965"/>
    <w:rsid w:val="00137979"/>
    <w:rsid w:val="00137B52"/>
    <w:rsid w:val="0014078B"/>
    <w:rsid w:val="00140F1B"/>
    <w:rsid w:val="00141722"/>
    <w:rsid w:val="00141BA9"/>
    <w:rsid w:val="00141D10"/>
    <w:rsid w:val="00141D11"/>
    <w:rsid w:val="00141F97"/>
    <w:rsid w:val="00142072"/>
    <w:rsid w:val="00142132"/>
    <w:rsid w:val="00142433"/>
    <w:rsid w:val="001430D1"/>
    <w:rsid w:val="00143897"/>
    <w:rsid w:val="00143A5E"/>
    <w:rsid w:val="00143E8F"/>
    <w:rsid w:val="00143F16"/>
    <w:rsid w:val="001441CE"/>
    <w:rsid w:val="001443B7"/>
    <w:rsid w:val="001449DB"/>
    <w:rsid w:val="00144B34"/>
    <w:rsid w:val="00145684"/>
    <w:rsid w:val="001457ED"/>
    <w:rsid w:val="001459C1"/>
    <w:rsid w:val="00145B65"/>
    <w:rsid w:val="00145E48"/>
    <w:rsid w:val="001461EC"/>
    <w:rsid w:val="00146A38"/>
    <w:rsid w:val="0014721E"/>
    <w:rsid w:val="001472AC"/>
    <w:rsid w:val="0014776A"/>
    <w:rsid w:val="00147D9F"/>
    <w:rsid w:val="001503B5"/>
    <w:rsid w:val="00150515"/>
    <w:rsid w:val="00150819"/>
    <w:rsid w:val="00150AE1"/>
    <w:rsid w:val="00151241"/>
    <w:rsid w:val="001514DA"/>
    <w:rsid w:val="00151F0C"/>
    <w:rsid w:val="0015217D"/>
    <w:rsid w:val="00152380"/>
    <w:rsid w:val="001523CB"/>
    <w:rsid w:val="0015276E"/>
    <w:rsid w:val="00152CF6"/>
    <w:rsid w:val="00152DFA"/>
    <w:rsid w:val="00152EE5"/>
    <w:rsid w:val="00153019"/>
    <w:rsid w:val="00153604"/>
    <w:rsid w:val="001536DC"/>
    <w:rsid w:val="00153C9B"/>
    <w:rsid w:val="0015422D"/>
    <w:rsid w:val="001544F4"/>
    <w:rsid w:val="00154563"/>
    <w:rsid w:val="001546EF"/>
    <w:rsid w:val="001547BB"/>
    <w:rsid w:val="00154B8B"/>
    <w:rsid w:val="00154D5E"/>
    <w:rsid w:val="00154E4A"/>
    <w:rsid w:val="00154E80"/>
    <w:rsid w:val="00155300"/>
    <w:rsid w:val="00155362"/>
    <w:rsid w:val="00155731"/>
    <w:rsid w:val="00155CCB"/>
    <w:rsid w:val="00155F65"/>
    <w:rsid w:val="00156473"/>
    <w:rsid w:val="00156718"/>
    <w:rsid w:val="00156773"/>
    <w:rsid w:val="00156A91"/>
    <w:rsid w:val="001571FA"/>
    <w:rsid w:val="00157462"/>
    <w:rsid w:val="00160AF0"/>
    <w:rsid w:val="00160E00"/>
    <w:rsid w:val="00161272"/>
    <w:rsid w:val="001613B8"/>
    <w:rsid w:val="001613E9"/>
    <w:rsid w:val="001616F8"/>
    <w:rsid w:val="00161A1D"/>
    <w:rsid w:val="00161BCE"/>
    <w:rsid w:val="00161FFF"/>
    <w:rsid w:val="00162370"/>
    <w:rsid w:val="0016243A"/>
    <w:rsid w:val="0016264E"/>
    <w:rsid w:val="00162DCA"/>
    <w:rsid w:val="00162FFC"/>
    <w:rsid w:val="001630DA"/>
    <w:rsid w:val="001632F1"/>
    <w:rsid w:val="00163C01"/>
    <w:rsid w:val="00164585"/>
    <w:rsid w:val="00164963"/>
    <w:rsid w:val="00164B02"/>
    <w:rsid w:val="001652DC"/>
    <w:rsid w:val="001653AE"/>
    <w:rsid w:val="001653D6"/>
    <w:rsid w:val="001655F8"/>
    <w:rsid w:val="00165A40"/>
    <w:rsid w:val="0016609A"/>
    <w:rsid w:val="001673AD"/>
    <w:rsid w:val="00167A65"/>
    <w:rsid w:val="00167BE3"/>
    <w:rsid w:val="00167D3F"/>
    <w:rsid w:val="00167FA2"/>
    <w:rsid w:val="0017028C"/>
    <w:rsid w:val="00170353"/>
    <w:rsid w:val="00170D09"/>
    <w:rsid w:val="0017137E"/>
    <w:rsid w:val="0017152B"/>
    <w:rsid w:val="001719BA"/>
    <w:rsid w:val="001727CD"/>
    <w:rsid w:val="00172883"/>
    <w:rsid w:val="00172A0D"/>
    <w:rsid w:val="00172A96"/>
    <w:rsid w:val="00172CAE"/>
    <w:rsid w:val="00172CD3"/>
    <w:rsid w:val="00172E85"/>
    <w:rsid w:val="00172FBF"/>
    <w:rsid w:val="00173102"/>
    <w:rsid w:val="0017334F"/>
    <w:rsid w:val="001735CF"/>
    <w:rsid w:val="00173E07"/>
    <w:rsid w:val="00174B47"/>
    <w:rsid w:val="00174EDE"/>
    <w:rsid w:val="00174FA5"/>
    <w:rsid w:val="0017503F"/>
    <w:rsid w:val="001751EF"/>
    <w:rsid w:val="001751F3"/>
    <w:rsid w:val="00175802"/>
    <w:rsid w:val="00175CDE"/>
    <w:rsid w:val="00175FBC"/>
    <w:rsid w:val="001762D9"/>
    <w:rsid w:val="001765DA"/>
    <w:rsid w:val="0017756D"/>
    <w:rsid w:val="001775DA"/>
    <w:rsid w:val="00177EE8"/>
    <w:rsid w:val="00180701"/>
    <w:rsid w:val="00180B06"/>
    <w:rsid w:val="00180ECD"/>
    <w:rsid w:val="00180F2D"/>
    <w:rsid w:val="00181325"/>
    <w:rsid w:val="001816DC"/>
    <w:rsid w:val="00181C5A"/>
    <w:rsid w:val="0018230E"/>
    <w:rsid w:val="00182437"/>
    <w:rsid w:val="00182F49"/>
    <w:rsid w:val="0018312D"/>
    <w:rsid w:val="001832F4"/>
    <w:rsid w:val="00183541"/>
    <w:rsid w:val="0018366C"/>
    <w:rsid w:val="00183B07"/>
    <w:rsid w:val="00183B95"/>
    <w:rsid w:val="00183D92"/>
    <w:rsid w:val="0018421B"/>
    <w:rsid w:val="0018449B"/>
    <w:rsid w:val="001846CA"/>
    <w:rsid w:val="00184791"/>
    <w:rsid w:val="00184906"/>
    <w:rsid w:val="0018497A"/>
    <w:rsid w:val="00184BED"/>
    <w:rsid w:val="00184F55"/>
    <w:rsid w:val="001851FD"/>
    <w:rsid w:val="00185230"/>
    <w:rsid w:val="00185246"/>
    <w:rsid w:val="00185CFD"/>
    <w:rsid w:val="00185F53"/>
    <w:rsid w:val="00186077"/>
    <w:rsid w:val="00186810"/>
    <w:rsid w:val="0018727D"/>
    <w:rsid w:val="00187316"/>
    <w:rsid w:val="001874F8"/>
    <w:rsid w:val="00187625"/>
    <w:rsid w:val="00187769"/>
    <w:rsid w:val="001879E2"/>
    <w:rsid w:val="00190213"/>
    <w:rsid w:val="00190545"/>
    <w:rsid w:val="0019095D"/>
    <w:rsid w:val="00190E99"/>
    <w:rsid w:val="00191B97"/>
    <w:rsid w:val="00191DB8"/>
    <w:rsid w:val="00192366"/>
    <w:rsid w:val="00192920"/>
    <w:rsid w:val="00192BC5"/>
    <w:rsid w:val="00192E9D"/>
    <w:rsid w:val="0019303C"/>
    <w:rsid w:val="0019368C"/>
    <w:rsid w:val="001939E2"/>
    <w:rsid w:val="00193B42"/>
    <w:rsid w:val="00193E29"/>
    <w:rsid w:val="001942E8"/>
    <w:rsid w:val="001942EC"/>
    <w:rsid w:val="0019442A"/>
    <w:rsid w:val="00194450"/>
    <w:rsid w:val="00194638"/>
    <w:rsid w:val="00194C29"/>
    <w:rsid w:val="00194D32"/>
    <w:rsid w:val="00195439"/>
    <w:rsid w:val="0019556D"/>
    <w:rsid w:val="001956EB"/>
    <w:rsid w:val="001957FD"/>
    <w:rsid w:val="0019645C"/>
    <w:rsid w:val="001968F1"/>
    <w:rsid w:val="00197B4C"/>
    <w:rsid w:val="00197FF9"/>
    <w:rsid w:val="001A05D2"/>
    <w:rsid w:val="001A078A"/>
    <w:rsid w:val="001A0870"/>
    <w:rsid w:val="001A0B44"/>
    <w:rsid w:val="001A0D35"/>
    <w:rsid w:val="001A15FA"/>
    <w:rsid w:val="001A1810"/>
    <w:rsid w:val="001A1E80"/>
    <w:rsid w:val="001A206B"/>
    <w:rsid w:val="001A2623"/>
    <w:rsid w:val="001A2718"/>
    <w:rsid w:val="001A27E9"/>
    <w:rsid w:val="001A2A13"/>
    <w:rsid w:val="001A2A75"/>
    <w:rsid w:val="001A2FBD"/>
    <w:rsid w:val="001A3251"/>
    <w:rsid w:val="001A361E"/>
    <w:rsid w:val="001A43A7"/>
    <w:rsid w:val="001A46F6"/>
    <w:rsid w:val="001A4CB2"/>
    <w:rsid w:val="001A50C5"/>
    <w:rsid w:val="001A566B"/>
    <w:rsid w:val="001A59D2"/>
    <w:rsid w:val="001A6553"/>
    <w:rsid w:val="001A69D6"/>
    <w:rsid w:val="001A6C2E"/>
    <w:rsid w:val="001A6E52"/>
    <w:rsid w:val="001A6E93"/>
    <w:rsid w:val="001A764B"/>
    <w:rsid w:val="001A77D9"/>
    <w:rsid w:val="001B0088"/>
    <w:rsid w:val="001B0D2C"/>
    <w:rsid w:val="001B1D0F"/>
    <w:rsid w:val="001B26E1"/>
    <w:rsid w:val="001B2BF2"/>
    <w:rsid w:val="001B2D2E"/>
    <w:rsid w:val="001B3435"/>
    <w:rsid w:val="001B3463"/>
    <w:rsid w:val="001B34FB"/>
    <w:rsid w:val="001B356F"/>
    <w:rsid w:val="001B3FB8"/>
    <w:rsid w:val="001B41F6"/>
    <w:rsid w:val="001B421D"/>
    <w:rsid w:val="001B5327"/>
    <w:rsid w:val="001B5666"/>
    <w:rsid w:val="001B5754"/>
    <w:rsid w:val="001B5A52"/>
    <w:rsid w:val="001B5B3D"/>
    <w:rsid w:val="001B5C40"/>
    <w:rsid w:val="001B5F62"/>
    <w:rsid w:val="001B67E0"/>
    <w:rsid w:val="001B6A0A"/>
    <w:rsid w:val="001B6C6C"/>
    <w:rsid w:val="001B6F24"/>
    <w:rsid w:val="001B7373"/>
    <w:rsid w:val="001C03B3"/>
    <w:rsid w:val="001C06A2"/>
    <w:rsid w:val="001C0726"/>
    <w:rsid w:val="001C0E2D"/>
    <w:rsid w:val="001C14E9"/>
    <w:rsid w:val="001C1E79"/>
    <w:rsid w:val="001C1F9F"/>
    <w:rsid w:val="001C2035"/>
    <w:rsid w:val="001C20D1"/>
    <w:rsid w:val="001C21B2"/>
    <w:rsid w:val="001C2D5C"/>
    <w:rsid w:val="001C3085"/>
    <w:rsid w:val="001C3473"/>
    <w:rsid w:val="001C3A65"/>
    <w:rsid w:val="001C3F56"/>
    <w:rsid w:val="001C41FE"/>
    <w:rsid w:val="001C4B69"/>
    <w:rsid w:val="001C4C0D"/>
    <w:rsid w:val="001C4F79"/>
    <w:rsid w:val="001C513E"/>
    <w:rsid w:val="001C5427"/>
    <w:rsid w:val="001C5619"/>
    <w:rsid w:val="001C57B0"/>
    <w:rsid w:val="001C599E"/>
    <w:rsid w:val="001C67CD"/>
    <w:rsid w:val="001C69E5"/>
    <w:rsid w:val="001C6AC9"/>
    <w:rsid w:val="001D066C"/>
    <w:rsid w:val="001D07D9"/>
    <w:rsid w:val="001D0AD0"/>
    <w:rsid w:val="001D1088"/>
    <w:rsid w:val="001D16BC"/>
    <w:rsid w:val="001D1849"/>
    <w:rsid w:val="001D1903"/>
    <w:rsid w:val="001D1A6B"/>
    <w:rsid w:val="001D1D2D"/>
    <w:rsid w:val="001D1E2A"/>
    <w:rsid w:val="001D1FB9"/>
    <w:rsid w:val="001D22CB"/>
    <w:rsid w:val="001D23C7"/>
    <w:rsid w:val="001D2DE4"/>
    <w:rsid w:val="001D2F19"/>
    <w:rsid w:val="001D3024"/>
    <w:rsid w:val="001D3663"/>
    <w:rsid w:val="001D381E"/>
    <w:rsid w:val="001D3833"/>
    <w:rsid w:val="001D3A86"/>
    <w:rsid w:val="001D3E70"/>
    <w:rsid w:val="001D43FA"/>
    <w:rsid w:val="001D4AB5"/>
    <w:rsid w:val="001D4E57"/>
    <w:rsid w:val="001D51D4"/>
    <w:rsid w:val="001D529A"/>
    <w:rsid w:val="001D5621"/>
    <w:rsid w:val="001D565B"/>
    <w:rsid w:val="001D57E7"/>
    <w:rsid w:val="001D57ED"/>
    <w:rsid w:val="001D5A5D"/>
    <w:rsid w:val="001D604F"/>
    <w:rsid w:val="001D702D"/>
    <w:rsid w:val="001D7E05"/>
    <w:rsid w:val="001D7E17"/>
    <w:rsid w:val="001D7EB8"/>
    <w:rsid w:val="001E04F7"/>
    <w:rsid w:val="001E0DFA"/>
    <w:rsid w:val="001E0FEE"/>
    <w:rsid w:val="001E12C8"/>
    <w:rsid w:val="001E1516"/>
    <w:rsid w:val="001E163D"/>
    <w:rsid w:val="001E18AC"/>
    <w:rsid w:val="001E1BE9"/>
    <w:rsid w:val="001E1E73"/>
    <w:rsid w:val="001E2023"/>
    <w:rsid w:val="001E233E"/>
    <w:rsid w:val="001E2776"/>
    <w:rsid w:val="001E291C"/>
    <w:rsid w:val="001E2E3A"/>
    <w:rsid w:val="001E451C"/>
    <w:rsid w:val="001E507B"/>
    <w:rsid w:val="001E5658"/>
    <w:rsid w:val="001E5BAC"/>
    <w:rsid w:val="001E5BCC"/>
    <w:rsid w:val="001E5F2D"/>
    <w:rsid w:val="001E5FEF"/>
    <w:rsid w:val="001E6167"/>
    <w:rsid w:val="001E6546"/>
    <w:rsid w:val="001E65B1"/>
    <w:rsid w:val="001E723F"/>
    <w:rsid w:val="001E72E7"/>
    <w:rsid w:val="001E735B"/>
    <w:rsid w:val="001E7369"/>
    <w:rsid w:val="001E73A2"/>
    <w:rsid w:val="001E73D3"/>
    <w:rsid w:val="001E7566"/>
    <w:rsid w:val="001E7CC0"/>
    <w:rsid w:val="001F0325"/>
    <w:rsid w:val="001F0982"/>
    <w:rsid w:val="001F09C9"/>
    <w:rsid w:val="001F0A2A"/>
    <w:rsid w:val="001F0D38"/>
    <w:rsid w:val="001F120A"/>
    <w:rsid w:val="001F124D"/>
    <w:rsid w:val="001F1254"/>
    <w:rsid w:val="001F19E1"/>
    <w:rsid w:val="001F23C1"/>
    <w:rsid w:val="001F26A5"/>
    <w:rsid w:val="001F37B8"/>
    <w:rsid w:val="001F3E1E"/>
    <w:rsid w:val="001F424B"/>
    <w:rsid w:val="001F4556"/>
    <w:rsid w:val="001F4631"/>
    <w:rsid w:val="001F487B"/>
    <w:rsid w:val="001F5022"/>
    <w:rsid w:val="001F551B"/>
    <w:rsid w:val="001F5568"/>
    <w:rsid w:val="001F5616"/>
    <w:rsid w:val="001F6341"/>
    <w:rsid w:val="001F64C3"/>
    <w:rsid w:val="001F6780"/>
    <w:rsid w:val="001F68E4"/>
    <w:rsid w:val="001F6EF2"/>
    <w:rsid w:val="001F7D82"/>
    <w:rsid w:val="002000C0"/>
    <w:rsid w:val="00201A3B"/>
    <w:rsid w:val="00201BF7"/>
    <w:rsid w:val="00202137"/>
    <w:rsid w:val="0020254E"/>
    <w:rsid w:val="00202E41"/>
    <w:rsid w:val="002033E7"/>
    <w:rsid w:val="00203913"/>
    <w:rsid w:val="00203CC7"/>
    <w:rsid w:val="00204452"/>
    <w:rsid w:val="00204EB2"/>
    <w:rsid w:val="00205F99"/>
    <w:rsid w:val="002062B5"/>
    <w:rsid w:val="002062BA"/>
    <w:rsid w:val="00206452"/>
    <w:rsid w:val="00206C55"/>
    <w:rsid w:val="00206FB6"/>
    <w:rsid w:val="0020718F"/>
    <w:rsid w:val="002074B5"/>
    <w:rsid w:val="002079FA"/>
    <w:rsid w:val="00207BBD"/>
    <w:rsid w:val="00207CDC"/>
    <w:rsid w:val="00210852"/>
    <w:rsid w:val="002111F1"/>
    <w:rsid w:val="0021141E"/>
    <w:rsid w:val="00211588"/>
    <w:rsid w:val="00211711"/>
    <w:rsid w:val="002117F5"/>
    <w:rsid w:val="00211AB5"/>
    <w:rsid w:val="0021214A"/>
    <w:rsid w:val="00212269"/>
    <w:rsid w:val="002122A4"/>
    <w:rsid w:val="00212319"/>
    <w:rsid w:val="002127F5"/>
    <w:rsid w:val="00212EA7"/>
    <w:rsid w:val="00213066"/>
    <w:rsid w:val="00213622"/>
    <w:rsid w:val="00213768"/>
    <w:rsid w:val="00213A6C"/>
    <w:rsid w:val="00213BDF"/>
    <w:rsid w:val="00213C4B"/>
    <w:rsid w:val="0021441B"/>
    <w:rsid w:val="002148D5"/>
    <w:rsid w:val="00215086"/>
    <w:rsid w:val="00215127"/>
    <w:rsid w:val="0021535E"/>
    <w:rsid w:val="002164D1"/>
    <w:rsid w:val="00216B0E"/>
    <w:rsid w:val="00216ECC"/>
    <w:rsid w:val="00217477"/>
    <w:rsid w:val="00217611"/>
    <w:rsid w:val="00217836"/>
    <w:rsid w:val="00217C1A"/>
    <w:rsid w:val="002204A6"/>
    <w:rsid w:val="002206C7"/>
    <w:rsid w:val="00220723"/>
    <w:rsid w:val="002209CD"/>
    <w:rsid w:val="00220A60"/>
    <w:rsid w:val="0022108B"/>
    <w:rsid w:val="0022108C"/>
    <w:rsid w:val="002214D7"/>
    <w:rsid w:val="0022161D"/>
    <w:rsid w:val="00221ADD"/>
    <w:rsid w:val="00221F2A"/>
    <w:rsid w:val="00222011"/>
    <w:rsid w:val="00222E68"/>
    <w:rsid w:val="00223294"/>
    <w:rsid w:val="0022363F"/>
    <w:rsid w:val="0022368E"/>
    <w:rsid w:val="00223D6E"/>
    <w:rsid w:val="002240D5"/>
    <w:rsid w:val="002241DC"/>
    <w:rsid w:val="0022434F"/>
    <w:rsid w:val="002244B2"/>
    <w:rsid w:val="0022463E"/>
    <w:rsid w:val="00224710"/>
    <w:rsid w:val="00224A8A"/>
    <w:rsid w:val="00224D9F"/>
    <w:rsid w:val="002255F3"/>
    <w:rsid w:val="00225695"/>
    <w:rsid w:val="00225763"/>
    <w:rsid w:val="00225860"/>
    <w:rsid w:val="00226037"/>
    <w:rsid w:val="002265FA"/>
    <w:rsid w:val="002267B0"/>
    <w:rsid w:val="00226CCF"/>
    <w:rsid w:val="002270F5"/>
    <w:rsid w:val="0022750A"/>
    <w:rsid w:val="00227532"/>
    <w:rsid w:val="00227DF6"/>
    <w:rsid w:val="00230623"/>
    <w:rsid w:val="00230C74"/>
    <w:rsid w:val="00231A73"/>
    <w:rsid w:val="002322CD"/>
    <w:rsid w:val="002327D9"/>
    <w:rsid w:val="00232B25"/>
    <w:rsid w:val="00232CB8"/>
    <w:rsid w:val="00233190"/>
    <w:rsid w:val="002331B2"/>
    <w:rsid w:val="002332E0"/>
    <w:rsid w:val="00233423"/>
    <w:rsid w:val="00233561"/>
    <w:rsid w:val="002336DF"/>
    <w:rsid w:val="00233914"/>
    <w:rsid w:val="00233995"/>
    <w:rsid w:val="00233AB8"/>
    <w:rsid w:val="00233D5A"/>
    <w:rsid w:val="002345F6"/>
    <w:rsid w:val="00234722"/>
    <w:rsid w:val="00234782"/>
    <w:rsid w:val="00234DF1"/>
    <w:rsid w:val="0023517C"/>
    <w:rsid w:val="00235C66"/>
    <w:rsid w:val="00236856"/>
    <w:rsid w:val="0024073A"/>
    <w:rsid w:val="0024093C"/>
    <w:rsid w:val="002409D8"/>
    <w:rsid w:val="00240C13"/>
    <w:rsid w:val="00240C89"/>
    <w:rsid w:val="002413F5"/>
    <w:rsid w:val="00241F32"/>
    <w:rsid w:val="002421FC"/>
    <w:rsid w:val="00242472"/>
    <w:rsid w:val="00242564"/>
    <w:rsid w:val="00242754"/>
    <w:rsid w:val="002428F1"/>
    <w:rsid w:val="00242D5B"/>
    <w:rsid w:val="00242ED9"/>
    <w:rsid w:val="002432A8"/>
    <w:rsid w:val="00243E25"/>
    <w:rsid w:val="00244184"/>
    <w:rsid w:val="00244274"/>
    <w:rsid w:val="00244977"/>
    <w:rsid w:val="00245093"/>
    <w:rsid w:val="00246100"/>
    <w:rsid w:val="00246344"/>
    <w:rsid w:val="002464DC"/>
    <w:rsid w:val="00246BFB"/>
    <w:rsid w:val="00246FEB"/>
    <w:rsid w:val="002477C6"/>
    <w:rsid w:val="002479A2"/>
    <w:rsid w:val="00247F4C"/>
    <w:rsid w:val="00247F8D"/>
    <w:rsid w:val="0025004A"/>
    <w:rsid w:val="00250479"/>
    <w:rsid w:val="002508C4"/>
    <w:rsid w:val="002509F3"/>
    <w:rsid w:val="0025114C"/>
    <w:rsid w:val="00251657"/>
    <w:rsid w:val="00251976"/>
    <w:rsid w:val="00251AB3"/>
    <w:rsid w:val="002521F9"/>
    <w:rsid w:val="002522B4"/>
    <w:rsid w:val="00252C43"/>
    <w:rsid w:val="00252CFF"/>
    <w:rsid w:val="00253036"/>
    <w:rsid w:val="002530B4"/>
    <w:rsid w:val="0025372C"/>
    <w:rsid w:val="00253931"/>
    <w:rsid w:val="00253E48"/>
    <w:rsid w:val="00254441"/>
    <w:rsid w:val="0025451B"/>
    <w:rsid w:val="00254537"/>
    <w:rsid w:val="00254539"/>
    <w:rsid w:val="00254618"/>
    <w:rsid w:val="00254936"/>
    <w:rsid w:val="00254964"/>
    <w:rsid w:val="00255311"/>
    <w:rsid w:val="00255554"/>
    <w:rsid w:val="00255996"/>
    <w:rsid w:val="00255C9C"/>
    <w:rsid w:val="00256207"/>
    <w:rsid w:val="0025651D"/>
    <w:rsid w:val="00256765"/>
    <w:rsid w:val="00256880"/>
    <w:rsid w:val="002568C2"/>
    <w:rsid w:val="00256B83"/>
    <w:rsid w:val="00256F41"/>
    <w:rsid w:val="0025706B"/>
    <w:rsid w:val="0025710F"/>
    <w:rsid w:val="00257C1B"/>
    <w:rsid w:val="0026099E"/>
    <w:rsid w:val="00260E5B"/>
    <w:rsid w:val="00261103"/>
    <w:rsid w:val="0026122C"/>
    <w:rsid w:val="00262312"/>
    <w:rsid w:val="002625CE"/>
    <w:rsid w:val="0026296E"/>
    <w:rsid w:val="00262B07"/>
    <w:rsid w:val="00262BF6"/>
    <w:rsid w:val="00262C73"/>
    <w:rsid w:val="002638F6"/>
    <w:rsid w:val="00263B5F"/>
    <w:rsid w:val="0026428D"/>
    <w:rsid w:val="002646C3"/>
    <w:rsid w:val="002646FB"/>
    <w:rsid w:val="0026487B"/>
    <w:rsid w:val="002648B2"/>
    <w:rsid w:val="00264C36"/>
    <w:rsid w:val="00264D8B"/>
    <w:rsid w:val="00265444"/>
    <w:rsid w:val="0026549C"/>
    <w:rsid w:val="00265AD5"/>
    <w:rsid w:val="00266363"/>
    <w:rsid w:val="00266685"/>
    <w:rsid w:val="002666E7"/>
    <w:rsid w:val="0026676E"/>
    <w:rsid w:val="0026691A"/>
    <w:rsid w:val="00266D96"/>
    <w:rsid w:val="002673BB"/>
    <w:rsid w:val="002673C6"/>
    <w:rsid w:val="0026776A"/>
    <w:rsid w:val="00267864"/>
    <w:rsid w:val="00267C43"/>
    <w:rsid w:val="00267E3D"/>
    <w:rsid w:val="002700D4"/>
    <w:rsid w:val="0027071F"/>
    <w:rsid w:val="0027084F"/>
    <w:rsid w:val="00271481"/>
    <w:rsid w:val="0027169E"/>
    <w:rsid w:val="00271968"/>
    <w:rsid w:val="002719F3"/>
    <w:rsid w:val="00271BA2"/>
    <w:rsid w:val="00271BBF"/>
    <w:rsid w:val="00271FE2"/>
    <w:rsid w:val="002720FE"/>
    <w:rsid w:val="00272C53"/>
    <w:rsid w:val="00273455"/>
    <w:rsid w:val="0027366F"/>
    <w:rsid w:val="002738C4"/>
    <w:rsid w:val="00273935"/>
    <w:rsid w:val="00273C4D"/>
    <w:rsid w:val="0027417A"/>
    <w:rsid w:val="00274847"/>
    <w:rsid w:val="00274A74"/>
    <w:rsid w:val="00274B6C"/>
    <w:rsid w:val="00274D58"/>
    <w:rsid w:val="0027504F"/>
    <w:rsid w:val="00275DA7"/>
    <w:rsid w:val="002760D5"/>
    <w:rsid w:val="002764BE"/>
    <w:rsid w:val="00276631"/>
    <w:rsid w:val="00276DD2"/>
    <w:rsid w:val="00277DC0"/>
    <w:rsid w:val="00277FEB"/>
    <w:rsid w:val="0028005F"/>
    <w:rsid w:val="0028026F"/>
    <w:rsid w:val="0028060C"/>
    <w:rsid w:val="00280CFB"/>
    <w:rsid w:val="002812D8"/>
    <w:rsid w:val="00281C2F"/>
    <w:rsid w:val="00281F4D"/>
    <w:rsid w:val="00282666"/>
    <w:rsid w:val="0028325F"/>
    <w:rsid w:val="0028339D"/>
    <w:rsid w:val="002836F6"/>
    <w:rsid w:val="00283933"/>
    <w:rsid w:val="00283B03"/>
    <w:rsid w:val="00283EA2"/>
    <w:rsid w:val="002841FE"/>
    <w:rsid w:val="0028429F"/>
    <w:rsid w:val="002844D1"/>
    <w:rsid w:val="00284B91"/>
    <w:rsid w:val="00284D6B"/>
    <w:rsid w:val="0028557C"/>
    <w:rsid w:val="002855AD"/>
    <w:rsid w:val="00285716"/>
    <w:rsid w:val="002859BB"/>
    <w:rsid w:val="00285A13"/>
    <w:rsid w:val="00285B9A"/>
    <w:rsid w:val="00285DA5"/>
    <w:rsid w:val="00286339"/>
    <w:rsid w:val="002864D8"/>
    <w:rsid w:val="0028675E"/>
    <w:rsid w:val="00286B8C"/>
    <w:rsid w:val="00286BCF"/>
    <w:rsid w:val="00286D58"/>
    <w:rsid w:val="0028732C"/>
    <w:rsid w:val="00287575"/>
    <w:rsid w:val="00287996"/>
    <w:rsid w:val="00287AAF"/>
    <w:rsid w:val="00287B31"/>
    <w:rsid w:val="00287FA3"/>
    <w:rsid w:val="00290DFB"/>
    <w:rsid w:val="00290E48"/>
    <w:rsid w:val="00290FFE"/>
    <w:rsid w:val="002915A1"/>
    <w:rsid w:val="002916DD"/>
    <w:rsid w:val="0029175C"/>
    <w:rsid w:val="00291DBF"/>
    <w:rsid w:val="00291F7A"/>
    <w:rsid w:val="00292493"/>
    <w:rsid w:val="002924D2"/>
    <w:rsid w:val="00292D7B"/>
    <w:rsid w:val="00292DAE"/>
    <w:rsid w:val="0029301E"/>
    <w:rsid w:val="0029390A"/>
    <w:rsid w:val="00293936"/>
    <w:rsid w:val="0029399F"/>
    <w:rsid w:val="002939E2"/>
    <w:rsid w:val="00293BBE"/>
    <w:rsid w:val="00293BCD"/>
    <w:rsid w:val="00293BDD"/>
    <w:rsid w:val="002947F0"/>
    <w:rsid w:val="00294B32"/>
    <w:rsid w:val="00295AE8"/>
    <w:rsid w:val="00295E75"/>
    <w:rsid w:val="00296C45"/>
    <w:rsid w:val="00296C61"/>
    <w:rsid w:val="00296E0E"/>
    <w:rsid w:val="00297266"/>
    <w:rsid w:val="00297AFE"/>
    <w:rsid w:val="00297C96"/>
    <w:rsid w:val="002A02D7"/>
    <w:rsid w:val="002A09F2"/>
    <w:rsid w:val="002A0C65"/>
    <w:rsid w:val="002A1292"/>
    <w:rsid w:val="002A14F6"/>
    <w:rsid w:val="002A210A"/>
    <w:rsid w:val="002A23FD"/>
    <w:rsid w:val="002A241C"/>
    <w:rsid w:val="002A39BE"/>
    <w:rsid w:val="002A3DBF"/>
    <w:rsid w:val="002A402A"/>
    <w:rsid w:val="002A429F"/>
    <w:rsid w:val="002A4413"/>
    <w:rsid w:val="002A4FF8"/>
    <w:rsid w:val="002A5012"/>
    <w:rsid w:val="002A5080"/>
    <w:rsid w:val="002A544B"/>
    <w:rsid w:val="002A5661"/>
    <w:rsid w:val="002A5AC8"/>
    <w:rsid w:val="002A5CC9"/>
    <w:rsid w:val="002A66BF"/>
    <w:rsid w:val="002A67E6"/>
    <w:rsid w:val="002A6FD4"/>
    <w:rsid w:val="002A70A6"/>
    <w:rsid w:val="002A71BB"/>
    <w:rsid w:val="002A72E6"/>
    <w:rsid w:val="002A72F3"/>
    <w:rsid w:val="002A7883"/>
    <w:rsid w:val="002A7C7E"/>
    <w:rsid w:val="002A7C9E"/>
    <w:rsid w:val="002A7E54"/>
    <w:rsid w:val="002B00A1"/>
    <w:rsid w:val="002B02CD"/>
    <w:rsid w:val="002B07CD"/>
    <w:rsid w:val="002B1016"/>
    <w:rsid w:val="002B1386"/>
    <w:rsid w:val="002B2819"/>
    <w:rsid w:val="002B2BBC"/>
    <w:rsid w:val="002B3035"/>
    <w:rsid w:val="002B3850"/>
    <w:rsid w:val="002B3BD2"/>
    <w:rsid w:val="002B44A2"/>
    <w:rsid w:val="002B4E30"/>
    <w:rsid w:val="002B4ECB"/>
    <w:rsid w:val="002B5436"/>
    <w:rsid w:val="002B57D7"/>
    <w:rsid w:val="002B5CF8"/>
    <w:rsid w:val="002B62ED"/>
    <w:rsid w:val="002B6540"/>
    <w:rsid w:val="002B66A9"/>
    <w:rsid w:val="002B760B"/>
    <w:rsid w:val="002B7BF4"/>
    <w:rsid w:val="002C002C"/>
    <w:rsid w:val="002C07CC"/>
    <w:rsid w:val="002C0C14"/>
    <w:rsid w:val="002C111E"/>
    <w:rsid w:val="002C1305"/>
    <w:rsid w:val="002C13E8"/>
    <w:rsid w:val="002C14FC"/>
    <w:rsid w:val="002C1E92"/>
    <w:rsid w:val="002C242D"/>
    <w:rsid w:val="002C24DB"/>
    <w:rsid w:val="002C2550"/>
    <w:rsid w:val="002C266B"/>
    <w:rsid w:val="002C29ED"/>
    <w:rsid w:val="002C2B2B"/>
    <w:rsid w:val="002C3195"/>
    <w:rsid w:val="002C33F7"/>
    <w:rsid w:val="002C342A"/>
    <w:rsid w:val="002C37E0"/>
    <w:rsid w:val="002C3869"/>
    <w:rsid w:val="002C398E"/>
    <w:rsid w:val="002C424F"/>
    <w:rsid w:val="002C431B"/>
    <w:rsid w:val="002C4331"/>
    <w:rsid w:val="002C4991"/>
    <w:rsid w:val="002C4994"/>
    <w:rsid w:val="002C4C10"/>
    <w:rsid w:val="002C4FEE"/>
    <w:rsid w:val="002C5A15"/>
    <w:rsid w:val="002C5E74"/>
    <w:rsid w:val="002C6043"/>
    <w:rsid w:val="002C60B7"/>
    <w:rsid w:val="002C6A40"/>
    <w:rsid w:val="002C715E"/>
    <w:rsid w:val="002C735F"/>
    <w:rsid w:val="002C7478"/>
    <w:rsid w:val="002C7A26"/>
    <w:rsid w:val="002C7D98"/>
    <w:rsid w:val="002D012C"/>
    <w:rsid w:val="002D05AA"/>
    <w:rsid w:val="002D167D"/>
    <w:rsid w:val="002D1946"/>
    <w:rsid w:val="002D1FE9"/>
    <w:rsid w:val="002D3429"/>
    <w:rsid w:val="002D36CC"/>
    <w:rsid w:val="002D4AB9"/>
    <w:rsid w:val="002D4B61"/>
    <w:rsid w:val="002D4D47"/>
    <w:rsid w:val="002D4DB0"/>
    <w:rsid w:val="002D4E8B"/>
    <w:rsid w:val="002D520E"/>
    <w:rsid w:val="002D5D37"/>
    <w:rsid w:val="002D6B10"/>
    <w:rsid w:val="002D6C8F"/>
    <w:rsid w:val="002D7947"/>
    <w:rsid w:val="002D7961"/>
    <w:rsid w:val="002D7AE3"/>
    <w:rsid w:val="002D7B5A"/>
    <w:rsid w:val="002D7E9C"/>
    <w:rsid w:val="002D7F51"/>
    <w:rsid w:val="002E04CB"/>
    <w:rsid w:val="002E052B"/>
    <w:rsid w:val="002E0818"/>
    <w:rsid w:val="002E0AD0"/>
    <w:rsid w:val="002E0B1B"/>
    <w:rsid w:val="002E1108"/>
    <w:rsid w:val="002E1295"/>
    <w:rsid w:val="002E1684"/>
    <w:rsid w:val="002E1DA5"/>
    <w:rsid w:val="002E1E7B"/>
    <w:rsid w:val="002E2493"/>
    <w:rsid w:val="002E2805"/>
    <w:rsid w:val="002E2DC7"/>
    <w:rsid w:val="002E333D"/>
    <w:rsid w:val="002E351B"/>
    <w:rsid w:val="002E3EC7"/>
    <w:rsid w:val="002E40D5"/>
    <w:rsid w:val="002E40F4"/>
    <w:rsid w:val="002E43A9"/>
    <w:rsid w:val="002E4880"/>
    <w:rsid w:val="002E4F30"/>
    <w:rsid w:val="002E4F87"/>
    <w:rsid w:val="002E4FA9"/>
    <w:rsid w:val="002E4FCA"/>
    <w:rsid w:val="002E5D52"/>
    <w:rsid w:val="002E5F9B"/>
    <w:rsid w:val="002E607C"/>
    <w:rsid w:val="002E61C8"/>
    <w:rsid w:val="002E69EB"/>
    <w:rsid w:val="002E6DD6"/>
    <w:rsid w:val="002E7025"/>
    <w:rsid w:val="002E75AA"/>
    <w:rsid w:val="002E7865"/>
    <w:rsid w:val="002E7D9D"/>
    <w:rsid w:val="002F05B5"/>
    <w:rsid w:val="002F068D"/>
    <w:rsid w:val="002F0808"/>
    <w:rsid w:val="002F138B"/>
    <w:rsid w:val="002F13FD"/>
    <w:rsid w:val="002F161A"/>
    <w:rsid w:val="002F16B8"/>
    <w:rsid w:val="002F1E2C"/>
    <w:rsid w:val="002F208D"/>
    <w:rsid w:val="002F23A0"/>
    <w:rsid w:val="002F2764"/>
    <w:rsid w:val="002F2A09"/>
    <w:rsid w:val="002F3D83"/>
    <w:rsid w:val="002F3E9B"/>
    <w:rsid w:val="002F3FF9"/>
    <w:rsid w:val="002F40EC"/>
    <w:rsid w:val="002F417D"/>
    <w:rsid w:val="002F46E2"/>
    <w:rsid w:val="002F470A"/>
    <w:rsid w:val="002F4DF2"/>
    <w:rsid w:val="002F4E3E"/>
    <w:rsid w:val="002F55B9"/>
    <w:rsid w:val="002F56E7"/>
    <w:rsid w:val="002F5C44"/>
    <w:rsid w:val="002F5F45"/>
    <w:rsid w:val="002F669D"/>
    <w:rsid w:val="002F68A0"/>
    <w:rsid w:val="002F6A3F"/>
    <w:rsid w:val="002F6A4E"/>
    <w:rsid w:val="002F6D16"/>
    <w:rsid w:val="002F6FE8"/>
    <w:rsid w:val="002F7050"/>
    <w:rsid w:val="002F72AE"/>
    <w:rsid w:val="002F77CD"/>
    <w:rsid w:val="002F7A2A"/>
    <w:rsid w:val="0030029C"/>
    <w:rsid w:val="00300375"/>
    <w:rsid w:val="003007B8"/>
    <w:rsid w:val="0030085F"/>
    <w:rsid w:val="003009E2"/>
    <w:rsid w:val="00300E97"/>
    <w:rsid w:val="003015C5"/>
    <w:rsid w:val="00301CFB"/>
    <w:rsid w:val="00301F3A"/>
    <w:rsid w:val="00302111"/>
    <w:rsid w:val="0030222D"/>
    <w:rsid w:val="003023B9"/>
    <w:rsid w:val="003023E4"/>
    <w:rsid w:val="00302570"/>
    <w:rsid w:val="00302827"/>
    <w:rsid w:val="00302DBC"/>
    <w:rsid w:val="003032A0"/>
    <w:rsid w:val="003032BA"/>
    <w:rsid w:val="00303564"/>
    <w:rsid w:val="00303FEE"/>
    <w:rsid w:val="00304359"/>
    <w:rsid w:val="003045CE"/>
    <w:rsid w:val="00304E90"/>
    <w:rsid w:val="00304EA6"/>
    <w:rsid w:val="00304EC2"/>
    <w:rsid w:val="00304F2B"/>
    <w:rsid w:val="0030534C"/>
    <w:rsid w:val="003053B2"/>
    <w:rsid w:val="00305434"/>
    <w:rsid w:val="0030549B"/>
    <w:rsid w:val="0030555E"/>
    <w:rsid w:val="00305A40"/>
    <w:rsid w:val="00306953"/>
    <w:rsid w:val="003069A2"/>
    <w:rsid w:val="00306B79"/>
    <w:rsid w:val="0030709D"/>
    <w:rsid w:val="003073E4"/>
    <w:rsid w:val="003075A8"/>
    <w:rsid w:val="0030764C"/>
    <w:rsid w:val="0030783D"/>
    <w:rsid w:val="00307A8B"/>
    <w:rsid w:val="003104CD"/>
    <w:rsid w:val="00310554"/>
    <w:rsid w:val="00310C62"/>
    <w:rsid w:val="00310E7A"/>
    <w:rsid w:val="00311448"/>
    <w:rsid w:val="00311979"/>
    <w:rsid w:val="003121DA"/>
    <w:rsid w:val="0031276A"/>
    <w:rsid w:val="00312D77"/>
    <w:rsid w:val="00312DF1"/>
    <w:rsid w:val="00313102"/>
    <w:rsid w:val="0031315F"/>
    <w:rsid w:val="003131C8"/>
    <w:rsid w:val="003133C9"/>
    <w:rsid w:val="003135BD"/>
    <w:rsid w:val="00313EF4"/>
    <w:rsid w:val="0031408B"/>
    <w:rsid w:val="00314C85"/>
    <w:rsid w:val="00314DEA"/>
    <w:rsid w:val="003153DD"/>
    <w:rsid w:val="00315446"/>
    <w:rsid w:val="00315500"/>
    <w:rsid w:val="00315638"/>
    <w:rsid w:val="00315960"/>
    <w:rsid w:val="00315B46"/>
    <w:rsid w:val="00315E2C"/>
    <w:rsid w:val="003166B3"/>
    <w:rsid w:val="00316F3E"/>
    <w:rsid w:val="0031706F"/>
    <w:rsid w:val="00317587"/>
    <w:rsid w:val="00317815"/>
    <w:rsid w:val="00317B69"/>
    <w:rsid w:val="00317E47"/>
    <w:rsid w:val="00320014"/>
    <w:rsid w:val="003201D0"/>
    <w:rsid w:val="00320C97"/>
    <w:rsid w:val="00320DA0"/>
    <w:rsid w:val="00320F8E"/>
    <w:rsid w:val="00321609"/>
    <w:rsid w:val="003216FC"/>
    <w:rsid w:val="0032173D"/>
    <w:rsid w:val="00321744"/>
    <w:rsid w:val="00321D0F"/>
    <w:rsid w:val="00321DF4"/>
    <w:rsid w:val="00321F7B"/>
    <w:rsid w:val="0032251C"/>
    <w:rsid w:val="00322DAF"/>
    <w:rsid w:val="00322F2B"/>
    <w:rsid w:val="00323314"/>
    <w:rsid w:val="00323795"/>
    <w:rsid w:val="00323C06"/>
    <w:rsid w:val="00323EFF"/>
    <w:rsid w:val="00323F3A"/>
    <w:rsid w:val="00323FFF"/>
    <w:rsid w:val="003247F8"/>
    <w:rsid w:val="00324D74"/>
    <w:rsid w:val="00325062"/>
    <w:rsid w:val="0032535A"/>
    <w:rsid w:val="003257E1"/>
    <w:rsid w:val="00325986"/>
    <w:rsid w:val="00325FFD"/>
    <w:rsid w:val="003261EC"/>
    <w:rsid w:val="003262F6"/>
    <w:rsid w:val="0032685F"/>
    <w:rsid w:val="0032692B"/>
    <w:rsid w:val="00326998"/>
    <w:rsid w:val="003269C1"/>
    <w:rsid w:val="00326A6B"/>
    <w:rsid w:val="003272BF"/>
    <w:rsid w:val="003275A8"/>
    <w:rsid w:val="00327854"/>
    <w:rsid w:val="003279BF"/>
    <w:rsid w:val="00327B9A"/>
    <w:rsid w:val="0033046A"/>
    <w:rsid w:val="003308D0"/>
    <w:rsid w:val="00330D39"/>
    <w:rsid w:val="0033103B"/>
    <w:rsid w:val="00331359"/>
    <w:rsid w:val="00331DB0"/>
    <w:rsid w:val="00331F7A"/>
    <w:rsid w:val="0033232C"/>
    <w:rsid w:val="0033299A"/>
    <w:rsid w:val="00332FF0"/>
    <w:rsid w:val="003336EB"/>
    <w:rsid w:val="00333914"/>
    <w:rsid w:val="00333954"/>
    <w:rsid w:val="00333A98"/>
    <w:rsid w:val="003340CA"/>
    <w:rsid w:val="0033427F"/>
    <w:rsid w:val="003344B4"/>
    <w:rsid w:val="003347D1"/>
    <w:rsid w:val="0033491A"/>
    <w:rsid w:val="0033534C"/>
    <w:rsid w:val="00335BAD"/>
    <w:rsid w:val="00335BE1"/>
    <w:rsid w:val="00335F62"/>
    <w:rsid w:val="00337A07"/>
    <w:rsid w:val="00337BDB"/>
    <w:rsid w:val="00340BA9"/>
    <w:rsid w:val="00341357"/>
    <w:rsid w:val="00341827"/>
    <w:rsid w:val="003419F8"/>
    <w:rsid w:val="00341FE1"/>
    <w:rsid w:val="00342235"/>
    <w:rsid w:val="003425C6"/>
    <w:rsid w:val="00342CA0"/>
    <w:rsid w:val="00343046"/>
    <w:rsid w:val="00343CC0"/>
    <w:rsid w:val="00343DF4"/>
    <w:rsid w:val="003441E5"/>
    <w:rsid w:val="003445BB"/>
    <w:rsid w:val="003446CB"/>
    <w:rsid w:val="003446DD"/>
    <w:rsid w:val="00345487"/>
    <w:rsid w:val="00345D64"/>
    <w:rsid w:val="00345FC6"/>
    <w:rsid w:val="00346BFD"/>
    <w:rsid w:val="00346DD8"/>
    <w:rsid w:val="003471E7"/>
    <w:rsid w:val="00347378"/>
    <w:rsid w:val="00347B35"/>
    <w:rsid w:val="00347CD6"/>
    <w:rsid w:val="0035004E"/>
    <w:rsid w:val="003505FC"/>
    <w:rsid w:val="0035111B"/>
    <w:rsid w:val="003515FC"/>
    <w:rsid w:val="00351943"/>
    <w:rsid w:val="00352564"/>
    <w:rsid w:val="003527C4"/>
    <w:rsid w:val="003528D3"/>
    <w:rsid w:val="003528F9"/>
    <w:rsid w:val="00352A8C"/>
    <w:rsid w:val="0035316C"/>
    <w:rsid w:val="00353454"/>
    <w:rsid w:val="003535C4"/>
    <w:rsid w:val="00353658"/>
    <w:rsid w:val="00353B47"/>
    <w:rsid w:val="00354560"/>
    <w:rsid w:val="003548A7"/>
    <w:rsid w:val="00354BBF"/>
    <w:rsid w:val="003550CE"/>
    <w:rsid w:val="00355141"/>
    <w:rsid w:val="003555C0"/>
    <w:rsid w:val="0035564A"/>
    <w:rsid w:val="003556F6"/>
    <w:rsid w:val="00355ABF"/>
    <w:rsid w:val="00355B98"/>
    <w:rsid w:val="00356001"/>
    <w:rsid w:val="0035629B"/>
    <w:rsid w:val="003562C9"/>
    <w:rsid w:val="00356AA5"/>
    <w:rsid w:val="00356E97"/>
    <w:rsid w:val="00357021"/>
    <w:rsid w:val="00357170"/>
    <w:rsid w:val="00357449"/>
    <w:rsid w:val="00357BEF"/>
    <w:rsid w:val="0036042C"/>
    <w:rsid w:val="003605AB"/>
    <w:rsid w:val="003609D9"/>
    <w:rsid w:val="00360CDA"/>
    <w:rsid w:val="0036134F"/>
    <w:rsid w:val="0036166F"/>
    <w:rsid w:val="00361696"/>
    <w:rsid w:val="003619A1"/>
    <w:rsid w:val="00361AAC"/>
    <w:rsid w:val="00361BDE"/>
    <w:rsid w:val="00361DAF"/>
    <w:rsid w:val="00361E9D"/>
    <w:rsid w:val="00362203"/>
    <w:rsid w:val="003622F8"/>
    <w:rsid w:val="00362BDB"/>
    <w:rsid w:val="00362BF9"/>
    <w:rsid w:val="00362C87"/>
    <w:rsid w:val="0036322C"/>
    <w:rsid w:val="003632E5"/>
    <w:rsid w:val="00363698"/>
    <w:rsid w:val="00363862"/>
    <w:rsid w:val="00363D50"/>
    <w:rsid w:val="003645F5"/>
    <w:rsid w:val="00364927"/>
    <w:rsid w:val="003649ED"/>
    <w:rsid w:val="00364A73"/>
    <w:rsid w:val="00364D14"/>
    <w:rsid w:val="00364D4D"/>
    <w:rsid w:val="00364E0D"/>
    <w:rsid w:val="003652E4"/>
    <w:rsid w:val="003654B6"/>
    <w:rsid w:val="00365C00"/>
    <w:rsid w:val="00365F52"/>
    <w:rsid w:val="0036609C"/>
    <w:rsid w:val="00366125"/>
    <w:rsid w:val="0036628F"/>
    <w:rsid w:val="003663C4"/>
    <w:rsid w:val="0036676D"/>
    <w:rsid w:val="00366A4E"/>
    <w:rsid w:val="00366EE6"/>
    <w:rsid w:val="00367ABA"/>
    <w:rsid w:val="00370033"/>
    <w:rsid w:val="003701AC"/>
    <w:rsid w:val="003706B7"/>
    <w:rsid w:val="003706DE"/>
    <w:rsid w:val="00370C78"/>
    <w:rsid w:val="003712B6"/>
    <w:rsid w:val="0037154E"/>
    <w:rsid w:val="00371D7D"/>
    <w:rsid w:val="00371E8C"/>
    <w:rsid w:val="0037223C"/>
    <w:rsid w:val="00372372"/>
    <w:rsid w:val="0037258C"/>
    <w:rsid w:val="00372635"/>
    <w:rsid w:val="003732CD"/>
    <w:rsid w:val="003735BD"/>
    <w:rsid w:val="00373B07"/>
    <w:rsid w:val="00373BE5"/>
    <w:rsid w:val="00373C1B"/>
    <w:rsid w:val="00373CE2"/>
    <w:rsid w:val="00373E05"/>
    <w:rsid w:val="003743B1"/>
    <w:rsid w:val="0037489F"/>
    <w:rsid w:val="00375878"/>
    <w:rsid w:val="00375BA5"/>
    <w:rsid w:val="00376012"/>
    <w:rsid w:val="00376228"/>
    <w:rsid w:val="00376297"/>
    <w:rsid w:val="00376AEA"/>
    <w:rsid w:val="00376E69"/>
    <w:rsid w:val="00376FFA"/>
    <w:rsid w:val="0038029C"/>
    <w:rsid w:val="00380BD8"/>
    <w:rsid w:val="003811DF"/>
    <w:rsid w:val="003813A8"/>
    <w:rsid w:val="003816AD"/>
    <w:rsid w:val="00381775"/>
    <w:rsid w:val="00381950"/>
    <w:rsid w:val="00381C5E"/>
    <w:rsid w:val="00382441"/>
    <w:rsid w:val="0038249A"/>
    <w:rsid w:val="003829A6"/>
    <w:rsid w:val="00382E9D"/>
    <w:rsid w:val="00382F9A"/>
    <w:rsid w:val="003844F5"/>
    <w:rsid w:val="003845C7"/>
    <w:rsid w:val="00384A4D"/>
    <w:rsid w:val="00384D06"/>
    <w:rsid w:val="00384F31"/>
    <w:rsid w:val="00384F33"/>
    <w:rsid w:val="003850EC"/>
    <w:rsid w:val="00385E36"/>
    <w:rsid w:val="00386456"/>
    <w:rsid w:val="003871AB"/>
    <w:rsid w:val="0038769A"/>
    <w:rsid w:val="00387DFA"/>
    <w:rsid w:val="003900C1"/>
    <w:rsid w:val="00390426"/>
    <w:rsid w:val="00390447"/>
    <w:rsid w:val="003906DE"/>
    <w:rsid w:val="00390E81"/>
    <w:rsid w:val="00391341"/>
    <w:rsid w:val="00391E3C"/>
    <w:rsid w:val="00392684"/>
    <w:rsid w:val="00392B85"/>
    <w:rsid w:val="00392DD1"/>
    <w:rsid w:val="00393873"/>
    <w:rsid w:val="003939E6"/>
    <w:rsid w:val="00394504"/>
    <w:rsid w:val="00394758"/>
    <w:rsid w:val="003958DE"/>
    <w:rsid w:val="00395A94"/>
    <w:rsid w:val="00395D56"/>
    <w:rsid w:val="00396026"/>
    <w:rsid w:val="0039681B"/>
    <w:rsid w:val="0039684A"/>
    <w:rsid w:val="00396F7D"/>
    <w:rsid w:val="003972DB"/>
    <w:rsid w:val="00397587"/>
    <w:rsid w:val="0039776C"/>
    <w:rsid w:val="00397D3B"/>
    <w:rsid w:val="003A0813"/>
    <w:rsid w:val="003A0948"/>
    <w:rsid w:val="003A0AE6"/>
    <w:rsid w:val="003A11F2"/>
    <w:rsid w:val="003A1D68"/>
    <w:rsid w:val="003A1D87"/>
    <w:rsid w:val="003A22DE"/>
    <w:rsid w:val="003A29A8"/>
    <w:rsid w:val="003A2D84"/>
    <w:rsid w:val="003A2FD4"/>
    <w:rsid w:val="003A3289"/>
    <w:rsid w:val="003A339B"/>
    <w:rsid w:val="003A3446"/>
    <w:rsid w:val="003A3677"/>
    <w:rsid w:val="003A368C"/>
    <w:rsid w:val="003A3F9A"/>
    <w:rsid w:val="003A40EA"/>
    <w:rsid w:val="003A4997"/>
    <w:rsid w:val="003A598F"/>
    <w:rsid w:val="003A68D1"/>
    <w:rsid w:val="003A6D91"/>
    <w:rsid w:val="003A6EFF"/>
    <w:rsid w:val="003A6F45"/>
    <w:rsid w:val="003A7246"/>
    <w:rsid w:val="003A7B30"/>
    <w:rsid w:val="003B0057"/>
    <w:rsid w:val="003B03E6"/>
    <w:rsid w:val="003B0CEC"/>
    <w:rsid w:val="003B0E3E"/>
    <w:rsid w:val="003B0EE0"/>
    <w:rsid w:val="003B1087"/>
    <w:rsid w:val="003B1099"/>
    <w:rsid w:val="003B1418"/>
    <w:rsid w:val="003B1B89"/>
    <w:rsid w:val="003B437E"/>
    <w:rsid w:val="003B4455"/>
    <w:rsid w:val="003B452B"/>
    <w:rsid w:val="003B4B75"/>
    <w:rsid w:val="003B50DF"/>
    <w:rsid w:val="003B5D84"/>
    <w:rsid w:val="003B5DA8"/>
    <w:rsid w:val="003B61D9"/>
    <w:rsid w:val="003B6620"/>
    <w:rsid w:val="003B6F01"/>
    <w:rsid w:val="003B71D4"/>
    <w:rsid w:val="003B759C"/>
    <w:rsid w:val="003B75D1"/>
    <w:rsid w:val="003B75E9"/>
    <w:rsid w:val="003B7C5B"/>
    <w:rsid w:val="003C012E"/>
    <w:rsid w:val="003C038A"/>
    <w:rsid w:val="003C0FEF"/>
    <w:rsid w:val="003C1102"/>
    <w:rsid w:val="003C1931"/>
    <w:rsid w:val="003C19F4"/>
    <w:rsid w:val="003C1C81"/>
    <w:rsid w:val="003C2207"/>
    <w:rsid w:val="003C22BF"/>
    <w:rsid w:val="003C233B"/>
    <w:rsid w:val="003C23BC"/>
    <w:rsid w:val="003C2992"/>
    <w:rsid w:val="003C2D9C"/>
    <w:rsid w:val="003C30D1"/>
    <w:rsid w:val="003C3289"/>
    <w:rsid w:val="003C34C3"/>
    <w:rsid w:val="003C3C4D"/>
    <w:rsid w:val="003C43E1"/>
    <w:rsid w:val="003C46DF"/>
    <w:rsid w:val="003C51AA"/>
    <w:rsid w:val="003C5614"/>
    <w:rsid w:val="003C56DD"/>
    <w:rsid w:val="003C56E2"/>
    <w:rsid w:val="003C5DD9"/>
    <w:rsid w:val="003C5F66"/>
    <w:rsid w:val="003C750D"/>
    <w:rsid w:val="003C7555"/>
    <w:rsid w:val="003C7A18"/>
    <w:rsid w:val="003D140A"/>
    <w:rsid w:val="003D179A"/>
    <w:rsid w:val="003D1EFF"/>
    <w:rsid w:val="003D225E"/>
    <w:rsid w:val="003D3390"/>
    <w:rsid w:val="003D3595"/>
    <w:rsid w:val="003D3769"/>
    <w:rsid w:val="003D388C"/>
    <w:rsid w:val="003D3894"/>
    <w:rsid w:val="003D3ABE"/>
    <w:rsid w:val="003D3D15"/>
    <w:rsid w:val="003D3D17"/>
    <w:rsid w:val="003D416E"/>
    <w:rsid w:val="003D467E"/>
    <w:rsid w:val="003D488C"/>
    <w:rsid w:val="003D4ABD"/>
    <w:rsid w:val="003D4C26"/>
    <w:rsid w:val="003D4C73"/>
    <w:rsid w:val="003D4D44"/>
    <w:rsid w:val="003D50CA"/>
    <w:rsid w:val="003D5447"/>
    <w:rsid w:val="003D58AA"/>
    <w:rsid w:val="003D5DF3"/>
    <w:rsid w:val="003D5E16"/>
    <w:rsid w:val="003D6133"/>
    <w:rsid w:val="003D658F"/>
    <w:rsid w:val="003D69D9"/>
    <w:rsid w:val="003D6C6C"/>
    <w:rsid w:val="003D6FE7"/>
    <w:rsid w:val="003D7041"/>
    <w:rsid w:val="003D7201"/>
    <w:rsid w:val="003D72C3"/>
    <w:rsid w:val="003D7312"/>
    <w:rsid w:val="003D73A4"/>
    <w:rsid w:val="003D7478"/>
    <w:rsid w:val="003D757A"/>
    <w:rsid w:val="003D75C5"/>
    <w:rsid w:val="003D7720"/>
    <w:rsid w:val="003D793A"/>
    <w:rsid w:val="003D7987"/>
    <w:rsid w:val="003D7E27"/>
    <w:rsid w:val="003D7EF9"/>
    <w:rsid w:val="003D7F20"/>
    <w:rsid w:val="003D7FBE"/>
    <w:rsid w:val="003E0628"/>
    <w:rsid w:val="003E1236"/>
    <w:rsid w:val="003E130D"/>
    <w:rsid w:val="003E1689"/>
    <w:rsid w:val="003E16A3"/>
    <w:rsid w:val="003E1726"/>
    <w:rsid w:val="003E17CB"/>
    <w:rsid w:val="003E197B"/>
    <w:rsid w:val="003E1E0F"/>
    <w:rsid w:val="003E2253"/>
    <w:rsid w:val="003E237B"/>
    <w:rsid w:val="003E2BE0"/>
    <w:rsid w:val="003E2F75"/>
    <w:rsid w:val="003E2FE1"/>
    <w:rsid w:val="003E365A"/>
    <w:rsid w:val="003E36F5"/>
    <w:rsid w:val="003E3785"/>
    <w:rsid w:val="003E37AA"/>
    <w:rsid w:val="003E386F"/>
    <w:rsid w:val="003E3E6E"/>
    <w:rsid w:val="003E47EE"/>
    <w:rsid w:val="003E4E9F"/>
    <w:rsid w:val="003E513F"/>
    <w:rsid w:val="003E5348"/>
    <w:rsid w:val="003E5728"/>
    <w:rsid w:val="003E5734"/>
    <w:rsid w:val="003E5B9D"/>
    <w:rsid w:val="003E5CBE"/>
    <w:rsid w:val="003E687D"/>
    <w:rsid w:val="003E71F2"/>
    <w:rsid w:val="003E7240"/>
    <w:rsid w:val="003E77BE"/>
    <w:rsid w:val="003E78D0"/>
    <w:rsid w:val="003E7C54"/>
    <w:rsid w:val="003F0004"/>
    <w:rsid w:val="003F0011"/>
    <w:rsid w:val="003F0423"/>
    <w:rsid w:val="003F0540"/>
    <w:rsid w:val="003F0C3F"/>
    <w:rsid w:val="003F12BB"/>
    <w:rsid w:val="003F147C"/>
    <w:rsid w:val="003F18CC"/>
    <w:rsid w:val="003F1AB8"/>
    <w:rsid w:val="003F1E88"/>
    <w:rsid w:val="003F1F90"/>
    <w:rsid w:val="003F29D1"/>
    <w:rsid w:val="003F343A"/>
    <w:rsid w:val="003F3DF8"/>
    <w:rsid w:val="003F4361"/>
    <w:rsid w:val="003F43FF"/>
    <w:rsid w:val="003F44E3"/>
    <w:rsid w:val="003F49EC"/>
    <w:rsid w:val="003F507D"/>
    <w:rsid w:val="003F5316"/>
    <w:rsid w:val="003F534D"/>
    <w:rsid w:val="003F5471"/>
    <w:rsid w:val="003F58CC"/>
    <w:rsid w:val="003F58DA"/>
    <w:rsid w:val="003F5D7F"/>
    <w:rsid w:val="003F6A1A"/>
    <w:rsid w:val="003F6C63"/>
    <w:rsid w:val="003F6FDF"/>
    <w:rsid w:val="003F70BF"/>
    <w:rsid w:val="003F70ED"/>
    <w:rsid w:val="003F74CA"/>
    <w:rsid w:val="003F7F54"/>
    <w:rsid w:val="004007B5"/>
    <w:rsid w:val="004007EE"/>
    <w:rsid w:val="0040094B"/>
    <w:rsid w:val="00400B08"/>
    <w:rsid w:val="00401594"/>
    <w:rsid w:val="00401A1D"/>
    <w:rsid w:val="00401ACC"/>
    <w:rsid w:val="004021B8"/>
    <w:rsid w:val="0040221D"/>
    <w:rsid w:val="00402981"/>
    <w:rsid w:val="00402A89"/>
    <w:rsid w:val="0040303A"/>
    <w:rsid w:val="00403113"/>
    <w:rsid w:val="004035D4"/>
    <w:rsid w:val="0040385E"/>
    <w:rsid w:val="00403885"/>
    <w:rsid w:val="00403AF2"/>
    <w:rsid w:val="00403B35"/>
    <w:rsid w:val="00403CB0"/>
    <w:rsid w:val="004042FC"/>
    <w:rsid w:val="00404328"/>
    <w:rsid w:val="00404984"/>
    <w:rsid w:val="00404FC4"/>
    <w:rsid w:val="0040580D"/>
    <w:rsid w:val="0040592F"/>
    <w:rsid w:val="0040668D"/>
    <w:rsid w:val="00406A23"/>
    <w:rsid w:val="00406A27"/>
    <w:rsid w:val="00406ADE"/>
    <w:rsid w:val="00406D57"/>
    <w:rsid w:val="00406DE8"/>
    <w:rsid w:val="004075D1"/>
    <w:rsid w:val="0040781C"/>
    <w:rsid w:val="00407D21"/>
    <w:rsid w:val="00407FCA"/>
    <w:rsid w:val="004100DD"/>
    <w:rsid w:val="00410759"/>
    <w:rsid w:val="00410A9A"/>
    <w:rsid w:val="0041198F"/>
    <w:rsid w:val="00411BAD"/>
    <w:rsid w:val="00411DC3"/>
    <w:rsid w:val="00412248"/>
    <w:rsid w:val="004125B3"/>
    <w:rsid w:val="0041308F"/>
    <w:rsid w:val="00413249"/>
    <w:rsid w:val="00413477"/>
    <w:rsid w:val="0041349E"/>
    <w:rsid w:val="004134D9"/>
    <w:rsid w:val="004136BC"/>
    <w:rsid w:val="004137FF"/>
    <w:rsid w:val="0041394D"/>
    <w:rsid w:val="0041404E"/>
    <w:rsid w:val="00414190"/>
    <w:rsid w:val="00414505"/>
    <w:rsid w:val="004151CB"/>
    <w:rsid w:val="0041549C"/>
    <w:rsid w:val="00415622"/>
    <w:rsid w:val="004158E7"/>
    <w:rsid w:val="0041599A"/>
    <w:rsid w:val="00416015"/>
    <w:rsid w:val="00416521"/>
    <w:rsid w:val="0041674F"/>
    <w:rsid w:val="0041682B"/>
    <w:rsid w:val="004168DB"/>
    <w:rsid w:val="0041735D"/>
    <w:rsid w:val="00417377"/>
    <w:rsid w:val="004204F5"/>
    <w:rsid w:val="00420581"/>
    <w:rsid w:val="00420BF0"/>
    <w:rsid w:val="00420DB7"/>
    <w:rsid w:val="00420DBE"/>
    <w:rsid w:val="004225C2"/>
    <w:rsid w:val="004228C0"/>
    <w:rsid w:val="0042300B"/>
    <w:rsid w:val="0042342D"/>
    <w:rsid w:val="00423A56"/>
    <w:rsid w:val="00424146"/>
    <w:rsid w:val="004241C7"/>
    <w:rsid w:val="004241DC"/>
    <w:rsid w:val="00424632"/>
    <w:rsid w:val="004248A2"/>
    <w:rsid w:val="00424AFD"/>
    <w:rsid w:val="00424F09"/>
    <w:rsid w:val="00425117"/>
    <w:rsid w:val="00425177"/>
    <w:rsid w:val="004257A8"/>
    <w:rsid w:val="0042589D"/>
    <w:rsid w:val="00425CF6"/>
    <w:rsid w:val="00425D69"/>
    <w:rsid w:val="00425F03"/>
    <w:rsid w:val="00426449"/>
    <w:rsid w:val="004268FC"/>
    <w:rsid w:val="00426969"/>
    <w:rsid w:val="00427086"/>
    <w:rsid w:val="0042754F"/>
    <w:rsid w:val="00427684"/>
    <w:rsid w:val="00427882"/>
    <w:rsid w:val="0043014C"/>
    <w:rsid w:val="00430172"/>
    <w:rsid w:val="00430489"/>
    <w:rsid w:val="0043065F"/>
    <w:rsid w:val="004307A9"/>
    <w:rsid w:val="00430CB2"/>
    <w:rsid w:val="0043156C"/>
    <w:rsid w:val="00432572"/>
    <w:rsid w:val="00432C4A"/>
    <w:rsid w:val="00433018"/>
    <w:rsid w:val="004332A6"/>
    <w:rsid w:val="004333BC"/>
    <w:rsid w:val="00433951"/>
    <w:rsid w:val="00433AC9"/>
    <w:rsid w:val="00433B80"/>
    <w:rsid w:val="0043481A"/>
    <w:rsid w:val="00434A3D"/>
    <w:rsid w:val="00434B32"/>
    <w:rsid w:val="00434BCB"/>
    <w:rsid w:val="00434D45"/>
    <w:rsid w:val="004355C4"/>
    <w:rsid w:val="004358B3"/>
    <w:rsid w:val="00435FF7"/>
    <w:rsid w:val="00436C61"/>
    <w:rsid w:val="00436CA9"/>
    <w:rsid w:val="0043728B"/>
    <w:rsid w:val="0043736B"/>
    <w:rsid w:val="004374A5"/>
    <w:rsid w:val="00437B94"/>
    <w:rsid w:val="00437C92"/>
    <w:rsid w:val="00437F4D"/>
    <w:rsid w:val="00437F96"/>
    <w:rsid w:val="004400AE"/>
    <w:rsid w:val="0044038F"/>
    <w:rsid w:val="004407D2"/>
    <w:rsid w:val="004409DF"/>
    <w:rsid w:val="00440CD0"/>
    <w:rsid w:val="00440FCE"/>
    <w:rsid w:val="00441633"/>
    <w:rsid w:val="004416A9"/>
    <w:rsid w:val="00441CAF"/>
    <w:rsid w:val="00441D8A"/>
    <w:rsid w:val="00441DC3"/>
    <w:rsid w:val="0044204E"/>
    <w:rsid w:val="004423E9"/>
    <w:rsid w:val="004424AD"/>
    <w:rsid w:val="00442F29"/>
    <w:rsid w:val="00444076"/>
    <w:rsid w:val="00444975"/>
    <w:rsid w:val="00445050"/>
    <w:rsid w:val="004451B2"/>
    <w:rsid w:val="00445323"/>
    <w:rsid w:val="00445A93"/>
    <w:rsid w:val="00445D49"/>
    <w:rsid w:val="00445E1A"/>
    <w:rsid w:val="00445FFA"/>
    <w:rsid w:val="0044603A"/>
    <w:rsid w:val="00446295"/>
    <w:rsid w:val="00446A6E"/>
    <w:rsid w:val="00446DC9"/>
    <w:rsid w:val="00446FA9"/>
    <w:rsid w:val="0044746E"/>
    <w:rsid w:val="00447478"/>
    <w:rsid w:val="00447652"/>
    <w:rsid w:val="00447B11"/>
    <w:rsid w:val="00447E9E"/>
    <w:rsid w:val="00450005"/>
    <w:rsid w:val="004504FD"/>
    <w:rsid w:val="00450ED6"/>
    <w:rsid w:val="00451215"/>
    <w:rsid w:val="00451B6B"/>
    <w:rsid w:val="00452659"/>
    <w:rsid w:val="00452781"/>
    <w:rsid w:val="00453036"/>
    <w:rsid w:val="00453040"/>
    <w:rsid w:val="00453055"/>
    <w:rsid w:val="00453549"/>
    <w:rsid w:val="00453BF5"/>
    <w:rsid w:val="00453C4D"/>
    <w:rsid w:val="00453E24"/>
    <w:rsid w:val="00454CEC"/>
    <w:rsid w:val="00454EEA"/>
    <w:rsid w:val="00454EFC"/>
    <w:rsid w:val="00454F33"/>
    <w:rsid w:val="00455A6D"/>
    <w:rsid w:val="00455CFB"/>
    <w:rsid w:val="00456F70"/>
    <w:rsid w:val="00457114"/>
    <w:rsid w:val="00457F86"/>
    <w:rsid w:val="004603F8"/>
    <w:rsid w:val="0046079B"/>
    <w:rsid w:val="0046092E"/>
    <w:rsid w:val="00460A7C"/>
    <w:rsid w:val="00460A8F"/>
    <w:rsid w:val="00460BCB"/>
    <w:rsid w:val="00460F16"/>
    <w:rsid w:val="0046143D"/>
    <w:rsid w:val="004614E5"/>
    <w:rsid w:val="00461D39"/>
    <w:rsid w:val="00462806"/>
    <w:rsid w:val="004629F3"/>
    <w:rsid w:val="00462B39"/>
    <w:rsid w:val="0046353E"/>
    <w:rsid w:val="004636BA"/>
    <w:rsid w:val="00463BA3"/>
    <w:rsid w:val="00463C47"/>
    <w:rsid w:val="004640CB"/>
    <w:rsid w:val="00464970"/>
    <w:rsid w:val="0046580F"/>
    <w:rsid w:val="00465A48"/>
    <w:rsid w:val="00465C4B"/>
    <w:rsid w:val="00466984"/>
    <w:rsid w:val="00467866"/>
    <w:rsid w:val="00467AB1"/>
    <w:rsid w:val="00467D73"/>
    <w:rsid w:val="004703F4"/>
    <w:rsid w:val="0047064A"/>
    <w:rsid w:val="0047065C"/>
    <w:rsid w:val="004709A8"/>
    <w:rsid w:val="00470BB4"/>
    <w:rsid w:val="0047141B"/>
    <w:rsid w:val="00471675"/>
    <w:rsid w:val="00472508"/>
    <w:rsid w:val="00472B51"/>
    <w:rsid w:val="00472FC7"/>
    <w:rsid w:val="004731DC"/>
    <w:rsid w:val="00473400"/>
    <w:rsid w:val="00473898"/>
    <w:rsid w:val="004738E6"/>
    <w:rsid w:val="00473A33"/>
    <w:rsid w:val="00474140"/>
    <w:rsid w:val="00474654"/>
    <w:rsid w:val="0047594D"/>
    <w:rsid w:val="00475F11"/>
    <w:rsid w:val="00476966"/>
    <w:rsid w:val="00476E25"/>
    <w:rsid w:val="00476F13"/>
    <w:rsid w:val="004771BA"/>
    <w:rsid w:val="0047732C"/>
    <w:rsid w:val="0047746B"/>
    <w:rsid w:val="00477619"/>
    <w:rsid w:val="0047797A"/>
    <w:rsid w:val="00477EEE"/>
    <w:rsid w:val="004806F7"/>
    <w:rsid w:val="00480751"/>
    <w:rsid w:val="00480F13"/>
    <w:rsid w:val="004815F6"/>
    <w:rsid w:val="004819A2"/>
    <w:rsid w:val="00481A76"/>
    <w:rsid w:val="004824E5"/>
    <w:rsid w:val="00482548"/>
    <w:rsid w:val="004831A4"/>
    <w:rsid w:val="004834B4"/>
    <w:rsid w:val="004839D4"/>
    <w:rsid w:val="00483A3A"/>
    <w:rsid w:val="00483F5E"/>
    <w:rsid w:val="00484038"/>
    <w:rsid w:val="004845C3"/>
    <w:rsid w:val="004847D8"/>
    <w:rsid w:val="004848D8"/>
    <w:rsid w:val="0048499E"/>
    <w:rsid w:val="00484C39"/>
    <w:rsid w:val="00484E20"/>
    <w:rsid w:val="0048547C"/>
    <w:rsid w:val="004857D8"/>
    <w:rsid w:val="00485E48"/>
    <w:rsid w:val="00485E80"/>
    <w:rsid w:val="00486064"/>
    <w:rsid w:val="0048614B"/>
    <w:rsid w:val="00486456"/>
    <w:rsid w:val="00486622"/>
    <w:rsid w:val="00486A6D"/>
    <w:rsid w:val="00486B9A"/>
    <w:rsid w:val="00487A15"/>
    <w:rsid w:val="00487ED2"/>
    <w:rsid w:val="00490183"/>
    <w:rsid w:val="0049022A"/>
    <w:rsid w:val="00490266"/>
    <w:rsid w:val="00490484"/>
    <w:rsid w:val="004906C2"/>
    <w:rsid w:val="004907FB"/>
    <w:rsid w:val="00490D19"/>
    <w:rsid w:val="004910AB"/>
    <w:rsid w:val="004912B2"/>
    <w:rsid w:val="004913BF"/>
    <w:rsid w:val="00491BE7"/>
    <w:rsid w:val="00491C19"/>
    <w:rsid w:val="00491C68"/>
    <w:rsid w:val="004922EB"/>
    <w:rsid w:val="00492389"/>
    <w:rsid w:val="0049272D"/>
    <w:rsid w:val="00492864"/>
    <w:rsid w:val="00492EE0"/>
    <w:rsid w:val="00492EEB"/>
    <w:rsid w:val="00493205"/>
    <w:rsid w:val="00493635"/>
    <w:rsid w:val="00494AC3"/>
    <w:rsid w:val="00494C09"/>
    <w:rsid w:val="00494C17"/>
    <w:rsid w:val="004956B4"/>
    <w:rsid w:val="00495731"/>
    <w:rsid w:val="00495C7A"/>
    <w:rsid w:val="00496071"/>
    <w:rsid w:val="004969D0"/>
    <w:rsid w:val="00497108"/>
    <w:rsid w:val="00497129"/>
    <w:rsid w:val="004973FE"/>
    <w:rsid w:val="0049751B"/>
    <w:rsid w:val="00497589"/>
    <w:rsid w:val="004A0590"/>
    <w:rsid w:val="004A061A"/>
    <w:rsid w:val="004A0794"/>
    <w:rsid w:val="004A1358"/>
    <w:rsid w:val="004A1C7E"/>
    <w:rsid w:val="004A24B8"/>
    <w:rsid w:val="004A25C1"/>
    <w:rsid w:val="004A275D"/>
    <w:rsid w:val="004A2B80"/>
    <w:rsid w:val="004A2D4E"/>
    <w:rsid w:val="004A2F30"/>
    <w:rsid w:val="004A33C1"/>
    <w:rsid w:val="004A3533"/>
    <w:rsid w:val="004A3714"/>
    <w:rsid w:val="004A40F5"/>
    <w:rsid w:val="004A4433"/>
    <w:rsid w:val="004A45ED"/>
    <w:rsid w:val="004A4F25"/>
    <w:rsid w:val="004A4FA6"/>
    <w:rsid w:val="004A533D"/>
    <w:rsid w:val="004A538B"/>
    <w:rsid w:val="004A540F"/>
    <w:rsid w:val="004A571C"/>
    <w:rsid w:val="004A57E4"/>
    <w:rsid w:val="004A5C42"/>
    <w:rsid w:val="004A6371"/>
    <w:rsid w:val="004A6B41"/>
    <w:rsid w:val="004A6F85"/>
    <w:rsid w:val="004A735D"/>
    <w:rsid w:val="004A7578"/>
    <w:rsid w:val="004A77A6"/>
    <w:rsid w:val="004A7B86"/>
    <w:rsid w:val="004A7EDF"/>
    <w:rsid w:val="004A7EF0"/>
    <w:rsid w:val="004B026E"/>
    <w:rsid w:val="004B0540"/>
    <w:rsid w:val="004B0A07"/>
    <w:rsid w:val="004B0A96"/>
    <w:rsid w:val="004B2171"/>
    <w:rsid w:val="004B27DE"/>
    <w:rsid w:val="004B2971"/>
    <w:rsid w:val="004B2FC4"/>
    <w:rsid w:val="004B32C6"/>
    <w:rsid w:val="004B3D6B"/>
    <w:rsid w:val="004B3DFE"/>
    <w:rsid w:val="004B40FD"/>
    <w:rsid w:val="004B4AFD"/>
    <w:rsid w:val="004B4DAF"/>
    <w:rsid w:val="004B5110"/>
    <w:rsid w:val="004B521C"/>
    <w:rsid w:val="004B55E6"/>
    <w:rsid w:val="004B59B2"/>
    <w:rsid w:val="004B5E06"/>
    <w:rsid w:val="004B5FB9"/>
    <w:rsid w:val="004B65E7"/>
    <w:rsid w:val="004B6734"/>
    <w:rsid w:val="004B6C9A"/>
    <w:rsid w:val="004B7100"/>
    <w:rsid w:val="004B7D24"/>
    <w:rsid w:val="004B7F04"/>
    <w:rsid w:val="004C049D"/>
    <w:rsid w:val="004C05C9"/>
    <w:rsid w:val="004C0885"/>
    <w:rsid w:val="004C097F"/>
    <w:rsid w:val="004C0AC3"/>
    <w:rsid w:val="004C1268"/>
    <w:rsid w:val="004C15AE"/>
    <w:rsid w:val="004C18D4"/>
    <w:rsid w:val="004C1A2E"/>
    <w:rsid w:val="004C1CBE"/>
    <w:rsid w:val="004C2044"/>
    <w:rsid w:val="004C2064"/>
    <w:rsid w:val="004C2434"/>
    <w:rsid w:val="004C268E"/>
    <w:rsid w:val="004C2B47"/>
    <w:rsid w:val="004C30BB"/>
    <w:rsid w:val="004C312C"/>
    <w:rsid w:val="004C3264"/>
    <w:rsid w:val="004C366E"/>
    <w:rsid w:val="004C3784"/>
    <w:rsid w:val="004C38E8"/>
    <w:rsid w:val="004C3B36"/>
    <w:rsid w:val="004C3C50"/>
    <w:rsid w:val="004C4049"/>
    <w:rsid w:val="004C482C"/>
    <w:rsid w:val="004C49D7"/>
    <w:rsid w:val="004C4A2D"/>
    <w:rsid w:val="004C4C68"/>
    <w:rsid w:val="004C4D56"/>
    <w:rsid w:val="004C4F33"/>
    <w:rsid w:val="004C5183"/>
    <w:rsid w:val="004C54D5"/>
    <w:rsid w:val="004C5D72"/>
    <w:rsid w:val="004C6820"/>
    <w:rsid w:val="004C797D"/>
    <w:rsid w:val="004C7A08"/>
    <w:rsid w:val="004C7BE4"/>
    <w:rsid w:val="004D00DA"/>
    <w:rsid w:val="004D01BA"/>
    <w:rsid w:val="004D034F"/>
    <w:rsid w:val="004D0945"/>
    <w:rsid w:val="004D0F0A"/>
    <w:rsid w:val="004D217B"/>
    <w:rsid w:val="004D2B23"/>
    <w:rsid w:val="004D3278"/>
    <w:rsid w:val="004D354F"/>
    <w:rsid w:val="004D3884"/>
    <w:rsid w:val="004D3A84"/>
    <w:rsid w:val="004D3CC5"/>
    <w:rsid w:val="004D3ECC"/>
    <w:rsid w:val="004D4035"/>
    <w:rsid w:val="004D4386"/>
    <w:rsid w:val="004D4DDC"/>
    <w:rsid w:val="004D5017"/>
    <w:rsid w:val="004D5433"/>
    <w:rsid w:val="004D5563"/>
    <w:rsid w:val="004D56D8"/>
    <w:rsid w:val="004D5993"/>
    <w:rsid w:val="004D5B2F"/>
    <w:rsid w:val="004D6299"/>
    <w:rsid w:val="004D6D7A"/>
    <w:rsid w:val="004D6E96"/>
    <w:rsid w:val="004D6F0C"/>
    <w:rsid w:val="004D728B"/>
    <w:rsid w:val="004D7E4F"/>
    <w:rsid w:val="004E068A"/>
    <w:rsid w:val="004E0C2B"/>
    <w:rsid w:val="004E0DE8"/>
    <w:rsid w:val="004E106E"/>
    <w:rsid w:val="004E10E0"/>
    <w:rsid w:val="004E1245"/>
    <w:rsid w:val="004E12AF"/>
    <w:rsid w:val="004E1683"/>
    <w:rsid w:val="004E1751"/>
    <w:rsid w:val="004E1F19"/>
    <w:rsid w:val="004E205B"/>
    <w:rsid w:val="004E21AF"/>
    <w:rsid w:val="004E33B6"/>
    <w:rsid w:val="004E39DF"/>
    <w:rsid w:val="004E3C5C"/>
    <w:rsid w:val="004E3E8B"/>
    <w:rsid w:val="004E441A"/>
    <w:rsid w:val="004E4736"/>
    <w:rsid w:val="004E4B54"/>
    <w:rsid w:val="004E4BFF"/>
    <w:rsid w:val="004E5741"/>
    <w:rsid w:val="004E5A9C"/>
    <w:rsid w:val="004E5E7D"/>
    <w:rsid w:val="004E5F6C"/>
    <w:rsid w:val="004E6460"/>
    <w:rsid w:val="004E65F9"/>
    <w:rsid w:val="004E66B0"/>
    <w:rsid w:val="004E6734"/>
    <w:rsid w:val="004E6A43"/>
    <w:rsid w:val="004E6C2E"/>
    <w:rsid w:val="004E750A"/>
    <w:rsid w:val="004E7705"/>
    <w:rsid w:val="004E7880"/>
    <w:rsid w:val="004F01B2"/>
    <w:rsid w:val="004F0739"/>
    <w:rsid w:val="004F07C4"/>
    <w:rsid w:val="004F07CB"/>
    <w:rsid w:val="004F0DB0"/>
    <w:rsid w:val="004F129A"/>
    <w:rsid w:val="004F1615"/>
    <w:rsid w:val="004F1C89"/>
    <w:rsid w:val="004F1D3A"/>
    <w:rsid w:val="004F1EB9"/>
    <w:rsid w:val="004F1FEA"/>
    <w:rsid w:val="004F2418"/>
    <w:rsid w:val="004F250B"/>
    <w:rsid w:val="004F265F"/>
    <w:rsid w:val="004F2C5C"/>
    <w:rsid w:val="004F2F68"/>
    <w:rsid w:val="004F30EA"/>
    <w:rsid w:val="004F32A4"/>
    <w:rsid w:val="004F36AC"/>
    <w:rsid w:val="004F3B6B"/>
    <w:rsid w:val="004F3DCD"/>
    <w:rsid w:val="004F3F15"/>
    <w:rsid w:val="004F400F"/>
    <w:rsid w:val="004F42F4"/>
    <w:rsid w:val="004F4533"/>
    <w:rsid w:val="004F4610"/>
    <w:rsid w:val="004F4C43"/>
    <w:rsid w:val="004F5476"/>
    <w:rsid w:val="004F5519"/>
    <w:rsid w:val="004F5F52"/>
    <w:rsid w:val="004F6370"/>
    <w:rsid w:val="004F6928"/>
    <w:rsid w:val="004F6EF1"/>
    <w:rsid w:val="004F7304"/>
    <w:rsid w:val="004F7776"/>
    <w:rsid w:val="0050044A"/>
    <w:rsid w:val="00500503"/>
    <w:rsid w:val="0050055D"/>
    <w:rsid w:val="00500EA5"/>
    <w:rsid w:val="005010C6"/>
    <w:rsid w:val="005015D8"/>
    <w:rsid w:val="0050238C"/>
    <w:rsid w:val="005026BB"/>
    <w:rsid w:val="00502A9E"/>
    <w:rsid w:val="00502CC2"/>
    <w:rsid w:val="00503BA4"/>
    <w:rsid w:val="00503D4D"/>
    <w:rsid w:val="00503DC7"/>
    <w:rsid w:val="00503EA1"/>
    <w:rsid w:val="00504014"/>
    <w:rsid w:val="005043B3"/>
    <w:rsid w:val="00504BF9"/>
    <w:rsid w:val="0050556B"/>
    <w:rsid w:val="00505755"/>
    <w:rsid w:val="00505A7C"/>
    <w:rsid w:val="00505B3B"/>
    <w:rsid w:val="00505B8F"/>
    <w:rsid w:val="00506909"/>
    <w:rsid w:val="00506AA3"/>
    <w:rsid w:val="00506AD6"/>
    <w:rsid w:val="00506F72"/>
    <w:rsid w:val="0050730C"/>
    <w:rsid w:val="00507315"/>
    <w:rsid w:val="005073A7"/>
    <w:rsid w:val="0050781D"/>
    <w:rsid w:val="0050797A"/>
    <w:rsid w:val="00507A25"/>
    <w:rsid w:val="00507EF0"/>
    <w:rsid w:val="005102C3"/>
    <w:rsid w:val="005103D0"/>
    <w:rsid w:val="00510794"/>
    <w:rsid w:val="005110A5"/>
    <w:rsid w:val="0051132B"/>
    <w:rsid w:val="00511345"/>
    <w:rsid w:val="005114DD"/>
    <w:rsid w:val="0051195F"/>
    <w:rsid w:val="00511F20"/>
    <w:rsid w:val="00512064"/>
    <w:rsid w:val="005124FA"/>
    <w:rsid w:val="005125D7"/>
    <w:rsid w:val="00512649"/>
    <w:rsid w:val="00512677"/>
    <w:rsid w:val="0051276F"/>
    <w:rsid w:val="00512ADC"/>
    <w:rsid w:val="00512D1D"/>
    <w:rsid w:val="00512E41"/>
    <w:rsid w:val="00513485"/>
    <w:rsid w:val="0051364B"/>
    <w:rsid w:val="005136AB"/>
    <w:rsid w:val="00513BC3"/>
    <w:rsid w:val="00513C01"/>
    <w:rsid w:val="00513DF6"/>
    <w:rsid w:val="00513F60"/>
    <w:rsid w:val="005143A0"/>
    <w:rsid w:val="0051470B"/>
    <w:rsid w:val="005149F9"/>
    <w:rsid w:val="005151AC"/>
    <w:rsid w:val="0051579F"/>
    <w:rsid w:val="00515AFC"/>
    <w:rsid w:val="00515B3E"/>
    <w:rsid w:val="005160D4"/>
    <w:rsid w:val="00516B11"/>
    <w:rsid w:val="00516F3C"/>
    <w:rsid w:val="00516FCB"/>
    <w:rsid w:val="00517014"/>
    <w:rsid w:val="00517109"/>
    <w:rsid w:val="00517191"/>
    <w:rsid w:val="00517281"/>
    <w:rsid w:val="005172FE"/>
    <w:rsid w:val="0051785B"/>
    <w:rsid w:val="0051799D"/>
    <w:rsid w:val="00517D4F"/>
    <w:rsid w:val="00517DF6"/>
    <w:rsid w:val="00520170"/>
    <w:rsid w:val="00520870"/>
    <w:rsid w:val="00520C64"/>
    <w:rsid w:val="005210E5"/>
    <w:rsid w:val="0052125B"/>
    <w:rsid w:val="00521337"/>
    <w:rsid w:val="0052140D"/>
    <w:rsid w:val="005214A7"/>
    <w:rsid w:val="00522F76"/>
    <w:rsid w:val="00523566"/>
    <w:rsid w:val="005235D1"/>
    <w:rsid w:val="00523893"/>
    <w:rsid w:val="00523BEA"/>
    <w:rsid w:val="005241EB"/>
    <w:rsid w:val="005242C6"/>
    <w:rsid w:val="005246A2"/>
    <w:rsid w:val="00525667"/>
    <w:rsid w:val="0052580F"/>
    <w:rsid w:val="0052591E"/>
    <w:rsid w:val="00525996"/>
    <w:rsid w:val="00525B1D"/>
    <w:rsid w:val="00525B74"/>
    <w:rsid w:val="005260F9"/>
    <w:rsid w:val="0052632C"/>
    <w:rsid w:val="0052650D"/>
    <w:rsid w:val="005265F4"/>
    <w:rsid w:val="00526994"/>
    <w:rsid w:val="00526EF8"/>
    <w:rsid w:val="00527158"/>
    <w:rsid w:val="00527602"/>
    <w:rsid w:val="00527A85"/>
    <w:rsid w:val="00527BD7"/>
    <w:rsid w:val="005301AE"/>
    <w:rsid w:val="0053029C"/>
    <w:rsid w:val="0053047D"/>
    <w:rsid w:val="005308FB"/>
    <w:rsid w:val="00531AC4"/>
    <w:rsid w:val="00531ED6"/>
    <w:rsid w:val="00532121"/>
    <w:rsid w:val="005323E8"/>
    <w:rsid w:val="005327E2"/>
    <w:rsid w:val="0053354D"/>
    <w:rsid w:val="005338B7"/>
    <w:rsid w:val="005338E7"/>
    <w:rsid w:val="00534598"/>
    <w:rsid w:val="00534CEA"/>
    <w:rsid w:val="00534DDC"/>
    <w:rsid w:val="00534DE1"/>
    <w:rsid w:val="00535131"/>
    <w:rsid w:val="005355DF"/>
    <w:rsid w:val="005355F9"/>
    <w:rsid w:val="00535743"/>
    <w:rsid w:val="005357A4"/>
    <w:rsid w:val="00535C8B"/>
    <w:rsid w:val="00536607"/>
    <w:rsid w:val="0053674F"/>
    <w:rsid w:val="005367B7"/>
    <w:rsid w:val="005376BA"/>
    <w:rsid w:val="005376EB"/>
    <w:rsid w:val="00537790"/>
    <w:rsid w:val="00537877"/>
    <w:rsid w:val="005379D1"/>
    <w:rsid w:val="00540751"/>
    <w:rsid w:val="00541040"/>
    <w:rsid w:val="00541E34"/>
    <w:rsid w:val="00541FF6"/>
    <w:rsid w:val="005423BF"/>
    <w:rsid w:val="005425D2"/>
    <w:rsid w:val="0054266B"/>
    <w:rsid w:val="00542DCF"/>
    <w:rsid w:val="00543158"/>
    <w:rsid w:val="0054340B"/>
    <w:rsid w:val="005434A1"/>
    <w:rsid w:val="00543902"/>
    <w:rsid w:val="00543EDD"/>
    <w:rsid w:val="0054404B"/>
    <w:rsid w:val="005442AE"/>
    <w:rsid w:val="005442C1"/>
    <w:rsid w:val="00544B99"/>
    <w:rsid w:val="00544D27"/>
    <w:rsid w:val="00545345"/>
    <w:rsid w:val="0054540C"/>
    <w:rsid w:val="00545490"/>
    <w:rsid w:val="00546014"/>
    <w:rsid w:val="00546100"/>
    <w:rsid w:val="00546BD1"/>
    <w:rsid w:val="00547C6F"/>
    <w:rsid w:val="00547FFD"/>
    <w:rsid w:val="0055071D"/>
    <w:rsid w:val="005509AD"/>
    <w:rsid w:val="00550B4B"/>
    <w:rsid w:val="00550FC6"/>
    <w:rsid w:val="00551734"/>
    <w:rsid w:val="00551A1F"/>
    <w:rsid w:val="00551CCE"/>
    <w:rsid w:val="005526F9"/>
    <w:rsid w:val="00552A87"/>
    <w:rsid w:val="00553048"/>
    <w:rsid w:val="00553385"/>
    <w:rsid w:val="0055375E"/>
    <w:rsid w:val="00553C0E"/>
    <w:rsid w:val="00554030"/>
    <w:rsid w:val="00554148"/>
    <w:rsid w:val="00554ACC"/>
    <w:rsid w:val="00555108"/>
    <w:rsid w:val="005551B2"/>
    <w:rsid w:val="00556251"/>
    <w:rsid w:val="0055764F"/>
    <w:rsid w:val="00557A68"/>
    <w:rsid w:val="00557DAE"/>
    <w:rsid w:val="005606C2"/>
    <w:rsid w:val="005609D9"/>
    <w:rsid w:val="00560E31"/>
    <w:rsid w:val="00560E68"/>
    <w:rsid w:val="00560FAD"/>
    <w:rsid w:val="0056113E"/>
    <w:rsid w:val="00561340"/>
    <w:rsid w:val="00561605"/>
    <w:rsid w:val="005617A1"/>
    <w:rsid w:val="00561BEF"/>
    <w:rsid w:val="00561ED4"/>
    <w:rsid w:val="00562389"/>
    <w:rsid w:val="00562642"/>
    <w:rsid w:val="00562BF2"/>
    <w:rsid w:val="00562F97"/>
    <w:rsid w:val="00563080"/>
    <w:rsid w:val="005630B6"/>
    <w:rsid w:val="005637BD"/>
    <w:rsid w:val="00563D63"/>
    <w:rsid w:val="0056487C"/>
    <w:rsid w:val="00564B14"/>
    <w:rsid w:val="00565458"/>
    <w:rsid w:val="0056555D"/>
    <w:rsid w:val="00565B37"/>
    <w:rsid w:val="00565BEC"/>
    <w:rsid w:val="00565D79"/>
    <w:rsid w:val="00566043"/>
    <w:rsid w:val="00566211"/>
    <w:rsid w:val="005663CD"/>
    <w:rsid w:val="00566479"/>
    <w:rsid w:val="00566CA8"/>
    <w:rsid w:val="00567103"/>
    <w:rsid w:val="00567A40"/>
    <w:rsid w:val="00567A9F"/>
    <w:rsid w:val="005704F2"/>
    <w:rsid w:val="00570902"/>
    <w:rsid w:val="0057098E"/>
    <w:rsid w:val="00572794"/>
    <w:rsid w:val="00572E72"/>
    <w:rsid w:val="0057411F"/>
    <w:rsid w:val="00574A32"/>
    <w:rsid w:val="005750BD"/>
    <w:rsid w:val="005753FB"/>
    <w:rsid w:val="005754F6"/>
    <w:rsid w:val="00575BB6"/>
    <w:rsid w:val="00575E33"/>
    <w:rsid w:val="0057621D"/>
    <w:rsid w:val="0057668E"/>
    <w:rsid w:val="0057675A"/>
    <w:rsid w:val="00577069"/>
    <w:rsid w:val="00577E56"/>
    <w:rsid w:val="00580380"/>
    <w:rsid w:val="00580600"/>
    <w:rsid w:val="00580A14"/>
    <w:rsid w:val="00581183"/>
    <w:rsid w:val="005819CE"/>
    <w:rsid w:val="00582233"/>
    <w:rsid w:val="00582273"/>
    <w:rsid w:val="0058241C"/>
    <w:rsid w:val="0058253E"/>
    <w:rsid w:val="005827DD"/>
    <w:rsid w:val="00582A0F"/>
    <w:rsid w:val="005831BA"/>
    <w:rsid w:val="00584110"/>
    <w:rsid w:val="00584204"/>
    <w:rsid w:val="005844F9"/>
    <w:rsid w:val="00584E5B"/>
    <w:rsid w:val="005855AC"/>
    <w:rsid w:val="00585ACC"/>
    <w:rsid w:val="00585DDB"/>
    <w:rsid w:val="005860E2"/>
    <w:rsid w:val="00586295"/>
    <w:rsid w:val="005863B9"/>
    <w:rsid w:val="00586825"/>
    <w:rsid w:val="00586AA8"/>
    <w:rsid w:val="00586ACD"/>
    <w:rsid w:val="00586ED7"/>
    <w:rsid w:val="00586FD2"/>
    <w:rsid w:val="00587848"/>
    <w:rsid w:val="00590279"/>
    <w:rsid w:val="00590283"/>
    <w:rsid w:val="00590515"/>
    <w:rsid w:val="00590AFA"/>
    <w:rsid w:val="005913B6"/>
    <w:rsid w:val="00591657"/>
    <w:rsid w:val="00591A54"/>
    <w:rsid w:val="00592110"/>
    <w:rsid w:val="005926B8"/>
    <w:rsid w:val="00592AD9"/>
    <w:rsid w:val="00592B29"/>
    <w:rsid w:val="00592E7A"/>
    <w:rsid w:val="0059392A"/>
    <w:rsid w:val="00593CD5"/>
    <w:rsid w:val="00593CF9"/>
    <w:rsid w:val="00593E32"/>
    <w:rsid w:val="00593E4B"/>
    <w:rsid w:val="0059469A"/>
    <w:rsid w:val="00594704"/>
    <w:rsid w:val="00594E50"/>
    <w:rsid w:val="0059504F"/>
    <w:rsid w:val="0059550B"/>
    <w:rsid w:val="005956F5"/>
    <w:rsid w:val="00595A1E"/>
    <w:rsid w:val="00595CF4"/>
    <w:rsid w:val="0059680A"/>
    <w:rsid w:val="005969F9"/>
    <w:rsid w:val="00596A13"/>
    <w:rsid w:val="00596C14"/>
    <w:rsid w:val="00596F1A"/>
    <w:rsid w:val="005971DB"/>
    <w:rsid w:val="005975DA"/>
    <w:rsid w:val="00597D68"/>
    <w:rsid w:val="00597D97"/>
    <w:rsid w:val="005A00A4"/>
    <w:rsid w:val="005A0118"/>
    <w:rsid w:val="005A028D"/>
    <w:rsid w:val="005A162E"/>
    <w:rsid w:val="005A1741"/>
    <w:rsid w:val="005A1AF0"/>
    <w:rsid w:val="005A1E49"/>
    <w:rsid w:val="005A2619"/>
    <w:rsid w:val="005A279C"/>
    <w:rsid w:val="005A29BF"/>
    <w:rsid w:val="005A2B2C"/>
    <w:rsid w:val="005A2C62"/>
    <w:rsid w:val="005A2C6C"/>
    <w:rsid w:val="005A3274"/>
    <w:rsid w:val="005A3335"/>
    <w:rsid w:val="005A35C8"/>
    <w:rsid w:val="005A3D4A"/>
    <w:rsid w:val="005A43CD"/>
    <w:rsid w:val="005A475A"/>
    <w:rsid w:val="005A49C7"/>
    <w:rsid w:val="005A4D7A"/>
    <w:rsid w:val="005A5121"/>
    <w:rsid w:val="005A57C2"/>
    <w:rsid w:val="005A58DB"/>
    <w:rsid w:val="005A5D0C"/>
    <w:rsid w:val="005A5E53"/>
    <w:rsid w:val="005A5F0E"/>
    <w:rsid w:val="005A6091"/>
    <w:rsid w:val="005A6265"/>
    <w:rsid w:val="005A62D9"/>
    <w:rsid w:val="005A6889"/>
    <w:rsid w:val="005A6DFF"/>
    <w:rsid w:val="005A789E"/>
    <w:rsid w:val="005A7C42"/>
    <w:rsid w:val="005A7F6D"/>
    <w:rsid w:val="005B098F"/>
    <w:rsid w:val="005B0A82"/>
    <w:rsid w:val="005B0AB2"/>
    <w:rsid w:val="005B0BF4"/>
    <w:rsid w:val="005B0CEF"/>
    <w:rsid w:val="005B10EC"/>
    <w:rsid w:val="005B16C4"/>
    <w:rsid w:val="005B1D66"/>
    <w:rsid w:val="005B24AB"/>
    <w:rsid w:val="005B25EA"/>
    <w:rsid w:val="005B290D"/>
    <w:rsid w:val="005B29E5"/>
    <w:rsid w:val="005B2B3D"/>
    <w:rsid w:val="005B2C61"/>
    <w:rsid w:val="005B350B"/>
    <w:rsid w:val="005B3728"/>
    <w:rsid w:val="005B38EC"/>
    <w:rsid w:val="005B3EDD"/>
    <w:rsid w:val="005B409B"/>
    <w:rsid w:val="005B464E"/>
    <w:rsid w:val="005B4946"/>
    <w:rsid w:val="005B4AF9"/>
    <w:rsid w:val="005B4B62"/>
    <w:rsid w:val="005B4D3C"/>
    <w:rsid w:val="005B5610"/>
    <w:rsid w:val="005B5BE7"/>
    <w:rsid w:val="005B5CC3"/>
    <w:rsid w:val="005B5F76"/>
    <w:rsid w:val="005B6169"/>
    <w:rsid w:val="005B6289"/>
    <w:rsid w:val="005B6671"/>
    <w:rsid w:val="005B72E3"/>
    <w:rsid w:val="005B75E9"/>
    <w:rsid w:val="005B783F"/>
    <w:rsid w:val="005B7FBE"/>
    <w:rsid w:val="005B7FD1"/>
    <w:rsid w:val="005C00E5"/>
    <w:rsid w:val="005C0688"/>
    <w:rsid w:val="005C06B2"/>
    <w:rsid w:val="005C078A"/>
    <w:rsid w:val="005C116A"/>
    <w:rsid w:val="005C1305"/>
    <w:rsid w:val="005C1D09"/>
    <w:rsid w:val="005C20C0"/>
    <w:rsid w:val="005C2264"/>
    <w:rsid w:val="005C2C01"/>
    <w:rsid w:val="005C2EC2"/>
    <w:rsid w:val="005C30EE"/>
    <w:rsid w:val="005C3A38"/>
    <w:rsid w:val="005C3BF4"/>
    <w:rsid w:val="005C3F75"/>
    <w:rsid w:val="005C4EAF"/>
    <w:rsid w:val="005C5405"/>
    <w:rsid w:val="005C55FD"/>
    <w:rsid w:val="005C585E"/>
    <w:rsid w:val="005C5F62"/>
    <w:rsid w:val="005C6E4B"/>
    <w:rsid w:val="005C6E85"/>
    <w:rsid w:val="005C71C5"/>
    <w:rsid w:val="005C72C8"/>
    <w:rsid w:val="005C7388"/>
    <w:rsid w:val="005C74A8"/>
    <w:rsid w:val="005D00D1"/>
    <w:rsid w:val="005D0323"/>
    <w:rsid w:val="005D060F"/>
    <w:rsid w:val="005D0C9A"/>
    <w:rsid w:val="005D0F5D"/>
    <w:rsid w:val="005D13FE"/>
    <w:rsid w:val="005D1414"/>
    <w:rsid w:val="005D182A"/>
    <w:rsid w:val="005D1AFB"/>
    <w:rsid w:val="005D1F45"/>
    <w:rsid w:val="005D226F"/>
    <w:rsid w:val="005D2602"/>
    <w:rsid w:val="005D2917"/>
    <w:rsid w:val="005D2A92"/>
    <w:rsid w:val="005D2F57"/>
    <w:rsid w:val="005D31B7"/>
    <w:rsid w:val="005D31D3"/>
    <w:rsid w:val="005D33DF"/>
    <w:rsid w:val="005D3DA2"/>
    <w:rsid w:val="005D4726"/>
    <w:rsid w:val="005D477C"/>
    <w:rsid w:val="005D5455"/>
    <w:rsid w:val="005D56BA"/>
    <w:rsid w:val="005D56C4"/>
    <w:rsid w:val="005D62F0"/>
    <w:rsid w:val="005D6914"/>
    <w:rsid w:val="005D6981"/>
    <w:rsid w:val="005D69A1"/>
    <w:rsid w:val="005D6FB5"/>
    <w:rsid w:val="005D7357"/>
    <w:rsid w:val="005D7513"/>
    <w:rsid w:val="005D7577"/>
    <w:rsid w:val="005D797D"/>
    <w:rsid w:val="005D7ED7"/>
    <w:rsid w:val="005E0101"/>
    <w:rsid w:val="005E025A"/>
    <w:rsid w:val="005E0955"/>
    <w:rsid w:val="005E100D"/>
    <w:rsid w:val="005E1612"/>
    <w:rsid w:val="005E1613"/>
    <w:rsid w:val="005E1D8F"/>
    <w:rsid w:val="005E1FFA"/>
    <w:rsid w:val="005E27A9"/>
    <w:rsid w:val="005E2AF0"/>
    <w:rsid w:val="005E3762"/>
    <w:rsid w:val="005E37D9"/>
    <w:rsid w:val="005E3C05"/>
    <w:rsid w:val="005E3E2B"/>
    <w:rsid w:val="005E400F"/>
    <w:rsid w:val="005E422D"/>
    <w:rsid w:val="005E4370"/>
    <w:rsid w:val="005E47AA"/>
    <w:rsid w:val="005E4A32"/>
    <w:rsid w:val="005E4C42"/>
    <w:rsid w:val="005E4DD8"/>
    <w:rsid w:val="005E4F5D"/>
    <w:rsid w:val="005E5082"/>
    <w:rsid w:val="005E5373"/>
    <w:rsid w:val="005E598C"/>
    <w:rsid w:val="005E601C"/>
    <w:rsid w:val="005E61DD"/>
    <w:rsid w:val="005E6287"/>
    <w:rsid w:val="005E63E7"/>
    <w:rsid w:val="005E66B4"/>
    <w:rsid w:val="005E6A64"/>
    <w:rsid w:val="005E6F9B"/>
    <w:rsid w:val="005E7237"/>
    <w:rsid w:val="005E78D7"/>
    <w:rsid w:val="005E7AB9"/>
    <w:rsid w:val="005E7B09"/>
    <w:rsid w:val="005E7EE0"/>
    <w:rsid w:val="005F02B9"/>
    <w:rsid w:val="005F0303"/>
    <w:rsid w:val="005F036C"/>
    <w:rsid w:val="005F17B4"/>
    <w:rsid w:val="005F1976"/>
    <w:rsid w:val="005F19C2"/>
    <w:rsid w:val="005F1BB6"/>
    <w:rsid w:val="005F23F2"/>
    <w:rsid w:val="005F249B"/>
    <w:rsid w:val="005F28A4"/>
    <w:rsid w:val="005F2AA4"/>
    <w:rsid w:val="005F2B1F"/>
    <w:rsid w:val="005F33B3"/>
    <w:rsid w:val="005F3549"/>
    <w:rsid w:val="005F39E1"/>
    <w:rsid w:val="005F3AAB"/>
    <w:rsid w:val="005F4C4A"/>
    <w:rsid w:val="005F4F89"/>
    <w:rsid w:val="005F5DC2"/>
    <w:rsid w:val="005F62E5"/>
    <w:rsid w:val="005F6349"/>
    <w:rsid w:val="005F6755"/>
    <w:rsid w:val="005F6A0A"/>
    <w:rsid w:val="005F7413"/>
    <w:rsid w:val="005F7E61"/>
    <w:rsid w:val="006001FE"/>
    <w:rsid w:val="00600563"/>
    <w:rsid w:val="00600A72"/>
    <w:rsid w:val="00600EBB"/>
    <w:rsid w:val="00600F16"/>
    <w:rsid w:val="006015BF"/>
    <w:rsid w:val="00601BB6"/>
    <w:rsid w:val="00601D4E"/>
    <w:rsid w:val="00602064"/>
    <w:rsid w:val="006020E8"/>
    <w:rsid w:val="00602394"/>
    <w:rsid w:val="00602948"/>
    <w:rsid w:val="0060336E"/>
    <w:rsid w:val="006035A2"/>
    <w:rsid w:val="00603B76"/>
    <w:rsid w:val="00603D04"/>
    <w:rsid w:val="00603F5E"/>
    <w:rsid w:val="00604266"/>
    <w:rsid w:val="006046AA"/>
    <w:rsid w:val="006046E5"/>
    <w:rsid w:val="00604800"/>
    <w:rsid w:val="006049A8"/>
    <w:rsid w:val="00604A14"/>
    <w:rsid w:val="00605121"/>
    <w:rsid w:val="00605787"/>
    <w:rsid w:val="00605F7C"/>
    <w:rsid w:val="00606267"/>
    <w:rsid w:val="006067D5"/>
    <w:rsid w:val="006068F4"/>
    <w:rsid w:val="00606B76"/>
    <w:rsid w:val="00606E73"/>
    <w:rsid w:val="006071E7"/>
    <w:rsid w:val="00607353"/>
    <w:rsid w:val="0060752E"/>
    <w:rsid w:val="0060755B"/>
    <w:rsid w:val="00607902"/>
    <w:rsid w:val="00607C4B"/>
    <w:rsid w:val="00610111"/>
    <w:rsid w:val="00610DBE"/>
    <w:rsid w:val="00610E21"/>
    <w:rsid w:val="00610E49"/>
    <w:rsid w:val="0061174A"/>
    <w:rsid w:val="0061191D"/>
    <w:rsid w:val="00612498"/>
    <w:rsid w:val="00612C6A"/>
    <w:rsid w:val="00612EF7"/>
    <w:rsid w:val="00612FFC"/>
    <w:rsid w:val="006130C8"/>
    <w:rsid w:val="00613663"/>
    <w:rsid w:val="006138BA"/>
    <w:rsid w:val="006139BC"/>
    <w:rsid w:val="00613D8C"/>
    <w:rsid w:val="00613EF4"/>
    <w:rsid w:val="00613F73"/>
    <w:rsid w:val="00614026"/>
    <w:rsid w:val="00614364"/>
    <w:rsid w:val="006146DC"/>
    <w:rsid w:val="00614919"/>
    <w:rsid w:val="00614E05"/>
    <w:rsid w:val="00614E9D"/>
    <w:rsid w:val="00614F2B"/>
    <w:rsid w:val="00615887"/>
    <w:rsid w:val="00615B13"/>
    <w:rsid w:val="00615B30"/>
    <w:rsid w:val="0061608C"/>
    <w:rsid w:val="00616120"/>
    <w:rsid w:val="0061666D"/>
    <w:rsid w:val="00616A39"/>
    <w:rsid w:val="00616EDC"/>
    <w:rsid w:val="0061753B"/>
    <w:rsid w:val="00617871"/>
    <w:rsid w:val="00617DC1"/>
    <w:rsid w:val="006203D7"/>
    <w:rsid w:val="00620E63"/>
    <w:rsid w:val="00620EE2"/>
    <w:rsid w:val="006211A3"/>
    <w:rsid w:val="0062135C"/>
    <w:rsid w:val="006214C8"/>
    <w:rsid w:val="006218D9"/>
    <w:rsid w:val="00621E43"/>
    <w:rsid w:val="006222D5"/>
    <w:rsid w:val="0062250C"/>
    <w:rsid w:val="00622C53"/>
    <w:rsid w:val="00622E97"/>
    <w:rsid w:val="006231D3"/>
    <w:rsid w:val="006232D0"/>
    <w:rsid w:val="00623636"/>
    <w:rsid w:val="00623846"/>
    <w:rsid w:val="0062387A"/>
    <w:rsid w:val="006238D4"/>
    <w:rsid w:val="00623C7B"/>
    <w:rsid w:val="00623F11"/>
    <w:rsid w:val="006243C3"/>
    <w:rsid w:val="006243E6"/>
    <w:rsid w:val="0062478C"/>
    <w:rsid w:val="00624C8C"/>
    <w:rsid w:val="00625563"/>
    <w:rsid w:val="00625A69"/>
    <w:rsid w:val="006261DF"/>
    <w:rsid w:val="00626224"/>
    <w:rsid w:val="00626658"/>
    <w:rsid w:val="0062666A"/>
    <w:rsid w:val="006267EF"/>
    <w:rsid w:val="00626EFD"/>
    <w:rsid w:val="00627998"/>
    <w:rsid w:val="006304BB"/>
    <w:rsid w:val="00630F01"/>
    <w:rsid w:val="006310D0"/>
    <w:rsid w:val="00631608"/>
    <w:rsid w:val="00631E3B"/>
    <w:rsid w:val="0063292A"/>
    <w:rsid w:val="00632D44"/>
    <w:rsid w:val="0063308B"/>
    <w:rsid w:val="00633170"/>
    <w:rsid w:val="00633CC4"/>
    <w:rsid w:val="00634019"/>
    <w:rsid w:val="00634322"/>
    <w:rsid w:val="0063435F"/>
    <w:rsid w:val="00634AE1"/>
    <w:rsid w:val="00634D44"/>
    <w:rsid w:val="00634DA1"/>
    <w:rsid w:val="00635A9C"/>
    <w:rsid w:val="006362D8"/>
    <w:rsid w:val="0063640D"/>
    <w:rsid w:val="0063680E"/>
    <w:rsid w:val="00637761"/>
    <w:rsid w:val="00637B34"/>
    <w:rsid w:val="006402F2"/>
    <w:rsid w:val="00640383"/>
    <w:rsid w:val="00640C9D"/>
    <w:rsid w:val="0064195F"/>
    <w:rsid w:val="00641997"/>
    <w:rsid w:val="00641A12"/>
    <w:rsid w:val="00641C06"/>
    <w:rsid w:val="00642023"/>
    <w:rsid w:val="006421CD"/>
    <w:rsid w:val="006424A4"/>
    <w:rsid w:val="0064316A"/>
    <w:rsid w:val="00643B21"/>
    <w:rsid w:val="00643EAD"/>
    <w:rsid w:val="00644566"/>
    <w:rsid w:val="006445EE"/>
    <w:rsid w:val="006448E2"/>
    <w:rsid w:val="00644AA9"/>
    <w:rsid w:val="0064590F"/>
    <w:rsid w:val="00646431"/>
    <w:rsid w:val="006464C7"/>
    <w:rsid w:val="00647491"/>
    <w:rsid w:val="006475A1"/>
    <w:rsid w:val="006506EE"/>
    <w:rsid w:val="00650E20"/>
    <w:rsid w:val="00651197"/>
    <w:rsid w:val="006512D2"/>
    <w:rsid w:val="00651734"/>
    <w:rsid w:val="00652455"/>
    <w:rsid w:val="00652B83"/>
    <w:rsid w:val="00652CF4"/>
    <w:rsid w:val="00652D2D"/>
    <w:rsid w:val="00652E5B"/>
    <w:rsid w:val="00653114"/>
    <w:rsid w:val="00653C76"/>
    <w:rsid w:val="00654425"/>
    <w:rsid w:val="00654512"/>
    <w:rsid w:val="00654859"/>
    <w:rsid w:val="006548AD"/>
    <w:rsid w:val="006549BD"/>
    <w:rsid w:val="00654CFD"/>
    <w:rsid w:val="00655164"/>
    <w:rsid w:val="006554A2"/>
    <w:rsid w:val="006557AE"/>
    <w:rsid w:val="006561DB"/>
    <w:rsid w:val="006567B5"/>
    <w:rsid w:val="00656B1B"/>
    <w:rsid w:val="00656BC4"/>
    <w:rsid w:val="00656D70"/>
    <w:rsid w:val="0065715C"/>
    <w:rsid w:val="006573A7"/>
    <w:rsid w:val="00657720"/>
    <w:rsid w:val="006578F7"/>
    <w:rsid w:val="00657ADF"/>
    <w:rsid w:val="00657E23"/>
    <w:rsid w:val="00657EEC"/>
    <w:rsid w:val="00660059"/>
    <w:rsid w:val="006601B9"/>
    <w:rsid w:val="006601D0"/>
    <w:rsid w:val="006604B7"/>
    <w:rsid w:val="00660ADF"/>
    <w:rsid w:val="00660B59"/>
    <w:rsid w:val="00661363"/>
    <w:rsid w:val="0066144D"/>
    <w:rsid w:val="00661687"/>
    <w:rsid w:val="00661C13"/>
    <w:rsid w:val="00662A0F"/>
    <w:rsid w:val="00662B38"/>
    <w:rsid w:val="0066316C"/>
    <w:rsid w:val="00664A64"/>
    <w:rsid w:val="0066506C"/>
    <w:rsid w:val="006650B1"/>
    <w:rsid w:val="0066517B"/>
    <w:rsid w:val="00665314"/>
    <w:rsid w:val="0066546D"/>
    <w:rsid w:val="006659D1"/>
    <w:rsid w:val="00665AA5"/>
    <w:rsid w:val="00665B4F"/>
    <w:rsid w:val="00665BFB"/>
    <w:rsid w:val="00665E02"/>
    <w:rsid w:val="006666A3"/>
    <w:rsid w:val="00666B94"/>
    <w:rsid w:val="00666BF0"/>
    <w:rsid w:val="00666CD2"/>
    <w:rsid w:val="00666DA2"/>
    <w:rsid w:val="006671F5"/>
    <w:rsid w:val="0066747D"/>
    <w:rsid w:val="006674F6"/>
    <w:rsid w:val="00667D76"/>
    <w:rsid w:val="00670E4A"/>
    <w:rsid w:val="00670FC0"/>
    <w:rsid w:val="00671076"/>
    <w:rsid w:val="006712BD"/>
    <w:rsid w:val="0067178D"/>
    <w:rsid w:val="00671FE7"/>
    <w:rsid w:val="00672242"/>
    <w:rsid w:val="00672419"/>
    <w:rsid w:val="0067242E"/>
    <w:rsid w:val="00672441"/>
    <w:rsid w:val="00672784"/>
    <w:rsid w:val="006727FA"/>
    <w:rsid w:val="00672A5B"/>
    <w:rsid w:val="006732A8"/>
    <w:rsid w:val="00673453"/>
    <w:rsid w:val="00673551"/>
    <w:rsid w:val="006741E0"/>
    <w:rsid w:val="006742CD"/>
    <w:rsid w:val="00674460"/>
    <w:rsid w:val="006745C0"/>
    <w:rsid w:val="00674F94"/>
    <w:rsid w:val="00675681"/>
    <w:rsid w:val="00675803"/>
    <w:rsid w:val="0067590B"/>
    <w:rsid w:val="006759F8"/>
    <w:rsid w:val="006760B3"/>
    <w:rsid w:val="006764F3"/>
    <w:rsid w:val="00676742"/>
    <w:rsid w:val="0067745B"/>
    <w:rsid w:val="00677B41"/>
    <w:rsid w:val="00677D41"/>
    <w:rsid w:val="00680315"/>
    <w:rsid w:val="00680462"/>
    <w:rsid w:val="0068052B"/>
    <w:rsid w:val="00680CB1"/>
    <w:rsid w:val="00681224"/>
    <w:rsid w:val="00681AC8"/>
    <w:rsid w:val="00681B5E"/>
    <w:rsid w:val="00681E54"/>
    <w:rsid w:val="00681F01"/>
    <w:rsid w:val="00681F59"/>
    <w:rsid w:val="0068217B"/>
    <w:rsid w:val="00682319"/>
    <w:rsid w:val="0068237F"/>
    <w:rsid w:val="006824DD"/>
    <w:rsid w:val="00682655"/>
    <w:rsid w:val="00682C9A"/>
    <w:rsid w:val="00682F4B"/>
    <w:rsid w:val="006832D8"/>
    <w:rsid w:val="006832F2"/>
    <w:rsid w:val="00683919"/>
    <w:rsid w:val="00683C0D"/>
    <w:rsid w:val="00683D6A"/>
    <w:rsid w:val="00683F15"/>
    <w:rsid w:val="00683FC1"/>
    <w:rsid w:val="00683FF9"/>
    <w:rsid w:val="006840A7"/>
    <w:rsid w:val="0068434C"/>
    <w:rsid w:val="006843CD"/>
    <w:rsid w:val="00684496"/>
    <w:rsid w:val="00684C02"/>
    <w:rsid w:val="006852AA"/>
    <w:rsid w:val="00685350"/>
    <w:rsid w:val="006858D1"/>
    <w:rsid w:val="006859C8"/>
    <w:rsid w:val="00685D2F"/>
    <w:rsid w:val="0068671B"/>
    <w:rsid w:val="00687196"/>
    <w:rsid w:val="006903BD"/>
    <w:rsid w:val="0069069C"/>
    <w:rsid w:val="0069081F"/>
    <w:rsid w:val="00690AC9"/>
    <w:rsid w:val="00690B2E"/>
    <w:rsid w:val="00690DFA"/>
    <w:rsid w:val="00690EC3"/>
    <w:rsid w:val="00690F73"/>
    <w:rsid w:val="006915ED"/>
    <w:rsid w:val="0069198D"/>
    <w:rsid w:val="0069203D"/>
    <w:rsid w:val="00692114"/>
    <w:rsid w:val="00692A3D"/>
    <w:rsid w:val="0069314C"/>
    <w:rsid w:val="00693761"/>
    <w:rsid w:val="00693B7F"/>
    <w:rsid w:val="00693D8F"/>
    <w:rsid w:val="00693EA0"/>
    <w:rsid w:val="006947DF"/>
    <w:rsid w:val="006948E5"/>
    <w:rsid w:val="006949AC"/>
    <w:rsid w:val="00694A42"/>
    <w:rsid w:val="00694A6B"/>
    <w:rsid w:val="006954F8"/>
    <w:rsid w:val="00695580"/>
    <w:rsid w:val="00695D87"/>
    <w:rsid w:val="00695D8E"/>
    <w:rsid w:val="00695FC6"/>
    <w:rsid w:val="006965A9"/>
    <w:rsid w:val="00697684"/>
    <w:rsid w:val="00697D3E"/>
    <w:rsid w:val="00697FA8"/>
    <w:rsid w:val="006A04CF"/>
    <w:rsid w:val="006A0A9B"/>
    <w:rsid w:val="006A1000"/>
    <w:rsid w:val="006A13B4"/>
    <w:rsid w:val="006A173F"/>
    <w:rsid w:val="006A1848"/>
    <w:rsid w:val="006A1A74"/>
    <w:rsid w:val="006A239C"/>
    <w:rsid w:val="006A2760"/>
    <w:rsid w:val="006A2990"/>
    <w:rsid w:val="006A2A9D"/>
    <w:rsid w:val="006A30DE"/>
    <w:rsid w:val="006A3CA1"/>
    <w:rsid w:val="006A3E66"/>
    <w:rsid w:val="006A3ECF"/>
    <w:rsid w:val="006A4031"/>
    <w:rsid w:val="006A432D"/>
    <w:rsid w:val="006A43F6"/>
    <w:rsid w:val="006A4659"/>
    <w:rsid w:val="006A4F37"/>
    <w:rsid w:val="006A51EA"/>
    <w:rsid w:val="006A5728"/>
    <w:rsid w:val="006A60F8"/>
    <w:rsid w:val="006A633C"/>
    <w:rsid w:val="006A64C0"/>
    <w:rsid w:val="006A71E3"/>
    <w:rsid w:val="006A789E"/>
    <w:rsid w:val="006A7AAF"/>
    <w:rsid w:val="006A7C3F"/>
    <w:rsid w:val="006B0115"/>
    <w:rsid w:val="006B01FB"/>
    <w:rsid w:val="006B12F1"/>
    <w:rsid w:val="006B184C"/>
    <w:rsid w:val="006B18B1"/>
    <w:rsid w:val="006B280A"/>
    <w:rsid w:val="006B3807"/>
    <w:rsid w:val="006B403C"/>
    <w:rsid w:val="006B41F0"/>
    <w:rsid w:val="006B46E9"/>
    <w:rsid w:val="006B470E"/>
    <w:rsid w:val="006B49E7"/>
    <w:rsid w:val="006B4F8D"/>
    <w:rsid w:val="006B5076"/>
    <w:rsid w:val="006B5168"/>
    <w:rsid w:val="006B5441"/>
    <w:rsid w:val="006B570A"/>
    <w:rsid w:val="006B5B7C"/>
    <w:rsid w:val="006B5B98"/>
    <w:rsid w:val="006B5D33"/>
    <w:rsid w:val="006B5ED6"/>
    <w:rsid w:val="006B62FB"/>
    <w:rsid w:val="006B6DB7"/>
    <w:rsid w:val="006B6E1A"/>
    <w:rsid w:val="006B752B"/>
    <w:rsid w:val="006B7697"/>
    <w:rsid w:val="006B7DA6"/>
    <w:rsid w:val="006C08D8"/>
    <w:rsid w:val="006C09AC"/>
    <w:rsid w:val="006C1058"/>
    <w:rsid w:val="006C1280"/>
    <w:rsid w:val="006C1F1B"/>
    <w:rsid w:val="006C2359"/>
    <w:rsid w:val="006C241B"/>
    <w:rsid w:val="006C33CC"/>
    <w:rsid w:val="006C3C09"/>
    <w:rsid w:val="006C3C5B"/>
    <w:rsid w:val="006C44FA"/>
    <w:rsid w:val="006C53C1"/>
    <w:rsid w:val="006C5463"/>
    <w:rsid w:val="006C58A8"/>
    <w:rsid w:val="006C60E1"/>
    <w:rsid w:val="006C651C"/>
    <w:rsid w:val="006C69A3"/>
    <w:rsid w:val="006C6FCE"/>
    <w:rsid w:val="006C7159"/>
    <w:rsid w:val="006C72D9"/>
    <w:rsid w:val="006C7A32"/>
    <w:rsid w:val="006C7BA6"/>
    <w:rsid w:val="006D0070"/>
    <w:rsid w:val="006D03CC"/>
    <w:rsid w:val="006D05FE"/>
    <w:rsid w:val="006D0C03"/>
    <w:rsid w:val="006D0D65"/>
    <w:rsid w:val="006D14BA"/>
    <w:rsid w:val="006D1B19"/>
    <w:rsid w:val="006D20E0"/>
    <w:rsid w:val="006D21F5"/>
    <w:rsid w:val="006D22EB"/>
    <w:rsid w:val="006D23AA"/>
    <w:rsid w:val="006D2475"/>
    <w:rsid w:val="006D31FF"/>
    <w:rsid w:val="006D3297"/>
    <w:rsid w:val="006D34F5"/>
    <w:rsid w:val="006D4713"/>
    <w:rsid w:val="006D48AE"/>
    <w:rsid w:val="006D48EC"/>
    <w:rsid w:val="006D4A96"/>
    <w:rsid w:val="006D4BB4"/>
    <w:rsid w:val="006D5125"/>
    <w:rsid w:val="006D5188"/>
    <w:rsid w:val="006D566F"/>
    <w:rsid w:val="006D5D76"/>
    <w:rsid w:val="006D6529"/>
    <w:rsid w:val="006D692F"/>
    <w:rsid w:val="006D6C92"/>
    <w:rsid w:val="006D70BE"/>
    <w:rsid w:val="006D7652"/>
    <w:rsid w:val="006D777D"/>
    <w:rsid w:val="006D7C15"/>
    <w:rsid w:val="006D7F0D"/>
    <w:rsid w:val="006E0616"/>
    <w:rsid w:val="006E091F"/>
    <w:rsid w:val="006E0C64"/>
    <w:rsid w:val="006E0DFC"/>
    <w:rsid w:val="006E0FF9"/>
    <w:rsid w:val="006E1CF2"/>
    <w:rsid w:val="006E2199"/>
    <w:rsid w:val="006E235F"/>
    <w:rsid w:val="006E252F"/>
    <w:rsid w:val="006E2673"/>
    <w:rsid w:val="006E2684"/>
    <w:rsid w:val="006E2C1D"/>
    <w:rsid w:val="006E2FD4"/>
    <w:rsid w:val="006E2FF5"/>
    <w:rsid w:val="006E3048"/>
    <w:rsid w:val="006E33DF"/>
    <w:rsid w:val="006E3796"/>
    <w:rsid w:val="006E3902"/>
    <w:rsid w:val="006E3957"/>
    <w:rsid w:val="006E3E86"/>
    <w:rsid w:val="006E3F1A"/>
    <w:rsid w:val="006E4C35"/>
    <w:rsid w:val="006E608C"/>
    <w:rsid w:val="006E64C9"/>
    <w:rsid w:val="006E6DC3"/>
    <w:rsid w:val="006E79D0"/>
    <w:rsid w:val="006E7E30"/>
    <w:rsid w:val="006F0C90"/>
    <w:rsid w:val="006F0C91"/>
    <w:rsid w:val="006F0D06"/>
    <w:rsid w:val="006F10AA"/>
    <w:rsid w:val="006F1BBF"/>
    <w:rsid w:val="006F1D46"/>
    <w:rsid w:val="006F22A0"/>
    <w:rsid w:val="006F28B2"/>
    <w:rsid w:val="006F31CE"/>
    <w:rsid w:val="006F34FE"/>
    <w:rsid w:val="006F350E"/>
    <w:rsid w:val="006F387A"/>
    <w:rsid w:val="006F3A32"/>
    <w:rsid w:val="006F42E5"/>
    <w:rsid w:val="006F459E"/>
    <w:rsid w:val="006F4720"/>
    <w:rsid w:val="006F4937"/>
    <w:rsid w:val="006F4A10"/>
    <w:rsid w:val="006F53BC"/>
    <w:rsid w:val="006F55E5"/>
    <w:rsid w:val="006F5A03"/>
    <w:rsid w:val="006F6173"/>
    <w:rsid w:val="006F685D"/>
    <w:rsid w:val="006F68D3"/>
    <w:rsid w:val="006F6A48"/>
    <w:rsid w:val="006F6BDF"/>
    <w:rsid w:val="006F6C40"/>
    <w:rsid w:val="006F6D6B"/>
    <w:rsid w:val="006F750B"/>
    <w:rsid w:val="006F78A8"/>
    <w:rsid w:val="006F7BC0"/>
    <w:rsid w:val="00700252"/>
    <w:rsid w:val="00700487"/>
    <w:rsid w:val="007005E1"/>
    <w:rsid w:val="00700641"/>
    <w:rsid w:val="007009F5"/>
    <w:rsid w:val="00700CDA"/>
    <w:rsid w:val="00700F54"/>
    <w:rsid w:val="00701316"/>
    <w:rsid w:val="00701394"/>
    <w:rsid w:val="007013D8"/>
    <w:rsid w:val="007017FA"/>
    <w:rsid w:val="00702019"/>
    <w:rsid w:val="007021C7"/>
    <w:rsid w:val="007023F1"/>
    <w:rsid w:val="00702620"/>
    <w:rsid w:val="00703AC6"/>
    <w:rsid w:val="00704185"/>
    <w:rsid w:val="0070427B"/>
    <w:rsid w:val="007046F9"/>
    <w:rsid w:val="0070507C"/>
    <w:rsid w:val="0070573E"/>
    <w:rsid w:val="0070591D"/>
    <w:rsid w:val="00705A0E"/>
    <w:rsid w:val="00705AF7"/>
    <w:rsid w:val="00705DF1"/>
    <w:rsid w:val="00706335"/>
    <w:rsid w:val="00706764"/>
    <w:rsid w:val="007067E1"/>
    <w:rsid w:val="00706830"/>
    <w:rsid w:val="00706FE6"/>
    <w:rsid w:val="007073FA"/>
    <w:rsid w:val="00707658"/>
    <w:rsid w:val="0070768B"/>
    <w:rsid w:val="00707968"/>
    <w:rsid w:val="00707B55"/>
    <w:rsid w:val="00707E0C"/>
    <w:rsid w:val="00707F6A"/>
    <w:rsid w:val="00707FB7"/>
    <w:rsid w:val="0071019C"/>
    <w:rsid w:val="0071051A"/>
    <w:rsid w:val="0071089B"/>
    <w:rsid w:val="0071145F"/>
    <w:rsid w:val="00711A19"/>
    <w:rsid w:val="00712138"/>
    <w:rsid w:val="00712227"/>
    <w:rsid w:val="007124D0"/>
    <w:rsid w:val="00712591"/>
    <w:rsid w:val="00712B1A"/>
    <w:rsid w:val="00712B8F"/>
    <w:rsid w:val="00713050"/>
    <w:rsid w:val="007135CA"/>
    <w:rsid w:val="007138F9"/>
    <w:rsid w:val="00713A02"/>
    <w:rsid w:val="00713AF1"/>
    <w:rsid w:val="007141AA"/>
    <w:rsid w:val="00714791"/>
    <w:rsid w:val="0071482C"/>
    <w:rsid w:val="007149F1"/>
    <w:rsid w:val="00714B11"/>
    <w:rsid w:val="00715883"/>
    <w:rsid w:val="00715E2E"/>
    <w:rsid w:val="00715F81"/>
    <w:rsid w:val="00716056"/>
    <w:rsid w:val="007163E6"/>
    <w:rsid w:val="00716412"/>
    <w:rsid w:val="0071778C"/>
    <w:rsid w:val="00717B84"/>
    <w:rsid w:val="00717C36"/>
    <w:rsid w:val="00720145"/>
    <w:rsid w:val="007207C1"/>
    <w:rsid w:val="00721096"/>
    <w:rsid w:val="00721198"/>
    <w:rsid w:val="007212C0"/>
    <w:rsid w:val="007218B4"/>
    <w:rsid w:val="00721BCB"/>
    <w:rsid w:val="00721CF4"/>
    <w:rsid w:val="00721E48"/>
    <w:rsid w:val="00721E75"/>
    <w:rsid w:val="0072246A"/>
    <w:rsid w:val="007229C4"/>
    <w:rsid w:val="00722BEF"/>
    <w:rsid w:val="00722C79"/>
    <w:rsid w:val="00722D55"/>
    <w:rsid w:val="00722DCB"/>
    <w:rsid w:val="00723305"/>
    <w:rsid w:val="0072334A"/>
    <w:rsid w:val="007233A8"/>
    <w:rsid w:val="00723647"/>
    <w:rsid w:val="00723D6F"/>
    <w:rsid w:val="00724103"/>
    <w:rsid w:val="00724201"/>
    <w:rsid w:val="007246A9"/>
    <w:rsid w:val="007247F4"/>
    <w:rsid w:val="00724B03"/>
    <w:rsid w:val="00724B09"/>
    <w:rsid w:val="00724E68"/>
    <w:rsid w:val="00725287"/>
    <w:rsid w:val="00725790"/>
    <w:rsid w:val="0072612A"/>
    <w:rsid w:val="0072613E"/>
    <w:rsid w:val="007268FB"/>
    <w:rsid w:val="00726D8D"/>
    <w:rsid w:val="00726EDA"/>
    <w:rsid w:val="00726FB3"/>
    <w:rsid w:val="0072749D"/>
    <w:rsid w:val="00727BBF"/>
    <w:rsid w:val="007301FD"/>
    <w:rsid w:val="007304E2"/>
    <w:rsid w:val="0073069A"/>
    <w:rsid w:val="00730C6C"/>
    <w:rsid w:val="00730DB6"/>
    <w:rsid w:val="00730F51"/>
    <w:rsid w:val="0073125C"/>
    <w:rsid w:val="00731830"/>
    <w:rsid w:val="00731EAD"/>
    <w:rsid w:val="007329CE"/>
    <w:rsid w:val="00733120"/>
    <w:rsid w:val="00733738"/>
    <w:rsid w:val="00733C03"/>
    <w:rsid w:val="00733D21"/>
    <w:rsid w:val="00734024"/>
    <w:rsid w:val="007346C7"/>
    <w:rsid w:val="00734777"/>
    <w:rsid w:val="0073484B"/>
    <w:rsid w:val="00734CF1"/>
    <w:rsid w:val="00735653"/>
    <w:rsid w:val="0073570F"/>
    <w:rsid w:val="0073598A"/>
    <w:rsid w:val="00735C6D"/>
    <w:rsid w:val="00735F9A"/>
    <w:rsid w:val="00736A6F"/>
    <w:rsid w:val="00736DEA"/>
    <w:rsid w:val="007376B4"/>
    <w:rsid w:val="00737776"/>
    <w:rsid w:val="00737A6F"/>
    <w:rsid w:val="00737BFF"/>
    <w:rsid w:val="00737C15"/>
    <w:rsid w:val="00737C82"/>
    <w:rsid w:val="00737D86"/>
    <w:rsid w:val="0074033B"/>
    <w:rsid w:val="00740ADF"/>
    <w:rsid w:val="00740C4F"/>
    <w:rsid w:val="00740EB5"/>
    <w:rsid w:val="00741373"/>
    <w:rsid w:val="0074173B"/>
    <w:rsid w:val="007419A3"/>
    <w:rsid w:val="00741D58"/>
    <w:rsid w:val="00742076"/>
    <w:rsid w:val="007433AD"/>
    <w:rsid w:val="007435B0"/>
    <w:rsid w:val="007439EA"/>
    <w:rsid w:val="0074416B"/>
    <w:rsid w:val="0074465A"/>
    <w:rsid w:val="00744C9C"/>
    <w:rsid w:val="00744DA6"/>
    <w:rsid w:val="00744FED"/>
    <w:rsid w:val="00745220"/>
    <w:rsid w:val="007453B4"/>
    <w:rsid w:val="0074588D"/>
    <w:rsid w:val="00746478"/>
    <w:rsid w:val="00746782"/>
    <w:rsid w:val="00746915"/>
    <w:rsid w:val="0074697C"/>
    <w:rsid w:val="00746E1D"/>
    <w:rsid w:val="007472B3"/>
    <w:rsid w:val="00747D6A"/>
    <w:rsid w:val="007506B7"/>
    <w:rsid w:val="00750EBD"/>
    <w:rsid w:val="00752029"/>
    <w:rsid w:val="00752D7F"/>
    <w:rsid w:val="00753281"/>
    <w:rsid w:val="007534B6"/>
    <w:rsid w:val="0075378A"/>
    <w:rsid w:val="0075380C"/>
    <w:rsid w:val="00753D72"/>
    <w:rsid w:val="007549AF"/>
    <w:rsid w:val="00754D0A"/>
    <w:rsid w:val="00754E21"/>
    <w:rsid w:val="0075585D"/>
    <w:rsid w:val="007560E5"/>
    <w:rsid w:val="00756759"/>
    <w:rsid w:val="00756966"/>
    <w:rsid w:val="007569D2"/>
    <w:rsid w:val="00756EA9"/>
    <w:rsid w:val="00757962"/>
    <w:rsid w:val="00757D73"/>
    <w:rsid w:val="00760031"/>
    <w:rsid w:val="00760AFC"/>
    <w:rsid w:val="0076112C"/>
    <w:rsid w:val="00761322"/>
    <w:rsid w:val="007613C4"/>
    <w:rsid w:val="00761A47"/>
    <w:rsid w:val="007623E9"/>
    <w:rsid w:val="007626FB"/>
    <w:rsid w:val="00762714"/>
    <w:rsid w:val="00762C36"/>
    <w:rsid w:val="00762E5A"/>
    <w:rsid w:val="0076335A"/>
    <w:rsid w:val="007634E7"/>
    <w:rsid w:val="00763572"/>
    <w:rsid w:val="007635C6"/>
    <w:rsid w:val="00763AD3"/>
    <w:rsid w:val="00763F5B"/>
    <w:rsid w:val="00765D91"/>
    <w:rsid w:val="00766062"/>
    <w:rsid w:val="00766A49"/>
    <w:rsid w:val="007671B8"/>
    <w:rsid w:val="007671FA"/>
    <w:rsid w:val="00767C18"/>
    <w:rsid w:val="00770360"/>
    <w:rsid w:val="00770A45"/>
    <w:rsid w:val="00770C40"/>
    <w:rsid w:val="00770FD0"/>
    <w:rsid w:val="0077115D"/>
    <w:rsid w:val="00771416"/>
    <w:rsid w:val="00771AF9"/>
    <w:rsid w:val="00771C28"/>
    <w:rsid w:val="00771FE7"/>
    <w:rsid w:val="007724D9"/>
    <w:rsid w:val="0077261F"/>
    <w:rsid w:val="00772D13"/>
    <w:rsid w:val="00772D80"/>
    <w:rsid w:val="00772F0E"/>
    <w:rsid w:val="0077374A"/>
    <w:rsid w:val="007737EB"/>
    <w:rsid w:val="00773BAA"/>
    <w:rsid w:val="00774311"/>
    <w:rsid w:val="007745D7"/>
    <w:rsid w:val="00774623"/>
    <w:rsid w:val="0077470E"/>
    <w:rsid w:val="00774727"/>
    <w:rsid w:val="007749FE"/>
    <w:rsid w:val="0077527A"/>
    <w:rsid w:val="00775441"/>
    <w:rsid w:val="00775648"/>
    <w:rsid w:val="00775915"/>
    <w:rsid w:val="007759AE"/>
    <w:rsid w:val="00775ACD"/>
    <w:rsid w:val="00775AEB"/>
    <w:rsid w:val="00775B1E"/>
    <w:rsid w:val="007761D1"/>
    <w:rsid w:val="0077630D"/>
    <w:rsid w:val="007765D0"/>
    <w:rsid w:val="007765D2"/>
    <w:rsid w:val="00776E9B"/>
    <w:rsid w:val="007773FE"/>
    <w:rsid w:val="00777579"/>
    <w:rsid w:val="00777776"/>
    <w:rsid w:val="007779AF"/>
    <w:rsid w:val="00777B04"/>
    <w:rsid w:val="00780413"/>
    <w:rsid w:val="007804EE"/>
    <w:rsid w:val="0078055A"/>
    <w:rsid w:val="00780A4E"/>
    <w:rsid w:val="00781092"/>
    <w:rsid w:val="007811C0"/>
    <w:rsid w:val="00781312"/>
    <w:rsid w:val="007820E1"/>
    <w:rsid w:val="00782806"/>
    <w:rsid w:val="0078386F"/>
    <w:rsid w:val="0078392A"/>
    <w:rsid w:val="00783ADE"/>
    <w:rsid w:val="00783F16"/>
    <w:rsid w:val="00783FDC"/>
    <w:rsid w:val="0078541B"/>
    <w:rsid w:val="00785B04"/>
    <w:rsid w:val="007865C1"/>
    <w:rsid w:val="00786B27"/>
    <w:rsid w:val="00786C26"/>
    <w:rsid w:val="007871C2"/>
    <w:rsid w:val="007872C7"/>
    <w:rsid w:val="007878CC"/>
    <w:rsid w:val="00787B64"/>
    <w:rsid w:val="00790AD4"/>
    <w:rsid w:val="00790C9B"/>
    <w:rsid w:val="00790CCA"/>
    <w:rsid w:val="00790CD6"/>
    <w:rsid w:val="007911DC"/>
    <w:rsid w:val="00791302"/>
    <w:rsid w:val="0079136B"/>
    <w:rsid w:val="00791748"/>
    <w:rsid w:val="007918A3"/>
    <w:rsid w:val="00791ED7"/>
    <w:rsid w:val="00792939"/>
    <w:rsid w:val="0079317C"/>
    <w:rsid w:val="007932AA"/>
    <w:rsid w:val="007947EE"/>
    <w:rsid w:val="007949C1"/>
    <w:rsid w:val="00794C99"/>
    <w:rsid w:val="00795083"/>
    <w:rsid w:val="00795344"/>
    <w:rsid w:val="00795533"/>
    <w:rsid w:val="0079628D"/>
    <w:rsid w:val="0079631F"/>
    <w:rsid w:val="007968A5"/>
    <w:rsid w:val="00796B5E"/>
    <w:rsid w:val="00796FF0"/>
    <w:rsid w:val="007973E2"/>
    <w:rsid w:val="0079767A"/>
    <w:rsid w:val="00797D2A"/>
    <w:rsid w:val="007A1002"/>
    <w:rsid w:val="007A13DD"/>
    <w:rsid w:val="007A1ACF"/>
    <w:rsid w:val="007A25D3"/>
    <w:rsid w:val="007A2756"/>
    <w:rsid w:val="007A29CA"/>
    <w:rsid w:val="007A2D49"/>
    <w:rsid w:val="007A2D69"/>
    <w:rsid w:val="007A2FA4"/>
    <w:rsid w:val="007A3485"/>
    <w:rsid w:val="007A34E0"/>
    <w:rsid w:val="007A3816"/>
    <w:rsid w:val="007A3D6E"/>
    <w:rsid w:val="007A3E09"/>
    <w:rsid w:val="007A3E9C"/>
    <w:rsid w:val="007A3FAD"/>
    <w:rsid w:val="007A44EC"/>
    <w:rsid w:val="007A4842"/>
    <w:rsid w:val="007A4B33"/>
    <w:rsid w:val="007A4B87"/>
    <w:rsid w:val="007A4DE1"/>
    <w:rsid w:val="007A5075"/>
    <w:rsid w:val="007A526D"/>
    <w:rsid w:val="007A54EF"/>
    <w:rsid w:val="007A5718"/>
    <w:rsid w:val="007A5F69"/>
    <w:rsid w:val="007A686E"/>
    <w:rsid w:val="007A6F6C"/>
    <w:rsid w:val="007A7207"/>
    <w:rsid w:val="007A72A8"/>
    <w:rsid w:val="007A76A2"/>
    <w:rsid w:val="007A77AA"/>
    <w:rsid w:val="007A783A"/>
    <w:rsid w:val="007A7889"/>
    <w:rsid w:val="007A7C6B"/>
    <w:rsid w:val="007B0135"/>
    <w:rsid w:val="007B05AB"/>
    <w:rsid w:val="007B1B09"/>
    <w:rsid w:val="007B1D99"/>
    <w:rsid w:val="007B1E65"/>
    <w:rsid w:val="007B25BE"/>
    <w:rsid w:val="007B2864"/>
    <w:rsid w:val="007B2E9E"/>
    <w:rsid w:val="007B2F07"/>
    <w:rsid w:val="007B30BA"/>
    <w:rsid w:val="007B45A7"/>
    <w:rsid w:val="007B4EAB"/>
    <w:rsid w:val="007B5252"/>
    <w:rsid w:val="007B55A6"/>
    <w:rsid w:val="007B5B32"/>
    <w:rsid w:val="007B5F8F"/>
    <w:rsid w:val="007B61E0"/>
    <w:rsid w:val="007B6FAF"/>
    <w:rsid w:val="007B70DD"/>
    <w:rsid w:val="007B7152"/>
    <w:rsid w:val="007B789C"/>
    <w:rsid w:val="007B7906"/>
    <w:rsid w:val="007B7E45"/>
    <w:rsid w:val="007B7EAF"/>
    <w:rsid w:val="007C0047"/>
    <w:rsid w:val="007C0207"/>
    <w:rsid w:val="007C02AF"/>
    <w:rsid w:val="007C03C5"/>
    <w:rsid w:val="007C0560"/>
    <w:rsid w:val="007C069A"/>
    <w:rsid w:val="007C09C9"/>
    <w:rsid w:val="007C0EFD"/>
    <w:rsid w:val="007C1105"/>
    <w:rsid w:val="007C1252"/>
    <w:rsid w:val="007C1635"/>
    <w:rsid w:val="007C1776"/>
    <w:rsid w:val="007C1CC8"/>
    <w:rsid w:val="007C23A9"/>
    <w:rsid w:val="007C270E"/>
    <w:rsid w:val="007C2740"/>
    <w:rsid w:val="007C27E6"/>
    <w:rsid w:val="007C27F3"/>
    <w:rsid w:val="007C2826"/>
    <w:rsid w:val="007C2B43"/>
    <w:rsid w:val="007C2F60"/>
    <w:rsid w:val="007C3151"/>
    <w:rsid w:val="007C3272"/>
    <w:rsid w:val="007C3AD1"/>
    <w:rsid w:val="007C3BEC"/>
    <w:rsid w:val="007C3E5A"/>
    <w:rsid w:val="007C4414"/>
    <w:rsid w:val="007C4C65"/>
    <w:rsid w:val="007C4E31"/>
    <w:rsid w:val="007C5260"/>
    <w:rsid w:val="007C53AE"/>
    <w:rsid w:val="007C55B3"/>
    <w:rsid w:val="007C58E5"/>
    <w:rsid w:val="007C59B5"/>
    <w:rsid w:val="007C67FA"/>
    <w:rsid w:val="007C6830"/>
    <w:rsid w:val="007C68FC"/>
    <w:rsid w:val="007C6D4D"/>
    <w:rsid w:val="007C6F6C"/>
    <w:rsid w:val="007C73EA"/>
    <w:rsid w:val="007C7FE7"/>
    <w:rsid w:val="007D034F"/>
    <w:rsid w:val="007D0853"/>
    <w:rsid w:val="007D09B3"/>
    <w:rsid w:val="007D10EA"/>
    <w:rsid w:val="007D14F5"/>
    <w:rsid w:val="007D1748"/>
    <w:rsid w:val="007D1BC6"/>
    <w:rsid w:val="007D1F0E"/>
    <w:rsid w:val="007D2148"/>
    <w:rsid w:val="007D24B1"/>
    <w:rsid w:val="007D2539"/>
    <w:rsid w:val="007D2858"/>
    <w:rsid w:val="007D3025"/>
    <w:rsid w:val="007D3432"/>
    <w:rsid w:val="007D35D9"/>
    <w:rsid w:val="007D36B8"/>
    <w:rsid w:val="007D3BAA"/>
    <w:rsid w:val="007D3F0E"/>
    <w:rsid w:val="007D4589"/>
    <w:rsid w:val="007D503B"/>
    <w:rsid w:val="007D545F"/>
    <w:rsid w:val="007D57A0"/>
    <w:rsid w:val="007D5843"/>
    <w:rsid w:val="007D5BC6"/>
    <w:rsid w:val="007D6271"/>
    <w:rsid w:val="007D6343"/>
    <w:rsid w:val="007D641B"/>
    <w:rsid w:val="007D684C"/>
    <w:rsid w:val="007D6AC1"/>
    <w:rsid w:val="007D71C3"/>
    <w:rsid w:val="007D7421"/>
    <w:rsid w:val="007D7900"/>
    <w:rsid w:val="007D7A27"/>
    <w:rsid w:val="007D7AD8"/>
    <w:rsid w:val="007D7E5D"/>
    <w:rsid w:val="007E0414"/>
    <w:rsid w:val="007E0612"/>
    <w:rsid w:val="007E0B71"/>
    <w:rsid w:val="007E0C04"/>
    <w:rsid w:val="007E0C9C"/>
    <w:rsid w:val="007E0D30"/>
    <w:rsid w:val="007E0F04"/>
    <w:rsid w:val="007E116B"/>
    <w:rsid w:val="007E1222"/>
    <w:rsid w:val="007E184D"/>
    <w:rsid w:val="007E205D"/>
    <w:rsid w:val="007E20CC"/>
    <w:rsid w:val="007E20D5"/>
    <w:rsid w:val="007E2EA5"/>
    <w:rsid w:val="007E33CD"/>
    <w:rsid w:val="007E38F7"/>
    <w:rsid w:val="007E3998"/>
    <w:rsid w:val="007E39B9"/>
    <w:rsid w:val="007E3A8F"/>
    <w:rsid w:val="007E3C89"/>
    <w:rsid w:val="007E4450"/>
    <w:rsid w:val="007E4835"/>
    <w:rsid w:val="007E4837"/>
    <w:rsid w:val="007E4936"/>
    <w:rsid w:val="007E4B4D"/>
    <w:rsid w:val="007E5093"/>
    <w:rsid w:val="007E50CD"/>
    <w:rsid w:val="007E5442"/>
    <w:rsid w:val="007E548F"/>
    <w:rsid w:val="007E5903"/>
    <w:rsid w:val="007E607B"/>
    <w:rsid w:val="007E6B5F"/>
    <w:rsid w:val="007E6CB4"/>
    <w:rsid w:val="007E70DE"/>
    <w:rsid w:val="007E7383"/>
    <w:rsid w:val="007E7492"/>
    <w:rsid w:val="007E787B"/>
    <w:rsid w:val="007E7B22"/>
    <w:rsid w:val="007E7CA5"/>
    <w:rsid w:val="007F031D"/>
    <w:rsid w:val="007F07E9"/>
    <w:rsid w:val="007F07FC"/>
    <w:rsid w:val="007F0B0F"/>
    <w:rsid w:val="007F0EBF"/>
    <w:rsid w:val="007F0FD8"/>
    <w:rsid w:val="007F130C"/>
    <w:rsid w:val="007F149F"/>
    <w:rsid w:val="007F21B2"/>
    <w:rsid w:val="007F2541"/>
    <w:rsid w:val="007F2B48"/>
    <w:rsid w:val="007F2DB0"/>
    <w:rsid w:val="007F2DBD"/>
    <w:rsid w:val="007F30F8"/>
    <w:rsid w:val="007F34E8"/>
    <w:rsid w:val="007F38FF"/>
    <w:rsid w:val="007F398A"/>
    <w:rsid w:val="007F408F"/>
    <w:rsid w:val="007F4387"/>
    <w:rsid w:val="007F45FA"/>
    <w:rsid w:val="007F465F"/>
    <w:rsid w:val="007F46BA"/>
    <w:rsid w:val="007F5233"/>
    <w:rsid w:val="007F526F"/>
    <w:rsid w:val="007F5322"/>
    <w:rsid w:val="007F5523"/>
    <w:rsid w:val="007F579A"/>
    <w:rsid w:val="007F5A2E"/>
    <w:rsid w:val="007F5E7C"/>
    <w:rsid w:val="007F63FB"/>
    <w:rsid w:val="007F6804"/>
    <w:rsid w:val="007F685F"/>
    <w:rsid w:val="007F6D47"/>
    <w:rsid w:val="007F6DF5"/>
    <w:rsid w:val="007F70A5"/>
    <w:rsid w:val="007F783D"/>
    <w:rsid w:val="007F7C4A"/>
    <w:rsid w:val="007F7F3D"/>
    <w:rsid w:val="00800ABE"/>
    <w:rsid w:val="008016A4"/>
    <w:rsid w:val="008017F4"/>
    <w:rsid w:val="0080198C"/>
    <w:rsid w:val="00801ACB"/>
    <w:rsid w:val="00801BB5"/>
    <w:rsid w:val="00801CD3"/>
    <w:rsid w:val="0080203B"/>
    <w:rsid w:val="008021FB"/>
    <w:rsid w:val="00802930"/>
    <w:rsid w:val="00803722"/>
    <w:rsid w:val="00803897"/>
    <w:rsid w:val="00803FA9"/>
    <w:rsid w:val="00805A11"/>
    <w:rsid w:val="00806177"/>
    <w:rsid w:val="00806653"/>
    <w:rsid w:val="00806BCC"/>
    <w:rsid w:val="00807E43"/>
    <w:rsid w:val="008105A5"/>
    <w:rsid w:val="008105DC"/>
    <w:rsid w:val="00810DDB"/>
    <w:rsid w:val="00810E52"/>
    <w:rsid w:val="00811407"/>
    <w:rsid w:val="0081238A"/>
    <w:rsid w:val="008126C1"/>
    <w:rsid w:val="00812927"/>
    <w:rsid w:val="00812A6B"/>
    <w:rsid w:val="0081331E"/>
    <w:rsid w:val="00814073"/>
    <w:rsid w:val="0081408D"/>
    <w:rsid w:val="00814132"/>
    <w:rsid w:val="00814E6A"/>
    <w:rsid w:val="00814F5D"/>
    <w:rsid w:val="0081511C"/>
    <w:rsid w:val="008158C3"/>
    <w:rsid w:val="00815DE8"/>
    <w:rsid w:val="00815E96"/>
    <w:rsid w:val="008167E4"/>
    <w:rsid w:val="008168C4"/>
    <w:rsid w:val="00816EAF"/>
    <w:rsid w:val="0081705F"/>
    <w:rsid w:val="0081745E"/>
    <w:rsid w:val="008178FD"/>
    <w:rsid w:val="008202D5"/>
    <w:rsid w:val="00820415"/>
    <w:rsid w:val="0082054B"/>
    <w:rsid w:val="008206BD"/>
    <w:rsid w:val="00820EB2"/>
    <w:rsid w:val="00820EBB"/>
    <w:rsid w:val="00821C23"/>
    <w:rsid w:val="00821EEB"/>
    <w:rsid w:val="0082217F"/>
    <w:rsid w:val="008222CD"/>
    <w:rsid w:val="00822F1C"/>
    <w:rsid w:val="00822F3F"/>
    <w:rsid w:val="00823534"/>
    <w:rsid w:val="0082387B"/>
    <w:rsid w:val="008240B6"/>
    <w:rsid w:val="008254EC"/>
    <w:rsid w:val="008257B7"/>
    <w:rsid w:val="00826049"/>
    <w:rsid w:val="008262EC"/>
    <w:rsid w:val="00826B4A"/>
    <w:rsid w:val="0082742C"/>
    <w:rsid w:val="008275E1"/>
    <w:rsid w:val="008278C0"/>
    <w:rsid w:val="00827BAF"/>
    <w:rsid w:val="0083009B"/>
    <w:rsid w:val="0083027C"/>
    <w:rsid w:val="008308A7"/>
    <w:rsid w:val="008315F6"/>
    <w:rsid w:val="008319AD"/>
    <w:rsid w:val="00831B2A"/>
    <w:rsid w:val="00831C66"/>
    <w:rsid w:val="008321D8"/>
    <w:rsid w:val="0083235B"/>
    <w:rsid w:val="0083253E"/>
    <w:rsid w:val="00832CE5"/>
    <w:rsid w:val="00833145"/>
    <w:rsid w:val="00833297"/>
    <w:rsid w:val="008333D1"/>
    <w:rsid w:val="008337C1"/>
    <w:rsid w:val="008337F6"/>
    <w:rsid w:val="00833C16"/>
    <w:rsid w:val="00833D5B"/>
    <w:rsid w:val="00833DBA"/>
    <w:rsid w:val="00834544"/>
    <w:rsid w:val="0083471B"/>
    <w:rsid w:val="00834792"/>
    <w:rsid w:val="00834B6D"/>
    <w:rsid w:val="00835D59"/>
    <w:rsid w:val="00835D8A"/>
    <w:rsid w:val="00836180"/>
    <w:rsid w:val="00836272"/>
    <w:rsid w:val="008365AA"/>
    <w:rsid w:val="0083661A"/>
    <w:rsid w:val="008368D3"/>
    <w:rsid w:val="00836EAA"/>
    <w:rsid w:val="0083735E"/>
    <w:rsid w:val="00837660"/>
    <w:rsid w:val="00840198"/>
    <w:rsid w:val="00840359"/>
    <w:rsid w:val="00840460"/>
    <w:rsid w:val="00840865"/>
    <w:rsid w:val="00840C0A"/>
    <w:rsid w:val="00841601"/>
    <w:rsid w:val="0084161C"/>
    <w:rsid w:val="008423E0"/>
    <w:rsid w:val="008429D9"/>
    <w:rsid w:val="0084354D"/>
    <w:rsid w:val="008449F6"/>
    <w:rsid w:val="00844CE3"/>
    <w:rsid w:val="00845051"/>
    <w:rsid w:val="00845121"/>
    <w:rsid w:val="00845323"/>
    <w:rsid w:val="0084554B"/>
    <w:rsid w:val="00845D8B"/>
    <w:rsid w:val="008460E0"/>
    <w:rsid w:val="008460E7"/>
    <w:rsid w:val="0084649C"/>
    <w:rsid w:val="00846B5F"/>
    <w:rsid w:val="00847073"/>
    <w:rsid w:val="00847349"/>
    <w:rsid w:val="00847A4A"/>
    <w:rsid w:val="00847BBF"/>
    <w:rsid w:val="00847C19"/>
    <w:rsid w:val="00847DC7"/>
    <w:rsid w:val="00847F10"/>
    <w:rsid w:val="00850167"/>
    <w:rsid w:val="00850235"/>
    <w:rsid w:val="00850816"/>
    <w:rsid w:val="00850BB0"/>
    <w:rsid w:val="00850E0C"/>
    <w:rsid w:val="008512CB"/>
    <w:rsid w:val="00851A00"/>
    <w:rsid w:val="00851B79"/>
    <w:rsid w:val="00851D72"/>
    <w:rsid w:val="00852B3B"/>
    <w:rsid w:val="00852D28"/>
    <w:rsid w:val="00852E10"/>
    <w:rsid w:val="00853485"/>
    <w:rsid w:val="00853C02"/>
    <w:rsid w:val="00853C31"/>
    <w:rsid w:val="00853E80"/>
    <w:rsid w:val="00853EA5"/>
    <w:rsid w:val="00853F18"/>
    <w:rsid w:val="00854002"/>
    <w:rsid w:val="008541FB"/>
    <w:rsid w:val="0085473D"/>
    <w:rsid w:val="008548A8"/>
    <w:rsid w:val="00854932"/>
    <w:rsid w:val="00854DF1"/>
    <w:rsid w:val="00854E2F"/>
    <w:rsid w:val="00855383"/>
    <w:rsid w:val="0085561C"/>
    <w:rsid w:val="008556C2"/>
    <w:rsid w:val="00855A47"/>
    <w:rsid w:val="00855EA0"/>
    <w:rsid w:val="00855EA2"/>
    <w:rsid w:val="0085603F"/>
    <w:rsid w:val="008560F9"/>
    <w:rsid w:val="008567B8"/>
    <w:rsid w:val="00856B95"/>
    <w:rsid w:val="0085777B"/>
    <w:rsid w:val="008577A4"/>
    <w:rsid w:val="00857D06"/>
    <w:rsid w:val="00857F9B"/>
    <w:rsid w:val="00860367"/>
    <w:rsid w:val="008606C8"/>
    <w:rsid w:val="00860CFD"/>
    <w:rsid w:val="008611D7"/>
    <w:rsid w:val="00861386"/>
    <w:rsid w:val="00861389"/>
    <w:rsid w:val="0086162A"/>
    <w:rsid w:val="008617C9"/>
    <w:rsid w:val="00861CE3"/>
    <w:rsid w:val="0086206D"/>
    <w:rsid w:val="0086213F"/>
    <w:rsid w:val="00862FF6"/>
    <w:rsid w:val="00863022"/>
    <w:rsid w:val="00863267"/>
    <w:rsid w:val="00863569"/>
    <w:rsid w:val="008637DC"/>
    <w:rsid w:val="008638D4"/>
    <w:rsid w:val="00863931"/>
    <w:rsid w:val="00863C32"/>
    <w:rsid w:val="008644AA"/>
    <w:rsid w:val="0086451F"/>
    <w:rsid w:val="008645E7"/>
    <w:rsid w:val="008649EE"/>
    <w:rsid w:val="00864EA4"/>
    <w:rsid w:val="00865191"/>
    <w:rsid w:val="008656DC"/>
    <w:rsid w:val="00865A69"/>
    <w:rsid w:val="00866169"/>
    <w:rsid w:val="0086674F"/>
    <w:rsid w:val="0086694B"/>
    <w:rsid w:val="00866B9A"/>
    <w:rsid w:val="008673A5"/>
    <w:rsid w:val="008703EA"/>
    <w:rsid w:val="008706CF"/>
    <w:rsid w:val="008706F9"/>
    <w:rsid w:val="0087094C"/>
    <w:rsid w:val="00870F38"/>
    <w:rsid w:val="00870F65"/>
    <w:rsid w:val="008710BA"/>
    <w:rsid w:val="0087184F"/>
    <w:rsid w:val="00872AF0"/>
    <w:rsid w:val="00872C4C"/>
    <w:rsid w:val="00873069"/>
    <w:rsid w:val="008739D4"/>
    <w:rsid w:val="00873D3C"/>
    <w:rsid w:val="00874086"/>
    <w:rsid w:val="0087411D"/>
    <w:rsid w:val="00874DE1"/>
    <w:rsid w:val="008750C6"/>
    <w:rsid w:val="0087514D"/>
    <w:rsid w:val="00875612"/>
    <w:rsid w:val="00876086"/>
    <w:rsid w:val="0087683F"/>
    <w:rsid w:val="0087689D"/>
    <w:rsid w:val="0087711B"/>
    <w:rsid w:val="00877387"/>
    <w:rsid w:val="0087756E"/>
    <w:rsid w:val="00877861"/>
    <w:rsid w:val="00877A78"/>
    <w:rsid w:val="00877B58"/>
    <w:rsid w:val="00877C10"/>
    <w:rsid w:val="00877CC2"/>
    <w:rsid w:val="00877CC4"/>
    <w:rsid w:val="00877F91"/>
    <w:rsid w:val="008800C8"/>
    <w:rsid w:val="008802CF"/>
    <w:rsid w:val="008805CD"/>
    <w:rsid w:val="00880758"/>
    <w:rsid w:val="0088080E"/>
    <w:rsid w:val="00880DB4"/>
    <w:rsid w:val="00880E57"/>
    <w:rsid w:val="008813C2"/>
    <w:rsid w:val="00881C0F"/>
    <w:rsid w:val="00882354"/>
    <w:rsid w:val="00882537"/>
    <w:rsid w:val="00882685"/>
    <w:rsid w:val="00882A11"/>
    <w:rsid w:val="00882E72"/>
    <w:rsid w:val="008834EC"/>
    <w:rsid w:val="00884485"/>
    <w:rsid w:val="0088511A"/>
    <w:rsid w:val="00885411"/>
    <w:rsid w:val="00885AEE"/>
    <w:rsid w:val="00885C91"/>
    <w:rsid w:val="00885D0B"/>
    <w:rsid w:val="008860AD"/>
    <w:rsid w:val="00886416"/>
    <w:rsid w:val="00886658"/>
    <w:rsid w:val="00886731"/>
    <w:rsid w:val="00886F3E"/>
    <w:rsid w:val="00887004"/>
    <w:rsid w:val="00887F62"/>
    <w:rsid w:val="00887FC0"/>
    <w:rsid w:val="008905A7"/>
    <w:rsid w:val="0089080F"/>
    <w:rsid w:val="00890949"/>
    <w:rsid w:val="00890C4B"/>
    <w:rsid w:val="00890E94"/>
    <w:rsid w:val="00891080"/>
    <w:rsid w:val="008915D3"/>
    <w:rsid w:val="00892173"/>
    <w:rsid w:val="0089253A"/>
    <w:rsid w:val="00892AE7"/>
    <w:rsid w:val="008933B9"/>
    <w:rsid w:val="00893780"/>
    <w:rsid w:val="008938B4"/>
    <w:rsid w:val="00893E1E"/>
    <w:rsid w:val="00894055"/>
    <w:rsid w:val="008947B3"/>
    <w:rsid w:val="00894993"/>
    <w:rsid w:val="00894ECC"/>
    <w:rsid w:val="00894F73"/>
    <w:rsid w:val="0089526F"/>
    <w:rsid w:val="008953E8"/>
    <w:rsid w:val="008954B0"/>
    <w:rsid w:val="00895A52"/>
    <w:rsid w:val="00895FEB"/>
    <w:rsid w:val="00896171"/>
    <w:rsid w:val="00896760"/>
    <w:rsid w:val="00896979"/>
    <w:rsid w:val="00896B62"/>
    <w:rsid w:val="00896FD7"/>
    <w:rsid w:val="008970D1"/>
    <w:rsid w:val="008974F0"/>
    <w:rsid w:val="00897559"/>
    <w:rsid w:val="00897A7A"/>
    <w:rsid w:val="00897BD7"/>
    <w:rsid w:val="00897F57"/>
    <w:rsid w:val="008A00AE"/>
    <w:rsid w:val="008A0119"/>
    <w:rsid w:val="008A086A"/>
    <w:rsid w:val="008A1679"/>
    <w:rsid w:val="008A16EF"/>
    <w:rsid w:val="008A19DE"/>
    <w:rsid w:val="008A215F"/>
    <w:rsid w:val="008A2200"/>
    <w:rsid w:val="008A2A2D"/>
    <w:rsid w:val="008A2E6A"/>
    <w:rsid w:val="008A31F2"/>
    <w:rsid w:val="008A378B"/>
    <w:rsid w:val="008A3EC7"/>
    <w:rsid w:val="008A4270"/>
    <w:rsid w:val="008A443D"/>
    <w:rsid w:val="008A4C0D"/>
    <w:rsid w:val="008A4CFA"/>
    <w:rsid w:val="008A4F41"/>
    <w:rsid w:val="008A5317"/>
    <w:rsid w:val="008A571F"/>
    <w:rsid w:val="008A58F6"/>
    <w:rsid w:val="008A5AEE"/>
    <w:rsid w:val="008A600E"/>
    <w:rsid w:val="008A6309"/>
    <w:rsid w:val="008A6395"/>
    <w:rsid w:val="008A6924"/>
    <w:rsid w:val="008A6BAA"/>
    <w:rsid w:val="008A6E5A"/>
    <w:rsid w:val="008A6F4C"/>
    <w:rsid w:val="008A7250"/>
    <w:rsid w:val="008A7380"/>
    <w:rsid w:val="008A73B0"/>
    <w:rsid w:val="008A74C9"/>
    <w:rsid w:val="008A7D35"/>
    <w:rsid w:val="008B0781"/>
    <w:rsid w:val="008B09EC"/>
    <w:rsid w:val="008B1653"/>
    <w:rsid w:val="008B1A8B"/>
    <w:rsid w:val="008B1D1A"/>
    <w:rsid w:val="008B2225"/>
    <w:rsid w:val="008B276F"/>
    <w:rsid w:val="008B290F"/>
    <w:rsid w:val="008B2DE6"/>
    <w:rsid w:val="008B3103"/>
    <w:rsid w:val="008B365F"/>
    <w:rsid w:val="008B399B"/>
    <w:rsid w:val="008B3ACE"/>
    <w:rsid w:val="008B3C8A"/>
    <w:rsid w:val="008B421B"/>
    <w:rsid w:val="008B47AB"/>
    <w:rsid w:val="008B48B8"/>
    <w:rsid w:val="008B4935"/>
    <w:rsid w:val="008B4AE3"/>
    <w:rsid w:val="008B4F48"/>
    <w:rsid w:val="008B5136"/>
    <w:rsid w:val="008B5BC9"/>
    <w:rsid w:val="008B5C5D"/>
    <w:rsid w:val="008B6741"/>
    <w:rsid w:val="008B6BB3"/>
    <w:rsid w:val="008B7033"/>
    <w:rsid w:val="008B7136"/>
    <w:rsid w:val="008B7396"/>
    <w:rsid w:val="008B79C9"/>
    <w:rsid w:val="008C03AC"/>
    <w:rsid w:val="008C0425"/>
    <w:rsid w:val="008C0646"/>
    <w:rsid w:val="008C09A0"/>
    <w:rsid w:val="008C18C8"/>
    <w:rsid w:val="008C1AE4"/>
    <w:rsid w:val="008C21C3"/>
    <w:rsid w:val="008C2212"/>
    <w:rsid w:val="008C2395"/>
    <w:rsid w:val="008C24E2"/>
    <w:rsid w:val="008C3FBB"/>
    <w:rsid w:val="008C406A"/>
    <w:rsid w:val="008C423B"/>
    <w:rsid w:val="008C4B1E"/>
    <w:rsid w:val="008C4E8C"/>
    <w:rsid w:val="008C4EFA"/>
    <w:rsid w:val="008C5235"/>
    <w:rsid w:val="008C5A75"/>
    <w:rsid w:val="008C5E72"/>
    <w:rsid w:val="008C6561"/>
    <w:rsid w:val="008C66EF"/>
    <w:rsid w:val="008C6A1C"/>
    <w:rsid w:val="008C6ECA"/>
    <w:rsid w:val="008C6F1E"/>
    <w:rsid w:val="008C7356"/>
    <w:rsid w:val="008C7661"/>
    <w:rsid w:val="008C7B59"/>
    <w:rsid w:val="008C7B79"/>
    <w:rsid w:val="008C7BD2"/>
    <w:rsid w:val="008D0449"/>
    <w:rsid w:val="008D0710"/>
    <w:rsid w:val="008D0C9A"/>
    <w:rsid w:val="008D13EB"/>
    <w:rsid w:val="008D14C2"/>
    <w:rsid w:val="008D175E"/>
    <w:rsid w:val="008D1ABB"/>
    <w:rsid w:val="008D1D30"/>
    <w:rsid w:val="008D1F5F"/>
    <w:rsid w:val="008D21EA"/>
    <w:rsid w:val="008D2709"/>
    <w:rsid w:val="008D2E07"/>
    <w:rsid w:val="008D325F"/>
    <w:rsid w:val="008D3463"/>
    <w:rsid w:val="008D3E5B"/>
    <w:rsid w:val="008D3EBF"/>
    <w:rsid w:val="008D46A8"/>
    <w:rsid w:val="008D4A6B"/>
    <w:rsid w:val="008D4B33"/>
    <w:rsid w:val="008D4D2B"/>
    <w:rsid w:val="008D4DB4"/>
    <w:rsid w:val="008D4DC3"/>
    <w:rsid w:val="008D51E9"/>
    <w:rsid w:val="008D5349"/>
    <w:rsid w:val="008D537F"/>
    <w:rsid w:val="008D5390"/>
    <w:rsid w:val="008D5C6E"/>
    <w:rsid w:val="008D5CFF"/>
    <w:rsid w:val="008D6340"/>
    <w:rsid w:val="008D6371"/>
    <w:rsid w:val="008D66B5"/>
    <w:rsid w:val="008D675C"/>
    <w:rsid w:val="008D7A60"/>
    <w:rsid w:val="008D7CBC"/>
    <w:rsid w:val="008D7E5D"/>
    <w:rsid w:val="008E0458"/>
    <w:rsid w:val="008E0D84"/>
    <w:rsid w:val="008E0E01"/>
    <w:rsid w:val="008E1101"/>
    <w:rsid w:val="008E19BA"/>
    <w:rsid w:val="008E1A48"/>
    <w:rsid w:val="008E1CFC"/>
    <w:rsid w:val="008E227E"/>
    <w:rsid w:val="008E2290"/>
    <w:rsid w:val="008E24C4"/>
    <w:rsid w:val="008E2B18"/>
    <w:rsid w:val="008E3682"/>
    <w:rsid w:val="008E38E0"/>
    <w:rsid w:val="008E3998"/>
    <w:rsid w:val="008E3A3E"/>
    <w:rsid w:val="008E3A61"/>
    <w:rsid w:val="008E3C50"/>
    <w:rsid w:val="008E3EAB"/>
    <w:rsid w:val="008E4208"/>
    <w:rsid w:val="008E4BF9"/>
    <w:rsid w:val="008E4F64"/>
    <w:rsid w:val="008E4FA5"/>
    <w:rsid w:val="008E5347"/>
    <w:rsid w:val="008E5D27"/>
    <w:rsid w:val="008E5D2C"/>
    <w:rsid w:val="008E5E02"/>
    <w:rsid w:val="008E63D1"/>
    <w:rsid w:val="008E64F2"/>
    <w:rsid w:val="008E6973"/>
    <w:rsid w:val="008E7576"/>
    <w:rsid w:val="008E7861"/>
    <w:rsid w:val="008E7E27"/>
    <w:rsid w:val="008E7EB1"/>
    <w:rsid w:val="008F0310"/>
    <w:rsid w:val="008F0860"/>
    <w:rsid w:val="008F0BB0"/>
    <w:rsid w:val="008F1A53"/>
    <w:rsid w:val="008F1C22"/>
    <w:rsid w:val="008F2537"/>
    <w:rsid w:val="008F2D42"/>
    <w:rsid w:val="008F2DE6"/>
    <w:rsid w:val="008F35F6"/>
    <w:rsid w:val="008F3816"/>
    <w:rsid w:val="008F3E56"/>
    <w:rsid w:val="008F4230"/>
    <w:rsid w:val="008F4271"/>
    <w:rsid w:val="008F42CE"/>
    <w:rsid w:val="008F44CC"/>
    <w:rsid w:val="008F4725"/>
    <w:rsid w:val="008F4D01"/>
    <w:rsid w:val="008F4E8E"/>
    <w:rsid w:val="008F57D8"/>
    <w:rsid w:val="008F5E99"/>
    <w:rsid w:val="008F6023"/>
    <w:rsid w:val="008F61F4"/>
    <w:rsid w:val="008F6AE3"/>
    <w:rsid w:val="008F6BA1"/>
    <w:rsid w:val="008F6C57"/>
    <w:rsid w:val="008F7265"/>
    <w:rsid w:val="008F74F1"/>
    <w:rsid w:val="008F752B"/>
    <w:rsid w:val="008F762E"/>
    <w:rsid w:val="008F7CB8"/>
    <w:rsid w:val="008F7E26"/>
    <w:rsid w:val="008F7EAA"/>
    <w:rsid w:val="00900275"/>
    <w:rsid w:val="00900B72"/>
    <w:rsid w:val="00900E05"/>
    <w:rsid w:val="00900F34"/>
    <w:rsid w:val="009010E9"/>
    <w:rsid w:val="0090120B"/>
    <w:rsid w:val="00902482"/>
    <w:rsid w:val="009028E7"/>
    <w:rsid w:val="00902BFA"/>
    <w:rsid w:val="00902F43"/>
    <w:rsid w:val="00903014"/>
    <w:rsid w:val="009037A7"/>
    <w:rsid w:val="00903893"/>
    <w:rsid w:val="00903C9B"/>
    <w:rsid w:val="00904081"/>
    <w:rsid w:val="00904402"/>
    <w:rsid w:val="0090461E"/>
    <w:rsid w:val="00904D75"/>
    <w:rsid w:val="009053BE"/>
    <w:rsid w:val="00905B6D"/>
    <w:rsid w:val="009061FB"/>
    <w:rsid w:val="00906502"/>
    <w:rsid w:val="00906BA6"/>
    <w:rsid w:val="00906D55"/>
    <w:rsid w:val="0090734F"/>
    <w:rsid w:val="00907898"/>
    <w:rsid w:val="00907AC7"/>
    <w:rsid w:val="00907C33"/>
    <w:rsid w:val="0091023B"/>
    <w:rsid w:val="009103C1"/>
    <w:rsid w:val="00910519"/>
    <w:rsid w:val="00910629"/>
    <w:rsid w:val="009109AB"/>
    <w:rsid w:val="00911302"/>
    <w:rsid w:val="009116D8"/>
    <w:rsid w:val="0091194A"/>
    <w:rsid w:val="00911958"/>
    <w:rsid w:val="0091286B"/>
    <w:rsid w:val="0091379E"/>
    <w:rsid w:val="00913AAA"/>
    <w:rsid w:val="00913B65"/>
    <w:rsid w:val="00913CF7"/>
    <w:rsid w:val="00914196"/>
    <w:rsid w:val="00914245"/>
    <w:rsid w:val="009143DD"/>
    <w:rsid w:val="009144C5"/>
    <w:rsid w:val="00914656"/>
    <w:rsid w:val="00914BFD"/>
    <w:rsid w:val="00914EA8"/>
    <w:rsid w:val="009159E2"/>
    <w:rsid w:val="00915CC7"/>
    <w:rsid w:val="00916FD2"/>
    <w:rsid w:val="009174C0"/>
    <w:rsid w:val="00917C61"/>
    <w:rsid w:val="00917F73"/>
    <w:rsid w:val="009200FD"/>
    <w:rsid w:val="009205CD"/>
    <w:rsid w:val="009213BF"/>
    <w:rsid w:val="00921A32"/>
    <w:rsid w:val="00922007"/>
    <w:rsid w:val="0092209B"/>
    <w:rsid w:val="00922262"/>
    <w:rsid w:val="009222C2"/>
    <w:rsid w:val="00922324"/>
    <w:rsid w:val="009225E6"/>
    <w:rsid w:val="00923095"/>
    <w:rsid w:val="009230A4"/>
    <w:rsid w:val="0092382D"/>
    <w:rsid w:val="009239D4"/>
    <w:rsid w:val="009239F9"/>
    <w:rsid w:val="00923B90"/>
    <w:rsid w:val="00923BCC"/>
    <w:rsid w:val="00924364"/>
    <w:rsid w:val="009245BD"/>
    <w:rsid w:val="0092466C"/>
    <w:rsid w:val="00924764"/>
    <w:rsid w:val="0092477E"/>
    <w:rsid w:val="00924874"/>
    <w:rsid w:val="009249DC"/>
    <w:rsid w:val="009252B2"/>
    <w:rsid w:val="009252EF"/>
    <w:rsid w:val="00925665"/>
    <w:rsid w:val="00925DE8"/>
    <w:rsid w:val="009263B3"/>
    <w:rsid w:val="0092733E"/>
    <w:rsid w:val="009300F8"/>
    <w:rsid w:val="0093026B"/>
    <w:rsid w:val="009302CD"/>
    <w:rsid w:val="00930922"/>
    <w:rsid w:val="00930D33"/>
    <w:rsid w:val="00931128"/>
    <w:rsid w:val="0093112B"/>
    <w:rsid w:val="009314EA"/>
    <w:rsid w:val="00931BCC"/>
    <w:rsid w:val="00931DEA"/>
    <w:rsid w:val="00932915"/>
    <w:rsid w:val="00933264"/>
    <w:rsid w:val="0093370B"/>
    <w:rsid w:val="00933C40"/>
    <w:rsid w:val="00934009"/>
    <w:rsid w:val="009345AE"/>
    <w:rsid w:val="0093465A"/>
    <w:rsid w:val="009346B7"/>
    <w:rsid w:val="00934B38"/>
    <w:rsid w:val="00934E4C"/>
    <w:rsid w:val="00935651"/>
    <w:rsid w:val="009359C4"/>
    <w:rsid w:val="00936300"/>
    <w:rsid w:val="009366F2"/>
    <w:rsid w:val="009369E8"/>
    <w:rsid w:val="00936AC8"/>
    <w:rsid w:val="00937195"/>
    <w:rsid w:val="009371B3"/>
    <w:rsid w:val="00937434"/>
    <w:rsid w:val="009377A0"/>
    <w:rsid w:val="00937A26"/>
    <w:rsid w:val="00937E41"/>
    <w:rsid w:val="00940169"/>
    <w:rsid w:val="009404E8"/>
    <w:rsid w:val="0094053C"/>
    <w:rsid w:val="00940980"/>
    <w:rsid w:val="00940B03"/>
    <w:rsid w:val="00940BA6"/>
    <w:rsid w:val="00940DFA"/>
    <w:rsid w:val="009412D9"/>
    <w:rsid w:val="009413CB"/>
    <w:rsid w:val="009418AA"/>
    <w:rsid w:val="00942399"/>
    <w:rsid w:val="00942546"/>
    <w:rsid w:val="009425EA"/>
    <w:rsid w:val="00942B81"/>
    <w:rsid w:val="00942BAB"/>
    <w:rsid w:val="00942BCB"/>
    <w:rsid w:val="00942C2F"/>
    <w:rsid w:val="00942D41"/>
    <w:rsid w:val="0094492B"/>
    <w:rsid w:val="00944999"/>
    <w:rsid w:val="00944B68"/>
    <w:rsid w:val="0094515B"/>
    <w:rsid w:val="00945498"/>
    <w:rsid w:val="009458B6"/>
    <w:rsid w:val="00945B54"/>
    <w:rsid w:val="00945CC9"/>
    <w:rsid w:val="00945D0C"/>
    <w:rsid w:val="0094600C"/>
    <w:rsid w:val="0094617A"/>
    <w:rsid w:val="00946284"/>
    <w:rsid w:val="00946392"/>
    <w:rsid w:val="0094647C"/>
    <w:rsid w:val="00947200"/>
    <w:rsid w:val="0094757D"/>
    <w:rsid w:val="0094769D"/>
    <w:rsid w:val="00947F14"/>
    <w:rsid w:val="00950614"/>
    <w:rsid w:val="00950B93"/>
    <w:rsid w:val="009516C5"/>
    <w:rsid w:val="00951B88"/>
    <w:rsid w:val="00952853"/>
    <w:rsid w:val="00952AD2"/>
    <w:rsid w:val="00952B9B"/>
    <w:rsid w:val="009530B6"/>
    <w:rsid w:val="009533D5"/>
    <w:rsid w:val="00953781"/>
    <w:rsid w:val="00953D38"/>
    <w:rsid w:val="00953D46"/>
    <w:rsid w:val="009546A1"/>
    <w:rsid w:val="00954BEE"/>
    <w:rsid w:val="00955760"/>
    <w:rsid w:val="00955C3B"/>
    <w:rsid w:val="00955CB6"/>
    <w:rsid w:val="00955F94"/>
    <w:rsid w:val="0095648B"/>
    <w:rsid w:val="00956ACD"/>
    <w:rsid w:val="009575E2"/>
    <w:rsid w:val="00957D7D"/>
    <w:rsid w:val="00957E28"/>
    <w:rsid w:val="00957F79"/>
    <w:rsid w:val="009600D0"/>
    <w:rsid w:val="0096057A"/>
    <w:rsid w:val="00960853"/>
    <w:rsid w:val="00960D7A"/>
    <w:rsid w:val="00960DDC"/>
    <w:rsid w:val="009611BC"/>
    <w:rsid w:val="00961356"/>
    <w:rsid w:val="0096178D"/>
    <w:rsid w:val="009617E3"/>
    <w:rsid w:val="00961E61"/>
    <w:rsid w:val="00961EDF"/>
    <w:rsid w:val="0096255A"/>
    <w:rsid w:val="00962644"/>
    <w:rsid w:val="00962706"/>
    <w:rsid w:val="00962C2F"/>
    <w:rsid w:val="00962DB5"/>
    <w:rsid w:val="009630BB"/>
    <w:rsid w:val="009632B7"/>
    <w:rsid w:val="00963B37"/>
    <w:rsid w:val="00963D96"/>
    <w:rsid w:val="0096468C"/>
    <w:rsid w:val="00964868"/>
    <w:rsid w:val="0096488E"/>
    <w:rsid w:val="0096568F"/>
    <w:rsid w:val="00965708"/>
    <w:rsid w:val="00965758"/>
    <w:rsid w:val="0096585F"/>
    <w:rsid w:val="00965B67"/>
    <w:rsid w:val="00965C7E"/>
    <w:rsid w:val="00965E51"/>
    <w:rsid w:val="00966196"/>
    <w:rsid w:val="00966C9E"/>
    <w:rsid w:val="00966D79"/>
    <w:rsid w:val="00966E6C"/>
    <w:rsid w:val="00966FB4"/>
    <w:rsid w:val="00967D07"/>
    <w:rsid w:val="00967F13"/>
    <w:rsid w:val="0097009F"/>
    <w:rsid w:val="00970932"/>
    <w:rsid w:val="00970B30"/>
    <w:rsid w:val="00970D04"/>
    <w:rsid w:val="00970D59"/>
    <w:rsid w:val="00970F32"/>
    <w:rsid w:val="00970FB5"/>
    <w:rsid w:val="009712D3"/>
    <w:rsid w:val="00971A3E"/>
    <w:rsid w:val="00971A7B"/>
    <w:rsid w:val="00971B55"/>
    <w:rsid w:val="00971E12"/>
    <w:rsid w:val="00972267"/>
    <w:rsid w:val="0097243F"/>
    <w:rsid w:val="00972E6E"/>
    <w:rsid w:val="009738F0"/>
    <w:rsid w:val="0097392F"/>
    <w:rsid w:val="00973A5C"/>
    <w:rsid w:val="00973B65"/>
    <w:rsid w:val="009747AF"/>
    <w:rsid w:val="00974F0D"/>
    <w:rsid w:val="00975024"/>
    <w:rsid w:val="00975702"/>
    <w:rsid w:val="009757AA"/>
    <w:rsid w:val="00976595"/>
    <w:rsid w:val="0097699F"/>
    <w:rsid w:val="009769FC"/>
    <w:rsid w:val="00976C51"/>
    <w:rsid w:val="00976EF6"/>
    <w:rsid w:val="00976F9C"/>
    <w:rsid w:val="00977107"/>
    <w:rsid w:val="009773E4"/>
    <w:rsid w:val="00980076"/>
    <w:rsid w:val="009801D9"/>
    <w:rsid w:val="009803A7"/>
    <w:rsid w:val="00981155"/>
    <w:rsid w:val="00981E8C"/>
    <w:rsid w:val="00981F10"/>
    <w:rsid w:val="0098203F"/>
    <w:rsid w:val="009825E8"/>
    <w:rsid w:val="00982774"/>
    <w:rsid w:val="0098288D"/>
    <w:rsid w:val="0098295E"/>
    <w:rsid w:val="009829BC"/>
    <w:rsid w:val="00982FBA"/>
    <w:rsid w:val="00983605"/>
    <w:rsid w:val="00983CBA"/>
    <w:rsid w:val="00984287"/>
    <w:rsid w:val="00984A92"/>
    <w:rsid w:val="00984C0D"/>
    <w:rsid w:val="009851A9"/>
    <w:rsid w:val="009854DA"/>
    <w:rsid w:val="00985F10"/>
    <w:rsid w:val="009864A0"/>
    <w:rsid w:val="0098696C"/>
    <w:rsid w:val="00986C13"/>
    <w:rsid w:val="00986C85"/>
    <w:rsid w:val="00986D06"/>
    <w:rsid w:val="00986E06"/>
    <w:rsid w:val="0098709E"/>
    <w:rsid w:val="00987339"/>
    <w:rsid w:val="0098739C"/>
    <w:rsid w:val="00990088"/>
    <w:rsid w:val="0099040D"/>
    <w:rsid w:val="00990D93"/>
    <w:rsid w:val="00990E88"/>
    <w:rsid w:val="009912EE"/>
    <w:rsid w:val="0099161C"/>
    <w:rsid w:val="00991FF6"/>
    <w:rsid w:val="009923E1"/>
    <w:rsid w:val="009925AD"/>
    <w:rsid w:val="00992658"/>
    <w:rsid w:val="00992721"/>
    <w:rsid w:val="00992920"/>
    <w:rsid w:val="00992AD3"/>
    <w:rsid w:val="00992CF3"/>
    <w:rsid w:val="009934A2"/>
    <w:rsid w:val="0099378A"/>
    <w:rsid w:val="00993849"/>
    <w:rsid w:val="00993E1C"/>
    <w:rsid w:val="00994304"/>
    <w:rsid w:val="00994328"/>
    <w:rsid w:val="00994653"/>
    <w:rsid w:val="00994BF5"/>
    <w:rsid w:val="00995116"/>
    <w:rsid w:val="0099520A"/>
    <w:rsid w:val="0099535F"/>
    <w:rsid w:val="009955E6"/>
    <w:rsid w:val="00995980"/>
    <w:rsid w:val="00995CBC"/>
    <w:rsid w:val="00995D04"/>
    <w:rsid w:val="009960AF"/>
    <w:rsid w:val="009969F3"/>
    <w:rsid w:val="00996B36"/>
    <w:rsid w:val="00996E61"/>
    <w:rsid w:val="009971C3"/>
    <w:rsid w:val="00997862"/>
    <w:rsid w:val="00997982"/>
    <w:rsid w:val="009979F7"/>
    <w:rsid w:val="009A00B8"/>
    <w:rsid w:val="009A01EB"/>
    <w:rsid w:val="009A08D9"/>
    <w:rsid w:val="009A101D"/>
    <w:rsid w:val="009A13C7"/>
    <w:rsid w:val="009A1DCB"/>
    <w:rsid w:val="009A2540"/>
    <w:rsid w:val="009A25EE"/>
    <w:rsid w:val="009A26CF"/>
    <w:rsid w:val="009A2A46"/>
    <w:rsid w:val="009A3150"/>
    <w:rsid w:val="009A391F"/>
    <w:rsid w:val="009A41AE"/>
    <w:rsid w:val="009A4991"/>
    <w:rsid w:val="009A4AF8"/>
    <w:rsid w:val="009A4C94"/>
    <w:rsid w:val="009A4D2A"/>
    <w:rsid w:val="009A5046"/>
    <w:rsid w:val="009A549D"/>
    <w:rsid w:val="009A558D"/>
    <w:rsid w:val="009A57B7"/>
    <w:rsid w:val="009A5B88"/>
    <w:rsid w:val="009A5C6E"/>
    <w:rsid w:val="009A5D11"/>
    <w:rsid w:val="009A5DFB"/>
    <w:rsid w:val="009A621D"/>
    <w:rsid w:val="009A6316"/>
    <w:rsid w:val="009A6B9F"/>
    <w:rsid w:val="009A717A"/>
    <w:rsid w:val="009A7373"/>
    <w:rsid w:val="009A7961"/>
    <w:rsid w:val="009A79F7"/>
    <w:rsid w:val="009A7D81"/>
    <w:rsid w:val="009B03D1"/>
    <w:rsid w:val="009B0E31"/>
    <w:rsid w:val="009B142B"/>
    <w:rsid w:val="009B174D"/>
    <w:rsid w:val="009B17DA"/>
    <w:rsid w:val="009B1F7A"/>
    <w:rsid w:val="009B21A9"/>
    <w:rsid w:val="009B2961"/>
    <w:rsid w:val="009B2C35"/>
    <w:rsid w:val="009B2E6A"/>
    <w:rsid w:val="009B3109"/>
    <w:rsid w:val="009B32A7"/>
    <w:rsid w:val="009B32CC"/>
    <w:rsid w:val="009B339D"/>
    <w:rsid w:val="009B36F8"/>
    <w:rsid w:val="009B371B"/>
    <w:rsid w:val="009B3F5C"/>
    <w:rsid w:val="009B436D"/>
    <w:rsid w:val="009B493A"/>
    <w:rsid w:val="009B4F95"/>
    <w:rsid w:val="009B5397"/>
    <w:rsid w:val="009B5406"/>
    <w:rsid w:val="009B54B9"/>
    <w:rsid w:val="009B57CF"/>
    <w:rsid w:val="009B5E5D"/>
    <w:rsid w:val="009B6BFF"/>
    <w:rsid w:val="009B6FEC"/>
    <w:rsid w:val="009B7011"/>
    <w:rsid w:val="009B746F"/>
    <w:rsid w:val="009B7D16"/>
    <w:rsid w:val="009B7E60"/>
    <w:rsid w:val="009B7F0D"/>
    <w:rsid w:val="009B7F73"/>
    <w:rsid w:val="009C0143"/>
    <w:rsid w:val="009C07F0"/>
    <w:rsid w:val="009C146C"/>
    <w:rsid w:val="009C21C2"/>
    <w:rsid w:val="009C2207"/>
    <w:rsid w:val="009C3BC9"/>
    <w:rsid w:val="009C460B"/>
    <w:rsid w:val="009C4766"/>
    <w:rsid w:val="009C4882"/>
    <w:rsid w:val="009C52A8"/>
    <w:rsid w:val="009C564C"/>
    <w:rsid w:val="009C56C5"/>
    <w:rsid w:val="009C5743"/>
    <w:rsid w:val="009C577A"/>
    <w:rsid w:val="009C616D"/>
    <w:rsid w:val="009C6287"/>
    <w:rsid w:val="009C6311"/>
    <w:rsid w:val="009C65AB"/>
    <w:rsid w:val="009C666F"/>
    <w:rsid w:val="009C6856"/>
    <w:rsid w:val="009C69C1"/>
    <w:rsid w:val="009C6F46"/>
    <w:rsid w:val="009C6F4B"/>
    <w:rsid w:val="009C7468"/>
    <w:rsid w:val="009C7847"/>
    <w:rsid w:val="009C7D9D"/>
    <w:rsid w:val="009C7E11"/>
    <w:rsid w:val="009C7E64"/>
    <w:rsid w:val="009D0437"/>
    <w:rsid w:val="009D09DB"/>
    <w:rsid w:val="009D0A58"/>
    <w:rsid w:val="009D1124"/>
    <w:rsid w:val="009D17B4"/>
    <w:rsid w:val="009D254B"/>
    <w:rsid w:val="009D2696"/>
    <w:rsid w:val="009D2C2B"/>
    <w:rsid w:val="009D2D6E"/>
    <w:rsid w:val="009D321B"/>
    <w:rsid w:val="009D32AA"/>
    <w:rsid w:val="009D39CE"/>
    <w:rsid w:val="009D3A5B"/>
    <w:rsid w:val="009D49A9"/>
    <w:rsid w:val="009D4D0C"/>
    <w:rsid w:val="009D4FEB"/>
    <w:rsid w:val="009D50CA"/>
    <w:rsid w:val="009D5FB4"/>
    <w:rsid w:val="009D6B7B"/>
    <w:rsid w:val="009D6BD6"/>
    <w:rsid w:val="009D703C"/>
    <w:rsid w:val="009D7449"/>
    <w:rsid w:val="009D7888"/>
    <w:rsid w:val="009D7958"/>
    <w:rsid w:val="009D7A4D"/>
    <w:rsid w:val="009D7CA1"/>
    <w:rsid w:val="009E04F6"/>
    <w:rsid w:val="009E0BE2"/>
    <w:rsid w:val="009E0C1B"/>
    <w:rsid w:val="009E0CD4"/>
    <w:rsid w:val="009E0F88"/>
    <w:rsid w:val="009E13B7"/>
    <w:rsid w:val="009E1C9D"/>
    <w:rsid w:val="009E1DB3"/>
    <w:rsid w:val="009E28D0"/>
    <w:rsid w:val="009E3242"/>
    <w:rsid w:val="009E3497"/>
    <w:rsid w:val="009E3AF4"/>
    <w:rsid w:val="009E3C6A"/>
    <w:rsid w:val="009E3D4C"/>
    <w:rsid w:val="009E3E72"/>
    <w:rsid w:val="009E4066"/>
    <w:rsid w:val="009E4A5D"/>
    <w:rsid w:val="009E4B85"/>
    <w:rsid w:val="009E4E83"/>
    <w:rsid w:val="009E4ED0"/>
    <w:rsid w:val="009E4F85"/>
    <w:rsid w:val="009E517F"/>
    <w:rsid w:val="009E6599"/>
    <w:rsid w:val="009E7428"/>
    <w:rsid w:val="009E77AC"/>
    <w:rsid w:val="009E79E0"/>
    <w:rsid w:val="009E7BFB"/>
    <w:rsid w:val="009E7BFE"/>
    <w:rsid w:val="009F090B"/>
    <w:rsid w:val="009F0BC8"/>
    <w:rsid w:val="009F0CB4"/>
    <w:rsid w:val="009F1657"/>
    <w:rsid w:val="009F183A"/>
    <w:rsid w:val="009F1C4B"/>
    <w:rsid w:val="009F1E07"/>
    <w:rsid w:val="009F1F99"/>
    <w:rsid w:val="009F2563"/>
    <w:rsid w:val="009F2EB6"/>
    <w:rsid w:val="009F2FB7"/>
    <w:rsid w:val="009F3C79"/>
    <w:rsid w:val="009F3D02"/>
    <w:rsid w:val="009F3E16"/>
    <w:rsid w:val="009F3E6E"/>
    <w:rsid w:val="009F4160"/>
    <w:rsid w:val="009F4553"/>
    <w:rsid w:val="009F487C"/>
    <w:rsid w:val="009F4B0C"/>
    <w:rsid w:val="009F4D97"/>
    <w:rsid w:val="009F4EFB"/>
    <w:rsid w:val="009F55D7"/>
    <w:rsid w:val="009F5C04"/>
    <w:rsid w:val="009F5E15"/>
    <w:rsid w:val="009F619D"/>
    <w:rsid w:val="009F61CD"/>
    <w:rsid w:val="009F6246"/>
    <w:rsid w:val="009F65AB"/>
    <w:rsid w:val="009F6942"/>
    <w:rsid w:val="009F7136"/>
    <w:rsid w:val="009F7549"/>
    <w:rsid w:val="009F7FB2"/>
    <w:rsid w:val="00A001E4"/>
    <w:rsid w:val="00A00811"/>
    <w:rsid w:val="00A009F8"/>
    <w:rsid w:val="00A00C8C"/>
    <w:rsid w:val="00A011CD"/>
    <w:rsid w:val="00A0136C"/>
    <w:rsid w:val="00A015FA"/>
    <w:rsid w:val="00A01CC1"/>
    <w:rsid w:val="00A02369"/>
    <w:rsid w:val="00A02586"/>
    <w:rsid w:val="00A02824"/>
    <w:rsid w:val="00A02C35"/>
    <w:rsid w:val="00A0338A"/>
    <w:rsid w:val="00A03716"/>
    <w:rsid w:val="00A037C9"/>
    <w:rsid w:val="00A03892"/>
    <w:rsid w:val="00A03C2E"/>
    <w:rsid w:val="00A03D91"/>
    <w:rsid w:val="00A03E7F"/>
    <w:rsid w:val="00A04675"/>
    <w:rsid w:val="00A04BD8"/>
    <w:rsid w:val="00A05B57"/>
    <w:rsid w:val="00A05C41"/>
    <w:rsid w:val="00A05F2A"/>
    <w:rsid w:val="00A062C2"/>
    <w:rsid w:val="00A063CA"/>
    <w:rsid w:val="00A0651A"/>
    <w:rsid w:val="00A06911"/>
    <w:rsid w:val="00A06B31"/>
    <w:rsid w:val="00A076D4"/>
    <w:rsid w:val="00A07BB1"/>
    <w:rsid w:val="00A1069E"/>
    <w:rsid w:val="00A10A1A"/>
    <w:rsid w:val="00A10CEB"/>
    <w:rsid w:val="00A110BB"/>
    <w:rsid w:val="00A11889"/>
    <w:rsid w:val="00A119F7"/>
    <w:rsid w:val="00A11C25"/>
    <w:rsid w:val="00A122A9"/>
    <w:rsid w:val="00A127B5"/>
    <w:rsid w:val="00A12B5C"/>
    <w:rsid w:val="00A12DC4"/>
    <w:rsid w:val="00A12E00"/>
    <w:rsid w:val="00A130A2"/>
    <w:rsid w:val="00A13C38"/>
    <w:rsid w:val="00A13E90"/>
    <w:rsid w:val="00A13ECE"/>
    <w:rsid w:val="00A141AE"/>
    <w:rsid w:val="00A14D15"/>
    <w:rsid w:val="00A14D8F"/>
    <w:rsid w:val="00A14E5C"/>
    <w:rsid w:val="00A150DB"/>
    <w:rsid w:val="00A157DD"/>
    <w:rsid w:val="00A15830"/>
    <w:rsid w:val="00A15996"/>
    <w:rsid w:val="00A165FD"/>
    <w:rsid w:val="00A167AC"/>
    <w:rsid w:val="00A16E80"/>
    <w:rsid w:val="00A172F0"/>
    <w:rsid w:val="00A1782A"/>
    <w:rsid w:val="00A17967"/>
    <w:rsid w:val="00A179CD"/>
    <w:rsid w:val="00A20412"/>
    <w:rsid w:val="00A20574"/>
    <w:rsid w:val="00A206D8"/>
    <w:rsid w:val="00A2145F"/>
    <w:rsid w:val="00A2171E"/>
    <w:rsid w:val="00A21DA1"/>
    <w:rsid w:val="00A21DC9"/>
    <w:rsid w:val="00A221F8"/>
    <w:rsid w:val="00A222D4"/>
    <w:rsid w:val="00A2253E"/>
    <w:rsid w:val="00A22559"/>
    <w:rsid w:val="00A227A5"/>
    <w:rsid w:val="00A22F77"/>
    <w:rsid w:val="00A230B1"/>
    <w:rsid w:val="00A2421B"/>
    <w:rsid w:val="00A24459"/>
    <w:rsid w:val="00A24703"/>
    <w:rsid w:val="00A24E15"/>
    <w:rsid w:val="00A24F01"/>
    <w:rsid w:val="00A24F7C"/>
    <w:rsid w:val="00A24FDD"/>
    <w:rsid w:val="00A25075"/>
    <w:rsid w:val="00A25676"/>
    <w:rsid w:val="00A256F6"/>
    <w:rsid w:val="00A25C45"/>
    <w:rsid w:val="00A26314"/>
    <w:rsid w:val="00A263A5"/>
    <w:rsid w:val="00A26BB3"/>
    <w:rsid w:val="00A26DA6"/>
    <w:rsid w:val="00A272E0"/>
    <w:rsid w:val="00A27346"/>
    <w:rsid w:val="00A277FF"/>
    <w:rsid w:val="00A278CA"/>
    <w:rsid w:val="00A27970"/>
    <w:rsid w:val="00A279CD"/>
    <w:rsid w:val="00A27AE8"/>
    <w:rsid w:val="00A27C06"/>
    <w:rsid w:val="00A303D3"/>
    <w:rsid w:val="00A30519"/>
    <w:rsid w:val="00A30651"/>
    <w:rsid w:val="00A30F4B"/>
    <w:rsid w:val="00A3108B"/>
    <w:rsid w:val="00A31E1B"/>
    <w:rsid w:val="00A31F16"/>
    <w:rsid w:val="00A3272B"/>
    <w:rsid w:val="00A32749"/>
    <w:rsid w:val="00A32CC1"/>
    <w:rsid w:val="00A33004"/>
    <w:rsid w:val="00A33730"/>
    <w:rsid w:val="00A33979"/>
    <w:rsid w:val="00A3439B"/>
    <w:rsid w:val="00A349EF"/>
    <w:rsid w:val="00A3582C"/>
    <w:rsid w:val="00A3590C"/>
    <w:rsid w:val="00A35A47"/>
    <w:rsid w:val="00A35C7A"/>
    <w:rsid w:val="00A35F59"/>
    <w:rsid w:val="00A36581"/>
    <w:rsid w:val="00A36D54"/>
    <w:rsid w:val="00A37013"/>
    <w:rsid w:val="00A372FC"/>
    <w:rsid w:val="00A37D86"/>
    <w:rsid w:val="00A40562"/>
    <w:rsid w:val="00A406D3"/>
    <w:rsid w:val="00A40895"/>
    <w:rsid w:val="00A40901"/>
    <w:rsid w:val="00A40F85"/>
    <w:rsid w:val="00A4162E"/>
    <w:rsid w:val="00A416BC"/>
    <w:rsid w:val="00A41BF2"/>
    <w:rsid w:val="00A41C54"/>
    <w:rsid w:val="00A422BC"/>
    <w:rsid w:val="00A425A4"/>
    <w:rsid w:val="00A427FB"/>
    <w:rsid w:val="00A42BC8"/>
    <w:rsid w:val="00A4343B"/>
    <w:rsid w:val="00A437B7"/>
    <w:rsid w:val="00A4387A"/>
    <w:rsid w:val="00A43C87"/>
    <w:rsid w:val="00A442D0"/>
    <w:rsid w:val="00A44A06"/>
    <w:rsid w:val="00A44B96"/>
    <w:rsid w:val="00A45653"/>
    <w:rsid w:val="00A457D1"/>
    <w:rsid w:val="00A459B4"/>
    <w:rsid w:val="00A45A07"/>
    <w:rsid w:val="00A45D89"/>
    <w:rsid w:val="00A46044"/>
    <w:rsid w:val="00A46518"/>
    <w:rsid w:val="00A46BD3"/>
    <w:rsid w:val="00A46C65"/>
    <w:rsid w:val="00A473DB"/>
    <w:rsid w:val="00A4748F"/>
    <w:rsid w:val="00A477EA"/>
    <w:rsid w:val="00A47851"/>
    <w:rsid w:val="00A47946"/>
    <w:rsid w:val="00A47A25"/>
    <w:rsid w:val="00A47EBA"/>
    <w:rsid w:val="00A50203"/>
    <w:rsid w:val="00A5022F"/>
    <w:rsid w:val="00A50778"/>
    <w:rsid w:val="00A50A8B"/>
    <w:rsid w:val="00A51855"/>
    <w:rsid w:val="00A518FF"/>
    <w:rsid w:val="00A525A9"/>
    <w:rsid w:val="00A52AB5"/>
    <w:rsid w:val="00A52E5A"/>
    <w:rsid w:val="00A53007"/>
    <w:rsid w:val="00A5300E"/>
    <w:rsid w:val="00A53294"/>
    <w:rsid w:val="00A5349E"/>
    <w:rsid w:val="00A5396D"/>
    <w:rsid w:val="00A53CB9"/>
    <w:rsid w:val="00A53F74"/>
    <w:rsid w:val="00A540EA"/>
    <w:rsid w:val="00A55A59"/>
    <w:rsid w:val="00A55B2C"/>
    <w:rsid w:val="00A56513"/>
    <w:rsid w:val="00A56A17"/>
    <w:rsid w:val="00A5733B"/>
    <w:rsid w:val="00A57547"/>
    <w:rsid w:val="00A57B3C"/>
    <w:rsid w:val="00A601D7"/>
    <w:rsid w:val="00A60A9F"/>
    <w:rsid w:val="00A61252"/>
    <w:rsid w:val="00A61B0C"/>
    <w:rsid w:val="00A61DF8"/>
    <w:rsid w:val="00A62650"/>
    <w:rsid w:val="00A62E50"/>
    <w:rsid w:val="00A62E87"/>
    <w:rsid w:val="00A63061"/>
    <w:rsid w:val="00A632A4"/>
    <w:rsid w:val="00A635E8"/>
    <w:rsid w:val="00A63713"/>
    <w:rsid w:val="00A63D24"/>
    <w:rsid w:val="00A63D8A"/>
    <w:rsid w:val="00A642C5"/>
    <w:rsid w:val="00A64C34"/>
    <w:rsid w:val="00A64EDC"/>
    <w:rsid w:val="00A65B56"/>
    <w:rsid w:val="00A6655E"/>
    <w:rsid w:val="00A667ED"/>
    <w:rsid w:val="00A66988"/>
    <w:rsid w:val="00A66CA0"/>
    <w:rsid w:val="00A66D6F"/>
    <w:rsid w:val="00A66E48"/>
    <w:rsid w:val="00A67644"/>
    <w:rsid w:val="00A7016D"/>
    <w:rsid w:val="00A701F4"/>
    <w:rsid w:val="00A70402"/>
    <w:rsid w:val="00A70B52"/>
    <w:rsid w:val="00A70DE3"/>
    <w:rsid w:val="00A71002"/>
    <w:rsid w:val="00A71183"/>
    <w:rsid w:val="00A71B31"/>
    <w:rsid w:val="00A71B43"/>
    <w:rsid w:val="00A71D08"/>
    <w:rsid w:val="00A7209E"/>
    <w:rsid w:val="00A720C6"/>
    <w:rsid w:val="00A72511"/>
    <w:rsid w:val="00A728CE"/>
    <w:rsid w:val="00A72961"/>
    <w:rsid w:val="00A72B29"/>
    <w:rsid w:val="00A73778"/>
    <w:rsid w:val="00A73C04"/>
    <w:rsid w:val="00A73C43"/>
    <w:rsid w:val="00A73E29"/>
    <w:rsid w:val="00A748F5"/>
    <w:rsid w:val="00A74C0B"/>
    <w:rsid w:val="00A74F84"/>
    <w:rsid w:val="00A75041"/>
    <w:rsid w:val="00A75144"/>
    <w:rsid w:val="00A7524E"/>
    <w:rsid w:val="00A7561C"/>
    <w:rsid w:val="00A75843"/>
    <w:rsid w:val="00A75A95"/>
    <w:rsid w:val="00A75FBB"/>
    <w:rsid w:val="00A76079"/>
    <w:rsid w:val="00A76640"/>
    <w:rsid w:val="00A76B6F"/>
    <w:rsid w:val="00A76CED"/>
    <w:rsid w:val="00A76DFC"/>
    <w:rsid w:val="00A774F2"/>
    <w:rsid w:val="00A778A1"/>
    <w:rsid w:val="00A778E5"/>
    <w:rsid w:val="00A77D2B"/>
    <w:rsid w:val="00A77E65"/>
    <w:rsid w:val="00A8002E"/>
    <w:rsid w:val="00A80083"/>
    <w:rsid w:val="00A80799"/>
    <w:rsid w:val="00A80A61"/>
    <w:rsid w:val="00A812AD"/>
    <w:rsid w:val="00A812E4"/>
    <w:rsid w:val="00A81734"/>
    <w:rsid w:val="00A8185F"/>
    <w:rsid w:val="00A818EC"/>
    <w:rsid w:val="00A81B87"/>
    <w:rsid w:val="00A81CF6"/>
    <w:rsid w:val="00A81DA6"/>
    <w:rsid w:val="00A81E8A"/>
    <w:rsid w:val="00A8239B"/>
    <w:rsid w:val="00A82410"/>
    <w:rsid w:val="00A82474"/>
    <w:rsid w:val="00A82484"/>
    <w:rsid w:val="00A826C9"/>
    <w:rsid w:val="00A83341"/>
    <w:rsid w:val="00A83509"/>
    <w:rsid w:val="00A83AA8"/>
    <w:rsid w:val="00A848B1"/>
    <w:rsid w:val="00A84A3C"/>
    <w:rsid w:val="00A85261"/>
    <w:rsid w:val="00A854F0"/>
    <w:rsid w:val="00A85D8B"/>
    <w:rsid w:val="00A86063"/>
    <w:rsid w:val="00A872BC"/>
    <w:rsid w:val="00A87436"/>
    <w:rsid w:val="00A87573"/>
    <w:rsid w:val="00A87C72"/>
    <w:rsid w:val="00A902FE"/>
    <w:rsid w:val="00A90519"/>
    <w:rsid w:val="00A908E1"/>
    <w:rsid w:val="00A909B9"/>
    <w:rsid w:val="00A90D3B"/>
    <w:rsid w:val="00A9133E"/>
    <w:rsid w:val="00A91A1F"/>
    <w:rsid w:val="00A91E96"/>
    <w:rsid w:val="00A927E6"/>
    <w:rsid w:val="00A92B3C"/>
    <w:rsid w:val="00A92D68"/>
    <w:rsid w:val="00A92E9F"/>
    <w:rsid w:val="00A931A1"/>
    <w:rsid w:val="00A935E1"/>
    <w:rsid w:val="00A93962"/>
    <w:rsid w:val="00A93B41"/>
    <w:rsid w:val="00A93E25"/>
    <w:rsid w:val="00A94C4A"/>
    <w:rsid w:val="00A950A2"/>
    <w:rsid w:val="00A950AD"/>
    <w:rsid w:val="00A956F2"/>
    <w:rsid w:val="00A959F6"/>
    <w:rsid w:val="00A95A7E"/>
    <w:rsid w:val="00A960DA"/>
    <w:rsid w:val="00A96637"/>
    <w:rsid w:val="00A9697C"/>
    <w:rsid w:val="00A96BA3"/>
    <w:rsid w:val="00A96D78"/>
    <w:rsid w:val="00A96FD9"/>
    <w:rsid w:val="00A972BB"/>
    <w:rsid w:val="00A975C8"/>
    <w:rsid w:val="00A97D2D"/>
    <w:rsid w:val="00A97D65"/>
    <w:rsid w:val="00A97FCC"/>
    <w:rsid w:val="00AA0C39"/>
    <w:rsid w:val="00AA1269"/>
    <w:rsid w:val="00AA1289"/>
    <w:rsid w:val="00AA13D1"/>
    <w:rsid w:val="00AA16DA"/>
    <w:rsid w:val="00AA1EB3"/>
    <w:rsid w:val="00AA1EEF"/>
    <w:rsid w:val="00AA273A"/>
    <w:rsid w:val="00AA2865"/>
    <w:rsid w:val="00AA2E27"/>
    <w:rsid w:val="00AA30D1"/>
    <w:rsid w:val="00AA3313"/>
    <w:rsid w:val="00AA36B8"/>
    <w:rsid w:val="00AA37E2"/>
    <w:rsid w:val="00AA3A57"/>
    <w:rsid w:val="00AA4551"/>
    <w:rsid w:val="00AA45A9"/>
    <w:rsid w:val="00AA52A3"/>
    <w:rsid w:val="00AA5437"/>
    <w:rsid w:val="00AA5739"/>
    <w:rsid w:val="00AA57AF"/>
    <w:rsid w:val="00AA5A15"/>
    <w:rsid w:val="00AA6121"/>
    <w:rsid w:val="00AA7175"/>
    <w:rsid w:val="00AA75DC"/>
    <w:rsid w:val="00AA7AD3"/>
    <w:rsid w:val="00AA7E65"/>
    <w:rsid w:val="00AB0076"/>
    <w:rsid w:val="00AB051B"/>
    <w:rsid w:val="00AB07EB"/>
    <w:rsid w:val="00AB0BDC"/>
    <w:rsid w:val="00AB0C84"/>
    <w:rsid w:val="00AB0FB6"/>
    <w:rsid w:val="00AB135B"/>
    <w:rsid w:val="00AB1E08"/>
    <w:rsid w:val="00AB22FB"/>
    <w:rsid w:val="00AB258C"/>
    <w:rsid w:val="00AB2CCB"/>
    <w:rsid w:val="00AB2F90"/>
    <w:rsid w:val="00AB30C4"/>
    <w:rsid w:val="00AB36B5"/>
    <w:rsid w:val="00AB3C92"/>
    <w:rsid w:val="00AB3E1B"/>
    <w:rsid w:val="00AB3EC0"/>
    <w:rsid w:val="00AB430F"/>
    <w:rsid w:val="00AB49DE"/>
    <w:rsid w:val="00AB4D2C"/>
    <w:rsid w:val="00AB514C"/>
    <w:rsid w:val="00AB523D"/>
    <w:rsid w:val="00AB5ACA"/>
    <w:rsid w:val="00AB6561"/>
    <w:rsid w:val="00AB6C37"/>
    <w:rsid w:val="00AB72F3"/>
    <w:rsid w:val="00AB7320"/>
    <w:rsid w:val="00AB75A3"/>
    <w:rsid w:val="00AB78B5"/>
    <w:rsid w:val="00AB7AEE"/>
    <w:rsid w:val="00AB7C51"/>
    <w:rsid w:val="00AB7FED"/>
    <w:rsid w:val="00AC03DB"/>
    <w:rsid w:val="00AC03ED"/>
    <w:rsid w:val="00AC0528"/>
    <w:rsid w:val="00AC09A2"/>
    <w:rsid w:val="00AC0DFA"/>
    <w:rsid w:val="00AC1098"/>
    <w:rsid w:val="00AC186F"/>
    <w:rsid w:val="00AC1C6C"/>
    <w:rsid w:val="00AC1D76"/>
    <w:rsid w:val="00AC1ED2"/>
    <w:rsid w:val="00AC23E0"/>
    <w:rsid w:val="00AC2A1C"/>
    <w:rsid w:val="00AC3157"/>
    <w:rsid w:val="00AC333A"/>
    <w:rsid w:val="00AC380D"/>
    <w:rsid w:val="00AC48C0"/>
    <w:rsid w:val="00AC4A9C"/>
    <w:rsid w:val="00AC4AFD"/>
    <w:rsid w:val="00AC50C2"/>
    <w:rsid w:val="00AC5711"/>
    <w:rsid w:val="00AC60F1"/>
    <w:rsid w:val="00AC6DF7"/>
    <w:rsid w:val="00AC6F77"/>
    <w:rsid w:val="00AC749D"/>
    <w:rsid w:val="00AC770D"/>
    <w:rsid w:val="00AC79A5"/>
    <w:rsid w:val="00AD04C4"/>
    <w:rsid w:val="00AD09C0"/>
    <w:rsid w:val="00AD0DB3"/>
    <w:rsid w:val="00AD0FD7"/>
    <w:rsid w:val="00AD12C2"/>
    <w:rsid w:val="00AD1A43"/>
    <w:rsid w:val="00AD24DE"/>
    <w:rsid w:val="00AD29A1"/>
    <w:rsid w:val="00AD2ACA"/>
    <w:rsid w:val="00AD2C5B"/>
    <w:rsid w:val="00AD2DDA"/>
    <w:rsid w:val="00AD3902"/>
    <w:rsid w:val="00AD3C20"/>
    <w:rsid w:val="00AD4552"/>
    <w:rsid w:val="00AD458D"/>
    <w:rsid w:val="00AD4E31"/>
    <w:rsid w:val="00AD4F85"/>
    <w:rsid w:val="00AD532B"/>
    <w:rsid w:val="00AD608F"/>
    <w:rsid w:val="00AD619B"/>
    <w:rsid w:val="00AD652E"/>
    <w:rsid w:val="00AD6A90"/>
    <w:rsid w:val="00AD7043"/>
    <w:rsid w:val="00AD72B4"/>
    <w:rsid w:val="00AD785B"/>
    <w:rsid w:val="00AE036D"/>
    <w:rsid w:val="00AE04AC"/>
    <w:rsid w:val="00AE0C39"/>
    <w:rsid w:val="00AE10F2"/>
    <w:rsid w:val="00AE1774"/>
    <w:rsid w:val="00AE1C2F"/>
    <w:rsid w:val="00AE1F26"/>
    <w:rsid w:val="00AE1F88"/>
    <w:rsid w:val="00AE2130"/>
    <w:rsid w:val="00AE234A"/>
    <w:rsid w:val="00AE240C"/>
    <w:rsid w:val="00AE2A95"/>
    <w:rsid w:val="00AE324A"/>
    <w:rsid w:val="00AE3758"/>
    <w:rsid w:val="00AE395B"/>
    <w:rsid w:val="00AE39DA"/>
    <w:rsid w:val="00AE3D43"/>
    <w:rsid w:val="00AE45B5"/>
    <w:rsid w:val="00AE4879"/>
    <w:rsid w:val="00AE4B8E"/>
    <w:rsid w:val="00AE561B"/>
    <w:rsid w:val="00AE593E"/>
    <w:rsid w:val="00AE5968"/>
    <w:rsid w:val="00AE5A39"/>
    <w:rsid w:val="00AE5D63"/>
    <w:rsid w:val="00AE62E1"/>
    <w:rsid w:val="00AE689B"/>
    <w:rsid w:val="00AF059D"/>
    <w:rsid w:val="00AF2396"/>
    <w:rsid w:val="00AF2ACE"/>
    <w:rsid w:val="00AF2D3B"/>
    <w:rsid w:val="00AF3100"/>
    <w:rsid w:val="00AF3135"/>
    <w:rsid w:val="00AF325B"/>
    <w:rsid w:val="00AF3502"/>
    <w:rsid w:val="00AF368F"/>
    <w:rsid w:val="00AF395E"/>
    <w:rsid w:val="00AF5140"/>
    <w:rsid w:val="00AF5204"/>
    <w:rsid w:val="00AF5C2C"/>
    <w:rsid w:val="00AF68A6"/>
    <w:rsid w:val="00AF6998"/>
    <w:rsid w:val="00AF6B92"/>
    <w:rsid w:val="00AF6C32"/>
    <w:rsid w:val="00AF6DA4"/>
    <w:rsid w:val="00AF7055"/>
    <w:rsid w:val="00AF765E"/>
    <w:rsid w:val="00AF7882"/>
    <w:rsid w:val="00AF7E6D"/>
    <w:rsid w:val="00B004FA"/>
    <w:rsid w:val="00B00726"/>
    <w:rsid w:val="00B00740"/>
    <w:rsid w:val="00B007FB"/>
    <w:rsid w:val="00B00BE9"/>
    <w:rsid w:val="00B020EF"/>
    <w:rsid w:val="00B021C1"/>
    <w:rsid w:val="00B02581"/>
    <w:rsid w:val="00B0295F"/>
    <w:rsid w:val="00B02973"/>
    <w:rsid w:val="00B02CDE"/>
    <w:rsid w:val="00B03710"/>
    <w:rsid w:val="00B03DAD"/>
    <w:rsid w:val="00B03FFE"/>
    <w:rsid w:val="00B040F5"/>
    <w:rsid w:val="00B044A7"/>
    <w:rsid w:val="00B04A8D"/>
    <w:rsid w:val="00B04D0F"/>
    <w:rsid w:val="00B04D55"/>
    <w:rsid w:val="00B05126"/>
    <w:rsid w:val="00B0534A"/>
    <w:rsid w:val="00B05520"/>
    <w:rsid w:val="00B05862"/>
    <w:rsid w:val="00B05B35"/>
    <w:rsid w:val="00B0639E"/>
    <w:rsid w:val="00B0649D"/>
    <w:rsid w:val="00B06573"/>
    <w:rsid w:val="00B06607"/>
    <w:rsid w:val="00B0671D"/>
    <w:rsid w:val="00B06769"/>
    <w:rsid w:val="00B067B0"/>
    <w:rsid w:val="00B06981"/>
    <w:rsid w:val="00B07270"/>
    <w:rsid w:val="00B073EB"/>
    <w:rsid w:val="00B07A2A"/>
    <w:rsid w:val="00B07D62"/>
    <w:rsid w:val="00B10D4A"/>
    <w:rsid w:val="00B10E09"/>
    <w:rsid w:val="00B10EB8"/>
    <w:rsid w:val="00B10F72"/>
    <w:rsid w:val="00B115E3"/>
    <w:rsid w:val="00B12001"/>
    <w:rsid w:val="00B123F2"/>
    <w:rsid w:val="00B12C15"/>
    <w:rsid w:val="00B13028"/>
    <w:rsid w:val="00B135B2"/>
    <w:rsid w:val="00B13812"/>
    <w:rsid w:val="00B14963"/>
    <w:rsid w:val="00B14D78"/>
    <w:rsid w:val="00B15100"/>
    <w:rsid w:val="00B1595B"/>
    <w:rsid w:val="00B15BAF"/>
    <w:rsid w:val="00B160D7"/>
    <w:rsid w:val="00B16CAF"/>
    <w:rsid w:val="00B16FCE"/>
    <w:rsid w:val="00B1706B"/>
    <w:rsid w:val="00B173B9"/>
    <w:rsid w:val="00B178F1"/>
    <w:rsid w:val="00B17B24"/>
    <w:rsid w:val="00B17EB9"/>
    <w:rsid w:val="00B17F22"/>
    <w:rsid w:val="00B17FD4"/>
    <w:rsid w:val="00B2006F"/>
    <w:rsid w:val="00B208C0"/>
    <w:rsid w:val="00B2154C"/>
    <w:rsid w:val="00B22238"/>
    <w:rsid w:val="00B22762"/>
    <w:rsid w:val="00B2287A"/>
    <w:rsid w:val="00B22CAB"/>
    <w:rsid w:val="00B22DF8"/>
    <w:rsid w:val="00B22F59"/>
    <w:rsid w:val="00B233FD"/>
    <w:rsid w:val="00B23B0A"/>
    <w:rsid w:val="00B23D6B"/>
    <w:rsid w:val="00B24162"/>
    <w:rsid w:val="00B24298"/>
    <w:rsid w:val="00B24463"/>
    <w:rsid w:val="00B245AF"/>
    <w:rsid w:val="00B24602"/>
    <w:rsid w:val="00B24C2F"/>
    <w:rsid w:val="00B25C13"/>
    <w:rsid w:val="00B25CA6"/>
    <w:rsid w:val="00B262B1"/>
    <w:rsid w:val="00B2643B"/>
    <w:rsid w:val="00B2694E"/>
    <w:rsid w:val="00B26BE3"/>
    <w:rsid w:val="00B26CA9"/>
    <w:rsid w:val="00B26ECF"/>
    <w:rsid w:val="00B27381"/>
    <w:rsid w:val="00B27799"/>
    <w:rsid w:val="00B27812"/>
    <w:rsid w:val="00B27845"/>
    <w:rsid w:val="00B27A10"/>
    <w:rsid w:val="00B300AD"/>
    <w:rsid w:val="00B309D7"/>
    <w:rsid w:val="00B30AD1"/>
    <w:rsid w:val="00B30E16"/>
    <w:rsid w:val="00B30E98"/>
    <w:rsid w:val="00B3142B"/>
    <w:rsid w:val="00B31D7A"/>
    <w:rsid w:val="00B31E65"/>
    <w:rsid w:val="00B3225B"/>
    <w:rsid w:val="00B32605"/>
    <w:rsid w:val="00B3270E"/>
    <w:rsid w:val="00B32825"/>
    <w:rsid w:val="00B3290C"/>
    <w:rsid w:val="00B32AC4"/>
    <w:rsid w:val="00B32B5C"/>
    <w:rsid w:val="00B32E73"/>
    <w:rsid w:val="00B335A5"/>
    <w:rsid w:val="00B3366A"/>
    <w:rsid w:val="00B33F9E"/>
    <w:rsid w:val="00B3471F"/>
    <w:rsid w:val="00B34BC9"/>
    <w:rsid w:val="00B34E71"/>
    <w:rsid w:val="00B34E74"/>
    <w:rsid w:val="00B34EA6"/>
    <w:rsid w:val="00B350BD"/>
    <w:rsid w:val="00B352C0"/>
    <w:rsid w:val="00B352E0"/>
    <w:rsid w:val="00B355CD"/>
    <w:rsid w:val="00B36062"/>
    <w:rsid w:val="00B362FD"/>
    <w:rsid w:val="00B363EC"/>
    <w:rsid w:val="00B3669A"/>
    <w:rsid w:val="00B36B30"/>
    <w:rsid w:val="00B372C2"/>
    <w:rsid w:val="00B37987"/>
    <w:rsid w:val="00B37A14"/>
    <w:rsid w:val="00B37E31"/>
    <w:rsid w:val="00B4028C"/>
    <w:rsid w:val="00B4053F"/>
    <w:rsid w:val="00B4076B"/>
    <w:rsid w:val="00B40864"/>
    <w:rsid w:val="00B40D80"/>
    <w:rsid w:val="00B4115E"/>
    <w:rsid w:val="00B412E4"/>
    <w:rsid w:val="00B415E4"/>
    <w:rsid w:val="00B41677"/>
    <w:rsid w:val="00B418C1"/>
    <w:rsid w:val="00B41A7A"/>
    <w:rsid w:val="00B41BC4"/>
    <w:rsid w:val="00B41FA7"/>
    <w:rsid w:val="00B426A4"/>
    <w:rsid w:val="00B42A16"/>
    <w:rsid w:val="00B42B39"/>
    <w:rsid w:val="00B42BBD"/>
    <w:rsid w:val="00B42BD7"/>
    <w:rsid w:val="00B43001"/>
    <w:rsid w:val="00B43437"/>
    <w:rsid w:val="00B43634"/>
    <w:rsid w:val="00B43ED7"/>
    <w:rsid w:val="00B44BB0"/>
    <w:rsid w:val="00B44E48"/>
    <w:rsid w:val="00B44F4B"/>
    <w:rsid w:val="00B45008"/>
    <w:rsid w:val="00B4503A"/>
    <w:rsid w:val="00B45195"/>
    <w:rsid w:val="00B46F27"/>
    <w:rsid w:val="00B4738F"/>
    <w:rsid w:val="00B47441"/>
    <w:rsid w:val="00B47468"/>
    <w:rsid w:val="00B47477"/>
    <w:rsid w:val="00B47BCD"/>
    <w:rsid w:val="00B47BCF"/>
    <w:rsid w:val="00B50868"/>
    <w:rsid w:val="00B508F9"/>
    <w:rsid w:val="00B50AC1"/>
    <w:rsid w:val="00B50B1F"/>
    <w:rsid w:val="00B50C75"/>
    <w:rsid w:val="00B50F40"/>
    <w:rsid w:val="00B511A3"/>
    <w:rsid w:val="00B51457"/>
    <w:rsid w:val="00B514C1"/>
    <w:rsid w:val="00B51602"/>
    <w:rsid w:val="00B5171B"/>
    <w:rsid w:val="00B51C35"/>
    <w:rsid w:val="00B51EE8"/>
    <w:rsid w:val="00B520C5"/>
    <w:rsid w:val="00B5281B"/>
    <w:rsid w:val="00B52C94"/>
    <w:rsid w:val="00B52D79"/>
    <w:rsid w:val="00B52F13"/>
    <w:rsid w:val="00B54A74"/>
    <w:rsid w:val="00B552B6"/>
    <w:rsid w:val="00B552FF"/>
    <w:rsid w:val="00B55682"/>
    <w:rsid w:val="00B55DDA"/>
    <w:rsid w:val="00B55E7E"/>
    <w:rsid w:val="00B55ED8"/>
    <w:rsid w:val="00B5679D"/>
    <w:rsid w:val="00B56B76"/>
    <w:rsid w:val="00B576B4"/>
    <w:rsid w:val="00B57710"/>
    <w:rsid w:val="00B57742"/>
    <w:rsid w:val="00B5787B"/>
    <w:rsid w:val="00B5789C"/>
    <w:rsid w:val="00B57B55"/>
    <w:rsid w:val="00B600E7"/>
    <w:rsid w:val="00B6015C"/>
    <w:rsid w:val="00B605AC"/>
    <w:rsid w:val="00B60C85"/>
    <w:rsid w:val="00B60EDE"/>
    <w:rsid w:val="00B61D7C"/>
    <w:rsid w:val="00B6206B"/>
    <w:rsid w:val="00B6245F"/>
    <w:rsid w:val="00B62B2A"/>
    <w:rsid w:val="00B63B3C"/>
    <w:rsid w:val="00B645F9"/>
    <w:rsid w:val="00B64778"/>
    <w:rsid w:val="00B64924"/>
    <w:rsid w:val="00B64EA4"/>
    <w:rsid w:val="00B64EAB"/>
    <w:rsid w:val="00B65149"/>
    <w:rsid w:val="00B65364"/>
    <w:rsid w:val="00B6612C"/>
    <w:rsid w:val="00B664A2"/>
    <w:rsid w:val="00B6675E"/>
    <w:rsid w:val="00B667FA"/>
    <w:rsid w:val="00B66AED"/>
    <w:rsid w:val="00B66B38"/>
    <w:rsid w:val="00B66DB0"/>
    <w:rsid w:val="00B66F75"/>
    <w:rsid w:val="00B67264"/>
    <w:rsid w:val="00B679B5"/>
    <w:rsid w:val="00B67A01"/>
    <w:rsid w:val="00B67B8F"/>
    <w:rsid w:val="00B67B94"/>
    <w:rsid w:val="00B67DD6"/>
    <w:rsid w:val="00B70231"/>
    <w:rsid w:val="00B70481"/>
    <w:rsid w:val="00B70A1A"/>
    <w:rsid w:val="00B70C8F"/>
    <w:rsid w:val="00B7132C"/>
    <w:rsid w:val="00B71954"/>
    <w:rsid w:val="00B71BF1"/>
    <w:rsid w:val="00B71D5F"/>
    <w:rsid w:val="00B71ECD"/>
    <w:rsid w:val="00B72CDC"/>
    <w:rsid w:val="00B72EAF"/>
    <w:rsid w:val="00B72F70"/>
    <w:rsid w:val="00B730CC"/>
    <w:rsid w:val="00B7346C"/>
    <w:rsid w:val="00B7353A"/>
    <w:rsid w:val="00B737A4"/>
    <w:rsid w:val="00B73ABA"/>
    <w:rsid w:val="00B74442"/>
    <w:rsid w:val="00B745E2"/>
    <w:rsid w:val="00B74792"/>
    <w:rsid w:val="00B751D2"/>
    <w:rsid w:val="00B752B4"/>
    <w:rsid w:val="00B7564A"/>
    <w:rsid w:val="00B75CD7"/>
    <w:rsid w:val="00B7639D"/>
    <w:rsid w:val="00B766DC"/>
    <w:rsid w:val="00B7692D"/>
    <w:rsid w:val="00B76DE5"/>
    <w:rsid w:val="00B77439"/>
    <w:rsid w:val="00B77698"/>
    <w:rsid w:val="00B776B9"/>
    <w:rsid w:val="00B77964"/>
    <w:rsid w:val="00B779BC"/>
    <w:rsid w:val="00B77F48"/>
    <w:rsid w:val="00B800A1"/>
    <w:rsid w:val="00B806F8"/>
    <w:rsid w:val="00B8139E"/>
    <w:rsid w:val="00B82211"/>
    <w:rsid w:val="00B8222D"/>
    <w:rsid w:val="00B826D8"/>
    <w:rsid w:val="00B82E7B"/>
    <w:rsid w:val="00B82F1C"/>
    <w:rsid w:val="00B831CA"/>
    <w:rsid w:val="00B83700"/>
    <w:rsid w:val="00B8387F"/>
    <w:rsid w:val="00B83AA0"/>
    <w:rsid w:val="00B83AEB"/>
    <w:rsid w:val="00B84173"/>
    <w:rsid w:val="00B84256"/>
    <w:rsid w:val="00B84B53"/>
    <w:rsid w:val="00B84ED2"/>
    <w:rsid w:val="00B84F8B"/>
    <w:rsid w:val="00B85254"/>
    <w:rsid w:val="00B8537F"/>
    <w:rsid w:val="00B85ACC"/>
    <w:rsid w:val="00B85D5C"/>
    <w:rsid w:val="00B85F76"/>
    <w:rsid w:val="00B86B34"/>
    <w:rsid w:val="00B8731F"/>
    <w:rsid w:val="00B87582"/>
    <w:rsid w:val="00B87813"/>
    <w:rsid w:val="00B87969"/>
    <w:rsid w:val="00B879C7"/>
    <w:rsid w:val="00B9034D"/>
    <w:rsid w:val="00B90458"/>
    <w:rsid w:val="00B9085C"/>
    <w:rsid w:val="00B91B0D"/>
    <w:rsid w:val="00B91BA1"/>
    <w:rsid w:val="00B91E67"/>
    <w:rsid w:val="00B9232B"/>
    <w:rsid w:val="00B9296D"/>
    <w:rsid w:val="00B92F04"/>
    <w:rsid w:val="00B933CA"/>
    <w:rsid w:val="00B9349E"/>
    <w:rsid w:val="00B942AF"/>
    <w:rsid w:val="00B947FE"/>
    <w:rsid w:val="00B9549B"/>
    <w:rsid w:val="00B95648"/>
    <w:rsid w:val="00B95941"/>
    <w:rsid w:val="00B95CA9"/>
    <w:rsid w:val="00B95E78"/>
    <w:rsid w:val="00B9603F"/>
    <w:rsid w:val="00B9649E"/>
    <w:rsid w:val="00B96909"/>
    <w:rsid w:val="00B96CD5"/>
    <w:rsid w:val="00B96F2F"/>
    <w:rsid w:val="00B97388"/>
    <w:rsid w:val="00B97537"/>
    <w:rsid w:val="00B97548"/>
    <w:rsid w:val="00B97574"/>
    <w:rsid w:val="00B979CE"/>
    <w:rsid w:val="00BA0460"/>
    <w:rsid w:val="00BA0F3C"/>
    <w:rsid w:val="00BA119F"/>
    <w:rsid w:val="00BA1BA1"/>
    <w:rsid w:val="00BA1C13"/>
    <w:rsid w:val="00BA2AB2"/>
    <w:rsid w:val="00BA2B60"/>
    <w:rsid w:val="00BA2BCC"/>
    <w:rsid w:val="00BA2D25"/>
    <w:rsid w:val="00BA2E1F"/>
    <w:rsid w:val="00BA2EFC"/>
    <w:rsid w:val="00BA35E9"/>
    <w:rsid w:val="00BA42BF"/>
    <w:rsid w:val="00BA48CF"/>
    <w:rsid w:val="00BA497C"/>
    <w:rsid w:val="00BA52FD"/>
    <w:rsid w:val="00BA65EF"/>
    <w:rsid w:val="00BA724C"/>
    <w:rsid w:val="00BA7EC6"/>
    <w:rsid w:val="00BB0004"/>
    <w:rsid w:val="00BB0274"/>
    <w:rsid w:val="00BB0C27"/>
    <w:rsid w:val="00BB0C8C"/>
    <w:rsid w:val="00BB0DF7"/>
    <w:rsid w:val="00BB1506"/>
    <w:rsid w:val="00BB1700"/>
    <w:rsid w:val="00BB1B3A"/>
    <w:rsid w:val="00BB1E29"/>
    <w:rsid w:val="00BB220B"/>
    <w:rsid w:val="00BB29F9"/>
    <w:rsid w:val="00BB2B1A"/>
    <w:rsid w:val="00BB2BC4"/>
    <w:rsid w:val="00BB2C2E"/>
    <w:rsid w:val="00BB2D33"/>
    <w:rsid w:val="00BB3201"/>
    <w:rsid w:val="00BB334B"/>
    <w:rsid w:val="00BB39BA"/>
    <w:rsid w:val="00BB3C77"/>
    <w:rsid w:val="00BB3CE5"/>
    <w:rsid w:val="00BB427D"/>
    <w:rsid w:val="00BB468A"/>
    <w:rsid w:val="00BB4B95"/>
    <w:rsid w:val="00BB5057"/>
    <w:rsid w:val="00BB52C0"/>
    <w:rsid w:val="00BB5BD7"/>
    <w:rsid w:val="00BB5C07"/>
    <w:rsid w:val="00BB5E2B"/>
    <w:rsid w:val="00BB623C"/>
    <w:rsid w:val="00BB68C2"/>
    <w:rsid w:val="00BB69DD"/>
    <w:rsid w:val="00BB6A9A"/>
    <w:rsid w:val="00BB727B"/>
    <w:rsid w:val="00BB72D7"/>
    <w:rsid w:val="00BB769D"/>
    <w:rsid w:val="00BB77D8"/>
    <w:rsid w:val="00BB78B4"/>
    <w:rsid w:val="00BB7A10"/>
    <w:rsid w:val="00BC0B16"/>
    <w:rsid w:val="00BC0B2F"/>
    <w:rsid w:val="00BC138D"/>
    <w:rsid w:val="00BC1FE0"/>
    <w:rsid w:val="00BC26F7"/>
    <w:rsid w:val="00BC2EF3"/>
    <w:rsid w:val="00BC2FFA"/>
    <w:rsid w:val="00BC3600"/>
    <w:rsid w:val="00BC36F9"/>
    <w:rsid w:val="00BC37C9"/>
    <w:rsid w:val="00BC3848"/>
    <w:rsid w:val="00BC3E00"/>
    <w:rsid w:val="00BC3EC1"/>
    <w:rsid w:val="00BC40ED"/>
    <w:rsid w:val="00BC46DA"/>
    <w:rsid w:val="00BC4737"/>
    <w:rsid w:val="00BC4802"/>
    <w:rsid w:val="00BC4B10"/>
    <w:rsid w:val="00BC4B94"/>
    <w:rsid w:val="00BC4D40"/>
    <w:rsid w:val="00BC4F5D"/>
    <w:rsid w:val="00BC504A"/>
    <w:rsid w:val="00BC50E8"/>
    <w:rsid w:val="00BC55ED"/>
    <w:rsid w:val="00BC5A7D"/>
    <w:rsid w:val="00BC5BBC"/>
    <w:rsid w:val="00BC64C9"/>
    <w:rsid w:val="00BC6514"/>
    <w:rsid w:val="00BC6F0F"/>
    <w:rsid w:val="00BC7100"/>
    <w:rsid w:val="00BC7604"/>
    <w:rsid w:val="00BD08CA"/>
    <w:rsid w:val="00BD0B22"/>
    <w:rsid w:val="00BD129A"/>
    <w:rsid w:val="00BD1355"/>
    <w:rsid w:val="00BD13A6"/>
    <w:rsid w:val="00BD1648"/>
    <w:rsid w:val="00BD16A0"/>
    <w:rsid w:val="00BD1821"/>
    <w:rsid w:val="00BD1886"/>
    <w:rsid w:val="00BD1C81"/>
    <w:rsid w:val="00BD24B2"/>
    <w:rsid w:val="00BD25FD"/>
    <w:rsid w:val="00BD2C77"/>
    <w:rsid w:val="00BD2DCF"/>
    <w:rsid w:val="00BD2DDE"/>
    <w:rsid w:val="00BD2E3F"/>
    <w:rsid w:val="00BD319A"/>
    <w:rsid w:val="00BD3314"/>
    <w:rsid w:val="00BD3613"/>
    <w:rsid w:val="00BD3C1D"/>
    <w:rsid w:val="00BD3F82"/>
    <w:rsid w:val="00BD48C3"/>
    <w:rsid w:val="00BD4A68"/>
    <w:rsid w:val="00BD4EE3"/>
    <w:rsid w:val="00BD5170"/>
    <w:rsid w:val="00BD53A6"/>
    <w:rsid w:val="00BD5454"/>
    <w:rsid w:val="00BD58E5"/>
    <w:rsid w:val="00BD5B19"/>
    <w:rsid w:val="00BD5F43"/>
    <w:rsid w:val="00BD618E"/>
    <w:rsid w:val="00BD6401"/>
    <w:rsid w:val="00BD66E7"/>
    <w:rsid w:val="00BD677F"/>
    <w:rsid w:val="00BD6B84"/>
    <w:rsid w:val="00BD6EA7"/>
    <w:rsid w:val="00BD7644"/>
    <w:rsid w:val="00BD7652"/>
    <w:rsid w:val="00BD7933"/>
    <w:rsid w:val="00BD7DFD"/>
    <w:rsid w:val="00BD7EDF"/>
    <w:rsid w:val="00BE0039"/>
    <w:rsid w:val="00BE04A3"/>
    <w:rsid w:val="00BE058A"/>
    <w:rsid w:val="00BE07AA"/>
    <w:rsid w:val="00BE0A9F"/>
    <w:rsid w:val="00BE0C66"/>
    <w:rsid w:val="00BE1A7C"/>
    <w:rsid w:val="00BE2024"/>
    <w:rsid w:val="00BE208D"/>
    <w:rsid w:val="00BE20DF"/>
    <w:rsid w:val="00BE2269"/>
    <w:rsid w:val="00BE294D"/>
    <w:rsid w:val="00BE2A5C"/>
    <w:rsid w:val="00BE31BF"/>
    <w:rsid w:val="00BE329C"/>
    <w:rsid w:val="00BE335E"/>
    <w:rsid w:val="00BE402C"/>
    <w:rsid w:val="00BE4809"/>
    <w:rsid w:val="00BE60AF"/>
    <w:rsid w:val="00BE6335"/>
    <w:rsid w:val="00BE64BE"/>
    <w:rsid w:val="00BE6A6E"/>
    <w:rsid w:val="00BE6CDC"/>
    <w:rsid w:val="00BE6DE7"/>
    <w:rsid w:val="00BE6FCD"/>
    <w:rsid w:val="00BE746F"/>
    <w:rsid w:val="00BE7E83"/>
    <w:rsid w:val="00BF0550"/>
    <w:rsid w:val="00BF0A56"/>
    <w:rsid w:val="00BF0AF7"/>
    <w:rsid w:val="00BF0B58"/>
    <w:rsid w:val="00BF0BDB"/>
    <w:rsid w:val="00BF149A"/>
    <w:rsid w:val="00BF149D"/>
    <w:rsid w:val="00BF160A"/>
    <w:rsid w:val="00BF1891"/>
    <w:rsid w:val="00BF1D0A"/>
    <w:rsid w:val="00BF2315"/>
    <w:rsid w:val="00BF2341"/>
    <w:rsid w:val="00BF23BB"/>
    <w:rsid w:val="00BF35D2"/>
    <w:rsid w:val="00BF36D6"/>
    <w:rsid w:val="00BF391D"/>
    <w:rsid w:val="00BF3D41"/>
    <w:rsid w:val="00BF3EEF"/>
    <w:rsid w:val="00BF3F6C"/>
    <w:rsid w:val="00BF4703"/>
    <w:rsid w:val="00BF5113"/>
    <w:rsid w:val="00BF54A5"/>
    <w:rsid w:val="00BF54BA"/>
    <w:rsid w:val="00BF5840"/>
    <w:rsid w:val="00BF6036"/>
    <w:rsid w:val="00BF783F"/>
    <w:rsid w:val="00BF7F99"/>
    <w:rsid w:val="00C00198"/>
    <w:rsid w:val="00C0095A"/>
    <w:rsid w:val="00C00FF8"/>
    <w:rsid w:val="00C01849"/>
    <w:rsid w:val="00C01AFA"/>
    <w:rsid w:val="00C01B66"/>
    <w:rsid w:val="00C01E26"/>
    <w:rsid w:val="00C02251"/>
    <w:rsid w:val="00C0225F"/>
    <w:rsid w:val="00C02534"/>
    <w:rsid w:val="00C0273B"/>
    <w:rsid w:val="00C028CB"/>
    <w:rsid w:val="00C0347F"/>
    <w:rsid w:val="00C035E9"/>
    <w:rsid w:val="00C0392C"/>
    <w:rsid w:val="00C03C0F"/>
    <w:rsid w:val="00C03F2F"/>
    <w:rsid w:val="00C040FF"/>
    <w:rsid w:val="00C04880"/>
    <w:rsid w:val="00C0593E"/>
    <w:rsid w:val="00C05E78"/>
    <w:rsid w:val="00C0626D"/>
    <w:rsid w:val="00C06789"/>
    <w:rsid w:val="00C068E4"/>
    <w:rsid w:val="00C06944"/>
    <w:rsid w:val="00C06D3D"/>
    <w:rsid w:val="00C073E9"/>
    <w:rsid w:val="00C075E1"/>
    <w:rsid w:val="00C0765A"/>
    <w:rsid w:val="00C078B0"/>
    <w:rsid w:val="00C07995"/>
    <w:rsid w:val="00C07B08"/>
    <w:rsid w:val="00C07BF1"/>
    <w:rsid w:val="00C07C1E"/>
    <w:rsid w:val="00C11458"/>
    <w:rsid w:val="00C1191C"/>
    <w:rsid w:val="00C120C8"/>
    <w:rsid w:val="00C12139"/>
    <w:rsid w:val="00C1235C"/>
    <w:rsid w:val="00C1238B"/>
    <w:rsid w:val="00C125F5"/>
    <w:rsid w:val="00C128A8"/>
    <w:rsid w:val="00C12B30"/>
    <w:rsid w:val="00C12FCB"/>
    <w:rsid w:val="00C1305A"/>
    <w:rsid w:val="00C13750"/>
    <w:rsid w:val="00C13CE6"/>
    <w:rsid w:val="00C13E4A"/>
    <w:rsid w:val="00C14003"/>
    <w:rsid w:val="00C14349"/>
    <w:rsid w:val="00C14B12"/>
    <w:rsid w:val="00C14E58"/>
    <w:rsid w:val="00C151A5"/>
    <w:rsid w:val="00C16075"/>
    <w:rsid w:val="00C161BF"/>
    <w:rsid w:val="00C16209"/>
    <w:rsid w:val="00C16237"/>
    <w:rsid w:val="00C162AF"/>
    <w:rsid w:val="00C162C5"/>
    <w:rsid w:val="00C17031"/>
    <w:rsid w:val="00C17733"/>
    <w:rsid w:val="00C17AB8"/>
    <w:rsid w:val="00C17D04"/>
    <w:rsid w:val="00C17D4A"/>
    <w:rsid w:val="00C17D87"/>
    <w:rsid w:val="00C17FB1"/>
    <w:rsid w:val="00C20745"/>
    <w:rsid w:val="00C20820"/>
    <w:rsid w:val="00C20886"/>
    <w:rsid w:val="00C20C8B"/>
    <w:rsid w:val="00C2103A"/>
    <w:rsid w:val="00C219A7"/>
    <w:rsid w:val="00C21A35"/>
    <w:rsid w:val="00C22043"/>
    <w:rsid w:val="00C22F31"/>
    <w:rsid w:val="00C23E95"/>
    <w:rsid w:val="00C244B9"/>
    <w:rsid w:val="00C2487B"/>
    <w:rsid w:val="00C24B01"/>
    <w:rsid w:val="00C25038"/>
    <w:rsid w:val="00C250B0"/>
    <w:rsid w:val="00C2524C"/>
    <w:rsid w:val="00C25647"/>
    <w:rsid w:val="00C258D0"/>
    <w:rsid w:val="00C25D16"/>
    <w:rsid w:val="00C266D1"/>
    <w:rsid w:val="00C267BB"/>
    <w:rsid w:val="00C26A2C"/>
    <w:rsid w:val="00C26EBE"/>
    <w:rsid w:val="00C27148"/>
    <w:rsid w:val="00C2719D"/>
    <w:rsid w:val="00C27603"/>
    <w:rsid w:val="00C27F78"/>
    <w:rsid w:val="00C300A1"/>
    <w:rsid w:val="00C3031E"/>
    <w:rsid w:val="00C306BC"/>
    <w:rsid w:val="00C3146C"/>
    <w:rsid w:val="00C316AA"/>
    <w:rsid w:val="00C31A5C"/>
    <w:rsid w:val="00C3208E"/>
    <w:rsid w:val="00C3209C"/>
    <w:rsid w:val="00C32199"/>
    <w:rsid w:val="00C3237B"/>
    <w:rsid w:val="00C3239B"/>
    <w:rsid w:val="00C32670"/>
    <w:rsid w:val="00C3283C"/>
    <w:rsid w:val="00C32AA4"/>
    <w:rsid w:val="00C32F97"/>
    <w:rsid w:val="00C33069"/>
    <w:rsid w:val="00C3363E"/>
    <w:rsid w:val="00C34B12"/>
    <w:rsid w:val="00C34E86"/>
    <w:rsid w:val="00C350C3"/>
    <w:rsid w:val="00C35C41"/>
    <w:rsid w:val="00C35FC1"/>
    <w:rsid w:val="00C364ED"/>
    <w:rsid w:val="00C364FB"/>
    <w:rsid w:val="00C369BC"/>
    <w:rsid w:val="00C36B26"/>
    <w:rsid w:val="00C36E63"/>
    <w:rsid w:val="00C37023"/>
    <w:rsid w:val="00C37E82"/>
    <w:rsid w:val="00C37EC4"/>
    <w:rsid w:val="00C4040B"/>
    <w:rsid w:val="00C4082E"/>
    <w:rsid w:val="00C40B60"/>
    <w:rsid w:val="00C41015"/>
    <w:rsid w:val="00C410EA"/>
    <w:rsid w:val="00C413A1"/>
    <w:rsid w:val="00C41506"/>
    <w:rsid w:val="00C41581"/>
    <w:rsid w:val="00C42798"/>
    <w:rsid w:val="00C4289F"/>
    <w:rsid w:val="00C4293C"/>
    <w:rsid w:val="00C42BC1"/>
    <w:rsid w:val="00C42BEF"/>
    <w:rsid w:val="00C42DD4"/>
    <w:rsid w:val="00C42FD0"/>
    <w:rsid w:val="00C430AE"/>
    <w:rsid w:val="00C434EE"/>
    <w:rsid w:val="00C43B88"/>
    <w:rsid w:val="00C44E1B"/>
    <w:rsid w:val="00C4503A"/>
    <w:rsid w:val="00C4533C"/>
    <w:rsid w:val="00C458B2"/>
    <w:rsid w:val="00C4590B"/>
    <w:rsid w:val="00C45956"/>
    <w:rsid w:val="00C45CD0"/>
    <w:rsid w:val="00C465ED"/>
    <w:rsid w:val="00C467D5"/>
    <w:rsid w:val="00C46D30"/>
    <w:rsid w:val="00C47208"/>
    <w:rsid w:val="00C47831"/>
    <w:rsid w:val="00C47AB5"/>
    <w:rsid w:val="00C50068"/>
    <w:rsid w:val="00C500BE"/>
    <w:rsid w:val="00C504EF"/>
    <w:rsid w:val="00C505D6"/>
    <w:rsid w:val="00C50826"/>
    <w:rsid w:val="00C50CF9"/>
    <w:rsid w:val="00C51050"/>
    <w:rsid w:val="00C5160C"/>
    <w:rsid w:val="00C51DC7"/>
    <w:rsid w:val="00C5217E"/>
    <w:rsid w:val="00C52680"/>
    <w:rsid w:val="00C5274F"/>
    <w:rsid w:val="00C52D9A"/>
    <w:rsid w:val="00C52F5C"/>
    <w:rsid w:val="00C52FAB"/>
    <w:rsid w:val="00C534A9"/>
    <w:rsid w:val="00C53A44"/>
    <w:rsid w:val="00C53A4A"/>
    <w:rsid w:val="00C53C46"/>
    <w:rsid w:val="00C53FF5"/>
    <w:rsid w:val="00C540A4"/>
    <w:rsid w:val="00C5420C"/>
    <w:rsid w:val="00C5460C"/>
    <w:rsid w:val="00C54782"/>
    <w:rsid w:val="00C548E5"/>
    <w:rsid w:val="00C54A90"/>
    <w:rsid w:val="00C54AF1"/>
    <w:rsid w:val="00C54B8E"/>
    <w:rsid w:val="00C54D1D"/>
    <w:rsid w:val="00C54D97"/>
    <w:rsid w:val="00C54E29"/>
    <w:rsid w:val="00C55293"/>
    <w:rsid w:val="00C5581B"/>
    <w:rsid w:val="00C5581E"/>
    <w:rsid w:val="00C55931"/>
    <w:rsid w:val="00C55943"/>
    <w:rsid w:val="00C55A89"/>
    <w:rsid w:val="00C55B01"/>
    <w:rsid w:val="00C55ED3"/>
    <w:rsid w:val="00C567A2"/>
    <w:rsid w:val="00C56839"/>
    <w:rsid w:val="00C5695E"/>
    <w:rsid w:val="00C56CC2"/>
    <w:rsid w:val="00C56D83"/>
    <w:rsid w:val="00C5742C"/>
    <w:rsid w:val="00C57694"/>
    <w:rsid w:val="00C5773D"/>
    <w:rsid w:val="00C57971"/>
    <w:rsid w:val="00C60391"/>
    <w:rsid w:val="00C60D39"/>
    <w:rsid w:val="00C6123D"/>
    <w:rsid w:val="00C612D9"/>
    <w:rsid w:val="00C61863"/>
    <w:rsid w:val="00C61A7A"/>
    <w:rsid w:val="00C61C0E"/>
    <w:rsid w:val="00C62874"/>
    <w:rsid w:val="00C62DDE"/>
    <w:rsid w:val="00C637E0"/>
    <w:rsid w:val="00C63BE9"/>
    <w:rsid w:val="00C63C65"/>
    <w:rsid w:val="00C63DBA"/>
    <w:rsid w:val="00C64204"/>
    <w:rsid w:val="00C649C9"/>
    <w:rsid w:val="00C650FC"/>
    <w:rsid w:val="00C65209"/>
    <w:rsid w:val="00C65348"/>
    <w:rsid w:val="00C6588D"/>
    <w:rsid w:val="00C66526"/>
    <w:rsid w:val="00C6684B"/>
    <w:rsid w:val="00C66C2D"/>
    <w:rsid w:val="00C66D50"/>
    <w:rsid w:val="00C66EEC"/>
    <w:rsid w:val="00C672E2"/>
    <w:rsid w:val="00C67343"/>
    <w:rsid w:val="00C67382"/>
    <w:rsid w:val="00C673B2"/>
    <w:rsid w:val="00C67591"/>
    <w:rsid w:val="00C6781B"/>
    <w:rsid w:val="00C67A83"/>
    <w:rsid w:val="00C67C0E"/>
    <w:rsid w:val="00C67C96"/>
    <w:rsid w:val="00C67E64"/>
    <w:rsid w:val="00C70120"/>
    <w:rsid w:val="00C703B4"/>
    <w:rsid w:val="00C704C1"/>
    <w:rsid w:val="00C706E2"/>
    <w:rsid w:val="00C71380"/>
    <w:rsid w:val="00C713B7"/>
    <w:rsid w:val="00C72041"/>
    <w:rsid w:val="00C72141"/>
    <w:rsid w:val="00C721B8"/>
    <w:rsid w:val="00C72592"/>
    <w:rsid w:val="00C72FC6"/>
    <w:rsid w:val="00C7388C"/>
    <w:rsid w:val="00C73B57"/>
    <w:rsid w:val="00C73BA1"/>
    <w:rsid w:val="00C7431A"/>
    <w:rsid w:val="00C743A3"/>
    <w:rsid w:val="00C7485C"/>
    <w:rsid w:val="00C75196"/>
    <w:rsid w:val="00C75560"/>
    <w:rsid w:val="00C75640"/>
    <w:rsid w:val="00C757F2"/>
    <w:rsid w:val="00C75BB7"/>
    <w:rsid w:val="00C75FBF"/>
    <w:rsid w:val="00C76337"/>
    <w:rsid w:val="00C7664F"/>
    <w:rsid w:val="00C7666D"/>
    <w:rsid w:val="00C76757"/>
    <w:rsid w:val="00C77109"/>
    <w:rsid w:val="00C80049"/>
    <w:rsid w:val="00C804DD"/>
    <w:rsid w:val="00C806C2"/>
    <w:rsid w:val="00C80733"/>
    <w:rsid w:val="00C8073F"/>
    <w:rsid w:val="00C80E29"/>
    <w:rsid w:val="00C816A2"/>
    <w:rsid w:val="00C816AD"/>
    <w:rsid w:val="00C818CD"/>
    <w:rsid w:val="00C822A2"/>
    <w:rsid w:val="00C82CEA"/>
    <w:rsid w:val="00C83793"/>
    <w:rsid w:val="00C83A7C"/>
    <w:rsid w:val="00C83E57"/>
    <w:rsid w:val="00C843BE"/>
    <w:rsid w:val="00C84413"/>
    <w:rsid w:val="00C84720"/>
    <w:rsid w:val="00C848AE"/>
    <w:rsid w:val="00C84ADC"/>
    <w:rsid w:val="00C84B37"/>
    <w:rsid w:val="00C85095"/>
    <w:rsid w:val="00C85207"/>
    <w:rsid w:val="00C85474"/>
    <w:rsid w:val="00C85A98"/>
    <w:rsid w:val="00C85B3B"/>
    <w:rsid w:val="00C85EB1"/>
    <w:rsid w:val="00C86113"/>
    <w:rsid w:val="00C861E8"/>
    <w:rsid w:val="00C8635B"/>
    <w:rsid w:val="00C86598"/>
    <w:rsid w:val="00C86D1B"/>
    <w:rsid w:val="00C87374"/>
    <w:rsid w:val="00C877EF"/>
    <w:rsid w:val="00C87AE0"/>
    <w:rsid w:val="00C9047C"/>
    <w:rsid w:val="00C905B8"/>
    <w:rsid w:val="00C90F9C"/>
    <w:rsid w:val="00C9148A"/>
    <w:rsid w:val="00C9151F"/>
    <w:rsid w:val="00C91EE5"/>
    <w:rsid w:val="00C91FB7"/>
    <w:rsid w:val="00C920F0"/>
    <w:rsid w:val="00C921F4"/>
    <w:rsid w:val="00C92862"/>
    <w:rsid w:val="00C9292B"/>
    <w:rsid w:val="00C92B1A"/>
    <w:rsid w:val="00C92DA0"/>
    <w:rsid w:val="00C93209"/>
    <w:rsid w:val="00C93B2F"/>
    <w:rsid w:val="00C93EA7"/>
    <w:rsid w:val="00C946A6"/>
    <w:rsid w:val="00C949BC"/>
    <w:rsid w:val="00C94D12"/>
    <w:rsid w:val="00C95846"/>
    <w:rsid w:val="00C95F77"/>
    <w:rsid w:val="00C967F0"/>
    <w:rsid w:val="00C96CC2"/>
    <w:rsid w:val="00C96EE5"/>
    <w:rsid w:val="00C97065"/>
    <w:rsid w:val="00C9734A"/>
    <w:rsid w:val="00C976FD"/>
    <w:rsid w:val="00CA0163"/>
    <w:rsid w:val="00CA01FC"/>
    <w:rsid w:val="00CA042B"/>
    <w:rsid w:val="00CA110F"/>
    <w:rsid w:val="00CA14B4"/>
    <w:rsid w:val="00CA1831"/>
    <w:rsid w:val="00CA1837"/>
    <w:rsid w:val="00CA1952"/>
    <w:rsid w:val="00CA1D1C"/>
    <w:rsid w:val="00CA2003"/>
    <w:rsid w:val="00CA240A"/>
    <w:rsid w:val="00CA2597"/>
    <w:rsid w:val="00CA2D33"/>
    <w:rsid w:val="00CA33E7"/>
    <w:rsid w:val="00CA3598"/>
    <w:rsid w:val="00CA38FA"/>
    <w:rsid w:val="00CA39E0"/>
    <w:rsid w:val="00CA3B07"/>
    <w:rsid w:val="00CA3E98"/>
    <w:rsid w:val="00CA429D"/>
    <w:rsid w:val="00CA432F"/>
    <w:rsid w:val="00CA4592"/>
    <w:rsid w:val="00CA463C"/>
    <w:rsid w:val="00CA47A6"/>
    <w:rsid w:val="00CA480D"/>
    <w:rsid w:val="00CA4EA2"/>
    <w:rsid w:val="00CA56AE"/>
    <w:rsid w:val="00CA722E"/>
    <w:rsid w:val="00CA7582"/>
    <w:rsid w:val="00CA784E"/>
    <w:rsid w:val="00CA7C97"/>
    <w:rsid w:val="00CA7E82"/>
    <w:rsid w:val="00CB00D1"/>
    <w:rsid w:val="00CB014B"/>
    <w:rsid w:val="00CB0444"/>
    <w:rsid w:val="00CB04B1"/>
    <w:rsid w:val="00CB0541"/>
    <w:rsid w:val="00CB0C27"/>
    <w:rsid w:val="00CB0C46"/>
    <w:rsid w:val="00CB179A"/>
    <w:rsid w:val="00CB1B7C"/>
    <w:rsid w:val="00CB2C87"/>
    <w:rsid w:val="00CB2CC6"/>
    <w:rsid w:val="00CB3363"/>
    <w:rsid w:val="00CB370A"/>
    <w:rsid w:val="00CB389D"/>
    <w:rsid w:val="00CB3A50"/>
    <w:rsid w:val="00CB3D25"/>
    <w:rsid w:val="00CB41E8"/>
    <w:rsid w:val="00CB46BA"/>
    <w:rsid w:val="00CB4AC5"/>
    <w:rsid w:val="00CB4F0C"/>
    <w:rsid w:val="00CB4FEB"/>
    <w:rsid w:val="00CB5568"/>
    <w:rsid w:val="00CB565A"/>
    <w:rsid w:val="00CB5968"/>
    <w:rsid w:val="00CB5CD6"/>
    <w:rsid w:val="00CB6122"/>
    <w:rsid w:val="00CB6779"/>
    <w:rsid w:val="00CB6BF1"/>
    <w:rsid w:val="00CB717B"/>
    <w:rsid w:val="00CC0095"/>
    <w:rsid w:val="00CC0553"/>
    <w:rsid w:val="00CC06EA"/>
    <w:rsid w:val="00CC099B"/>
    <w:rsid w:val="00CC0B05"/>
    <w:rsid w:val="00CC0BEE"/>
    <w:rsid w:val="00CC1B56"/>
    <w:rsid w:val="00CC1D6C"/>
    <w:rsid w:val="00CC1F20"/>
    <w:rsid w:val="00CC2963"/>
    <w:rsid w:val="00CC2B75"/>
    <w:rsid w:val="00CC35DC"/>
    <w:rsid w:val="00CC37E5"/>
    <w:rsid w:val="00CC3B3B"/>
    <w:rsid w:val="00CC3DF1"/>
    <w:rsid w:val="00CC3E71"/>
    <w:rsid w:val="00CC5254"/>
    <w:rsid w:val="00CC5455"/>
    <w:rsid w:val="00CC5D62"/>
    <w:rsid w:val="00CC69D7"/>
    <w:rsid w:val="00CC6B51"/>
    <w:rsid w:val="00CC6D65"/>
    <w:rsid w:val="00CC6F6A"/>
    <w:rsid w:val="00CC717B"/>
    <w:rsid w:val="00CC786C"/>
    <w:rsid w:val="00CC7962"/>
    <w:rsid w:val="00CD0240"/>
    <w:rsid w:val="00CD0E14"/>
    <w:rsid w:val="00CD1A37"/>
    <w:rsid w:val="00CD2508"/>
    <w:rsid w:val="00CD2715"/>
    <w:rsid w:val="00CD2E07"/>
    <w:rsid w:val="00CD2F4D"/>
    <w:rsid w:val="00CD3211"/>
    <w:rsid w:val="00CD335F"/>
    <w:rsid w:val="00CD344E"/>
    <w:rsid w:val="00CD3C04"/>
    <w:rsid w:val="00CD3D00"/>
    <w:rsid w:val="00CD3FAC"/>
    <w:rsid w:val="00CD49EE"/>
    <w:rsid w:val="00CD5F8D"/>
    <w:rsid w:val="00CD6054"/>
    <w:rsid w:val="00CD6F70"/>
    <w:rsid w:val="00CD6F83"/>
    <w:rsid w:val="00CD7139"/>
    <w:rsid w:val="00CD71CE"/>
    <w:rsid w:val="00CD77C7"/>
    <w:rsid w:val="00CD7C2B"/>
    <w:rsid w:val="00CE00C6"/>
    <w:rsid w:val="00CE0828"/>
    <w:rsid w:val="00CE1398"/>
    <w:rsid w:val="00CE19FE"/>
    <w:rsid w:val="00CE1BA1"/>
    <w:rsid w:val="00CE1CAF"/>
    <w:rsid w:val="00CE275B"/>
    <w:rsid w:val="00CE29E9"/>
    <w:rsid w:val="00CE3250"/>
    <w:rsid w:val="00CE34AE"/>
    <w:rsid w:val="00CE3885"/>
    <w:rsid w:val="00CE3CCA"/>
    <w:rsid w:val="00CE3F4C"/>
    <w:rsid w:val="00CE3FD8"/>
    <w:rsid w:val="00CE4662"/>
    <w:rsid w:val="00CE4E29"/>
    <w:rsid w:val="00CE5108"/>
    <w:rsid w:val="00CE544F"/>
    <w:rsid w:val="00CE587E"/>
    <w:rsid w:val="00CE59E6"/>
    <w:rsid w:val="00CE63BF"/>
    <w:rsid w:val="00CE662E"/>
    <w:rsid w:val="00CE68BF"/>
    <w:rsid w:val="00CE6A74"/>
    <w:rsid w:val="00CE6A7C"/>
    <w:rsid w:val="00CE6AFF"/>
    <w:rsid w:val="00CE6BE6"/>
    <w:rsid w:val="00CE6E0F"/>
    <w:rsid w:val="00CE71B9"/>
    <w:rsid w:val="00CE7793"/>
    <w:rsid w:val="00CE7CE3"/>
    <w:rsid w:val="00CF011C"/>
    <w:rsid w:val="00CF0CB4"/>
    <w:rsid w:val="00CF0E1A"/>
    <w:rsid w:val="00CF10F9"/>
    <w:rsid w:val="00CF1609"/>
    <w:rsid w:val="00CF16F5"/>
    <w:rsid w:val="00CF1E02"/>
    <w:rsid w:val="00CF20C4"/>
    <w:rsid w:val="00CF273C"/>
    <w:rsid w:val="00CF29CD"/>
    <w:rsid w:val="00CF2A88"/>
    <w:rsid w:val="00CF3830"/>
    <w:rsid w:val="00CF3C30"/>
    <w:rsid w:val="00CF4073"/>
    <w:rsid w:val="00CF40E2"/>
    <w:rsid w:val="00CF44A7"/>
    <w:rsid w:val="00CF44BF"/>
    <w:rsid w:val="00CF4696"/>
    <w:rsid w:val="00CF4E36"/>
    <w:rsid w:val="00CF505B"/>
    <w:rsid w:val="00CF5245"/>
    <w:rsid w:val="00CF5603"/>
    <w:rsid w:val="00CF59A4"/>
    <w:rsid w:val="00CF60B0"/>
    <w:rsid w:val="00CF6422"/>
    <w:rsid w:val="00CF76D9"/>
    <w:rsid w:val="00CF7E55"/>
    <w:rsid w:val="00D004A6"/>
    <w:rsid w:val="00D0078E"/>
    <w:rsid w:val="00D009EF"/>
    <w:rsid w:val="00D012DA"/>
    <w:rsid w:val="00D0141C"/>
    <w:rsid w:val="00D01678"/>
    <w:rsid w:val="00D01879"/>
    <w:rsid w:val="00D019F9"/>
    <w:rsid w:val="00D01B53"/>
    <w:rsid w:val="00D01D4D"/>
    <w:rsid w:val="00D01DEC"/>
    <w:rsid w:val="00D01E81"/>
    <w:rsid w:val="00D02347"/>
    <w:rsid w:val="00D024A0"/>
    <w:rsid w:val="00D02910"/>
    <w:rsid w:val="00D0291E"/>
    <w:rsid w:val="00D02939"/>
    <w:rsid w:val="00D029BD"/>
    <w:rsid w:val="00D030B4"/>
    <w:rsid w:val="00D037EE"/>
    <w:rsid w:val="00D03B30"/>
    <w:rsid w:val="00D03C90"/>
    <w:rsid w:val="00D03CAF"/>
    <w:rsid w:val="00D053F3"/>
    <w:rsid w:val="00D0547A"/>
    <w:rsid w:val="00D05903"/>
    <w:rsid w:val="00D05B70"/>
    <w:rsid w:val="00D05F33"/>
    <w:rsid w:val="00D06155"/>
    <w:rsid w:val="00D0645E"/>
    <w:rsid w:val="00D068B2"/>
    <w:rsid w:val="00D06953"/>
    <w:rsid w:val="00D06B42"/>
    <w:rsid w:val="00D07125"/>
    <w:rsid w:val="00D076DC"/>
    <w:rsid w:val="00D1065B"/>
    <w:rsid w:val="00D10AD1"/>
    <w:rsid w:val="00D11D8B"/>
    <w:rsid w:val="00D1246C"/>
    <w:rsid w:val="00D129E8"/>
    <w:rsid w:val="00D12B6E"/>
    <w:rsid w:val="00D13027"/>
    <w:rsid w:val="00D144D4"/>
    <w:rsid w:val="00D14708"/>
    <w:rsid w:val="00D14B03"/>
    <w:rsid w:val="00D14C8D"/>
    <w:rsid w:val="00D14D33"/>
    <w:rsid w:val="00D14FC7"/>
    <w:rsid w:val="00D15855"/>
    <w:rsid w:val="00D15D59"/>
    <w:rsid w:val="00D168F0"/>
    <w:rsid w:val="00D16FA8"/>
    <w:rsid w:val="00D170AC"/>
    <w:rsid w:val="00D17534"/>
    <w:rsid w:val="00D1771D"/>
    <w:rsid w:val="00D17E60"/>
    <w:rsid w:val="00D20520"/>
    <w:rsid w:val="00D2081A"/>
    <w:rsid w:val="00D2085A"/>
    <w:rsid w:val="00D2109E"/>
    <w:rsid w:val="00D21488"/>
    <w:rsid w:val="00D21659"/>
    <w:rsid w:val="00D21964"/>
    <w:rsid w:val="00D2209A"/>
    <w:rsid w:val="00D2235B"/>
    <w:rsid w:val="00D227A5"/>
    <w:rsid w:val="00D22F07"/>
    <w:rsid w:val="00D232B0"/>
    <w:rsid w:val="00D24156"/>
    <w:rsid w:val="00D242A6"/>
    <w:rsid w:val="00D246B2"/>
    <w:rsid w:val="00D24AB9"/>
    <w:rsid w:val="00D24DA9"/>
    <w:rsid w:val="00D25127"/>
    <w:rsid w:val="00D2535C"/>
    <w:rsid w:val="00D25606"/>
    <w:rsid w:val="00D257CB"/>
    <w:rsid w:val="00D257D2"/>
    <w:rsid w:val="00D25AA4"/>
    <w:rsid w:val="00D25B9A"/>
    <w:rsid w:val="00D25D63"/>
    <w:rsid w:val="00D25F0B"/>
    <w:rsid w:val="00D25F18"/>
    <w:rsid w:val="00D264C7"/>
    <w:rsid w:val="00D26CB9"/>
    <w:rsid w:val="00D278B0"/>
    <w:rsid w:val="00D27BDB"/>
    <w:rsid w:val="00D3012E"/>
    <w:rsid w:val="00D30880"/>
    <w:rsid w:val="00D30B49"/>
    <w:rsid w:val="00D310D0"/>
    <w:rsid w:val="00D31242"/>
    <w:rsid w:val="00D31B9F"/>
    <w:rsid w:val="00D31E5A"/>
    <w:rsid w:val="00D3262F"/>
    <w:rsid w:val="00D32C42"/>
    <w:rsid w:val="00D32C45"/>
    <w:rsid w:val="00D33212"/>
    <w:rsid w:val="00D33270"/>
    <w:rsid w:val="00D33D64"/>
    <w:rsid w:val="00D33F7A"/>
    <w:rsid w:val="00D34143"/>
    <w:rsid w:val="00D34162"/>
    <w:rsid w:val="00D342D8"/>
    <w:rsid w:val="00D34A1A"/>
    <w:rsid w:val="00D3504A"/>
    <w:rsid w:val="00D350B4"/>
    <w:rsid w:val="00D3633E"/>
    <w:rsid w:val="00D36CB3"/>
    <w:rsid w:val="00D37447"/>
    <w:rsid w:val="00D37461"/>
    <w:rsid w:val="00D37BED"/>
    <w:rsid w:val="00D40230"/>
    <w:rsid w:val="00D407BC"/>
    <w:rsid w:val="00D40AB8"/>
    <w:rsid w:val="00D40CD8"/>
    <w:rsid w:val="00D413EF"/>
    <w:rsid w:val="00D417D2"/>
    <w:rsid w:val="00D418E4"/>
    <w:rsid w:val="00D422DA"/>
    <w:rsid w:val="00D4248E"/>
    <w:rsid w:val="00D42581"/>
    <w:rsid w:val="00D426E7"/>
    <w:rsid w:val="00D429E9"/>
    <w:rsid w:val="00D42DB8"/>
    <w:rsid w:val="00D43CF0"/>
    <w:rsid w:val="00D43E98"/>
    <w:rsid w:val="00D441E4"/>
    <w:rsid w:val="00D44784"/>
    <w:rsid w:val="00D450C4"/>
    <w:rsid w:val="00D4522F"/>
    <w:rsid w:val="00D45878"/>
    <w:rsid w:val="00D45A16"/>
    <w:rsid w:val="00D45ABA"/>
    <w:rsid w:val="00D45D65"/>
    <w:rsid w:val="00D45DFF"/>
    <w:rsid w:val="00D45E60"/>
    <w:rsid w:val="00D461FF"/>
    <w:rsid w:val="00D463CB"/>
    <w:rsid w:val="00D46818"/>
    <w:rsid w:val="00D46A2B"/>
    <w:rsid w:val="00D46D63"/>
    <w:rsid w:val="00D46D8A"/>
    <w:rsid w:val="00D471A2"/>
    <w:rsid w:val="00D47318"/>
    <w:rsid w:val="00D477C4"/>
    <w:rsid w:val="00D47834"/>
    <w:rsid w:val="00D47A30"/>
    <w:rsid w:val="00D47C07"/>
    <w:rsid w:val="00D47C48"/>
    <w:rsid w:val="00D47F3C"/>
    <w:rsid w:val="00D501A2"/>
    <w:rsid w:val="00D50B8E"/>
    <w:rsid w:val="00D5124D"/>
    <w:rsid w:val="00D513BC"/>
    <w:rsid w:val="00D51EDA"/>
    <w:rsid w:val="00D51FEA"/>
    <w:rsid w:val="00D52116"/>
    <w:rsid w:val="00D524B0"/>
    <w:rsid w:val="00D525EC"/>
    <w:rsid w:val="00D52E26"/>
    <w:rsid w:val="00D52E7F"/>
    <w:rsid w:val="00D52F90"/>
    <w:rsid w:val="00D52FE0"/>
    <w:rsid w:val="00D530D7"/>
    <w:rsid w:val="00D53651"/>
    <w:rsid w:val="00D5382B"/>
    <w:rsid w:val="00D539C5"/>
    <w:rsid w:val="00D53A12"/>
    <w:rsid w:val="00D53E25"/>
    <w:rsid w:val="00D53F60"/>
    <w:rsid w:val="00D5428E"/>
    <w:rsid w:val="00D54290"/>
    <w:rsid w:val="00D546A2"/>
    <w:rsid w:val="00D54749"/>
    <w:rsid w:val="00D54A2C"/>
    <w:rsid w:val="00D54CC6"/>
    <w:rsid w:val="00D54D09"/>
    <w:rsid w:val="00D55C87"/>
    <w:rsid w:val="00D55E1F"/>
    <w:rsid w:val="00D5617B"/>
    <w:rsid w:val="00D56439"/>
    <w:rsid w:val="00D566E1"/>
    <w:rsid w:val="00D56924"/>
    <w:rsid w:val="00D569A9"/>
    <w:rsid w:val="00D572FF"/>
    <w:rsid w:val="00D57412"/>
    <w:rsid w:val="00D57F0C"/>
    <w:rsid w:val="00D57F8C"/>
    <w:rsid w:val="00D6026F"/>
    <w:rsid w:val="00D6061C"/>
    <w:rsid w:val="00D60DBF"/>
    <w:rsid w:val="00D60E43"/>
    <w:rsid w:val="00D60F7D"/>
    <w:rsid w:val="00D613E4"/>
    <w:rsid w:val="00D614BD"/>
    <w:rsid w:val="00D6230F"/>
    <w:rsid w:val="00D62393"/>
    <w:rsid w:val="00D63C22"/>
    <w:rsid w:val="00D63E73"/>
    <w:rsid w:val="00D6425F"/>
    <w:rsid w:val="00D64A32"/>
    <w:rsid w:val="00D64D5B"/>
    <w:rsid w:val="00D64E8C"/>
    <w:rsid w:val="00D64FB6"/>
    <w:rsid w:val="00D6569C"/>
    <w:rsid w:val="00D65F19"/>
    <w:rsid w:val="00D65F2C"/>
    <w:rsid w:val="00D66DDA"/>
    <w:rsid w:val="00D66EA0"/>
    <w:rsid w:val="00D671ED"/>
    <w:rsid w:val="00D67325"/>
    <w:rsid w:val="00D6748C"/>
    <w:rsid w:val="00D67C50"/>
    <w:rsid w:val="00D70AC4"/>
    <w:rsid w:val="00D711EA"/>
    <w:rsid w:val="00D712AC"/>
    <w:rsid w:val="00D71B8D"/>
    <w:rsid w:val="00D71D0E"/>
    <w:rsid w:val="00D71FE8"/>
    <w:rsid w:val="00D727A4"/>
    <w:rsid w:val="00D72C6F"/>
    <w:rsid w:val="00D72E7C"/>
    <w:rsid w:val="00D732AC"/>
    <w:rsid w:val="00D734D9"/>
    <w:rsid w:val="00D741BB"/>
    <w:rsid w:val="00D746D6"/>
    <w:rsid w:val="00D74760"/>
    <w:rsid w:val="00D74AA4"/>
    <w:rsid w:val="00D74BBC"/>
    <w:rsid w:val="00D753DE"/>
    <w:rsid w:val="00D756AD"/>
    <w:rsid w:val="00D75753"/>
    <w:rsid w:val="00D7576A"/>
    <w:rsid w:val="00D75DDF"/>
    <w:rsid w:val="00D76CC9"/>
    <w:rsid w:val="00D77127"/>
    <w:rsid w:val="00D7734C"/>
    <w:rsid w:val="00D77368"/>
    <w:rsid w:val="00D77737"/>
    <w:rsid w:val="00D7788F"/>
    <w:rsid w:val="00D80F7E"/>
    <w:rsid w:val="00D81373"/>
    <w:rsid w:val="00D81795"/>
    <w:rsid w:val="00D81B33"/>
    <w:rsid w:val="00D81DD2"/>
    <w:rsid w:val="00D81E0C"/>
    <w:rsid w:val="00D81E6D"/>
    <w:rsid w:val="00D81E93"/>
    <w:rsid w:val="00D820A6"/>
    <w:rsid w:val="00D82575"/>
    <w:rsid w:val="00D82620"/>
    <w:rsid w:val="00D82C04"/>
    <w:rsid w:val="00D82D7C"/>
    <w:rsid w:val="00D83113"/>
    <w:rsid w:val="00D8362F"/>
    <w:rsid w:val="00D83EA5"/>
    <w:rsid w:val="00D84086"/>
    <w:rsid w:val="00D848BF"/>
    <w:rsid w:val="00D84962"/>
    <w:rsid w:val="00D84975"/>
    <w:rsid w:val="00D84BDC"/>
    <w:rsid w:val="00D84C8E"/>
    <w:rsid w:val="00D853F4"/>
    <w:rsid w:val="00D8550A"/>
    <w:rsid w:val="00D855DD"/>
    <w:rsid w:val="00D858C6"/>
    <w:rsid w:val="00D85E1B"/>
    <w:rsid w:val="00D85E54"/>
    <w:rsid w:val="00D8657D"/>
    <w:rsid w:val="00D865FA"/>
    <w:rsid w:val="00D868A0"/>
    <w:rsid w:val="00D876FE"/>
    <w:rsid w:val="00D90D87"/>
    <w:rsid w:val="00D91153"/>
    <w:rsid w:val="00D91178"/>
    <w:rsid w:val="00D91195"/>
    <w:rsid w:val="00D91263"/>
    <w:rsid w:val="00D91418"/>
    <w:rsid w:val="00D916D6"/>
    <w:rsid w:val="00D91816"/>
    <w:rsid w:val="00D92092"/>
    <w:rsid w:val="00D92A71"/>
    <w:rsid w:val="00D92DDD"/>
    <w:rsid w:val="00D92E41"/>
    <w:rsid w:val="00D92EC9"/>
    <w:rsid w:val="00D931C2"/>
    <w:rsid w:val="00D93296"/>
    <w:rsid w:val="00D932E4"/>
    <w:rsid w:val="00D94016"/>
    <w:rsid w:val="00D9424A"/>
    <w:rsid w:val="00D94428"/>
    <w:rsid w:val="00D94504"/>
    <w:rsid w:val="00D946C2"/>
    <w:rsid w:val="00D94838"/>
    <w:rsid w:val="00D949EC"/>
    <w:rsid w:val="00D950E3"/>
    <w:rsid w:val="00D96661"/>
    <w:rsid w:val="00D96949"/>
    <w:rsid w:val="00D96FCD"/>
    <w:rsid w:val="00D97533"/>
    <w:rsid w:val="00D97E71"/>
    <w:rsid w:val="00DA0004"/>
    <w:rsid w:val="00DA02F4"/>
    <w:rsid w:val="00DA10B3"/>
    <w:rsid w:val="00DA111E"/>
    <w:rsid w:val="00DA15BE"/>
    <w:rsid w:val="00DA1645"/>
    <w:rsid w:val="00DA1652"/>
    <w:rsid w:val="00DA17B7"/>
    <w:rsid w:val="00DA187B"/>
    <w:rsid w:val="00DA222A"/>
    <w:rsid w:val="00DA4067"/>
    <w:rsid w:val="00DA4A1B"/>
    <w:rsid w:val="00DA4ACA"/>
    <w:rsid w:val="00DA50C7"/>
    <w:rsid w:val="00DA50DB"/>
    <w:rsid w:val="00DA5CAB"/>
    <w:rsid w:val="00DA5FAB"/>
    <w:rsid w:val="00DA602B"/>
    <w:rsid w:val="00DA630E"/>
    <w:rsid w:val="00DA663C"/>
    <w:rsid w:val="00DA690D"/>
    <w:rsid w:val="00DA6FA2"/>
    <w:rsid w:val="00DB03DE"/>
    <w:rsid w:val="00DB0566"/>
    <w:rsid w:val="00DB09B8"/>
    <w:rsid w:val="00DB0E2E"/>
    <w:rsid w:val="00DB1496"/>
    <w:rsid w:val="00DB14EC"/>
    <w:rsid w:val="00DB17AE"/>
    <w:rsid w:val="00DB18A5"/>
    <w:rsid w:val="00DB1960"/>
    <w:rsid w:val="00DB2170"/>
    <w:rsid w:val="00DB21CA"/>
    <w:rsid w:val="00DB2382"/>
    <w:rsid w:val="00DB26EC"/>
    <w:rsid w:val="00DB28D2"/>
    <w:rsid w:val="00DB2F3B"/>
    <w:rsid w:val="00DB39A3"/>
    <w:rsid w:val="00DB3B76"/>
    <w:rsid w:val="00DB3BBC"/>
    <w:rsid w:val="00DB3C9F"/>
    <w:rsid w:val="00DB3FD1"/>
    <w:rsid w:val="00DB423C"/>
    <w:rsid w:val="00DB430C"/>
    <w:rsid w:val="00DB4B07"/>
    <w:rsid w:val="00DB5882"/>
    <w:rsid w:val="00DB5AFC"/>
    <w:rsid w:val="00DB62F0"/>
    <w:rsid w:val="00DB64FF"/>
    <w:rsid w:val="00DB660C"/>
    <w:rsid w:val="00DB6B54"/>
    <w:rsid w:val="00DB70CE"/>
    <w:rsid w:val="00DB71B0"/>
    <w:rsid w:val="00DB737D"/>
    <w:rsid w:val="00DB75B2"/>
    <w:rsid w:val="00DB7E69"/>
    <w:rsid w:val="00DC025B"/>
    <w:rsid w:val="00DC0487"/>
    <w:rsid w:val="00DC054F"/>
    <w:rsid w:val="00DC0A18"/>
    <w:rsid w:val="00DC0B73"/>
    <w:rsid w:val="00DC0EC9"/>
    <w:rsid w:val="00DC1078"/>
    <w:rsid w:val="00DC13E5"/>
    <w:rsid w:val="00DC1414"/>
    <w:rsid w:val="00DC1522"/>
    <w:rsid w:val="00DC1762"/>
    <w:rsid w:val="00DC1BF4"/>
    <w:rsid w:val="00DC1C0E"/>
    <w:rsid w:val="00DC1DC6"/>
    <w:rsid w:val="00DC22CB"/>
    <w:rsid w:val="00DC2B2D"/>
    <w:rsid w:val="00DC2DFC"/>
    <w:rsid w:val="00DC30A3"/>
    <w:rsid w:val="00DC395E"/>
    <w:rsid w:val="00DC395F"/>
    <w:rsid w:val="00DC3B27"/>
    <w:rsid w:val="00DC46CA"/>
    <w:rsid w:val="00DC4921"/>
    <w:rsid w:val="00DC5391"/>
    <w:rsid w:val="00DC5669"/>
    <w:rsid w:val="00DC58F4"/>
    <w:rsid w:val="00DC66D3"/>
    <w:rsid w:val="00DC6745"/>
    <w:rsid w:val="00DC6C9E"/>
    <w:rsid w:val="00DC6D7D"/>
    <w:rsid w:val="00DC6E8A"/>
    <w:rsid w:val="00DC715A"/>
    <w:rsid w:val="00DC7367"/>
    <w:rsid w:val="00DC739C"/>
    <w:rsid w:val="00DC7744"/>
    <w:rsid w:val="00DC79BF"/>
    <w:rsid w:val="00DC7BF1"/>
    <w:rsid w:val="00DD0806"/>
    <w:rsid w:val="00DD0B33"/>
    <w:rsid w:val="00DD0F60"/>
    <w:rsid w:val="00DD1021"/>
    <w:rsid w:val="00DD1F1D"/>
    <w:rsid w:val="00DD206B"/>
    <w:rsid w:val="00DD2321"/>
    <w:rsid w:val="00DD2C81"/>
    <w:rsid w:val="00DD2FAC"/>
    <w:rsid w:val="00DD3029"/>
    <w:rsid w:val="00DD3657"/>
    <w:rsid w:val="00DD39D9"/>
    <w:rsid w:val="00DD3A8F"/>
    <w:rsid w:val="00DD422D"/>
    <w:rsid w:val="00DD5130"/>
    <w:rsid w:val="00DD54A7"/>
    <w:rsid w:val="00DD576C"/>
    <w:rsid w:val="00DD6080"/>
    <w:rsid w:val="00DD61B7"/>
    <w:rsid w:val="00DD632A"/>
    <w:rsid w:val="00DD6367"/>
    <w:rsid w:val="00DD6737"/>
    <w:rsid w:val="00DD6769"/>
    <w:rsid w:val="00DD6BB1"/>
    <w:rsid w:val="00DD6DE3"/>
    <w:rsid w:val="00DD6E84"/>
    <w:rsid w:val="00DD6F3B"/>
    <w:rsid w:val="00DD73A6"/>
    <w:rsid w:val="00DD7A79"/>
    <w:rsid w:val="00DD7EF2"/>
    <w:rsid w:val="00DE01B7"/>
    <w:rsid w:val="00DE05A0"/>
    <w:rsid w:val="00DE0690"/>
    <w:rsid w:val="00DE0AA6"/>
    <w:rsid w:val="00DE0C5B"/>
    <w:rsid w:val="00DE190B"/>
    <w:rsid w:val="00DE1EA6"/>
    <w:rsid w:val="00DE266E"/>
    <w:rsid w:val="00DE26AC"/>
    <w:rsid w:val="00DE27FF"/>
    <w:rsid w:val="00DE2FD8"/>
    <w:rsid w:val="00DE3282"/>
    <w:rsid w:val="00DE3461"/>
    <w:rsid w:val="00DE35EE"/>
    <w:rsid w:val="00DE37E4"/>
    <w:rsid w:val="00DE3D4B"/>
    <w:rsid w:val="00DE41D6"/>
    <w:rsid w:val="00DE4224"/>
    <w:rsid w:val="00DE4720"/>
    <w:rsid w:val="00DE4C24"/>
    <w:rsid w:val="00DE4C54"/>
    <w:rsid w:val="00DE5313"/>
    <w:rsid w:val="00DE600D"/>
    <w:rsid w:val="00DE60F0"/>
    <w:rsid w:val="00DE626E"/>
    <w:rsid w:val="00DE633E"/>
    <w:rsid w:val="00DE6497"/>
    <w:rsid w:val="00DE64F9"/>
    <w:rsid w:val="00DE6E84"/>
    <w:rsid w:val="00DE7EEB"/>
    <w:rsid w:val="00DF00E1"/>
    <w:rsid w:val="00DF03C6"/>
    <w:rsid w:val="00DF047B"/>
    <w:rsid w:val="00DF0958"/>
    <w:rsid w:val="00DF0B9A"/>
    <w:rsid w:val="00DF15F1"/>
    <w:rsid w:val="00DF1D93"/>
    <w:rsid w:val="00DF1E71"/>
    <w:rsid w:val="00DF2BF7"/>
    <w:rsid w:val="00DF328E"/>
    <w:rsid w:val="00DF37A9"/>
    <w:rsid w:val="00DF397F"/>
    <w:rsid w:val="00DF3A2F"/>
    <w:rsid w:val="00DF3CBA"/>
    <w:rsid w:val="00DF400C"/>
    <w:rsid w:val="00DF458F"/>
    <w:rsid w:val="00DF4856"/>
    <w:rsid w:val="00DF4E0F"/>
    <w:rsid w:val="00DF4EEE"/>
    <w:rsid w:val="00DF5025"/>
    <w:rsid w:val="00DF5E09"/>
    <w:rsid w:val="00DF601E"/>
    <w:rsid w:val="00DF60C6"/>
    <w:rsid w:val="00DF6981"/>
    <w:rsid w:val="00DF6CD3"/>
    <w:rsid w:val="00DF7515"/>
    <w:rsid w:val="00DF7622"/>
    <w:rsid w:val="00DF780D"/>
    <w:rsid w:val="00DF79B6"/>
    <w:rsid w:val="00DF7E40"/>
    <w:rsid w:val="00E001B1"/>
    <w:rsid w:val="00E003CB"/>
    <w:rsid w:val="00E00826"/>
    <w:rsid w:val="00E00962"/>
    <w:rsid w:val="00E009AA"/>
    <w:rsid w:val="00E0134E"/>
    <w:rsid w:val="00E01CB5"/>
    <w:rsid w:val="00E01CB6"/>
    <w:rsid w:val="00E01CF4"/>
    <w:rsid w:val="00E02013"/>
    <w:rsid w:val="00E023D3"/>
    <w:rsid w:val="00E02B63"/>
    <w:rsid w:val="00E02D61"/>
    <w:rsid w:val="00E02E3C"/>
    <w:rsid w:val="00E0309F"/>
    <w:rsid w:val="00E03564"/>
    <w:rsid w:val="00E03B13"/>
    <w:rsid w:val="00E03C43"/>
    <w:rsid w:val="00E0477B"/>
    <w:rsid w:val="00E048BF"/>
    <w:rsid w:val="00E051B1"/>
    <w:rsid w:val="00E06673"/>
    <w:rsid w:val="00E06773"/>
    <w:rsid w:val="00E069B3"/>
    <w:rsid w:val="00E06BC4"/>
    <w:rsid w:val="00E0714A"/>
    <w:rsid w:val="00E072A0"/>
    <w:rsid w:val="00E07360"/>
    <w:rsid w:val="00E07759"/>
    <w:rsid w:val="00E077E0"/>
    <w:rsid w:val="00E07D69"/>
    <w:rsid w:val="00E07FBC"/>
    <w:rsid w:val="00E10006"/>
    <w:rsid w:val="00E10A09"/>
    <w:rsid w:val="00E10ECC"/>
    <w:rsid w:val="00E121AD"/>
    <w:rsid w:val="00E12316"/>
    <w:rsid w:val="00E12676"/>
    <w:rsid w:val="00E12790"/>
    <w:rsid w:val="00E12808"/>
    <w:rsid w:val="00E12878"/>
    <w:rsid w:val="00E12B39"/>
    <w:rsid w:val="00E13144"/>
    <w:rsid w:val="00E13727"/>
    <w:rsid w:val="00E13EA0"/>
    <w:rsid w:val="00E14084"/>
    <w:rsid w:val="00E142A2"/>
    <w:rsid w:val="00E1438B"/>
    <w:rsid w:val="00E14514"/>
    <w:rsid w:val="00E14CF2"/>
    <w:rsid w:val="00E14E3E"/>
    <w:rsid w:val="00E15774"/>
    <w:rsid w:val="00E16139"/>
    <w:rsid w:val="00E163F0"/>
    <w:rsid w:val="00E167D8"/>
    <w:rsid w:val="00E174B0"/>
    <w:rsid w:val="00E17D31"/>
    <w:rsid w:val="00E2048C"/>
    <w:rsid w:val="00E2052E"/>
    <w:rsid w:val="00E20772"/>
    <w:rsid w:val="00E2092C"/>
    <w:rsid w:val="00E20FAE"/>
    <w:rsid w:val="00E21ECA"/>
    <w:rsid w:val="00E21FDF"/>
    <w:rsid w:val="00E2226A"/>
    <w:rsid w:val="00E23252"/>
    <w:rsid w:val="00E234EC"/>
    <w:rsid w:val="00E23AC2"/>
    <w:rsid w:val="00E23AEE"/>
    <w:rsid w:val="00E23CEE"/>
    <w:rsid w:val="00E24610"/>
    <w:rsid w:val="00E2462B"/>
    <w:rsid w:val="00E2487C"/>
    <w:rsid w:val="00E24F38"/>
    <w:rsid w:val="00E2504E"/>
    <w:rsid w:val="00E2511F"/>
    <w:rsid w:val="00E2533D"/>
    <w:rsid w:val="00E257C7"/>
    <w:rsid w:val="00E25A68"/>
    <w:rsid w:val="00E25C17"/>
    <w:rsid w:val="00E261BB"/>
    <w:rsid w:val="00E26407"/>
    <w:rsid w:val="00E2672C"/>
    <w:rsid w:val="00E268A0"/>
    <w:rsid w:val="00E26BAF"/>
    <w:rsid w:val="00E26C39"/>
    <w:rsid w:val="00E26C5F"/>
    <w:rsid w:val="00E27201"/>
    <w:rsid w:val="00E278A4"/>
    <w:rsid w:val="00E27921"/>
    <w:rsid w:val="00E27A26"/>
    <w:rsid w:val="00E27BD1"/>
    <w:rsid w:val="00E27D1E"/>
    <w:rsid w:val="00E27FB9"/>
    <w:rsid w:val="00E30451"/>
    <w:rsid w:val="00E30452"/>
    <w:rsid w:val="00E304B5"/>
    <w:rsid w:val="00E304B7"/>
    <w:rsid w:val="00E30601"/>
    <w:rsid w:val="00E30B4E"/>
    <w:rsid w:val="00E31791"/>
    <w:rsid w:val="00E31DB6"/>
    <w:rsid w:val="00E32723"/>
    <w:rsid w:val="00E32A3B"/>
    <w:rsid w:val="00E32F25"/>
    <w:rsid w:val="00E32FDE"/>
    <w:rsid w:val="00E330E2"/>
    <w:rsid w:val="00E33161"/>
    <w:rsid w:val="00E33B2D"/>
    <w:rsid w:val="00E33C66"/>
    <w:rsid w:val="00E33FEE"/>
    <w:rsid w:val="00E34485"/>
    <w:rsid w:val="00E34502"/>
    <w:rsid w:val="00E34622"/>
    <w:rsid w:val="00E3528E"/>
    <w:rsid w:val="00E354D0"/>
    <w:rsid w:val="00E35B69"/>
    <w:rsid w:val="00E35D68"/>
    <w:rsid w:val="00E36781"/>
    <w:rsid w:val="00E36B47"/>
    <w:rsid w:val="00E36D0F"/>
    <w:rsid w:val="00E37815"/>
    <w:rsid w:val="00E378F3"/>
    <w:rsid w:val="00E4007A"/>
    <w:rsid w:val="00E40232"/>
    <w:rsid w:val="00E4024C"/>
    <w:rsid w:val="00E405AB"/>
    <w:rsid w:val="00E40882"/>
    <w:rsid w:val="00E40999"/>
    <w:rsid w:val="00E40D0F"/>
    <w:rsid w:val="00E40D9B"/>
    <w:rsid w:val="00E40E32"/>
    <w:rsid w:val="00E4219A"/>
    <w:rsid w:val="00E42A60"/>
    <w:rsid w:val="00E42A64"/>
    <w:rsid w:val="00E42C53"/>
    <w:rsid w:val="00E42DCB"/>
    <w:rsid w:val="00E42E6E"/>
    <w:rsid w:val="00E433B4"/>
    <w:rsid w:val="00E435FD"/>
    <w:rsid w:val="00E43959"/>
    <w:rsid w:val="00E43B54"/>
    <w:rsid w:val="00E44177"/>
    <w:rsid w:val="00E4425E"/>
    <w:rsid w:val="00E44BD7"/>
    <w:rsid w:val="00E44C7F"/>
    <w:rsid w:val="00E45C4A"/>
    <w:rsid w:val="00E46357"/>
    <w:rsid w:val="00E4670C"/>
    <w:rsid w:val="00E46ED6"/>
    <w:rsid w:val="00E47B3C"/>
    <w:rsid w:val="00E50166"/>
    <w:rsid w:val="00E50A04"/>
    <w:rsid w:val="00E50BC4"/>
    <w:rsid w:val="00E50D9D"/>
    <w:rsid w:val="00E50EBE"/>
    <w:rsid w:val="00E51311"/>
    <w:rsid w:val="00E51344"/>
    <w:rsid w:val="00E514A9"/>
    <w:rsid w:val="00E51524"/>
    <w:rsid w:val="00E5199E"/>
    <w:rsid w:val="00E52124"/>
    <w:rsid w:val="00E526CE"/>
    <w:rsid w:val="00E5278D"/>
    <w:rsid w:val="00E52CED"/>
    <w:rsid w:val="00E535F3"/>
    <w:rsid w:val="00E53732"/>
    <w:rsid w:val="00E53A72"/>
    <w:rsid w:val="00E53CBA"/>
    <w:rsid w:val="00E53D73"/>
    <w:rsid w:val="00E5438C"/>
    <w:rsid w:val="00E54770"/>
    <w:rsid w:val="00E54C1F"/>
    <w:rsid w:val="00E54E0B"/>
    <w:rsid w:val="00E55284"/>
    <w:rsid w:val="00E55342"/>
    <w:rsid w:val="00E55520"/>
    <w:rsid w:val="00E5559E"/>
    <w:rsid w:val="00E559C5"/>
    <w:rsid w:val="00E55AAD"/>
    <w:rsid w:val="00E55B2F"/>
    <w:rsid w:val="00E55BA5"/>
    <w:rsid w:val="00E55DA5"/>
    <w:rsid w:val="00E55DCE"/>
    <w:rsid w:val="00E56C6E"/>
    <w:rsid w:val="00E56C9C"/>
    <w:rsid w:val="00E56CB8"/>
    <w:rsid w:val="00E56DA1"/>
    <w:rsid w:val="00E5732E"/>
    <w:rsid w:val="00E574B3"/>
    <w:rsid w:val="00E57AE8"/>
    <w:rsid w:val="00E57B61"/>
    <w:rsid w:val="00E57D4B"/>
    <w:rsid w:val="00E57E86"/>
    <w:rsid w:val="00E60051"/>
    <w:rsid w:val="00E600FC"/>
    <w:rsid w:val="00E60773"/>
    <w:rsid w:val="00E607E7"/>
    <w:rsid w:val="00E60C95"/>
    <w:rsid w:val="00E60CF7"/>
    <w:rsid w:val="00E61342"/>
    <w:rsid w:val="00E613AB"/>
    <w:rsid w:val="00E613F6"/>
    <w:rsid w:val="00E614E6"/>
    <w:rsid w:val="00E616A8"/>
    <w:rsid w:val="00E61AFC"/>
    <w:rsid w:val="00E62325"/>
    <w:rsid w:val="00E62DDB"/>
    <w:rsid w:val="00E63EE9"/>
    <w:rsid w:val="00E63F13"/>
    <w:rsid w:val="00E6423A"/>
    <w:rsid w:val="00E64350"/>
    <w:rsid w:val="00E643C1"/>
    <w:rsid w:val="00E644A9"/>
    <w:rsid w:val="00E64BE5"/>
    <w:rsid w:val="00E64E94"/>
    <w:rsid w:val="00E650E6"/>
    <w:rsid w:val="00E654E3"/>
    <w:rsid w:val="00E663BF"/>
    <w:rsid w:val="00E66605"/>
    <w:rsid w:val="00E66686"/>
    <w:rsid w:val="00E66C20"/>
    <w:rsid w:val="00E66D33"/>
    <w:rsid w:val="00E66EEC"/>
    <w:rsid w:val="00E67047"/>
    <w:rsid w:val="00E67314"/>
    <w:rsid w:val="00E676CA"/>
    <w:rsid w:val="00E67E93"/>
    <w:rsid w:val="00E701E5"/>
    <w:rsid w:val="00E702E5"/>
    <w:rsid w:val="00E7040F"/>
    <w:rsid w:val="00E709A8"/>
    <w:rsid w:val="00E709DD"/>
    <w:rsid w:val="00E71A09"/>
    <w:rsid w:val="00E71A3E"/>
    <w:rsid w:val="00E71B37"/>
    <w:rsid w:val="00E72075"/>
    <w:rsid w:val="00E720DF"/>
    <w:rsid w:val="00E72518"/>
    <w:rsid w:val="00E72574"/>
    <w:rsid w:val="00E72644"/>
    <w:rsid w:val="00E72C97"/>
    <w:rsid w:val="00E73080"/>
    <w:rsid w:val="00E73A86"/>
    <w:rsid w:val="00E74093"/>
    <w:rsid w:val="00E745A8"/>
    <w:rsid w:val="00E74719"/>
    <w:rsid w:val="00E747E0"/>
    <w:rsid w:val="00E74B49"/>
    <w:rsid w:val="00E74F95"/>
    <w:rsid w:val="00E751A5"/>
    <w:rsid w:val="00E755D8"/>
    <w:rsid w:val="00E7563C"/>
    <w:rsid w:val="00E75C57"/>
    <w:rsid w:val="00E75C96"/>
    <w:rsid w:val="00E75D57"/>
    <w:rsid w:val="00E75F6F"/>
    <w:rsid w:val="00E76241"/>
    <w:rsid w:val="00E76817"/>
    <w:rsid w:val="00E76CCE"/>
    <w:rsid w:val="00E76FD5"/>
    <w:rsid w:val="00E774B2"/>
    <w:rsid w:val="00E77670"/>
    <w:rsid w:val="00E7770B"/>
    <w:rsid w:val="00E80396"/>
    <w:rsid w:val="00E8063F"/>
    <w:rsid w:val="00E809B1"/>
    <w:rsid w:val="00E80ADA"/>
    <w:rsid w:val="00E80D18"/>
    <w:rsid w:val="00E815BB"/>
    <w:rsid w:val="00E817C6"/>
    <w:rsid w:val="00E81A99"/>
    <w:rsid w:val="00E81B30"/>
    <w:rsid w:val="00E81B72"/>
    <w:rsid w:val="00E81C45"/>
    <w:rsid w:val="00E81D25"/>
    <w:rsid w:val="00E81EA4"/>
    <w:rsid w:val="00E820E2"/>
    <w:rsid w:val="00E82643"/>
    <w:rsid w:val="00E82C3C"/>
    <w:rsid w:val="00E82C44"/>
    <w:rsid w:val="00E83152"/>
    <w:rsid w:val="00E84450"/>
    <w:rsid w:val="00E8471B"/>
    <w:rsid w:val="00E849C0"/>
    <w:rsid w:val="00E84DE4"/>
    <w:rsid w:val="00E855FF"/>
    <w:rsid w:val="00E85888"/>
    <w:rsid w:val="00E85E49"/>
    <w:rsid w:val="00E8605A"/>
    <w:rsid w:val="00E8624F"/>
    <w:rsid w:val="00E863BF"/>
    <w:rsid w:val="00E863E2"/>
    <w:rsid w:val="00E864A9"/>
    <w:rsid w:val="00E86597"/>
    <w:rsid w:val="00E867F5"/>
    <w:rsid w:val="00E86FFB"/>
    <w:rsid w:val="00E878C3"/>
    <w:rsid w:val="00E8799B"/>
    <w:rsid w:val="00E87BB8"/>
    <w:rsid w:val="00E87D19"/>
    <w:rsid w:val="00E9191B"/>
    <w:rsid w:val="00E91981"/>
    <w:rsid w:val="00E91A8B"/>
    <w:rsid w:val="00E91C94"/>
    <w:rsid w:val="00E926E0"/>
    <w:rsid w:val="00E92B29"/>
    <w:rsid w:val="00E92E20"/>
    <w:rsid w:val="00E931F2"/>
    <w:rsid w:val="00E93457"/>
    <w:rsid w:val="00E93CE3"/>
    <w:rsid w:val="00E93E13"/>
    <w:rsid w:val="00E93FE8"/>
    <w:rsid w:val="00E94082"/>
    <w:rsid w:val="00E94F27"/>
    <w:rsid w:val="00E95737"/>
    <w:rsid w:val="00E959E1"/>
    <w:rsid w:val="00E95B07"/>
    <w:rsid w:val="00E95EE8"/>
    <w:rsid w:val="00E95F78"/>
    <w:rsid w:val="00E96210"/>
    <w:rsid w:val="00E962F9"/>
    <w:rsid w:val="00E96DC9"/>
    <w:rsid w:val="00E976B9"/>
    <w:rsid w:val="00E97A90"/>
    <w:rsid w:val="00E97EAA"/>
    <w:rsid w:val="00EA0522"/>
    <w:rsid w:val="00EA1541"/>
    <w:rsid w:val="00EA19CC"/>
    <w:rsid w:val="00EA1D1C"/>
    <w:rsid w:val="00EA22EE"/>
    <w:rsid w:val="00EA275D"/>
    <w:rsid w:val="00EA2E58"/>
    <w:rsid w:val="00EA3637"/>
    <w:rsid w:val="00EA3EBC"/>
    <w:rsid w:val="00EA49BB"/>
    <w:rsid w:val="00EA4ED0"/>
    <w:rsid w:val="00EA5274"/>
    <w:rsid w:val="00EA5438"/>
    <w:rsid w:val="00EA5735"/>
    <w:rsid w:val="00EA6969"/>
    <w:rsid w:val="00EA6A19"/>
    <w:rsid w:val="00EA7159"/>
    <w:rsid w:val="00EA755A"/>
    <w:rsid w:val="00EA7F6E"/>
    <w:rsid w:val="00EA7F82"/>
    <w:rsid w:val="00EB0ABD"/>
    <w:rsid w:val="00EB0E46"/>
    <w:rsid w:val="00EB124A"/>
    <w:rsid w:val="00EB134D"/>
    <w:rsid w:val="00EB145F"/>
    <w:rsid w:val="00EB1982"/>
    <w:rsid w:val="00EB1FFF"/>
    <w:rsid w:val="00EB20DB"/>
    <w:rsid w:val="00EB23F1"/>
    <w:rsid w:val="00EB2C00"/>
    <w:rsid w:val="00EB3739"/>
    <w:rsid w:val="00EB380C"/>
    <w:rsid w:val="00EB38DC"/>
    <w:rsid w:val="00EB3C15"/>
    <w:rsid w:val="00EB47BC"/>
    <w:rsid w:val="00EB47EB"/>
    <w:rsid w:val="00EB4833"/>
    <w:rsid w:val="00EB4943"/>
    <w:rsid w:val="00EB4A1C"/>
    <w:rsid w:val="00EB4CC5"/>
    <w:rsid w:val="00EB50BA"/>
    <w:rsid w:val="00EB5449"/>
    <w:rsid w:val="00EB5462"/>
    <w:rsid w:val="00EB5957"/>
    <w:rsid w:val="00EB59B8"/>
    <w:rsid w:val="00EB5C18"/>
    <w:rsid w:val="00EB5C93"/>
    <w:rsid w:val="00EB67AF"/>
    <w:rsid w:val="00EB7435"/>
    <w:rsid w:val="00EB7F17"/>
    <w:rsid w:val="00EC0195"/>
    <w:rsid w:val="00EC0B4F"/>
    <w:rsid w:val="00EC0ED8"/>
    <w:rsid w:val="00EC10F4"/>
    <w:rsid w:val="00EC1104"/>
    <w:rsid w:val="00EC11B5"/>
    <w:rsid w:val="00EC1290"/>
    <w:rsid w:val="00EC12BC"/>
    <w:rsid w:val="00EC26D0"/>
    <w:rsid w:val="00EC2F8F"/>
    <w:rsid w:val="00EC326C"/>
    <w:rsid w:val="00EC32B7"/>
    <w:rsid w:val="00EC3358"/>
    <w:rsid w:val="00EC35A9"/>
    <w:rsid w:val="00EC3623"/>
    <w:rsid w:val="00EC39BE"/>
    <w:rsid w:val="00EC3C2E"/>
    <w:rsid w:val="00EC445E"/>
    <w:rsid w:val="00EC4595"/>
    <w:rsid w:val="00EC469C"/>
    <w:rsid w:val="00EC4AC8"/>
    <w:rsid w:val="00EC4D30"/>
    <w:rsid w:val="00EC4E9E"/>
    <w:rsid w:val="00EC4ECC"/>
    <w:rsid w:val="00EC5506"/>
    <w:rsid w:val="00EC55A4"/>
    <w:rsid w:val="00EC5711"/>
    <w:rsid w:val="00EC5A12"/>
    <w:rsid w:val="00EC5A84"/>
    <w:rsid w:val="00EC643A"/>
    <w:rsid w:val="00EC6C26"/>
    <w:rsid w:val="00EC76B0"/>
    <w:rsid w:val="00EC7744"/>
    <w:rsid w:val="00EC794D"/>
    <w:rsid w:val="00ED005F"/>
    <w:rsid w:val="00ED0096"/>
    <w:rsid w:val="00ED0344"/>
    <w:rsid w:val="00ED04DE"/>
    <w:rsid w:val="00ED04E6"/>
    <w:rsid w:val="00ED0A37"/>
    <w:rsid w:val="00ED0BFD"/>
    <w:rsid w:val="00ED1283"/>
    <w:rsid w:val="00ED1632"/>
    <w:rsid w:val="00ED1878"/>
    <w:rsid w:val="00ED24B5"/>
    <w:rsid w:val="00ED25E6"/>
    <w:rsid w:val="00ED26B1"/>
    <w:rsid w:val="00ED27C4"/>
    <w:rsid w:val="00ED2A0B"/>
    <w:rsid w:val="00ED2DF6"/>
    <w:rsid w:val="00ED323A"/>
    <w:rsid w:val="00ED359E"/>
    <w:rsid w:val="00ED37F2"/>
    <w:rsid w:val="00ED387F"/>
    <w:rsid w:val="00ED3883"/>
    <w:rsid w:val="00ED39ED"/>
    <w:rsid w:val="00ED461C"/>
    <w:rsid w:val="00ED46F1"/>
    <w:rsid w:val="00ED4AA4"/>
    <w:rsid w:val="00ED5663"/>
    <w:rsid w:val="00ED5AB2"/>
    <w:rsid w:val="00ED5FFC"/>
    <w:rsid w:val="00ED6190"/>
    <w:rsid w:val="00ED6701"/>
    <w:rsid w:val="00ED673A"/>
    <w:rsid w:val="00ED69B3"/>
    <w:rsid w:val="00ED6A69"/>
    <w:rsid w:val="00ED6A91"/>
    <w:rsid w:val="00ED6BC5"/>
    <w:rsid w:val="00ED7118"/>
    <w:rsid w:val="00ED72DF"/>
    <w:rsid w:val="00ED73CE"/>
    <w:rsid w:val="00ED75EB"/>
    <w:rsid w:val="00EE0A7C"/>
    <w:rsid w:val="00EE1484"/>
    <w:rsid w:val="00EE16CC"/>
    <w:rsid w:val="00EE1780"/>
    <w:rsid w:val="00EE181F"/>
    <w:rsid w:val="00EE192A"/>
    <w:rsid w:val="00EE1EA9"/>
    <w:rsid w:val="00EE20AF"/>
    <w:rsid w:val="00EE2821"/>
    <w:rsid w:val="00EE346E"/>
    <w:rsid w:val="00EE34C6"/>
    <w:rsid w:val="00EE3EF9"/>
    <w:rsid w:val="00EE4230"/>
    <w:rsid w:val="00EE42BD"/>
    <w:rsid w:val="00EE4BC0"/>
    <w:rsid w:val="00EE4D48"/>
    <w:rsid w:val="00EE4F98"/>
    <w:rsid w:val="00EE54AD"/>
    <w:rsid w:val="00EE5700"/>
    <w:rsid w:val="00EE5C8B"/>
    <w:rsid w:val="00EE5FFD"/>
    <w:rsid w:val="00EE60D3"/>
    <w:rsid w:val="00EE6A67"/>
    <w:rsid w:val="00EE6ABF"/>
    <w:rsid w:val="00EE6DAF"/>
    <w:rsid w:val="00EE7233"/>
    <w:rsid w:val="00EE72AB"/>
    <w:rsid w:val="00EE72E4"/>
    <w:rsid w:val="00EE74CC"/>
    <w:rsid w:val="00EE7507"/>
    <w:rsid w:val="00EE771D"/>
    <w:rsid w:val="00EE7BF7"/>
    <w:rsid w:val="00EF06ED"/>
    <w:rsid w:val="00EF0A13"/>
    <w:rsid w:val="00EF0E18"/>
    <w:rsid w:val="00EF116B"/>
    <w:rsid w:val="00EF16C6"/>
    <w:rsid w:val="00EF1AB2"/>
    <w:rsid w:val="00EF23A2"/>
    <w:rsid w:val="00EF2533"/>
    <w:rsid w:val="00EF27C6"/>
    <w:rsid w:val="00EF31B3"/>
    <w:rsid w:val="00EF3456"/>
    <w:rsid w:val="00EF3BEB"/>
    <w:rsid w:val="00EF4BCD"/>
    <w:rsid w:val="00EF5053"/>
    <w:rsid w:val="00EF55DB"/>
    <w:rsid w:val="00EF58D5"/>
    <w:rsid w:val="00EF5ACF"/>
    <w:rsid w:val="00EF5C1F"/>
    <w:rsid w:val="00EF5C51"/>
    <w:rsid w:val="00EF5E20"/>
    <w:rsid w:val="00EF6274"/>
    <w:rsid w:val="00EF66C2"/>
    <w:rsid w:val="00EF6A51"/>
    <w:rsid w:val="00EF6B69"/>
    <w:rsid w:val="00EF6EBE"/>
    <w:rsid w:val="00EF71D4"/>
    <w:rsid w:val="00EF7260"/>
    <w:rsid w:val="00EF766A"/>
    <w:rsid w:val="00EF7ABB"/>
    <w:rsid w:val="00EF7C26"/>
    <w:rsid w:val="00EF7EEC"/>
    <w:rsid w:val="00F00518"/>
    <w:rsid w:val="00F00C8E"/>
    <w:rsid w:val="00F011DF"/>
    <w:rsid w:val="00F013CA"/>
    <w:rsid w:val="00F01594"/>
    <w:rsid w:val="00F01603"/>
    <w:rsid w:val="00F01643"/>
    <w:rsid w:val="00F01954"/>
    <w:rsid w:val="00F01A05"/>
    <w:rsid w:val="00F02138"/>
    <w:rsid w:val="00F02B64"/>
    <w:rsid w:val="00F02BDB"/>
    <w:rsid w:val="00F0317A"/>
    <w:rsid w:val="00F0350D"/>
    <w:rsid w:val="00F03791"/>
    <w:rsid w:val="00F03E85"/>
    <w:rsid w:val="00F0569E"/>
    <w:rsid w:val="00F05C34"/>
    <w:rsid w:val="00F05DFD"/>
    <w:rsid w:val="00F05E7E"/>
    <w:rsid w:val="00F06316"/>
    <w:rsid w:val="00F0631C"/>
    <w:rsid w:val="00F065FE"/>
    <w:rsid w:val="00F06814"/>
    <w:rsid w:val="00F07078"/>
    <w:rsid w:val="00F070F0"/>
    <w:rsid w:val="00F07B78"/>
    <w:rsid w:val="00F07CE2"/>
    <w:rsid w:val="00F10255"/>
    <w:rsid w:val="00F108C8"/>
    <w:rsid w:val="00F10996"/>
    <w:rsid w:val="00F10CB0"/>
    <w:rsid w:val="00F11604"/>
    <w:rsid w:val="00F118AD"/>
    <w:rsid w:val="00F11C15"/>
    <w:rsid w:val="00F11DED"/>
    <w:rsid w:val="00F122C2"/>
    <w:rsid w:val="00F125F4"/>
    <w:rsid w:val="00F12831"/>
    <w:rsid w:val="00F12E03"/>
    <w:rsid w:val="00F13693"/>
    <w:rsid w:val="00F138C5"/>
    <w:rsid w:val="00F13C72"/>
    <w:rsid w:val="00F13CD7"/>
    <w:rsid w:val="00F13FA0"/>
    <w:rsid w:val="00F14376"/>
    <w:rsid w:val="00F1460B"/>
    <w:rsid w:val="00F14E7D"/>
    <w:rsid w:val="00F15013"/>
    <w:rsid w:val="00F15253"/>
    <w:rsid w:val="00F1538C"/>
    <w:rsid w:val="00F155D7"/>
    <w:rsid w:val="00F15852"/>
    <w:rsid w:val="00F15FE8"/>
    <w:rsid w:val="00F16602"/>
    <w:rsid w:val="00F1689D"/>
    <w:rsid w:val="00F16B9A"/>
    <w:rsid w:val="00F16EA1"/>
    <w:rsid w:val="00F174EE"/>
    <w:rsid w:val="00F176DB"/>
    <w:rsid w:val="00F17A29"/>
    <w:rsid w:val="00F17A89"/>
    <w:rsid w:val="00F20F1D"/>
    <w:rsid w:val="00F21323"/>
    <w:rsid w:val="00F214A1"/>
    <w:rsid w:val="00F217D5"/>
    <w:rsid w:val="00F22679"/>
    <w:rsid w:val="00F22AEE"/>
    <w:rsid w:val="00F2335B"/>
    <w:rsid w:val="00F247E8"/>
    <w:rsid w:val="00F24985"/>
    <w:rsid w:val="00F24F06"/>
    <w:rsid w:val="00F253DE"/>
    <w:rsid w:val="00F2571D"/>
    <w:rsid w:val="00F25900"/>
    <w:rsid w:val="00F259A3"/>
    <w:rsid w:val="00F25DEF"/>
    <w:rsid w:val="00F267AC"/>
    <w:rsid w:val="00F26807"/>
    <w:rsid w:val="00F26909"/>
    <w:rsid w:val="00F26D15"/>
    <w:rsid w:val="00F26EC1"/>
    <w:rsid w:val="00F271FE"/>
    <w:rsid w:val="00F275B7"/>
    <w:rsid w:val="00F279DE"/>
    <w:rsid w:val="00F27F68"/>
    <w:rsid w:val="00F30489"/>
    <w:rsid w:val="00F304C3"/>
    <w:rsid w:val="00F30A1E"/>
    <w:rsid w:val="00F30AC2"/>
    <w:rsid w:val="00F30FDC"/>
    <w:rsid w:val="00F31081"/>
    <w:rsid w:val="00F31098"/>
    <w:rsid w:val="00F310A7"/>
    <w:rsid w:val="00F315D8"/>
    <w:rsid w:val="00F319E1"/>
    <w:rsid w:val="00F319FE"/>
    <w:rsid w:val="00F31A35"/>
    <w:rsid w:val="00F31B6C"/>
    <w:rsid w:val="00F31BCA"/>
    <w:rsid w:val="00F3210B"/>
    <w:rsid w:val="00F3235E"/>
    <w:rsid w:val="00F3294D"/>
    <w:rsid w:val="00F32CC3"/>
    <w:rsid w:val="00F32DD5"/>
    <w:rsid w:val="00F332CD"/>
    <w:rsid w:val="00F33776"/>
    <w:rsid w:val="00F337E4"/>
    <w:rsid w:val="00F33951"/>
    <w:rsid w:val="00F33BB7"/>
    <w:rsid w:val="00F33C68"/>
    <w:rsid w:val="00F33E43"/>
    <w:rsid w:val="00F33F34"/>
    <w:rsid w:val="00F346D3"/>
    <w:rsid w:val="00F34BE4"/>
    <w:rsid w:val="00F34E48"/>
    <w:rsid w:val="00F352EA"/>
    <w:rsid w:val="00F3569F"/>
    <w:rsid w:val="00F357E1"/>
    <w:rsid w:val="00F35ECD"/>
    <w:rsid w:val="00F365EB"/>
    <w:rsid w:val="00F36695"/>
    <w:rsid w:val="00F36CE9"/>
    <w:rsid w:val="00F36DFB"/>
    <w:rsid w:val="00F36E00"/>
    <w:rsid w:val="00F3739F"/>
    <w:rsid w:val="00F373F1"/>
    <w:rsid w:val="00F3779B"/>
    <w:rsid w:val="00F37F18"/>
    <w:rsid w:val="00F40057"/>
    <w:rsid w:val="00F400D1"/>
    <w:rsid w:val="00F40330"/>
    <w:rsid w:val="00F4069A"/>
    <w:rsid w:val="00F406B8"/>
    <w:rsid w:val="00F40AAA"/>
    <w:rsid w:val="00F40D8D"/>
    <w:rsid w:val="00F41BE8"/>
    <w:rsid w:val="00F41D5F"/>
    <w:rsid w:val="00F421A1"/>
    <w:rsid w:val="00F429AA"/>
    <w:rsid w:val="00F43229"/>
    <w:rsid w:val="00F436AE"/>
    <w:rsid w:val="00F43A43"/>
    <w:rsid w:val="00F43A8E"/>
    <w:rsid w:val="00F44439"/>
    <w:rsid w:val="00F445FD"/>
    <w:rsid w:val="00F44666"/>
    <w:rsid w:val="00F44BEB"/>
    <w:rsid w:val="00F44FC6"/>
    <w:rsid w:val="00F45374"/>
    <w:rsid w:val="00F45407"/>
    <w:rsid w:val="00F45F14"/>
    <w:rsid w:val="00F45FCF"/>
    <w:rsid w:val="00F464A7"/>
    <w:rsid w:val="00F46708"/>
    <w:rsid w:val="00F46FD4"/>
    <w:rsid w:val="00F4703C"/>
    <w:rsid w:val="00F473F1"/>
    <w:rsid w:val="00F47417"/>
    <w:rsid w:val="00F474E0"/>
    <w:rsid w:val="00F474E5"/>
    <w:rsid w:val="00F50234"/>
    <w:rsid w:val="00F502E1"/>
    <w:rsid w:val="00F50338"/>
    <w:rsid w:val="00F5091C"/>
    <w:rsid w:val="00F50DC2"/>
    <w:rsid w:val="00F5100C"/>
    <w:rsid w:val="00F51239"/>
    <w:rsid w:val="00F516FA"/>
    <w:rsid w:val="00F51833"/>
    <w:rsid w:val="00F51C8A"/>
    <w:rsid w:val="00F52010"/>
    <w:rsid w:val="00F5252E"/>
    <w:rsid w:val="00F53227"/>
    <w:rsid w:val="00F5382E"/>
    <w:rsid w:val="00F53A89"/>
    <w:rsid w:val="00F53AA8"/>
    <w:rsid w:val="00F542E1"/>
    <w:rsid w:val="00F545BF"/>
    <w:rsid w:val="00F548B9"/>
    <w:rsid w:val="00F54903"/>
    <w:rsid w:val="00F54F50"/>
    <w:rsid w:val="00F5526F"/>
    <w:rsid w:val="00F55586"/>
    <w:rsid w:val="00F55C93"/>
    <w:rsid w:val="00F55F92"/>
    <w:rsid w:val="00F561D6"/>
    <w:rsid w:val="00F566E6"/>
    <w:rsid w:val="00F56710"/>
    <w:rsid w:val="00F56CFF"/>
    <w:rsid w:val="00F56D28"/>
    <w:rsid w:val="00F57100"/>
    <w:rsid w:val="00F5733A"/>
    <w:rsid w:val="00F57443"/>
    <w:rsid w:val="00F57F2F"/>
    <w:rsid w:val="00F60005"/>
    <w:rsid w:val="00F60A65"/>
    <w:rsid w:val="00F61751"/>
    <w:rsid w:val="00F61805"/>
    <w:rsid w:val="00F61816"/>
    <w:rsid w:val="00F61872"/>
    <w:rsid w:val="00F6226A"/>
    <w:rsid w:val="00F622CF"/>
    <w:rsid w:val="00F62554"/>
    <w:rsid w:val="00F62C68"/>
    <w:rsid w:val="00F62EA2"/>
    <w:rsid w:val="00F6318E"/>
    <w:rsid w:val="00F63228"/>
    <w:rsid w:val="00F6351A"/>
    <w:rsid w:val="00F63720"/>
    <w:rsid w:val="00F63730"/>
    <w:rsid w:val="00F63F6B"/>
    <w:rsid w:val="00F65491"/>
    <w:rsid w:val="00F65F3B"/>
    <w:rsid w:val="00F6614E"/>
    <w:rsid w:val="00F6683A"/>
    <w:rsid w:val="00F66F90"/>
    <w:rsid w:val="00F67353"/>
    <w:rsid w:val="00F67BF2"/>
    <w:rsid w:val="00F7054B"/>
    <w:rsid w:val="00F70917"/>
    <w:rsid w:val="00F70E27"/>
    <w:rsid w:val="00F713E0"/>
    <w:rsid w:val="00F71AC9"/>
    <w:rsid w:val="00F7282F"/>
    <w:rsid w:val="00F730D0"/>
    <w:rsid w:val="00F737E3"/>
    <w:rsid w:val="00F739E1"/>
    <w:rsid w:val="00F73B6E"/>
    <w:rsid w:val="00F73C36"/>
    <w:rsid w:val="00F73C4B"/>
    <w:rsid w:val="00F73C7A"/>
    <w:rsid w:val="00F73E1B"/>
    <w:rsid w:val="00F73EC4"/>
    <w:rsid w:val="00F74243"/>
    <w:rsid w:val="00F74B0A"/>
    <w:rsid w:val="00F751C4"/>
    <w:rsid w:val="00F756B0"/>
    <w:rsid w:val="00F75A51"/>
    <w:rsid w:val="00F75B76"/>
    <w:rsid w:val="00F765F7"/>
    <w:rsid w:val="00F76614"/>
    <w:rsid w:val="00F76C7C"/>
    <w:rsid w:val="00F76D3D"/>
    <w:rsid w:val="00F773E1"/>
    <w:rsid w:val="00F7744C"/>
    <w:rsid w:val="00F77A4A"/>
    <w:rsid w:val="00F77B77"/>
    <w:rsid w:val="00F77E7E"/>
    <w:rsid w:val="00F80076"/>
    <w:rsid w:val="00F807B9"/>
    <w:rsid w:val="00F809F6"/>
    <w:rsid w:val="00F80C2C"/>
    <w:rsid w:val="00F81135"/>
    <w:rsid w:val="00F8184F"/>
    <w:rsid w:val="00F81C51"/>
    <w:rsid w:val="00F81EDA"/>
    <w:rsid w:val="00F81EE0"/>
    <w:rsid w:val="00F81F8D"/>
    <w:rsid w:val="00F82245"/>
    <w:rsid w:val="00F82317"/>
    <w:rsid w:val="00F828F4"/>
    <w:rsid w:val="00F82D69"/>
    <w:rsid w:val="00F83554"/>
    <w:rsid w:val="00F83F3C"/>
    <w:rsid w:val="00F847BA"/>
    <w:rsid w:val="00F84880"/>
    <w:rsid w:val="00F84CA4"/>
    <w:rsid w:val="00F84DA5"/>
    <w:rsid w:val="00F85347"/>
    <w:rsid w:val="00F8542E"/>
    <w:rsid w:val="00F85612"/>
    <w:rsid w:val="00F85750"/>
    <w:rsid w:val="00F857B7"/>
    <w:rsid w:val="00F85EE2"/>
    <w:rsid w:val="00F8649D"/>
    <w:rsid w:val="00F8650A"/>
    <w:rsid w:val="00F87440"/>
    <w:rsid w:val="00F87912"/>
    <w:rsid w:val="00F87AC3"/>
    <w:rsid w:val="00F87E1C"/>
    <w:rsid w:val="00F87E28"/>
    <w:rsid w:val="00F90045"/>
    <w:rsid w:val="00F903DE"/>
    <w:rsid w:val="00F9089B"/>
    <w:rsid w:val="00F909DA"/>
    <w:rsid w:val="00F90E3A"/>
    <w:rsid w:val="00F91095"/>
    <w:rsid w:val="00F91129"/>
    <w:rsid w:val="00F912D9"/>
    <w:rsid w:val="00F91631"/>
    <w:rsid w:val="00F91878"/>
    <w:rsid w:val="00F919D3"/>
    <w:rsid w:val="00F91DFF"/>
    <w:rsid w:val="00F9265F"/>
    <w:rsid w:val="00F92892"/>
    <w:rsid w:val="00F92946"/>
    <w:rsid w:val="00F92E9B"/>
    <w:rsid w:val="00F9349E"/>
    <w:rsid w:val="00F9408C"/>
    <w:rsid w:val="00F943A0"/>
    <w:rsid w:val="00F94EB4"/>
    <w:rsid w:val="00F955DF"/>
    <w:rsid w:val="00F95812"/>
    <w:rsid w:val="00F9598D"/>
    <w:rsid w:val="00F965BC"/>
    <w:rsid w:val="00F9680F"/>
    <w:rsid w:val="00F96C31"/>
    <w:rsid w:val="00F96C7F"/>
    <w:rsid w:val="00F9703B"/>
    <w:rsid w:val="00F97260"/>
    <w:rsid w:val="00F97626"/>
    <w:rsid w:val="00F977E9"/>
    <w:rsid w:val="00F9796F"/>
    <w:rsid w:val="00F97E1A"/>
    <w:rsid w:val="00F97FA7"/>
    <w:rsid w:val="00FA0A38"/>
    <w:rsid w:val="00FA0CD5"/>
    <w:rsid w:val="00FA0F1F"/>
    <w:rsid w:val="00FA0FBF"/>
    <w:rsid w:val="00FA1127"/>
    <w:rsid w:val="00FA14BD"/>
    <w:rsid w:val="00FA15B0"/>
    <w:rsid w:val="00FA1840"/>
    <w:rsid w:val="00FA1B4F"/>
    <w:rsid w:val="00FA205C"/>
    <w:rsid w:val="00FA2188"/>
    <w:rsid w:val="00FA2601"/>
    <w:rsid w:val="00FA271A"/>
    <w:rsid w:val="00FA2D62"/>
    <w:rsid w:val="00FA2DA4"/>
    <w:rsid w:val="00FA33ED"/>
    <w:rsid w:val="00FA3A00"/>
    <w:rsid w:val="00FA3A61"/>
    <w:rsid w:val="00FA41FB"/>
    <w:rsid w:val="00FA4481"/>
    <w:rsid w:val="00FA47E4"/>
    <w:rsid w:val="00FA4A85"/>
    <w:rsid w:val="00FA5D39"/>
    <w:rsid w:val="00FA635F"/>
    <w:rsid w:val="00FA670C"/>
    <w:rsid w:val="00FA6C21"/>
    <w:rsid w:val="00FA6F5F"/>
    <w:rsid w:val="00FA6F7C"/>
    <w:rsid w:val="00FA743B"/>
    <w:rsid w:val="00FB00D1"/>
    <w:rsid w:val="00FB0280"/>
    <w:rsid w:val="00FB0961"/>
    <w:rsid w:val="00FB0B4E"/>
    <w:rsid w:val="00FB0B81"/>
    <w:rsid w:val="00FB0E7C"/>
    <w:rsid w:val="00FB112B"/>
    <w:rsid w:val="00FB162C"/>
    <w:rsid w:val="00FB1675"/>
    <w:rsid w:val="00FB1734"/>
    <w:rsid w:val="00FB1CE0"/>
    <w:rsid w:val="00FB1DC5"/>
    <w:rsid w:val="00FB230D"/>
    <w:rsid w:val="00FB2A62"/>
    <w:rsid w:val="00FB2E15"/>
    <w:rsid w:val="00FB2F05"/>
    <w:rsid w:val="00FB3384"/>
    <w:rsid w:val="00FB3796"/>
    <w:rsid w:val="00FB39F7"/>
    <w:rsid w:val="00FB43E8"/>
    <w:rsid w:val="00FB4617"/>
    <w:rsid w:val="00FB5196"/>
    <w:rsid w:val="00FB5459"/>
    <w:rsid w:val="00FB5545"/>
    <w:rsid w:val="00FB59E4"/>
    <w:rsid w:val="00FB5B53"/>
    <w:rsid w:val="00FB5C2A"/>
    <w:rsid w:val="00FB5CE7"/>
    <w:rsid w:val="00FB5F2F"/>
    <w:rsid w:val="00FB615B"/>
    <w:rsid w:val="00FB6A43"/>
    <w:rsid w:val="00FB6EC9"/>
    <w:rsid w:val="00FB7A6B"/>
    <w:rsid w:val="00FB7CF8"/>
    <w:rsid w:val="00FB7E91"/>
    <w:rsid w:val="00FC0119"/>
    <w:rsid w:val="00FC0257"/>
    <w:rsid w:val="00FC02F1"/>
    <w:rsid w:val="00FC04A6"/>
    <w:rsid w:val="00FC0E65"/>
    <w:rsid w:val="00FC0F57"/>
    <w:rsid w:val="00FC109E"/>
    <w:rsid w:val="00FC1673"/>
    <w:rsid w:val="00FC1800"/>
    <w:rsid w:val="00FC19CF"/>
    <w:rsid w:val="00FC2AC4"/>
    <w:rsid w:val="00FC2AEF"/>
    <w:rsid w:val="00FC34CA"/>
    <w:rsid w:val="00FC3E9D"/>
    <w:rsid w:val="00FC464F"/>
    <w:rsid w:val="00FC473E"/>
    <w:rsid w:val="00FC4EFD"/>
    <w:rsid w:val="00FC5CCF"/>
    <w:rsid w:val="00FC5F4A"/>
    <w:rsid w:val="00FC60B5"/>
    <w:rsid w:val="00FC6411"/>
    <w:rsid w:val="00FC68A7"/>
    <w:rsid w:val="00FC7311"/>
    <w:rsid w:val="00FC7923"/>
    <w:rsid w:val="00FC793D"/>
    <w:rsid w:val="00FC7A80"/>
    <w:rsid w:val="00FC7F3C"/>
    <w:rsid w:val="00FD0989"/>
    <w:rsid w:val="00FD0C05"/>
    <w:rsid w:val="00FD157B"/>
    <w:rsid w:val="00FD1D05"/>
    <w:rsid w:val="00FD212D"/>
    <w:rsid w:val="00FD2D43"/>
    <w:rsid w:val="00FD34A4"/>
    <w:rsid w:val="00FD39C6"/>
    <w:rsid w:val="00FD3EF9"/>
    <w:rsid w:val="00FD4198"/>
    <w:rsid w:val="00FD4C45"/>
    <w:rsid w:val="00FD50F0"/>
    <w:rsid w:val="00FD5285"/>
    <w:rsid w:val="00FD5782"/>
    <w:rsid w:val="00FD58D4"/>
    <w:rsid w:val="00FD661B"/>
    <w:rsid w:val="00FD7734"/>
    <w:rsid w:val="00FD776B"/>
    <w:rsid w:val="00FE08F1"/>
    <w:rsid w:val="00FE0A03"/>
    <w:rsid w:val="00FE0B6F"/>
    <w:rsid w:val="00FE12F4"/>
    <w:rsid w:val="00FE1358"/>
    <w:rsid w:val="00FE1C80"/>
    <w:rsid w:val="00FE1DEC"/>
    <w:rsid w:val="00FE2CC7"/>
    <w:rsid w:val="00FE2E8B"/>
    <w:rsid w:val="00FE2EFA"/>
    <w:rsid w:val="00FE3187"/>
    <w:rsid w:val="00FE359E"/>
    <w:rsid w:val="00FE35A2"/>
    <w:rsid w:val="00FE35C8"/>
    <w:rsid w:val="00FE3795"/>
    <w:rsid w:val="00FE425A"/>
    <w:rsid w:val="00FE469F"/>
    <w:rsid w:val="00FE46C9"/>
    <w:rsid w:val="00FE4A84"/>
    <w:rsid w:val="00FE50AA"/>
    <w:rsid w:val="00FE5AE1"/>
    <w:rsid w:val="00FE5D05"/>
    <w:rsid w:val="00FE6080"/>
    <w:rsid w:val="00FE6141"/>
    <w:rsid w:val="00FE6B66"/>
    <w:rsid w:val="00FE6FD8"/>
    <w:rsid w:val="00FE72FA"/>
    <w:rsid w:val="00FE7876"/>
    <w:rsid w:val="00FE7B05"/>
    <w:rsid w:val="00FE7B63"/>
    <w:rsid w:val="00FE7E5F"/>
    <w:rsid w:val="00FF0751"/>
    <w:rsid w:val="00FF0C68"/>
    <w:rsid w:val="00FF1059"/>
    <w:rsid w:val="00FF1AF6"/>
    <w:rsid w:val="00FF1E7D"/>
    <w:rsid w:val="00FF25EC"/>
    <w:rsid w:val="00FF2AD1"/>
    <w:rsid w:val="00FF2E08"/>
    <w:rsid w:val="00FF3339"/>
    <w:rsid w:val="00FF386D"/>
    <w:rsid w:val="00FF389C"/>
    <w:rsid w:val="00FF39CE"/>
    <w:rsid w:val="00FF3A5E"/>
    <w:rsid w:val="00FF3BD3"/>
    <w:rsid w:val="00FF3ED9"/>
    <w:rsid w:val="00FF401E"/>
    <w:rsid w:val="00FF4098"/>
    <w:rsid w:val="00FF454A"/>
    <w:rsid w:val="00FF45CC"/>
    <w:rsid w:val="00FF4864"/>
    <w:rsid w:val="00FF4A18"/>
    <w:rsid w:val="00FF540E"/>
    <w:rsid w:val="00FF570C"/>
    <w:rsid w:val="00FF5A35"/>
    <w:rsid w:val="00FF5BEB"/>
    <w:rsid w:val="00FF6197"/>
    <w:rsid w:val="00FF716B"/>
    <w:rsid w:val="00FF74DF"/>
    <w:rsid w:val="00FF76BA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B4357"/>
  <w15:docId w15:val="{C3845934-B269-46B3-9D32-01F02BEF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7468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B4746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47468"/>
    <w:pPr>
      <w:keepNext/>
      <w:keepLines/>
      <w:autoSpaceDE w:val="0"/>
      <w:autoSpaceDN w:val="0"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B47468"/>
    <w:pPr>
      <w:keepNext/>
      <w:keepLines/>
      <w:autoSpaceDE w:val="0"/>
      <w:autoSpaceDN w:val="0"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nhideWhenUsed/>
    <w:qFormat/>
    <w:rsid w:val="00B47468"/>
    <w:pPr>
      <w:keepNext/>
      <w:keepLines/>
      <w:autoSpaceDE w:val="0"/>
      <w:autoSpaceDN w:val="0"/>
      <w:spacing w:before="200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6046AA"/>
    <w:pPr>
      <w:jc w:val="both"/>
    </w:pPr>
  </w:style>
  <w:style w:type="character" w:customStyle="1" w:styleId="a4">
    <w:name w:val="Основной текст Знак"/>
    <w:link w:val="a3"/>
    <w:rsid w:val="00604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046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04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11"/>
    <w:qFormat/>
    <w:rsid w:val="00125E84"/>
    <w:pPr>
      <w:jc w:val="center"/>
    </w:pPr>
    <w:rPr>
      <w:b/>
      <w:bCs/>
      <w:i/>
      <w:iCs/>
      <w:sz w:val="28"/>
    </w:rPr>
  </w:style>
  <w:style w:type="paragraph" w:styleId="a8">
    <w:name w:val="Balloon Text"/>
    <w:basedOn w:val="a"/>
    <w:link w:val="a9"/>
    <w:uiPriority w:val="99"/>
    <w:semiHidden/>
    <w:rsid w:val="005B24A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57D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rsid w:val="00A8239B"/>
    <w:pPr>
      <w:widowControl w:val="0"/>
      <w:autoSpaceDE w:val="0"/>
      <w:autoSpaceDN w:val="0"/>
      <w:adjustRightInd w:val="0"/>
    </w:pPr>
  </w:style>
  <w:style w:type="paragraph" w:styleId="ab">
    <w:name w:val="List Paragraph"/>
    <w:basedOn w:val="a"/>
    <w:uiPriority w:val="34"/>
    <w:qFormat/>
    <w:rsid w:val="00287B31"/>
    <w:pPr>
      <w:widowControl w:val="0"/>
      <w:autoSpaceDE w:val="0"/>
      <w:autoSpaceDN w:val="0"/>
      <w:adjustRightInd w:val="0"/>
    </w:pPr>
  </w:style>
  <w:style w:type="paragraph" w:customStyle="1" w:styleId="21">
    <w:name w:val="Заголовок 21"/>
    <w:basedOn w:val="a"/>
    <w:uiPriority w:val="1"/>
    <w:qFormat/>
    <w:rsid w:val="00826B4A"/>
    <w:pPr>
      <w:widowControl w:val="0"/>
      <w:autoSpaceDE w:val="0"/>
      <w:autoSpaceDN w:val="0"/>
      <w:adjustRightInd w:val="0"/>
      <w:ind w:left="172"/>
      <w:outlineLvl w:val="1"/>
    </w:pPr>
    <w:rPr>
      <w:b/>
      <w:bCs/>
      <w:sz w:val="28"/>
      <w:szCs w:val="28"/>
    </w:rPr>
  </w:style>
  <w:style w:type="character" w:customStyle="1" w:styleId="ac">
    <w:name w:val="Основной текст_"/>
    <w:link w:val="12"/>
    <w:rsid w:val="009630BB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c"/>
    <w:rsid w:val="009630BB"/>
    <w:pPr>
      <w:shd w:val="clear" w:color="auto" w:fill="FFFFFF"/>
      <w:spacing w:before="1140" w:line="413" w:lineRule="exact"/>
      <w:ind w:hanging="2220"/>
    </w:pPr>
    <w:rPr>
      <w:rFonts w:ascii="Calibri" w:eastAsia="Calibri" w:hAnsi="Calibri"/>
      <w:sz w:val="23"/>
      <w:szCs w:val="23"/>
    </w:rPr>
  </w:style>
  <w:style w:type="paragraph" w:customStyle="1" w:styleId="ConsPlusNormal">
    <w:name w:val="ConsPlusNormal"/>
    <w:link w:val="ConsPlusNormal0"/>
    <w:rsid w:val="00C459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5">
    <w:name w:val="FR5"/>
    <w:rsid w:val="00677B41"/>
    <w:pPr>
      <w:widowControl w:val="0"/>
      <w:ind w:left="40" w:firstLine="160"/>
      <w:jc w:val="both"/>
    </w:pPr>
    <w:rPr>
      <w:rFonts w:ascii="Times New Roman" w:eastAsia="Times New Roman" w:hAnsi="Times New Roman"/>
      <w:sz w:val="16"/>
      <w:szCs w:val="16"/>
    </w:rPr>
  </w:style>
  <w:style w:type="paragraph" w:styleId="ad">
    <w:name w:val="footer"/>
    <w:basedOn w:val="a"/>
    <w:link w:val="ae"/>
    <w:unhideWhenUsed/>
    <w:rsid w:val="00994B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94BF5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A826C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1">
    <w:name w:val="Заголовок Знак1"/>
    <w:link w:val="a7"/>
    <w:rsid w:val="00392B85"/>
    <w:rPr>
      <w:rFonts w:ascii="Times New Roman" w:eastAsia="Times New Roman" w:hAnsi="Times New Roman"/>
      <w:b/>
      <w:bCs/>
      <w:i/>
      <w:iCs/>
      <w:sz w:val="28"/>
      <w:szCs w:val="24"/>
    </w:rPr>
  </w:style>
  <w:style w:type="paragraph" w:customStyle="1" w:styleId="Default">
    <w:name w:val="Default"/>
    <w:rsid w:val="00FE1DE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C843BE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C843BE"/>
    <w:rPr>
      <w:rFonts w:ascii="Times New Roman" w:eastAsia="Times New Roman" w:hAnsi="Times New Roman"/>
      <w:sz w:val="24"/>
      <w:szCs w:val="24"/>
    </w:rPr>
  </w:style>
  <w:style w:type="character" w:styleId="af1">
    <w:name w:val="Strong"/>
    <w:qFormat/>
    <w:rsid w:val="003871AB"/>
    <w:rPr>
      <w:b/>
      <w:bCs/>
    </w:rPr>
  </w:style>
  <w:style w:type="paragraph" w:customStyle="1" w:styleId="ConsPlusNonformat">
    <w:name w:val="ConsPlusNonformat"/>
    <w:uiPriority w:val="99"/>
    <w:rsid w:val="00FA33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juscontext">
    <w:name w:val="juscontext"/>
    <w:basedOn w:val="a"/>
    <w:rsid w:val="00B96CD5"/>
    <w:pPr>
      <w:spacing w:after="30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F275B7"/>
    <w:pPr>
      <w:pBdr>
        <w:top w:val="single" w:sz="6" w:space="15" w:color="EDEDED"/>
        <w:bottom w:val="single" w:sz="6" w:space="15" w:color="EDEDED"/>
      </w:pBdr>
      <w:shd w:val="clear" w:color="auto" w:fill="FAFA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00" w:after="300"/>
    </w:pPr>
    <w:rPr>
      <w:rFonts w:ascii="Courier New" w:hAnsi="Courier New"/>
      <w:color w:val="2080AD"/>
    </w:rPr>
  </w:style>
  <w:style w:type="character" w:customStyle="1" w:styleId="HTML0">
    <w:name w:val="Стандартный HTML Знак"/>
    <w:link w:val="HTML"/>
    <w:uiPriority w:val="99"/>
    <w:semiHidden/>
    <w:rsid w:val="00F275B7"/>
    <w:rPr>
      <w:rFonts w:ascii="Courier New" w:eastAsia="Times New Roman" w:hAnsi="Courier New" w:cs="Courier New"/>
      <w:color w:val="2080AD"/>
      <w:sz w:val="24"/>
      <w:szCs w:val="24"/>
      <w:shd w:val="clear" w:color="auto" w:fill="FAFAFA"/>
    </w:rPr>
  </w:style>
  <w:style w:type="character" w:customStyle="1" w:styleId="10">
    <w:name w:val="Заголовок 1 Знак"/>
    <w:link w:val="1"/>
    <w:uiPriority w:val="9"/>
    <w:rsid w:val="00B47468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link w:val="2"/>
    <w:rsid w:val="00B47468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semiHidden/>
    <w:rsid w:val="00B47468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link w:val="4"/>
    <w:rsid w:val="00B47468"/>
    <w:rPr>
      <w:rFonts w:ascii="Cambria" w:eastAsia="Times New Roman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rsid w:val="00B47468"/>
    <w:rPr>
      <w:rFonts w:ascii="Cambria" w:eastAsia="Times New Roman" w:hAnsi="Cambria"/>
      <w:color w:val="243F60"/>
    </w:rPr>
  </w:style>
  <w:style w:type="paragraph" w:customStyle="1" w:styleId="ConsNormal">
    <w:name w:val="ConsNormal"/>
    <w:rsid w:val="00B4746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uiPriority w:val="99"/>
    <w:locked/>
    <w:rsid w:val="00B47468"/>
    <w:rPr>
      <w:rFonts w:ascii="Arial" w:eastAsia="Times New Roman" w:hAnsi="Arial" w:cs="Arial"/>
    </w:rPr>
  </w:style>
  <w:style w:type="paragraph" w:customStyle="1" w:styleId="210">
    <w:name w:val="Основной текст 21"/>
    <w:basedOn w:val="a"/>
    <w:rsid w:val="00B47468"/>
    <w:pPr>
      <w:widowControl w:val="0"/>
      <w:suppressAutoHyphens/>
      <w:spacing w:after="120" w:line="480" w:lineRule="auto"/>
    </w:pPr>
    <w:rPr>
      <w:rFonts w:ascii="Arial" w:eastAsia="Arial Unicode MS" w:hAnsi="Arial"/>
      <w:kern w:val="1"/>
      <w:sz w:val="20"/>
      <w:lang w:eastAsia="ar-SA"/>
    </w:rPr>
  </w:style>
  <w:style w:type="character" w:styleId="af2">
    <w:name w:val="page number"/>
    <w:rsid w:val="00B47468"/>
  </w:style>
  <w:style w:type="paragraph" w:styleId="af3">
    <w:name w:val="Normal (Web)"/>
    <w:basedOn w:val="a"/>
    <w:rsid w:val="00B47468"/>
    <w:pPr>
      <w:spacing w:before="100" w:beforeAutospacing="1" w:after="100" w:afterAutospacing="1"/>
    </w:pPr>
  </w:style>
  <w:style w:type="character" w:customStyle="1" w:styleId="af4">
    <w:name w:val="Заголовок Знак"/>
    <w:rsid w:val="00B474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Текст выноски Знак"/>
    <w:link w:val="a8"/>
    <w:uiPriority w:val="99"/>
    <w:semiHidden/>
    <w:rsid w:val="00B47468"/>
    <w:rPr>
      <w:rFonts w:ascii="Tahoma" w:eastAsia="Times New Roman" w:hAnsi="Tahoma" w:cs="Tahoma"/>
      <w:sz w:val="16"/>
      <w:szCs w:val="16"/>
    </w:rPr>
  </w:style>
  <w:style w:type="paragraph" w:customStyle="1" w:styleId="consplusnormal1">
    <w:name w:val="consplusnormal1"/>
    <w:basedOn w:val="a"/>
    <w:rsid w:val="00B47468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styleId="af5">
    <w:name w:val="No Spacing"/>
    <w:link w:val="af6"/>
    <w:uiPriority w:val="1"/>
    <w:qFormat/>
    <w:rsid w:val="00B47468"/>
    <w:rPr>
      <w:rFonts w:ascii="Times New Roman" w:eastAsia="Times New Roman" w:hAnsi="Times New Roman"/>
      <w:sz w:val="24"/>
      <w:szCs w:val="24"/>
    </w:rPr>
  </w:style>
  <w:style w:type="character" w:customStyle="1" w:styleId="af6">
    <w:name w:val="Без интервала Знак"/>
    <w:link w:val="af5"/>
    <w:uiPriority w:val="1"/>
    <w:rsid w:val="00B47468"/>
    <w:rPr>
      <w:rFonts w:ascii="Times New Roman" w:eastAsia="Times New Roman" w:hAnsi="Times New Roman"/>
      <w:sz w:val="24"/>
      <w:szCs w:val="24"/>
    </w:rPr>
  </w:style>
  <w:style w:type="character" w:styleId="af7">
    <w:name w:val="Hyperlink"/>
    <w:rsid w:val="00B47468"/>
    <w:rPr>
      <w:color w:val="0000FF"/>
      <w:u w:val="single"/>
    </w:rPr>
  </w:style>
  <w:style w:type="character" w:customStyle="1" w:styleId="normaltextrun">
    <w:name w:val="normaltextrun"/>
    <w:rsid w:val="00B47468"/>
  </w:style>
  <w:style w:type="paragraph" w:customStyle="1" w:styleId="paragraph">
    <w:name w:val="paragraph"/>
    <w:basedOn w:val="a"/>
    <w:rsid w:val="00B47468"/>
    <w:pPr>
      <w:spacing w:before="100" w:beforeAutospacing="1" w:after="100" w:afterAutospacing="1"/>
    </w:pPr>
  </w:style>
  <w:style w:type="character" w:customStyle="1" w:styleId="eop">
    <w:name w:val="eop"/>
    <w:rsid w:val="00B47468"/>
  </w:style>
  <w:style w:type="character" w:customStyle="1" w:styleId="contextualspellingandgrammarerror">
    <w:name w:val="contextualspellingandgrammarerror"/>
    <w:rsid w:val="00B47468"/>
  </w:style>
  <w:style w:type="paragraph" w:customStyle="1" w:styleId="formattext">
    <w:name w:val="formattext"/>
    <w:basedOn w:val="a"/>
    <w:rsid w:val="00B4746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47468"/>
    <w:pPr>
      <w:spacing w:before="100" w:beforeAutospacing="1" w:after="100" w:afterAutospacing="1"/>
    </w:pPr>
  </w:style>
  <w:style w:type="character" w:styleId="af8">
    <w:name w:val="Emphasis"/>
    <w:uiPriority w:val="20"/>
    <w:qFormat/>
    <w:rsid w:val="00B474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5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5210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  <w:divsChild>
                    <w:div w:id="1032730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09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80943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  <w:divsChild>
                    <w:div w:id="2459195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2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7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3779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  <w:divsChild>
                    <w:div w:id="1984727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4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14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4686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  <w:divsChild>
                    <w:div w:id="11971610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5277D-74D2-425B-A635-EBC4B6E0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7086</Words>
  <Characters>40394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Вяземского городского поселения</Company>
  <LinksUpToDate>false</LinksUpToDate>
  <CharactersWithSpaces>47386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Мазаева Н.С.</dc:creator>
  <cp:lastModifiedBy>Иванова Наталья Николаевна</cp:lastModifiedBy>
  <cp:revision>2</cp:revision>
  <cp:lastPrinted>2025-02-26T09:25:00Z</cp:lastPrinted>
  <dcterms:created xsi:type="dcterms:W3CDTF">2025-02-26T11:22:00Z</dcterms:created>
  <dcterms:modified xsi:type="dcterms:W3CDTF">2025-02-26T11:22:00Z</dcterms:modified>
</cp:coreProperties>
</file>