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6A" w:rsidRPr="00A57A6A" w:rsidRDefault="00A57A6A" w:rsidP="00A57A6A">
      <w:pPr>
        <w:ind w:right="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Реестр </w:t>
      </w:r>
    </w:p>
    <w:p w:rsidR="00A57A6A" w:rsidRDefault="00A57A6A" w:rsidP="00A57A6A">
      <w:pPr>
        <w:ind w:right="21"/>
        <w:jc w:val="center"/>
        <w:rPr>
          <w:sz w:val="26"/>
          <w:szCs w:val="26"/>
        </w:rPr>
      </w:pPr>
      <w:r w:rsidRPr="006F1054">
        <w:rPr>
          <w:sz w:val="26"/>
          <w:szCs w:val="26"/>
        </w:rPr>
        <w:t xml:space="preserve"> ярмарок на территории муниципальн</w:t>
      </w:r>
      <w:r>
        <w:rPr>
          <w:sz w:val="26"/>
          <w:szCs w:val="26"/>
        </w:rPr>
        <w:t xml:space="preserve">ого образования </w:t>
      </w:r>
    </w:p>
    <w:p w:rsidR="00A57A6A" w:rsidRDefault="00A57A6A" w:rsidP="00A57A6A">
      <w:pPr>
        <w:ind w:right="21"/>
        <w:jc w:val="center"/>
        <w:rPr>
          <w:sz w:val="26"/>
          <w:szCs w:val="26"/>
        </w:rPr>
      </w:pPr>
      <w:r>
        <w:rPr>
          <w:sz w:val="26"/>
          <w:szCs w:val="26"/>
        </w:rPr>
        <w:t>«Вяземский муниципальный округ</w:t>
      </w:r>
      <w:r w:rsidRPr="006F1054">
        <w:rPr>
          <w:sz w:val="26"/>
          <w:szCs w:val="26"/>
        </w:rPr>
        <w:t>» См</w:t>
      </w:r>
      <w:r>
        <w:rPr>
          <w:sz w:val="26"/>
          <w:szCs w:val="26"/>
        </w:rPr>
        <w:t>оленской области на 2025</w:t>
      </w:r>
      <w:r w:rsidRPr="006F1054">
        <w:rPr>
          <w:sz w:val="26"/>
          <w:szCs w:val="26"/>
        </w:rPr>
        <w:t xml:space="preserve"> год</w:t>
      </w:r>
    </w:p>
    <w:p w:rsidR="00A57A6A" w:rsidRDefault="00A57A6A" w:rsidP="00A57A6A">
      <w:pPr>
        <w:ind w:right="21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167"/>
        <w:gridCol w:w="1830"/>
        <w:gridCol w:w="1936"/>
        <w:gridCol w:w="1830"/>
      </w:tblGrid>
      <w:tr w:rsidR="00A57A6A" w:rsidTr="00A57A6A">
        <w:tc>
          <w:tcPr>
            <w:tcW w:w="421" w:type="dxa"/>
          </w:tcPr>
          <w:p w:rsidR="00A57A6A" w:rsidRPr="00C602E7" w:rsidRDefault="00A57A6A" w:rsidP="00A57A6A">
            <w:pPr>
              <w:ind w:right="21"/>
              <w:jc w:val="center"/>
              <w:rPr>
                <w:b/>
              </w:rPr>
            </w:pPr>
            <w:r w:rsidRPr="00C602E7">
              <w:rPr>
                <w:b/>
              </w:rPr>
              <w:t>№ п/п</w:t>
            </w:r>
          </w:p>
        </w:tc>
        <w:tc>
          <w:tcPr>
            <w:tcW w:w="3274" w:type="dxa"/>
          </w:tcPr>
          <w:p w:rsidR="00A57A6A" w:rsidRPr="00C602E7" w:rsidRDefault="00A57A6A" w:rsidP="00A57A6A">
            <w:pPr>
              <w:ind w:right="21"/>
              <w:jc w:val="center"/>
              <w:rPr>
                <w:b/>
              </w:rPr>
            </w:pPr>
            <w:r w:rsidRPr="00C602E7">
              <w:rPr>
                <w:b/>
              </w:rPr>
              <w:t>Наименование</w:t>
            </w:r>
          </w:p>
          <w:p w:rsidR="00A57A6A" w:rsidRPr="00C602E7" w:rsidRDefault="00A57A6A" w:rsidP="00A57A6A">
            <w:pPr>
              <w:ind w:right="21"/>
              <w:jc w:val="center"/>
              <w:rPr>
                <w:b/>
              </w:rPr>
            </w:pPr>
            <w:r w:rsidRPr="00C602E7">
              <w:rPr>
                <w:b/>
              </w:rPr>
              <w:t>организатора</w:t>
            </w:r>
          </w:p>
          <w:p w:rsidR="00A57A6A" w:rsidRPr="00C602E7" w:rsidRDefault="00A57A6A" w:rsidP="00A57A6A">
            <w:pPr>
              <w:ind w:left="-101" w:right="-102"/>
              <w:jc w:val="center"/>
              <w:rPr>
                <w:b/>
              </w:rPr>
            </w:pPr>
            <w:r w:rsidRPr="00C602E7">
              <w:rPr>
                <w:b/>
              </w:rPr>
              <w:t>ярмарки</w:t>
            </w:r>
          </w:p>
        </w:tc>
        <w:tc>
          <w:tcPr>
            <w:tcW w:w="1857" w:type="dxa"/>
          </w:tcPr>
          <w:p w:rsidR="00A57A6A" w:rsidRPr="00C602E7" w:rsidRDefault="00A57A6A" w:rsidP="00A57A6A">
            <w:pPr>
              <w:ind w:right="21"/>
              <w:jc w:val="center"/>
              <w:rPr>
                <w:b/>
              </w:rPr>
            </w:pPr>
            <w:r w:rsidRPr="00C602E7">
              <w:rPr>
                <w:b/>
              </w:rPr>
              <w:t>Место проведения ярмарки</w:t>
            </w:r>
          </w:p>
        </w:tc>
        <w:tc>
          <w:tcPr>
            <w:tcW w:w="1936" w:type="dxa"/>
          </w:tcPr>
          <w:p w:rsidR="00A57A6A" w:rsidRPr="00C602E7" w:rsidRDefault="00A57A6A" w:rsidP="00A57A6A">
            <w:pPr>
              <w:ind w:right="21"/>
              <w:jc w:val="center"/>
              <w:rPr>
                <w:b/>
              </w:rPr>
            </w:pPr>
            <w:r w:rsidRPr="00C602E7">
              <w:rPr>
                <w:b/>
              </w:rPr>
              <w:t>Вид ярмарки</w:t>
            </w:r>
          </w:p>
        </w:tc>
        <w:tc>
          <w:tcPr>
            <w:tcW w:w="1857" w:type="dxa"/>
          </w:tcPr>
          <w:p w:rsidR="00A57A6A" w:rsidRPr="00C602E7" w:rsidRDefault="00A57A6A" w:rsidP="00A57A6A">
            <w:pPr>
              <w:ind w:right="21"/>
              <w:jc w:val="center"/>
              <w:rPr>
                <w:b/>
              </w:rPr>
            </w:pPr>
            <w:r w:rsidRPr="00C602E7">
              <w:rPr>
                <w:b/>
              </w:rPr>
              <w:t>Срок проведения ярмарки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center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Индивидуальный предприниматель </w:t>
            </w:r>
            <w:proofErr w:type="spellStart"/>
            <w:r w:rsidRPr="00AB747A">
              <w:rPr>
                <w:sz w:val="18"/>
                <w:szCs w:val="16"/>
              </w:rPr>
              <w:t>Юсубов</w:t>
            </w:r>
            <w:proofErr w:type="spellEnd"/>
            <w:r w:rsidRPr="00AB747A">
              <w:rPr>
                <w:sz w:val="18"/>
                <w:szCs w:val="16"/>
              </w:rPr>
              <w:t xml:space="preserve"> </w:t>
            </w:r>
            <w:proofErr w:type="spellStart"/>
            <w:r w:rsidRPr="00AB747A">
              <w:rPr>
                <w:sz w:val="18"/>
                <w:szCs w:val="16"/>
              </w:rPr>
              <w:t>Башарат</w:t>
            </w:r>
            <w:proofErr w:type="spellEnd"/>
            <w:r w:rsidRPr="00AB747A">
              <w:rPr>
                <w:sz w:val="18"/>
                <w:szCs w:val="16"/>
              </w:rPr>
              <w:t xml:space="preserve"> </w:t>
            </w:r>
            <w:proofErr w:type="spellStart"/>
            <w:r w:rsidRPr="00AB747A">
              <w:rPr>
                <w:sz w:val="18"/>
                <w:szCs w:val="16"/>
              </w:rPr>
              <w:t>Мохлуд</w:t>
            </w:r>
            <w:proofErr w:type="spellEnd"/>
            <w:r w:rsidRPr="00AB747A">
              <w:rPr>
                <w:sz w:val="18"/>
                <w:szCs w:val="16"/>
              </w:rPr>
              <w:t xml:space="preserve"> </w:t>
            </w:r>
            <w:proofErr w:type="spellStart"/>
            <w:r w:rsidRPr="00AB747A">
              <w:rPr>
                <w:sz w:val="18"/>
                <w:szCs w:val="16"/>
              </w:rPr>
              <w:t>оглы</w:t>
            </w:r>
            <w:proofErr w:type="spellEnd"/>
          </w:p>
          <w:p w:rsidR="00A57A6A" w:rsidRPr="00AB747A" w:rsidRDefault="00A57A6A" w:rsidP="00A57A6A">
            <w:pPr>
              <w:ind w:right="21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Pr="00AB747A" w:rsidRDefault="00A57A6A" w:rsidP="00A57A6A">
            <w:pPr>
              <w:ind w:left="-107" w:right="21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Смоленская область,</w:t>
            </w:r>
          </w:p>
          <w:p w:rsidR="00A57A6A" w:rsidRPr="00AB747A" w:rsidRDefault="00A57A6A" w:rsidP="00A57A6A">
            <w:pPr>
              <w:ind w:left="-107" w:right="21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 г. Вязьма, пересечение улиц Красноармейское шоссе и 25 Октября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Универсальная 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январь-дек</w:t>
            </w:r>
            <w:r>
              <w:rPr>
                <w:sz w:val="16"/>
                <w:szCs w:val="16"/>
              </w:rPr>
              <w:t>абрь 2025</w:t>
            </w:r>
            <w:r w:rsidRPr="00AB747A">
              <w:rPr>
                <w:sz w:val="16"/>
                <w:szCs w:val="16"/>
              </w:rPr>
              <w:t xml:space="preserve"> года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ООО «</w:t>
            </w:r>
            <w:proofErr w:type="spellStart"/>
            <w:r w:rsidRPr="00AB747A">
              <w:rPr>
                <w:sz w:val="18"/>
                <w:szCs w:val="16"/>
              </w:rPr>
              <w:t>Акросоп</w:t>
            </w:r>
            <w:proofErr w:type="spellEnd"/>
            <w:r w:rsidRPr="00AB747A">
              <w:rPr>
                <w:sz w:val="18"/>
                <w:szCs w:val="16"/>
              </w:rPr>
              <w:t>»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Смоленская область,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 г. Вязьма, улица Ленина, д.18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2025</w:t>
            </w:r>
            <w:r w:rsidRPr="00AB747A">
              <w:rPr>
                <w:sz w:val="16"/>
                <w:szCs w:val="16"/>
              </w:rPr>
              <w:t xml:space="preserve"> года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 Администрация муниципального образования «Вяземский район» Смоленской области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Смоленская область, г. Вязьма, проезд 25 Октября, в районе дома 11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Специализированная сельскохозяйственная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2025</w:t>
            </w:r>
            <w:r w:rsidRPr="00AB747A">
              <w:rPr>
                <w:sz w:val="16"/>
                <w:szCs w:val="16"/>
              </w:rPr>
              <w:t xml:space="preserve"> года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д. </w:t>
            </w:r>
            <w:proofErr w:type="spellStart"/>
            <w:r>
              <w:rPr>
                <w:sz w:val="18"/>
                <w:szCs w:val="16"/>
              </w:rPr>
              <w:t>Телепнево</w:t>
            </w:r>
            <w:proofErr w:type="spellEnd"/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автолавка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д. </w:t>
            </w:r>
            <w:proofErr w:type="spellStart"/>
            <w:r>
              <w:rPr>
                <w:sz w:val="18"/>
                <w:szCs w:val="16"/>
              </w:rPr>
              <w:t>Дьяковка</w:t>
            </w:r>
            <w:proofErr w:type="spellEnd"/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автолавка 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д. </w:t>
            </w:r>
            <w:proofErr w:type="spellStart"/>
            <w:r>
              <w:rPr>
                <w:sz w:val="18"/>
                <w:szCs w:val="16"/>
              </w:rPr>
              <w:t>Гришково</w:t>
            </w:r>
            <w:proofErr w:type="spellEnd"/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Универсальная 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автолавка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д. </w:t>
            </w:r>
            <w:proofErr w:type="spellStart"/>
            <w:r>
              <w:rPr>
                <w:sz w:val="18"/>
                <w:szCs w:val="16"/>
              </w:rPr>
              <w:t>Ермолинко</w:t>
            </w:r>
            <w:proofErr w:type="spellEnd"/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автолавка 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д. Быково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 xml:space="preserve">автолавка 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д. Дрожжино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автолавка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д. Горлово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автолавка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</w:t>
            </w:r>
            <w:r w:rsidRPr="00AB747A">
              <w:rPr>
                <w:sz w:val="16"/>
                <w:szCs w:val="16"/>
              </w:rPr>
              <w:t>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д. Богданова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автолавка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Вяземское РАЙПО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д. </w:t>
            </w:r>
            <w:proofErr w:type="spellStart"/>
            <w:r>
              <w:rPr>
                <w:sz w:val="18"/>
                <w:szCs w:val="16"/>
              </w:rPr>
              <w:t>Симово</w:t>
            </w:r>
            <w:proofErr w:type="spellEnd"/>
          </w:p>
        </w:tc>
        <w:tc>
          <w:tcPr>
            <w:tcW w:w="1936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автолавка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-88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ИП Антонюк В.А.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д. </w:t>
            </w:r>
            <w:proofErr w:type="spellStart"/>
            <w:r>
              <w:rPr>
                <w:sz w:val="18"/>
                <w:szCs w:val="16"/>
              </w:rPr>
              <w:t>Вырбово</w:t>
            </w:r>
            <w:proofErr w:type="spellEnd"/>
          </w:p>
        </w:tc>
        <w:tc>
          <w:tcPr>
            <w:tcW w:w="1936" w:type="dxa"/>
          </w:tcPr>
          <w:p w:rsidR="00A57A6A" w:rsidRPr="00AB747A" w:rsidRDefault="00A57A6A" w:rsidP="00A57A6A">
            <w:pPr>
              <w:ind w:left="-94" w:right="-79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автолавка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  <w:tr w:rsidR="00A57A6A" w:rsidTr="00A57A6A">
        <w:tc>
          <w:tcPr>
            <w:tcW w:w="421" w:type="dxa"/>
          </w:tcPr>
          <w:p w:rsidR="00A57A6A" w:rsidRDefault="00A57A6A" w:rsidP="00A57A6A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74" w:type="dxa"/>
          </w:tcPr>
          <w:p w:rsidR="00A57A6A" w:rsidRPr="00AB747A" w:rsidRDefault="00A57A6A" w:rsidP="00A57A6A">
            <w:pPr>
              <w:ind w:right="-88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ИП Антонюк В.А.</w:t>
            </w:r>
          </w:p>
          <w:p w:rsidR="00A57A6A" w:rsidRPr="00AB747A" w:rsidRDefault="00A57A6A" w:rsidP="00A57A6A">
            <w:pPr>
              <w:ind w:right="-88"/>
              <w:jc w:val="both"/>
              <w:rPr>
                <w:sz w:val="18"/>
                <w:szCs w:val="16"/>
              </w:rPr>
            </w:pP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д. Гашено</w:t>
            </w:r>
          </w:p>
        </w:tc>
        <w:tc>
          <w:tcPr>
            <w:tcW w:w="1936" w:type="dxa"/>
          </w:tcPr>
          <w:p w:rsidR="00A57A6A" w:rsidRPr="00AB747A" w:rsidRDefault="00A57A6A" w:rsidP="00A57A6A">
            <w:pPr>
              <w:ind w:left="-94" w:right="-79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Универсальная</w:t>
            </w:r>
          </w:p>
          <w:p w:rsidR="00A57A6A" w:rsidRPr="00AB747A" w:rsidRDefault="00A57A6A" w:rsidP="00A57A6A">
            <w:pPr>
              <w:ind w:left="-94" w:right="-79"/>
              <w:jc w:val="both"/>
              <w:rPr>
                <w:sz w:val="18"/>
                <w:szCs w:val="16"/>
              </w:rPr>
            </w:pPr>
            <w:r w:rsidRPr="00AB747A">
              <w:rPr>
                <w:sz w:val="18"/>
                <w:szCs w:val="16"/>
              </w:rPr>
              <w:t>автолавка</w:t>
            </w:r>
          </w:p>
        </w:tc>
        <w:tc>
          <w:tcPr>
            <w:tcW w:w="1857" w:type="dxa"/>
          </w:tcPr>
          <w:p w:rsidR="00A57A6A" w:rsidRPr="00AB747A" w:rsidRDefault="00A57A6A" w:rsidP="00A57A6A">
            <w:pPr>
              <w:ind w:right="21"/>
              <w:jc w:val="both"/>
              <w:rPr>
                <w:sz w:val="16"/>
                <w:szCs w:val="16"/>
              </w:rPr>
            </w:pPr>
            <w:r w:rsidRPr="00AB747A">
              <w:rPr>
                <w:sz w:val="16"/>
                <w:szCs w:val="16"/>
              </w:rPr>
              <w:t>постоянно</w:t>
            </w:r>
          </w:p>
        </w:tc>
      </w:tr>
    </w:tbl>
    <w:p w:rsidR="00A57A6A" w:rsidRPr="006F1054" w:rsidRDefault="00A57A6A" w:rsidP="00A57A6A">
      <w:pPr>
        <w:ind w:right="21"/>
        <w:jc w:val="center"/>
        <w:rPr>
          <w:sz w:val="26"/>
          <w:szCs w:val="26"/>
        </w:rPr>
      </w:pPr>
      <w:bookmarkStart w:id="0" w:name="_GoBack"/>
      <w:bookmarkEnd w:id="0"/>
    </w:p>
    <w:sectPr w:rsidR="00A57A6A" w:rsidRPr="006F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6A"/>
    <w:rsid w:val="003068ED"/>
    <w:rsid w:val="00A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F310"/>
  <w15:chartTrackingRefBased/>
  <w15:docId w15:val="{F2365D2F-197A-4DAC-A3E0-9E1DD7F2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Кириллова</dc:creator>
  <cp:keywords/>
  <dc:description/>
  <cp:lastModifiedBy>Ольга Викторовна Кириллова</cp:lastModifiedBy>
  <cp:revision>1</cp:revision>
  <dcterms:created xsi:type="dcterms:W3CDTF">2025-06-10T11:22:00Z</dcterms:created>
  <dcterms:modified xsi:type="dcterms:W3CDTF">2025-06-10T11:25:00Z</dcterms:modified>
</cp:coreProperties>
</file>