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14459C51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330827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7340E4">
        <w:rPr>
          <w:rFonts w:ascii="Times New Roman" w:hAnsi="Times New Roman" w:cs="Times New Roman"/>
          <w:b/>
          <w:sz w:val="24"/>
          <w:szCs w:val="24"/>
        </w:rPr>
        <w:t>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27">
        <w:rPr>
          <w:rFonts w:ascii="Times New Roman" w:hAnsi="Times New Roman" w:cs="Times New Roman"/>
          <w:b/>
          <w:sz w:val="24"/>
          <w:szCs w:val="24"/>
        </w:rPr>
        <w:t>июл</w:t>
      </w:r>
      <w:r w:rsidR="007340E4">
        <w:rPr>
          <w:rFonts w:ascii="Times New Roman" w:hAnsi="Times New Roman" w:cs="Times New Roman"/>
          <w:b/>
          <w:sz w:val="24"/>
          <w:szCs w:val="24"/>
        </w:rPr>
        <w:t>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0F5AF0D0" w:rsidR="00D41F10" w:rsidRPr="000D62AF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 w:rsidRPr="000D62AF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0D62AF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30827" w:rsidRPr="000D62AF">
        <w:rPr>
          <w:rFonts w:ascii="Times New Roman" w:hAnsi="Times New Roman" w:cs="Times New Roman"/>
          <w:b/>
          <w:bCs/>
          <w:sz w:val="20"/>
          <w:szCs w:val="24"/>
        </w:rPr>
        <w:t>с 10.07</w:t>
      </w:r>
      <w:r w:rsidR="00BD1410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330827" w:rsidRPr="000D62AF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69747C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2254C4B3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30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74D23EF5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30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16AF2" w:rsidRPr="00B03B49" w14:paraId="534143F9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7A8B2DE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7908AED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217F284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0742D83" w14:textId="7241248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02EF1B" w14:textId="2CE96D6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-2,14%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F9BA3AA" w14:textId="6956BEE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E2AE30" w14:textId="3FE7575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12,25%</w:t>
            </w:r>
          </w:p>
        </w:tc>
      </w:tr>
      <w:tr w:rsidR="00316AF2" w:rsidRPr="00B03B49" w14:paraId="17120834" w14:textId="77777777" w:rsidTr="008E3F39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7AE8848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sz w:val="24"/>
                <w:szCs w:val="24"/>
              </w:rPr>
              <w:t>2 392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108E74C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7652556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2 426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9925A32" w14:textId="5689E67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-87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E9AF938" w14:textId="50BAE90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-3,46%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5A57B701" w14:textId="290ED59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34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72147D26" w14:textId="3924B6A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1,42%</w:t>
            </w:r>
          </w:p>
        </w:tc>
      </w:tr>
      <w:tr w:rsidR="00316AF2" w:rsidRPr="00B03B49" w14:paraId="353F2F9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564BF89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1 437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448FC86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627BC98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1 429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3548CC" w14:textId="239A5D9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-75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B368B2E" w14:textId="10F8D9A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-4,99%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65214" w14:textId="50810D3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07B889" w14:textId="01E51FA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-0,56%</w:t>
            </w:r>
          </w:p>
        </w:tc>
      </w:tr>
      <w:tr w:rsidR="00316AF2" w:rsidRPr="00B03B49" w14:paraId="09C0A68E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316AF2" w:rsidRPr="00DF35A6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7D3D9DB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sz w:val="24"/>
                <w:szCs w:val="24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5F71F5B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7259404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99D6049" w14:textId="6675E41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583BEBE" w14:textId="7EED886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7,06%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3939EB" w14:textId="4DFBD1E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6FBD5E" w14:textId="50B0B0B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7,06%</w:t>
            </w:r>
          </w:p>
        </w:tc>
      </w:tr>
      <w:tr w:rsidR="00316AF2" w:rsidRPr="00B03B49" w14:paraId="63629A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5052F0D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3864FE3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61B6CA3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77527FA" w14:textId="5E1545C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48B8C26" w14:textId="360D10A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-3,33%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88C379D" w14:textId="2FCEC8A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3E6983" w14:textId="2AF36D6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2,11%</w:t>
            </w:r>
          </w:p>
        </w:tc>
      </w:tr>
      <w:tr w:rsidR="00316AF2" w:rsidRPr="00B03B49" w14:paraId="3B590E7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4563E28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3BFD65E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78257A2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91E97CA" w14:textId="67A4870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5B1F13A" w14:textId="7F4A706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-1,89%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03DE5" w14:textId="57B9DD7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D375C0" w14:textId="1072FE0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5,96%</w:t>
            </w:r>
          </w:p>
        </w:tc>
      </w:tr>
      <w:tr w:rsidR="00316AF2" w:rsidRPr="00B03B49" w14:paraId="5DC5502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0D66422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343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07311A2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13A452D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3A3C806" w14:textId="3D4A92F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D3D63BF" w14:textId="58B5CFB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0,84%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72880DD" w14:textId="2687D81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E45609" w14:textId="4479AEC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5,25%</w:t>
            </w:r>
          </w:p>
        </w:tc>
      </w:tr>
      <w:tr w:rsidR="00316AF2" w:rsidRPr="00B03B49" w14:paraId="7236BD0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58D028B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2B65159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6BCAD64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457584" w14:textId="62AAE56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5BA1B39" w14:textId="2E7BFF8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0,00%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B3447A" w14:textId="0B3268D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B56F662" w14:textId="27EC356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11,34%</w:t>
            </w:r>
          </w:p>
        </w:tc>
      </w:tr>
      <w:tr w:rsidR="00316AF2" w:rsidRPr="00B03B49" w14:paraId="4CDDAD6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3EFC621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6884FFC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64DD35C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C03049C" w14:textId="6CB081C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D4D6E6" w14:textId="64CA7C4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-6,02%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24503B4" w14:textId="2BC9869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CABFB89" w14:textId="6D3CFDF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-2,34%</w:t>
            </w:r>
          </w:p>
        </w:tc>
      </w:tr>
      <w:tr w:rsidR="00316AF2" w:rsidRPr="00B03B49" w14:paraId="73CC3C6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0C1D559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578121A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68F85CB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AA1805" w14:textId="40E7751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E683D1F" w14:textId="53B2C90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-0,41%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FDCF23" w14:textId="57E8900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005BBD" w14:textId="0FEB24F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4,70%</w:t>
            </w:r>
          </w:p>
        </w:tc>
      </w:tr>
      <w:tr w:rsidR="00316AF2" w:rsidRPr="00B03B49" w14:paraId="0CBDFE9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256E0CB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sz w:val="24"/>
                <w:szCs w:val="24"/>
              </w:rPr>
              <w:t>374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7ADD3CA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4FB7610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31187DA" w14:textId="540484E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29564BA" w14:textId="3F1A668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-5,54%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605B1" w14:textId="4AF5838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1553424" w14:textId="47C29DB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0,27%</w:t>
            </w:r>
          </w:p>
        </w:tc>
      </w:tr>
      <w:tr w:rsidR="00316AF2" w:rsidRPr="00B03B49" w14:paraId="3BEA2A18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31EE840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sz w:val="24"/>
                <w:szCs w:val="24"/>
              </w:rPr>
              <w:t>174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C3B27D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31C78BB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D6C3BB" w14:textId="0D7B42B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B1FCD2E" w14:textId="380C435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-1,03%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E0F14EE" w14:textId="1028612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3A2E9A5" w14:textId="7822C99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10,34%</w:t>
            </w:r>
          </w:p>
        </w:tc>
      </w:tr>
      <w:tr w:rsidR="00316AF2" w:rsidRPr="00B03B49" w14:paraId="2F83A72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42BCE60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5D2F7C5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23AAFBF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ABEAC7F" w14:textId="4650C2A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FEC543C" w14:textId="105923B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-3,63%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68624E" w14:textId="699C6BD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7902261" w14:textId="30E1E3C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1,64%</w:t>
            </w:r>
          </w:p>
        </w:tc>
      </w:tr>
      <w:tr w:rsidR="00316AF2" w:rsidRPr="00B03B49" w14:paraId="56DE02D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138D451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67CB832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532C6E2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067B10E" w14:textId="756D61D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003FC7" w14:textId="64E647E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0,00%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9B7907" w14:textId="64EB5C5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87EE32D" w14:textId="3442982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4,36%</w:t>
            </w:r>
          </w:p>
        </w:tc>
      </w:tr>
      <w:tr w:rsidR="00316AF2" w:rsidRPr="00B03B49" w14:paraId="02A845A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53EAB0E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1 729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1CAE70F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133FF73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1 750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0C9A8D6" w14:textId="3D619A6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-48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35EE7E4" w14:textId="4218E84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-2,67%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F300FA" w14:textId="79D2DCA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7794711" w14:textId="2967515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1,21%</w:t>
            </w:r>
          </w:p>
        </w:tc>
      </w:tr>
      <w:tr w:rsidR="00316AF2" w:rsidRPr="00B03B49" w14:paraId="06FCA4F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748A057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787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30363A6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71230DD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D8921A9" w14:textId="33DB7F9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0DD14E1" w14:textId="3387B9D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-1,34%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76D654" w14:textId="7BA7BD9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6091F24" w14:textId="6D20F49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3,18%</w:t>
            </w:r>
          </w:p>
        </w:tc>
      </w:tr>
      <w:tr w:rsidR="00316AF2" w:rsidRPr="00B03B49" w14:paraId="188E66D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7BFC6A5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1 550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18576DB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161B733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1 570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991B45" w14:textId="0E47081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-51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B7F27E" w14:textId="02E54CE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-3,15%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4DEB01B" w14:textId="245326D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E16B79B" w14:textId="2505903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1,29%</w:t>
            </w:r>
          </w:p>
        </w:tc>
      </w:tr>
      <w:tr w:rsidR="00316AF2" w:rsidRPr="00B03B49" w14:paraId="73F3968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3BBAB1F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2 628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443D811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3F77C08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2 888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C1F7DC1" w14:textId="79C387C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F282331" w14:textId="15A80C7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0,42%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1DACC9D" w14:textId="617AA23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1E89D9F" w14:textId="38ACF03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9,89%</w:t>
            </w:r>
          </w:p>
        </w:tc>
      </w:tr>
      <w:tr w:rsidR="00316AF2" w:rsidRPr="00B03B49" w14:paraId="486016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039BA12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19A151B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00AF8CB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E738AB4" w14:textId="615C589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9D044B" w14:textId="33274DE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-2,83%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BA701C" w14:textId="5D88539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6BCB39" w14:textId="51FB60A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1,27%</w:t>
            </w:r>
          </w:p>
        </w:tc>
      </w:tr>
      <w:tr w:rsidR="00316AF2" w:rsidRPr="00B03B49" w14:paraId="33D8652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0625777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5DD2B01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76220FD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2679BAF" w14:textId="1F181A9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BCC84F5" w14:textId="3A8C19A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0,70%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157290" w14:textId="33B7EB9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8C3B2" w14:textId="31D5E28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7,46%</w:t>
            </w:r>
          </w:p>
        </w:tc>
      </w:tr>
      <w:tr w:rsidR="00316AF2" w:rsidRPr="00B03B49" w14:paraId="54502E4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494465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03CED60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2A0605C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7FCBD9" w14:textId="723632B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ABC113C" w14:textId="7ED8674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-2,67%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EDF69F" w14:textId="7560841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1B2B12" w14:textId="12B7B2B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3,66%</w:t>
            </w:r>
          </w:p>
        </w:tc>
      </w:tr>
      <w:tr w:rsidR="00316AF2" w:rsidRPr="00B03B49" w14:paraId="5F1C52F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39B5C89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199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0EE0EB7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180F4EA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6EEE0A7" w14:textId="5605264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2D308C" w14:textId="2A16472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4,17%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AC4872" w14:textId="2C50841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964123D" w14:textId="27E7CC6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13,07%</w:t>
            </w:r>
          </w:p>
        </w:tc>
      </w:tr>
      <w:tr w:rsidR="00316AF2" w:rsidRPr="00B03B49" w14:paraId="5AA9C4F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1AD985F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4EFC0FA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09255DE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B3C79A" w14:textId="00F08BE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1FD1172" w14:textId="196FD058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-3,98%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4932C97" w14:textId="029A77A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225F2A" w14:textId="7AECCD0E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1,58%</w:t>
            </w:r>
          </w:p>
        </w:tc>
      </w:tr>
      <w:tr w:rsidR="00316AF2" w:rsidRPr="00B03B49" w14:paraId="5361C88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04EB8BF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6553635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3E32FBE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80905C7" w14:textId="347F34E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2F69A6" w14:textId="043C3C0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-4,97%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F4F4A6" w14:textId="6983834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5A5B00" w14:textId="7551236B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-1,29%</w:t>
            </w:r>
          </w:p>
        </w:tc>
      </w:tr>
      <w:tr w:rsidR="00316AF2" w:rsidRPr="00B03B49" w14:paraId="535D65A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0871358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1 687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006A732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4863CD2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1 733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62EBF0A" w14:textId="52DA302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-71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A638E8A" w14:textId="4B6DF78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-3,94%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602EE7" w14:textId="44C8C92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46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CF44DE7" w14:textId="65D93AEC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2,73%</w:t>
            </w:r>
          </w:p>
        </w:tc>
      </w:tr>
      <w:tr w:rsidR="00316AF2" w:rsidRPr="00B03B49" w14:paraId="64B93D7F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0CD7D113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1AD8B26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2459D0B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F1EDC46" w14:textId="0BBD267A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DF546DD" w14:textId="471113D5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-3,89%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5AC7987" w14:textId="59B66F90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4BF29F3" w14:textId="46E2BC82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0,56%</w:t>
            </w:r>
          </w:p>
        </w:tc>
      </w:tr>
      <w:tr w:rsidR="00316AF2" w:rsidRPr="00B03B49" w14:paraId="3961451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316AF2" w:rsidRPr="00B03B49" w:rsidRDefault="00316AF2" w:rsidP="00316AF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316AF2" w:rsidRPr="007678E3" w:rsidRDefault="00316AF2" w:rsidP="00316AF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31A44D6F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19 867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0DB1AD74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6BB7BD16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bCs/>
                <w:sz w:val="24"/>
                <w:szCs w:val="24"/>
              </w:rPr>
              <w:t>20 394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6EF0A2" w14:textId="160EE831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-527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81220A9" w14:textId="58E631F9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-2,52%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7BDAE0" w14:textId="03668EDD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527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8870EF" w14:textId="10835A47" w:rsidR="00316AF2" w:rsidRPr="00316AF2" w:rsidRDefault="00316AF2" w:rsidP="00316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F2">
              <w:rPr>
                <w:sz w:val="24"/>
                <w:szCs w:val="24"/>
              </w:rPr>
              <w:t>2,65%</w:t>
            </w:r>
          </w:p>
        </w:tc>
      </w:tr>
      <w:tr w:rsidR="007F0C28" w:rsidRPr="00B03B49" w14:paraId="16AC0BDB" w14:textId="77777777" w:rsidTr="008E3F39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7F0C28" w:rsidRPr="00B03B49" w:rsidRDefault="007F0C28" w:rsidP="007F0C2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25ED9C4F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37163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65245CAC" w:rsidR="007F0C28" w:rsidRPr="007F0C28" w:rsidRDefault="007F0C28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6E25C976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02A2D5CC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70662DD6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-0,47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B06563" w14:textId="36713565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+1148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44EA16E1" w:rsidR="007F0C28" w:rsidRPr="007F0C28" w:rsidRDefault="00316AF2" w:rsidP="007F0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+3,09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18FA6812" w:rsidR="00774DF9" w:rsidRPr="009200AD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0AD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800E2A" w:rsidRPr="009200AD">
        <w:rPr>
          <w:rFonts w:ascii="Times New Roman" w:hAnsi="Times New Roman" w:cs="Times New Roman"/>
          <w:sz w:val="24"/>
          <w:szCs w:val="24"/>
        </w:rPr>
        <w:t>за период с июл</w:t>
      </w:r>
      <w:r w:rsidR="00681B32" w:rsidRPr="009200AD">
        <w:rPr>
          <w:rFonts w:ascii="Times New Roman" w:hAnsi="Times New Roman" w:cs="Times New Roman"/>
          <w:sz w:val="24"/>
          <w:szCs w:val="24"/>
        </w:rPr>
        <w:t>я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4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00E2A" w:rsidRPr="009200AD">
        <w:rPr>
          <w:rFonts w:ascii="Times New Roman" w:hAnsi="Times New Roman" w:cs="Times New Roman"/>
          <w:sz w:val="24"/>
          <w:szCs w:val="24"/>
        </w:rPr>
        <w:t>июл</w:t>
      </w:r>
      <w:r w:rsidR="00681B32" w:rsidRPr="009200AD">
        <w:rPr>
          <w:rFonts w:ascii="Times New Roman" w:hAnsi="Times New Roman" w:cs="Times New Roman"/>
          <w:sz w:val="24"/>
          <w:szCs w:val="24"/>
        </w:rPr>
        <w:t>ь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5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9200AD">
        <w:rPr>
          <w:rFonts w:ascii="Times New Roman" w:hAnsi="Times New Roman" w:cs="Times New Roman"/>
          <w:sz w:val="24"/>
          <w:szCs w:val="24"/>
        </w:rPr>
        <w:t>р</w:t>
      </w:r>
      <w:r w:rsidR="00027F24" w:rsidRPr="009200AD">
        <w:rPr>
          <w:rFonts w:ascii="Times New Roman" w:hAnsi="Times New Roman" w:cs="Times New Roman"/>
          <w:sz w:val="24"/>
          <w:szCs w:val="24"/>
        </w:rPr>
        <w:t xml:space="preserve">ованных СМСП увеличилось на </w:t>
      </w:r>
      <w:r w:rsidR="00800E2A" w:rsidRPr="009200AD">
        <w:rPr>
          <w:rFonts w:ascii="Times New Roman" w:hAnsi="Times New Roman" w:cs="Times New Roman"/>
          <w:sz w:val="24"/>
          <w:szCs w:val="24"/>
        </w:rPr>
        <w:t>3,09% или на 114</w:t>
      </w:r>
      <w:r w:rsidR="00681B32" w:rsidRPr="009200AD">
        <w:rPr>
          <w:rFonts w:ascii="Times New Roman" w:hAnsi="Times New Roman" w:cs="Times New Roman"/>
          <w:sz w:val="24"/>
          <w:szCs w:val="24"/>
        </w:rPr>
        <w:t>8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9200AD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9200AD">
        <w:rPr>
          <w:rFonts w:ascii="Times New Roman" w:hAnsi="Times New Roman" w:cs="Times New Roman"/>
          <w:sz w:val="24"/>
          <w:szCs w:val="24"/>
        </w:rPr>
        <w:t>д</w:t>
      </w:r>
      <w:r w:rsidR="00987657" w:rsidRPr="009200AD">
        <w:rPr>
          <w:rFonts w:ascii="Times New Roman" w:hAnsi="Times New Roman" w:cs="Times New Roman"/>
          <w:sz w:val="24"/>
          <w:szCs w:val="24"/>
        </w:rPr>
        <w:t>ующих округов</w:t>
      </w:r>
      <w:r w:rsidR="00800E2A" w:rsidRPr="009200AD">
        <w:rPr>
          <w:rFonts w:ascii="Times New Roman" w:hAnsi="Times New Roman" w:cs="Times New Roman"/>
          <w:sz w:val="24"/>
          <w:szCs w:val="24"/>
        </w:rPr>
        <w:t xml:space="preserve"> – г. Смоленск +527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0E2A" w:rsidRPr="009200AD">
        <w:rPr>
          <w:rFonts w:ascii="Times New Roman" w:hAnsi="Times New Roman" w:cs="Times New Roman"/>
          <w:sz w:val="24"/>
          <w:szCs w:val="24"/>
        </w:rPr>
        <w:t>2,65</w:t>
      </w:r>
      <w:r w:rsidR="00D66858" w:rsidRPr="009200AD">
        <w:rPr>
          <w:rFonts w:ascii="Times New Roman" w:hAnsi="Times New Roman" w:cs="Times New Roman"/>
          <w:sz w:val="24"/>
          <w:szCs w:val="24"/>
        </w:rPr>
        <w:t>%, Смоленский +2</w:t>
      </w:r>
      <w:r w:rsidR="00800E2A" w:rsidRPr="009200AD">
        <w:rPr>
          <w:rFonts w:ascii="Times New Roman" w:hAnsi="Times New Roman" w:cs="Times New Roman"/>
          <w:sz w:val="24"/>
          <w:szCs w:val="24"/>
        </w:rPr>
        <w:t>6</w:t>
      </w:r>
      <w:r w:rsidR="00681B32" w:rsidRPr="009200AD">
        <w:rPr>
          <w:rFonts w:ascii="Times New Roman" w:hAnsi="Times New Roman" w:cs="Times New Roman"/>
          <w:sz w:val="24"/>
          <w:szCs w:val="24"/>
        </w:rPr>
        <w:t>0</w:t>
      </w:r>
      <w:r w:rsidR="00353285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0E2A" w:rsidRPr="009200AD">
        <w:rPr>
          <w:rFonts w:ascii="Times New Roman" w:hAnsi="Times New Roman" w:cs="Times New Roman"/>
          <w:sz w:val="24"/>
          <w:szCs w:val="24"/>
        </w:rPr>
        <w:t>9,8</w:t>
      </w:r>
      <w:r w:rsidR="00027F24" w:rsidRPr="009200AD">
        <w:rPr>
          <w:rFonts w:ascii="Times New Roman" w:hAnsi="Times New Roman" w:cs="Times New Roman"/>
          <w:sz w:val="24"/>
          <w:szCs w:val="24"/>
        </w:rPr>
        <w:t>9</w:t>
      </w:r>
      <w:r w:rsidR="00774DF9" w:rsidRPr="009200AD">
        <w:rPr>
          <w:rFonts w:ascii="Times New Roman" w:hAnsi="Times New Roman" w:cs="Times New Roman"/>
          <w:sz w:val="24"/>
          <w:szCs w:val="24"/>
        </w:rPr>
        <w:t xml:space="preserve">%; </w:t>
      </w:r>
      <w:r w:rsidR="00800E2A" w:rsidRPr="009200AD">
        <w:rPr>
          <w:rFonts w:ascii="Times New Roman" w:hAnsi="Times New Roman" w:cs="Times New Roman"/>
          <w:sz w:val="24"/>
          <w:szCs w:val="24"/>
        </w:rPr>
        <w:t>Ярцевский +46 ед. или 2,7</w:t>
      </w:r>
      <w:r w:rsidR="00681B32" w:rsidRPr="009200AD">
        <w:rPr>
          <w:rFonts w:ascii="Times New Roman" w:hAnsi="Times New Roman" w:cs="Times New Roman"/>
          <w:sz w:val="24"/>
          <w:szCs w:val="24"/>
        </w:rPr>
        <w:t>3</w:t>
      </w:r>
      <w:r w:rsidR="00800E2A" w:rsidRPr="009200AD">
        <w:rPr>
          <w:rFonts w:ascii="Times New Roman" w:hAnsi="Times New Roman" w:cs="Times New Roman"/>
          <w:sz w:val="24"/>
          <w:szCs w:val="24"/>
        </w:rPr>
        <w:t>%, Дорогобужский +35 ед. или 5,96</w:t>
      </w:r>
      <w:r w:rsidR="009929F0" w:rsidRPr="009200AD">
        <w:rPr>
          <w:rFonts w:ascii="Times New Roman" w:hAnsi="Times New Roman" w:cs="Times New Roman"/>
          <w:sz w:val="24"/>
          <w:szCs w:val="24"/>
        </w:rPr>
        <w:t>%</w:t>
      </w:r>
      <w:r w:rsidR="00152487" w:rsidRPr="009200AD">
        <w:rPr>
          <w:rFonts w:ascii="Times New Roman" w:hAnsi="Times New Roman" w:cs="Times New Roman"/>
          <w:sz w:val="24"/>
          <w:szCs w:val="24"/>
        </w:rPr>
        <w:t>.</w:t>
      </w:r>
      <w:r w:rsidR="003C655F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ED25FC" w:rsidRPr="009200AD">
        <w:rPr>
          <w:rFonts w:ascii="Times New Roman" w:hAnsi="Times New Roman" w:cs="Times New Roman"/>
          <w:sz w:val="24"/>
          <w:szCs w:val="24"/>
        </w:rPr>
        <w:t>С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81B32" w:rsidRPr="009200AD">
        <w:rPr>
          <w:rFonts w:ascii="Times New Roman" w:hAnsi="Times New Roman" w:cs="Times New Roman"/>
          <w:sz w:val="24"/>
          <w:szCs w:val="24"/>
        </w:rPr>
        <w:t xml:space="preserve">численности СМСП </w:t>
      </w:r>
      <w:r w:rsidR="00800E2A" w:rsidRPr="009200AD">
        <w:rPr>
          <w:rFonts w:ascii="Times New Roman" w:hAnsi="Times New Roman" w:cs="Times New Roman"/>
          <w:sz w:val="24"/>
          <w:szCs w:val="24"/>
        </w:rPr>
        <w:t>наблюдается в 3 муниципальных округах</w:t>
      </w:r>
      <w:r w:rsidR="00681B32" w:rsidRPr="009200AD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30B048C4" w:rsidR="007D3AEB" w:rsidRPr="005E274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9200AD" w:rsidRPr="005E2747">
        <w:rPr>
          <w:rFonts w:ascii="Times New Roman" w:hAnsi="Times New Roman" w:cs="Times New Roman"/>
          <w:sz w:val="24"/>
          <w:szCs w:val="24"/>
        </w:rPr>
        <w:t>5</w:t>
      </w:r>
      <w:r w:rsidR="00987657" w:rsidRPr="005E274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987657" w:rsidRPr="005E274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9200AD" w:rsidRPr="005E2747">
        <w:rPr>
          <w:rFonts w:ascii="Times New Roman" w:hAnsi="Times New Roman" w:cs="Times New Roman"/>
          <w:sz w:val="24"/>
          <w:szCs w:val="24"/>
        </w:rPr>
        <w:t>+12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или 0,42</w:t>
      </w:r>
      <w:r w:rsidR="00693E0C" w:rsidRPr="005E2747">
        <w:rPr>
          <w:rFonts w:ascii="Times New Roman" w:hAnsi="Times New Roman" w:cs="Times New Roman"/>
          <w:sz w:val="24"/>
          <w:szCs w:val="24"/>
        </w:rPr>
        <w:t xml:space="preserve">%, </w:t>
      </w:r>
      <w:r w:rsidR="009200AD" w:rsidRPr="005E2747">
        <w:rPr>
          <w:rFonts w:ascii="Times New Roman" w:hAnsi="Times New Roman" w:cs="Times New Roman"/>
          <w:sz w:val="24"/>
          <w:szCs w:val="24"/>
        </w:rPr>
        <w:t>Хиславичский +9 ед. или 4,17</w:t>
      </w:r>
      <w:r w:rsidR="00B82091" w:rsidRPr="005E2747">
        <w:rPr>
          <w:rFonts w:ascii="Times New Roman" w:hAnsi="Times New Roman" w:cs="Times New Roman"/>
          <w:sz w:val="24"/>
          <w:szCs w:val="24"/>
        </w:rPr>
        <w:t>%</w:t>
      </w:r>
      <w:r w:rsidR="009200AD" w:rsidRPr="005E2747">
        <w:rPr>
          <w:rFonts w:ascii="Times New Roman" w:hAnsi="Times New Roman" w:cs="Times New Roman"/>
          <w:sz w:val="24"/>
          <w:szCs w:val="24"/>
        </w:rPr>
        <w:t>, Глинковский +</w:t>
      </w:r>
      <w:r w:rsidR="005E2747" w:rsidRPr="005E2747">
        <w:rPr>
          <w:rFonts w:ascii="Times New Roman" w:hAnsi="Times New Roman" w:cs="Times New Roman"/>
          <w:sz w:val="24"/>
          <w:szCs w:val="24"/>
        </w:rPr>
        <w:t>6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или 7,06</w:t>
      </w:r>
      <w:r w:rsidR="00BC2A53" w:rsidRPr="005E2747">
        <w:rPr>
          <w:rFonts w:ascii="Times New Roman" w:hAnsi="Times New Roman" w:cs="Times New Roman"/>
          <w:sz w:val="24"/>
          <w:szCs w:val="24"/>
        </w:rPr>
        <w:t>%)</w:t>
      </w:r>
      <w:r w:rsidR="008756DB" w:rsidRPr="005E2747">
        <w:rPr>
          <w:rFonts w:ascii="Times New Roman" w:hAnsi="Times New Roman" w:cs="Times New Roman"/>
          <w:sz w:val="24"/>
          <w:szCs w:val="24"/>
        </w:rPr>
        <w:t>.</w:t>
      </w:r>
      <w:r w:rsidR="00A36DA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2870CE" w:rsidRPr="005E2747">
        <w:rPr>
          <w:rFonts w:ascii="Times New Roman" w:hAnsi="Times New Roman" w:cs="Times New Roman"/>
          <w:sz w:val="24"/>
          <w:szCs w:val="24"/>
        </w:rPr>
        <w:t>Снижен</w:t>
      </w:r>
      <w:r w:rsidR="009200AD" w:rsidRPr="005E2747">
        <w:rPr>
          <w:rFonts w:ascii="Times New Roman" w:hAnsi="Times New Roman" w:cs="Times New Roman"/>
          <w:sz w:val="24"/>
          <w:szCs w:val="24"/>
        </w:rPr>
        <w:t>ие отмечено в 20 округах</w:t>
      </w:r>
      <w:r w:rsidR="00675F07" w:rsidRPr="005E2747">
        <w:rPr>
          <w:rFonts w:ascii="Times New Roman" w:hAnsi="Times New Roman" w:cs="Times New Roman"/>
          <w:sz w:val="24"/>
          <w:szCs w:val="24"/>
        </w:rPr>
        <w:t>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Наибольшее – в г. Смоленск</w:t>
      </w:r>
      <w:r w:rsidR="005E2747" w:rsidRPr="005E2747">
        <w:rPr>
          <w:rFonts w:ascii="Times New Roman" w:hAnsi="Times New Roman" w:cs="Times New Roman"/>
          <w:sz w:val="24"/>
          <w:szCs w:val="24"/>
        </w:rPr>
        <w:t xml:space="preserve"> – 527 ед. или 2,52%, Вяземский – 87 ед. или 3,46%, Ярцевский – 71 или 3,94%.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F342D9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5E2747" w:rsidRPr="005E2747">
        <w:rPr>
          <w:rFonts w:ascii="Times New Roman" w:hAnsi="Times New Roman" w:cs="Times New Roman"/>
          <w:sz w:val="24"/>
          <w:szCs w:val="24"/>
        </w:rPr>
        <w:t xml:space="preserve"> В Ельнинском и Починковском округах</w:t>
      </w:r>
      <w:r w:rsidR="00BC2A53" w:rsidRPr="005E2747">
        <w:rPr>
          <w:rFonts w:ascii="Times New Roman" w:hAnsi="Times New Roman" w:cs="Times New Roman"/>
          <w:sz w:val="24"/>
          <w:szCs w:val="24"/>
        </w:rPr>
        <w:t xml:space="preserve"> число субъектов МСП не изменилось.</w:t>
      </w:r>
    </w:p>
    <w:p w14:paraId="6070F413" w14:textId="5F01D661" w:rsidR="007D3AEB" w:rsidRPr="005E2747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958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0,4</w:t>
      </w:r>
      <w:r w:rsidR="00992EE0" w:rsidRPr="005E2747">
        <w:rPr>
          <w:rFonts w:ascii="Times New Roman" w:hAnsi="Times New Roman" w:cs="Times New Roman"/>
          <w:sz w:val="24"/>
          <w:szCs w:val="24"/>
        </w:rPr>
        <w:t>7</w:t>
      </w:r>
      <w:r w:rsidR="005E2747" w:rsidRPr="005E2747">
        <w:rPr>
          <w:rFonts w:ascii="Times New Roman" w:hAnsi="Times New Roman" w:cs="Times New Roman"/>
          <w:sz w:val="24"/>
          <w:szCs w:val="24"/>
        </w:rPr>
        <w:t>% сократилось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114</w:t>
      </w:r>
      <w:r w:rsidR="00992EE0" w:rsidRPr="005E2747">
        <w:rPr>
          <w:rFonts w:ascii="Times New Roman" w:hAnsi="Times New Roman" w:cs="Times New Roman"/>
          <w:sz w:val="24"/>
          <w:szCs w:val="24"/>
        </w:rPr>
        <w:t>8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3,0</w:t>
      </w:r>
      <w:r w:rsidR="00992EE0" w:rsidRPr="005E2747">
        <w:rPr>
          <w:rFonts w:ascii="Times New Roman" w:hAnsi="Times New Roman" w:cs="Times New Roman"/>
          <w:sz w:val="24"/>
          <w:szCs w:val="24"/>
        </w:rPr>
        <w:t>9</w:t>
      </w:r>
      <w:r w:rsidR="007D3AEB" w:rsidRPr="005E2747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79F5CA02" w:rsidR="007E03CF" w:rsidRPr="005E2747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</w:t>
      </w:r>
      <w:r w:rsidR="00987657" w:rsidRPr="005E274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5E2747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5E2747" w:rsidRPr="005E2747">
        <w:rPr>
          <w:rFonts w:ascii="Times New Roman" w:hAnsi="Times New Roman" w:cs="Times New Roman"/>
          <w:sz w:val="24"/>
          <w:szCs w:val="24"/>
        </w:rPr>
        <w:t>с июл</w:t>
      </w:r>
      <w:r w:rsidR="00C96324" w:rsidRPr="005E2747">
        <w:rPr>
          <w:rFonts w:ascii="Times New Roman" w:hAnsi="Times New Roman" w:cs="Times New Roman"/>
          <w:sz w:val="24"/>
          <w:szCs w:val="24"/>
        </w:rPr>
        <w:t>я</w:t>
      </w:r>
      <w:r w:rsidR="000769AB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 w:rsidRPr="005E2747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5E2747" w:rsidRPr="005E2747">
        <w:rPr>
          <w:rFonts w:ascii="Times New Roman" w:hAnsi="Times New Roman" w:cs="Times New Roman"/>
          <w:sz w:val="24"/>
          <w:szCs w:val="24"/>
        </w:rPr>
        <w:t>июл</w:t>
      </w:r>
      <w:r w:rsidR="00C96324" w:rsidRPr="005E2747">
        <w:rPr>
          <w:rFonts w:ascii="Times New Roman" w:hAnsi="Times New Roman" w:cs="Times New Roman"/>
          <w:sz w:val="24"/>
          <w:szCs w:val="24"/>
        </w:rPr>
        <w:t>ь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 w:rsidRPr="005E2747">
        <w:rPr>
          <w:rFonts w:ascii="Times New Roman" w:hAnsi="Times New Roman" w:cs="Times New Roman"/>
          <w:sz w:val="24"/>
          <w:szCs w:val="24"/>
        </w:rPr>
        <w:t>5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5E2747">
        <w:rPr>
          <w:rFonts w:ascii="Times New Roman" w:hAnsi="Times New Roman" w:cs="Times New Roman"/>
          <w:sz w:val="24"/>
          <w:szCs w:val="24"/>
        </w:rPr>
        <w:t xml:space="preserve">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1,42</w:t>
      </w:r>
      <w:r w:rsidRPr="005E2747">
        <w:rPr>
          <w:rFonts w:ascii="Times New Roman" w:hAnsi="Times New Roman" w:cs="Times New Roman"/>
          <w:sz w:val="24"/>
          <w:szCs w:val="24"/>
        </w:rPr>
        <w:t>% (</w:t>
      </w:r>
      <w:r w:rsidR="005E2747" w:rsidRPr="005E2747">
        <w:rPr>
          <w:rFonts w:ascii="Times New Roman" w:hAnsi="Times New Roman" w:cs="Times New Roman"/>
          <w:sz w:val="24"/>
          <w:szCs w:val="24"/>
        </w:rPr>
        <w:t>34</w:t>
      </w:r>
      <w:r w:rsidR="00EA2BE4" w:rsidRPr="005E2747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5E2747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5E2747" w:rsidRPr="005E2747">
        <w:rPr>
          <w:rFonts w:ascii="Times New Roman" w:hAnsi="Times New Roman" w:cs="Times New Roman"/>
          <w:sz w:val="24"/>
          <w:szCs w:val="24"/>
        </w:rPr>
        <w:t>МСП сократилось</w:t>
      </w:r>
      <w:r w:rsidR="00F60D1E" w:rsidRPr="005E2747">
        <w:rPr>
          <w:rFonts w:ascii="Times New Roman" w:hAnsi="Times New Roman" w:cs="Times New Roman"/>
          <w:sz w:val="24"/>
          <w:szCs w:val="24"/>
        </w:rPr>
        <w:t xml:space="preserve"> на </w:t>
      </w:r>
      <w:r w:rsidR="005E2747" w:rsidRPr="005E2747">
        <w:rPr>
          <w:rFonts w:ascii="Times New Roman" w:hAnsi="Times New Roman" w:cs="Times New Roman"/>
          <w:sz w:val="24"/>
          <w:szCs w:val="24"/>
        </w:rPr>
        <w:t>87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E2747" w:rsidRPr="005E2747">
        <w:rPr>
          <w:rFonts w:ascii="Times New Roman" w:hAnsi="Times New Roman" w:cs="Times New Roman"/>
          <w:sz w:val="24"/>
          <w:szCs w:val="24"/>
        </w:rPr>
        <w:t xml:space="preserve"> (3,46</w:t>
      </w:r>
      <w:r w:rsidRPr="005E2747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6C74921D" w:rsidR="00CF6E7A" w:rsidRPr="00F01F87" w:rsidRDefault="00E613C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28864208" w:rsidR="00CF6E7A" w:rsidRPr="00F01F87" w:rsidRDefault="00CF6E7A" w:rsidP="00E6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E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61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1FBE8000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ADC4FB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2A2DD791" w:rsidR="000F27E5" w:rsidRPr="00C0795E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E56A7F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164D2F9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3BA1133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+0,81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44F8D65E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315C5E2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79703EE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054A36F1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4F7B7D66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41AC59D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+0,30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7852916B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1C84F25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D583ED1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43D6A903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6E86AEA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4DBE6B83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+1,33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607F6C7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A50FACB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EF08C8C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8BF41AC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23F9F0F5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44CCD3FF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4C5D930C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2EA07146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514D64C3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099225C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7398700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75E98120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+1,70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81425C4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6E837064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0B31C279" w:rsidR="000F27E5" w:rsidRPr="0042427B" w:rsidRDefault="00761290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63C0DE4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E72725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4D981BF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+2,08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0A7F98E9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A8B2FAB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B0F5FF5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67CE230E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4894C3FC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56489F8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5C19E9FA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48B0A3F7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27E10921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6A23BFC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0E2F66A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3D0DC257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4E7187CA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2469444C" w:rsidR="000F27E5" w:rsidRPr="0042427B" w:rsidRDefault="00761290" w:rsidP="0037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87A91FA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04F55C4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6613846D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60F97E93" w:rsidR="000F27E5" w:rsidRPr="0042427B" w:rsidRDefault="0076129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+1,42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494CA227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761290">
        <w:rPr>
          <w:rFonts w:ascii="Times New Roman" w:hAnsi="Times New Roman" w:cs="Times New Roman"/>
          <w:sz w:val="24"/>
          <w:szCs w:val="24"/>
        </w:rPr>
        <w:t>-июнь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90">
        <w:rPr>
          <w:rFonts w:ascii="Times New Roman" w:hAnsi="Times New Roman" w:cs="Times New Roman"/>
          <w:sz w:val="24"/>
          <w:szCs w:val="24"/>
        </w:rPr>
        <w:t>сократилось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761290">
        <w:rPr>
          <w:rFonts w:ascii="Times New Roman" w:hAnsi="Times New Roman" w:cs="Times New Roman"/>
          <w:sz w:val="24"/>
          <w:szCs w:val="24"/>
        </w:rPr>
        <w:t>67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290">
        <w:rPr>
          <w:rFonts w:ascii="Times New Roman" w:hAnsi="Times New Roman" w:cs="Times New Roman"/>
          <w:sz w:val="24"/>
          <w:szCs w:val="24"/>
        </w:rPr>
        <w:t>3,84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761290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 w:rsidR="00DE7A48">
        <w:rPr>
          <w:rFonts w:ascii="Times New Roman" w:hAnsi="Times New Roman" w:cs="Times New Roman"/>
          <w:sz w:val="24"/>
          <w:szCs w:val="24"/>
        </w:rPr>
        <w:t xml:space="preserve"> на 20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E7A48">
        <w:rPr>
          <w:rFonts w:ascii="Times New Roman" w:hAnsi="Times New Roman" w:cs="Times New Roman"/>
          <w:sz w:val="24"/>
          <w:szCs w:val="24"/>
        </w:rPr>
        <w:t>2,60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55B2E84F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761290">
        <w:rPr>
          <w:rFonts w:ascii="Times New Roman" w:hAnsi="Times New Roman" w:cs="Times New Roman"/>
          <w:sz w:val="24"/>
          <w:szCs w:val="24"/>
        </w:rPr>
        <w:t xml:space="preserve"> июл</w:t>
      </w:r>
      <w:r w:rsidR="00DE7A48">
        <w:rPr>
          <w:rFonts w:ascii="Times New Roman" w:hAnsi="Times New Roman" w:cs="Times New Roman"/>
          <w:sz w:val="24"/>
          <w:szCs w:val="24"/>
        </w:rPr>
        <w:t>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761290">
        <w:rPr>
          <w:rFonts w:ascii="Times New Roman" w:hAnsi="Times New Roman" w:cs="Times New Roman"/>
          <w:sz w:val="24"/>
          <w:szCs w:val="24"/>
        </w:rPr>
        <w:t>о июл</w:t>
      </w:r>
      <w:r w:rsidR="00DE7A48">
        <w:rPr>
          <w:rFonts w:ascii="Times New Roman" w:hAnsi="Times New Roman" w:cs="Times New Roman"/>
          <w:sz w:val="24"/>
          <w:szCs w:val="24"/>
        </w:rPr>
        <w:t>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761290">
        <w:rPr>
          <w:rFonts w:ascii="Times New Roman" w:hAnsi="Times New Roman" w:cs="Times New Roman"/>
          <w:sz w:val="24"/>
          <w:szCs w:val="24"/>
        </w:rPr>
        <w:t>28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61290">
        <w:rPr>
          <w:rFonts w:ascii="Times New Roman" w:hAnsi="Times New Roman" w:cs="Times New Roman"/>
          <w:sz w:val="24"/>
          <w:szCs w:val="24"/>
        </w:rPr>
        <w:t>1,70%), числа ЮЛ (на 6 ед. или 0,81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27DBE1CC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E3F3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3F3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32A21197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E9D847" w14:textId="6CD6B86F" w:rsidR="000108AB" w:rsidRDefault="000108AB" w:rsidP="0089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894FF8">
        <w:rPr>
          <w:rFonts w:ascii="Times New Roman" w:hAnsi="Times New Roman" w:cs="Times New Roman"/>
          <w:sz w:val="24"/>
          <w:szCs w:val="24"/>
        </w:rPr>
        <w:t>7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894FF8">
        <w:rPr>
          <w:rFonts w:ascii="Times New Roman" w:hAnsi="Times New Roman" w:cs="Times New Roman"/>
          <w:sz w:val="24"/>
          <w:szCs w:val="24"/>
        </w:rPr>
        <w:t>7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</w:t>
      </w:r>
      <w:r w:rsidR="00894FF8">
        <w:rPr>
          <w:rFonts w:ascii="Times New Roman" w:hAnsi="Times New Roman" w:cs="Times New Roman"/>
          <w:sz w:val="24"/>
          <w:szCs w:val="24"/>
        </w:rPr>
        <w:t>ьную динамику за исключением июл</w:t>
      </w:r>
      <w:r w:rsidRPr="00215E87">
        <w:rPr>
          <w:rFonts w:ascii="Times New Roman" w:hAnsi="Times New Roman" w:cs="Times New Roman"/>
          <w:sz w:val="24"/>
          <w:szCs w:val="24"/>
        </w:rPr>
        <w:t>я 202</w:t>
      </w:r>
      <w:r w:rsidR="00894FF8">
        <w:rPr>
          <w:rFonts w:ascii="Times New Roman" w:hAnsi="Times New Roman" w:cs="Times New Roman"/>
          <w:sz w:val="24"/>
          <w:szCs w:val="24"/>
        </w:rPr>
        <w:t>5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894FF8">
        <w:rPr>
          <w:rFonts w:ascii="Times New Roman" w:hAnsi="Times New Roman" w:cs="Times New Roman"/>
          <w:sz w:val="24"/>
          <w:szCs w:val="24"/>
        </w:rPr>
        <w:t>7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894FF8">
        <w:rPr>
          <w:rFonts w:ascii="Times New Roman" w:hAnsi="Times New Roman" w:cs="Times New Roman"/>
          <w:sz w:val="24"/>
          <w:szCs w:val="24"/>
        </w:rPr>
        <w:t>о снижение количества как ЮЛ, так и ИП.</w:t>
      </w: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2C67E383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3CEC51BF" w:rsidR="00DF3164" w:rsidRPr="00420F29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F29">
        <w:rPr>
          <w:rFonts w:ascii="Times New Roman" w:hAnsi="Times New Roman" w:cs="Times New Roman"/>
          <w:sz w:val="24"/>
          <w:szCs w:val="24"/>
        </w:rPr>
        <w:t>За п</w:t>
      </w:r>
      <w:r w:rsidR="001E0149" w:rsidRPr="00420F2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6449B0">
        <w:rPr>
          <w:rFonts w:ascii="Times New Roman" w:hAnsi="Times New Roman" w:cs="Times New Roman"/>
          <w:sz w:val="24"/>
          <w:szCs w:val="24"/>
        </w:rPr>
        <w:t>календарный год (с июл</w:t>
      </w:r>
      <w:r w:rsidR="00860EA3">
        <w:rPr>
          <w:rFonts w:ascii="Times New Roman" w:hAnsi="Times New Roman" w:cs="Times New Roman"/>
          <w:sz w:val="24"/>
          <w:szCs w:val="24"/>
        </w:rPr>
        <w:t>я</w:t>
      </w:r>
      <w:r w:rsidR="0074450E" w:rsidRPr="00420F29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0F29">
        <w:rPr>
          <w:rFonts w:ascii="Times New Roman" w:hAnsi="Times New Roman" w:cs="Times New Roman"/>
          <w:sz w:val="24"/>
          <w:szCs w:val="24"/>
        </w:rPr>
        <w:t>202</w:t>
      </w:r>
      <w:r w:rsidR="002618C8" w:rsidRPr="00420F29">
        <w:rPr>
          <w:rFonts w:ascii="Times New Roman" w:hAnsi="Times New Roman" w:cs="Times New Roman"/>
          <w:sz w:val="24"/>
          <w:szCs w:val="24"/>
        </w:rPr>
        <w:t>4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449B0">
        <w:rPr>
          <w:rFonts w:ascii="Times New Roman" w:hAnsi="Times New Roman" w:cs="Times New Roman"/>
          <w:sz w:val="24"/>
          <w:szCs w:val="24"/>
        </w:rPr>
        <w:t>июл</w:t>
      </w:r>
      <w:r w:rsidR="00860EA3">
        <w:rPr>
          <w:rFonts w:ascii="Times New Roman" w:hAnsi="Times New Roman" w:cs="Times New Roman"/>
          <w:sz w:val="24"/>
          <w:szCs w:val="24"/>
        </w:rPr>
        <w:t>ь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20F29">
        <w:rPr>
          <w:rFonts w:ascii="Times New Roman" w:hAnsi="Times New Roman" w:cs="Times New Roman"/>
          <w:sz w:val="24"/>
          <w:szCs w:val="24"/>
        </w:rPr>
        <w:t>5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0F29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58400A02" w:rsidR="005E622B" w:rsidRPr="001E0149" w:rsidRDefault="00EC1A31" w:rsidP="00106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06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6B11AA84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16712B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648158E8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-21,05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44093DE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3030804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478E251D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+38,89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5D6C6606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6CD3C28A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1D6E0B07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2292CA5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12DB26B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21A9CC22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1072BB2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7C67FFD5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0A08FDDC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1694AB3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3CCE7CAD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15FF9BA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492D6F2A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69B4A4FE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1E06995D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+2,70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5804C1F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0018EA50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4B9F29A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-3,36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0ABAAC50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28BF6A03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3CA778DC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6712BB7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5252AC16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7FD467E2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5AA57810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574A6495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0986DA14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+0,26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143EA8C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41C9CE6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32806AF8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-10,34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4EC85770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661D7FAF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871F11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-9,64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0710BA60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7DE645D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73C9F9C5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+23,07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23DA5FAE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64E69138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4103B9B7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-1,12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7D6046C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C5DF0CD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46F88104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48556DDC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26DAEA9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2E0E34CF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-6,52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77498D8B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7B391DB3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4F8E01CE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+8,33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362011D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763147D8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3FCD1F31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-7,08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37908596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32E674A8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548C0239" w:rsidR="000F27E5" w:rsidRPr="00B51FDB" w:rsidRDefault="00106171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-3,46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3F41350A" w:rsidR="001F3DC9" w:rsidRPr="00151396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106171">
        <w:rPr>
          <w:rFonts w:ascii="Times New Roman" w:hAnsi="Times New Roman" w:cs="Times New Roman"/>
          <w:sz w:val="24"/>
          <w:szCs w:val="24"/>
        </w:rPr>
        <w:t>из 5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E5">
        <w:rPr>
          <w:rFonts w:ascii="Times New Roman" w:hAnsi="Times New Roman" w:cs="Times New Roman"/>
          <w:color w:val="000000"/>
          <w:sz w:val="24"/>
          <w:szCs w:val="24"/>
        </w:rPr>
        <w:t>(+7 ед. или 38,89</w:t>
      </w:r>
      <w:r w:rsidR="00151396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106171">
        <w:rPr>
          <w:rFonts w:ascii="Times New Roman" w:hAnsi="Times New Roman" w:cs="Times New Roman"/>
          <w:sz w:val="24"/>
          <w:szCs w:val="24"/>
        </w:rPr>
        <w:t xml:space="preserve"> По 5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106171">
        <w:rPr>
          <w:rFonts w:ascii="Times New Roman" w:hAnsi="Times New Roman" w:cs="Times New Roman"/>
          <w:sz w:val="24"/>
          <w:szCs w:val="24"/>
        </w:rPr>
        <w:t>9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  <w:r w:rsidR="00106171">
        <w:rPr>
          <w:rFonts w:ascii="Times New Roman" w:hAnsi="Times New Roman" w:cs="Times New Roman"/>
          <w:sz w:val="24"/>
          <w:szCs w:val="24"/>
        </w:rPr>
        <w:t xml:space="preserve"> Наибольшее снижение: </w:t>
      </w:r>
      <w:r w:rsidR="00151396">
        <w:rPr>
          <w:rFonts w:ascii="Times New Roman" w:hAnsi="Times New Roman" w:cs="Times New Roman"/>
          <w:b/>
          <w:sz w:val="24"/>
          <w:szCs w:val="24"/>
        </w:rPr>
        <w:t xml:space="preserve">«Торговля оптовая и розничная, ремонт автотранспортных средств и мотоциклов» </w:t>
      </w:r>
      <w:r w:rsidR="00151396">
        <w:rPr>
          <w:rFonts w:ascii="Times New Roman" w:hAnsi="Times New Roman" w:cs="Times New Roman"/>
          <w:sz w:val="24"/>
          <w:szCs w:val="24"/>
        </w:rPr>
        <w:t xml:space="preserve">(-32 ед. или 3,36%), </w:t>
      </w:r>
      <w:r w:rsidR="00151396">
        <w:rPr>
          <w:rFonts w:ascii="Times New Roman" w:hAnsi="Times New Roman" w:cs="Times New Roman"/>
          <w:b/>
          <w:sz w:val="24"/>
          <w:szCs w:val="24"/>
        </w:rPr>
        <w:t>«Строительство»</w:t>
      </w:r>
      <w:r w:rsidR="00151396">
        <w:rPr>
          <w:rFonts w:ascii="Times New Roman" w:hAnsi="Times New Roman" w:cs="Times New Roman"/>
          <w:sz w:val="24"/>
          <w:szCs w:val="24"/>
        </w:rPr>
        <w:t xml:space="preserve"> (-17 ед. или 7,08%), </w:t>
      </w:r>
      <w:r w:rsidR="00151396">
        <w:rPr>
          <w:rFonts w:ascii="Times New Roman" w:hAnsi="Times New Roman" w:cs="Times New Roman"/>
          <w:b/>
          <w:sz w:val="24"/>
          <w:szCs w:val="24"/>
        </w:rPr>
        <w:t>«Обрабатывающие производства»</w:t>
      </w:r>
      <w:r w:rsidR="00151396">
        <w:rPr>
          <w:rFonts w:ascii="Times New Roman" w:hAnsi="Times New Roman" w:cs="Times New Roman"/>
          <w:sz w:val="24"/>
          <w:szCs w:val="24"/>
        </w:rPr>
        <w:t xml:space="preserve"> (-16 ед. или 9,64%).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526298E7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6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1B334F65" w:rsidR="00733472" w:rsidRPr="00485538" w:rsidRDefault="006D3ACE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4D776E11" w:rsidR="00733472" w:rsidRPr="00485538" w:rsidRDefault="006D3ACE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-59,44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067BCD61" w:rsidR="00733472" w:rsidRPr="00485538" w:rsidRDefault="006D3ACE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36394906" w:rsidR="00733472" w:rsidRPr="00485538" w:rsidRDefault="006D3ACE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6E107630" w:rsidR="00733472" w:rsidRPr="00485538" w:rsidRDefault="006D3ACE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-59,95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4916EEF7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44B81F08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649FE1E0" w:rsidR="00733472" w:rsidRPr="00485538" w:rsidRDefault="00EF558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-56,14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3516B75B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2B496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B4963">
        <w:rPr>
          <w:rFonts w:ascii="Times New Roman" w:eastAsia="Calibri" w:hAnsi="Times New Roman" w:cs="Times New Roman"/>
          <w:sz w:val="24"/>
          <w:szCs w:val="24"/>
        </w:rPr>
        <w:t>30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2B496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B4963">
        <w:rPr>
          <w:rFonts w:ascii="Times New Roman" w:eastAsia="Calibri" w:hAnsi="Times New Roman" w:cs="Times New Roman"/>
          <w:sz w:val="24"/>
          <w:szCs w:val="24"/>
        </w:rPr>
        <w:t xml:space="preserve"> – 3 (-2</w:t>
      </w:r>
      <w:r w:rsidR="00EF5582">
        <w:rPr>
          <w:rFonts w:ascii="Times New Roman" w:eastAsia="Calibri" w:hAnsi="Times New Roman" w:cs="Times New Roman"/>
          <w:sz w:val="24"/>
          <w:szCs w:val="24"/>
        </w:rPr>
        <w:t>7</w:t>
      </w:r>
      <w:r w:rsidR="001176E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2B4963">
        <w:rPr>
          <w:rFonts w:ascii="Times New Roman" w:eastAsia="Calibri" w:hAnsi="Times New Roman" w:cs="Times New Roman"/>
          <w:sz w:val="24"/>
          <w:szCs w:val="24"/>
        </w:rPr>
        <w:t xml:space="preserve"> или -90</w:t>
      </w:r>
      <w:r w:rsidR="00CB1AA3">
        <w:rPr>
          <w:rFonts w:ascii="Times New Roman" w:eastAsia="Calibri" w:hAnsi="Times New Roman" w:cs="Times New Roman"/>
          <w:sz w:val="24"/>
          <w:szCs w:val="24"/>
        </w:rPr>
        <w:t>%</w:t>
      </w:r>
      <w:r w:rsidR="002821EB">
        <w:rPr>
          <w:rFonts w:ascii="Times New Roman" w:eastAsia="Calibri" w:hAnsi="Times New Roman" w:cs="Times New Roman"/>
          <w:sz w:val="24"/>
          <w:szCs w:val="24"/>
        </w:rPr>
        <w:t>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3124419B" w:rsidR="00733472" w:rsidRPr="00485538" w:rsidRDefault="00A02F0D" w:rsidP="00EB346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4259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0740DA6B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4259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2B36B4CC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EA37470" w14:textId="41BF6309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  <w:tc>
          <w:tcPr>
            <w:tcW w:w="992" w:type="dxa"/>
            <w:noWrap/>
            <w:vAlign w:val="center"/>
          </w:tcPr>
          <w:p w14:paraId="3FB6C40E" w14:textId="7BF288F2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18C1EFB" w14:textId="7BDD77CA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276" w:type="dxa"/>
            <w:noWrap/>
            <w:vAlign w:val="center"/>
          </w:tcPr>
          <w:p w14:paraId="578D717A" w14:textId="468A0F62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6CC2AEC1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66471FD7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227CB389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7A497D49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397D0B47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5FB35895" w:rsidR="00462B74" w:rsidRPr="00752B05" w:rsidRDefault="00B0786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52EFD6DC" w14:textId="27CBB202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7,29</w:t>
            </w:r>
          </w:p>
        </w:tc>
        <w:tc>
          <w:tcPr>
            <w:tcW w:w="992" w:type="dxa"/>
            <w:noWrap/>
            <w:vAlign w:val="center"/>
          </w:tcPr>
          <w:p w14:paraId="5612A903" w14:textId="25005FEB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4EAB1EE" w14:textId="44C338E3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4,62</w:t>
            </w:r>
          </w:p>
        </w:tc>
        <w:tc>
          <w:tcPr>
            <w:tcW w:w="1276" w:type="dxa"/>
            <w:noWrap/>
            <w:vAlign w:val="center"/>
          </w:tcPr>
          <w:p w14:paraId="5AB8C922" w14:textId="6D14C339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3CAE3964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E80686D" w14:textId="4A58E5BB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992" w:type="dxa"/>
            <w:noWrap/>
            <w:vAlign w:val="center"/>
          </w:tcPr>
          <w:p w14:paraId="7F330478" w14:textId="1A6C8959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106A3974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1A7B1CB4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5E82FB22" w:rsidR="00462B74" w:rsidRPr="00752B05" w:rsidRDefault="00B0786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14:paraId="37AF2673" w14:textId="26FC0415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12,96</w:t>
            </w:r>
          </w:p>
        </w:tc>
        <w:tc>
          <w:tcPr>
            <w:tcW w:w="992" w:type="dxa"/>
            <w:noWrap/>
            <w:vAlign w:val="center"/>
          </w:tcPr>
          <w:p w14:paraId="5562D096" w14:textId="4069905D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4AE8EDEC" w14:textId="1A075BE1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8,09</w:t>
            </w:r>
          </w:p>
        </w:tc>
        <w:tc>
          <w:tcPr>
            <w:tcW w:w="1276" w:type="dxa"/>
            <w:noWrap/>
            <w:vAlign w:val="center"/>
          </w:tcPr>
          <w:p w14:paraId="64FC51FF" w14:textId="37BE951A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6599D5AA" w:rsidR="00462B74" w:rsidRPr="00752B05" w:rsidRDefault="00B0786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070" w:type="dxa"/>
            <w:noWrap/>
            <w:vAlign w:val="center"/>
          </w:tcPr>
          <w:p w14:paraId="5CFB5BE1" w14:textId="21A485FC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37,65</w:t>
            </w:r>
          </w:p>
        </w:tc>
        <w:tc>
          <w:tcPr>
            <w:tcW w:w="992" w:type="dxa"/>
            <w:noWrap/>
            <w:vAlign w:val="center"/>
          </w:tcPr>
          <w:p w14:paraId="3200A9F2" w14:textId="53410C5A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070" w:type="dxa"/>
            <w:noWrap/>
            <w:vAlign w:val="center"/>
          </w:tcPr>
          <w:p w14:paraId="5E846F45" w14:textId="1222B4CF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42,20</w:t>
            </w:r>
          </w:p>
        </w:tc>
        <w:tc>
          <w:tcPr>
            <w:tcW w:w="1276" w:type="dxa"/>
            <w:noWrap/>
            <w:vAlign w:val="center"/>
          </w:tcPr>
          <w:p w14:paraId="19AD996A" w14:textId="4BE6D5A2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2F75425A" w:rsidR="00462B74" w:rsidRPr="00752B05" w:rsidRDefault="00B0786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70" w:type="dxa"/>
            <w:noWrap/>
            <w:vAlign w:val="center"/>
          </w:tcPr>
          <w:p w14:paraId="6F20717C" w14:textId="181D6C0A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13,36</w:t>
            </w:r>
          </w:p>
        </w:tc>
        <w:tc>
          <w:tcPr>
            <w:tcW w:w="992" w:type="dxa"/>
            <w:noWrap/>
            <w:vAlign w:val="center"/>
          </w:tcPr>
          <w:p w14:paraId="4AAE8567" w14:textId="386D0367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244094DD" w14:textId="7E0DABED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15,03</w:t>
            </w:r>
          </w:p>
        </w:tc>
        <w:tc>
          <w:tcPr>
            <w:tcW w:w="1276" w:type="dxa"/>
            <w:noWrap/>
            <w:vAlign w:val="center"/>
          </w:tcPr>
          <w:p w14:paraId="5C9BB0F5" w14:textId="685B1B0C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483C4CD5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AB4F15A" w14:textId="0AB35021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992" w:type="dxa"/>
            <w:noWrap/>
            <w:vAlign w:val="center"/>
          </w:tcPr>
          <w:p w14:paraId="4A9BE183" w14:textId="4928455C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6D89A1CD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797B3265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0D5586AD" w:rsidR="00462B74" w:rsidRPr="00752B05" w:rsidRDefault="002A19B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2659C98" w14:textId="6BB5BE18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  <w:tc>
          <w:tcPr>
            <w:tcW w:w="992" w:type="dxa"/>
            <w:noWrap/>
            <w:vAlign w:val="center"/>
          </w:tcPr>
          <w:p w14:paraId="6F356029" w14:textId="28F9AF8B" w:rsidR="00462B74" w:rsidRPr="00752B05" w:rsidRDefault="0082410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DB70924" w14:textId="23888247" w:rsidR="00462B74" w:rsidRPr="00752B05" w:rsidRDefault="00E654CF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1276" w:type="dxa"/>
            <w:noWrap/>
            <w:vAlign w:val="center"/>
          </w:tcPr>
          <w:p w14:paraId="21E69AD9" w14:textId="442C098B" w:rsidR="00462B74" w:rsidRPr="00752B05" w:rsidRDefault="00A3235C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251C5A77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364A8239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0DD0282A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6B0AE8F8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276" w:type="dxa"/>
            <w:noWrap/>
            <w:vAlign w:val="center"/>
          </w:tcPr>
          <w:p w14:paraId="0258ACD8" w14:textId="36425D56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C8C37FE" w:rsidR="00490974" w:rsidRPr="00752B05" w:rsidRDefault="00B0786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1435C224" w14:textId="020ECB0C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2,83</w:t>
            </w:r>
          </w:p>
        </w:tc>
        <w:tc>
          <w:tcPr>
            <w:tcW w:w="992" w:type="dxa"/>
            <w:noWrap/>
            <w:vAlign w:val="center"/>
          </w:tcPr>
          <w:p w14:paraId="6D6594E0" w14:textId="05A17D5F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0D3F3F" w14:textId="0B30BC4E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1276" w:type="dxa"/>
            <w:noWrap/>
            <w:vAlign w:val="center"/>
          </w:tcPr>
          <w:p w14:paraId="3040470E" w14:textId="4235BA0D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2887F34B" w:rsidR="00490974" w:rsidRPr="00752B05" w:rsidRDefault="00B0786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4912A1B" w14:textId="6D922699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992" w:type="dxa"/>
            <w:noWrap/>
            <w:vAlign w:val="center"/>
          </w:tcPr>
          <w:p w14:paraId="30093D3A" w14:textId="1F535C23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7EB7BA" w14:textId="67B4AFE2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15B5CB9" w14:textId="0C3D83A8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359F5C12" w:rsidR="00490974" w:rsidRPr="00752B05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D1F5840" w14:textId="1ADFAEF9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6895948" w14:textId="5C026E26" w:rsidR="00490974" w:rsidRPr="00752B05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66355EE1" w:rsidR="00490974" w:rsidRPr="00752B05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  <w:tc>
          <w:tcPr>
            <w:tcW w:w="1276" w:type="dxa"/>
            <w:noWrap/>
            <w:vAlign w:val="center"/>
          </w:tcPr>
          <w:p w14:paraId="016DC402" w14:textId="581D3F4E" w:rsidR="00490974" w:rsidRPr="00752B05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3D9BEF3D" w:rsidR="00733472" w:rsidRPr="00FE265A" w:rsidRDefault="002A19B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409A651" w14:textId="5DBAA0C5" w:rsidR="00733472" w:rsidRPr="00FE265A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2" w:type="dxa"/>
            <w:noWrap/>
            <w:vAlign w:val="center"/>
          </w:tcPr>
          <w:p w14:paraId="413E4472" w14:textId="644893ED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885BB7A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616E6C70" w:rsidR="00733472" w:rsidRPr="00FE265A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2235C2B1" w:rsidR="00490974" w:rsidRPr="00FE265A" w:rsidRDefault="002A19B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01F05A5" w14:textId="7BA5CDC5" w:rsidR="00490974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2" w:type="dxa"/>
            <w:noWrap/>
            <w:vAlign w:val="center"/>
          </w:tcPr>
          <w:p w14:paraId="21286E99" w14:textId="4F5FC90F" w:rsidR="00490974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727AD63" w14:textId="778779B6" w:rsidR="00490974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276" w:type="dxa"/>
            <w:noWrap/>
            <w:vAlign w:val="center"/>
          </w:tcPr>
          <w:p w14:paraId="38338595" w14:textId="75CFA228" w:rsidR="00490974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3824D987" w:rsidR="00733472" w:rsidRPr="00FE265A" w:rsidRDefault="00B0786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507060E" w14:textId="091B0FB8" w:rsidR="00733472" w:rsidRPr="00FE265A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92" w:type="dxa"/>
            <w:noWrap/>
            <w:vAlign w:val="center"/>
          </w:tcPr>
          <w:p w14:paraId="398029B1" w14:textId="28B115C0" w:rsidR="00733472" w:rsidRPr="00FE265A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4CC46A4" w14:textId="1B122C51" w:rsidR="00733472" w:rsidRPr="00FE265A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1276" w:type="dxa"/>
            <w:noWrap/>
            <w:vAlign w:val="center"/>
          </w:tcPr>
          <w:p w14:paraId="2BBEC52A" w14:textId="6CC22643" w:rsidR="00733472" w:rsidRPr="00FE265A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4CE0A700" w:rsidR="00490974" w:rsidRPr="00FE265A" w:rsidRDefault="00B0786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5741B705" w14:textId="3DC5C185" w:rsidR="00490974" w:rsidRPr="00FE265A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13,77</w:t>
            </w:r>
          </w:p>
        </w:tc>
        <w:tc>
          <w:tcPr>
            <w:tcW w:w="992" w:type="dxa"/>
            <w:noWrap/>
            <w:vAlign w:val="center"/>
          </w:tcPr>
          <w:p w14:paraId="0F171509" w14:textId="7C1CCF70" w:rsidR="00490974" w:rsidRPr="00FE265A" w:rsidRDefault="0082410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038EA20F" w14:textId="3EFE8F6F" w:rsidR="00490974" w:rsidRPr="00FE265A" w:rsidRDefault="00E654CF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12,72</w:t>
            </w:r>
          </w:p>
        </w:tc>
        <w:tc>
          <w:tcPr>
            <w:tcW w:w="1276" w:type="dxa"/>
            <w:noWrap/>
            <w:vAlign w:val="center"/>
          </w:tcPr>
          <w:p w14:paraId="11EBDE3D" w14:textId="08F7D77B" w:rsidR="00490974" w:rsidRPr="00FE265A" w:rsidRDefault="00A3235C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3EFBF0A2" w:rsidR="00733472" w:rsidRPr="00382218" w:rsidRDefault="00B0786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2A19B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3F8737E" w14:textId="11AB83F8" w:rsidR="00733472" w:rsidRPr="00382218" w:rsidRDefault="0082410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281DB1DA" w:rsidR="00733472" w:rsidRPr="00382218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070" w:type="dxa"/>
            <w:noWrap/>
            <w:vAlign w:val="center"/>
          </w:tcPr>
          <w:p w14:paraId="7EE5E690" w14:textId="0A692719" w:rsidR="00733472" w:rsidRPr="00382218" w:rsidRDefault="00E654CF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357FDBB2" w:rsidR="00733472" w:rsidRPr="00382218" w:rsidRDefault="00A3235C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-71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17935FD4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037F77">
        <w:rPr>
          <w:rFonts w:ascii="Times New Roman" w:eastAsia="Calibri" w:hAnsi="Times New Roman" w:cs="Times New Roman"/>
          <w:sz w:val="24"/>
          <w:szCs w:val="24"/>
        </w:rPr>
        <w:t>7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037F77">
        <w:rPr>
          <w:rFonts w:ascii="Times New Roman" w:eastAsia="Calibri" w:hAnsi="Times New Roman" w:cs="Times New Roman"/>
          <w:sz w:val="24"/>
          <w:szCs w:val="24"/>
        </w:rPr>
        <w:t>7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C7560F">
        <w:rPr>
          <w:rFonts w:ascii="Times New Roman" w:eastAsia="Calibri" w:hAnsi="Times New Roman" w:cs="Times New Roman"/>
          <w:sz w:val="24"/>
          <w:szCs w:val="24"/>
        </w:rPr>
        <w:t xml:space="preserve"> (7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56708">
        <w:rPr>
          <w:rFonts w:ascii="Times New Roman" w:eastAsia="Calibri" w:hAnsi="Times New Roman" w:cs="Times New Roman"/>
          <w:sz w:val="24"/>
          <w:szCs w:val="24"/>
        </w:rPr>
        <w:t>3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«Деятельность административная и сопутс</w:t>
      </w:r>
      <w:r w:rsidR="00C7560F">
        <w:rPr>
          <w:rFonts w:ascii="Times New Roman" w:eastAsia="Calibri" w:hAnsi="Times New Roman" w:cs="Times New Roman"/>
          <w:sz w:val="24"/>
          <w:szCs w:val="24"/>
        </w:rPr>
        <w:t>твующие дополнительные услуги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7560F">
        <w:rPr>
          <w:rFonts w:ascii="Times New Roman" w:eastAsia="Calibri" w:hAnsi="Times New Roman" w:cs="Times New Roman"/>
          <w:sz w:val="24"/>
          <w:szCs w:val="24"/>
        </w:rPr>
        <w:t>0)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556708">
        <w:rPr>
          <w:rFonts w:ascii="Times New Roman" w:eastAsia="Calibri" w:hAnsi="Times New Roman" w:cs="Times New Roman"/>
          <w:sz w:val="24"/>
          <w:szCs w:val="24"/>
        </w:rPr>
        <w:t>«Торговля оптовая и розничная» (73 вместо 93), «Строительство» (17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56708">
        <w:rPr>
          <w:rFonts w:ascii="Times New Roman" w:eastAsia="Calibri" w:hAnsi="Times New Roman" w:cs="Times New Roman"/>
          <w:sz w:val="24"/>
          <w:szCs w:val="24"/>
        </w:rPr>
        <w:t>32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49">
        <w:rPr>
          <w:rFonts w:ascii="Times New Roman" w:eastAsia="Calibri" w:hAnsi="Times New Roman" w:cs="Times New Roman"/>
          <w:sz w:val="24"/>
          <w:szCs w:val="24"/>
        </w:rPr>
        <w:t>(8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56708">
        <w:rPr>
          <w:rFonts w:ascii="Times New Roman" w:eastAsia="Calibri" w:hAnsi="Times New Roman" w:cs="Times New Roman"/>
          <w:sz w:val="24"/>
          <w:szCs w:val="24"/>
        </w:rPr>
        <w:t>18)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5B515ECF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7B76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7B76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7B76A1">
        <w:rPr>
          <w:rFonts w:ascii="Times New Roman" w:hAnsi="Times New Roman" w:cs="Times New Roman"/>
          <w:sz w:val="24"/>
          <w:szCs w:val="24"/>
        </w:rPr>
        <w:t>34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7B76A1">
        <w:rPr>
          <w:rFonts w:ascii="Times New Roman" w:hAnsi="Times New Roman" w:cs="Times New Roman"/>
          <w:sz w:val="24"/>
          <w:szCs w:val="24"/>
        </w:rPr>
        <w:t xml:space="preserve"> или 1,42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34479112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7B76A1">
        <w:rPr>
          <w:rFonts w:ascii="Times New Roman" w:hAnsi="Times New Roman" w:cs="Times New Roman"/>
          <w:sz w:val="24"/>
          <w:szCs w:val="24"/>
        </w:rPr>
        <w:t xml:space="preserve"> сократилось на 87 ед. (3,46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F33AB7">
        <w:rPr>
          <w:rFonts w:ascii="Times New Roman" w:hAnsi="Times New Roman" w:cs="Times New Roman"/>
          <w:sz w:val="24"/>
          <w:szCs w:val="24"/>
        </w:rPr>
        <w:t>делах от 74</w:t>
      </w:r>
      <w:r w:rsidR="00C34869">
        <w:rPr>
          <w:rFonts w:ascii="Times New Roman" w:hAnsi="Times New Roman" w:cs="Times New Roman"/>
          <w:sz w:val="24"/>
          <w:szCs w:val="24"/>
        </w:rPr>
        <w:t>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F33AB7">
        <w:rPr>
          <w:rFonts w:ascii="Times New Roman" w:hAnsi="Times New Roman" w:cs="Times New Roman"/>
          <w:sz w:val="24"/>
          <w:szCs w:val="24"/>
        </w:rPr>
        <w:t>до 76</w:t>
      </w:r>
      <w:r w:rsidR="0085768C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F33AB7">
        <w:rPr>
          <w:rFonts w:ascii="Times New Roman" w:hAnsi="Times New Roman" w:cs="Times New Roman"/>
          <w:sz w:val="24"/>
          <w:szCs w:val="24"/>
        </w:rPr>
        <w:t xml:space="preserve">1678 до 1745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66A9C6A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="009438B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17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b/>
          <w:sz w:val="24"/>
          <w:szCs w:val="24"/>
        </w:rPr>
        <w:t>обрабатывающие производства – 6</w:t>
      </w:r>
      <w:r w:rsidRPr="00B73ACE">
        <w:rPr>
          <w:rFonts w:ascii="Times New Roman" w:hAnsi="Times New Roman" w:cs="Times New Roman"/>
          <w:b/>
          <w:sz w:val="24"/>
          <w:szCs w:val="24"/>
        </w:rPr>
        <w:t>%.</w:t>
      </w:r>
    </w:p>
    <w:p w14:paraId="2CA040E7" w14:textId="77777777" w:rsidR="00865721" w:rsidRPr="00930CCF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FADA6" w14:textId="695C800D" w:rsidR="00865721" w:rsidRPr="006861EE" w:rsidRDefault="00BF10D3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1EE">
        <w:rPr>
          <w:rFonts w:ascii="Times New Roman" w:hAnsi="Times New Roman" w:cs="Times New Roman"/>
          <w:sz w:val="24"/>
          <w:szCs w:val="24"/>
        </w:rPr>
        <w:t>За период с 10.06.2025 по 10.07.2025 в Едины реестр включены 3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МСП, в том числе по видам деятельности:</w:t>
      </w:r>
    </w:p>
    <w:p w14:paraId="51B36D0C" w14:textId="2DAA53C2" w:rsidR="00865721" w:rsidRPr="006861EE" w:rsidRDefault="00BF10D3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1EE">
        <w:rPr>
          <w:rFonts w:ascii="Times New Roman" w:hAnsi="Times New Roman" w:cs="Times New Roman"/>
          <w:sz w:val="24"/>
          <w:szCs w:val="24"/>
        </w:rPr>
        <w:t>- строительство 3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</w:t>
      </w:r>
      <w:r w:rsidRPr="006861EE">
        <w:rPr>
          <w:rFonts w:ascii="Times New Roman" w:hAnsi="Times New Roman" w:cs="Times New Roman"/>
          <w:sz w:val="24"/>
          <w:szCs w:val="24"/>
        </w:rPr>
        <w:t>(3</w:t>
      </w:r>
      <w:r w:rsidR="00973C2A" w:rsidRPr="006861EE">
        <w:rPr>
          <w:rFonts w:ascii="Times New Roman" w:hAnsi="Times New Roman" w:cs="Times New Roman"/>
          <w:sz w:val="24"/>
          <w:szCs w:val="24"/>
        </w:rPr>
        <w:t xml:space="preserve"> </w:t>
      </w:r>
      <w:r w:rsidR="00865721" w:rsidRPr="006861EE">
        <w:rPr>
          <w:rFonts w:ascii="Times New Roman" w:hAnsi="Times New Roman" w:cs="Times New Roman"/>
          <w:sz w:val="24"/>
          <w:szCs w:val="24"/>
        </w:rPr>
        <w:t>ИП</w:t>
      </w:r>
      <w:r w:rsidR="00973C2A" w:rsidRPr="006861EE">
        <w:rPr>
          <w:rFonts w:ascii="Times New Roman" w:hAnsi="Times New Roman" w:cs="Times New Roman"/>
          <w:sz w:val="24"/>
          <w:szCs w:val="24"/>
        </w:rPr>
        <w:t>)</w:t>
      </w:r>
      <w:r w:rsidRPr="006861EE">
        <w:rPr>
          <w:rFonts w:ascii="Times New Roman" w:hAnsi="Times New Roman" w:cs="Times New Roman"/>
          <w:sz w:val="24"/>
          <w:szCs w:val="24"/>
        </w:rPr>
        <w:t>.</w:t>
      </w:r>
    </w:p>
    <w:p w14:paraId="3E337964" w14:textId="5E1206D6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822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10D3" w:rsidRPr="008220CC">
        <w:rPr>
          <w:rFonts w:ascii="Times New Roman" w:hAnsi="Times New Roman" w:cs="Times New Roman"/>
          <w:bCs/>
          <w:sz w:val="24"/>
          <w:szCs w:val="24"/>
        </w:rPr>
        <w:t>За период с 10.06.2025 по 10.07.2025 из реестра исключено 186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749D2C9C" w14:textId="6FA04360" w:rsidR="00BF10D3" w:rsidRPr="008220CC" w:rsidRDefault="00BF10D3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сельское хозяйство 7 (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4 ЮЛ, 3 ИП)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D7BDE3" w14:textId="072896FA" w:rsidR="00DF7304" w:rsidRPr="008220CC" w:rsidRDefault="00DF7304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добывающие производства 1 (1ЮЛ)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F9AC3A" w14:textId="35E3F622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 xml:space="preserve">- обрабатывающие производства 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12 (7 ЮЛ, 5</w:t>
      </w:r>
      <w:r w:rsidR="002B7AD3" w:rsidRPr="008220CC">
        <w:rPr>
          <w:rFonts w:ascii="Times New Roman" w:hAnsi="Times New Roman" w:cs="Times New Roman"/>
          <w:bCs/>
          <w:sz w:val="24"/>
          <w:szCs w:val="24"/>
        </w:rPr>
        <w:t xml:space="preserve"> ИП), причина - 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непредоставление отчетности в ФНС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0AAB52" w14:textId="1E74F58B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- торговля 69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(10 ЮЛ, 59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),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932687" w14:textId="11F305FA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- строительство 22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9 ЮЛ, 13 ИП),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8D1EB5" w14:textId="228881B4" w:rsidR="00973C2A" w:rsidRPr="008220CC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- транспортировка и хранение – 22</w:t>
      </w:r>
      <w:r w:rsidR="003C6896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(5 ЮЛ, 17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ИП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AADB34" w14:textId="56861C4F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гостиницы, общепит 5 (1 ЮЛ, 4 ИП)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AB301B" w14:textId="3B9954E4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операции с недвижимым имуществом 8 (3 ЮЛ, 5 ИП)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AD1125" w14:textId="4E365476" w:rsidR="00973C2A" w:rsidRPr="008220CC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деятельность в облас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ти образования 1 ИП –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FA10B5" w14:textId="33D4CAC9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деятельность в области здравоохранения 2 (1 ЮЛ, 1 ИП)</w:t>
      </w:r>
      <w:r w:rsidR="000B6BB8" w:rsidRPr="008220CC">
        <w:rPr>
          <w:rFonts w:ascii="Times New Roman" w:hAnsi="Times New Roman" w:cs="Times New Roman"/>
          <w:bCs/>
          <w:sz w:val="24"/>
          <w:szCs w:val="24"/>
        </w:rPr>
        <w:t>, причина -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218128" w14:textId="6F8BB427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деятельность в области культуры 1 (1 ИП)</w:t>
      </w:r>
      <w:r w:rsidR="002B7AD3" w:rsidRPr="008220CC">
        <w:rPr>
          <w:rFonts w:ascii="Times New Roman" w:hAnsi="Times New Roman" w:cs="Times New Roman"/>
          <w:bCs/>
          <w:sz w:val="24"/>
          <w:szCs w:val="24"/>
        </w:rPr>
        <w:t>, причина – ликвидация;</w:t>
      </w:r>
    </w:p>
    <w:p w14:paraId="7CC72EE1" w14:textId="268054B4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- прочие 36 (3 ЮЛ, 33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ИП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>, причины - ликвидация, непредоставление отчетности в ФНС</w:t>
      </w:r>
      <w:r w:rsidRPr="008220CC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sectPr w:rsidR="00865721" w:rsidRPr="008220CC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9200AD" w:rsidRDefault="009200AD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9200AD" w:rsidRDefault="009200A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9200AD" w:rsidRDefault="009200AD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9200AD" w:rsidRDefault="009200A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1B52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37F77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BB8"/>
    <w:rsid w:val="000B6FEF"/>
    <w:rsid w:val="000C183E"/>
    <w:rsid w:val="000C2900"/>
    <w:rsid w:val="000C367C"/>
    <w:rsid w:val="000C6A60"/>
    <w:rsid w:val="000D108F"/>
    <w:rsid w:val="000D62A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171"/>
    <w:rsid w:val="00106F3F"/>
    <w:rsid w:val="00107B6B"/>
    <w:rsid w:val="00114A1C"/>
    <w:rsid w:val="001171ED"/>
    <w:rsid w:val="001176E5"/>
    <w:rsid w:val="00120A91"/>
    <w:rsid w:val="001230D0"/>
    <w:rsid w:val="00123ECF"/>
    <w:rsid w:val="00135526"/>
    <w:rsid w:val="00142007"/>
    <w:rsid w:val="001448F1"/>
    <w:rsid w:val="001452FD"/>
    <w:rsid w:val="001453AB"/>
    <w:rsid w:val="00151396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92E"/>
    <w:rsid w:val="002A07AA"/>
    <w:rsid w:val="002A1315"/>
    <w:rsid w:val="002A19B0"/>
    <w:rsid w:val="002B09A2"/>
    <w:rsid w:val="002B119E"/>
    <w:rsid w:val="002B4963"/>
    <w:rsid w:val="002B73AA"/>
    <w:rsid w:val="002B7AD3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0769E"/>
    <w:rsid w:val="00310CEB"/>
    <w:rsid w:val="003155BE"/>
    <w:rsid w:val="0031581B"/>
    <w:rsid w:val="00316AF2"/>
    <w:rsid w:val="00322C79"/>
    <w:rsid w:val="003247DB"/>
    <w:rsid w:val="00330696"/>
    <w:rsid w:val="00330827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75E6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ED0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6896"/>
    <w:rsid w:val="003C7A87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0F29"/>
    <w:rsid w:val="004220AE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2DD5"/>
    <w:rsid w:val="004B307B"/>
    <w:rsid w:val="004B5C71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708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0D19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A9A"/>
    <w:rsid w:val="005D530F"/>
    <w:rsid w:val="005D7620"/>
    <w:rsid w:val="005E091B"/>
    <w:rsid w:val="005E2747"/>
    <w:rsid w:val="005E622B"/>
    <w:rsid w:val="005E6556"/>
    <w:rsid w:val="005E6F12"/>
    <w:rsid w:val="005F3C90"/>
    <w:rsid w:val="005F5C6D"/>
    <w:rsid w:val="006021D4"/>
    <w:rsid w:val="00603396"/>
    <w:rsid w:val="00605F53"/>
    <w:rsid w:val="006122D1"/>
    <w:rsid w:val="0061285C"/>
    <w:rsid w:val="006138E5"/>
    <w:rsid w:val="0061444D"/>
    <w:rsid w:val="00615AF3"/>
    <w:rsid w:val="006247B9"/>
    <w:rsid w:val="00625E6A"/>
    <w:rsid w:val="00632A52"/>
    <w:rsid w:val="00635239"/>
    <w:rsid w:val="00637434"/>
    <w:rsid w:val="006449B0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19D2"/>
    <w:rsid w:val="00681B32"/>
    <w:rsid w:val="00684189"/>
    <w:rsid w:val="006861EE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3ACE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04CC"/>
    <w:rsid w:val="007324E4"/>
    <w:rsid w:val="00732981"/>
    <w:rsid w:val="00733472"/>
    <w:rsid w:val="007340E4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1290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5B36"/>
    <w:rsid w:val="007A7AA0"/>
    <w:rsid w:val="007B29C6"/>
    <w:rsid w:val="007B436B"/>
    <w:rsid w:val="007B5ED8"/>
    <w:rsid w:val="007B6012"/>
    <w:rsid w:val="007B76A1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F0C28"/>
    <w:rsid w:val="007F22FC"/>
    <w:rsid w:val="007F281D"/>
    <w:rsid w:val="007F4664"/>
    <w:rsid w:val="007F6425"/>
    <w:rsid w:val="0080096E"/>
    <w:rsid w:val="00800E2A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20CC"/>
    <w:rsid w:val="00823945"/>
    <w:rsid w:val="0082410F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685"/>
    <w:rsid w:val="0085768C"/>
    <w:rsid w:val="00857AC1"/>
    <w:rsid w:val="00860619"/>
    <w:rsid w:val="00860EA3"/>
    <w:rsid w:val="0086484D"/>
    <w:rsid w:val="00864BF2"/>
    <w:rsid w:val="00865721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4FF8"/>
    <w:rsid w:val="00895D4D"/>
    <w:rsid w:val="008965AB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D0333"/>
    <w:rsid w:val="008D3555"/>
    <w:rsid w:val="008D4317"/>
    <w:rsid w:val="008D54A7"/>
    <w:rsid w:val="008D720B"/>
    <w:rsid w:val="008E3F39"/>
    <w:rsid w:val="008E5501"/>
    <w:rsid w:val="008E5B13"/>
    <w:rsid w:val="008F4206"/>
    <w:rsid w:val="008F4649"/>
    <w:rsid w:val="008F49B6"/>
    <w:rsid w:val="009011C1"/>
    <w:rsid w:val="00903C9D"/>
    <w:rsid w:val="00903DF8"/>
    <w:rsid w:val="0090572F"/>
    <w:rsid w:val="0091386E"/>
    <w:rsid w:val="00914F2B"/>
    <w:rsid w:val="00916924"/>
    <w:rsid w:val="009200AD"/>
    <w:rsid w:val="00921E14"/>
    <w:rsid w:val="009225CF"/>
    <w:rsid w:val="00922EDB"/>
    <w:rsid w:val="0092561A"/>
    <w:rsid w:val="00927F1E"/>
    <w:rsid w:val="00930CCF"/>
    <w:rsid w:val="0093763A"/>
    <w:rsid w:val="009412D0"/>
    <w:rsid w:val="00942321"/>
    <w:rsid w:val="0094259A"/>
    <w:rsid w:val="009438BB"/>
    <w:rsid w:val="00944B0C"/>
    <w:rsid w:val="00944B3D"/>
    <w:rsid w:val="00963880"/>
    <w:rsid w:val="009656A2"/>
    <w:rsid w:val="00967D01"/>
    <w:rsid w:val="00973C2A"/>
    <w:rsid w:val="00974469"/>
    <w:rsid w:val="009758AB"/>
    <w:rsid w:val="009772D4"/>
    <w:rsid w:val="00980C77"/>
    <w:rsid w:val="00985D7B"/>
    <w:rsid w:val="0098675E"/>
    <w:rsid w:val="00987657"/>
    <w:rsid w:val="009929F0"/>
    <w:rsid w:val="00992EE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D4C"/>
    <w:rsid w:val="009D43E8"/>
    <w:rsid w:val="009D6F77"/>
    <w:rsid w:val="009E4C8E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35C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06989"/>
    <w:rsid w:val="00B07861"/>
    <w:rsid w:val="00B10BFB"/>
    <w:rsid w:val="00B13E80"/>
    <w:rsid w:val="00B14405"/>
    <w:rsid w:val="00B17DC2"/>
    <w:rsid w:val="00B22461"/>
    <w:rsid w:val="00B22D95"/>
    <w:rsid w:val="00B2375D"/>
    <w:rsid w:val="00B245CE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247F"/>
    <w:rsid w:val="00BC2A53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0D3"/>
    <w:rsid w:val="00BF12E3"/>
    <w:rsid w:val="00BF3EA9"/>
    <w:rsid w:val="00BF5D89"/>
    <w:rsid w:val="00C00055"/>
    <w:rsid w:val="00C0431C"/>
    <w:rsid w:val="00C05FB0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95D91"/>
    <w:rsid w:val="00C96324"/>
    <w:rsid w:val="00CA2B46"/>
    <w:rsid w:val="00CA32E7"/>
    <w:rsid w:val="00CA729E"/>
    <w:rsid w:val="00CB1AA3"/>
    <w:rsid w:val="00CB2CD9"/>
    <w:rsid w:val="00CB37E1"/>
    <w:rsid w:val="00CC3E1A"/>
    <w:rsid w:val="00CC404E"/>
    <w:rsid w:val="00CC4E83"/>
    <w:rsid w:val="00CC5878"/>
    <w:rsid w:val="00CC639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07BD1"/>
    <w:rsid w:val="00D1199E"/>
    <w:rsid w:val="00D13249"/>
    <w:rsid w:val="00D171D7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B7F4A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E7A48"/>
    <w:rsid w:val="00DF026F"/>
    <w:rsid w:val="00DF0564"/>
    <w:rsid w:val="00DF11FD"/>
    <w:rsid w:val="00DF245C"/>
    <w:rsid w:val="00DF3164"/>
    <w:rsid w:val="00DF35A6"/>
    <w:rsid w:val="00DF7304"/>
    <w:rsid w:val="00E03FEA"/>
    <w:rsid w:val="00E058AD"/>
    <w:rsid w:val="00E15748"/>
    <w:rsid w:val="00E20BA5"/>
    <w:rsid w:val="00E21419"/>
    <w:rsid w:val="00E233BE"/>
    <w:rsid w:val="00E27134"/>
    <w:rsid w:val="00E325E5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3C7"/>
    <w:rsid w:val="00E61F52"/>
    <w:rsid w:val="00E64676"/>
    <w:rsid w:val="00E654CF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3464"/>
    <w:rsid w:val="00EB4FCC"/>
    <w:rsid w:val="00EB5303"/>
    <w:rsid w:val="00EB539F"/>
    <w:rsid w:val="00EC0050"/>
    <w:rsid w:val="00EC00EE"/>
    <w:rsid w:val="00EC1A31"/>
    <w:rsid w:val="00EC3717"/>
    <w:rsid w:val="00ED25FC"/>
    <w:rsid w:val="00ED4177"/>
    <w:rsid w:val="00ED64C6"/>
    <w:rsid w:val="00EE0927"/>
    <w:rsid w:val="00EE4244"/>
    <w:rsid w:val="00EE781E"/>
    <w:rsid w:val="00EF1F44"/>
    <w:rsid w:val="00EF27C8"/>
    <w:rsid w:val="00EF4949"/>
    <w:rsid w:val="00EF5582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0F6A"/>
    <w:rsid w:val="00F21DFE"/>
    <w:rsid w:val="00F2515E"/>
    <w:rsid w:val="00F27082"/>
    <w:rsid w:val="00F271F2"/>
    <w:rsid w:val="00F31849"/>
    <w:rsid w:val="00F339BF"/>
    <w:rsid w:val="00F33AB7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59CA"/>
    <w:rsid w:val="00F767BE"/>
    <w:rsid w:val="00F77067"/>
    <w:rsid w:val="00F771F4"/>
    <w:rsid w:val="00F77835"/>
    <w:rsid w:val="00F80449"/>
    <w:rsid w:val="00F82FED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742</c:v>
                </c:pt>
                <c:pt idx="1">
                  <c:v>746</c:v>
                </c:pt>
                <c:pt idx="2">
                  <c:v>747</c:v>
                </c:pt>
                <c:pt idx="3">
                  <c:v>753</c:v>
                </c:pt>
                <c:pt idx="4">
                  <c:v>761</c:v>
                </c:pt>
                <c:pt idx="5">
                  <c:v>766</c:v>
                </c:pt>
                <c:pt idx="6">
                  <c:v>768</c:v>
                </c:pt>
                <c:pt idx="7" formatCode="#,##0">
                  <c:v>772</c:v>
                </c:pt>
                <c:pt idx="8" formatCode="#,##0">
                  <c:v>776</c:v>
                </c:pt>
                <c:pt idx="9">
                  <c:v>779</c:v>
                </c:pt>
                <c:pt idx="10">
                  <c:v>784</c:v>
                </c:pt>
                <c:pt idx="11">
                  <c:v>788</c:v>
                </c:pt>
                <c:pt idx="12">
                  <c:v>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1650</c:v>
                </c:pt>
                <c:pt idx="1">
                  <c:v>1679</c:v>
                </c:pt>
                <c:pt idx="2">
                  <c:v>1707</c:v>
                </c:pt>
                <c:pt idx="3">
                  <c:v>1727</c:v>
                </c:pt>
                <c:pt idx="4">
                  <c:v>1743</c:v>
                </c:pt>
                <c:pt idx="5">
                  <c:v>1755</c:v>
                </c:pt>
                <c:pt idx="6">
                  <c:v>1745</c:v>
                </c:pt>
                <c:pt idx="7" formatCode="#,##0">
                  <c:v>1756</c:v>
                </c:pt>
                <c:pt idx="8" formatCode="#,##0">
                  <c:v>1757</c:v>
                </c:pt>
                <c:pt idx="9">
                  <c:v>1754</c:v>
                </c:pt>
                <c:pt idx="10">
                  <c:v>1766</c:v>
                </c:pt>
                <c:pt idx="11">
                  <c:v>1766</c:v>
                </c:pt>
                <c:pt idx="12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920</c:v>
                </c:pt>
                <c:pt idx="1">
                  <c:v>383</c:v>
                </c:pt>
                <c:pt idx="2">
                  <c:v>223</c:v>
                </c:pt>
                <c:pt idx="3">
                  <c:v>150</c:v>
                </c:pt>
                <c:pt idx="4">
                  <c:v>38</c:v>
                </c:pt>
                <c:pt idx="5">
                  <c:v>85</c:v>
                </c:pt>
                <c:pt idx="6">
                  <c:v>88</c:v>
                </c:pt>
                <c:pt idx="7">
                  <c:v>30</c:v>
                </c:pt>
                <c:pt idx="8">
                  <c:v>79</c:v>
                </c:pt>
                <c:pt idx="9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961A-A585-43BC-98C3-75252377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32</cp:revision>
  <cp:lastPrinted>2025-06-11T09:24:00Z</cp:lastPrinted>
  <dcterms:created xsi:type="dcterms:W3CDTF">2025-07-11T04:49:00Z</dcterms:created>
  <dcterms:modified xsi:type="dcterms:W3CDTF">2025-07-11T08:54:00Z</dcterms:modified>
</cp:coreProperties>
</file>