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26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0C1CB4" w:rsidP="000C1CB4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</w:t>
      </w:r>
      <w:proofErr w:type="gramStart"/>
      <w:r w:rsidR="00D31526">
        <w:rPr>
          <w:b/>
          <w:bCs/>
          <w:color w:val="000000"/>
          <w:sz w:val="28"/>
          <w:szCs w:val="28"/>
          <w:lang w:eastAsia="ru-RU"/>
        </w:rPr>
        <w:t>ущерба) </w:t>
      </w:r>
      <w:r w:rsidR="0058501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охраняемым</w:t>
      </w:r>
      <w:proofErr w:type="gramEnd"/>
      <w:r w:rsidR="00D31526">
        <w:rPr>
          <w:b/>
          <w:bCs/>
          <w:color w:val="000000"/>
          <w:sz w:val="28"/>
          <w:szCs w:val="28"/>
          <w:lang w:eastAsia="ru-RU"/>
        </w:rPr>
        <w:t xml:space="preserve"> законом ценностям при осуществлении 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>муниципального земельного контроля в границах муниципального образования «</w:t>
      </w:r>
      <w:r w:rsidR="00490F90">
        <w:rPr>
          <w:b/>
          <w:bCs/>
          <w:color w:val="000000"/>
          <w:sz w:val="28"/>
          <w:szCs w:val="28"/>
          <w:lang w:eastAsia="ru-RU" w:bidi="ru-RU"/>
        </w:rPr>
        <w:t>Вяземский район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>»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  <w:t>на 202</w:t>
      </w:r>
      <w:r w:rsidR="00490F90">
        <w:rPr>
          <w:b/>
          <w:bCs/>
          <w:color w:val="000000"/>
          <w:sz w:val="28"/>
          <w:szCs w:val="28"/>
          <w:lang w:eastAsia="ru-RU" w:bidi="ru-RU"/>
        </w:rPr>
        <w:t>4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0C1CB4">
      <w:pPr>
        <w:pStyle w:val="1"/>
        <w:tabs>
          <w:tab w:val="left" w:pos="709"/>
        </w:tabs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490F90">
        <w:rPr>
          <w:color w:val="000000"/>
          <w:sz w:val="28"/>
          <w:szCs w:val="28"/>
          <w:lang w:eastAsia="ru-RU"/>
        </w:rPr>
        <w:t>Вяземский</w:t>
      </w:r>
      <w:r w:rsidR="00D31526">
        <w:rPr>
          <w:color w:val="000000"/>
          <w:sz w:val="28"/>
          <w:szCs w:val="28"/>
          <w:lang w:eastAsia="ru-RU"/>
        </w:rPr>
        <w:t xml:space="preserve"> район» Смоленской области уведомляет о проведении общественного обсуждения проекта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4" w:history="1"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 вреда (ущерба) охраняемым законом ценностям при осуществлении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земельного контроля в границах муниципального образования «</w:t>
        </w:r>
        <w:r w:rsidR="002B71E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Вяземский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айон» Смоленской области на 202</w:t>
        </w:r>
        <w:r w:rsidR="00490F90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4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</w:hyperlink>
      <w:r>
        <w:t xml:space="preserve">  </w:t>
      </w:r>
      <w:r w:rsidR="00D31526">
        <w:rPr>
          <w:sz w:val="28"/>
          <w:szCs w:val="28"/>
          <w:lang w:eastAsia="ru-RU"/>
        </w:rPr>
        <w:t>(далее – Программа профилактики).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архитектуре и землеустройству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0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90F90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октября 2023 года по 01 ноября 2023 года.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текстом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 </w:t>
      </w:r>
      <w:r w:rsidR="00DA2DED" w:rsidRPr="00DA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ознакомиться: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</w:t>
      </w:r>
      <w:r w:rsidR="00DA2DED" w:rsidRP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DED" w:rsidRP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vyazma.admin-smolensk.ru</w:t>
      </w:r>
      <w:r w:rsid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Смоленская область,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Вяземский район, г. Вязьма, ул. Парижской Коммуны, д. 13, </w:t>
      </w:r>
      <w:proofErr w:type="spellStart"/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2, </w:t>
      </w:r>
      <w:proofErr w:type="spellStart"/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26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(481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с 14:00 до 17:00, четверг с 08:00 до 13:00.</w:t>
      </w:r>
      <w:bookmarkStart w:id="0" w:name="_GoBack"/>
      <w:bookmarkEnd w:id="0"/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D31526" w:rsidRPr="002B71E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B71E7" w:rsidRPr="008F58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ksa</w:t>
        </w:r>
        <w:r w:rsidR="002B71E7" w:rsidRPr="008F58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71E7" w:rsidRPr="008F58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vyazma</w:t>
        </w:r>
        <w:r w:rsidR="002B71E7" w:rsidRPr="002B71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1E7" w:rsidRPr="008F58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71E7" w:rsidRPr="002B7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90" w:rsidRDefault="000C1CB4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почте на адрес: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Смоленская область, Вяземский район, г. Вязьма, ул. Парижской Коммуны, д. 13, </w:t>
      </w:r>
      <w:proofErr w:type="spellStart"/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2, </w:t>
      </w:r>
      <w:proofErr w:type="spellStart"/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26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90F90"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архитектуре и землеустройству Администрации муниципального образования «Вяземский район» Смоленской области.</w:t>
      </w:r>
      <w:r w:rsidR="00D8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490F90" w:rsidRDefault="00490F90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 Валерий Борисович – председатель </w:t>
      </w:r>
      <w:r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архитектуре и землеустройству Администрации муниципального образования «Вязе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мский район» Смоленской области, тел. 8(48131)2-46-28</w:t>
      </w:r>
      <w:r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D31526" w:rsidRDefault="00490F90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Капитонова Полина Андреевна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комитета</w:t>
      </w:r>
      <w:r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архитектуре и землеустройству Администрации муниципального образования «Вязе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мский район» Смоленской области, тел. 8(48131)2-30-14</w:t>
      </w:r>
      <w:r w:rsidRPr="004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5A20AB" w:rsidRPr="00490F90" w:rsidRDefault="000B6D63" w:rsidP="00490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 w:rsidR="0049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обсуждения, а также анонимные предложения, предложения, не касающиеся предмета проекта Программы профилактики,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учитываются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доработке и рассматриваются  в порядке, установленном Федеральным з</w:t>
      </w:r>
      <w:r w:rsidR="00490F90">
        <w:rPr>
          <w:rFonts w:ascii="Times New Roman" w:hAnsi="Times New Roman" w:cs="Times New Roman"/>
          <w:sz w:val="28"/>
          <w:szCs w:val="28"/>
        </w:rPr>
        <w:t>аконом от 02.05.2006 № 59- ФЗ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Федерации».</w:t>
      </w:r>
    </w:p>
    <w:sectPr w:rsidR="005A20AB" w:rsidRPr="00490F90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02E"/>
    <w:rsid w:val="000A2872"/>
    <w:rsid w:val="000B6D63"/>
    <w:rsid w:val="000C1CB4"/>
    <w:rsid w:val="002B71E7"/>
    <w:rsid w:val="00490F90"/>
    <w:rsid w:val="004D5151"/>
    <w:rsid w:val="00585010"/>
    <w:rsid w:val="005A20AB"/>
    <w:rsid w:val="00606A33"/>
    <w:rsid w:val="006A48C4"/>
    <w:rsid w:val="006D6B6F"/>
    <w:rsid w:val="0077481D"/>
    <w:rsid w:val="00997C33"/>
    <w:rsid w:val="00A2302E"/>
    <w:rsid w:val="00D31526"/>
    <w:rsid w:val="00D83463"/>
    <w:rsid w:val="00DA2DED"/>
    <w:rsid w:val="00E86EC9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3EE5"/>
  <w15:docId w15:val="{722D695F-E6BA-42B9-B8A4-0F3DE1F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315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a@vyazma.ru" TargetMode="Externa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Иван Михайлович Арчаков</cp:lastModifiedBy>
  <cp:revision>16</cp:revision>
  <cp:lastPrinted>2023-10-13T06:56:00Z</cp:lastPrinted>
  <dcterms:created xsi:type="dcterms:W3CDTF">2021-12-30T08:52:00Z</dcterms:created>
  <dcterms:modified xsi:type="dcterms:W3CDTF">2023-10-13T06:56:00Z</dcterms:modified>
</cp:coreProperties>
</file>