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28" w:rsidRPr="0050575F" w:rsidRDefault="003D176D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A2CD8">
        <w:rPr>
          <w:rFonts w:ascii="Times New Roman" w:hAnsi="Times New Roman" w:cs="Times New Roman"/>
          <w:b/>
          <w:sz w:val="28"/>
          <w:szCs w:val="28"/>
        </w:rPr>
        <w:t xml:space="preserve">енеджер отдела </w:t>
      </w:r>
      <w:r>
        <w:rPr>
          <w:rFonts w:ascii="Times New Roman" w:hAnsi="Times New Roman" w:cs="Times New Roman"/>
          <w:b/>
          <w:sz w:val="28"/>
          <w:szCs w:val="28"/>
        </w:rPr>
        <w:t>по регулированию</w:t>
      </w:r>
      <w:r w:rsidR="00B02628" w:rsidRPr="005057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контрактной системы в сфере закупок </w:t>
      </w:r>
      <w:r w:rsidR="00B02628" w:rsidRPr="0050575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D97551" w:rsidRPr="0050575F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75F">
        <w:rPr>
          <w:rFonts w:ascii="Times New Roman" w:hAnsi="Times New Roman" w:cs="Times New Roman"/>
          <w:b/>
          <w:sz w:val="28"/>
          <w:szCs w:val="28"/>
        </w:rPr>
        <w:t>«Вяземский район» Смоленской области</w:t>
      </w:r>
    </w:p>
    <w:p w:rsid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628" w:rsidTr="00B02628">
        <w:tc>
          <w:tcPr>
            <w:tcW w:w="4814" w:type="dxa"/>
          </w:tcPr>
          <w:p w:rsidR="00B02628" w:rsidRPr="009A2CD8" w:rsidRDefault="00B02628" w:rsidP="00410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D8">
              <w:rPr>
                <w:rFonts w:ascii="Times New Roman" w:hAnsi="Times New Roman" w:cs="Times New Roman"/>
                <w:b/>
                <w:sz w:val="28"/>
                <w:szCs w:val="28"/>
              </w:rPr>
              <w:t>1. Тип вакансии</w:t>
            </w:r>
          </w:p>
        </w:tc>
        <w:tc>
          <w:tcPr>
            <w:tcW w:w="4814" w:type="dxa"/>
          </w:tcPr>
          <w:p w:rsidR="00410D41" w:rsidRPr="009A2CD8" w:rsidRDefault="00B02628" w:rsidP="0041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D8"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 для замещения</w:t>
            </w:r>
          </w:p>
          <w:p w:rsidR="00B02628" w:rsidRPr="009A2CD8" w:rsidRDefault="00B02628" w:rsidP="00410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2CD8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вакантной должности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Наименование вакантной должности</w:t>
            </w:r>
          </w:p>
        </w:tc>
        <w:tc>
          <w:tcPr>
            <w:tcW w:w="4814" w:type="dxa"/>
          </w:tcPr>
          <w:p w:rsidR="00B02628" w:rsidRDefault="003D176D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A2CD8">
              <w:rPr>
                <w:rFonts w:ascii="Times New Roman" w:hAnsi="Times New Roman" w:cs="Times New Roman"/>
                <w:sz w:val="28"/>
                <w:szCs w:val="28"/>
              </w:rPr>
              <w:t>енеджер</w:t>
            </w:r>
          </w:p>
        </w:tc>
      </w:tr>
      <w:tr w:rsidR="00B02628" w:rsidTr="00B02628">
        <w:tc>
          <w:tcPr>
            <w:tcW w:w="4814" w:type="dxa"/>
          </w:tcPr>
          <w:p w:rsidR="00B02628" w:rsidRDefault="00B02628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организации</w:t>
            </w:r>
          </w:p>
        </w:tc>
        <w:tc>
          <w:tcPr>
            <w:tcW w:w="4814" w:type="dxa"/>
          </w:tcPr>
          <w:p w:rsidR="00B02628" w:rsidRDefault="00B02628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«Вяземский район» Смоленской области</w:t>
            </w:r>
          </w:p>
        </w:tc>
      </w:tr>
      <w:tr w:rsidR="00410D41" w:rsidTr="00B02628">
        <w:tc>
          <w:tcPr>
            <w:tcW w:w="4814" w:type="dxa"/>
          </w:tcPr>
          <w:p w:rsidR="00410D41" w:rsidRDefault="00410D41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Структурное подразделение</w:t>
            </w:r>
          </w:p>
        </w:tc>
        <w:tc>
          <w:tcPr>
            <w:tcW w:w="4814" w:type="dxa"/>
          </w:tcPr>
          <w:p w:rsidR="00410D41" w:rsidRPr="003D176D" w:rsidRDefault="003D176D" w:rsidP="003D1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7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176D">
              <w:rPr>
                <w:rFonts w:ascii="Times New Roman" w:hAnsi="Times New Roman" w:cs="Times New Roman"/>
                <w:sz w:val="28"/>
                <w:szCs w:val="28"/>
              </w:rPr>
              <w:t>тдел по регулированию контрактной системы в сфере закупок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2628">
              <w:rPr>
                <w:rFonts w:ascii="Times New Roman" w:hAnsi="Times New Roman" w:cs="Times New Roman"/>
                <w:sz w:val="28"/>
                <w:szCs w:val="28"/>
              </w:rPr>
              <w:t>. Рабочее время</w:t>
            </w:r>
          </w:p>
        </w:tc>
        <w:tc>
          <w:tcPr>
            <w:tcW w:w="4814" w:type="dxa"/>
          </w:tcPr>
          <w:p w:rsidR="00B4454B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5-ти дневная рабочая неделя</w:t>
            </w:r>
          </w:p>
          <w:p w:rsidR="00B02628" w:rsidRDefault="00B4454B" w:rsidP="00410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 до 17-00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Краткое описание должностных обязанностей</w:t>
            </w:r>
          </w:p>
        </w:tc>
        <w:tc>
          <w:tcPr>
            <w:tcW w:w="4814" w:type="dxa"/>
          </w:tcPr>
          <w:p w:rsidR="00322165" w:rsidRPr="00322165" w:rsidRDefault="00322165" w:rsidP="00410D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обязанности:</w:t>
            </w:r>
          </w:p>
          <w:p w:rsidR="00B02628" w:rsidRDefault="003D176D" w:rsidP="00410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и направлять сведения о заключенных контрактах в реестр контрактов, информацию об исполнении контрактов, разрабатывать план-график, вести журнал регистрации корреспонденции Отдела и др.</w:t>
            </w:r>
          </w:p>
          <w:p w:rsidR="00322165" w:rsidRPr="00322165" w:rsidRDefault="00322165" w:rsidP="00410D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21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221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необходимые умения для выполнения должностных обязанностей:</w:t>
            </w:r>
          </w:p>
          <w:p w:rsidR="00322165" w:rsidRPr="00322165" w:rsidRDefault="003D176D" w:rsidP="0032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работать на компьютере,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 сети «Интернет», знание основ делопроизводства и документооборота. Личностные качества: коммуникабельность, дисциплинированность, соблюдение этики делового общения</w:t>
            </w:r>
            <w:r w:rsidR="0039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умение работать в коллективе.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41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454B">
              <w:rPr>
                <w:rFonts w:ascii="Times New Roman" w:hAnsi="Times New Roman" w:cs="Times New Roman"/>
                <w:sz w:val="28"/>
                <w:szCs w:val="28"/>
              </w:rPr>
              <w:t>. Требования к образованию</w:t>
            </w:r>
          </w:p>
        </w:tc>
        <w:tc>
          <w:tcPr>
            <w:tcW w:w="4814" w:type="dxa"/>
          </w:tcPr>
          <w:p w:rsidR="00B02628" w:rsidRPr="00B4454B" w:rsidRDefault="00082A4F" w:rsidP="00082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454B" w:rsidRPr="00B4454B">
              <w:rPr>
                <w:rFonts w:ascii="Times New Roman" w:hAnsi="Times New Roman" w:cs="Times New Roman"/>
                <w:sz w:val="28"/>
                <w:szCs w:val="28"/>
              </w:rPr>
              <w:t>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10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54B" w:rsidRPr="00B4454B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454B" w:rsidRPr="00B4454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B02628" w:rsidTr="00B02628">
        <w:tc>
          <w:tcPr>
            <w:tcW w:w="4814" w:type="dxa"/>
          </w:tcPr>
          <w:p w:rsidR="00B02628" w:rsidRDefault="0050575F" w:rsidP="0050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0D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814" w:type="dxa"/>
          </w:tcPr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8(48-131) 2-</w:t>
            </w:r>
            <w:r w:rsidR="0039168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168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2628" w:rsidRDefault="0039168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8(48-131) 4-12-44</w:t>
            </w:r>
          </w:p>
          <w:p w:rsidR="0050575F" w:rsidRDefault="0050575F" w:rsidP="00B0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Петухова Екатерина Викторовна</w:t>
            </w:r>
          </w:p>
        </w:tc>
      </w:tr>
    </w:tbl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628" w:rsidRPr="00B02628" w:rsidRDefault="00B02628" w:rsidP="00B0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2628" w:rsidRPr="00B02628" w:rsidSect="00B026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28"/>
    <w:rsid w:val="00082A4F"/>
    <w:rsid w:val="002C401C"/>
    <w:rsid w:val="00322165"/>
    <w:rsid w:val="0039168F"/>
    <w:rsid w:val="003D176D"/>
    <w:rsid w:val="00410D41"/>
    <w:rsid w:val="0050575F"/>
    <w:rsid w:val="00646608"/>
    <w:rsid w:val="00953842"/>
    <w:rsid w:val="009A2CD8"/>
    <w:rsid w:val="00B02628"/>
    <w:rsid w:val="00B4454B"/>
    <w:rsid w:val="00C46E32"/>
    <w:rsid w:val="00D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6D9F"/>
  <w15:chartTrackingRefBased/>
  <w15:docId w15:val="{F95F3FD1-4D6B-4C60-B7AB-2DA1BF93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2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Васильевна Анпилогова</dc:creator>
  <cp:keywords/>
  <dc:description/>
  <cp:lastModifiedBy>Галина Владимировна Кузьмич</cp:lastModifiedBy>
  <cp:revision>2</cp:revision>
  <cp:lastPrinted>2024-04-01T12:49:00Z</cp:lastPrinted>
  <dcterms:created xsi:type="dcterms:W3CDTF">2024-04-01T13:03:00Z</dcterms:created>
  <dcterms:modified xsi:type="dcterms:W3CDTF">2024-04-01T13:03:00Z</dcterms:modified>
</cp:coreProperties>
</file>