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1432" w:rsidRPr="007B1432" w:rsidRDefault="00797206" w:rsidP="007B1432">
      <w:pPr>
        <w:pStyle w:val="a6"/>
      </w:pPr>
      <w:r>
        <w:rPr>
          <w:sz w:val="28"/>
          <w:szCs w:val="28"/>
        </w:rPr>
        <w:t xml:space="preserve">        </w:t>
      </w:r>
      <w:r w:rsidR="007B1432" w:rsidRPr="007B1432">
        <w:rPr>
          <w:noProof/>
        </w:rPr>
        <w:drawing>
          <wp:inline distT="0" distB="0" distL="0" distR="0">
            <wp:extent cx="1762125" cy="1554317"/>
            <wp:effectExtent l="0" t="0" r="0" b="8255"/>
            <wp:docPr id="2" name="Рисунок 2" descr="\\192.168.222.4\Ekonomika_Documents\Малый и средний Наталья\Информация на сайт и рассылка\На сайт 2024 информация\Фото АО\IMG_7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22.4\Ekonomika_Documents\Малый и средний Наталья\Информация на сайт и рассылка\На сайт 2024 информация\Фото АО\IMG_7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7" cy="157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32" w:rsidRPr="007B1432" w:rsidRDefault="007B1432" w:rsidP="007B1432">
      <w:pPr>
        <w:pStyle w:val="a6"/>
      </w:pPr>
    </w:p>
    <w:p w:rsidR="005642F9" w:rsidRDefault="007B143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</w:t>
      </w:r>
      <w:r w:rsidR="003C1DB7">
        <w:rPr>
          <w:rFonts w:ascii="Times New Roman" w:hAnsi="Times New Roman" w:cs="Times New Roman"/>
          <w:sz w:val="28"/>
          <w:szCs w:val="28"/>
        </w:rPr>
        <w:t xml:space="preserve"> дека</w:t>
      </w:r>
      <w:r w:rsidR="009A57D3">
        <w:rPr>
          <w:rFonts w:ascii="Times New Roman" w:hAnsi="Times New Roman" w:cs="Times New Roman"/>
          <w:sz w:val="28"/>
          <w:szCs w:val="28"/>
        </w:rPr>
        <w:t>бря</w:t>
      </w:r>
      <w:r w:rsidR="00211F6A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930591">
        <w:rPr>
          <w:rFonts w:ascii="Times New Roman" w:hAnsi="Times New Roman" w:cs="Times New Roman"/>
          <w:sz w:val="28"/>
          <w:szCs w:val="28"/>
        </w:rPr>
        <w:t xml:space="preserve"> предсе</w:t>
      </w:r>
      <w:r w:rsidR="00211F6A">
        <w:rPr>
          <w:rFonts w:ascii="Times New Roman" w:hAnsi="Times New Roman" w:cs="Times New Roman"/>
          <w:sz w:val="28"/>
          <w:szCs w:val="28"/>
        </w:rPr>
        <w:t>датель</w:t>
      </w:r>
      <w:r w:rsidR="00004B37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</w:t>
      </w:r>
      <w:r w:rsidR="00211F6A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9A57D3">
        <w:rPr>
          <w:rFonts w:ascii="Times New Roman" w:hAnsi="Times New Roman" w:cs="Times New Roman"/>
          <w:sz w:val="28"/>
          <w:szCs w:val="28"/>
        </w:rPr>
        <w:t xml:space="preserve"> </w:t>
      </w:r>
      <w:r w:rsidR="0013243C">
        <w:rPr>
          <w:rFonts w:ascii="Times New Roman" w:hAnsi="Times New Roman" w:cs="Times New Roman"/>
          <w:sz w:val="28"/>
          <w:szCs w:val="28"/>
        </w:rPr>
        <w:t>рабочую встречу</w:t>
      </w:r>
      <w:r w:rsidR="005642F9">
        <w:rPr>
          <w:rFonts w:ascii="Times New Roman" w:hAnsi="Times New Roman" w:cs="Times New Roman"/>
          <w:sz w:val="28"/>
          <w:szCs w:val="28"/>
        </w:rPr>
        <w:t xml:space="preserve"> с </w:t>
      </w:r>
      <w:r w:rsidR="00211F6A">
        <w:rPr>
          <w:rFonts w:ascii="Times New Roman" w:hAnsi="Times New Roman" w:cs="Times New Roman"/>
          <w:sz w:val="28"/>
          <w:szCs w:val="28"/>
        </w:rPr>
        <w:t xml:space="preserve">Ниной Б. Узнав в </w:t>
      </w:r>
      <w:r w:rsidR="0013243C">
        <w:rPr>
          <w:rFonts w:ascii="Times New Roman" w:hAnsi="Times New Roman" w:cs="Times New Roman"/>
          <w:sz w:val="28"/>
          <w:szCs w:val="28"/>
        </w:rPr>
        <w:t xml:space="preserve">официальной новостной </w:t>
      </w:r>
      <w:r w:rsidR="00211F6A">
        <w:rPr>
          <w:rFonts w:ascii="Times New Roman" w:hAnsi="Times New Roman" w:cs="Times New Roman"/>
          <w:sz w:val="28"/>
          <w:szCs w:val="28"/>
        </w:rPr>
        <w:t>гру</w:t>
      </w:r>
      <w:r w:rsidR="0013243C">
        <w:rPr>
          <w:rFonts w:ascii="Times New Roman" w:hAnsi="Times New Roman" w:cs="Times New Roman"/>
          <w:sz w:val="28"/>
          <w:szCs w:val="28"/>
        </w:rPr>
        <w:t>ппе Вяземского района в ВК</w:t>
      </w:r>
      <w:bookmarkStart w:id="0" w:name="_GoBack"/>
      <w:bookmarkEnd w:id="0"/>
      <w:r w:rsidR="00211F6A">
        <w:rPr>
          <w:rFonts w:ascii="Times New Roman" w:hAnsi="Times New Roman" w:cs="Times New Roman"/>
          <w:sz w:val="28"/>
          <w:szCs w:val="28"/>
        </w:rPr>
        <w:t xml:space="preserve"> о формировании реестра потенциальных </w:t>
      </w:r>
      <w:proofErr w:type="spellStart"/>
      <w:r w:rsidR="00211F6A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="00211F6A">
        <w:rPr>
          <w:rFonts w:ascii="Times New Roman" w:hAnsi="Times New Roman" w:cs="Times New Roman"/>
          <w:sz w:val="28"/>
          <w:szCs w:val="28"/>
        </w:rPr>
        <w:t xml:space="preserve"> на 2025 год, она обратилась за консультацией в комитет экономического развития.</w:t>
      </w:r>
      <w:r w:rsidR="00843DA7">
        <w:rPr>
          <w:rFonts w:ascii="Times New Roman" w:hAnsi="Times New Roman" w:cs="Times New Roman"/>
          <w:sz w:val="28"/>
          <w:szCs w:val="28"/>
        </w:rPr>
        <w:t xml:space="preserve"> Ранее Нина была зарегистрирована ИП, но в настоящее время предпринимательской деятельности не ведет.</w:t>
      </w:r>
    </w:p>
    <w:p w:rsidR="00211F6A" w:rsidRDefault="00211F6A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Алексей Олегович подробно рассказал о </w:t>
      </w:r>
      <w:r w:rsidR="0004748F">
        <w:rPr>
          <w:rFonts w:ascii="Times New Roman" w:hAnsi="Times New Roman" w:cs="Times New Roman"/>
          <w:sz w:val="28"/>
          <w:szCs w:val="28"/>
        </w:rPr>
        <w:t>требованиях к участникам конкурсного отбора, о порядке получения и расходования гранта, об обучении в центре «Мой бизнес».</w:t>
      </w:r>
    </w:p>
    <w:p w:rsidR="0004748F" w:rsidRDefault="008903A5" w:rsidP="0004748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748F">
        <w:rPr>
          <w:rFonts w:ascii="Times New Roman" w:hAnsi="Times New Roman" w:cs="Times New Roman"/>
          <w:sz w:val="28"/>
          <w:szCs w:val="28"/>
        </w:rPr>
        <w:t xml:space="preserve">     Для получения информации о программе Губернатора Смоленской области «Первый старт» можно обращаться в </w:t>
      </w: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МО «Вяземский район» Смоленской области</w:t>
      </w:r>
      <w:r w:rsidR="0004748F">
        <w:rPr>
          <w:rFonts w:ascii="Times New Roman" w:hAnsi="Times New Roman" w:cs="Times New Roman"/>
          <w:sz w:val="28"/>
          <w:szCs w:val="28"/>
        </w:rPr>
        <w:t>:</w:t>
      </w:r>
    </w:p>
    <w:p w:rsidR="0004748F" w:rsidRDefault="0004748F" w:rsidP="0004748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8903A5">
        <w:rPr>
          <w:rFonts w:ascii="Times New Roman" w:hAnsi="Times New Roman" w:cs="Times New Roman"/>
          <w:sz w:val="28"/>
          <w:szCs w:val="28"/>
        </w:rPr>
        <w:t xml:space="preserve"> г. Вязьма, ул. 25 Октября, д. 11; </w:t>
      </w:r>
    </w:p>
    <w:p w:rsidR="0004748F" w:rsidRDefault="0004748F" w:rsidP="0004748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903A5">
        <w:rPr>
          <w:rFonts w:ascii="Times New Roman" w:hAnsi="Times New Roman" w:cs="Times New Roman"/>
          <w:sz w:val="28"/>
          <w:szCs w:val="28"/>
        </w:rPr>
        <w:t xml:space="preserve">тел: (48131) 4-20-84; </w:t>
      </w:r>
    </w:p>
    <w:p w:rsidR="008903A5" w:rsidRPr="00D97F6E" w:rsidRDefault="0004748F" w:rsidP="0004748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электронная почта </w:t>
      </w:r>
      <w:hyperlink r:id="rId5" w:history="1"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kert</w:t>
        </w:r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vyazma</w:t>
        </w:r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03A5" w:rsidRPr="003D73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903A5" w:rsidRPr="002D68E1">
        <w:rPr>
          <w:rFonts w:ascii="Times New Roman" w:hAnsi="Times New Roman" w:cs="Times New Roman"/>
          <w:sz w:val="28"/>
          <w:szCs w:val="28"/>
        </w:rPr>
        <w:t xml:space="preserve"> </w:t>
      </w:r>
      <w:r w:rsidR="008903A5" w:rsidRPr="00D9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A5" w:rsidRDefault="008903A5" w:rsidP="001050D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8F3" w:rsidRDefault="003F68F3" w:rsidP="005642F9">
      <w:pPr>
        <w:ind w:firstLine="567"/>
      </w:pPr>
    </w:p>
    <w:sectPr w:rsidR="003F68F3" w:rsidSect="00843DA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004B37"/>
    <w:rsid w:val="0004748F"/>
    <w:rsid w:val="001050DA"/>
    <w:rsid w:val="0013243C"/>
    <w:rsid w:val="00173725"/>
    <w:rsid w:val="001A365D"/>
    <w:rsid w:val="00202177"/>
    <w:rsid w:val="00211F6A"/>
    <w:rsid w:val="002903BC"/>
    <w:rsid w:val="002D68E1"/>
    <w:rsid w:val="003C1DB7"/>
    <w:rsid w:val="003E4D9B"/>
    <w:rsid w:val="003F68F3"/>
    <w:rsid w:val="004B46EA"/>
    <w:rsid w:val="005227E1"/>
    <w:rsid w:val="005463E7"/>
    <w:rsid w:val="0056001C"/>
    <w:rsid w:val="00563457"/>
    <w:rsid w:val="005642F9"/>
    <w:rsid w:val="005E56E6"/>
    <w:rsid w:val="006461CB"/>
    <w:rsid w:val="00736688"/>
    <w:rsid w:val="00777E93"/>
    <w:rsid w:val="00797206"/>
    <w:rsid w:val="007B1432"/>
    <w:rsid w:val="00843DA7"/>
    <w:rsid w:val="008903A5"/>
    <w:rsid w:val="008F3BA7"/>
    <w:rsid w:val="00900A78"/>
    <w:rsid w:val="00930591"/>
    <w:rsid w:val="009431C1"/>
    <w:rsid w:val="009A57D3"/>
    <w:rsid w:val="009F57C4"/>
    <w:rsid w:val="00A04EE7"/>
    <w:rsid w:val="00A95387"/>
    <w:rsid w:val="00AA4755"/>
    <w:rsid w:val="00AA73D0"/>
    <w:rsid w:val="00AB3690"/>
    <w:rsid w:val="00B34BD3"/>
    <w:rsid w:val="00B527E2"/>
    <w:rsid w:val="00B77B4C"/>
    <w:rsid w:val="00B84354"/>
    <w:rsid w:val="00C10ED0"/>
    <w:rsid w:val="00C56377"/>
    <w:rsid w:val="00C7117D"/>
    <w:rsid w:val="00CC38B8"/>
    <w:rsid w:val="00CC79D2"/>
    <w:rsid w:val="00D25921"/>
    <w:rsid w:val="00D97F6E"/>
    <w:rsid w:val="00F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B190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t@vyazm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5</cp:revision>
  <cp:lastPrinted>2024-10-03T06:46:00Z</cp:lastPrinted>
  <dcterms:created xsi:type="dcterms:W3CDTF">2024-12-12T08:29:00Z</dcterms:created>
  <dcterms:modified xsi:type="dcterms:W3CDTF">2024-12-12T08:39:00Z</dcterms:modified>
</cp:coreProperties>
</file>