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638B1" w14:textId="77777777" w:rsidR="004C39DA" w:rsidRDefault="004C39DA">
      <w:pPr>
        <w:pStyle w:val="ConsPlusNormal"/>
        <w:outlineLvl w:val="0"/>
      </w:pPr>
      <w:r>
        <w:t>Зарегистрировано в Минюсте России 6 февраля 2020 г. N 57449</w:t>
      </w:r>
    </w:p>
    <w:p w14:paraId="1AC99A52" w14:textId="77777777" w:rsidR="004C39DA" w:rsidRDefault="004C39DA">
      <w:pPr>
        <w:pStyle w:val="ConsPlusNormal"/>
        <w:pBdr>
          <w:bottom w:val="single" w:sz="6" w:space="0" w:color="auto"/>
        </w:pBdr>
        <w:spacing w:before="100" w:after="100"/>
        <w:jc w:val="both"/>
        <w:rPr>
          <w:sz w:val="2"/>
          <w:szCs w:val="2"/>
        </w:rPr>
      </w:pPr>
    </w:p>
    <w:p w14:paraId="43320239" w14:textId="77777777" w:rsidR="004C39DA" w:rsidRDefault="004C39DA">
      <w:pPr>
        <w:pStyle w:val="ConsPlusNormal"/>
        <w:jc w:val="both"/>
      </w:pPr>
    </w:p>
    <w:p w14:paraId="708C14A7" w14:textId="77777777" w:rsidR="004C39DA" w:rsidRDefault="004C39DA">
      <w:pPr>
        <w:pStyle w:val="ConsPlusTitle"/>
        <w:jc w:val="center"/>
      </w:pPr>
      <w:r>
        <w:t>ФЕДЕРАЛЬНОЕ АРХИВНОЕ АГЕНТСТВО</w:t>
      </w:r>
    </w:p>
    <w:p w14:paraId="4901439A" w14:textId="77777777" w:rsidR="004C39DA" w:rsidRDefault="004C39DA">
      <w:pPr>
        <w:pStyle w:val="ConsPlusTitle"/>
        <w:jc w:val="center"/>
      </w:pPr>
    </w:p>
    <w:p w14:paraId="508B4B61" w14:textId="77777777" w:rsidR="004C39DA" w:rsidRDefault="004C39DA">
      <w:pPr>
        <w:pStyle w:val="ConsPlusTitle"/>
        <w:jc w:val="center"/>
      </w:pPr>
      <w:r>
        <w:t>ПРИКАЗ</w:t>
      </w:r>
    </w:p>
    <w:p w14:paraId="0AD79950" w14:textId="77777777" w:rsidR="004C39DA" w:rsidRDefault="004C39DA">
      <w:pPr>
        <w:pStyle w:val="ConsPlusTitle"/>
        <w:jc w:val="center"/>
      </w:pPr>
      <w:r>
        <w:t>от 20 декабря 2019 г. N 236</w:t>
      </w:r>
    </w:p>
    <w:p w14:paraId="0C215A12" w14:textId="77777777" w:rsidR="004C39DA" w:rsidRDefault="004C39DA">
      <w:pPr>
        <w:pStyle w:val="ConsPlusTitle"/>
        <w:jc w:val="center"/>
      </w:pPr>
    </w:p>
    <w:p w14:paraId="76892D5E" w14:textId="77777777" w:rsidR="004C39DA" w:rsidRDefault="004C39DA">
      <w:pPr>
        <w:pStyle w:val="ConsPlusTitle"/>
        <w:jc w:val="center"/>
      </w:pPr>
      <w:r>
        <w:t>ОБ УТВЕРЖДЕНИИ ПЕРЕЧНЯ</w:t>
      </w:r>
    </w:p>
    <w:p w14:paraId="079E5E45" w14:textId="77777777" w:rsidR="004C39DA" w:rsidRDefault="004C39DA">
      <w:pPr>
        <w:pStyle w:val="ConsPlusTitle"/>
        <w:jc w:val="center"/>
      </w:pPr>
      <w:r>
        <w:t>ТИПОВЫХ УПРАВЛЕНЧЕСКИХ АРХИВНЫХ ДОКУМЕНТОВ, ОБРАЗУЮЩИХСЯ</w:t>
      </w:r>
    </w:p>
    <w:p w14:paraId="61933EED" w14:textId="77777777" w:rsidR="004C39DA" w:rsidRDefault="004C39DA">
      <w:pPr>
        <w:pStyle w:val="ConsPlusTitle"/>
        <w:jc w:val="center"/>
      </w:pPr>
      <w:r>
        <w:t>В ПРОЦЕССЕ ДЕЯТЕЛЬНОСТИ ГОСУДАРСТВЕННЫХ ОРГАНОВ, ОРГАНОВ</w:t>
      </w:r>
    </w:p>
    <w:p w14:paraId="68E1FD56" w14:textId="77777777" w:rsidR="004C39DA" w:rsidRDefault="004C39DA">
      <w:pPr>
        <w:pStyle w:val="ConsPlusTitle"/>
        <w:jc w:val="center"/>
      </w:pPr>
      <w:r>
        <w:t>МЕСТНОГО САМОУПРАВЛЕНИЯ И ОРГАНИЗАЦИЙ, С УКАЗАНИЕМ</w:t>
      </w:r>
    </w:p>
    <w:p w14:paraId="40C0B405" w14:textId="77777777" w:rsidR="004C39DA" w:rsidRDefault="004C39DA">
      <w:pPr>
        <w:pStyle w:val="ConsPlusTitle"/>
        <w:jc w:val="center"/>
      </w:pPr>
      <w:r>
        <w:t>СРОКОВ ИХ ХРАНЕНИЯ</w:t>
      </w:r>
    </w:p>
    <w:p w14:paraId="3BC6ED3F" w14:textId="77777777" w:rsidR="004C39DA" w:rsidRDefault="004C39DA">
      <w:pPr>
        <w:pStyle w:val="ConsPlusNormal"/>
        <w:jc w:val="both"/>
      </w:pPr>
    </w:p>
    <w:p w14:paraId="59886406" w14:textId="77777777" w:rsidR="004C39DA" w:rsidRDefault="004C39DA">
      <w:pPr>
        <w:pStyle w:val="ConsPlusNormal"/>
        <w:ind w:firstLine="540"/>
        <w:jc w:val="both"/>
      </w:pPr>
      <w:r>
        <w:t xml:space="preserve">В соответствии с </w:t>
      </w:r>
      <w:hyperlink r:id="rId4">
        <w:r>
          <w:rPr>
            <w:color w:val="0000FF"/>
          </w:rPr>
          <w:t>частью 3 статьи 6</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 </w:t>
      </w:r>
      <w:hyperlink r:id="rId5">
        <w:r>
          <w:rPr>
            <w:color w:val="0000FF"/>
          </w:rPr>
          <w:t>подпунктом 6 пункта 6</w:t>
        </w:r>
      </w:hyperlink>
      <w:r>
        <w:t xml:space="preserve"> Положения о Федеральном архивном агентстве, утвержденном Указом Президента Российской Федерации от 22 июня 2016 г. N 293 (Собрание законодательства Российской Федерации, 2016, N 26, ст. 4034; 2018, N 52, ст. 8239), приказываю:</w:t>
      </w:r>
    </w:p>
    <w:p w14:paraId="607227B9" w14:textId="77777777" w:rsidR="004C39DA" w:rsidRDefault="004C39DA">
      <w:pPr>
        <w:pStyle w:val="ConsPlusNormal"/>
        <w:spacing w:before="240"/>
        <w:ind w:firstLine="540"/>
        <w:jc w:val="both"/>
      </w:pPr>
      <w:r>
        <w:t xml:space="preserve">Утвердить прилагаемый </w:t>
      </w:r>
      <w:hyperlink w:anchor="P30">
        <w:r>
          <w:rPr>
            <w:color w:val="0000FF"/>
          </w:rPr>
          <w:t>Перечень</w:t>
        </w:r>
      </w:hyperlink>
      <w: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166AD37A" w14:textId="77777777" w:rsidR="004C39DA" w:rsidRDefault="004C39DA">
      <w:pPr>
        <w:pStyle w:val="ConsPlusNormal"/>
        <w:jc w:val="both"/>
      </w:pPr>
    </w:p>
    <w:p w14:paraId="1B3FBF0C" w14:textId="77777777" w:rsidR="004C39DA" w:rsidRDefault="004C39DA">
      <w:pPr>
        <w:pStyle w:val="ConsPlusNormal"/>
        <w:jc w:val="right"/>
      </w:pPr>
      <w:r>
        <w:t>Руководитель</w:t>
      </w:r>
    </w:p>
    <w:p w14:paraId="7790ED06" w14:textId="77777777" w:rsidR="004C39DA" w:rsidRDefault="004C39DA">
      <w:pPr>
        <w:pStyle w:val="ConsPlusNormal"/>
        <w:jc w:val="right"/>
      </w:pPr>
      <w:r>
        <w:t>А.Н.АРТИЗОВ</w:t>
      </w:r>
    </w:p>
    <w:p w14:paraId="0DE1EBD4" w14:textId="77777777" w:rsidR="004C39DA" w:rsidRDefault="004C39DA">
      <w:pPr>
        <w:pStyle w:val="ConsPlusNormal"/>
        <w:jc w:val="both"/>
      </w:pPr>
    </w:p>
    <w:p w14:paraId="2F20E62E" w14:textId="77777777" w:rsidR="004C39DA" w:rsidRDefault="004C39DA">
      <w:pPr>
        <w:pStyle w:val="ConsPlusNormal"/>
        <w:jc w:val="both"/>
      </w:pPr>
    </w:p>
    <w:p w14:paraId="1C2B351A" w14:textId="77777777" w:rsidR="004C39DA" w:rsidRDefault="004C39DA">
      <w:pPr>
        <w:pStyle w:val="ConsPlusNormal"/>
        <w:jc w:val="both"/>
      </w:pPr>
    </w:p>
    <w:p w14:paraId="40A0D760" w14:textId="77777777" w:rsidR="004C39DA" w:rsidRDefault="004C39DA">
      <w:pPr>
        <w:pStyle w:val="ConsPlusNormal"/>
        <w:jc w:val="both"/>
      </w:pPr>
    </w:p>
    <w:p w14:paraId="757348CD" w14:textId="77777777" w:rsidR="004C39DA" w:rsidRDefault="004C39DA">
      <w:pPr>
        <w:pStyle w:val="ConsPlusNormal"/>
        <w:jc w:val="both"/>
      </w:pPr>
    </w:p>
    <w:p w14:paraId="62BCD2E3" w14:textId="77777777" w:rsidR="004C39DA" w:rsidRDefault="004C39DA">
      <w:pPr>
        <w:pStyle w:val="ConsPlusNormal"/>
        <w:jc w:val="right"/>
        <w:outlineLvl w:val="0"/>
      </w:pPr>
      <w:r>
        <w:t>Утвержден</w:t>
      </w:r>
    </w:p>
    <w:p w14:paraId="00F33665" w14:textId="77777777" w:rsidR="004C39DA" w:rsidRDefault="004C39DA">
      <w:pPr>
        <w:pStyle w:val="ConsPlusNormal"/>
        <w:jc w:val="right"/>
      </w:pPr>
      <w:r>
        <w:t>приказом</w:t>
      </w:r>
    </w:p>
    <w:p w14:paraId="0D7A71B3" w14:textId="77777777" w:rsidR="004C39DA" w:rsidRDefault="004C39DA">
      <w:pPr>
        <w:pStyle w:val="ConsPlusNormal"/>
        <w:jc w:val="right"/>
      </w:pPr>
      <w:r>
        <w:t>Федерального архивного агентства</w:t>
      </w:r>
    </w:p>
    <w:p w14:paraId="2D688B90" w14:textId="77777777" w:rsidR="004C39DA" w:rsidRDefault="004C39DA">
      <w:pPr>
        <w:pStyle w:val="ConsPlusNormal"/>
        <w:jc w:val="right"/>
      </w:pPr>
      <w:r>
        <w:t>от 20.12.2019 г. N 236</w:t>
      </w:r>
    </w:p>
    <w:p w14:paraId="1EBEE6BF" w14:textId="77777777" w:rsidR="004C39DA" w:rsidRDefault="004C39DA">
      <w:pPr>
        <w:pStyle w:val="ConsPlusNormal"/>
        <w:ind w:firstLine="540"/>
        <w:jc w:val="both"/>
      </w:pPr>
    </w:p>
    <w:p w14:paraId="1CA6FDE6" w14:textId="77777777" w:rsidR="004C39DA" w:rsidRDefault="004C39DA">
      <w:pPr>
        <w:pStyle w:val="ConsPlusTitle"/>
        <w:jc w:val="center"/>
      </w:pPr>
      <w:bookmarkStart w:id="0" w:name="P30"/>
      <w:bookmarkEnd w:id="0"/>
      <w:r>
        <w:t>ПЕРЕЧЕНЬ</w:t>
      </w:r>
    </w:p>
    <w:p w14:paraId="4D672DD8" w14:textId="77777777" w:rsidR="004C39DA" w:rsidRDefault="004C39DA">
      <w:pPr>
        <w:pStyle w:val="ConsPlusTitle"/>
        <w:jc w:val="center"/>
      </w:pPr>
      <w:r>
        <w:t>ТИПОВЫХ УПРАВЛЕНЧЕСКИХ АРХИВНЫХ ДОКУМЕНТОВ, ОБРАЗУЮЩИХСЯ</w:t>
      </w:r>
    </w:p>
    <w:p w14:paraId="0A568C07" w14:textId="77777777" w:rsidR="004C39DA" w:rsidRDefault="004C39DA">
      <w:pPr>
        <w:pStyle w:val="ConsPlusTitle"/>
        <w:jc w:val="center"/>
      </w:pPr>
      <w:r>
        <w:t>В ПРОЦЕССЕ ДЕЯТЕЛЬНОСТИ ГОСУДАРСТВЕННЫХ ОРГАНОВ, ОРГАНОВ</w:t>
      </w:r>
    </w:p>
    <w:p w14:paraId="3546AE87" w14:textId="77777777" w:rsidR="004C39DA" w:rsidRDefault="004C39DA">
      <w:pPr>
        <w:pStyle w:val="ConsPlusTitle"/>
        <w:jc w:val="center"/>
      </w:pPr>
      <w:r>
        <w:t>МЕСТНОГО САМОУПРАВЛЕНИЯ И ОРГАНИЗАЦИЙ, С УКАЗАНИЕМ</w:t>
      </w:r>
    </w:p>
    <w:p w14:paraId="73A23D8B" w14:textId="77777777" w:rsidR="004C39DA" w:rsidRDefault="004C39DA">
      <w:pPr>
        <w:pStyle w:val="ConsPlusTitle"/>
        <w:jc w:val="center"/>
      </w:pPr>
      <w:r>
        <w:t>СРОКОВ ИХ ХРАНЕНИЯ</w:t>
      </w:r>
    </w:p>
    <w:p w14:paraId="321FE8CB" w14:textId="77777777" w:rsidR="004C39DA" w:rsidRDefault="004C39DA">
      <w:pPr>
        <w:pStyle w:val="ConsPlusNormal"/>
        <w:ind w:firstLine="540"/>
        <w:jc w:val="both"/>
      </w:pPr>
    </w:p>
    <w:p w14:paraId="0D3291C9" w14:textId="77777777" w:rsidR="004C39DA" w:rsidRDefault="004C39DA">
      <w:pPr>
        <w:pStyle w:val="ConsPlusTitle"/>
        <w:jc w:val="center"/>
        <w:outlineLvl w:val="1"/>
      </w:pPr>
      <w:r>
        <w:t>I. Общие положения</w:t>
      </w:r>
    </w:p>
    <w:p w14:paraId="680F7DEB" w14:textId="77777777" w:rsidR="004C39DA" w:rsidRDefault="004C39DA">
      <w:pPr>
        <w:pStyle w:val="ConsPlusNormal"/>
        <w:ind w:firstLine="540"/>
        <w:jc w:val="both"/>
      </w:pPr>
    </w:p>
    <w:p w14:paraId="355E9F86" w14:textId="77777777" w:rsidR="004C39DA" w:rsidRDefault="004C39DA">
      <w:pPr>
        <w:pStyle w:val="ConsPlusNormal"/>
        <w:ind w:firstLine="540"/>
        <w:jc w:val="both"/>
      </w:pPr>
      <w:r>
        <w:t xml:space="preserve">1.1.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(далее - Перечень) подготовлен в соответствии с </w:t>
      </w:r>
      <w:hyperlink r:id="rId6">
        <w:r>
          <w:rPr>
            <w:color w:val="0000FF"/>
          </w:rPr>
          <w:t>частью 3 статьи 6</w:t>
        </w:r>
      </w:hyperlink>
      <w:r>
        <w:t xml:space="preserve"> Федерального закона от 22 октября 2004 г. N 125-ФЗ "Об архивном деле в Российской Федерации" (Собрание законодательства Российской </w:t>
      </w:r>
      <w:r>
        <w:lastRenderedPageBreak/>
        <w:t xml:space="preserve">Федерации, 2004, N 43, ст. 4169, 2018, N 1, ст. 19), с </w:t>
      </w:r>
      <w:hyperlink r:id="rId7">
        <w:r>
          <w:rPr>
            <w:color w:val="0000FF"/>
          </w:rPr>
          <w:t>подпунктом 6 пункта 6</w:t>
        </w:r>
      </w:hyperlink>
      <w:r>
        <w:t xml:space="preserve"> Положения о Федеральном архивном агентстве, утвержденном Указом Президента Российской Федерации от 22 июня 2016 г. N 293 (Собрание законодательства Российской Федерации, 2016, N 26, ст. 4034; 2018, N 52, ст. 8239) с учетом положений федеральных законов, иных нормативных правовых актов Российской Федерации, устанавливающих правила организации хранения, комплектования, учета и использования документов Архивного фонда Российской Федерации и других архивных документов, состав и сроки хранения архивных документов.</w:t>
      </w:r>
    </w:p>
    <w:p w14:paraId="0A1ABAE3" w14:textId="77777777" w:rsidR="004C39DA" w:rsidRDefault="004C39DA">
      <w:pPr>
        <w:pStyle w:val="ConsPlusNormal"/>
        <w:spacing w:before="240"/>
        <w:ind w:firstLine="540"/>
        <w:jc w:val="both"/>
      </w:pPr>
      <w:r>
        <w:t>1.2. Перечень включает типовые управленческие архивные документы (далее - документы), образующиеся в процессе деятельности государственных органов, органов местного самоуправления и организаций (далее - организаций) при осуществлении однотипных (общих для всех или большинства) управленческих функций, независимо от их организационно-правовых форм и от формы собственности, с указанием сроков хранения.</w:t>
      </w:r>
    </w:p>
    <w:p w14:paraId="3E805CD3" w14:textId="77777777" w:rsidR="004C39DA" w:rsidRDefault="004C39DA">
      <w:pPr>
        <w:pStyle w:val="ConsPlusNormal"/>
        <w:spacing w:before="240"/>
        <w:ind w:firstLine="540"/>
        <w:jc w:val="both"/>
      </w:pPr>
      <w:r>
        <w:t xml:space="preserve">1.3. Для удобства пользования Перечнем к нему составлен </w:t>
      </w:r>
      <w:hyperlink w:anchor="P3346">
        <w:r>
          <w:rPr>
            <w:color w:val="0000FF"/>
          </w:rPr>
          <w:t>указатель</w:t>
        </w:r>
      </w:hyperlink>
      <w:r>
        <w:t>, в котором в алфавитном порядке перечислены виды документов и вопросы их содержания со ссылками на номера соответствующих статей Перечня.</w:t>
      </w:r>
    </w:p>
    <w:p w14:paraId="5D75D3A2" w14:textId="77777777" w:rsidR="004C39DA" w:rsidRDefault="004C39DA">
      <w:pPr>
        <w:pStyle w:val="ConsPlusNormal"/>
        <w:ind w:firstLine="540"/>
        <w:jc w:val="both"/>
      </w:pPr>
    </w:p>
    <w:p w14:paraId="0C44C48C" w14:textId="77777777" w:rsidR="004C39DA" w:rsidRDefault="004C39DA">
      <w:pPr>
        <w:pStyle w:val="ConsPlusTitle"/>
        <w:jc w:val="center"/>
        <w:outlineLvl w:val="1"/>
      </w:pPr>
      <w:r>
        <w:t>II. Перечень типовых управленческих архивных</w:t>
      </w:r>
    </w:p>
    <w:p w14:paraId="4534E868" w14:textId="77777777" w:rsidR="004C39DA" w:rsidRDefault="004C39DA">
      <w:pPr>
        <w:pStyle w:val="ConsPlusTitle"/>
        <w:jc w:val="center"/>
      </w:pPr>
      <w:r>
        <w:t>документов, образующихся в процессе деятельности</w:t>
      </w:r>
    </w:p>
    <w:p w14:paraId="19C4A471" w14:textId="77777777" w:rsidR="004C39DA" w:rsidRDefault="004C39DA">
      <w:pPr>
        <w:pStyle w:val="ConsPlusTitle"/>
        <w:jc w:val="center"/>
      </w:pPr>
      <w:r>
        <w:t>государственных органов, органов местного самоуправления</w:t>
      </w:r>
    </w:p>
    <w:p w14:paraId="27E5418B" w14:textId="77777777" w:rsidR="004C39DA" w:rsidRDefault="004C39DA">
      <w:pPr>
        <w:pStyle w:val="ConsPlusTitle"/>
        <w:jc w:val="center"/>
      </w:pPr>
      <w:r>
        <w:t>и организаций, с указанием сроков их хранения</w:t>
      </w:r>
    </w:p>
    <w:p w14:paraId="211037B5" w14:textId="77777777" w:rsidR="004C39DA" w:rsidRDefault="004C3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138"/>
        <w:gridCol w:w="1927"/>
        <w:gridCol w:w="2154"/>
      </w:tblGrid>
      <w:tr w:rsidR="004C39DA" w14:paraId="62906235" w14:textId="77777777">
        <w:tc>
          <w:tcPr>
            <w:tcW w:w="850" w:type="dxa"/>
          </w:tcPr>
          <w:p w14:paraId="0635D5CD" w14:textId="77777777" w:rsidR="004C39DA" w:rsidRDefault="004C39DA">
            <w:pPr>
              <w:pStyle w:val="ConsPlusNormal"/>
              <w:jc w:val="center"/>
            </w:pPr>
            <w:r>
              <w:t>Номер статьи</w:t>
            </w:r>
          </w:p>
        </w:tc>
        <w:tc>
          <w:tcPr>
            <w:tcW w:w="4138" w:type="dxa"/>
          </w:tcPr>
          <w:p w14:paraId="5A57D20B" w14:textId="77777777" w:rsidR="004C39DA" w:rsidRDefault="004C39DA">
            <w:pPr>
              <w:pStyle w:val="ConsPlusNormal"/>
              <w:jc w:val="center"/>
            </w:pPr>
            <w:r>
              <w:t>Вид документа</w:t>
            </w:r>
          </w:p>
        </w:tc>
        <w:tc>
          <w:tcPr>
            <w:tcW w:w="1927" w:type="dxa"/>
          </w:tcPr>
          <w:p w14:paraId="7621CF27" w14:textId="77777777" w:rsidR="004C39DA" w:rsidRDefault="004C39DA">
            <w:pPr>
              <w:pStyle w:val="ConsPlusNormal"/>
              <w:jc w:val="center"/>
            </w:pPr>
            <w:r>
              <w:t xml:space="preserve">Срок хранения документа </w:t>
            </w:r>
            <w:hyperlink w:anchor="P3339">
              <w:r>
                <w:rPr>
                  <w:color w:val="0000FF"/>
                </w:rPr>
                <w:t>&lt;1&gt;</w:t>
              </w:r>
            </w:hyperlink>
          </w:p>
        </w:tc>
        <w:tc>
          <w:tcPr>
            <w:tcW w:w="2154" w:type="dxa"/>
          </w:tcPr>
          <w:p w14:paraId="0A14FF3C" w14:textId="77777777" w:rsidR="004C39DA" w:rsidRDefault="004C39DA">
            <w:pPr>
              <w:pStyle w:val="ConsPlusNormal"/>
              <w:jc w:val="center"/>
            </w:pPr>
            <w:r>
              <w:t>Примечания</w:t>
            </w:r>
          </w:p>
        </w:tc>
      </w:tr>
      <w:tr w:rsidR="004C39DA" w14:paraId="42BDFE68" w14:textId="77777777">
        <w:tc>
          <w:tcPr>
            <w:tcW w:w="850" w:type="dxa"/>
          </w:tcPr>
          <w:p w14:paraId="58147B0C" w14:textId="77777777" w:rsidR="004C39DA" w:rsidRDefault="004C39DA">
            <w:pPr>
              <w:pStyle w:val="ConsPlusNormal"/>
              <w:jc w:val="center"/>
            </w:pPr>
            <w:r>
              <w:t>1</w:t>
            </w:r>
          </w:p>
        </w:tc>
        <w:tc>
          <w:tcPr>
            <w:tcW w:w="4138" w:type="dxa"/>
          </w:tcPr>
          <w:p w14:paraId="24C15580" w14:textId="77777777" w:rsidR="004C39DA" w:rsidRDefault="004C39DA">
            <w:pPr>
              <w:pStyle w:val="ConsPlusNormal"/>
              <w:jc w:val="center"/>
            </w:pPr>
            <w:r>
              <w:t>2</w:t>
            </w:r>
          </w:p>
        </w:tc>
        <w:tc>
          <w:tcPr>
            <w:tcW w:w="1927" w:type="dxa"/>
          </w:tcPr>
          <w:p w14:paraId="27F9D6AF" w14:textId="77777777" w:rsidR="004C39DA" w:rsidRDefault="004C39DA">
            <w:pPr>
              <w:pStyle w:val="ConsPlusNormal"/>
              <w:jc w:val="center"/>
            </w:pPr>
            <w:r>
              <w:t>3</w:t>
            </w:r>
          </w:p>
        </w:tc>
        <w:tc>
          <w:tcPr>
            <w:tcW w:w="2154" w:type="dxa"/>
          </w:tcPr>
          <w:p w14:paraId="36ADC07B" w14:textId="77777777" w:rsidR="004C39DA" w:rsidRDefault="004C39DA">
            <w:pPr>
              <w:pStyle w:val="ConsPlusNormal"/>
              <w:jc w:val="center"/>
            </w:pPr>
            <w:r>
              <w:t>4</w:t>
            </w:r>
          </w:p>
        </w:tc>
      </w:tr>
      <w:tr w:rsidR="004C39DA" w14:paraId="5C2C54D8" w14:textId="77777777">
        <w:tblPrEx>
          <w:tblBorders>
            <w:insideH w:val="nil"/>
          </w:tblBorders>
        </w:tblPrEx>
        <w:tc>
          <w:tcPr>
            <w:tcW w:w="9069" w:type="dxa"/>
            <w:gridSpan w:val="4"/>
            <w:tcBorders>
              <w:bottom w:val="nil"/>
            </w:tcBorders>
          </w:tcPr>
          <w:p w14:paraId="0DD5BFD0" w14:textId="77777777" w:rsidR="004C39DA" w:rsidRDefault="004C39DA">
            <w:pPr>
              <w:pStyle w:val="ConsPlusNormal"/>
              <w:jc w:val="center"/>
              <w:outlineLvl w:val="2"/>
            </w:pPr>
            <w:r>
              <w:t>1. Организация системы управления</w:t>
            </w:r>
          </w:p>
        </w:tc>
      </w:tr>
      <w:tr w:rsidR="004C39DA" w14:paraId="77D59B47" w14:textId="77777777">
        <w:tblPrEx>
          <w:tblBorders>
            <w:insideH w:val="nil"/>
          </w:tblBorders>
        </w:tblPrEx>
        <w:tc>
          <w:tcPr>
            <w:tcW w:w="9069" w:type="dxa"/>
            <w:gridSpan w:val="4"/>
            <w:tcBorders>
              <w:top w:val="nil"/>
            </w:tcBorders>
          </w:tcPr>
          <w:p w14:paraId="2BBFCAD8" w14:textId="77777777" w:rsidR="004C39DA" w:rsidRDefault="004C39DA">
            <w:pPr>
              <w:pStyle w:val="ConsPlusNormal"/>
              <w:jc w:val="center"/>
              <w:outlineLvl w:val="3"/>
            </w:pPr>
            <w:r>
              <w:t>1.1. Нормативно-правовое обеспечение деятельности</w:t>
            </w:r>
          </w:p>
        </w:tc>
      </w:tr>
      <w:tr w:rsidR="004C39DA" w14:paraId="4C9D8A21" w14:textId="77777777">
        <w:tc>
          <w:tcPr>
            <w:tcW w:w="850" w:type="dxa"/>
            <w:vMerge w:val="restart"/>
          </w:tcPr>
          <w:p w14:paraId="58B2F8B0" w14:textId="77777777" w:rsidR="004C39DA" w:rsidRDefault="004C39DA">
            <w:pPr>
              <w:pStyle w:val="ConsPlusNormal"/>
              <w:jc w:val="center"/>
            </w:pPr>
            <w:bookmarkStart w:id="1" w:name="P57"/>
            <w:bookmarkEnd w:id="1"/>
            <w:r>
              <w:t>1.</w:t>
            </w:r>
          </w:p>
        </w:tc>
        <w:tc>
          <w:tcPr>
            <w:tcW w:w="4138" w:type="dxa"/>
            <w:tcBorders>
              <w:bottom w:val="nil"/>
            </w:tcBorders>
          </w:tcPr>
          <w:p w14:paraId="64FB688E" w14:textId="77777777" w:rsidR="004C39DA" w:rsidRDefault="004C39DA">
            <w:pPr>
              <w:pStyle w:val="ConsPlusNormal"/>
            </w:pPr>
            <w:hyperlink r:id="rId8">
              <w:r>
                <w:rPr>
                  <w:color w:val="0000FF"/>
                </w:rPr>
                <w:t>Конституция</w:t>
              </w:r>
            </w:hyperlink>
            <w:r>
              <w:t xml:space="preserve"> Российской Федерации, федеральные конституционные законы, федеральные законы, конституции (уставы), законы субъектов Российской Федерации и документы к ним (постановления, доклады, заключения, аналитические справки):</w:t>
            </w:r>
          </w:p>
        </w:tc>
        <w:tc>
          <w:tcPr>
            <w:tcW w:w="1927" w:type="dxa"/>
            <w:tcBorders>
              <w:bottom w:val="nil"/>
            </w:tcBorders>
          </w:tcPr>
          <w:p w14:paraId="1BE6E9A7" w14:textId="77777777" w:rsidR="004C39DA" w:rsidRDefault="004C39DA">
            <w:pPr>
              <w:pStyle w:val="ConsPlusNormal"/>
            </w:pPr>
          </w:p>
        </w:tc>
        <w:tc>
          <w:tcPr>
            <w:tcW w:w="2154" w:type="dxa"/>
            <w:vMerge w:val="restart"/>
          </w:tcPr>
          <w:p w14:paraId="049E6BE3" w14:textId="77777777" w:rsidR="004C39DA" w:rsidRDefault="004C39DA">
            <w:pPr>
              <w:pStyle w:val="ConsPlusNormal"/>
            </w:pPr>
            <w:r>
              <w:t>(1) Относящиеся к деятельности конкретной организации - Постоянно</w:t>
            </w:r>
          </w:p>
        </w:tc>
      </w:tr>
      <w:tr w:rsidR="004C39DA" w14:paraId="729BDD0F" w14:textId="77777777">
        <w:tblPrEx>
          <w:tblBorders>
            <w:insideH w:val="nil"/>
          </w:tblBorders>
        </w:tblPrEx>
        <w:tc>
          <w:tcPr>
            <w:tcW w:w="850" w:type="dxa"/>
            <w:vMerge/>
          </w:tcPr>
          <w:p w14:paraId="52C8E356" w14:textId="77777777" w:rsidR="004C39DA" w:rsidRDefault="004C39DA">
            <w:pPr>
              <w:pStyle w:val="ConsPlusNormal"/>
            </w:pPr>
          </w:p>
        </w:tc>
        <w:tc>
          <w:tcPr>
            <w:tcW w:w="4138" w:type="dxa"/>
            <w:tcBorders>
              <w:top w:val="nil"/>
              <w:bottom w:val="nil"/>
            </w:tcBorders>
          </w:tcPr>
          <w:p w14:paraId="7FC641CA" w14:textId="77777777" w:rsidR="004C39DA" w:rsidRDefault="004C39DA">
            <w:pPr>
              <w:pStyle w:val="ConsPlusNormal"/>
            </w:pPr>
            <w:r>
              <w:t>а) по месту принятия, одобрения, подписания;</w:t>
            </w:r>
          </w:p>
        </w:tc>
        <w:tc>
          <w:tcPr>
            <w:tcW w:w="1927" w:type="dxa"/>
            <w:tcBorders>
              <w:top w:val="nil"/>
              <w:bottom w:val="nil"/>
            </w:tcBorders>
          </w:tcPr>
          <w:p w14:paraId="73D6E3A2" w14:textId="77777777" w:rsidR="004C39DA" w:rsidRDefault="004C39DA">
            <w:pPr>
              <w:pStyle w:val="ConsPlusNormal"/>
            </w:pPr>
            <w:r>
              <w:t>Постоянно</w:t>
            </w:r>
          </w:p>
        </w:tc>
        <w:tc>
          <w:tcPr>
            <w:tcW w:w="2154" w:type="dxa"/>
            <w:vMerge/>
          </w:tcPr>
          <w:p w14:paraId="15E7A46E" w14:textId="77777777" w:rsidR="004C39DA" w:rsidRDefault="004C39DA">
            <w:pPr>
              <w:pStyle w:val="ConsPlusNormal"/>
            </w:pPr>
          </w:p>
        </w:tc>
      </w:tr>
      <w:tr w:rsidR="004C39DA" w14:paraId="59D385B2" w14:textId="77777777">
        <w:tc>
          <w:tcPr>
            <w:tcW w:w="850" w:type="dxa"/>
            <w:vMerge/>
          </w:tcPr>
          <w:p w14:paraId="607C8521" w14:textId="77777777" w:rsidR="004C39DA" w:rsidRDefault="004C39DA">
            <w:pPr>
              <w:pStyle w:val="ConsPlusNormal"/>
            </w:pPr>
          </w:p>
        </w:tc>
        <w:tc>
          <w:tcPr>
            <w:tcW w:w="4138" w:type="dxa"/>
            <w:tcBorders>
              <w:top w:val="nil"/>
            </w:tcBorders>
          </w:tcPr>
          <w:p w14:paraId="240C266C" w14:textId="77777777" w:rsidR="004C39DA" w:rsidRDefault="004C39DA">
            <w:pPr>
              <w:pStyle w:val="ConsPlusNormal"/>
            </w:pPr>
            <w:r>
              <w:t>б) в других организациях</w:t>
            </w:r>
          </w:p>
        </w:tc>
        <w:tc>
          <w:tcPr>
            <w:tcW w:w="1927" w:type="dxa"/>
            <w:tcBorders>
              <w:top w:val="nil"/>
            </w:tcBorders>
          </w:tcPr>
          <w:p w14:paraId="012AB223" w14:textId="77777777" w:rsidR="004C39DA" w:rsidRDefault="004C39DA">
            <w:pPr>
              <w:pStyle w:val="ConsPlusNormal"/>
            </w:pPr>
            <w:r>
              <w:t>До минования надобности (1)</w:t>
            </w:r>
          </w:p>
        </w:tc>
        <w:tc>
          <w:tcPr>
            <w:tcW w:w="2154" w:type="dxa"/>
            <w:vMerge/>
          </w:tcPr>
          <w:p w14:paraId="5E00A555" w14:textId="77777777" w:rsidR="004C39DA" w:rsidRDefault="004C39DA">
            <w:pPr>
              <w:pStyle w:val="ConsPlusNormal"/>
            </w:pPr>
          </w:p>
        </w:tc>
      </w:tr>
      <w:tr w:rsidR="004C39DA" w14:paraId="28436355" w14:textId="77777777">
        <w:tc>
          <w:tcPr>
            <w:tcW w:w="850" w:type="dxa"/>
            <w:vMerge w:val="restart"/>
          </w:tcPr>
          <w:p w14:paraId="22BCDE79" w14:textId="77777777" w:rsidR="004C39DA" w:rsidRDefault="004C39DA">
            <w:pPr>
              <w:pStyle w:val="ConsPlusNormal"/>
              <w:jc w:val="center"/>
            </w:pPr>
            <w:bookmarkStart w:id="2" w:name="P65"/>
            <w:bookmarkEnd w:id="2"/>
            <w:r>
              <w:t>2.</w:t>
            </w:r>
          </w:p>
        </w:tc>
        <w:tc>
          <w:tcPr>
            <w:tcW w:w="4138" w:type="dxa"/>
            <w:tcBorders>
              <w:bottom w:val="nil"/>
            </w:tcBorders>
          </w:tcPr>
          <w:p w14:paraId="42AF9582" w14:textId="77777777" w:rsidR="004C39DA" w:rsidRDefault="004C39DA">
            <w:pPr>
              <w:pStyle w:val="ConsPlusNormal"/>
            </w:pPr>
            <w:r>
              <w:t xml:space="preserve">Акты Президента Российской </w:t>
            </w:r>
            <w:r>
              <w:lastRenderedPageBreak/>
              <w:t>Федерации (указы, распоряжения), Правительства Российской Федерации (постановления, распоряжения), федеральных органов исполнительной власти, иных государственных органов Российской Федерации (постановления, распоряжения, приказы):</w:t>
            </w:r>
          </w:p>
        </w:tc>
        <w:tc>
          <w:tcPr>
            <w:tcW w:w="1927" w:type="dxa"/>
            <w:tcBorders>
              <w:bottom w:val="nil"/>
            </w:tcBorders>
          </w:tcPr>
          <w:p w14:paraId="650775FD" w14:textId="77777777" w:rsidR="004C39DA" w:rsidRDefault="004C39DA">
            <w:pPr>
              <w:pStyle w:val="ConsPlusNormal"/>
            </w:pPr>
          </w:p>
        </w:tc>
        <w:tc>
          <w:tcPr>
            <w:tcW w:w="2154" w:type="dxa"/>
            <w:vMerge w:val="restart"/>
          </w:tcPr>
          <w:p w14:paraId="6A465BFA" w14:textId="77777777" w:rsidR="004C39DA" w:rsidRDefault="004C39DA">
            <w:pPr>
              <w:pStyle w:val="ConsPlusNormal"/>
            </w:pPr>
            <w:r>
              <w:t xml:space="preserve">(1) Относящиеся к </w:t>
            </w:r>
            <w:r>
              <w:lastRenderedPageBreak/>
              <w:t>деятельности конкретной организации - Постоянно</w:t>
            </w:r>
          </w:p>
        </w:tc>
      </w:tr>
      <w:tr w:rsidR="004C39DA" w14:paraId="676F4EBF" w14:textId="77777777">
        <w:tblPrEx>
          <w:tblBorders>
            <w:insideH w:val="nil"/>
          </w:tblBorders>
        </w:tblPrEx>
        <w:tc>
          <w:tcPr>
            <w:tcW w:w="850" w:type="dxa"/>
            <w:vMerge/>
          </w:tcPr>
          <w:p w14:paraId="3C4681BB" w14:textId="77777777" w:rsidR="004C39DA" w:rsidRDefault="004C39DA">
            <w:pPr>
              <w:pStyle w:val="ConsPlusNormal"/>
            </w:pPr>
          </w:p>
        </w:tc>
        <w:tc>
          <w:tcPr>
            <w:tcW w:w="4138" w:type="dxa"/>
            <w:tcBorders>
              <w:top w:val="nil"/>
              <w:bottom w:val="nil"/>
            </w:tcBorders>
          </w:tcPr>
          <w:p w14:paraId="77EBB234" w14:textId="77777777" w:rsidR="004C39DA" w:rsidRDefault="004C39DA">
            <w:pPr>
              <w:pStyle w:val="ConsPlusNormal"/>
            </w:pPr>
            <w:r>
              <w:t>а) по месту издания, принятия;</w:t>
            </w:r>
          </w:p>
        </w:tc>
        <w:tc>
          <w:tcPr>
            <w:tcW w:w="1927" w:type="dxa"/>
            <w:tcBorders>
              <w:top w:val="nil"/>
              <w:bottom w:val="nil"/>
            </w:tcBorders>
          </w:tcPr>
          <w:p w14:paraId="28207BD7" w14:textId="77777777" w:rsidR="004C39DA" w:rsidRDefault="004C39DA">
            <w:pPr>
              <w:pStyle w:val="ConsPlusNormal"/>
            </w:pPr>
            <w:r>
              <w:t>Постоянно</w:t>
            </w:r>
          </w:p>
        </w:tc>
        <w:tc>
          <w:tcPr>
            <w:tcW w:w="2154" w:type="dxa"/>
            <w:vMerge/>
          </w:tcPr>
          <w:p w14:paraId="013B9FD5" w14:textId="77777777" w:rsidR="004C39DA" w:rsidRDefault="004C39DA">
            <w:pPr>
              <w:pStyle w:val="ConsPlusNormal"/>
            </w:pPr>
          </w:p>
        </w:tc>
      </w:tr>
      <w:tr w:rsidR="004C39DA" w14:paraId="63EFAAA1" w14:textId="77777777">
        <w:tc>
          <w:tcPr>
            <w:tcW w:w="850" w:type="dxa"/>
            <w:vMerge/>
          </w:tcPr>
          <w:p w14:paraId="342CE136" w14:textId="77777777" w:rsidR="004C39DA" w:rsidRDefault="004C39DA">
            <w:pPr>
              <w:pStyle w:val="ConsPlusNormal"/>
            </w:pPr>
          </w:p>
        </w:tc>
        <w:tc>
          <w:tcPr>
            <w:tcW w:w="4138" w:type="dxa"/>
            <w:tcBorders>
              <w:top w:val="nil"/>
            </w:tcBorders>
          </w:tcPr>
          <w:p w14:paraId="38C8A22B" w14:textId="77777777" w:rsidR="004C39DA" w:rsidRDefault="004C39DA">
            <w:pPr>
              <w:pStyle w:val="ConsPlusNormal"/>
            </w:pPr>
            <w:r>
              <w:t>б) в других организациях</w:t>
            </w:r>
          </w:p>
        </w:tc>
        <w:tc>
          <w:tcPr>
            <w:tcW w:w="1927" w:type="dxa"/>
            <w:tcBorders>
              <w:top w:val="nil"/>
            </w:tcBorders>
          </w:tcPr>
          <w:p w14:paraId="04022564" w14:textId="77777777" w:rsidR="004C39DA" w:rsidRDefault="004C39DA">
            <w:pPr>
              <w:pStyle w:val="ConsPlusNormal"/>
            </w:pPr>
            <w:r>
              <w:t>До минования надобности (1)</w:t>
            </w:r>
          </w:p>
        </w:tc>
        <w:tc>
          <w:tcPr>
            <w:tcW w:w="2154" w:type="dxa"/>
            <w:vMerge/>
          </w:tcPr>
          <w:p w14:paraId="616111AB" w14:textId="77777777" w:rsidR="004C39DA" w:rsidRDefault="004C39DA">
            <w:pPr>
              <w:pStyle w:val="ConsPlusNormal"/>
            </w:pPr>
          </w:p>
        </w:tc>
      </w:tr>
      <w:tr w:rsidR="004C39DA" w14:paraId="0A29D0F3" w14:textId="77777777">
        <w:tc>
          <w:tcPr>
            <w:tcW w:w="850" w:type="dxa"/>
            <w:vMerge w:val="restart"/>
          </w:tcPr>
          <w:p w14:paraId="7C71D6B3" w14:textId="77777777" w:rsidR="004C39DA" w:rsidRDefault="004C39DA">
            <w:pPr>
              <w:pStyle w:val="ConsPlusNormal"/>
              <w:jc w:val="center"/>
            </w:pPr>
            <w:bookmarkStart w:id="3" w:name="P73"/>
            <w:bookmarkEnd w:id="3"/>
            <w:r>
              <w:t>3.</w:t>
            </w:r>
          </w:p>
        </w:tc>
        <w:tc>
          <w:tcPr>
            <w:tcW w:w="4138" w:type="dxa"/>
            <w:tcBorders>
              <w:bottom w:val="nil"/>
            </w:tcBorders>
          </w:tcPr>
          <w:p w14:paraId="364686AA" w14:textId="77777777" w:rsidR="004C39DA" w:rsidRDefault="004C39DA">
            <w:pPr>
              <w:pStyle w:val="ConsPlusNormal"/>
            </w:pPr>
            <w:r>
              <w:t>Нормативные правовые акты субъектов Российской Федерации (указы, постановления, распоряжения, приказы):</w:t>
            </w:r>
          </w:p>
        </w:tc>
        <w:tc>
          <w:tcPr>
            <w:tcW w:w="1927" w:type="dxa"/>
            <w:tcBorders>
              <w:bottom w:val="nil"/>
            </w:tcBorders>
          </w:tcPr>
          <w:p w14:paraId="4AA9087D" w14:textId="77777777" w:rsidR="004C39DA" w:rsidRDefault="004C39DA">
            <w:pPr>
              <w:pStyle w:val="ConsPlusNormal"/>
            </w:pPr>
          </w:p>
        </w:tc>
        <w:tc>
          <w:tcPr>
            <w:tcW w:w="2154" w:type="dxa"/>
            <w:vMerge w:val="restart"/>
          </w:tcPr>
          <w:p w14:paraId="51B7905B" w14:textId="77777777" w:rsidR="004C39DA" w:rsidRDefault="004C39DA">
            <w:pPr>
              <w:pStyle w:val="ConsPlusNormal"/>
            </w:pPr>
            <w:r>
              <w:t>(1) Относящиеся к деятельности конкретной организации - Постоянно</w:t>
            </w:r>
          </w:p>
        </w:tc>
      </w:tr>
      <w:tr w:rsidR="004C39DA" w14:paraId="6A257718" w14:textId="77777777">
        <w:tblPrEx>
          <w:tblBorders>
            <w:insideH w:val="nil"/>
          </w:tblBorders>
        </w:tblPrEx>
        <w:tc>
          <w:tcPr>
            <w:tcW w:w="850" w:type="dxa"/>
            <w:vMerge/>
          </w:tcPr>
          <w:p w14:paraId="01419E3F" w14:textId="77777777" w:rsidR="004C39DA" w:rsidRDefault="004C39DA">
            <w:pPr>
              <w:pStyle w:val="ConsPlusNormal"/>
            </w:pPr>
          </w:p>
        </w:tc>
        <w:tc>
          <w:tcPr>
            <w:tcW w:w="4138" w:type="dxa"/>
            <w:tcBorders>
              <w:top w:val="nil"/>
              <w:bottom w:val="nil"/>
            </w:tcBorders>
          </w:tcPr>
          <w:p w14:paraId="4D60918E" w14:textId="77777777" w:rsidR="004C39DA" w:rsidRDefault="004C39DA">
            <w:pPr>
              <w:pStyle w:val="ConsPlusNormal"/>
            </w:pPr>
            <w:r>
              <w:t>а) по месту издания, принятия;</w:t>
            </w:r>
          </w:p>
        </w:tc>
        <w:tc>
          <w:tcPr>
            <w:tcW w:w="1927" w:type="dxa"/>
            <w:tcBorders>
              <w:top w:val="nil"/>
              <w:bottom w:val="nil"/>
            </w:tcBorders>
          </w:tcPr>
          <w:p w14:paraId="0CBCD70C" w14:textId="77777777" w:rsidR="004C39DA" w:rsidRDefault="004C39DA">
            <w:pPr>
              <w:pStyle w:val="ConsPlusNormal"/>
            </w:pPr>
            <w:r>
              <w:t>Постоянно</w:t>
            </w:r>
          </w:p>
        </w:tc>
        <w:tc>
          <w:tcPr>
            <w:tcW w:w="2154" w:type="dxa"/>
            <w:vMerge/>
          </w:tcPr>
          <w:p w14:paraId="439299DC" w14:textId="77777777" w:rsidR="004C39DA" w:rsidRDefault="004C39DA">
            <w:pPr>
              <w:pStyle w:val="ConsPlusNormal"/>
            </w:pPr>
          </w:p>
        </w:tc>
      </w:tr>
      <w:tr w:rsidR="004C39DA" w14:paraId="1C124523" w14:textId="77777777">
        <w:tc>
          <w:tcPr>
            <w:tcW w:w="850" w:type="dxa"/>
            <w:vMerge/>
          </w:tcPr>
          <w:p w14:paraId="3A56BC52" w14:textId="77777777" w:rsidR="004C39DA" w:rsidRDefault="004C39DA">
            <w:pPr>
              <w:pStyle w:val="ConsPlusNormal"/>
            </w:pPr>
          </w:p>
        </w:tc>
        <w:tc>
          <w:tcPr>
            <w:tcW w:w="4138" w:type="dxa"/>
            <w:tcBorders>
              <w:top w:val="nil"/>
            </w:tcBorders>
          </w:tcPr>
          <w:p w14:paraId="2C835F25" w14:textId="77777777" w:rsidR="004C39DA" w:rsidRDefault="004C39DA">
            <w:pPr>
              <w:pStyle w:val="ConsPlusNormal"/>
            </w:pPr>
            <w:r>
              <w:t>б) в других организациях</w:t>
            </w:r>
          </w:p>
        </w:tc>
        <w:tc>
          <w:tcPr>
            <w:tcW w:w="1927" w:type="dxa"/>
            <w:tcBorders>
              <w:top w:val="nil"/>
            </w:tcBorders>
          </w:tcPr>
          <w:p w14:paraId="46E5E19D" w14:textId="77777777" w:rsidR="004C39DA" w:rsidRDefault="004C39DA">
            <w:pPr>
              <w:pStyle w:val="ConsPlusNormal"/>
            </w:pPr>
            <w:r>
              <w:t>До минования надобности (1)</w:t>
            </w:r>
          </w:p>
        </w:tc>
        <w:tc>
          <w:tcPr>
            <w:tcW w:w="2154" w:type="dxa"/>
            <w:vMerge/>
          </w:tcPr>
          <w:p w14:paraId="7C0D0F56" w14:textId="77777777" w:rsidR="004C39DA" w:rsidRDefault="004C39DA">
            <w:pPr>
              <w:pStyle w:val="ConsPlusNormal"/>
            </w:pPr>
          </w:p>
        </w:tc>
      </w:tr>
      <w:tr w:rsidR="004C39DA" w14:paraId="31075528" w14:textId="77777777">
        <w:tc>
          <w:tcPr>
            <w:tcW w:w="850" w:type="dxa"/>
            <w:vMerge w:val="restart"/>
          </w:tcPr>
          <w:p w14:paraId="03F322F7" w14:textId="77777777" w:rsidR="004C39DA" w:rsidRDefault="004C39DA">
            <w:pPr>
              <w:pStyle w:val="ConsPlusNormal"/>
              <w:jc w:val="center"/>
            </w:pPr>
            <w:bookmarkStart w:id="4" w:name="P81"/>
            <w:bookmarkEnd w:id="4"/>
            <w:r>
              <w:t>4.</w:t>
            </w:r>
          </w:p>
        </w:tc>
        <w:tc>
          <w:tcPr>
            <w:tcW w:w="4138" w:type="dxa"/>
            <w:tcBorders>
              <w:bottom w:val="nil"/>
            </w:tcBorders>
          </w:tcPr>
          <w:p w14:paraId="219109A4" w14:textId="77777777" w:rsidR="004C39DA" w:rsidRDefault="004C39DA">
            <w:pPr>
              <w:pStyle w:val="ConsPlusNormal"/>
            </w:pPr>
            <w:r>
              <w:t>Муниципальные правовые акты (уставы, постановления, распоряжения, решения, приказы):</w:t>
            </w:r>
          </w:p>
        </w:tc>
        <w:tc>
          <w:tcPr>
            <w:tcW w:w="1927" w:type="dxa"/>
            <w:tcBorders>
              <w:bottom w:val="nil"/>
            </w:tcBorders>
          </w:tcPr>
          <w:p w14:paraId="542B9CFD" w14:textId="77777777" w:rsidR="004C39DA" w:rsidRDefault="004C39DA">
            <w:pPr>
              <w:pStyle w:val="ConsPlusNormal"/>
            </w:pPr>
          </w:p>
        </w:tc>
        <w:tc>
          <w:tcPr>
            <w:tcW w:w="2154" w:type="dxa"/>
            <w:vMerge w:val="restart"/>
          </w:tcPr>
          <w:p w14:paraId="28326988" w14:textId="77777777" w:rsidR="004C39DA" w:rsidRDefault="004C39DA">
            <w:pPr>
              <w:pStyle w:val="ConsPlusNormal"/>
            </w:pPr>
            <w:r>
              <w:t>(1) Относящиеся к деятельности конкретной организации - Постоянно</w:t>
            </w:r>
          </w:p>
        </w:tc>
      </w:tr>
      <w:tr w:rsidR="004C39DA" w14:paraId="3C4AE170" w14:textId="77777777">
        <w:tblPrEx>
          <w:tblBorders>
            <w:insideH w:val="nil"/>
          </w:tblBorders>
        </w:tblPrEx>
        <w:tc>
          <w:tcPr>
            <w:tcW w:w="850" w:type="dxa"/>
            <w:vMerge/>
          </w:tcPr>
          <w:p w14:paraId="015AB5B4" w14:textId="77777777" w:rsidR="004C39DA" w:rsidRDefault="004C39DA">
            <w:pPr>
              <w:pStyle w:val="ConsPlusNormal"/>
            </w:pPr>
          </w:p>
        </w:tc>
        <w:tc>
          <w:tcPr>
            <w:tcW w:w="4138" w:type="dxa"/>
            <w:tcBorders>
              <w:top w:val="nil"/>
              <w:bottom w:val="nil"/>
            </w:tcBorders>
          </w:tcPr>
          <w:p w14:paraId="0FF96986" w14:textId="77777777" w:rsidR="004C39DA" w:rsidRDefault="004C39DA">
            <w:pPr>
              <w:pStyle w:val="ConsPlusNormal"/>
            </w:pPr>
            <w:r>
              <w:t>а) по месту издания, принятия;</w:t>
            </w:r>
          </w:p>
        </w:tc>
        <w:tc>
          <w:tcPr>
            <w:tcW w:w="1927" w:type="dxa"/>
            <w:tcBorders>
              <w:top w:val="nil"/>
              <w:bottom w:val="nil"/>
            </w:tcBorders>
          </w:tcPr>
          <w:p w14:paraId="6E51F6D2" w14:textId="77777777" w:rsidR="004C39DA" w:rsidRDefault="004C39DA">
            <w:pPr>
              <w:pStyle w:val="ConsPlusNormal"/>
            </w:pPr>
            <w:r>
              <w:t>Постоянно</w:t>
            </w:r>
          </w:p>
        </w:tc>
        <w:tc>
          <w:tcPr>
            <w:tcW w:w="2154" w:type="dxa"/>
            <w:vMerge/>
          </w:tcPr>
          <w:p w14:paraId="5976C405" w14:textId="77777777" w:rsidR="004C39DA" w:rsidRDefault="004C39DA">
            <w:pPr>
              <w:pStyle w:val="ConsPlusNormal"/>
            </w:pPr>
          </w:p>
        </w:tc>
      </w:tr>
      <w:tr w:rsidR="004C39DA" w14:paraId="3748B8D6" w14:textId="77777777">
        <w:tc>
          <w:tcPr>
            <w:tcW w:w="850" w:type="dxa"/>
            <w:vMerge/>
          </w:tcPr>
          <w:p w14:paraId="1FB75590" w14:textId="77777777" w:rsidR="004C39DA" w:rsidRDefault="004C39DA">
            <w:pPr>
              <w:pStyle w:val="ConsPlusNormal"/>
            </w:pPr>
          </w:p>
        </w:tc>
        <w:tc>
          <w:tcPr>
            <w:tcW w:w="4138" w:type="dxa"/>
            <w:tcBorders>
              <w:top w:val="nil"/>
            </w:tcBorders>
          </w:tcPr>
          <w:p w14:paraId="575A40EA" w14:textId="77777777" w:rsidR="004C39DA" w:rsidRDefault="004C39DA">
            <w:pPr>
              <w:pStyle w:val="ConsPlusNormal"/>
            </w:pPr>
            <w:r>
              <w:t>б) в других организациях</w:t>
            </w:r>
          </w:p>
        </w:tc>
        <w:tc>
          <w:tcPr>
            <w:tcW w:w="1927" w:type="dxa"/>
            <w:tcBorders>
              <w:top w:val="nil"/>
            </w:tcBorders>
          </w:tcPr>
          <w:p w14:paraId="3C79356A" w14:textId="77777777" w:rsidR="004C39DA" w:rsidRDefault="004C39DA">
            <w:pPr>
              <w:pStyle w:val="ConsPlusNormal"/>
            </w:pPr>
            <w:r>
              <w:t>До минования надобности (1)</w:t>
            </w:r>
          </w:p>
        </w:tc>
        <w:tc>
          <w:tcPr>
            <w:tcW w:w="2154" w:type="dxa"/>
            <w:vMerge/>
          </w:tcPr>
          <w:p w14:paraId="1102E646" w14:textId="77777777" w:rsidR="004C39DA" w:rsidRDefault="004C39DA">
            <w:pPr>
              <w:pStyle w:val="ConsPlusNormal"/>
            </w:pPr>
          </w:p>
        </w:tc>
      </w:tr>
      <w:tr w:rsidR="004C39DA" w14:paraId="393BE684" w14:textId="77777777">
        <w:tc>
          <w:tcPr>
            <w:tcW w:w="850" w:type="dxa"/>
            <w:vMerge w:val="restart"/>
          </w:tcPr>
          <w:p w14:paraId="7BE7C66D" w14:textId="77777777" w:rsidR="004C39DA" w:rsidRDefault="004C39DA">
            <w:pPr>
              <w:pStyle w:val="ConsPlusNormal"/>
              <w:jc w:val="center"/>
            </w:pPr>
            <w:bookmarkStart w:id="5" w:name="P89"/>
            <w:bookmarkEnd w:id="5"/>
            <w:r>
              <w:t>5.</w:t>
            </w:r>
          </w:p>
        </w:tc>
        <w:tc>
          <w:tcPr>
            <w:tcW w:w="4138" w:type="dxa"/>
            <w:tcBorders>
              <w:bottom w:val="nil"/>
            </w:tcBorders>
          </w:tcPr>
          <w:p w14:paraId="05B437E4" w14:textId="77777777" w:rsidR="004C39DA" w:rsidRDefault="004C39DA">
            <w:pPr>
              <w:pStyle w:val="ConsPlusNormal"/>
            </w:pPr>
            <w:r>
              <w:t>Проекты законов, иных нормативных правовых актов Российской Федерации, субъектов Российской Федерации; документы по их разработке и рассмотрению (доклады, заключения, пояснительные записки, справки, обоснования, предложения, листы согласования, протоколы разногласий):</w:t>
            </w:r>
          </w:p>
        </w:tc>
        <w:tc>
          <w:tcPr>
            <w:tcW w:w="1927" w:type="dxa"/>
            <w:tcBorders>
              <w:bottom w:val="nil"/>
            </w:tcBorders>
          </w:tcPr>
          <w:p w14:paraId="6DD0D5B4" w14:textId="77777777" w:rsidR="004C39DA" w:rsidRDefault="004C39DA">
            <w:pPr>
              <w:pStyle w:val="ConsPlusNormal"/>
            </w:pPr>
          </w:p>
        </w:tc>
        <w:tc>
          <w:tcPr>
            <w:tcW w:w="2154" w:type="dxa"/>
            <w:vMerge w:val="restart"/>
          </w:tcPr>
          <w:p w14:paraId="7FA35D36" w14:textId="77777777" w:rsidR="004C39DA" w:rsidRDefault="004C39DA">
            <w:pPr>
              <w:pStyle w:val="ConsPlusNormal"/>
            </w:pPr>
            <w:r>
              <w:t>(1) Проекты федеральных конституционных, федеральных законов, нормативных правовых актов Президента Российской Федерации - Постоянно</w:t>
            </w:r>
          </w:p>
        </w:tc>
      </w:tr>
      <w:tr w:rsidR="004C39DA" w14:paraId="789E03AD" w14:textId="77777777">
        <w:tblPrEx>
          <w:tblBorders>
            <w:insideH w:val="nil"/>
          </w:tblBorders>
        </w:tblPrEx>
        <w:tc>
          <w:tcPr>
            <w:tcW w:w="850" w:type="dxa"/>
            <w:vMerge/>
          </w:tcPr>
          <w:p w14:paraId="4A072035" w14:textId="77777777" w:rsidR="004C39DA" w:rsidRDefault="004C39DA">
            <w:pPr>
              <w:pStyle w:val="ConsPlusNormal"/>
            </w:pPr>
          </w:p>
        </w:tc>
        <w:tc>
          <w:tcPr>
            <w:tcW w:w="4138" w:type="dxa"/>
            <w:tcBorders>
              <w:top w:val="nil"/>
              <w:bottom w:val="nil"/>
            </w:tcBorders>
          </w:tcPr>
          <w:p w14:paraId="0E6B6B52" w14:textId="77777777" w:rsidR="004C39DA" w:rsidRDefault="004C39DA">
            <w:pPr>
              <w:pStyle w:val="ConsPlusNormal"/>
            </w:pPr>
            <w:r>
              <w:t>а) по месту разработки, рассмотрения;</w:t>
            </w:r>
          </w:p>
        </w:tc>
        <w:tc>
          <w:tcPr>
            <w:tcW w:w="1927" w:type="dxa"/>
            <w:tcBorders>
              <w:top w:val="nil"/>
              <w:bottom w:val="nil"/>
            </w:tcBorders>
          </w:tcPr>
          <w:p w14:paraId="4A00E901" w14:textId="77777777" w:rsidR="004C39DA" w:rsidRDefault="004C39DA">
            <w:pPr>
              <w:pStyle w:val="ConsPlusNormal"/>
            </w:pPr>
            <w:r>
              <w:t xml:space="preserve">5 лет ЭПК </w:t>
            </w:r>
            <w:hyperlink w:anchor="P3343">
              <w:r>
                <w:rPr>
                  <w:color w:val="0000FF"/>
                </w:rPr>
                <w:t>&lt;2&gt;</w:t>
              </w:r>
            </w:hyperlink>
            <w:r>
              <w:t xml:space="preserve"> (1)</w:t>
            </w:r>
          </w:p>
        </w:tc>
        <w:tc>
          <w:tcPr>
            <w:tcW w:w="2154" w:type="dxa"/>
            <w:vMerge/>
          </w:tcPr>
          <w:p w14:paraId="1FF79864" w14:textId="77777777" w:rsidR="004C39DA" w:rsidRDefault="004C39DA">
            <w:pPr>
              <w:pStyle w:val="ConsPlusNormal"/>
            </w:pPr>
          </w:p>
        </w:tc>
      </w:tr>
      <w:tr w:rsidR="004C39DA" w14:paraId="14FCB052" w14:textId="77777777">
        <w:tc>
          <w:tcPr>
            <w:tcW w:w="850" w:type="dxa"/>
            <w:vMerge/>
          </w:tcPr>
          <w:p w14:paraId="60FFEB66" w14:textId="77777777" w:rsidR="004C39DA" w:rsidRDefault="004C39DA">
            <w:pPr>
              <w:pStyle w:val="ConsPlusNormal"/>
            </w:pPr>
          </w:p>
        </w:tc>
        <w:tc>
          <w:tcPr>
            <w:tcW w:w="4138" w:type="dxa"/>
            <w:tcBorders>
              <w:top w:val="nil"/>
            </w:tcBorders>
          </w:tcPr>
          <w:p w14:paraId="54F68317" w14:textId="77777777" w:rsidR="004C39DA" w:rsidRDefault="004C39DA">
            <w:pPr>
              <w:pStyle w:val="ConsPlusNormal"/>
            </w:pPr>
            <w:r>
              <w:t>б) в других организациях</w:t>
            </w:r>
          </w:p>
        </w:tc>
        <w:tc>
          <w:tcPr>
            <w:tcW w:w="1927" w:type="dxa"/>
            <w:tcBorders>
              <w:top w:val="nil"/>
            </w:tcBorders>
          </w:tcPr>
          <w:p w14:paraId="100FFDCC" w14:textId="77777777" w:rsidR="004C39DA" w:rsidRDefault="004C39DA">
            <w:pPr>
              <w:pStyle w:val="ConsPlusNormal"/>
            </w:pPr>
            <w:r>
              <w:t>До минования надобности</w:t>
            </w:r>
          </w:p>
        </w:tc>
        <w:tc>
          <w:tcPr>
            <w:tcW w:w="2154" w:type="dxa"/>
            <w:vMerge/>
          </w:tcPr>
          <w:p w14:paraId="508838ED" w14:textId="77777777" w:rsidR="004C39DA" w:rsidRDefault="004C39DA">
            <w:pPr>
              <w:pStyle w:val="ConsPlusNormal"/>
            </w:pPr>
          </w:p>
        </w:tc>
      </w:tr>
      <w:tr w:rsidR="004C39DA" w14:paraId="44172136" w14:textId="77777777">
        <w:tc>
          <w:tcPr>
            <w:tcW w:w="850" w:type="dxa"/>
            <w:vMerge w:val="restart"/>
          </w:tcPr>
          <w:p w14:paraId="3D04F38F" w14:textId="77777777" w:rsidR="004C39DA" w:rsidRDefault="004C39DA">
            <w:pPr>
              <w:pStyle w:val="ConsPlusNormal"/>
              <w:jc w:val="center"/>
            </w:pPr>
            <w:bookmarkStart w:id="6" w:name="P97"/>
            <w:bookmarkEnd w:id="6"/>
            <w:r>
              <w:t>6.</w:t>
            </w:r>
          </w:p>
        </w:tc>
        <w:tc>
          <w:tcPr>
            <w:tcW w:w="4138" w:type="dxa"/>
            <w:tcBorders>
              <w:bottom w:val="nil"/>
            </w:tcBorders>
          </w:tcPr>
          <w:p w14:paraId="02009084" w14:textId="77777777" w:rsidR="004C39DA" w:rsidRDefault="004C39DA">
            <w:pPr>
              <w:pStyle w:val="ConsPlusNormal"/>
            </w:pPr>
            <w:r>
              <w:t xml:space="preserve">Проекты муниципальных правовых </w:t>
            </w:r>
            <w:r>
              <w:lastRenderedPageBreak/>
              <w:t>актов; документы (справки, доклады, заключения, предложения) по их разработке:</w:t>
            </w:r>
          </w:p>
        </w:tc>
        <w:tc>
          <w:tcPr>
            <w:tcW w:w="1927" w:type="dxa"/>
            <w:tcBorders>
              <w:bottom w:val="nil"/>
            </w:tcBorders>
          </w:tcPr>
          <w:p w14:paraId="6AB4CA14" w14:textId="77777777" w:rsidR="004C39DA" w:rsidRDefault="004C39DA">
            <w:pPr>
              <w:pStyle w:val="ConsPlusNormal"/>
            </w:pPr>
          </w:p>
        </w:tc>
        <w:tc>
          <w:tcPr>
            <w:tcW w:w="2154" w:type="dxa"/>
            <w:vMerge/>
          </w:tcPr>
          <w:p w14:paraId="34B94EF7" w14:textId="77777777" w:rsidR="004C39DA" w:rsidRDefault="004C39DA">
            <w:pPr>
              <w:pStyle w:val="ConsPlusNormal"/>
            </w:pPr>
          </w:p>
        </w:tc>
      </w:tr>
      <w:tr w:rsidR="004C39DA" w14:paraId="4613E33E" w14:textId="77777777">
        <w:tblPrEx>
          <w:tblBorders>
            <w:insideH w:val="nil"/>
          </w:tblBorders>
        </w:tblPrEx>
        <w:tc>
          <w:tcPr>
            <w:tcW w:w="850" w:type="dxa"/>
            <w:vMerge/>
          </w:tcPr>
          <w:p w14:paraId="4661F965" w14:textId="77777777" w:rsidR="004C39DA" w:rsidRDefault="004C39DA">
            <w:pPr>
              <w:pStyle w:val="ConsPlusNormal"/>
            </w:pPr>
          </w:p>
        </w:tc>
        <w:tc>
          <w:tcPr>
            <w:tcW w:w="4138" w:type="dxa"/>
            <w:tcBorders>
              <w:top w:val="nil"/>
              <w:bottom w:val="nil"/>
            </w:tcBorders>
          </w:tcPr>
          <w:p w14:paraId="37A97D4C" w14:textId="77777777" w:rsidR="004C39DA" w:rsidRDefault="004C39DA">
            <w:pPr>
              <w:pStyle w:val="ConsPlusNormal"/>
            </w:pPr>
            <w:r>
              <w:t>а) по месту разработки, рассмотрения;</w:t>
            </w:r>
          </w:p>
        </w:tc>
        <w:tc>
          <w:tcPr>
            <w:tcW w:w="1927" w:type="dxa"/>
            <w:tcBorders>
              <w:top w:val="nil"/>
              <w:bottom w:val="nil"/>
            </w:tcBorders>
          </w:tcPr>
          <w:p w14:paraId="7C388BC5" w14:textId="77777777" w:rsidR="004C39DA" w:rsidRDefault="004C39DA">
            <w:pPr>
              <w:pStyle w:val="ConsPlusNormal"/>
            </w:pPr>
            <w:r>
              <w:t>5 лет ЭПК</w:t>
            </w:r>
          </w:p>
        </w:tc>
        <w:tc>
          <w:tcPr>
            <w:tcW w:w="2154" w:type="dxa"/>
            <w:vMerge/>
          </w:tcPr>
          <w:p w14:paraId="2057097E" w14:textId="77777777" w:rsidR="004C39DA" w:rsidRDefault="004C39DA">
            <w:pPr>
              <w:pStyle w:val="ConsPlusNormal"/>
            </w:pPr>
          </w:p>
        </w:tc>
      </w:tr>
      <w:tr w:rsidR="004C39DA" w14:paraId="59735F07" w14:textId="77777777">
        <w:tc>
          <w:tcPr>
            <w:tcW w:w="850" w:type="dxa"/>
            <w:vMerge/>
          </w:tcPr>
          <w:p w14:paraId="04018B68" w14:textId="77777777" w:rsidR="004C39DA" w:rsidRDefault="004C39DA">
            <w:pPr>
              <w:pStyle w:val="ConsPlusNormal"/>
            </w:pPr>
          </w:p>
        </w:tc>
        <w:tc>
          <w:tcPr>
            <w:tcW w:w="4138" w:type="dxa"/>
            <w:tcBorders>
              <w:top w:val="nil"/>
            </w:tcBorders>
          </w:tcPr>
          <w:p w14:paraId="4A4DCC01" w14:textId="77777777" w:rsidR="004C39DA" w:rsidRDefault="004C39DA">
            <w:pPr>
              <w:pStyle w:val="ConsPlusNormal"/>
            </w:pPr>
            <w:r>
              <w:t>б) в других организациях</w:t>
            </w:r>
          </w:p>
        </w:tc>
        <w:tc>
          <w:tcPr>
            <w:tcW w:w="1927" w:type="dxa"/>
            <w:tcBorders>
              <w:top w:val="nil"/>
            </w:tcBorders>
          </w:tcPr>
          <w:p w14:paraId="2598172F" w14:textId="77777777" w:rsidR="004C39DA" w:rsidRDefault="004C39DA">
            <w:pPr>
              <w:pStyle w:val="ConsPlusNormal"/>
            </w:pPr>
            <w:r>
              <w:t>До минования надобности</w:t>
            </w:r>
          </w:p>
        </w:tc>
        <w:tc>
          <w:tcPr>
            <w:tcW w:w="2154" w:type="dxa"/>
            <w:vMerge/>
          </w:tcPr>
          <w:p w14:paraId="56BE313A" w14:textId="77777777" w:rsidR="004C39DA" w:rsidRDefault="004C39DA">
            <w:pPr>
              <w:pStyle w:val="ConsPlusNormal"/>
            </w:pPr>
          </w:p>
        </w:tc>
      </w:tr>
      <w:tr w:rsidR="004C39DA" w14:paraId="290447D3" w14:textId="77777777">
        <w:tc>
          <w:tcPr>
            <w:tcW w:w="850" w:type="dxa"/>
          </w:tcPr>
          <w:p w14:paraId="3A116B08" w14:textId="77777777" w:rsidR="004C39DA" w:rsidRDefault="004C39DA">
            <w:pPr>
              <w:pStyle w:val="ConsPlusNormal"/>
              <w:jc w:val="center"/>
            </w:pPr>
            <w:bookmarkStart w:id="7" w:name="P104"/>
            <w:bookmarkEnd w:id="7"/>
            <w:r>
              <w:t>7.</w:t>
            </w:r>
          </w:p>
        </w:tc>
        <w:tc>
          <w:tcPr>
            <w:tcW w:w="4138" w:type="dxa"/>
          </w:tcPr>
          <w:p w14:paraId="4943E36E" w14:textId="77777777" w:rsidR="004C39DA" w:rsidRDefault="004C39DA">
            <w:pPr>
              <w:pStyle w:val="ConsPlusNormal"/>
            </w:pPr>
            <w:r>
              <w:t>Документы (доклады, обзоры, информации, сводки, справки) 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1927" w:type="dxa"/>
          </w:tcPr>
          <w:p w14:paraId="4C78BE6A" w14:textId="77777777" w:rsidR="004C39DA" w:rsidRDefault="004C39DA">
            <w:pPr>
              <w:pStyle w:val="ConsPlusNormal"/>
            </w:pPr>
            <w:r>
              <w:t>5 лет ЭПК (1)</w:t>
            </w:r>
          </w:p>
        </w:tc>
        <w:tc>
          <w:tcPr>
            <w:tcW w:w="2154" w:type="dxa"/>
          </w:tcPr>
          <w:p w14:paraId="4F2DBEF9" w14:textId="77777777" w:rsidR="004C39DA" w:rsidRDefault="004C39DA">
            <w:pPr>
              <w:pStyle w:val="ConsPlusNormal"/>
            </w:pPr>
            <w:r>
              <w:t>(1) Документы по исполнению федеральных конституционных, федеральных законов, нормативных правовых актов Президента Российской Федерации - Постоянно</w:t>
            </w:r>
          </w:p>
        </w:tc>
      </w:tr>
      <w:tr w:rsidR="004C39DA" w14:paraId="56CA8BFC" w14:textId="77777777">
        <w:tc>
          <w:tcPr>
            <w:tcW w:w="850" w:type="dxa"/>
            <w:vMerge w:val="restart"/>
          </w:tcPr>
          <w:p w14:paraId="24443CAD" w14:textId="77777777" w:rsidR="004C39DA" w:rsidRDefault="004C39DA">
            <w:pPr>
              <w:pStyle w:val="ConsPlusNormal"/>
              <w:jc w:val="center"/>
            </w:pPr>
            <w:bookmarkStart w:id="8" w:name="P108"/>
            <w:bookmarkEnd w:id="8"/>
            <w:r>
              <w:t>8.</w:t>
            </w:r>
          </w:p>
        </w:tc>
        <w:tc>
          <w:tcPr>
            <w:tcW w:w="4138" w:type="dxa"/>
            <w:tcBorders>
              <w:bottom w:val="nil"/>
            </w:tcBorders>
          </w:tcPr>
          <w:p w14:paraId="68D87636" w14:textId="77777777" w:rsidR="004C39DA" w:rsidRDefault="004C39DA">
            <w:pPr>
              <w:pStyle w:val="ConsPlusNormal"/>
            </w:pPr>
            <w:r>
              <w:t>Правила, инструкции, регламенты, стандарты, требования, порядки, положения, классификаторы, рекомендации, кодексы (межведомственные, корпоративные):</w:t>
            </w:r>
          </w:p>
        </w:tc>
        <w:tc>
          <w:tcPr>
            <w:tcW w:w="1927" w:type="dxa"/>
            <w:tcBorders>
              <w:bottom w:val="nil"/>
            </w:tcBorders>
          </w:tcPr>
          <w:p w14:paraId="533BECC1" w14:textId="77777777" w:rsidR="004C39DA" w:rsidRDefault="004C39DA">
            <w:pPr>
              <w:pStyle w:val="ConsPlusNormal"/>
            </w:pPr>
          </w:p>
        </w:tc>
        <w:tc>
          <w:tcPr>
            <w:tcW w:w="2154" w:type="dxa"/>
            <w:vMerge w:val="restart"/>
          </w:tcPr>
          <w:p w14:paraId="3CF67A9C" w14:textId="77777777" w:rsidR="004C39DA" w:rsidRDefault="004C39DA">
            <w:pPr>
              <w:pStyle w:val="ConsPlusNormal"/>
            </w:pPr>
            <w:r>
              <w:t>(1) После замены новыми</w:t>
            </w:r>
          </w:p>
        </w:tc>
      </w:tr>
      <w:tr w:rsidR="004C39DA" w14:paraId="3F4E69F0" w14:textId="77777777">
        <w:tblPrEx>
          <w:tblBorders>
            <w:insideH w:val="nil"/>
          </w:tblBorders>
        </w:tblPrEx>
        <w:tc>
          <w:tcPr>
            <w:tcW w:w="850" w:type="dxa"/>
            <w:vMerge/>
          </w:tcPr>
          <w:p w14:paraId="3369302B" w14:textId="77777777" w:rsidR="004C39DA" w:rsidRDefault="004C39DA">
            <w:pPr>
              <w:pStyle w:val="ConsPlusNormal"/>
            </w:pPr>
          </w:p>
        </w:tc>
        <w:tc>
          <w:tcPr>
            <w:tcW w:w="4138" w:type="dxa"/>
            <w:tcBorders>
              <w:top w:val="nil"/>
              <w:bottom w:val="nil"/>
            </w:tcBorders>
          </w:tcPr>
          <w:p w14:paraId="6569B17E" w14:textId="77777777" w:rsidR="004C39DA" w:rsidRDefault="004C39DA">
            <w:pPr>
              <w:pStyle w:val="ConsPlusNormal"/>
            </w:pPr>
            <w:r>
              <w:t>а) по месту утверждения;</w:t>
            </w:r>
          </w:p>
        </w:tc>
        <w:tc>
          <w:tcPr>
            <w:tcW w:w="1927" w:type="dxa"/>
            <w:tcBorders>
              <w:top w:val="nil"/>
              <w:bottom w:val="nil"/>
            </w:tcBorders>
          </w:tcPr>
          <w:p w14:paraId="22CB20BE" w14:textId="77777777" w:rsidR="004C39DA" w:rsidRDefault="004C39DA">
            <w:pPr>
              <w:pStyle w:val="ConsPlusNormal"/>
            </w:pPr>
            <w:r>
              <w:t>Постоянно</w:t>
            </w:r>
          </w:p>
        </w:tc>
        <w:tc>
          <w:tcPr>
            <w:tcW w:w="2154" w:type="dxa"/>
            <w:vMerge/>
          </w:tcPr>
          <w:p w14:paraId="65B3D710" w14:textId="77777777" w:rsidR="004C39DA" w:rsidRDefault="004C39DA">
            <w:pPr>
              <w:pStyle w:val="ConsPlusNormal"/>
            </w:pPr>
          </w:p>
        </w:tc>
      </w:tr>
      <w:tr w:rsidR="004C39DA" w14:paraId="3977D69A" w14:textId="77777777">
        <w:tc>
          <w:tcPr>
            <w:tcW w:w="850" w:type="dxa"/>
            <w:vMerge/>
          </w:tcPr>
          <w:p w14:paraId="3E42EFF5" w14:textId="77777777" w:rsidR="004C39DA" w:rsidRDefault="004C39DA">
            <w:pPr>
              <w:pStyle w:val="ConsPlusNormal"/>
            </w:pPr>
          </w:p>
        </w:tc>
        <w:tc>
          <w:tcPr>
            <w:tcW w:w="4138" w:type="dxa"/>
            <w:tcBorders>
              <w:top w:val="nil"/>
            </w:tcBorders>
          </w:tcPr>
          <w:p w14:paraId="28FC66B1" w14:textId="77777777" w:rsidR="004C39DA" w:rsidRDefault="004C39DA">
            <w:pPr>
              <w:pStyle w:val="ConsPlusNormal"/>
            </w:pPr>
            <w:r>
              <w:t>б) в других организациях</w:t>
            </w:r>
          </w:p>
        </w:tc>
        <w:tc>
          <w:tcPr>
            <w:tcW w:w="1927" w:type="dxa"/>
            <w:tcBorders>
              <w:top w:val="nil"/>
            </w:tcBorders>
          </w:tcPr>
          <w:p w14:paraId="75FC6239" w14:textId="77777777" w:rsidR="004C39DA" w:rsidRDefault="004C39DA">
            <w:pPr>
              <w:pStyle w:val="ConsPlusNormal"/>
            </w:pPr>
            <w:r>
              <w:t>1 год (1)</w:t>
            </w:r>
          </w:p>
        </w:tc>
        <w:tc>
          <w:tcPr>
            <w:tcW w:w="2154" w:type="dxa"/>
            <w:vMerge/>
          </w:tcPr>
          <w:p w14:paraId="6E51214F" w14:textId="77777777" w:rsidR="004C39DA" w:rsidRDefault="004C39DA">
            <w:pPr>
              <w:pStyle w:val="ConsPlusNormal"/>
            </w:pPr>
          </w:p>
        </w:tc>
      </w:tr>
      <w:tr w:rsidR="004C39DA" w14:paraId="73ED05DC" w14:textId="77777777">
        <w:tc>
          <w:tcPr>
            <w:tcW w:w="850" w:type="dxa"/>
          </w:tcPr>
          <w:p w14:paraId="45709202" w14:textId="77777777" w:rsidR="004C39DA" w:rsidRDefault="004C39DA">
            <w:pPr>
              <w:pStyle w:val="ConsPlusNormal"/>
              <w:jc w:val="center"/>
            </w:pPr>
            <w:bookmarkStart w:id="9" w:name="P116"/>
            <w:bookmarkEnd w:id="9"/>
            <w:r>
              <w:t>9.</w:t>
            </w:r>
          </w:p>
        </w:tc>
        <w:tc>
          <w:tcPr>
            <w:tcW w:w="4138" w:type="dxa"/>
          </w:tcPr>
          <w:p w14:paraId="0A9E3C2F" w14:textId="77777777" w:rsidR="004C39DA" w:rsidRDefault="004C39DA">
            <w:pPr>
              <w:pStyle w:val="ConsPlusNormal"/>
            </w:pPr>
            <w:r>
              <w:t>Проекты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 документы (заключения, предложения, справки, докладные записки, переписка) по их разработке</w:t>
            </w:r>
          </w:p>
        </w:tc>
        <w:tc>
          <w:tcPr>
            <w:tcW w:w="1927" w:type="dxa"/>
          </w:tcPr>
          <w:p w14:paraId="7377884D" w14:textId="77777777" w:rsidR="004C39DA" w:rsidRDefault="004C39DA">
            <w:pPr>
              <w:pStyle w:val="ConsPlusNormal"/>
            </w:pPr>
            <w:r>
              <w:t>До минования надобности</w:t>
            </w:r>
          </w:p>
        </w:tc>
        <w:tc>
          <w:tcPr>
            <w:tcW w:w="2154" w:type="dxa"/>
          </w:tcPr>
          <w:p w14:paraId="4BB4D8C6" w14:textId="77777777" w:rsidR="004C39DA" w:rsidRDefault="004C39DA">
            <w:pPr>
              <w:pStyle w:val="ConsPlusNormal"/>
            </w:pPr>
          </w:p>
        </w:tc>
      </w:tr>
      <w:tr w:rsidR="004C39DA" w14:paraId="4CC26AAF" w14:textId="77777777">
        <w:tc>
          <w:tcPr>
            <w:tcW w:w="850" w:type="dxa"/>
          </w:tcPr>
          <w:p w14:paraId="6706B245" w14:textId="77777777" w:rsidR="004C39DA" w:rsidRDefault="004C39DA">
            <w:pPr>
              <w:pStyle w:val="ConsPlusNormal"/>
              <w:jc w:val="center"/>
            </w:pPr>
            <w:bookmarkStart w:id="10" w:name="P120"/>
            <w:bookmarkEnd w:id="10"/>
            <w:r>
              <w:t>10.</w:t>
            </w:r>
          </w:p>
        </w:tc>
        <w:tc>
          <w:tcPr>
            <w:tcW w:w="4138" w:type="dxa"/>
          </w:tcPr>
          <w:p w14:paraId="06F1E9E5" w14:textId="77777777" w:rsidR="004C39DA" w:rsidRDefault="004C39DA">
            <w:pPr>
              <w:pStyle w:val="ConsPlusNormal"/>
            </w:pPr>
            <w:r>
              <w:t>Переписка по применению правил, инструкций, регламентов, стандартов, порядков, положений, классификаторов, рекомендаций</w:t>
            </w:r>
          </w:p>
        </w:tc>
        <w:tc>
          <w:tcPr>
            <w:tcW w:w="1927" w:type="dxa"/>
          </w:tcPr>
          <w:p w14:paraId="09A6AE17" w14:textId="77777777" w:rsidR="004C39DA" w:rsidRDefault="004C39DA">
            <w:pPr>
              <w:pStyle w:val="ConsPlusNormal"/>
            </w:pPr>
            <w:r>
              <w:t>5 лет</w:t>
            </w:r>
          </w:p>
        </w:tc>
        <w:tc>
          <w:tcPr>
            <w:tcW w:w="2154" w:type="dxa"/>
          </w:tcPr>
          <w:p w14:paraId="5A716F29" w14:textId="77777777" w:rsidR="004C39DA" w:rsidRDefault="004C39DA">
            <w:pPr>
              <w:pStyle w:val="ConsPlusNormal"/>
            </w:pPr>
          </w:p>
        </w:tc>
      </w:tr>
      <w:tr w:rsidR="004C39DA" w14:paraId="6DDFB709" w14:textId="77777777">
        <w:tc>
          <w:tcPr>
            <w:tcW w:w="850" w:type="dxa"/>
          </w:tcPr>
          <w:p w14:paraId="59839FE7" w14:textId="77777777" w:rsidR="004C39DA" w:rsidRDefault="004C39DA">
            <w:pPr>
              <w:pStyle w:val="ConsPlusNormal"/>
              <w:jc w:val="center"/>
            </w:pPr>
            <w:bookmarkStart w:id="11" w:name="P124"/>
            <w:bookmarkEnd w:id="11"/>
            <w:r>
              <w:t>11.</w:t>
            </w:r>
          </w:p>
        </w:tc>
        <w:tc>
          <w:tcPr>
            <w:tcW w:w="4138" w:type="dxa"/>
          </w:tcPr>
          <w:p w14:paraId="299A4313" w14:textId="77777777" w:rsidR="004C39DA" w:rsidRDefault="004C39DA">
            <w:pPr>
              <w:pStyle w:val="ConsPlusNormal"/>
            </w:pPr>
            <w:r>
              <w:t xml:space="preserve">Договоры, соглашения, контракты </w:t>
            </w:r>
            <w:r>
              <w:lastRenderedPageBreak/>
              <w:t>(1), документы (акты, протоколы разногласий) к ним</w:t>
            </w:r>
          </w:p>
        </w:tc>
        <w:tc>
          <w:tcPr>
            <w:tcW w:w="1927" w:type="dxa"/>
          </w:tcPr>
          <w:p w14:paraId="1E0C07CC" w14:textId="77777777" w:rsidR="004C39DA" w:rsidRDefault="004C39DA">
            <w:pPr>
              <w:pStyle w:val="ConsPlusNormal"/>
            </w:pPr>
            <w:r>
              <w:lastRenderedPageBreak/>
              <w:t>5 лет ЭПК (2)</w:t>
            </w:r>
          </w:p>
        </w:tc>
        <w:tc>
          <w:tcPr>
            <w:tcW w:w="2154" w:type="dxa"/>
          </w:tcPr>
          <w:p w14:paraId="4E93D30F" w14:textId="77777777" w:rsidR="004C39DA" w:rsidRDefault="004C39DA">
            <w:pPr>
              <w:pStyle w:val="ConsPlusNormal"/>
            </w:pPr>
            <w:r>
              <w:t xml:space="preserve">(1) Не указанные в </w:t>
            </w:r>
            <w:r>
              <w:lastRenderedPageBreak/>
              <w:t>отдельных статьях Перечня</w:t>
            </w:r>
          </w:p>
          <w:p w14:paraId="1814B7E6" w14:textId="77777777" w:rsidR="004C39DA" w:rsidRDefault="004C39DA">
            <w:pPr>
              <w:pStyle w:val="ConsPlusNormal"/>
            </w:pPr>
            <w:r>
              <w:t>(2) После истечения срока действия договора; после прекращения обязательств по договору</w:t>
            </w:r>
          </w:p>
        </w:tc>
      </w:tr>
      <w:tr w:rsidR="004C39DA" w14:paraId="6AC02E60" w14:textId="77777777">
        <w:tc>
          <w:tcPr>
            <w:tcW w:w="850" w:type="dxa"/>
          </w:tcPr>
          <w:p w14:paraId="3A7DD539" w14:textId="77777777" w:rsidR="004C39DA" w:rsidRDefault="004C39DA">
            <w:pPr>
              <w:pStyle w:val="ConsPlusNormal"/>
              <w:jc w:val="center"/>
            </w:pPr>
            <w:bookmarkStart w:id="12" w:name="P129"/>
            <w:bookmarkEnd w:id="12"/>
            <w:r>
              <w:lastRenderedPageBreak/>
              <w:t>12.</w:t>
            </w:r>
          </w:p>
        </w:tc>
        <w:tc>
          <w:tcPr>
            <w:tcW w:w="4138" w:type="dxa"/>
          </w:tcPr>
          <w:p w14:paraId="0869B66A" w14:textId="77777777" w:rsidR="004C39DA" w:rsidRDefault="004C39DA">
            <w:pPr>
              <w:pStyle w:val="ConsPlusNormal"/>
            </w:pPr>
            <w:r>
              <w:t>Документы (расчеты, заключения, справки, переписка) к договорам, соглашениям, контрактам</w:t>
            </w:r>
          </w:p>
        </w:tc>
        <w:tc>
          <w:tcPr>
            <w:tcW w:w="1927" w:type="dxa"/>
          </w:tcPr>
          <w:p w14:paraId="5A87B7A7" w14:textId="77777777" w:rsidR="004C39DA" w:rsidRDefault="004C39DA">
            <w:pPr>
              <w:pStyle w:val="ConsPlusNormal"/>
            </w:pPr>
            <w:r>
              <w:t>5 лет</w:t>
            </w:r>
          </w:p>
        </w:tc>
        <w:tc>
          <w:tcPr>
            <w:tcW w:w="2154" w:type="dxa"/>
          </w:tcPr>
          <w:p w14:paraId="239D75E2" w14:textId="77777777" w:rsidR="004C39DA" w:rsidRDefault="004C39DA">
            <w:pPr>
              <w:pStyle w:val="ConsPlusNormal"/>
            </w:pPr>
          </w:p>
        </w:tc>
      </w:tr>
      <w:tr w:rsidR="004C39DA" w14:paraId="5F9CCE4F" w14:textId="77777777">
        <w:tc>
          <w:tcPr>
            <w:tcW w:w="850" w:type="dxa"/>
          </w:tcPr>
          <w:p w14:paraId="69BFF975" w14:textId="77777777" w:rsidR="004C39DA" w:rsidRDefault="004C39DA">
            <w:pPr>
              <w:pStyle w:val="ConsPlusNormal"/>
              <w:jc w:val="center"/>
            </w:pPr>
            <w:bookmarkStart w:id="13" w:name="P133"/>
            <w:bookmarkEnd w:id="13"/>
            <w:r>
              <w:t>13.</w:t>
            </w:r>
          </w:p>
        </w:tc>
        <w:tc>
          <w:tcPr>
            <w:tcW w:w="4138" w:type="dxa"/>
          </w:tcPr>
          <w:p w14:paraId="04D1DC84" w14:textId="77777777" w:rsidR="004C39DA" w:rsidRDefault="004C39DA">
            <w:pPr>
              <w:pStyle w:val="ConsPlusNormal"/>
            </w:pPr>
            <w:r>
              <w:t>Документы (заключения, справки, переписка) по проведению правовой экспертизы локальных нормативных актов, их проектов и иных документов</w:t>
            </w:r>
          </w:p>
        </w:tc>
        <w:tc>
          <w:tcPr>
            <w:tcW w:w="1927" w:type="dxa"/>
          </w:tcPr>
          <w:p w14:paraId="020573B9" w14:textId="77777777" w:rsidR="004C39DA" w:rsidRDefault="004C39DA">
            <w:pPr>
              <w:pStyle w:val="ConsPlusNormal"/>
            </w:pPr>
            <w:r>
              <w:t>5 лет</w:t>
            </w:r>
          </w:p>
        </w:tc>
        <w:tc>
          <w:tcPr>
            <w:tcW w:w="2154" w:type="dxa"/>
          </w:tcPr>
          <w:p w14:paraId="2635236D" w14:textId="77777777" w:rsidR="004C39DA" w:rsidRDefault="004C39DA">
            <w:pPr>
              <w:pStyle w:val="ConsPlusNormal"/>
            </w:pPr>
          </w:p>
        </w:tc>
      </w:tr>
      <w:tr w:rsidR="004C39DA" w14:paraId="0D39A91A" w14:textId="77777777">
        <w:tc>
          <w:tcPr>
            <w:tcW w:w="850" w:type="dxa"/>
          </w:tcPr>
          <w:p w14:paraId="1DA3A902" w14:textId="77777777" w:rsidR="004C39DA" w:rsidRDefault="004C39DA">
            <w:pPr>
              <w:pStyle w:val="ConsPlusNormal"/>
              <w:jc w:val="center"/>
            </w:pPr>
            <w:bookmarkStart w:id="14" w:name="P137"/>
            <w:bookmarkEnd w:id="14"/>
            <w:r>
              <w:t>14.</w:t>
            </w:r>
          </w:p>
        </w:tc>
        <w:tc>
          <w:tcPr>
            <w:tcW w:w="4138" w:type="dxa"/>
          </w:tcPr>
          <w:p w14:paraId="2A977251" w14:textId="77777777" w:rsidR="004C39DA" w:rsidRDefault="004C39DA">
            <w:pPr>
              <w:pStyle w:val="ConsPlusNormal"/>
            </w:pPr>
            <w:r>
              <w:t>Базы данных (справочные, полнотекстовые) по локальным нормативным актам и распорядительным документам организации</w:t>
            </w:r>
          </w:p>
        </w:tc>
        <w:tc>
          <w:tcPr>
            <w:tcW w:w="1927" w:type="dxa"/>
          </w:tcPr>
          <w:p w14:paraId="0F0956EF" w14:textId="77777777" w:rsidR="004C39DA" w:rsidRDefault="004C39DA">
            <w:pPr>
              <w:pStyle w:val="ConsPlusNormal"/>
            </w:pPr>
            <w:r>
              <w:t>Постоянно</w:t>
            </w:r>
          </w:p>
        </w:tc>
        <w:tc>
          <w:tcPr>
            <w:tcW w:w="2154" w:type="dxa"/>
          </w:tcPr>
          <w:p w14:paraId="7458C991" w14:textId="77777777" w:rsidR="004C39DA" w:rsidRDefault="004C39DA">
            <w:pPr>
              <w:pStyle w:val="ConsPlusNormal"/>
            </w:pPr>
          </w:p>
        </w:tc>
      </w:tr>
      <w:tr w:rsidR="004C39DA" w14:paraId="751972A4" w14:textId="77777777">
        <w:tc>
          <w:tcPr>
            <w:tcW w:w="9069" w:type="dxa"/>
            <w:gridSpan w:val="4"/>
          </w:tcPr>
          <w:p w14:paraId="781913CC" w14:textId="77777777" w:rsidR="004C39DA" w:rsidRDefault="004C39DA">
            <w:pPr>
              <w:pStyle w:val="ConsPlusNormal"/>
              <w:jc w:val="center"/>
              <w:outlineLvl w:val="3"/>
            </w:pPr>
            <w:r>
              <w:t>1.2. Распорядительная деятельность</w:t>
            </w:r>
          </w:p>
        </w:tc>
      </w:tr>
      <w:tr w:rsidR="004C39DA" w14:paraId="12AF2A61" w14:textId="77777777">
        <w:tc>
          <w:tcPr>
            <w:tcW w:w="850" w:type="dxa"/>
            <w:vMerge w:val="restart"/>
          </w:tcPr>
          <w:p w14:paraId="6C4FEF64" w14:textId="77777777" w:rsidR="004C39DA" w:rsidRDefault="004C39DA">
            <w:pPr>
              <w:pStyle w:val="ConsPlusNormal"/>
              <w:jc w:val="center"/>
            </w:pPr>
            <w:bookmarkStart w:id="15" w:name="P142"/>
            <w:bookmarkEnd w:id="15"/>
            <w:r>
              <w:t>15.</w:t>
            </w:r>
          </w:p>
        </w:tc>
        <w:tc>
          <w:tcPr>
            <w:tcW w:w="4138" w:type="dxa"/>
            <w:tcBorders>
              <w:bottom w:val="nil"/>
            </w:tcBorders>
          </w:tcPr>
          <w:p w14:paraId="519FCC3C" w14:textId="77777777" w:rsidR="004C39DA" w:rsidRDefault="004C39DA">
            <w:pPr>
              <w:pStyle w:val="ConsPlusNormal"/>
            </w:pPr>
            <w:r>
              <w:t>Поручения (перечни поручений) и указания Президента Российской Федерации, Правительства Российской Федерации, иных государственных органов Российской Федерации, протокольные поручения палат Федерального Собрания Российской Федерации, документы (обзоры, доклады, предложения, расчеты, обоснования, заключения, справки, переписка) по их выполнению:</w:t>
            </w:r>
          </w:p>
        </w:tc>
        <w:tc>
          <w:tcPr>
            <w:tcW w:w="1927" w:type="dxa"/>
            <w:tcBorders>
              <w:bottom w:val="nil"/>
            </w:tcBorders>
          </w:tcPr>
          <w:p w14:paraId="7A6AEBD7" w14:textId="77777777" w:rsidR="004C39DA" w:rsidRDefault="004C39DA">
            <w:pPr>
              <w:pStyle w:val="ConsPlusNormal"/>
            </w:pPr>
          </w:p>
        </w:tc>
        <w:tc>
          <w:tcPr>
            <w:tcW w:w="2154" w:type="dxa"/>
            <w:vMerge w:val="restart"/>
          </w:tcPr>
          <w:p w14:paraId="72E69355" w14:textId="77777777" w:rsidR="004C39DA" w:rsidRDefault="004C39DA">
            <w:pPr>
              <w:pStyle w:val="ConsPlusNormal"/>
            </w:pPr>
          </w:p>
        </w:tc>
      </w:tr>
      <w:tr w:rsidR="004C39DA" w14:paraId="6B7493F4" w14:textId="77777777">
        <w:tblPrEx>
          <w:tblBorders>
            <w:insideH w:val="nil"/>
          </w:tblBorders>
        </w:tblPrEx>
        <w:tc>
          <w:tcPr>
            <w:tcW w:w="850" w:type="dxa"/>
            <w:vMerge/>
          </w:tcPr>
          <w:p w14:paraId="64F98083" w14:textId="77777777" w:rsidR="004C39DA" w:rsidRDefault="004C39DA">
            <w:pPr>
              <w:pStyle w:val="ConsPlusNormal"/>
            </w:pPr>
          </w:p>
        </w:tc>
        <w:tc>
          <w:tcPr>
            <w:tcW w:w="4138" w:type="dxa"/>
            <w:tcBorders>
              <w:top w:val="nil"/>
              <w:bottom w:val="nil"/>
            </w:tcBorders>
          </w:tcPr>
          <w:p w14:paraId="52C4010C" w14:textId="77777777" w:rsidR="004C39DA" w:rsidRDefault="004C39DA">
            <w:pPr>
              <w:pStyle w:val="ConsPlusNormal"/>
            </w:pPr>
            <w:r>
              <w:t>а) по месту подписания и у ответственного исполнителя;</w:t>
            </w:r>
          </w:p>
        </w:tc>
        <w:tc>
          <w:tcPr>
            <w:tcW w:w="1927" w:type="dxa"/>
            <w:tcBorders>
              <w:top w:val="nil"/>
              <w:bottom w:val="nil"/>
            </w:tcBorders>
          </w:tcPr>
          <w:p w14:paraId="446912EF" w14:textId="77777777" w:rsidR="004C39DA" w:rsidRDefault="004C39DA">
            <w:pPr>
              <w:pStyle w:val="ConsPlusNormal"/>
            </w:pPr>
            <w:r>
              <w:t>Постоянно</w:t>
            </w:r>
          </w:p>
        </w:tc>
        <w:tc>
          <w:tcPr>
            <w:tcW w:w="2154" w:type="dxa"/>
            <w:vMerge/>
          </w:tcPr>
          <w:p w14:paraId="0E08320B" w14:textId="77777777" w:rsidR="004C39DA" w:rsidRDefault="004C39DA">
            <w:pPr>
              <w:pStyle w:val="ConsPlusNormal"/>
            </w:pPr>
          </w:p>
        </w:tc>
      </w:tr>
      <w:tr w:rsidR="004C39DA" w14:paraId="2AC7F19C" w14:textId="77777777">
        <w:tc>
          <w:tcPr>
            <w:tcW w:w="850" w:type="dxa"/>
            <w:vMerge/>
          </w:tcPr>
          <w:p w14:paraId="725CEE2D" w14:textId="77777777" w:rsidR="004C39DA" w:rsidRDefault="004C39DA">
            <w:pPr>
              <w:pStyle w:val="ConsPlusNormal"/>
            </w:pPr>
          </w:p>
        </w:tc>
        <w:tc>
          <w:tcPr>
            <w:tcW w:w="4138" w:type="dxa"/>
            <w:tcBorders>
              <w:top w:val="nil"/>
            </w:tcBorders>
          </w:tcPr>
          <w:p w14:paraId="722A1BF9" w14:textId="77777777" w:rsidR="004C39DA" w:rsidRDefault="004C39DA">
            <w:pPr>
              <w:pStyle w:val="ConsPlusNormal"/>
            </w:pPr>
            <w:r>
              <w:t>б) в других организациях</w:t>
            </w:r>
          </w:p>
        </w:tc>
        <w:tc>
          <w:tcPr>
            <w:tcW w:w="1927" w:type="dxa"/>
            <w:tcBorders>
              <w:top w:val="nil"/>
            </w:tcBorders>
          </w:tcPr>
          <w:p w14:paraId="54800163" w14:textId="77777777" w:rsidR="004C39DA" w:rsidRDefault="004C39DA">
            <w:pPr>
              <w:pStyle w:val="ConsPlusNormal"/>
            </w:pPr>
            <w:r>
              <w:t>5 лет ЭПК</w:t>
            </w:r>
          </w:p>
        </w:tc>
        <w:tc>
          <w:tcPr>
            <w:tcW w:w="2154" w:type="dxa"/>
            <w:vMerge/>
          </w:tcPr>
          <w:p w14:paraId="4DC21C63" w14:textId="77777777" w:rsidR="004C39DA" w:rsidRDefault="004C39DA">
            <w:pPr>
              <w:pStyle w:val="ConsPlusNormal"/>
            </w:pPr>
          </w:p>
        </w:tc>
      </w:tr>
      <w:tr w:rsidR="004C39DA" w14:paraId="3E0FC87E" w14:textId="77777777">
        <w:tc>
          <w:tcPr>
            <w:tcW w:w="850" w:type="dxa"/>
          </w:tcPr>
          <w:p w14:paraId="538CB9E0" w14:textId="77777777" w:rsidR="004C39DA" w:rsidRDefault="004C39DA">
            <w:pPr>
              <w:pStyle w:val="ConsPlusNormal"/>
              <w:jc w:val="center"/>
            </w:pPr>
            <w:bookmarkStart w:id="16" w:name="P150"/>
            <w:bookmarkEnd w:id="16"/>
            <w:r>
              <w:t>16.</w:t>
            </w:r>
          </w:p>
        </w:tc>
        <w:tc>
          <w:tcPr>
            <w:tcW w:w="4138" w:type="dxa"/>
          </w:tcPr>
          <w:p w14:paraId="58C395CC" w14:textId="77777777" w:rsidR="004C39DA" w:rsidRDefault="004C39DA">
            <w:pPr>
              <w:pStyle w:val="ConsPlusNormal"/>
            </w:pPr>
            <w:r>
              <w:t xml:space="preserve">Поручения (перечни поручений) и указания государственных органов субъектов Российской Федерации, органов местного самоуправления, </w:t>
            </w:r>
            <w:r>
              <w:lastRenderedPageBreak/>
              <w:t>документы (обзоры, доклады, расчеты, обоснования, заключения, справки, переписка) по их выполнению</w:t>
            </w:r>
          </w:p>
        </w:tc>
        <w:tc>
          <w:tcPr>
            <w:tcW w:w="1927" w:type="dxa"/>
          </w:tcPr>
          <w:p w14:paraId="6256A1A0" w14:textId="77777777" w:rsidR="004C39DA" w:rsidRDefault="004C39DA">
            <w:pPr>
              <w:pStyle w:val="ConsPlusNormal"/>
            </w:pPr>
            <w:r>
              <w:lastRenderedPageBreak/>
              <w:t>5 лет ЭПК</w:t>
            </w:r>
          </w:p>
        </w:tc>
        <w:tc>
          <w:tcPr>
            <w:tcW w:w="2154" w:type="dxa"/>
          </w:tcPr>
          <w:p w14:paraId="30837442" w14:textId="77777777" w:rsidR="004C39DA" w:rsidRDefault="004C39DA">
            <w:pPr>
              <w:pStyle w:val="ConsPlusNormal"/>
            </w:pPr>
          </w:p>
        </w:tc>
      </w:tr>
      <w:tr w:rsidR="004C39DA" w14:paraId="60359301" w14:textId="77777777">
        <w:tc>
          <w:tcPr>
            <w:tcW w:w="850" w:type="dxa"/>
          </w:tcPr>
          <w:p w14:paraId="7E8B4C4E" w14:textId="77777777" w:rsidR="004C39DA" w:rsidRDefault="004C39DA">
            <w:pPr>
              <w:pStyle w:val="ConsPlusNormal"/>
              <w:jc w:val="center"/>
            </w:pPr>
            <w:bookmarkStart w:id="17" w:name="P154"/>
            <w:bookmarkEnd w:id="17"/>
            <w:r>
              <w:t>17.</w:t>
            </w:r>
          </w:p>
        </w:tc>
        <w:tc>
          <w:tcPr>
            <w:tcW w:w="4138" w:type="dxa"/>
          </w:tcPr>
          <w:p w14:paraId="40FB57ED" w14:textId="77777777" w:rsidR="004C39DA" w:rsidRDefault="004C39DA">
            <w:pPr>
              <w:pStyle w:val="ConsPlusNormal"/>
            </w:pPr>
            <w:r>
              <w:t>Поручения руководства организации; документы (доклады, отчеты, справки, докладные, служебные записки, заключения) по их выполнению</w:t>
            </w:r>
          </w:p>
        </w:tc>
        <w:tc>
          <w:tcPr>
            <w:tcW w:w="1927" w:type="dxa"/>
          </w:tcPr>
          <w:p w14:paraId="0569083A" w14:textId="77777777" w:rsidR="004C39DA" w:rsidRDefault="004C39DA">
            <w:pPr>
              <w:pStyle w:val="ConsPlusNormal"/>
            </w:pPr>
            <w:r>
              <w:t>5 лет ЭПК</w:t>
            </w:r>
          </w:p>
        </w:tc>
        <w:tc>
          <w:tcPr>
            <w:tcW w:w="2154" w:type="dxa"/>
          </w:tcPr>
          <w:p w14:paraId="296D467B" w14:textId="77777777" w:rsidR="004C39DA" w:rsidRDefault="004C39DA">
            <w:pPr>
              <w:pStyle w:val="ConsPlusNormal"/>
            </w:pPr>
          </w:p>
        </w:tc>
      </w:tr>
      <w:tr w:rsidR="004C39DA" w14:paraId="4750288D" w14:textId="77777777">
        <w:tc>
          <w:tcPr>
            <w:tcW w:w="850" w:type="dxa"/>
            <w:vMerge w:val="restart"/>
          </w:tcPr>
          <w:p w14:paraId="025581A8" w14:textId="77777777" w:rsidR="004C39DA" w:rsidRDefault="004C39DA">
            <w:pPr>
              <w:pStyle w:val="ConsPlusNormal"/>
              <w:jc w:val="center"/>
            </w:pPr>
            <w:bookmarkStart w:id="18" w:name="P158"/>
            <w:bookmarkEnd w:id="18"/>
            <w:r>
              <w:t>18.</w:t>
            </w:r>
          </w:p>
        </w:tc>
        <w:tc>
          <w:tcPr>
            <w:tcW w:w="4138" w:type="dxa"/>
            <w:tcBorders>
              <w:bottom w:val="nil"/>
            </w:tcBorders>
          </w:tcPr>
          <w:p w14:paraId="255BB9EA" w14:textId="77777777" w:rsidR="004C39DA" w:rsidRDefault="004C39DA">
            <w:pPr>
              <w:pStyle w:val="ConsPlusNormal"/>
            </w:pPr>
            <w:r>
              <w:t>Протоколы, постановления, решения, стенограммы; документы (справки, доклады, проекты, заключения, информации, докладные записки, сводки, выписки) к ним:</w:t>
            </w:r>
          </w:p>
        </w:tc>
        <w:tc>
          <w:tcPr>
            <w:tcW w:w="1927" w:type="dxa"/>
            <w:tcBorders>
              <w:bottom w:val="nil"/>
            </w:tcBorders>
          </w:tcPr>
          <w:p w14:paraId="4AF7FC1C" w14:textId="77777777" w:rsidR="004C39DA" w:rsidRDefault="004C39DA">
            <w:pPr>
              <w:pStyle w:val="ConsPlusNormal"/>
            </w:pPr>
          </w:p>
        </w:tc>
        <w:tc>
          <w:tcPr>
            <w:tcW w:w="2154" w:type="dxa"/>
            <w:vMerge w:val="restart"/>
          </w:tcPr>
          <w:p w14:paraId="268F8E32" w14:textId="77777777" w:rsidR="004C39DA" w:rsidRDefault="004C39DA">
            <w:pPr>
              <w:pStyle w:val="ConsPlusNormal"/>
            </w:pPr>
            <w:r>
              <w:t>(1) Присланные для сведения - До минования надобности</w:t>
            </w:r>
          </w:p>
          <w:p w14:paraId="6C4EEDB3" w14:textId="77777777" w:rsidR="004C39DA" w:rsidRDefault="004C39DA">
            <w:pPr>
              <w:pStyle w:val="ConsPlusNormal"/>
            </w:pPr>
            <w:r>
              <w:t>(2) Рабочих групп - 5 лет ЭПК</w:t>
            </w:r>
          </w:p>
          <w:p w14:paraId="2B01EE8E" w14:textId="77777777" w:rsidR="004C39DA" w:rsidRDefault="004C39DA">
            <w:pPr>
              <w:pStyle w:val="ConsPlusNormal"/>
            </w:pPr>
            <w:r>
              <w:t>(3) По оперативным вопросам - 5 лет</w:t>
            </w:r>
          </w:p>
          <w:p w14:paraId="04298140" w14:textId="77777777" w:rsidR="004C39DA" w:rsidRDefault="004C39DA">
            <w:pPr>
              <w:pStyle w:val="ConsPlusNormal"/>
            </w:pPr>
            <w:r>
              <w:t>(4) Бюллетени для голосования на общих собраниях владельцев ценных бумаг, участников - 5 лет, пайщиков - 15 лет</w:t>
            </w:r>
          </w:p>
        </w:tc>
      </w:tr>
      <w:tr w:rsidR="004C39DA" w14:paraId="168E3453" w14:textId="77777777">
        <w:tblPrEx>
          <w:tblBorders>
            <w:insideH w:val="nil"/>
          </w:tblBorders>
        </w:tblPrEx>
        <w:tc>
          <w:tcPr>
            <w:tcW w:w="850" w:type="dxa"/>
            <w:vMerge/>
          </w:tcPr>
          <w:p w14:paraId="69307AD1" w14:textId="77777777" w:rsidR="004C39DA" w:rsidRDefault="004C39DA">
            <w:pPr>
              <w:pStyle w:val="ConsPlusNormal"/>
            </w:pPr>
          </w:p>
        </w:tc>
        <w:tc>
          <w:tcPr>
            <w:tcW w:w="4138" w:type="dxa"/>
            <w:tcBorders>
              <w:top w:val="nil"/>
              <w:bottom w:val="nil"/>
            </w:tcBorders>
          </w:tcPr>
          <w:p w14:paraId="03E49CB7" w14:textId="77777777" w:rsidR="004C39DA" w:rsidRDefault="004C39DA">
            <w:pPr>
              <w:pStyle w:val="ConsPlusNormal"/>
            </w:pPr>
            <w:r>
              <w:t>а)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1927" w:type="dxa"/>
            <w:tcBorders>
              <w:top w:val="nil"/>
              <w:bottom w:val="nil"/>
            </w:tcBorders>
          </w:tcPr>
          <w:p w14:paraId="745CC476" w14:textId="77777777" w:rsidR="004C39DA" w:rsidRDefault="004C39DA">
            <w:pPr>
              <w:pStyle w:val="ConsPlusNormal"/>
            </w:pPr>
            <w:r>
              <w:t>Постоянно (1)</w:t>
            </w:r>
          </w:p>
        </w:tc>
        <w:tc>
          <w:tcPr>
            <w:tcW w:w="2154" w:type="dxa"/>
            <w:vMerge/>
          </w:tcPr>
          <w:p w14:paraId="25E9D49C" w14:textId="77777777" w:rsidR="004C39DA" w:rsidRDefault="004C39DA">
            <w:pPr>
              <w:pStyle w:val="ConsPlusNormal"/>
            </w:pPr>
          </w:p>
        </w:tc>
      </w:tr>
      <w:tr w:rsidR="004C39DA" w14:paraId="7EAA7D01" w14:textId="77777777">
        <w:tblPrEx>
          <w:tblBorders>
            <w:insideH w:val="nil"/>
          </w:tblBorders>
        </w:tblPrEx>
        <w:tc>
          <w:tcPr>
            <w:tcW w:w="850" w:type="dxa"/>
            <w:vMerge/>
          </w:tcPr>
          <w:p w14:paraId="687A0AD9" w14:textId="77777777" w:rsidR="004C39DA" w:rsidRDefault="004C39DA">
            <w:pPr>
              <w:pStyle w:val="ConsPlusNormal"/>
            </w:pPr>
          </w:p>
        </w:tc>
        <w:tc>
          <w:tcPr>
            <w:tcW w:w="4138" w:type="dxa"/>
            <w:tcBorders>
              <w:top w:val="nil"/>
              <w:bottom w:val="nil"/>
            </w:tcBorders>
          </w:tcPr>
          <w:p w14:paraId="2CFF179A" w14:textId="77777777" w:rsidR="004C39DA" w:rsidRDefault="004C39DA">
            <w:pPr>
              <w:pStyle w:val="ConsPlusNormal"/>
            </w:pPr>
            <w:r>
              <w:t>б) межведомственных комиссий по координации определенных видов деятельности, а также их рабочих групп;</w:t>
            </w:r>
          </w:p>
        </w:tc>
        <w:tc>
          <w:tcPr>
            <w:tcW w:w="1927" w:type="dxa"/>
            <w:tcBorders>
              <w:top w:val="nil"/>
              <w:bottom w:val="nil"/>
            </w:tcBorders>
          </w:tcPr>
          <w:p w14:paraId="51393095" w14:textId="77777777" w:rsidR="004C39DA" w:rsidRDefault="004C39DA">
            <w:pPr>
              <w:pStyle w:val="ConsPlusNormal"/>
            </w:pPr>
            <w:r>
              <w:t>Постоянно (1) (2)</w:t>
            </w:r>
          </w:p>
        </w:tc>
        <w:tc>
          <w:tcPr>
            <w:tcW w:w="2154" w:type="dxa"/>
            <w:vMerge/>
          </w:tcPr>
          <w:p w14:paraId="1A09A277" w14:textId="77777777" w:rsidR="004C39DA" w:rsidRDefault="004C39DA">
            <w:pPr>
              <w:pStyle w:val="ConsPlusNormal"/>
            </w:pPr>
          </w:p>
        </w:tc>
      </w:tr>
      <w:tr w:rsidR="004C39DA" w14:paraId="036798B3" w14:textId="77777777">
        <w:tblPrEx>
          <w:tblBorders>
            <w:insideH w:val="nil"/>
          </w:tblBorders>
        </w:tblPrEx>
        <w:tc>
          <w:tcPr>
            <w:tcW w:w="850" w:type="dxa"/>
            <w:vMerge/>
          </w:tcPr>
          <w:p w14:paraId="6D8A7E08" w14:textId="77777777" w:rsidR="004C39DA" w:rsidRDefault="004C39DA">
            <w:pPr>
              <w:pStyle w:val="ConsPlusNormal"/>
            </w:pPr>
          </w:p>
        </w:tc>
        <w:tc>
          <w:tcPr>
            <w:tcW w:w="4138" w:type="dxa"/>
            <w:tcBorders>
              <w:top w:val="nil"/>
              <w:bottom w:val="nil"/>
            </w:tcBorders>
          </w:tcPr>
          <w:p w14:paraId="7511DDAF" w14:textId="77777777" w:rsidR="004C39DA" w:rsidRDefault="004C39DA">
            <w:pPr>
              <w:pStyle w:val="ConsPlusNormal"/>
            </w:pPr>
            <w:r>
              <w:t>в) совещательных (коллегиальных), исполнительных органов организации;</w:t>
            </w:r>
          </w:p>
        </w:tc>
        <w:tc>
          <w:tcPr>
            <w:tcW w:w="1927" w:type="dxa"/>
            <w:tcBorders>
              <w:top w:val="nil"/>
              <w:bottom w:val="nil"/>
            </w:tcBorders>
          </w:tcPr>
          <w:p w14:paraId="49726840" w14:textId="77777777" w:rsidR="004C39DA" w:rsidRDefault="004C39DA">
            <w:pPr>
              <w:pStyle w:val="ConsPlusNormal"/>
            </w:pPr>
            <w:r>
              <w:t>Постоянно (1)</w:t>
            </w:r>
          </w:p>
        </w:tc>
        <w:tc>
          <w:tcPr>
            <w:tcW w:w="2154" w:type="dxa"/>
            <w:vMerge/>
          </w:tcPr>
          <w:p w14:paraId="45164BD2" w14:textId="77777777" w:rsidR="004C39DA" w:rsidRDefault="004C39DA">
            <w:pPr>
              <w:pStyle w:val="ConsPlusNormal"/>
            </w:pPr>
          </w:p>
        </w:tc>
      </w:tr>
      <w:tr w:rsidR="004C39DA" w14:paraId="2897F21C" w14:textId="77777777">
        <w:tblPrEx>
          <w:tblBorders>
            <w:insideH w:val="nil"/>
          </w:tblBorders>
        </w:tblPrEx>
        <w:tc>
          <w:tcPr>
            <w:tcW w:w="850" w:type="dxa"/>
            <w:vMerge/>
          </w:tcPr>
          <w:p w14:paraId="3859C399" w14:textId="77777777" w:rsidR="004C39DA" w:rsidRDefault="004C39DA">
            <w:pPr>
              <w:pStyle w:val="ConsPlusNormal"/>
            </w:pPr>
          </w:p>
        </w:tc>
        <w:tc>
          <w:tcPr>
            <w:tcW w:w="4138" w:type="dxa"/>
            <w:tcBorders>
              <w:top w:val="nil"/>
              <w:bottom w:val="nil"/>
            </w:tcBorders>
          </w:tcPr>
          <w:p w14:paraId="66B1A3BD" w14:textId="77777777" w:rsidR="004C39DA" w:rsidRDefault="004C39DA">
            <w:pPr>
              <w:pStyle w:val="ConsPlusNormal"/>
            </w:pPr>
            <w:r>
              <w:t>г) контрольных, ревизионных органов организации;</w:t>
            </w:r>
          </w:p>
        </w:tc>
        <w:tc>
          <w:tcPr>
            <w:tcW w:w="1927" w:type="dxa"/>
            <w:tcBorders>
              <w:top w:val="nil"/>
              <w:bottom w:val="nil"/>
            </w:tcBorders>
          </w:tcPr>
          <w:p w14:paraId="47E37DB9" w14:textId="77777777" w:rsidR="004C39DA" w:rsidRDefault="004C39DA">
            <w:pPr>
              <w:pStyle w:val="ConsPlusNormal"/>
            </w:pPr>
            <w:r>
              <w:t>Постоянно</w:t>
            </w:r>
          </w:p>
        </w:tc>
        <w:tc>
          <w:tcPr>
            <w:tcW w:w="2154" w:type="dxa"/>
            <w:vMerge/>
          </w:tcPr>
          <w:p w14:paraId="7D5B09E8" w14:textId="77777777" w:rsidR="004C39DA" w:rsidRDefault="004C39DA">
            <w:pPr>
              <w:pStyle w:val="ConsPlusNormal"/>
            </w:pPr>
          </w:p>
        </w:tc>
      </w:tr>
      <w:tr w:rsidR="004C39DA" w14:paraId="515B195C" w14:textId="77777777">
        <w:tblPrEx>
          <w:tblBorders>
            <w:insideH w:val="nil"/>
          </w:tblBorders>
        </w:tblPrEx>
        <w:tc>
          <w:tcPr>
            <w:tcW w:w="850" w:type="dxa"/>
            <w:vMerge/>
          </w:tcPr>
          <w:p w14:paraId="682FD424" w14:textId="77777777" w:rsidR="004C39DA" w:rsidRDefault="004C39DA">
            <w:pPr>
              <w:pStyle w:val="ConsPlusNormal"/>
            </w:pPr>
          </w:p>
        </w:tc>
        <w:tc>
          <w:tcPr>
            <w:tcW w:w="4138" w:type="dxa"/>
            <w:tcBorders>
              <w:top w:val="nil"/>
              <w:bottom w:val="nil"/>
            </w:tcBorders>
          </w:tcPr>
          <w:p w14:paraId="0DEA5D38" w14:textId="77777777" w:rsidR="004C39DA" w:rsidRDefault="004C39DA">
            <w:pPr>
              <w:pStyle w:val="ConsPlusNormal"/>
            </w:pPr>
            <w:r>
              <w:t>д) научных, экспертных, методических, консультативных органов организации;</w:t>
            </w:r>
          </w:p>
        </w:tc>
        <w:tc>
          <w:tcPr>
            <w:tcW w:w="1927" w:type="dxa"/>
            <w:tcBorders>
              <w:top w:val="nil"/>
              <w:bottom w:val="nil"/>
            </w:tcBorders>
          </w:tcPr>
          <w:p w14:paraId="7306F5A6" w14:textId="77777777" w:rsidR="004C39DA" w:rsidRDefault="004C39DA">
            <w:pPr>
              <w:pStyle w:val="ConsPlusNormal"/>
            </w:pPr>
            <w:r>
              <w:t>Постоянно (1)</w:t>
            </w:r>
          </w:p>
        </w:tc>
        <w:tc>
          <w:tcPr>
            <w:tcW w:w="2154" w:type="dxa"/>
            <w:vMerge/>
          </w:tcPr>
          <w:p w14:paraId="6D0AC602" w14:textId="77777777" w:rsidR="004C39DA" w:rsidRDefault="004C39DA">
            <w:pPr>
              <w:pStyle w:val="ConsPlusNormal"/>
            </w:pPr>
          </w:p>
        </w:tc>
      </w:tr>
      <w:tr w:rsidR="004C39DA" w14:paraId="7D880C9F" w14:textId="77777777">
        <w:tblPrEx>
          <w:tblBorders>
            <w:insideH w:val="nil"/>
          </w:tblBorders>
        </w:tblPrEx>
        <w:tc>
          <w:tcPr>
            <w:tcW w:w="850" w:type="dxa"/>
            <w:vMerge/>
          </w:tcPr>
          <w:p w14:paraId="2EE8C826" w14:textId="77777777" w:rsidR="004C39DA" w:rsidRDefault="004C39DA">
            <w:pPr>
              <w:pStyle w:val="ConsPlusNormal"/>
            </w:pPr>
          </w:p>
        </w:tc>
        <w:tc>
          <w:tcPr>
            <w:tcW w:w="4138" w:type="dxa"/>
            <w:tcBorders>
              <w:top w:val="nil"/>
              <w:bottom w:val="nil"/>
            </w:tcBorders>
          </w:tcPr>
          <w:p w14:paraId="33531898" w14:textId="77777777" w:rsidR="004C39DA" w:rsidRDefault="004C39DA">
            <w:pPr>
              <w:pStyle w:val="ConsPlusNormal"/>
            </w:pPr>
            <w:r>
              <w:t>е) совещаний у руководителя организации;</w:t>
            </w:r>
          </w:p>
        </w:tc>
        <w:tc>
          <w:tcPr>
            <w:tcW w:w="1927" w:type="dxa"/>
            <w:tcBorders>
              <w:top w:val="nil"/>
              <w:bottom w:val="nil"/>
            </w:tcBorders>
          </w:tcPr>
          <w:p w14:paraId="15E3614E" w14:textId="77777777" w:rsidR="004C39DA" w:rsidRDefault="004C39DA">
            <w:pPr>
              <w:pStyle w:val="ConsPlusNormal"/>
            </w:pPr>
            <w:r>
              <w:t>Постоянно (3)</w:t>
            </w:r>
          </w:p>
        </w:tc>
        <w:tc>
          <w:tcPr>
            <w:tcW w:w="2154" w:type="dxa"/>
            <w:vMerge/>
          </w:tcPr>
          <w:p w14:paraId="4F1897E5" w14:textId="77777777" w:rsidR="004C39DA" w:rsidRDefault="004C39DA">
            <w:pPr>
              <w:pStyle w:val="ConsPlusNormal"/>
            </w:pPr>
          </w:p>
        </w:tc>
      </w:tr>
      <w:tr w:rsidR="004C39DA" w14:paraId="03E70A96" w14:textId="77777777">
        <w:tblPrEx>
          <w:tblBorders>
            <w:insideH w:val="nil"/>
          </w:tblBorders>
        </w:tblPrEx>
        <w:tc>
          <w:tcPr>
            <w:tcW w:w="850" w:type="dxa"/>
            <w:vMerge/>
          </w:tcPr>
          <w:p w14:paraId="67592732" w14:textId="77777777" w:rsidR="004C39DA" w:rsidRDefault="004C39DA">
            <w:pPr>
              <w:pStyle w:val="ConsPlusNormal"/>
            </w:pPr>
          </w:p>
        </w:tc>
        <w:tc>
          <w:tcPr>
            <w:tcW w:w="4138" w:type="dxa"/>
            <w:tcBorders>
              <w:top w:val="nil"/>
              <w:bottom w:val="nil"/>
            </w:tcBorders>
          </w:tcPr>
          <w:p w14:paraId="624197AE" w14:textId="77777777" w:rsidR="004C39DA" w:rsidRDefault="004C39DA">
            <w:pPr>
              <w:pStyle w:val="ConsPlusNormal"/>
            </w:pPr>
            <w:r>
              <w:t>ж) собраний трудовых коллективов организации;</w:t>
            </w:r>
          </w:p>
        </w:tc>
        <w:tc>
          <w:tcPr>
            <w:tcW w:w="1927" w:type="dxa"/>
            <w:tcBorders>
              <w:top w:val="nil"/>
              <w:bottom w:val="nil"/>
            </w:tcBorders>
          </w:tcPr>
          <w:p w14:paraId="0964EB58" w14:textId="77777777" w:rsidR="004C39DA" w:rsidRDefault="004C39DA">
            <w:pPr>
              <w:pStyle w:val="ConsPlusNormal"/>
            </w:pPr>
            <w:r>
              <w:t>Постоянно</w:t>
            </w:r>
          </w:p>
        </w:tc>
        <w:tc>
          <w:tcPr>
            <w:tcW w:w="2154" w:type="dxa"/>
            <w:vMerge/>
          </w:tcPr>
          <w:p w14:paraId="7FA54F7A" w14:textId="77777777" w:rsidR="004C39DA" w:rsidRDefault="004C39DA">
            <w:pPr>
              <w:pStyle w:val="ConsPlusNormal"/>
            </w:pPr>
          </w:p>
        </w:tc>
      </w:tr>
      <w:tr w:rsidR="004C39DA" w14:paraId="6E47C040" w14:textId="77777777">
        <w:tblPrEx>
          <w:tblBorders>
            <w:insideH w:val="nil"/>
          </w:tblBorders>
        </w:tblPrEx>
        <w:tc>
          <w:tcPr>
            <w:tcW w:w="850" w:type="dxa"/>
            <w:vMerge/>
          </w:tcPr>
          <w:p w14:paraId="518DDB5B" w14:textId="77777777" w:rsidR="004C39DA" w:rsidRDefault="004C39DA">
            <w:pPr>
              <w:pStyle w:val="ConsPlusNormal"/>
            </w:pPr>
          </w:p>
        </w:tc>
        <w:tc>
          <w:tcPr>
            <w:tcW w:w="4138" w:type="dxa"/>
            <w:tcBorders>
              <w:top w:val="nil"/>
              <w:bottom w:val="nil"/>
            </w:tcBorders>
          </w:tcPr>
          <w:p w14:paraId="4A251B1C" w14:textId="77777777" w:rsidR="004C39DA" w:rsidRDefault="004C39DA">
            <w:pPr>
              <w:pStyle w:val="ConsPlusNormal"/>
            </w:pPr>
            <w:r>
              <w:t>з) собраний структурных подразделений организации;</w:t>
            </w:r>
          </w:p>
        </w:tc>
        <w:tc>
          <w:tcPr>
            <w:tcW w:w="1927" w:type="dxa"/>
            <w:tcBorders>
              <w:top w:val="nil"/>
              <w:bottom w:val="nil"/>
            </w:tcBorders>
          </w:tcPr>
          <w:p w14:paraId="0C8DCDFA" w14:textId="77777777" w:rsidR="004C39DA" w:rsidRDefault="004C39DA">
            <w:pPr>
              <w:pStyle w:val="ConsPlusNormal"/>
            </w:pPr>
            <w:r>
              <w:t>5 лет</w:t>
            </w:r>
          </w:p>
        </w:tc>
        <w:tc>
          <w:tcPr>
            <w:tcW w:w="2154" w:type="dxa"/>
            <w:vMerge/>
          </w:tcPr>
          <w:p w14:paraId="3723AA44" w14:textId="77777777" w:rsidR="004C39DA" w:rsidRDefault="004C39DA">
            <w:pPr>
              <w:pStyle w:val="ConsPlusNormal"/>
            </w:pPr>
          </w:p>
        </w:tc>
      </w:tr>
      <w:tr w:rsidR="004C39DA" w14:paraId="269A2970" w14:textId="77777777">
        <w:tblPrEx>
          <w:tblBorders>
            <w:insideH w:val="nil"/>
          </w:tblBorders>
        </w:tblPrEx>
        <w:tc>
          <w:tcPr>
            <w:tcW w:w="850" w:type="dxa"/>
            <w:vMerge/>
          </w:tcPr>
          <w:p w14:paraId="51A75760" w14:textId="77777777" w:rsidR="004C39DA" w:rsidRDefault="004C39DA">
            <w:pPr>
              <w:pStyle w:val="ConsPlusNormal"/>
            </w:pPr>
          </w:p>
        </w:tc>
        <w:tc>
          <w:tcPr>
            <w:tcW w:w="4138" w:type="dxa"/>
            <w:tcBorders>
              <w:top w:val="nil"/>
              <w:bottom w:val="nil"/>
            </w:tcBorders>
          </w:tcPr>
          <w:p w14:paraId="1BCFEF18" w14:textId="77777777" w:rsidR="004C39DA" w:rsidRDefault="004C39DA">
            <w:pPr>
              <w:pStyle w:val="ConsPlusNormal"/>
            </w:pPr>
            <w:r>
              <w:t>и) общих собраний владельцев ценных бумаг, участников, пайщиков;</w:t>
            </w:r>
          </w:p>
        </w:tc>
        <w:tc>
          <w:tcPr>
            <w:tcW w:w="1927" w:type="dxa"/>
            <w:tcBorders>
              <w:top w:val="nil"/>
              <w:bottom w:val="nil"/>
            </w:tcBorders>
          </w:tcPr>
          <w:p w14:paraId="131430CE" w14:textId="77777777" w:rsidR="004C39DA" w:rsidRDefault="004C39DA">
            <w:pPr>
              <w:pStyle w:val="ConsPlusNormal"/>
            </w:pPr>
            <w:r>
              <w:t>Постоянно (4)</w:t>
            </w:r>
          </w:p>
        </w:tc>
        <w:tc>
          <w:tcPr>
            <w:tcW w:w="2154" w:type="dxa"/>
            <w:vMerge/>
          </w:tcPr>
          <w:p w14:paraId="08A11473" w14:textId="77777777" w:rsidR="004C39DA" w:rsidRDefault="004C39DA">
            <w:pPr>
              <w:pStyle w:val="ConsPlusNormal"/>
            </w:pPr>
          </w:p>
        </w:tc>
      </w:tr>
      <w:tr w:rsidR="004C39DA" w14:paraId="260D5FBC" w14:textId="77777777">
        <w:tblPrEx>
          <w:tblBorders>
            <w:insideH w:val="nil"/>
          </w:tblBorders>
        </w:tblPrEx>
        <w:tc>
          <w:tcPr>
            <w:tcW w:w="850" w:type="dxa"/>
            <w:vMerge/>
          </w:tcPr>
          <w:p w14:paraId="0334873B" w14:textId="77777777" w:rsidR="004C39DA" w:rsidRDefault="004C39DA">
            <w:pPr>
              <w:pStyle w:val="ConsPlusNormal"/>
            </w:pPr>
          </w:p>
        </w:tc>
        <w:tc>
          <w:tcPr>
            <w:tcW w:w="4138" w:type="dxa"/>
            <w:tcBorders>
              <w:top w:val="nil"/>
              <w:bottom w:val="nil"/>
            </w:tcBorders>
          </w:tcPr>
          <w:p w14:paraId="1134983C" w14:textId="77777777" w:rsidR="004C39DA" w:rsidRDefault="004C39DA">
            <w:pPr>
              <w:pStyle w:val="ConsPlusNormal"/>
            </w:pPr>
            <w:r>
              <w:t>к) собраний, сходов граждан;</w:t>
            </w:r>
          </w:p>
        </w:tc>
        <w:tc>
          <w:tcPr>
            <w:tcW w:w="1927" w:type="dxa"/>
            <w:tcBorders>
              <w:top w:val="nil"/>
              <w:bottom w:val="nil"/>
            </w:tcBorders>
          </w:tcPr>
          <w:p w14:paraId="29C0F950" w14:textId="77777777" w:rsidR="004C39DA" w:rsidRDefault="004C39DA">
            <w:pPr>
              <w:pStyle w:val="ConsPlusNormal"/>
            </w:pPr>
            <w:r>
              <w:t>Постоянно (1)</w:t>
            </w:r>
          </w:p>
        </w:tc>
        <w:tc>
          <w:tcPr>
            <w:tcW w:w="2154" w:type="dxa"/>
            <w:vMerge/>
          </w:tcPr>
          <w:p w14:paraId="6B292F6D" w14:textId="77777777" w:rsidR="004C39DA" w:rsidRDefault="004C39DA">
            <w:pPr>
              <w:pStyle w:val="ConsPlusNormal"/>
            </w:pPr>
          </w:p>
        </w:tc>
      </w:tr>
      <w:tr w:rsidR="004C39DA" w14:paraId="0DFE95DA" w14:textId="77777777">
        <w:tc>
          <w:tcPr>
            <w:tcW w:w="850" w:type="dxa"/>
            <w:vMerge/>
          </w:tcPr>
          <w:p w14:paraId="6A1E81F1" w14:textId="77777777" w:rsidR="004C39DA" w:rsidRDefault="004C39DA">
            <w:pPr>
              <w:pStyle w:val="ConsPlusNormal"/>
            </w:pPr>
          </w:p>
        </w:tc>
        <w:tc>
          <w:tcPr>
            <w:tcW w:w="4138" w:type="dxa"/>
            <w:tcBorders>
              <w:top w:val="nil"/>
            </w:tcBorders>
          </w:tcPr>
          <w:p w14:paraId="2F6BE1CE" w14:textId="77777777" w:rsidR="004C39DA" w:rsidRDefault="004C39DA">
            <w:pPr>
              <w:pStyle w:val="ConsPlusNormal"/>
            </w:pPr>
            <w:r>
              <w:t>л) публичных слушаний</w:t>
            </w:r>
          </w:p>
        </w:tc>
        <w:tc>
          <w:tcPr>
            <w:tcW w:w="1927" w:type="dxa"/>
            <w:tcBorders>
              <w:top w:val="nil"/>
            </w:tcBorders>
          </w:tcPr>
          <w:p w14:paraId="58C25AD9" w14:textId="77777777" w:rsidR="004C39DA" w:rsidRDefault="004C39DA">
            <w:pPr>
              <w:pStyle w:val="ConsPlusNormal"/>
            </w:pPr>
            <w:r>
              <w:t>Постоянно (1)</w:t>
            </w:r>
          </w:p>
        </w:tc>
        <w:tc>
          <w:tcPr>
            <w:tcW w:w="2154" w:type="dxa"/>
            <w:vMerge/>
          </w:tcPr>
          <w:p w14:paraId="33242DD2" w14:textId="77777777" w:rsidR="004C39DA" w:rsidRDefault="004C39DA">
            <w:pPr>
              <w:pStyle w:val="ConsPlusNormal"/>
            </w:pPr>
          </w:p>
        </w:tc>
      </w:tr>
      <w:tr w:rsidR="004C39DA" w14:paraId="2128BE45" w14:textId="77777777">
        <w:tc>
          <w:tcPr>
            <w:tcW w:w="850" w:type="dxa"/>
            <w:vMerge w:val="restart"/>
          </w:tcPr>
          <w:p w14:paraId="7AC78763" w14:textId="77777777" w:rsidR="004C39DA" w:rsidRDefault="004C39DA">
            <w:pPr>
              <w:pStyle w:val="ConsPlusNormal"/>
              <w:jc w:val="center"/>
            </w:pPr>
            <w:bookmarkStart w:id="19" w:name="P187"/>
            <w:bookmarkEnd w:id="19"/>
            <w:r>
              <w:t>19.</w:t>
            </w:r>
          </w:p>
        </w:tc>
        <w:tc>
          <w:tcPr>
            <w:tcW w:w="4138" w:type="dxa"/>
            <w:tcBorders>
              <w:bottom w:val="nil"/>
            </w:tcBorders>
          </w:tcPr>
          <w:p w14:paraId="53A1CDD6" w14:textId="77777777" w:rsidR="004C39DA" w:rsidRDefault="004C39DA">
            <w:pPr>
              <w:pStyle w:val="ConsPlusNormal"/>
            </w:pPr>
            <w:r>
              <w:t>Приказы, распоряжения; документы (справки, сводки, информации, доклады) к ним:</w:t>
            </w:r>
          </w:p>
        </w:tc>
        <w:tc>
          <w:tcPr>
            <w:tcW w:w="1927" w:type="dxa"/>
            <w:tcBorders>
              <w:bottom w:val="nil"/>
            </w:tcBorders>
          </w:tcPr>
          <w:p w14:paraId="016261BD" w14:textId="77777777" w:rsidR="004C39DA" w:rsidRDefault="004C39DA">
            <w:pPr>
              <w:pStyle w:val="ConsPlusNormal"/>
            </w:pPr>
          </w:p>
        </w:tc>
        <w:tc>
          <w:tcPr>
            <w:tcW w:w="2154" w:type="dxa"/>
            <w:vMerge w:val="restart"/>
          </w:tcPr>
          <w:p w14:paraId="364C3EB7" w14:textId="77777777" w:rsidR="004C39DA" w:rsidRDefault="004C39DA">
            <w:pPr>
              <w:pStyle w:val="ConsPlusNormal"/>
            </w:pPr>
            <w:r>
              <w:t>(1) Присланные для сведения - до минования надобности</w:t>
            </w:r>
          </w:p>
          <w:p w14:paraId="260ECF05" w14:textId="77777777" w:rsidR="004C39DA" w:rsidRDefault="004C39DA">
            <w:pPr>
              <w:pStyle w:val="ConsPlusNormal"/>
            </w:pPr>
            <w:r>
              <w:t>(2) В организациях, не являющихся источниками комплектования государственных или муниципальных архивов - До ликвидации организации</w:t>
            </w:r>
          </w:p>
        </w:tc>
      </w:tr>
      <w:tr w:rsidR="004C39DA" w14:paraId="7BEA9E92" w14:textId="77777777">
        <w:tblPrEx>
          <w:tblBorders>
            <w:insideH w:val="nil"/>
          </w:tblBorders>
        </w:tblPrEx>
        <w:tc>
          <w:tcPr>
            <w:tcW w:w="850" w:type="dxa"/>
            <w:vMerge/>
          </w:tcPr>
          <w:p w14:paraId="33183389" w14:textId="77777777" w:rsidR="004C39DA" w:rsidRDefault="004C39DA">
            <w:pPr>
              <w:pStyle w:val="ConsPlusNormal"/>
            </w:pPr>
          </w:p>
        </w:tc>
        <w:tc>
          <w:tcPr>
            <w:tcW w:w="4138" w:type="dxa"/>
            <w:tcBorders>
              <w:top w:val="nil"/>
              <w:bottom w:val="nil"/>
            </w:tcBorders>
          </w:tcPr>
          <w:p w14:paraId="427DD9C6" w14:textId="77777777" w:rsidR="004C39DA" w:rsidRDefault="004C39DA">
            <w:pPr>
              <w:pStyle w:val="ConsPlusNormal"/>
            </w:pPr>
            <w:r>
              <w:t>а) по основной (профильной) деятельности;</w:t>
            </w:r>
          </w:p>
        </w:tc>
        <w:tc>
          <w:tcPr>
            <w:tcW w:w="1927" w:type="dxa"/>
            <w:tcBorders>
              <w:top w:val="nil"/>
              <w:bottom w:val="nil"/>
            </w:tcBorders>
          </w:tcPr>
          <w:p w14:paraId="711853F3" w14:textId="77777777" w:rsidR="004C39DA" w:rsidRDefault="004C39DA">
            <w:pPr>
              <w:pStyle w:val="ConsPlusNormal"/>
            </w:pPr>
            <w:r>
              <w:t>Постоянно (1) (2)</w:t>
            </w:r>
          </w:p>
        </w:tc>
        <w:tc>
          <w:tcPr>
            <w:tcW w:w="2154" w:type="dxa"/>
            <w:vMerge/>
          </w:tcPr>
          <w:p w14:paraId="4D597502" w14:textId="77777777" w:rsidR="004C39DA" w:rsidRDefault="004C39DA">
            <w:pPr>
              <w:pStyle w:val="ConsPlusNormal"/>
            </w:pPr>
          </w:p>
        </w:tc>
      </w:tr>
      <w:tr w:rsidR="004C39DA" w14:paraId="23253FEB" w14:textId="77777777">
        <w:tc>
          <w:tcPr>
            <w:tcW w:w="850" w:type="dxa"/>
            <w:vMerge/>
          </w:tcPr>
          <w:p w14:paraId="72D246DD" w14:textId="77777777" w:rsidR="004C39DA" w:rsidRDefault="004C39DA">
            <w:pPr>
              <w:pStyle w:val="ConsPlusNormal"/>
            </w:pPr>
          </w:p>
        </w:tc>
        <w:tc>
          <w:tcPr>
            <w:tcW w:w="4138" w:type="dxa"/>
            <w:tcBorders>
              <w:top w:val="nil"/>
            </w:tcBorders>
          </w:tcPr>
          <w:p w14:paraId="07F587FF" w14:textId="77777777" w:rsidR="004C39DA" w:rsidRDefault="004C39DA">
            <w:pPr>
              <w:pStyle w:val="ConsPlusNormal"/>
            </w:pPr>
            <w:r>
              <w:t>б) по административно-хозяйственным вопросам</w:t>
            </w:r>
          </w:p>
        </w:tc>
        <w:tc>
          <w:tcPr>
            <w:tcW w:w="1927" w:type="dxa"/>
            <w:tcBorders>
              <w:top w:val="nil"/>
            </w:tcBorders>
          </w:tcPr>
          <w:p w14:paraId="716EF0EA" w14:textId="77777777" w:rsidR="004C39DA" w:rsidRDefault="004C39DA">
            <w:pPr>
              <w:pStyle w:val="ConsPlusNormal"/>
            </w:pPr>
            <w:r>
              <w:t>5 лет</w:t>
            </w:r>
          </w:p>
        </w:tc>
        <w:tc>
          <w:tcPr>
            <w:tcW w:w="2154" w:type="dxa"/>
            <w:vMerge/>
          </w:tcPr>
          <w:p w14:paraId="481D3273" w14:textId="77777777" w:rsidR="004C39DA" w:rsidRDefault="004C39DA">
            <w:pPr>
              <w:pStyle w:val="ConsPlusNormal"/>
            </w:pPr>
          </w:p>
        </w:tc>
      </w:tr>
      <w:tr w:rsidR="004C39DA" w14:paraId="3E8CEDE7" w14:textId="77777777">
        <w:tc>
          <w:tcPr>
            <w:tcW w:w="850" w:type="dxa"/>
          </w:tcPr>
          <w:p w14:paraId="6711E18D" w14:textId="77777777" w:rsidR="004C39DA" w:rsidRDefault="004C39DA">
            <w:pPr>
              <w:pStyle w:val="ConsPlusNormal"/>
              <w:jc w:val="center"/>
            </w:pPr>
            <w:bookmarkStart w:id="20" w:name="P196"/>
            <w:bookmarkEnd w:id="20"/>
            <w:r>
              <w:t>20.</w:t>
            </w:r>
          </w:p>
        </w:tc>
        <w:tc>
          <w:tcPr>
            <w:tcW w:w="4138" w:type="dxa"/>
          </w:tcPr>
          <w:p w14:paraId="3406CD7E" w14:textId="77777777" w:rsidR="004C39DA" w:rsidRDefault="004C39DA">
            <w:pPr>
              <w:pStyle w:val="ConsPlusNormal"/>
            </w:pPr>
            <w:r>
              <w:t>Проекты приказов, распоряжений; документы (докладные, служебные записки) к ним</w:t>
            </w:r>
          </w:p>
        </w:tc>
        <w:tc>
          <w:tcPr>
            <w:tcW w:w="1927" w:type="dxa"/>
          </w:tcPr>
          <w:p w14:paraId="04062A80" w14:textId="77777777" w:rsidR="004C39DA" w:rsidRDefault="004C39DA">
            <w:pPr>
              <w:pStyle w:val="ConsPlusNormal"/>
            </w:pPr>
            <w:r>
              <w:t>1 год</w:t>
            </w:r>
          </w:p>
        </w:tc>
        <w:tc>
          <w:tcPr>
            <w:tcW w:w="2154" w:type="dxa"/>
          </w:tcPr>
          <w:p w14:paraId="7B992E2A" w14:textId="77777777" w:rsidR="004C39DA" w:rsidRDefault="004C39DA">
            <w:pPr>
              <w:pStyle w:val="ConsPlusNormal"/>
            </w:pPr>
          </w:p>
        </w:tc>
      </w:tr>
      <w:tr w:rsidR="004C39DA" w14:paraId="042C6F68" w14:textId="77777777">
        <w:tc>
          <w:tcPr>
            <w:tcW w:w="850" w:type="dxa"/>
          </w:tcPr>
          <w:p w14:paraId="3F8F9F71" w14:textId="77777777" w:rsidR="004C39DA" w:rsidRDefault="004C39DA">
            <w:pPr>
              <w:pStyle w:val="ConsPlusNormal"/>
              <w:jc w:val="center"/>
            </w:pPr>
            <w:bookmarkStart w:id="21" w:name="P200"/>
            <w:bookmarkEnd w:id="21"/>
            <w:r>
              <w:t>21.</w:t>
            </w:r>
          </w:p>
        </w:tc>
        <w:tc>
          <w:tcPr>
            <w:tcW w:w="4138" w:type="dxa"/>
          </w:tcPr>
          <w:p w14:paraId="03E49ACE" w14:textId="77777777" w:rsidR="004C39DA" w:rsidRDefault="004C39DA">
            <w:pPr>
              <w:pStyle w:val="ConsPlusNormal"/>
            </w:pPr>
            <w:r>
              <w:t>Документы (доклады, отчеты, справки, переписка) о выполнении приказов, распоряжений</w:t>
            </w:r>
          </w:p>
        </w:tc>
        <w:tc>
          <w:tcPr>
            <w:tcW w:w="1927" w:type="dxa"/>
          </w:tcPr>
          <w:p w14:paraId="741381C3" w14:textId="77777777" w:rsidR="004C39DA" w:rsidRDefault="004C39DA">
            <w:pPr>
              <w:pStyle w:val="ConsPlusNormal"/>
            </w:pPr>
            <w:r>
              <w:t>5 лет ЭПК</w:t>
            </w:r>
          </w:p>
        </w:tc>
        <w:tc>
          <w:tcPr>
            <w:tcW w:w="2154" w:type="dxa"/>
          </w:tcPr>
          <w:p w14:paraId="2B660722" w14:textId="77777777" w:rsidR="004C39DA" w:rsidRDefault="004C39DA">
            <w:pPr>
              <w:pStyle w:val="ConsPlusNormal"/>
            </w:pPr>
          </w:p>
        </w:tc>
      </w:tr>
      <w:tr w:rsidR="004C39DA" w14:paraId="6549C095" w14:textId="77777777">
        <w:tc>
          <w:tcPr>
            <w:tcW w:w="850" w:type="dxa"/>
            <w:vMerge w:val="restart"/>
          </w:tcPr>
          <w:p w14:paraId="37BAAA45" w14:textId="77777777" w:rsidR="004C39DA" w:rsidRDefault="004C39DA">
            <w:pPr>
              <w:pStyle w:val="ConsPlusNormal"/>
              <w:jc w:val="center"/>
            </w:pPr>
            <w:bookmarkStart w:id="22" w:name="P204"/>
            <w:bookmarkEnd w:id="22"/>
            <w:r>
              <w:t>22.</w:t>
            </w:r>
          </w:p>
        </w:tc>
        <w:tc>
          <w:tcPr>
            <w:tcW w:w="4138" w:type="dxa"/>
            <w:tcBorders>
              <w:bottom w:val="nil"/>
            </w:tcBorders>
          </w:tcPr>
          <w:p w14:paraId="0F22E978" w14:textId="77777777" w:rsidR="004C39DA" w:rsidRDefault="004C39DA">
            <w:pPr>
              <w:pStyle w:val="ConsPlusNormal"/>
            </w:pPr>
            <w:r>
              <w:t>Документы (постановления, решения, рекомендации, резолюции, протоколы, стенограммы)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1927" w:type="dxa"/>
            <w:tcBorders>
              <w:bottom w:val="nil"/>
            </w:tcBorders>
          </w:tcPr>
          <w:p w14:paraId="4963503F" w14:textId="77777777" w:rsidR="004C39DA" w:rsidRDefault="004C39DA">
            <w:pPr>
              <w:pStyle w:val="ConsPlusNormal"/>
            </w:pPr>
          </w:p>
        </w:tc>
        <w:tc>
          <w:tcPr>
            <w:tcW w:w="2154" w:type="dxa"/>
            <w:vMerge w:val="restart"/>
          </w:tcPr>
          <w:p w14:paraId="020A6ED0" w14:textId="77777777" w:rsidR="004C39DA" w:rsidRDefault="004C39DA">
            <w:pPr>
              <w:pStyle w:val="ConsPlusNormal"/>
            </w:pPr>
            <w:r>
              <w:t>(1) В организациях, не являющихся источниками комплектования государственных или муниципальных архивов - До ликвидации организации</w:t>
            </w:r>
          </w:p>
        </w:tc>
      </w:tr>
      <w:tr w:rsidR="004C39DA" w14:paraId="716C5C0D" w14:textId="77777777">
        <w:tblPrEx>
          <w:tblBorders>
            <w:insideH w:val="nil"/>
          </w:tblBorders>
        </w:tblPrEx>
        <w:tc>
          <w:tcPr>
            <w:tcW w:w="850" w:type="dxa"/>
            <w:vMerge/>
          </w:tcPr>
          <w:p w14:paraId="596DF59D" w14:textId="77777777" w:rsidR="004C39DA" w:rsidRDefault="004C39DA">
            <w:pPr>
              <w:pStyle w:val="ConsPlusNormal"/>
            </w:pPr>
          </w:p>
        </w:tc>
        <w:tc>
          <w:tcPr>
            <w:tcW w:w="4138" w:type="dxa"/>
            <w:tcBorders>
              <w:top w:val="nil"/>
              <w:bottom w:val="nil"/>
            </w:tcBorders>
          </w:tcPr>
          <w:p w14:paraId="6A745E93" w14:textId="77777777" w:rsidR="004C39DA" w:rsidRDefault="004C39DA">
            <w:pPr>
              <w:pStyle w:val="ConsPlusNormal"/>
            </w:pPr>
            <w:r>
              <w:t>а) по месту проведения;</w:t>
            </w:r>
          </w:p>
        </w:tc>
        <w:tc>
          <w:tcPr>
            <w:tcW w:w="1927" w:type="dxa"/>
            <w:tcBorders>
              <w:top w:val="nil"/>
              <w:bottom w:val="nil"/>
            </w:tcBorders>
          </w:tcPr>
          <w:p w14:paraId="0D5D25BE" w14:textId="77777777" w:rsidR="004C39DA" w:rsidRDefault="004C39DA">
            <w:pPr>
              <w:pStyle w:val="ConsPlusNormal"/>
            </w:pPr>
            <w:r>
              <w:t>Постоянно (1)</w:t>
            </w:r>
          </w:p>
        </w:tc>
        <w:tc>
          <w:tcPr>
            <w:tcW w:w="2154" w:type="dxa"/>
            <w:vMerge/>
          </w:tcPr>
          <w:p w14:paraId="497D928F" w14:textId="77777777" w:rsidR="004C39DA" w:rsidRDefault="004C39DA">
            <w:pPr>
              <w:pStyle w:val="ConsPlusNormal"/>
            </w:pPr>
          </w:p>
        </w:tc>
      </w:tr>
      <w:tr w:rsidR="004C39DA" w14:paraId="0E062367" w14:textId="77777777">
        <w:tc>
          <w:tcPr>
            <w:tcW w:w="850" w:type="dxa"/>
            <w:vMerge/>
          </w:tcPr>
          <w:p w14:paraId="65145256" w14:textId="77777777" w:rsidR="004C39DA" w:rsidRDefault="004C39DA">
            <w:pPr>
              <w:pStyle w:val="ConsPlusNormal"/>
            </w:pPr>
          </w:p>
        </w:tc>
        <w:tc>
          <w:tcPr>
            <w:tcW w:w="4138" w:type="dxa"/>
            <w:tcBorders>
              <w:top w:val="nil"/>
            </w:tcBorders>
          </w:tcPr>
          <w:p w14:paraId="57A79192" w14:textId="77777777" w:rsidR="004C39DA" w:rsidRDefault="004C39DA">
            <w:pPr>
              <w:pStyle w:val="ConsPlusNormal"/>
            </w:pPr>
            <w:r>
              <w:t>б) в других организациях</w:t>
            </w:r>
          </w:p>
        </w:tc>
        <w:tc>
          <w:tcPr>
            <w:tcW w:w="1927" w:type="dxa"/>
            <w:tcBorders>
              <w:top w:val="nil"/>
            </w:tcBorders>
          </w:tcPr>
          <w:p w14:paraId="52887032" w14:textId="77777777" w:rsidR="004C39DA" w:rsidRDefault="004C39DA">
            <w:pPr>
              <w:pStyle w:val="ConsPlusNormal"/>
            </w:pPr>
            <w:r>
              <w:t>До минования надобности</w:t>
            </w:r>
          </w:p>
        </w:tc>
        <w:tc>
          <w:tcPr>
            <w:tcW w:w="2154" w:type="dxa"/>
            <w:vMerge/>
          </w:tcPr>
          <w:p w14:paraId="5745060E" w14:textId="77777777" w:rsidR="004C39DA" w:rsidRDefault="004C39DA">
            <w:pPr>
              <w:pStyle w:val="ConsPlusNormal"/>
            </w:pPr>
          </w:p>
        </w:tc>
      </w:tr>
      <w:tr w:rsidR="004C39DA" w14:paraId="3C7B1C54" w14:textId="77777777">
        <w:tc>
          <w:tcPr>
            <w:tcW w:w="850" w:type="dxa"/>
          </w:tcPr>
          <w:p w14:paraId="1C88D181" w14:textId="77777777" w:rsidR="004C39DA" w:rsidRDefault="004C39DA">
            <w:pPr>
              <w:pStyle w:val="ConsPlusNormal"/>
              <w:jc w:val="center"/>
            </w:pPr>
            <w:bookmarkStart w:id="23" w:name="P212"/>
            <w:bookmarkEnd w:id="23"/>
            <w:r>
              <w:lastRenderedPageBreak/>
              <w:t>23.</w:t>
            </w:r>
          </w:p>
        </w:tc>
        <w:tc>
          <w:tcPr>
            <w:tcW w:w="4138" w:type="dxa"/>
          </w:tcPr>
          <w:p w14:paraId="47DA0659" w14:textId="77777777" w:rsidR="004C39DA" w:rsidRDefault="004C39DA">
            <w:pPr>
              <w:pStyle w:val="ConsPlusNormal"/>
            </w:pPr>
            <w:r>
              <w:t>Документы (отчеты, доклады, обзоры, переписка) 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1927" w:type="dxa"/>
          </w:tcPr>
          <w:p w14:paraId="12325EEC" w14:textId="77777777" w:rsidR="004C39DA" w:rsidRDefault="004C39DA">
            <w:pPr>
              <w:pStyle w:val="ConsPlusNormal"/>
            </w:pPr>
            <w:r>
              <w:t>Постоянно (1)</w:t>
            </w:r>
          </w:p>
        </w:tc>
        <w:tc>
          <w:tcPr>
            <w:tcW w:w="2154" w:type="dxa"/>
          </w:tcPr>
          <w:p w14:paraId="31704E5D" w14:textId="77777777" w:rsidR="004C39DA" w:rsidRDefault="004C39DA">
            <w:pPr>
              <w:pStyle w:val="ConsPlusNormal"/>
            </w:pPr>
            <w:r>
              <w:t>(1) Переписка - 5 лет ЭПК 1</w:t>
            </w:r>
          </w:p>
        </w:tc>
      </w:tr>
      <w:tr w:rsidR="004C39DA" w14:paraId="7D1F4E4E" w14:textId="77777777">
        <w:tblPrEx>
          <w:tblBorders>
            <w:insideH w:val="nil"/>
          </w:tblBorders>
        </w:tblPrEx>
        <w:tc>
          <w:tcPr>
            <w:tcW w:w="9069" w:type="dxa"/>
            <w:gridSpan w:val="4"/>
            <w:tcBorders>
              <w:bottom w:val="nil"/>
            </w:tcBorders>
          </w:tcPr>
          <w:p w14:paraId="59FA947C" w14:textId="77777777" w:rsidR="004C39DA" w:rsidRDefault="004C39DA">
            <w:pPr>
              <w:pStyle w:val="ConsPlusNormal"/>
              <w:jc w:val="center"/>
              <w:outlineLvl w:val="3"/>
            </w:pPr>
            <w:r>
              <w:t>1.3. Организационные основы управления</w:t>
            </w:r>
          </w:p>
        </w:tc>
      </w:tr>
      <w:tr w:rsidR="004C39DA" w14:paraId="2AED7C17" w14:textId="77777777">
        <w:tblPrEx>
          <w:tblBorders>
            <w:insideH w:val="nil"/>
          </w:tblBorders>
        </w:tblPrEx>
        <w:tc>
          <w:tcPr>
            <w:tcW w:w="9069" w:type="dxa"/>
            <w:gridSpan w:val="4"/>
            <w:tcBorders>
              <w:top w:val="nil"/>
            </w:tcBorders>
          </w:tcPr>
          <w:p w14:paraId="350C10CE" w14:textId="77777777" w:rsidR="004C39DA" w:rsidRDefault="004C39DA">
            <w:pPr>
              <w:pStyle w:val="ConsPlusNormal"/>
              <w:jc w:val="center"/>
              <w:outlineLvl w:val="4"/>
            </w:pPr>
            <w:r>
              <w:t>1.3.1. Создание (ликвидация) организаций</w:t>
            </w:r>
          </w:p>
        </w:tc>
      </w:tr>
      <w:tr w:rsidR="004C39DA" w14:paraId="49630AC6" w14:textId="77777777">
        <w:tc>
          <w:tcPr>
            <w:tcW w:w="850" w:type="dxa"/>
          </w:tcPr>
          <w:p w14:paraId="73BE3C3E" w14:textId="77777777" w:rsidR="004C39DA" w:rsidRDefault="004C39DA">
            <w:pPr>
              <w:pStyle w:val="ConsPlusNormal"/>
              <w:jc w:val="center"/>
            </w:pPr>
            <w:bookmarkStart w:id="24" w:name="P218"/>
            <w:bookmarkEnd w:id="24"/>
            <w:r>
              <w:t>24.</w:t>
            </w:r>
          </w:p>
        </w:tc>
        <w:tc>
          <w:tcPr>
            <w:tcW w:w="4138" w:type="dxa"/>
          </w:tcPr>
          <w:p w14:paraId="641A1813" w14:textId="77777777" w:rsidR="004C39DA" w:rsidRDefault="004C39DA">
            <w:pPr>
              <w:pStyle w:val="ConsPlusNormal"/>
            </w:pPr>
            <w:r>
              <w:t>Свидетельства (уведомления) о постановке на учет в налоговых органах; уведомления о снятии с учета</w:t>
            </w:r>
          </w:p>
        </w:tc>
        <w:tc>
          <w:tcPr>
            <w:tcW w:w="1927" w:type="dxa"/>
          </w:tcPr>
          <w:p w14:paraId="581A6CFD" w14:textId="77777777" w:rsidR="004C39DA" w:rsidRDefault="004C39DA">
            <w:pPr>
              <w:pStyle w:val="ConsPlusNormal"/>
            </w:pPr>
            <w:r>
              <w:t>До минования надобности</w:t>
            </w:r>
          </w:p>
        </w:tc>
        <w:tc>
          <w:tcPr>
            <w:tcW w:w="2154" w:type="dxa"/>
          </w:tcPr>
          <w:p w14:paraId="08D408D2" w14:textId="77777777" w:rsidR="004C39DA" w:rsidRDefault="004C39DA">
            <w:pPr>
              <w:pStyle w:val="ConsPlusNormal"/>
            </w:pPr>
          </w:p>
        </w:tc>
      </w:tr>
      <w:tr w:rsidR="004C39DA" w14:paraId="422B1E72" w14:textId="77777777">
        <w:tc>
          <w:tcPr>
            <w:tcW w:w="850" w:type="dxa"/>
          </w:tcPr>
          <w:p w14:paraId="77A12764" w14:textId="77777777" w:rsidR="004C39DA" w:rsidRDefault="004C39DA">
            <w:pPr>
              <w:pStyle w:val="ConsPlusNormal"/>
              <w:jc w:val="center"/>
            </w:pPr>
            <w:bookmarkStart w:id="25" w:name="P222"/>
            <w:bookmarkEnd w:id="25"/>
            <w:r>
              <w:t>25.</w:t>
            </w:r>
          </w:p>
        </w:tc>
        <w:tc>
          <w:tcPr>
            <w:tcW w:w="4138" w:type="dxa"/>
          </w:tcPr>
          <w:p w14:paraId="7C7122E2" w14:textId="77777777" w:rsidR="004C39DA" w:rsidRDefault="004C39DA">
            <w:pPr>
              <w:pStyle w:val="ConsPlusNormal"/>
            </w:pPr>
            <w:r>
              <w:t>Извещения (уведомления) страхователей о регистрации (снятия с учета) во внебюджетных фондах</w:t>
            </w:r>
          </w:p>
        </w:tc>
        <w:tc>
          <w:tcPr>
            <w:tcW w:w="1927" w:type="dxa"/>
          </w:tcPr>
          <w:p w14:paraId="1B54262C" w14:textId="77777777" w:rsidR="004C39DA" w:rsidRDefault="004C39DA">
            <w:pPr>
              <w:pStyle w:val="ConsPlusNormal"/>
            </w:pPr>
            <w:r>
              <w:t>До минования надобности</w:t>
            </w:r>
          </w:p>
        </w:tc>
        <w:tc>
          <w:tcPr>
            <w:tcW w:w="2154" w:type="dxa"/>
          </w:tcPr>
          <w:p w14:paraId="06493962" w14:textId="77777777" w:rsidR="004C39DA" w:rsidRDefault="004C39DA">
            <w:pPr>
              <w:pStyle w:val="ConsPlusNormal"/>
            </w:pPr>
          </w:p>
        </w:tc>
      </w:tr>
      <w:tr w:rsidR="004C39DA" w14:paraId="407C2691" w14:textId="77777777">
        <w:tc>
          <w:tcPr>
            <w:tcW w:w="850" w:type="dxa"/>
          </w:tcPr>
          <w:p w14:paraId="0B3BDDF3" w14:textId="77777777" w:rsidR="004C39DA" w:rsidRDefault="004C39DA">
            <w:pPr>
              <w:pStyle w:val="ConsPlusNormal"/>
              <w:jc w:val="center"/>
            </w:pPr>
            <w:bookmarkStart w:id="26" w:name="P226"/>
            <w:bookmarkEnd w:id="26"/>
            <w:r>
              <w:t>26.</w:t>
            </w:r>
          </w:p>
        </w:tc>
        <w:tc>
          <w:tcPr>
            <w:tcW w:w="4138" w:type="dxa"/>
          </w:tcPr>
          <w:p w14:paraId="12BE6149" w14:textId="77777777" w:rsidR="004C39DA" w:rsidRDefault="004C39DA">
            <w:pPr>
              <w:pStyle w:val="ConsPlusNormal"/>
            </w:pPr>
            <w:r>
              <w:t>Документы (договоры, акты, сведения) о реорганизации организации</w:t>
            </w:r>
          </w:p>
        </w:tc>
        <w:tc>
          <w:tcPr>
            <w:tcW w:w="1927" w:type="dxa"/>
          </w:tcPr>
          <w:p w14:paraId="2CA6F53A" w14:textId="77777777" w:rsidR="004C39DA" w:rsidRDefault="004C39DA">
            <w:pPr>
              <w:pStyle w:val="ConsPlusNormal"/>
            </w:pPr>
            <w:r>
              <w:t>Постоянно</w:t>
            </w:r>
          </w:p>
        </w:tc>
        <w:tc>
          <w:tcPr>
            <w:tcW w:w="2154" w:type="dxa"/>
          </w:tcPr>
          <w:p w14:paraId="1C1A8565" w14:textId="77777777" w:rsidR="004C39DA" w:rsidRDefault="004C39DA">
            <w:pPr>
              <w:pStyle w:val="ConsPlusNormal"/>
            </w:pPr>
          </w:p>
        </w:tc>
      </w:tr>
      <w:tr w:rsidR="004C39DA" w14:paraId="725E1E73" w14:textId="77777777">
        <w:tc>
          <w:tcPr>
            <w:tcW w:w="850" w:type="dxa"/>
          </w:tcPr>
          <w:p w14:paraId="75E06F53" w14:textId="77777777" w:rsidR="004C39DA" w:rsidRDefault="004C39DA">
            <w:pPr>
              <w:pStyle w:val="ConsPlusNormal"/>
              <w:jc w:val="center"/>
            </w:pPr>
            <w:bookmarkStart w:id="27" w:name="P230"/>
            <w:bookmarkEnd w:id="27"/>
            <w:r>
              <w:t>27.</w:t>
            </w:r>
          </w:p>
        </w:tc>
        <w:tc>
          <w:tcPr>
            <w:tcW w:w="4138" w:type="dxa"/>
          </w:tcPr>
          <w:p w14:paraId="3E1BBD83" w14:textId="77777777" w:rsidR="004C39DA" w:rsidRDefault="004C39DA">
            <w:pPr>
              <w:pStyle w:val="ConsPlusNormal"/>
            </w:pPr>
            <w:r>
              <w:t>Документы (заявления, протоколы, уведомления, решения, акты, справки, выписки) о ликвидации организации</w:t>
            </w:r>
          </w:p>
        </w:tc>
        <w:tc>
          <w:tcPr>
            <w:tcW w:w="1927" w:type="dxa"/>
          </w:tcPr>
          <w:p w14:paraId="494215E4" w14:textId="77777777" w:rsidR="004C39DA" w:rsidRDefault="004C39DA">
            <w:pPr>
              <w:pStyle w:val="ConsPlusNormal"/>
            </w:pPr>
            <w:r>
              <w:t>Постоянно</w:t>
            </w:r>
          </w:p>
        </w:tc>
        <w:tc>
          <w:tcPr>
            <w:tcW w:w="2154" w:type="dxa"/>
          </w:tcPr>
          <w:p w14:paraId="074EBABA" w14:textId="77777777" w:rsidR="004C39DA" w:rsidRDefault="004C39DA">
            <w:pPr>
              <w:pStyle w:val="ConsPlusNormal"/>
            </w:pPr>
          </w:p>
        </w:tc>
      </w:tr>
      <w:tr w:rsidR="004C39DA" w14:paraId="3F52B1C1" w14:textId="77777777">
        <w:tc>
          <w:tcPr>
            <w:tcW w:w="850" w:type="dxa"/>
          </w:tcPr>
          <w:p w14:paraId="1FC31A6A" w14:textId="77777777" w:rsidR="004C39DA" w:rsidRDefault="004C39DA">
            <w:pPr>
              <w:pStyle w:val="ConsPlusNormal"/>
              <w:jc w:val="center"/>
            </w:pPr>
            <w:bookmarkStart w:id="28" w:name="P234"/>
            <w:bookmarkEnd w:id="28"/>
            <w:r>
              <w:t>28.</w:t>
            </w:r>
          </w:p>
        </w:tc>
        <w:tc>
          <w:tcPr>
            <w:tcW w:w="4138" w:type="dxa"/>
          </w:tcPr>
          <w:p w14:paraId="1AD91912" w14:textId="77777777" w:rsidR="004C39DA" w:rsidRDefault="004C39DA">
            <w:pPr>
              <w:pStyle w:val="ConsPlusNormal"/>
            </w:pPr>
            <w:r>
              <w:t>Уставы, положения организации</w:t>
            </w:r>
          </w:p>
        </w:tc>
        <w:tc>
          <w:tcPr>
            <w:tcW w:w="1927" w:type="dxa"/>
          </w:tcPr>
          <w:p w14:paraId="15A382BC" w14:textId="77777777" w:rsidR="004C39DA" w:rsidRDefault="004C39DA">
            <w:pPr>
              <w:pStyle w:val="ConsPlusNormal"/>
            </w:pPr>
            <w:r>
              <w:t>Постоянно</w:t>
            </w:r>
          </w:p>
        </w:tc>
        <w:tc>
          <w:tcPr>
            <w:tcW w:w="2154" w:type="dxa"/>
          </w:tcPr>
          <w:p w14:paraId="3CDB2CCE" w14:textId="77777777" w:rsidR="004C39DA" w:rsidRDefault="004C39DA">
            <w:pPr>
              <w:pStyle w:val="ConsPlusNormal"/>
            </w:pPr>
          </w:p>
        </w:tc>
      </w:tr>
      <w:tr w:rsidR="004C39DA" w14:paraId="6CA0F3AF" w14:textId="77777777">
        <w:tc>
          <w:tcPr>
            <w:tcW w:w="850" w:type="dxa"/>
          </w:tcPr>
          <w:p w14:paraId="627A0790" w14:textId="77777777" w:rsidR="004C39DA" w:rsidRDefault="004C39DA">
            <w:pPr>
              <w:pStyle w:val="ConsPlusNormal"/>
              <w:jc w:val="center"/>
            </w:pPr>
            <w:bookmarkStart w:id="29" w:name="P238"/>
            <w:bookmarkEnd w:id="29"/>
            <w:r>
              <w:t>29.</w:t>
            </w:r>
          </w:p>
        </w:tc>
        <w:tc>
          <w:tcPr>
            <w:tcW w:w="4138" w:type="dxa"/>
          </w:tcPr>
          <w:p w14:paraId="7E80FFF7" w14:textId="77777777" w:rsidR="004C39DA" w:rsidRDefault="004C39DA">
            <w:pPr>
              <w:pStyle w:val="ConsPlusNormal"/>
            </w:pPr>
            <w:r>
              <w:t>Учредительные договоры общества, хозяйственного товарищества</w:t>
            </w:r>
          </w:p>
        </w:tc>
        <w:tc>
          <w:tcPr>
            <w:tcW w:w="1927" w:type="dxa"/>
          </w:tcPr>
          <w:p w14:paraId="35E8B312" w14:textId="77777777" w:rsidR="004C39DA" w:rsidRDefault="004C39DA">
            <w:pPr>
              <w:pStyle w:val="ConsPlusNormal"/>
            </w:pPr>
            <w:r>
              <w:t>Постоянно</w:t>
            </w:r>
          </w:p>
        </w:tc>
        <w:tc>
          <w:tcPr>
            <w:tcW w:w="2154" w:type="dxa"/>
          </w:tcPr>
          <w:p w14:paraId="3B2A9B9F" w14:textId="77777777" w:rsidR="004C39DA" w:rsidRDefault="004C39DA">
            <w:pPr>
              <w:pStyle w:val="ConsPlusNormal"/>
            </w:pPr>
          </w:p>
        </w:tc>
      </w:tr>
      <w:tr w:rsidR="004C39DA" w14:paraId="3C9C87CD" w14:textId="77777777">
        <w:tc>
          <w:tcPr>
            <w:tcW w:w="850" w:type="dxa"/>
          </w:tcPr>
          <w:p w14:paraId="75B16101" w14:textId="77777777" w:rsidR="004C39DA" w:rsidRDefault="004C39DA">
            <w:pPr>
              <w:pStyle w:val="ConsPlusNormal"/>
              <w:jc w:val="center"/>
            </w:pPr>
            <w:bookmarkStart w:id="30" w:name="P242"/>
            <w:bookmarkEnd w:id="30"/>
            <w:r>
              <w:t>30.</w:t>
            </w:r>
          </w:p>
        </w:tc>
        <w:tc>
          <w:tcPr>
            <w:tcW w:w="4138" w:type="dxa"/>
          </w:tcPr>
          <w:p w14:paraId="30E35AE0" w14:textId="77777777" w:rsidR="004C39DA" w:rsidRDefault="004C39DA">
            <w:pPr>
              <w:pStyle w:val="ConsPlusNormal"/>
            </w:pPr>
            <w:r>
              <w:t>Документы (правила, стандарты, протоколы, решения, реестр членов, положения, требования, сведения) о деятельности саморегулируемых организаций</w:t>
            </w:r>
          </w:p>
        </w:tc>
        <w:tc>
          <w:tcPr>
            <w:tcW w:w="1927" w:type="dxa"/>
          </w:tcPr>
          <w:p w14:paraId="1D22126D" w14:textId="77777777" w:rsidR="004C39DA" w:rsidRDefault="004C39DA">
            <w:pPr>
              <w:pStyle w:val="ConsPlusNormal"/>
            </w:pPr>
            <w:r>
              <w:t>До ликвидации организации</w:t>
            </w:r>
          </w:p>
        </w:tc>
        <w:tc>
          <w:tcPr>
            <w:tcW w:w="2154" w:type="dxa"/>
          </w:tcPr>
          <w:p w14:paraId="3F29AB47" w14:textId="77777777" w:rsidR="004C39DA" w:rsidRDefault="004C39DA">
            <w:pPr>
              <w:pStyle w:val="ConsPlusNormal"/>
            </w:pPr>
          </w:p>
        </w:tc>
      </w:tr>
      <w:tr w:rsidR="004C39DA" w14:paraId="766F4710" w14:textId="77777777">
        <w:tc>
          <w:tcPr>
            <w:tcW w:w="850" w:type="dxa"/>
          </w:tcPr>
          <w:p w14:paraId="5C12A879" w14:textId="77777777" w:rsidR="004C39DA" w:rsidRDefault="004C39DA">
            <w:pPr>
              <w:pStyle w:val="ConsPlusNormal"/>
              <w:jc w:val="center"/>
            </w:pPr>
            <w:bookmarkStart w:id="31" w:name="P246"/>
            <w:bookmarkEnd w:id="31"/>
            <w:r>
              <w:t>31.</w:t>
            </w:r>
          </w:p>
        </w:tc>
        <w:tc>
          <w:tcPr>
            <w:tcW w:w="4138" w:type="dxa"/>
          </w:tcPr>
          <w:p w14:paraId="52D62477" w14:textId="77777777" w:rsidR="004C39DA" w:rsidRDefault="004C39DA">
            <w:pPr>
              <w:pStyle w:val="ConsPlusNormal"/>
            </w:pPr>
            <w:r>
              <w:t>Протоколы учредительных собраний организаций</w:t>
            </w:r>
          </w:p>
        </w:tc>
        <w:tc>
          <w:tcPr>
            <w:tcW w:w="1927" w:type="dxa"/>
          </w:tcPr>
          <w:p w14:paraId="7C41C264" w14:textId="77777777" w:rsidR="004C39DA" w:rsidRDefault="004C39DA">
            <w:pPr>
              <w:pStyle w:val="ConsPlusNormal"/>
            </w:pPr>
            <w:r>
              <w:t>Постоянно</w:t>
            </w:r>
          </w:p>
        </w:tc>
        <w:tc>
          <w:tcPr>
            <w:tcW w:w="2154" w:type="dxa"/>
          </w:tcPr>
          <w:p w14:paraId="01CB7C61" w14:textId="77777777" w:rsidR="004C39DA" w:rsidRDefault="004C39DA">
            <w:pPr>
              <w:pStyle w:val="ConsPlusNormal"/>
            </w:pPr>
          </w:p>
        </w:tc>
      </w:tr>
      <w:tr w:rsidR="004C39DA" w14:paraId="5E3168EE" w14:textId="77777777">
        <w:tc>
          <w:tcPr>
            <w:tcW w:w="850" w:type="dxa"/>
          </w:tcPr>
          <w:p w14:paraId="26062900" w14:textId="77777777" w:rsidR="004C39DA" w:rsidRDefault="004C39DA">
            <w:pPr>
              <w:pStyle w:val="ConsPlusNormal"/>
              <w:jc w:val="center"/>
            </w:pPr>
            <w:bookmarkStart w:id="32" w:name="P250"/>
            <w:bookmarkEnd w:id="32"/>
            <w:r>
              <w:t>32.</w:t>
            </w:r>
          </w:p>
        </w:tc>
        <w:tc>
          <w:tcPr>
            <w:tcW w:w="4138" w:type="dxa"/>
          </w:tcPr>
          <w:p w14:paraId="555FBD0A" w14:textId="77777777" w:rsidR="004C39DA" w:rsidRDefault="004C39DA">
            <w:pPr>
              <w:pStyle w:val="ConsPlusNormal"/>
            </w:pPr>
            <w:r>
              <w:t>Списки участников (учредителей) организаций</w:t>
            </w:r>
          </w:p>
        </w:tc>
        <w:tc>
          <w:tcPr>
            <w:tcW w:w="1927" w:type="dxa"/>
          </w:tcPr>
          <w:p w14:paraId="54E412E1" w14:textId="77777777" w:rsidR="004C39DA" w:rsidRDefault="004C39DA">
            <w:pPr>
              <w:pStyle w:val="ConsPlusNormal"/>
            </w:pPr>
            <w:r>
              <w:t>Постоянно</w:t>
            </w:r>
          </w:p>
        </w:tc>
        <w:tc>
          <w:tcPr>
            <w:tcW w:w="2154" w:type="dxa"/>
          </w:tcPr>
          <w:p w14:paraId="4CB5314E" w14:textId="77777777" w:rsidR="004C39DA" w:rsidRDefault="004C39DA">
            <w:pPr>
              <w:pStyle w:val="ConsPlusNormal"/>
            </w:pPr>
          </w:p>
        </w:tc>
      </w:tr>
      <w:tr w:rsidR="004C39DA" w14:paraId="0150A67F" w14:textId="77777777">
        <w:tc>
          <w:tcPr>
            <w:tcW w:w="850" w:type="dxa"/>
            <w:vMerge w:val="restart"/>
          </w:tcPr>
          <w:p w14:paraId="28936C5F" w14:textId="77777777" w:rsidR="004C39DA" w:rsidRDefault="004C39DA">
            <w:pPr>
              <w:pStyle w:val="ConsPlusNormal"/>
              <w:jc w:val="center"/>
            </w:pPr>
            <w:bookmarkStart w:id="33" w:name="P254"/>
            <w:bookmarkEnd w:id="33"/>
            <w:r>
              <w:t>33.</w:t>
            </w:r>
          </w:p>
        </w:tc>
        <w:tc>
          <w:tcPr>
            <w:tcW w:w="4138" w:type="dxa"/>
            <w:tcBorders>
              <w:bottom w:val="nil"/>
            </w:tcBorders>
          </w:tcPr>
          <w:p w14:paraId="3AB1404B" w14:textId="77777777" w:rsidR="004C39DA" w:rsidRDefault="004C39DA">
            <w:pPr>
              <w:pStyle w:val="ConsPlusNormal"/>
            </w:pPr>
            <w:r>
              <w:t xml:space="preserve">Положения о структурных подразделениях, филиалах и </w:t>
            </w:r>
            <w:r>
              <w:lastRenderedPageBreak/>
              <w:t>представительствах организации:</w:t>
            </w:r>
          </w:p>
        </w:tc>
        <w:tc>
          <w:tcPr>
            <w:tcW w:w="1927" w:type="dxa"/>
            <w:tcBorders>
              <w:bottom w:val="nil"/>
            </w:tcBorders>
          </w:tcPr>
          <w:p w14:paraId="3CFC5789" w14:textId="77777777" w:rsidR="004C39DA" w:rsidRDefault="004C39DA">
            <w:pPr>
              <w:pStyle w:val="ConsPlusNormal"/>
            </w:pPr>
          </w:p>
        </w:tc>
        <w:tc>
          <w:tcPr>
            <w:tcW w:w="2154" w:type="dxa"/>
            <w:vMerge w:val="restart"/>
          </w:tcPr>
          <w:p w14:paraId="37B6F7E4" w14:textId="77777777" w:rsidR="004C39DA" w:rsidRDefault="004C39DA">
            <w:pPr>
              <w:pStyle w:val="ConsPlusNormal"/>
            </w:pPr>
          </w:p>
        </w:tc>
      </w:tr>
      <w:tr w:rsidR="004C39DA" w14:paraId="2C19A7F8" w14:textId="77777777">
        <w:tblPrEx>
          <w:tblBorders>
            <w:insideH w:val="nil"/>
          </w:tblBorders>
        </w:tblPrEx>
        <w:tc>
          <w:tcPr>
            <w:tcW w:w="850" w:type="dxa"/>
            <w:vMerge/>
          </w:tcPr>
          <w:p w14:paraId="0E100040" w14:textId="77777777" w:rsidR="004C39DA" w:rsidRDefault="004C39DA">
            <w:pPr>
              <w:pStyle w:val="ConsPlusNormal"/>
            </w:pPr>
          </w:p>
        </w:tc>
        <w:tc>
          <w:tcPr>
            <w:tcW w:w="4138" w:type="dxa"/>
            <w:tcBorders>
              <w:top w:val="nil"/>
              <w:bottom w:val="nil"/>
            </w:tcBorders>
          </w:tcPr>
          <w:p w14:paraId="16E64DE0" w14:textId="77777777" w:rsidR="004C39DA" w:rsidRDefault="004C39DA">
            <w:pPr>
              <w:pStyle w:val="ConsPlusNormal"/>
            </w:pPr>
            <w:r>
              <w:t>а) по месту утверждения;</w:t>
            </w:r>
          </w:p>
        </w:tc>
        <w:tc>
          <w:tcPr>
            <w:tcW w:w="1927" w:type="dxa"/>
            <w:tcBorders>
              <w:top w:val="nil"/>
              <w:bottom w:val="nil"/>
            </w:tcBorders>
          </w:tcPr>
          <w:p w14:paraId="1C465951" w14:textId="77777777" w:rsidR="004C39DA" w:rsidRDefault="004C39DA">
            <w:pPr>
              <w:pStyle w:val="ConsPlusNormal"/>
            </w:pPr>
            <w:r>
              <w:t>Постоянно</w:t>
            </w:r>
          </w:p>
        </w:tc>
        <w:tc>
          <w:tcPr>
            <w:tcW w:w="2154" w:type="dxa"/>
            <w:vMerge/>
          </w:tcPr>
          <w:p w14:paraId="51DD2678" w14:textId="77777777" w:rsidR="004C39DA" w:rsidRDefault="004C39DA">
            <w:pPr>
              <w:pStyle w:val="ConsPlusNormal"/>
            </w:pPr>
          </w:p>
        </w:tc>
      </w:tr>
      <w:tr w:rsidR="004C39DA" w14:paraId="50B094F6" w14:textId="77777777">
        <w:tc>
          <w:tcPr>
            <w:tcW w:w="850" w:type="dxa"/>
            <w:vMerge/>
          </w:tcPr>
          <w:p w14:paraId="6F4D9322" w14:textId="77777777" w:rsidR="004C39DA" w:rsidRDefault="004C39DA">
            <w:pPr>
              <w:pStyle w:val="ConsPlusNormal"/>
            </w:pPr>
          </w:p>
        </w:tc>
        <w:tc>
          <w:tcPr>
            <w:tcW w:w="4138" w:type="dxa"/>
            <w:tcBorders>
              <w:top w:val="nil"/>
            </w:tcBorders>
          </w:tcPr>
          <w:p w14:paraId="0E12687B" w14:textId="77777777" w:rsidR="004C39DA" w:rsidRDefault="004C39DA">
            <w:pPr>
              <w:pStyle w:val="ConsPlusNormal"/>
            </w:pPr>
            <w:r>
              <w:t>б) в структурных подразделениях, филиалах и представительствах организации</w:t>
            </w:r>
          </w:p>
        </w:tc>
        <w:tc>
          <w:tcPr>
            <w:tcW w:w="1927" w:type="dxa"/>
            <w:tcBorders>
              <w:top w:val="nil"/>
            </w:tcBorders>
          </w:tcPr>
          <w:p w14:paraId="733EE42A" w14:textId="77777777" w:rsidR="004C39DA" w:rsidRDefault="004C39DA">
            <w:pPr>
              <w:pStyle w:val="ConsPlusNormal"/>
            </w:pPr>
            <w:r>
              <w:t>До минования надобности</w:t>
            </w:r>
          </w:p>
        </w:tc>
        <w:tc>
          <w:tcPr>
            <w:tcW w:w="2154" w:type="dxa"/>
            <w:vMerge/>
          </w:tcPr>
          <w:p w14:paraId="4EC402E9" w14:textId="77777777" w:rsidR="004C39DA" w:rsidRDefault="004C39DA">
            <w:pPr>
              <w:pStyle w:val="ConsPlusNormal"/>
            </w:pPr>
          </w:p>
        </w:tc>
      </w:tr>
      <w:tr w:rsidR="004C39DA" w14:paraId="79C29CBC" w14:textId="77777777">
        <w:tc>
          <w:tcPr>
            <w:tcW w:w="850" w:type="dxa"/>
            <w:vMerge w:val="restart"/>
          </w:tcPr>
          <w:p w14:paraId="214F85EC" w14:textId="77777777" w:rsidR="004C39DA" w:rsidRDefault="004C39DA">
            <w:pPr>
              <w:pStyle w:val="ConsPlusNormal"/>
              <w:jc w:val="center"/>
            </w:pPr>
            <w:bookmarkStart w:id="34" w:name="P262"/>
            <w:bookmarkEnd w:id="34"/>
            <w:r>
              <w:t>34.</w:t>
            </w:r>
          </w:p>
        </w:tc>
        <w:tc>
          <w:tcPr>
            <w:tcW w:w="4138" w:type="dxa"/>
            <w:tcBorders>
              <w:bottom w:val="nil"/>
            </w:tcBorders>
          </w:tcPr>
          <w:p w14:paraId="02D17F70" w14:textId="77777777" w:rsidR="004C39DA" w:rsidRDefault="004C39DA">
            <w:pPr>
              <w:pStyle w:val="ConsPlusNormal"/>
            </w:pPr>
            <w:r>
              <w:t>Положения о совещательных, исполнительных, контрольных, научных, экспертных, методических, консультативных органах организации:</w:t>
            </w:r>
          </w:p>
        </w:tc>
        <w:tc>
          <w:tcPr>
            <w:tcW w:w="1927" w:type="dxa"/>
            <w:tcBorders>
              <w:bottom w:val="nil"/>
            </w:tcBorders>
          </w:tcPr>
          <w:p w14:paraId="3A1290DA" w14:textId="77777777" w:rsidR="004C39DA" w:rsidRDefault="004C39DA">
            <w:pPr>
              <w:pStyle w:val="ConsPlusNormal"/>
            </w:pPr>
          </w:p>
        </w:tc>
        <w:tc>
          <w:tcPr>
            <w:tcW w:w="2154" w:type="dxa"/>
            <w:vMerge w:val="restart"/>
          </w:tcPr>
          <w:p w14:paraId="754BD8A1" w14:textId="77777777" w:rsidR="004C39DA" w:rsidRDefault="004C39DA">
            <w:pPr>
              <w:pStyle w:val="ConsPlusNormal"/>
            </w:pPr>
            <w:r>
              <w:t>(1) После замены новыми</w:t>
            </w:r>
          </w:p>
        </w:tc>
      </w:tr>
      <w:tr w:rsidR="004C39DA" w14:paraId="07729164" w14:textId="77777777">
        <w:tblPrEx>
          <w:tblBorders>
            <w:insideH w:val="nil"/>
          </w:tblBorders>
        </w:tblPrEx>
        <w:tc>
          <w:tcPr>
            <w:tcW w:w="850" w:type="dxa"/>
            <w:vMerge/>
          </w:tcPr>
          <w:p w14:paraId="3A03C911" w14:textId="77777777" w:rsidR="004C39DA" w:rsidRDefault="004C39DA">
            <w:pPr>
              <w:pStyle w:val="ConsPlusNormal"/>
            </w:pPr>
          </w:p>
        </w:tc>
        <w:tc>
          <w:tcPr>
            <w:tcW w:w="4138" w:type="dxa"/>
            <w:tcBorders>
              <w:top w:val="nil"/>
              <w:bottom w:val="nil"/>
            </w:tcBorders>
          </w:tcPr>
          <w:p w14:paraId="3E4552E3" w14:textId="77777777" w:rsidR="004C39DA" w:rsidRDefault="004C39DA">
            <w:pPr>
              <w:pStyle w:val="ConsPlusNormal"/>
            </w:pPr>
            <w:r>
              <w:t>а) по месту утверждения;</w:t>
            </w:r>
          </w:p>
        </w:tc>
        <w:tc>
          <w:tcPr>
            <w:tcW w:w="1927" w:type="dxa"/>
            <w:tcBorders>
              <w:top w:val="nil"/>
              <w:bottom w:val="nil"/>
            </w:tcBorders>
          </w:tcPr>
          <w:p w14:paraId="0489B3C6" w14:textId="77777777" w:rsidR="004C39DA" w:rsidRDefault="004C39DA">
            <w:pPr>
              <w:pStyle w:val="ConsPlusNormal"/>
            </w:pPr>
            <w:r>
              <w:t>Постоянно</w:t>
            </w:r>
          </w:p>
        </w:tc>
        <w:tc>
          <w:tcPr>
            <w:tcW w:w="2154" w:type="dxa"/>
            <w:vMerge/>
          </w:tcPr>
          <w:p w14:paraId="31C25639" w14:textId="77777777" w:rsidR="004C39DA" w:rsidRDefault="004C39DA">
            <w:pPr>
              <w:pStyle w:val="ConsPlusNormal"/>
            </w:pPr>
          </w:p>
        </w:tc>
      </w:tr>
      <w:tr w:rsidR="004C39DA" w14:paraId="3589670A" w14:textId="77777777">
        <w:tc>
          <w:tcPr>
            <w:tcW w:w="850" w:type="dxa"/>
            <w:vMerge/>
          </w:tcPr>
          <w:p w14:paraId="51406425" w14:textId="77777777" w:rsidR="004C39DA" w:rsidRDefault="004C39DA">
            <w:pPr>
              <w:pStyle w:val="ConsPlusNormal"/>
            </w:pPr>
          </w:p>
        </w:tc>
        <w:tc>
          <w:tcPr>
            <w:tcW w:w="4138" w:type="dxa"/>
            <w:tcBorders>
              <w:top w:val="nil"/>
            </w:tcBorders>
          </w:tcPr>
          <w:p w14:paraId="2E4ECFD6" w14:textId="77777777" w:rsidR="004C39DA" w:rsidRDefault="004C39DA">
            <w:pPr>
              <w:pStyle w:val="ConsPlusNormal"/>
            </w:pPr>
            <w:r>
              <w:t>б) в других организациях</w:t>
            </w:r>
          </w:p>
        </w:tc>
        <w:tc>
          <w:tcPr>
            <w:tcW w:w="1927" w:type="dxa"/>
            <w:tcBorders>
              <w:top w:val="nil"/>
            </w:tcBorders>
          </w:tcPr>
          <w:p w14:paraId="208809E7" w14:textId="77777777" w:rsidR="004C39DA" w:rsidRDefault="004C39DA">
            <w:pPr>
              <w:pStyle w:val="ConsPlusNormal"/>
            </w:pPr>
            <w:r>
              <w:t>3 года (1)</w:t>
            </w:r>
          </w:p>
        </w:tc>
        <w:tc>
          <w:tcPr>
            <w:tcW w:w="2154" w:type="dxa"/>
            <w:vMerge/>
          </w:tcPr>
          <w:p w14:paraId="1DF0AF7F" w14:textId="77777777" w:rsidR="004C39DA" w:rsidRDefault="004C39DA">
            <w:pPr>
              <w:pStyle w:val="ConsPlusNormal"/>
            </w:pPr>
          </w:p>
        </w:tc>
      </w:tr>
      <w:tr w:rsidR="004C39DA" w14:paraId="2F6AA5BF" w14:textId="77777777">
        <w:tc>
          <w:tcPr>
            <w:tcW w:w="850" w:type="dxa"/>
          </w:tcPr>
          <w:p w14:paraId="7342C48B" w14:textId="77777777" w:rsidR="004C39DA" w:rsidRDefault="004C39DA">
            <w:pPr>
              <w:pStyle w:val="ConsPlusNormal"/>
              <w:jc w:val="center"/>
            </w:pPr>
            <w:bookmarkStart w:id="35" w:name="P270"/>
            <w:bookmarkEnd w:id="35"/>
            <w:r>
              <w:t>35.</w:t>
            </w:r>
          </w:p>
        </w:tc>
        <w:tc>
          <w:tcPr>
            <w:tcW w:w="4138" w:type="dxa"/>
          </w:tcPr>
          <w:p w14:paraId="637B077F" w14:textId="77777777" w:rsidR="004C39DA" w:rsidRDefault="004C39DA">
            <w:pPr>
              <w:pStyle w:val="ConsPlusNormal"/>
            </w:pPr>
            <w:r>
              <w:t>Проекты уставов, положений; документы (справки, докладные записки, предложения, отзывы, переписка) по их разработке</w:t>
            </w:r>
          </w:p>
        </w:tc>
        <w:tc>
          <w:tcPr>
            <w:tcW w:w="1927" w:type="dxa"/>
          </w:tcPr>
          <w:p w14:paraId="01DB8ED9" w14:textId="77777777" w:rsidR="004C39DA" w:rsidRDefault="004C39DA">
            <w:pPr>
              <w:pStyle w:val="ConsPlusNormal"/>
            </w:pPr>
            <w:r>
              <w:t>До минования надобности</w:t>
            </w:r>
          </w:p>
        </w:tc>
        <w:tc>
          <w:tcPr>
            <w:tcW w:w="2154" w:type="dxa"/>
          </w:tcPr>
          <w:p w14:paraId="5F03CA09" w14:textId="77777777" w:rsidR="004C39DA" w:rsidRDefault="004C39DA">
            <w:pPr>
              <w:pStyle w:val="ConsPlusNormal"/>
            </w:pPr>
          </w:p>
        </w:tc>
      </w:tr>
      <w:tr w:rsidR="004C39DA" w14:paraId="3920DB70" w14:textId="77777777">
        <w:tc>
          <w:tcPr>
            <w:tcW w:w="850" w:type="dxa"/>
          </w:tcPr>
          <w:p w14:paraId="29655F23" w14:textId="77777777" w:rsidR="004C39DA" w:rsidRDefault="004C39DA">
            <w:pPr>
              <w:pStyle w:val="ConsPlusNormal"/>
              <w:jc w:val="center"/>
            </w:pPr>
            <w:bookmarkStart w:id="36" w:name="P274"/>
            <w:bookmarkEnd w:id="36"/>
            <w:r>
              <w:t>36.</w:t>
            </w:r>
          </w:p>
        </w:tc>
        <w:tc>
          <w:tcPr>
            <w:tcW w:w="4138" w:type="dxa"/>
          </w:tcPr>
          <w:p w14:paraId="30FF97E2" w14:textId="77777777" w:rsidR="004C39DA" w:rsidRDefault="004C39DA">
            <w:pPr>
              <w:pStyle w:val="ConsPlusNormal"/>
            </w:pPr>
            <w:r>
              <w:t>Доверенности, выданные руководителем организации (лицом, имеющим право действовать от имени организации без доверенности), на представление интересов организации, сведения об отзыве выданных доверенностей</w:t>
            </w:r>
          </w:p>
        </w:tc>
        <w:tc>
          <w:tcPr>
            <w:tcW w:w="1927" w:type="dxa"/>
          </w:tcPr>
          <w:p w14:paraId="58728E98" w14:textId="77777777" w:rsidR="004C39DA" w:rsidRDefault="004C39DA">
            <w:pPr>
              <w:pStyle w:val="ConsPlusNormal"/>
            </w:pPr>
            <w:r>
              <w:t>5 лет (1)</w:t>
            </w:r>
          </w:p>
        </w:tc>
        <w:tc>
          <w:tcPr>
            <w:tcW w:w="2154" w:type="dxa"/>
          </w:tcPr>
          <w:p w14:paraId="3DD540B9" w14:textId="77777777" w:rsidR="004C39DA" w:rsidRDefault="004C39DA">
            <w:pPr>
              <w:pStyle w:val="ConsPlusNormal"/>
            </w:pPr>
            <w:r>
              <w:t>(1) После истечения срока действия доверенности или ее отзыва</w:t>
            </w:r>
          </w:p>
        </w:tc>
      </w:tr>
      <w:tr w:rsidR="004C39DA" w14:paraId="06A16CA4" w14:textId="77777777">
        <w:tc>
          <w:tcPr>
            <w:tcW w:w="850" w:type="dxa"/>
          </w:tcPr>
          <w:p w14:paraId="3C8F368C" w14:textId="77777777" w:rsidR="004C39DA" w:rsidRDefault="004C39DA">
            <w:pPr>
              <w:pStyle w:val="ConsPlusNormal"/>
              <w:jc w:val="center"/>
            </w:pPr>
            <w:bookmarkStart w:id="37" w:name="P278"/>
            <w:bookmarkEnd w:id="37"/>
            <w:r>
              <w:t>37.</w:t>
            </w:r>
          </w:p>
        </w:tc>
        <w:tc>
          <w:tcPr>
            <w:tcW w:w="4138" w:type="dxa"/>
          </w:tcPr>
          <w:p w14:paraId="5D2C710C" w14:textId="77777777" w:rsidR="004C39DA" w:rsidRDefault="004C39DA">
            <w:pPr>
              <w:pStyle w:val="ConsPlusNormal"/>
            </w:pPr>
            <w:r>
              <w:t>Документы (протоколы, изображения и описания, заявления, уведомления, решения) о разработке и регистрации символики организации</w:t>
            </w:r>
          </w:p>
        </w:tc>
        <w:tc>
          <w:tcPr>
            <w:tcW w:w="1927" w:type="dxa"/>
          </w:tcPr>
          <w:p w14:paraId="0CF9D18C" w14:textId="77777777" w:rsidR="004C39DA" w:rsidRDefault="004C39DA">
            <w:pPr>
              <w:pStyle w:val="ConsPlusNormal"/>
            </w:pPr>
            <w:r>
              <w:t>5 лет ЭПК</w:t>
            </w:r>
          </w:p>
        </w:tc>
        <w:tc>
          <w:tcPr>
            <w:tcW w:w="2154" w:type="dxa"/>
          </w:tcPr>
          <w:p w14:paraId="66E8A8D2" w14:textId="77777777" w:rsidR="004C39DA" w:rsidRDefault="004C39DA">
            <w:pPr>
              <w:pStyle w:val="ConsPlusNormal"/>
            </w:pPr>
          </w:p>
        </w:tc>
      </w:tr>
      <w:tr w:rsidR="004C39DA" w14:paraId="7D080F50" w14:textId="77777777">
        <w:tc>
          <w:tcPr>
            <w:tcW w:w="850" w:type="dxa"/>
            <w:vMerge w:val="restart"/>
          </w:tcPr>
          <w:p w14:paraId="79D175B7" w14:textId="77777777" w:rsidR="004C39DA" w:rsidRDefault="004C39DA">
            <w:pPr>
              <w:pStyle w:val="ConsPlusNormal"/>
              <w:jc w:val="center"/>
            </w:pPr>
            <w:bookmarkStart w:id="38" w:name="P282"/>
            <w:bookmarkEnd w:id="38"/>
            <w:r>
              <w:t>38.</w:t>
            </w:r>
          </w:p>
        </w:tc>
        <w:tc>
          <w:tcPr>
            <w:tcW w:w="4138" w:type="dxa"/>
            <w:tcBorders>
              <w:bottom w:val="nil"/>
            </w:tcBorders>
          </w:tcPr>
          <w:p w14:paraId="739DD8C6" w14:textId="77777777" w:rsidR="004C39DA" w:rsidRDefault="004C39DA">
            <w:pPr>
              <w:pStyle w:val="ConsPlusNormal"/>
            </w:pPr>
            <w:r>
              <w:t>Структура организации, пояснительные записки к ней:</w:t>
            </w:r>
          </w:p>
        </w:tc>
        <w:tc>
          <w:tcPr>
            <w:tcW w:w="1927" w:type="dxa"/>
            <w:tcBorders>
              <w:bottom w:val="nil"/>
            </w:tcBorders>
          </w:tcPr>
          <w:p w14:paraId="09922855" w14:textId="77777777" w:rsidR="004C39DA" w:rsidRDefault="004C39DA">
            <w:pPr>
              <w:pStyle w:val="ConsPlusNormal"/>
            </w:pPr>
          </w:p>
        </w:tc>
        <w:tc>
          <w:tcPr>
            <w:tcW w:w="2154" w:type="dxa"/>
            <w:vMerge w:val="restart"/>
          </w:tcPr>
          <w:p w14:paraId="4721F6DB" w14:textId="77777777" w:rsidR="004C39DA" w:rsidRDefault="004C39DA">
            <w:pPr>
              <w:pStyle w:val="ConsPlusNormal"/>
            </w:pPr>
          </w:p>
        </w:tc>
      </w:tr>
      <w:tr w:rsidR="004C39DA" w14:paraId="28E2863F" w14:textId="77777777">
        <w:tblPrEx>
          <w:tblBorders>
            <w:insideH w:val="nil"/>
          </w:tblBorders>
        </w:tblPrEx>
        <w:tc>
          <w:tcPr>
            <w:tcW w:w="850" w:type="dxa"/>
            <w:vMerge/>
          </w:tcPr>
          <w:p w14:paraId="39407583" w14:textId="77777777" w:rsidR="004C39DA" w:rsidRDefault="004C39DA">
            <w:pPr>
              <w:pStyle w:val="ConsPlusNormal"/>
            </w:pPr>
          </w:p>
        </w:tc>
        <w:tc>
          <w:tcPr>
            <w:tcW w:w="4138" w:type="dxa"/>
            <w:tcBorders>
              <w:top w:val="nil"/>
              <w:bottom w:val="nil"/>
            </w:tcBorders>
          </w:tcPr>
          <w:p w14:paraId="78E8E965" w14:textId="77777777" w:rsidR="004C39DA" w:rsidRDefault="004C39DA">
            <w:pPr>
              <w:pStyle w:val="ConsPlusNormal"/>
            </w:pPr>
            <w:r>
              <w:t>а) по месту утверждения;</w:t>
            </w:r>
          </w:p>
        </w:tc>
        <w:tc>
          <w:tcPr>
            <w:tcW w:w="1927" w:type="dxa"/>
            <w:tcBorders>
              <w:top w:val="nil"/>
              <w:bottom w:val="nil"/>
            </w:tcBorders>
          </w:tcPr>
          <w:p w14:paraId="1A4EBA7C" w14:textId="77777777" w:rsidR="004C39DA" w:rsidRDefault="004C39DA">
            <w:pPr>
              <w:pStyle w:val="ConsPlusNormal"/>
            </w:pPr>
            <w:r>
              <w:t>Постоянно</w:t>
            </w:r>
          </w:p>
        </w:tc>
        <w:tc>
          <w:tcPr>
            <w:tcW w:w="2154" w:type="dxa"/>
            <w:vMerge/>
          </w:tcPr>
          <w:p w14:paraId="5954E503" w14:textId="77777777" w:rsidR="004C39DA" w:rsidRDefault="004C39DA">
            <w:pPr>
              <w:pStyle w:val="ConsPlusNormal"/>
            </w:pPr>
          </w:p>
        </w:tc>
      </w:tr>
      <w:tr w:rsidR="004C39DA" w14:paraId="75A0551A" w14:textId="77777777">
        <w:tc>
          <w:tcPr>
            <w:tcW w:w="850" w:type="dxa"/>
            <w:vMerge/>
          </w:tcPr>
          <w:p w14:paraId="1544F6C8" w14:textId="77777777" w:rsidR="004C39DA" w:rsidRDefault="004C39DA">
            <w:pPr>
              <w:pStyle w:val="ConsPlusNormal"/>
            </w:pPr>
          </w:p>
        </w:tc>
        <w:tc>
          <w:tcPr>
            <w:tcW w:w="4138" w:type="dxa"/>
            <w:tcBorders>
              <w:top w:val="nil"/>
            </w:tcBorders>
          </w:tcPr>
          <w:p w14:paraId="11BC0C9C" w14:textId="77777777" w:rsidR="004C39DA" w:rsidRDefault="004C39DA">
            <w:pPr>
              <w:pStyle w:val="ConsPlusNormal"/>
            </w:pPr>
            <w:r>
              <w:t>б) в других организациях</w:t>
            </w:r>
          </w:p>
        </w:tc>
        <w:tc>
          <w:tcPr>
            <w:tcW w:w="1927" w:type="dxa"/>
            <w:tcBorders>
              <w:top w:val="nil"/>
            </w:tcBorders>
          </w:tcPr>
          <w:p w14:paraId="763C67C1" w14:textId="77777777" w:rsidR="004C39DA" w:rsidRDefault="004C39DA">
            <w:pPr>
              <w:pStyle w:val="ConsPlusNormal"/>
            </w:pPr>
            <w:r>
              <w:t>До замены новыми</w:t>
            </w:r>
          </w:p>
        </w:tc>
        <w:tc>
          <w:tcPr>
            <w:tcW w:w="2154" w:type="dxa"/>
            <w:vMerge/>
          </w:tcPr>
          <w:p w14:paraId="066541F7" w14:textId="77777777" w:rsidR="004C39DA" w:rsidRDefault="004C39DA">
            <w:pPr>
              <w:pStyle w:val="ConsPlusNormal"/>
            </w:pPr>
          </w:p>
        </w:tc>
      </w:tr>
      <w:tr w:rsidR="004C39DA" w14:paraId="1D0A996E" w14:textId="77777777">
        <w:tc>
          <w:tcPr>
            <w:tcW w:w="850" w:type="dxa"/>
            <w:vMerge w:val="restart"/>
          </w:tcPr>
          <w:p w14:paraId="22EDC560" w14:textId="77777777" w:rsidR="004C39DA" w:rsidRDefault="004C39DA">
            <w:pPr>
              <w:pStyle w:val="ConsPlusNormal"/>
              <w:jc w:val="center"/>
            </w:pPr>
            <w:bookmarkStart w:id="39" w:name="P290"/>
            <w:bookmarkEnd w:id="39"/>
            <w:r>
              <w:t>39.</w:t>
            </w:r>
          </w:p>
        </w:tc>
        <w:tc>
          <w:tcPr>
            <w:tcW w:w="4138" w:type="dxa"/>
            <w:tcBorders>
              <w:bottom w:val="nil"/>
            </w:tcBorders>
          </w:tcPr>
          <w:p w14:paraId="16B9C254" w14:textId="77777777" w:rsidR="004C39DA" w:rsidRDefault="004C39DA">
            <w:pPr>
              <w:pStyle w:val="ConsPlusNormal"/>
            </w:pPr>
            <w:r>
              <w:t>Перечни, реестры, списки подведомственных, подконтрольных организаций:</w:t>
            </w:r>
          </w:p>
        </w:tc>
        <w:tc>
          <w:tcPr>
            <w:tcW w:w="1927" w:type="dxa"/>
            <w:tcBorders>
              <w:bottom w:val="nil"/>
            </w:tcBorders>
          </w:tcPr>
          <w:p w14:paraId="6F60CACF" w14:textId="77777777" w:rsidR="004C39DA" w:rsidRDefault="004C39DA">
            <w:pPr>
              <w:pStyle w:val="ConsPlusNormal"/>
            </w:pPr>
          </w:p>
        </w:tc>
        <w:tc>
          <w:tcPr>
            <w:tcW w:w="2154" w:type="dxa"/>
            <w:vMerge w:val="restart"/>
          </w:tcPr>
          <w:p w14:paraId="6F514D2D" w14:textId="77777777" w:rsidR="004C39DA" w:rsidRDefault="004C39DA">
            <w:pPr>
              <w:pStyle w:val="ConsPlusNormal"/>
            </w:pPr>
            <w:r>
              <w:t>(1) После замены новыми</w:t>
            </w:r>
          </w:p>
        </w:tc>
      </w:tr>
      <w:tr w:rsidR="004C39DA" w14:paraId="03F535AC" w14:textId="77777777">
        <w:tblPrEx>
          <w:tblBorders>
            <w:insideH w:val="nil"/>
          </w:tblBorders>
        </w:tblPrEx>
        <w:tc>
          <w:tcPr>
            <w:tcW w:w="850" w:type="dxa"/>
            <w:vMerge/>
          </w:tcPr>
          <w:p w14:paraId="3AACE1F6" w14:textId="77777777" w:rsidR="004C39DA" w:rsidRDefault="004C39DA">
            <w:pPr>
              <w:pStyle w:val="ConsPlusNormal"/>
            </w:pPr>
          </w:p>
        </w:tc>
        <w:tc>
          <w:tcPr>
            <w:tcW w:w="4138" w:type="dxa"/>
            <w:tcBorders>
              <w:top w:val="nil"/>
              <w:bottom w:val="nil"/>
            </w:tcBorders>
          </w:tcPr>
          <w:p w14:paraId="15655B68" w14:textId="77777777" w:rsidR="004C39DA" w:rsidRDefault="004C39DA">
            <w:pPr>
              <w:pStyle w:val="ConsPlusNormal"/>
            </w:pPr>
            <w:r>
              <w:t>а) по месту утверждения;</w:t>
            </w:r>
          </w:p>
        </w:tc>
        <w:tc>
          <w:tcPr>
            <w:tcW w:w="1927" w:type="dxa"/>
            <w:tcBorders>
              <w:top w:val="nil"/>
              <w:bottom w:val="nil"/>
            </w:tcBorders>
          </w:tcPr>
          <w:p w14:paraId="6C7071BB" w14:textId="77777777" w:rsidR="004C39DA" w:rsidRDefault="004C39DA">
            <w:pPr>
              <w:pStyle w:val="ConsPlusNormal"/>
            </w:pPr>
            <w:r>
              <w:t>Постоянно</w:t>
            </w:r>
          </w:p>
        </w:tc>
        <w:tc>
          <w:tcPr>
            <w:tcW w:w="2154" w:type="dxa"/>
            <w:vMerge/>
          </w:tcPr>
          <w:p w14:paraId="30C801AE" w14:textId="77777777" w:rsidR="004C39DA" w:rsidRDefault="004C39DA">
            <w:pPr>
              <w:pStyle w:val="ConsPlusNormal"/>
            </w:pPr>
          </w:p>
        </w:tc>
      </w:tr>
      <w:tr w:rsidR="004C39DA" w14:paraId="4D486261" w14:textId="77777777">
        <w:tc>
          <w:tcPr>
            <w:tcW w:w="850" w:type="dxa"/>
            <w:vMerge/>
          </w:tcPr>
          <w:p w14:paraId="7118C992" w14:textId="77777777" w:rsidR="004C39DA" w:rsidRDefault="004C39DA">
            <w:pPr>
              <w:pStyle w:val="ConsPlusNormal"/>
            </w:pPr>
          </w:p>
        </w:tc>
        <w:tc>
          <w:tcPr>
            <w:tcW w:w="4138" w:type="dxa"/>
            <w:tcBorders>
              <w:top w:val="nil"/>
            </w:tcBorders>
          </w:tcPr>
          <w:p w14:paraId="5EF9C7D2" w14:textId="77777777" w:rsidR="004C39DA" w:rsidRDefault="004C39DA">
            <w:pPr>
              <w:pStyle w:val="ConsPlusNormal"/>
            </w:pPr>
            <w:r>
              <w:t>б) в других организациях</w:t>
            </w:r>
          </w:p>
        </w:tc>
        <w:tc>
          <w:tcPr>
            <w:tcW w:w="1927" w:type="dxa"/>
            <w:tcBorders>
              <w:top w:val="nil"/>
            </w:tcBorders>
          </w:tcPr>
          <w:p w14:paraId="2F739EC7" w14:textId="77777777" w:rsidR="004C39DA" w:rsidRDefault="004C39DA">
            <w:pPr>
              <w:pStyle w:val="ConsPlusNormal"/>
            </w:pPr>
            <w:r>
              <w:t>3 года (1)</w:t>
            </w:r>
          </w:p>
        </w:tc>
        <w:tc>
          <w:tcPr>
            <w:tcW w:w="2154" w:type="dxa"/>
            <w:vMerge/>
          </w:tcPr>
          <w:p w14:paraId="019F09D2" w14:textId="77777777" w:rsidR="004C39DA" w:rsidRDefault="004C39DA">
            <w:pPr>
              <w:pStyle w:val="ConsPlusNormal"/>
            </w:pPr>
          </w:p>
        </w:tc>
      </w:tr>
      <w:tr w:rsidR="004C39DA" w14:paraId="0DEADF3B" w14:textId="77777777">
        <w:tc>
          <w:tcPr>
            <w:tcW w:w="850" w:type="dxa"/>
            <w:vMerge w:val="restart"/>
          </w:tcPr>
          <w:p w14:paraId="6CF2F9B4" w14:textId="77777777" w:rsidR="004C39DA" w:rsidRDefault="004C39DA">
            <w:pPr>
              <w:pStyle w:val="ConsPlusNormal"/>
              <w:jc w:val="center"/>
            </w:pPr>
            <w:bookmarkStart w:id="40" w:name="P298"/>
            <w:bookmarkEnd w:id="40"/>
            <w:r>
              <w:lastRenderedPageBreak/>
              <w:t>40.</w:t>
            </w:r>
          </w:p>
        </w:tc>
        <w:tc>
          <w:tcPr>
            <w:tcW w:w="4138" w:type="dxa"/>
            <w:tcBorders>
              <w:bottom w:val="nil"/>
            </w:tcBorders>
          </w:tcPr>
          <w:p w14:paraId="40626B39" w14:textId="77777777" w:rsidR="004C39DA" w:rsidRDefault="004C39DA">
            <w:pPr>
              <w:pStyle w:val="ConsPlusNormal"/>
            </w:pPr>
            <w:r>
              <w:t>Штатные расписания организации, изменения к ним:</w:t>
            </w:r>
          </w:p>
        </w:tc>
        <w:tc>
          <w:tcPr>
            <w:tcW w:w="1927" w:type="dxa"/>
            <w:tcBorders>
              <w:bottom w:val="nil"/>
            </w:tcBorders>
          </w:tcPr>
          <w:p w14:paraId="1AB834DD" w14:textId="77777777" w:rsidR="004C39DA" w:rsidRDefault="004C39DA">
            <w:pPr>
              <w:pStyle w:val="ConsPlusNormal"/>
            </w:pPr>
          </w:p>
        </w:tc>
        <w:tc>
          <w:tcPr>
            <w:tcW w:w="2154" w:type="dxa"/>
            <w:vMerge w:val="restart"/>
          </w:tcPr>
          <w:p w14:paraId="27D0BCE2" w14:textId="77777777" w:rsidR="004C39DA" w:rsidRDefault="004C39DA">
            <w:pPr>
              <w:pStyle w:val="ConsPlusNormal"/>
            </w:pPr>
            <w:r>
              <w:t>(1) В организациях, не являющихся источниками комплектования государственных или муниципальных архивов - До ликвидации организации</w:t>
            </w:r>
          </w:p>
        </w:tc>
      </w:tr>
      <w:tr w:rsidR="004C39DA" w14:paraId="21E5870A" w14:textId="77777777">
        <w:tblPrEx>
          <w:tblBorders>
            <w:insideH w:val="nil"/>
          </w:tblBorders>
        </w:tblPrEx>
        <w:tc>
          <w:tcPr>
            <w:tcW w:w="850" w:type="dxa"/>
            <w:vMerge/>
          </w:tcPr>
          <w:p w14:paraId="06828599" w14:textId="77777777" w:rsidR="004C39DA" w:rsidRDefault="004C39DA">
            <w:pPr>
              <w:pStyle w:val="ConsPlusNormal"/>
            </w:pPr>
          </w:p>
        </w:tc>
        <w:tc>
          <w:tcPr>
            <w:tcW w:w="4138" w:type="dxa"/>
            <w:tcBorders>
              <w:top w:val="nil"/>
              <w:bottom w:val="nil"/>
            </w:tcBorders>
          </w:tcPr>
          <w:p w14:paraId="584BE3AC" w14:textId="77777777" w:rsidR="004C39DA" w:rsidRDefault="004C39DA">
            <w:pPr>
              <w:pStyle w:val="ConsPlusNormal"/>
            </w:pPr>
            <w:r>
              <w:t>а) по месту утверждения;</w:t>
            </w:r>
          </w:p>
        </w:tc>
        <w:tc>
          <w:tcPr>
            <w:tcW w:w="1927" w:type="dxa"/>
            <w:tcBorders>
              <w:top w:val="nil"/>
              <w:bottom w:val="nil"/>
            </w:tcBorders>
          </w:tcPr>
          <w:p w14:paraId="726A13F3" w14:textId="77777777" w:rsidR="004C39DA" w:rsidRDefault="004C39DA">
            <w:pPr>
              <w:pStyle w:val="ConsPlusNormal"/>
            </w:pPr>
            <w:r>
              <w:t>Постоянно (1)</w:t>
            </w:r>
          </w:p>
        </w:tc>
        <w:tc>
          <w:tcPr>
            <w:tcW w:w="2154" w:type="dxa"/>
            <w:vMerge/>
          </w:tcPr>
          <w:p w14:paraId="6A8C42A4" w14:textId="77777777" w:rsidR="004C39DA" w:rsidRDefault="004C39DA">
            <w:pPr>
              <w:pStyle w:val="ConsPlusNormal"/>
            </w:pPr>
          </w:p>
        </w:tc>
      </w:tr>
      <w:tr w:rsidR="004C39DA" w14:paraId="7341FB78" w14:textId="77777777">
        <w:tc>
          <w:tcPr>
            <w:tcW w:w="850" w:type="dxa"/>
            <w:vMerge/>
          </w:tcPr>
          <w:p w14:paraId="7D7A4EF7" w14:textId="77777777" w:rsidR="004C39DA" w:rsidRDefault="004C39DA">
            <w:pPr>
              <w:pStyle w:val="ConsPlusNormal"/>
            </w:pPr>
          </w:p>
        </w:tc>
        <w:tc>
          <w:tcPr>
            <w:tcW w:w="4138" w:type="dxa"/>
            <w:tcBorders>
              <w:top w:val="nil"/>
            </w:tcBorders>
          </w:tcPr>
          <w:p w14:paraId="58344CBF" w14:textId="77777777" w:rsidR="004C39DA" w:rsidRDefault="004C39DA">
            <w:pPr>
              <w:pStyle w:val="ConsPlusNormal"/>
            </w:pPr>
            <w:r>
              <w:t>б) в других организациях</w:t>
            </w:r>
          </w:p>
        </w:tc>
        <w:tc>
          <w:tcPr>
            <w:tcW w:w="1927" w:type="dxa"/>
            <w:tcBorders>
              <w:top w:val="nil"/>
            </w:tcBorders>
          </w:tcPr>
          <w:p w14:paraId="69710E55" w14:textId="77777777" w:rsidR="004C39DA" w:rsidRDefault="004C39DA">
            <w:pPr>
              <w:pStyle w:val="ConsPlusNormal"/>
            </w:pPr>
            <w:r>
              <w:t>3 года</w:t>
            </w:r>
          </w:p>
        </w:tc>
        <w:tc>
          <w:tcPr>
            <w:tcW w:w="2154" w:type="dxa"/>
            <w:vMerge/>
          </w:tcPr>
          <w:p w14:paraId="313FAFA4" w14:textId="77777777" w:rsidR="004C39DA" w:rsidRDefault="004C39DA">
            <w:pPr>
              <w:pStyle w:val="ConsPlusNormal"/>
            </w:pPr>
          </w:p>
        </w:tc>
      </w:tr>
      <w:tr w:rsidR="004C39DA" w14:paraId="5321AC3D" w14:textId="77777777">
        <w:tc>
          <w:tcPr>
            <w:tcW w:w="850" w:type="dxa"/>
          </w:tcPr>
          <w:p w14:paraId="45592314" w14:textId="77777777" w:rsidR="004C39DA" w:rsidRDefault="004C39DA">
            <w:pPr>
              <w:pStyle w:val="ConsPlusNormal"/>
              <w:jc w:val="center"/>
            </w:pPr>
            <w:bookmarkStart w:id="41" w:name="P306"/>
            <w:bookmarkEnd w:id="41"/>
            <w:r>
              <w:t>41.</w:t>
            </w:r>
          </w:p>
        </w:tc>
        <w:tc>
          <w:tcPr>
            <w:tcW w:w="4138" w:type="dxa"/>
          </w:tcPr>
          <w:p w14:paraId="07A3931B" w14:textId="77777777" w:rsidR="004C39DA" w:rsidRDefault="004C39DA">
            <w:pPr>
              <w:pStyle w:val="ConsPlusNormal"/>
            </w:pPr>
            <w:r>
              <w:t>Проекты штатных расписаний; документы (справки, предложения, заключения, переписка) по их разработке и изменению</w:t>
            </w:r>
          </w:p>
        </w:tc>
        <w:tc>
          <w:tcPr>
            <w:tcW w:w="1927" w:type="dxa"/>
          </w:tcPr>
          <w:p w14:paraId="294F284F" w14:textId="77777777" w:rsidR="004C39DA" w:rsidRDefault="004C39DA">
            <w:pPr>
              <w:pStyle w:val="ConsPlusNormal"/>
            </w:pPr>
            <w:r>
              <w:t>До минования надобности</w:t>
            </w:r>
          </w:p>
        </w:tc>
        <w:tc>
          <w:tcPr>
            <w:tcW w:w="2154" w:type="dxa"/>
          </w:tcPr>
          <w:p w14:paraId="5CCA2CB3" w14:textId="77777777" w:rsidR="004C39DA" w:rsidRDefault="004C39DA">
            <w:pPr>
              <w:pStyle w:val="ConsPlusNormal"/>
            </w:pPr>
          </w:p>
        </w:tc>
      </w:tr>
      <w:tr w:rsidR="004C39DA" w14:paraId="6A661551" w14:textId="77777777">
        <w:tc>
          <w:tcPr>
            <w:tcW w:w="850" w:type="dxa"/>
          </w:tcPr>
          <w:p w14:paraId="4DD97880" w14:textId="77777777" w:rsidR="004C39DA" w:rsidRDefault="004C39DA">
            <w:pPr>
              <w:pStyle w:val="ConsPlusNormal"/>
              <w:jc w:val="center"/>
            </w:pPr>
            <w:bookmarkStart w:id="42" w:name="P310"/>
            <w:bookmarkEnd w:id="42"/>
            <w:r>
              <w:t>42.</w:t>
            </w:r>
          </w:p>
        </w:tc>
        <w:tc>
          <w:tcPr>
            <w:tcW w:w="4138" w:type="dxa"/>
          </w:tcPr>
          <w:p w14:paraId="2AF0A643" w14:textId="77777777" w:rsidR="004C39DA" w:rsidRDefault="004C39DA">
            <w:pPr>
              <w:pStyle w:val="ConsPlusNormal"/>
            </w:pPr>
            <w:r>
              <w:t>Штатные расстановки (штатно-списочный состав работников)</w:t>
            </w:r>
          </w:p>
        </w:tc>
        <w:tc>
          <w:tcPr>
            <w:tcW w:w="1927" w:type="dxa"/>
          </w:tcPr>
          <w:p w14:paraId="6D27110F" w14:textId="77777777" w:rsidR="004C39DA" w:rsidRDefault="004C39DA">
            <w:pPr>
              <w:pStyle w:val="ConsPlusNormal"/>
            </w:pPr>
            <w:r>
              <w:t xml:space="preserve">50/75 лет </w:t>
            </w:r>
            <w:hyperlink w:anchor="P3344">
              <w:r>
                <w:rPr>
                  <w:color w:val="0000FF"/>
                </w:rPr>
                <w:t>&lt;3&gt;</w:t>
              </w:r>
            </w:hyperlink>
          </w:p>
        </w:tc>
        <w:tc>
          <w:tcPr>
            <w:tcW w:w="2154" w:type="dxa"/>
          </w:tcPr>
          <w:p w14:paraId="0EC6598C" w14:textId="77777777" w:rsidR="004C39DA" w:rsidRDefault="004C39DA">
            <w:pPr>
              <w:pStyle w:val="ConsPlusNormal"/>
            </w:pPr>
          </w:p>
        </w:tc>
      </w:tr>
      <w:tr w:rsidR="004C39DA" w14:paraId="4292ED3E" w14:textId="77777777">
        <w:tc>
          <w:tcPr>
            <w:tcW w:w="850" w:type="dxa"/>
          </w:tcPr>
          <w:p w14:paraId="694CACE0" w14:textId="77777777" w:rsidR="004C39DA" w:rsidRDefault="004C39DA">
            <w:pPr>
              <w:pStyle w:val="ConsPlusNormal"/>
              <w:jc w:val="center"/>
            </w:pPr>
            <w:bookmarkStart w:id="43" w:name="P314"/>
            <w:bookmarkEnd w:id="43"/>
            <w:r>
              <w:t>43.</w:t>
            </w:r>
          </w:p>
        </w:tc>
        <w:tc>
          <w:tcPr>
            <w:tcW w:w="4138" w:type="dxa"/>
          </w:tcPr>
          <w:p w14:paraId="3D90EF28" w14:textId="77777777" w:rsidR="004C39DA" w:rsidRDefault="004C39DA">
            <w:pPr>
              <w:pStyle w:val="ConsPlusNormal"/>
            </w:pPr>
            <w:r>
              <w:t>Номенклатура должностей</w:t>
            </w:r>
          </w:p>
        </w:tc>
        <w:tc>
          <w:tcPr>
            <w:tcW w:w="1927" w:type="dxa"/>
          </w:tcPr>
          <w:p w14:paraId="7C33ACF1" w14:textId="77777777" w:rsidR="004C39DA" w:rsidRDefault="004C39DA">
            <w:pPr>
              <w:pStyle w:val="ConsPlusNormal"/>
            </w:pPr>
            <w:r>
              <w:t>5 лет (1)</w:t>
            </w:r>
          </w:p>
        </w:tc>
        <w:tc>
          <w:tcPr>
            <w:tcW w:w="2154" w:type="dxa"/>
          </w:tcPr>
          <w:p w14:paraId="657E8A77" w14:textId="77777777" w:rsidR="004C39DA" w:rsidRDefault="004C39DA">
            <w:pPr>
              <w:pStyle w:val="ConsPlusNormal"/>
            </w:pPr>
            <w:r>
              <w:t>(1) После утверждения новой</w:t>
            </w:r>
          </w:p>
        </w:tc>
      </w:tr>
      <w:tr w:rsidR="004C39DA" w14:paraId="533EFF7D" w14:textId="77777777">
        <w:tc>
          <w:tcPr>
            <w:tcW w:w="850" w:type="dxa"/>
          </w:tcPr>
          <w:p w14:paraId="19A44096" w14:textId="77777777" w:rsidR="004C39DA" w:rsidRDefault="004C39DA">
            <w:pPr>
              <w:pStyle w:val="ConsPlusNormal"/>
              <w:jc w:val="center"/>
            </w:pPr>
            <w:bookmarkStart w:id="44" w:name="P318"/>
            <w:bookmarkEnd w:id="44"/>
            <w:r>
              <w:t>44.</w:t>
            </w:r>
          </w:p>
        </w:tc>
        <w:tc>
          <w:tcPr>
            <w:tcW w:w="4138" w:type="dxa"/>
          </w:tcPr>
          <w:p w14:paraId="4D4E84E5" w14:textId="77777777" w:rsidR="004C39DA" w:rsidRDefault="004C39DA">
            <w:pPr>
              <w:pStyle w:val="ConsPlusNormal"/>
            </w:pPr>
            <w:r>
              <w:t>Акты приема-передачи, приложения к ним, составленные при смене руководителя организации, должностных, ответственных и материально ответственных лиц организации</w:t>
            </w:r>
          </w:p>
        </w:tc>
        <w:tc>
          <w:tcPr>
            <w:tcW w:w="1927" w:type="dxa"/>
          </w:tcPr>
          <w:p w14:paraId="584D2D31" w14:textId="77777777" w:rsidR="004C39DA" w:rsidRDefault="004C39DA">
            <w:pPr>
              <w:pStyle w:val="ConsPlusNormal"/>
            </w:pPr>
            <w:r>
              <w:t>15 лет</w:t>
            </w:r>
          </w:p>
        </w:tc>
        <w:tc>
          <w:tcPr>
            <w:tcW w:w="2154" w:type="dxa"/>
          </w:tcPr>
          <w:p w14:paraId="23CB8F23" w14:textId="77777777" w:rsidR="004C39DA" w:rsidRDefault="004C39DA">
            <w:pPr>
              <w:pStyle w:val="ConsPlusNormal"/>
            </w:pPr>
          </w:p>
        </w:tc>
      </w:tr>
      <w:tr w:rsidR="004C39DA" w14:paraId="4885DCF8" w14:textId="77777777">
        <w:tc>
          <w:tcPr>
            <w:tcW w:w="9069" w:type="dxa"/>
            <w:gridSpan w:val="4"/>
          </w:tcPr>
          <w:p w14:paraId="32DC4D15" w14:textId="77777777" w:rsidR="004C39DA" w:rsidRDefault="004C39DA">
            <w:pPr>
              <w:pStyle w:val="ConsPlusNormal"/>
              <w:jc w:val="center"/>
              <w:outlineLvl w:val="4"/>
            </w:pPr>
            <w:r>
              <w:t>1.3.2. Организация деятельности</w:t>
            </w:r>
          </w:p>
        </w:tc>
      </w:tr>
      <w:tr w:rsidR="004C39DA" w14:paraId="5E625347" w14:textId="77777777">
        <w:tc>
          <w:tcPr>
            <w:tcW w:w="850" w:type="dxa"/>
          </w:tcPr>
          <w:p w14:paraId="527AF4BA" w14:textId="77777777" w:rsidR="004C39DA" w:rsidRDefault="004C39DA">
            <w:pPr>
              <w:pStyle w:val="ConsPlusNormal"/>
              <w:jc w:val="center"/>
            </w:pPr>
            <w:bookmarkStart w:id="45" w:name="P323"/>
            <w:bookmarkEnd w:id="45"/>
            <w:r>
              <w:t>45.</w:t>
            </w:r>
          </w:p>
        </w:tc>
        <w:tc>
          <w:tcPr>
            <w:tcW w:w="4138" w:type="dxa"/>
          </w:tcPr>
          <w:p w14:paraId="520B6D38" w14:textId="77777777" w:rsidR="004C39DA" w:rsidRDefault="004C39DA">
            <w:pPr>
              <w:pStyle w:val="ConsPlusNormal"/>
            </w:pPr>
            <w:r>
              <w:t>Государственные реестры, регистры; документы по их ведению (1)</w:t>
            </w:r>
          </w:p>
        </w:tc>
        <w:tc>
          <w:tcPr>
            <w:tcW w:w="1927" w:type="dxa"/>
          </w:tcPr>
          <w:p w14:paraId="1B69DB88" w14:textId="77777777" w:rsidR="004C39DA" w:rsidRDefault="004C39DA">
            <w:pPr>
              <w:pStyle w:val="ConsPlusNormal"/>
            </w:pPr>
            <w:r>
              <w:t>Постоянно (2)</w:t>
            </w:r>
          </w:p>
        </w:tc>
        <w:tc>
          <w:tcPr>
            <w:tcW w:w="2154" w:type="dxa"/>
          </w:tcPr>
          <w:p w14:paraId="4717B03F" w14:textId="77777777" w:rsidR="004C39DA" w:rsidRDefault="004C39DA">
            <w:pPr>
              <w:pStyle w:val="ConsPlusNormal"/>
            </w:pPr>
            <w:r>
              <w:t>(1) Не указанные в отдельных статьях Перечня</w:t>
            </w:r>
          </w:p>
          <w:p w14:paraId="72D1316F" w14:textId="77777777" w:rsidR="004C39DA" w:rsidRDefault="004C39DA">
            <w:pPr>
              <w:pStyle w:val="ConsPlusNormal"/>
            </w:pPr>
            <w:r>
              <w:t xml:space="preserve">(2) Состав сведений и документов, содержащихся в государственных реестрах, регистрах определяется федеральными законами, иными нормативными правовыми актами Российской </w:t>
            </w:r>
            <w:r>
              <w:lastRenderedPageBreak/>
              <w:t>Федерации. Хранятся в организации, исполняющей функцию ведения государственных реестров, регистров, передаются на постоянное хранение после завершения ведения</w:t>
            </w:r>
          </w:p>
        </w:tc>
      </w:tr>
      <w:tr w:rsidR="004C39DA" w14:paraId="685C53C6" w14:textId="77777777">
        <w:tc>
          <w:tcPr>
            <w:tcW w:w="850" w:type="dxa"/>
          </w:tcPr>
          <w:p w14:paraId="7D21B09E" w14:textId="77777777" w:rsidR="004C39DA" w:rsidRDefault="004C39DA">
            <w:pPr>
              <w:pStyle w:val="ConsPlusNormal"/>
              <w:jc w:val="center"/>
            </w:pPr>
            <w:bookmarkStart w:id="46" w:name="P328"/>
            <w:bookmarkEnd w:id="46"/>
            <w:r>
              <w:lastRenderedPageBreak/>
              <w:t>46.</w:t>
            </w:r>
          </w:p>
        </w:tc>
        <w:tc>
          <w:tcPr>
            <w:tcW w:w="4138" w:type="dxa"/>
          </w:tcPr>
          <w:p w14:paraId="108197D6" w14:textId="77777777" w:rsidR="004C39DA" w:rsidRDefault="004C39DA">
            <w:pPr>
              <w:pStyle w:val="ConsPlusNormal"/>
            </w:pPr>
            <w:r>
              <w:t>Документы (аналитические обзоры, доклады) об основной (профильной) деятельности, представляемые в органы государственной власти, органы местного самоуправления</w:t>
            </w:r>
          </w:p>
        </w:tc>
        <w:tc>
          <w:tcPr>
            <w:tcW w:w="1927" w:type="dxa"/>
          </w:tcPr>
          <w:p w14:paraId="56AA98B9" w14:textId="77777777" w:rsidR="004C39DA" w:rsidRDefault="004C39DA">
            <w:pPr>
              <w:pStyle w:val="ConsPlusNormal"/>
            </w:pPr>
            <w:r>
              <w:t>Постоянно (1)</w:t>
            </w:r>
          </w:p>
        </w:tc>
        <w:tc>
          <w:tcPr>
            <w:tcW w:w="2154" w:type="dxa"/>
          </w:tcPr>
          <w:p w14:paraId="69B1E2F2" w14:textId="77777777" w:rsidR="004C39DA" w:rsidRDefault="004C39DA">
            <w:pPr>
              <w:pStyle w:val="ConsPlusNormal"/>
            </w:pPr>
            <w:r>
              <w:t>(1) По оперативным вопросам - 5 лет</w:t>
            </w:r>
          </w:p>
        </w:tc>
      </w:tr>
      <w:tr w:rsidR="004C39DA" w14:paraId="5F410DB0" w14:textId="77777777">
        <w:tc>
          <w:tcPr>
            <w:tcW w:w="850" w:type="dxa"/>
          </w:tcPr>
          <w:p w14:paraId="3906C86B" w14:textId="77777777" w:rsidR="004C39DA" w:rsidRDefault="004C39DA">
            <w:pPr>
              <w:pStyle w:val="ConsPlusNormal"/>
              <w:jc w:val="center"/>
            </w:pPr>
            <w:bookmarkStart w:id="47" w:name="P332"/>
            <w:bookmarkEnd w:id="47"/>
            <w:r>
              <w:t>47.</w:t>
            </w:r>
          </w:p>
        </w:tc>
        <w:tc>
          <w:tcPr>
            <w:tcW w:w="4138" w:type="dxa"/>
          </w:tcPr>
          <w:p w14:paraId="54438384" w14:textId="77777777" w:rsidR="004C39DA" w:rsidRDefault="004C39DA">
            <w:pPr>
              <w:pStyle w:val="ConsPlusNormal"/>
            </w:pPr>
            <w:r>
              <w:t>Документы (доклады, обзоры, сводки, докладные, служебные записки, справки, сведения) структурных подразделений по основной (профильной) деятельности</w:t>
            </w:r>
          </w:p>
        </w:tc>
        <w:tc>
          <w:tcPr>
            <w:tcW w:w="1927" w:type="dxa"/>
          </w:tcPr>
          <w:p w14:paraId="3D194634" w14:textId="77777777" w:rsidR="004C39DA" w:rsidRDefault="004C39DA">
            <w:pPr>
              <w:pStyle w:val="ConsPlusNormal"/>
            </w:pPr>
            <w:r>
              <w:t>5 лет ЭПК</w:t>
            </w:r>
          </w:p>
        </w:tc>
        <w:tc>
          <w:tcPr>
            <w:tcW w:w="2154" w:type="dxa"/>
          </w:tcPr>
          <w:p w14:paraId="0DA71E46" w14:textId="77777777" w:rsidR="004C39DA" w:rsidRDefault="004C39DA">
            <w:pPr>
              <w:pStyle w:val="ConsPlusNormal"/>
            </w:pPr>
          </w:p>
        </w:tc>
      </w:tr>
      <w:tr w:rsidR="004C39DA" w14:paraId="09FE644C" w14:textId="77777777">
        <w:tc>
          <w:tcPr>
            <w:tcW w:w="850" w:type="dxa"/>
          </w:tcPr>
          <w:p w14:paraId="5DB703DC" w14:textId="77777777" w:rsidR="004C39DA" w:rsidRDefault="004C39DA">
            <w:pPr>
              <w:pStyle w:val="ConsPlusNormal"/>
              <w:jc w:val="center"/>
            </w:pPr>
            <w:bookmarkStart w:id="48" w:name="P336"/>
            <w:bookmarkEnd w:id="48"/>
            <w:r>
              <w:t>48.</w:t>
            </w:r>
          </w:p>
        </w:tc>
        <w:tc>
          <w:tcPr>
            <w:tcW w:w="4138" w:type="dxa"/>
          </w:tcPr>
          <w:p w14:paraId="511BF07A" w14:textId="77777777" w:rsidR="004C39DA" w:rsidRDefault="004C39DA">
            <w:pPr>
              <w:pStyle w:val="ConsPlusNormal"/>
            </w:pPr>
            <w:r>
              <w:t>Документы (справки, докладные, служебные записки, предложения к повестке дня, извещения, приглашения, переписка) 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1927" w:type="dxa"/>
          </w:tcPr>
          <w:p w14:paraId="37E56531" w14:textId="77777777" w:rsidR="004C39DA" w:rsidRDefault="004C39DA">
            <w:pPr>
              <w:pStyle w:val="ConsPlusNormal"/>
            </w:pPr>
            <w:r>
              <w:t>3 года</w:t>
            </w:r>
          </w:p>
        </w:tc>
        <w:tc>
          <w:tcPr>
            <w:tcW w:w="2154" w:type="dxa"/>
          </w:tcPr>
          <w:p w14:paraId="7667DFB7" w14:textId="77777777" w:rsidR="004C39DA" w:rsidRDefault="004C39DA">
            <w:pPr>
              <w:pStyle w:val="ConsPlusNormal"/>
            </w:pPr>
          </w:p>
        </w:tc>
      </w:tr>
      <w:tr w:rsidR="004C39DA" w14:paraId="3655CF63" w14:textId="77777777">
        <w:tc>
          <w:tcPr>
            <w:tcW w:w="850" w:type="dxa"/>
            <w:vMerge w:val="restart"/>
          </w:tcPr>
          <w:p w14:paraId="7F5A71FA" w14:textId="77777777" w:rsidR="004C39DA" w:rsidRDefault="004C39DA">
            <w:pPr>
              <w:pStyle w:val="ConsPlusNormal"/>
              <w:jc w:val="center"/>
            </w:pPr>
            <w:bookmarkStart w:id="49" w:name="P340"/>
            <w:bookmarkEnd w:id="49"/>
            <w:r>
              <w:t>49.</w:t>
            </w:r>
          </w:p>
        </w:tc>
        <w:tc>
          <w:tcPr>
            <w:tcW w:w="4138" w:type="dxa"/>
            <w:tcBorders>
              <w:bottom w:val="nil"/>
            </w:tcBorders>
          </w:tcPr>
          <w:p w14:paraId="4BD370C4" w14:textId="77777777" w:rsidR="004C39DA" w:rsidRDefault="004C39DA">
            <w:pPr>
              <w:pStyle w:val="ConsPlusNormal"/>
            </w:pPr>
            <w:r>
              <w:t xml:space="preserve">Документы (программы, доклады, выступления, сообщения, повестки дня, фото-, фоно-, видеодокументы)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w:t>
            </w:r>
            <w:r>
              <w:lastRenderedPageBreak/>
              <w:t>столов", совещаний, торжественных приемов, встреч:</w:t>
            </w:r>
          </w:p>
        </w:tc>
        <w:tc>
          <w:tcPr>
            <w:tcW w:w="1927" w:type="dxa"/>
            <w:tcBorders>
              <w:bottom w:val="nil"/>
            </w:tcBorders>
          </w:tcPr>
          <w:p w14:paraId="0999ED3E" w14:textId="77777777" w:rsidR="004C39DA" w:rsidRDefault="004C39DA">
            <w:pPr>
              <w:pStyle w:val="ConsPlusNormal"/>
            </w:pPr>
          </w:p>
        </w:tc>
        <w:tc>
          <w:tcPr>
            <w:tcW w:w="2154" w:type="dxa"/>
            <w:vMerge w:val="restart"/>
          </w:tcPr>
          <w:p w14:paraId="712F156C" w14:textId="77777777" w:rsidR="004C39DA" w:rsidRDefault="004C39DA">
            <w:pPr>
              <w:pStyle w:val="ConsPlusNormal"/>
            </w:pPr>
          </w:p>
        </w:tc>
      </w:tr>
      <w:tr w:rsidR="004C39DA" w14:paraId="5D095B5F" w14:textId="77777777">
        <w:tblPrEx>
          <w:tblBorders>
            <w:insideH w:val="nil"/>
          </w:tblBorders>
        </w:tblPrEx>
        <w:tc>
          <w:tcPr>
            <w:tcW w:w="850" w:type="dxa"/>
            <w:vMerge/>
          </w:tcPr>
          <w:p w14:paraId="1501EC3F" w14:textId="77777777" w:rsidR="004C39DA" w:rsidRDefault="004C39DA">
            <w:pPr>
              <w:pStyle w:val="ConsPlusNormal"/>
            </w:pPr>
          </w:p>
        </w:tc>
        <w:tc>
          <w:tcPr>
            <w:tcW w:w="4138" w:type="dxa"/>
            <w:tcBorders>
              <w:top w:val="nil"/>
              <w:bottom w:val="nil"/>
            </w:tcBorders>
          </w:tcPr>
          <w:p w14:paraId="05D0FA37" w14:textId="77777777" w:rsidR="004C39DA" w:rsidRDefault="004C39DA">
            <w:pPr>
              <w:pStyle w:val="ConsPlusNormal"/>
            </w:pPr>
            <w:r>
              <w:t>а) по месту проведения;</w:t>
            </w:r>
          </w:p>
        </w:tc>
        <w:tc>
          <w:tcPr>
            <w:tcW w:w="1927" w:type="dxa"/>
            <w:tcBorders>
              <w:top w:val="nil"/>
              <w:bottom w:val="nil"/>
            </w:tcBorders>
          </w:tcPr>
          <w:p w14:paraId="3D1BD4D7" w14:textId="77777777" w:rsidR="004C39DA" w:rsidRDefault="004C39DA">
            <w:pPr>
              <w:pStyle w:val="ConsPlusNormal"/>
            </w:pPr>
            <w:r>
              <w:t>5 лет ЭПК</w:t>
            </w:r>
          </w:p>
        </w:tc>
        <w:tc>
          <w:tcPr>
            <w:tcW w:w="2154" w:type="dxa"/>
            <w:vMerge/>
          </w:tcPr>
          <w:p w14:paraId="6FC1132B" w14:textId="77777777" w:rsidR="004C39DA" w:rsidRDefault="004C39DA">
            <w:pPr>
              <w:pStyle w:val="ConsPlusNormal"/>
            </w:pPr>
          </w:p>
        </w:tc>
      </w:tr>
      <w:tr w:rsidR="004C39DA" w14:paraId="72DDDEAE" w14:textId="77777777">
        <w:tc>
          <w:tcPr>
            <w:tcW w:w="850" w:type="dxa"/>
            <w:vMerge/>
          </w:tcPr>
          <w:p w14:paraId="4B032400" w14:textId="77777777" w:rsidR="004C39DA" w:rsidRDefault="004C39DA">
            <w:pPr>
              <w:pStyle w:val="ConsPlusNormal"/>
            </w:pPr>
          </w:p>
        </w:tc>
        <w:tc>
          <w:tcPr>
            <w:tcW w:w="4138" w:type="dxa"/>
            <w:tcBorders>
              <w:top w:val="nil"/>
            </w:tcBorders>
          </w:tcPr>
          <w:p w14:paraId="528901B2" w14:textId="77777777" w:rsidR="004C39DA" w:rsidRDefault="004C39DA">
            <w:pPr>
              <w:pStyle w:val="ConsPlusNormal"/>
            </w:pPr>
            <w:r>
              <w:t>б) в других организациях</w:t>
            </w:r>
          </w:p>
        </w:tc>
        <w:tc>
          <w:tcPr>
            <w:tcW w:w="1927" w:type="dxa"/>
            <w:tcBorders>
              <w:top w:val="nil"/>
            </w:tcBorders>
          </w:tcPr>
          <w:p w14:paraId="6D12E081" w14:textId="77777777" w:rsidR="004C39DA" w:rsidRDefault="004C39DA">
            <w:pPr>
              <w:pStyle w:val="ConsPlusNormal"/>
            </w:pPr>
            <w:r>
              <w:t>До минования надобности</w:t>
            </w:r>
          </w:p>
        </w:tc>
        <w:tc>
          <w:tcPr>
            <w:tcW w:w="2154" w:type="dxa"/>
            <w:vMerge/>
          </w:tcPr>
          <w:p w14:paraId="083BA2B6" w14:textId="77777777" w:rsidR="004C39DA" w:rsidRDefault="004C39DA">
            <w:pPr>
              <w:pStyle w:val="ConsPlusNormal"/>
            </w:pPr>
          </w:p>
        </w:tc>
      </w:tr>
      <w:tr w:rsidR="004C39DA" w14:paraId="6723C748" w14:textId="77777777">
        <w:tc>
          <w:tcPr>
            <w:tcW w:w="850" w:type="dxa"/>
          </w:tcPr>
          <w:p w14:paraId="44B4ACC0" w14:textId="77777777" w:rsidR="004C39DA" w:rsidRDefault="004C39DA">
            <w:pPr>
              <w:pStyle w:val="ConsPlusNormal"/>
              <w:jc w:val="center"/>
            </w:pPr>
            <w:bookmarkStart w:id="50" w:name="P348"/>
            <w:bookmarkEnd w:id="50"/>
            <w:r>
              <w:t>50.</w:t>
            </w:r>
          </w:p>
        </w:tc>
        <w:tc>
          <w:tcPr>
            <w:tcW w:w="4138" w:type="dxa"/>
          </w:tcPr>
          <w:p w14:paraId="62541F2F" w14:textId="77777777" w:rsidR="004C39DA" w:rsidRDefault="004C39DA">
            <w:pPr>
              <w:pStyle w:val="ConsPlusNormal"/>
            </w:pPr>
            <w:r>
              <w:t>Документы (положения, программы, отчеты, протоколы,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1927" w:type="dxa"/>
          </w:tcPr>
          <w:p w14:paraId="503D3B52" w14:textId="77777777" w:rsidR="004C39DA" w:rsidRDefault="004C39DA">
            <w:pPr>
              <w:pStyle w:val="ConsPlusNormal"/>
            </w:pPr>
            <w:r>
              <w:t>Постоянно</w:t>
            </w:r>
          </w:p>
        </w:tc>
        <w:tc>
          <w:tcPr>
            <w:tcW w:w="2154" w:type="dxa"/>
          </w:tcPr>
          <w:p w14:paraId="58198C2F" w14:textId="77777777" w:rsidR="004C39DA" w:rsidRDefault="004C39DA">
            <w:pPr>
              <w:pStyle w:val="ConsPlusNormal"/>
            </w:pPr>
          </w:p>
        </w:tc>
      </w:tr>
      <w:tr w:rsidR="004C39DA" w14:paraId="2E219CB0" w14:textId="77777777">
        <w:tc>
          <w:tcPr>
            <w:tcW w:w="850" w:type="dxa"/>
          </w:tcPr>
          <w:p w14:paraId="62A0F7AF" w14:textId="77777777" w:rsidR="004C39DA" w:rsidRDefault="004C39DA">
            <w:pPr>
              <w:pStyle w:val="ConsPlusNormal"/>
              <w:jc w:val="center"/>
            </w:pPr>
            <w:bookmarkStart w:id="51" w:name="P352"/>
            <w:bookmarkEnd w:id="51"/>
            <w:r>
              <w:t>51.</w:t>
            </w:r>
          </w:p>
        </w:tc>
        <w:tc>
          <w:tcPr>
            <w:tcW w:w="4138" w:type="dxa"/>
          </w:tcPr>
          <w:p w14:paraId="544AEF4E" w14:textId="77777777" w:rsidR="004C39DA" w:rsidRDefault="004C39DA">
            <w:pPr>
              <w:pStyle w:val="ConsPlusNormal"/>
            </w:pPr>
            <w:r>
              <w:t>Документы (исторические и тематические справки, обзоры, подборки публикаций в средствах массовой информации, фото-, фоно-, видеодокументы) по истории организации и ее подразделений</w:t>
            </w:r>
          </w:p>
        </w:tc>
        <w:tc>
          <w:tcPr>
            <w:tcW w:w="1927" w:type="dxa"/>
          </w:tcPr>
          <w:p w14:paraId="59CB7168" w14:textId="77777777" w:rsidR="004C39DA" w:rsidRDefault="004C39DA">
            <w:pPr>
              <w:pStyle w:val="ConsPlusNormal"/>
            </w:pPr>
            <w:r>
              <w:t>5 лет ЭПК</w:t>
            </w:r>
          </w:p>
        </w:tc>
        <w:tc>
          <w:tcPr>
            <w:tcW w:w="2154" w:type="dxa"/>
          </w:tcPr>
          <w:p w14:paraId="6CCA7619" w14:textId="77777777" w:rsidR="004C39DA" w:rsidRDefault="004C39DA">
            <w:pPr>
              <w:pStyle w:val="ConsPlusNormal"/>
            </w:pPr>
          </w:p>
        </w:tc>
      </w:tr>
      <w:tr w:rsidR="004C39DA" w14:paraId="7608EDB3" w14:textId="77777777">
        <w:tc>
          <w:tcPr>
            <w:tcW w:w="850" w:type="dxa"/>
            <w:vMerge w:val="restart"/>
          </w:tcPr>
          <w:p w14:paraId="5A84CC4D" w14:textId="77777777" w:rsidR="004C39DA" w:rsidRDefault="004C39DA">
            <w:pPr>
              <w:pStyle w:val="ConsPlusNormal"/>
              <w:jc w:val="center"/>
            </w:pPr>
            <w:bookmarkStart w:id="52" w:name="P356"/>
            <w:bookmarkEnd w:id="52"/>
            <w:r>
              <w:t>52.</w:t>
            </w:r>
          </w:p>
        </w:tc>
        <w:tc>
          <w:tcPr>
            <w:tcW w:w="4138" w:type="dxa"/>
            <w:tcBorders>
              <w:bottom w:val="nil"/>
            </w:tcBorders>
          </w:tcPr>
          <w:p w14:paraId="339E80F0" w14:textId="77777777" w:rsidR="004C39DA" w:rsidRDefault="004C39DA">
            <w:pPr>
              <w:pStyle w:val="ConsPlusNormal"/>
            </w:pPr>
            <w:r>
              <w:t>Перечни видов лицензируемой деятельности:</w:t>
            </w:r>
          </w:p>
        </w:tc>
        <w:tc>
          <w:tcPr>
            <w:tcW w:w="1927" w:type="dxa"/>
            <w:tcBorders>
              <w:bottom w:val="nil"/>
            </w:tcBorders>
          </w:tcPr>
          <w:p w14:paraId="62C53E4B" w14:textId="77777777" w:rsidR="004C39DA" w:rsidRDefault="004C39DA">
            <w:pPr>
              <w:pStyle w:val="ConsPlusNormal"/>
            </w:pPr>
          </w:p>
        </w:tc>
        <w:tc>
          <w:tcPr>
            <w:tcW w:w="2154" w:type="dxa"/>
            <w:vMerge w:val="restart"/>
          </w:tcPr>
          <w:p w14:paraId="43F3AB8C" w14:textId="77777777" w:rsidR="004C39DA" w:rsidRDefault="004C39DA">
            <w:pPr>
              <w:pStyle w:val="ConsPlusNormal"/>
            </w:pPr>
          </w:p>
        </w:tc>
      </w:tr>
      <w:tr w:rsidR="004C39DA" w14:paraId="33F07D5A" w14:textId="77777777">
        <w:tblPrEx>
          <w:tblBorders>
            <w:insideH w:val="nil"/>
          </w:tblBorders>
        </w:tblPrEx>
        <w:tc>
          <w:tcPr>
            <w:tcW w:w="850" w:type="dxa"/>
            <w:vMerge/>
          </w:tcPr>
          <w:p w14:paraId="4F93F60B" w14:textId="77777777" w:rsidR="004C39DA" w:rsidRDefault="004C39DA">
            <w:pPr>
              <w:pStyle w:val="ConsPlusNormal"/>
            </w:pPr>
          </w:p>
        </w:tc>
        <w:tc>
          <w:tcPr>
            <w:tcW w:w="4138" w:type="dxa"/>
            <w:tcBorders>
              <w:top w:val="nil"/>
              <w:bottom w:val="nil"/>
            </w:tcBorders>
          </w:tcPr>
          <w:p w14:paraId="7A52F44F" w14:textId="77777777" w:rsidR="004C39DA" w:rsidRDefault="004C39DA">
            <w:pPr>
              <w:pStyle w:val="ConsPlusNormal"/>
            </w:pPr>
            <w:r>
              <w:t>а) по месту утверждения;</w:t>
            </w:r>
          </w:p>
        </w:tc>
        <w:tc>
          <w:tcPr>
            <w:tcW w:w="1927" w:type="dxa"/>
            <w:tcBorders>
              <w:top w:val="nil"/>
              <w:bottom w:val="nil"/>
            </w:tcBorders>
          </w:tcPr>
          <w:p w14:paraId="5B73859D" w14:textId="77777777" w:rsidR="004C39DA" w:rsidRDefault="004C39DA">
            <w:pPr>
              <w:pStyle w:val="ConsPlusNormal"/>
            </w:pPr>
            <w:r>
              <w:t>Постоянно</w:t>
            </w:r>
          </w:p>
        </w:tc>
        <w:tc>
          <w:tcPr>
            <w:tcW w:w="2154" w:type="dxa"/>
            <w:vMerge/>
          </w:tcPr>
          <w:p w14:paraId="79D9CF3E" w14:textId="77777777" w:rsidR="004C39DA" w:rsidRDefault="004C39DA">
            <w:pPr>
              <w:pStyle w:val="ConsPlusNormal"/>
            </w:pPr>
          </w:p>
        </w:tc>
      </w:tr>
      <w:tr w:rsidR="004C39DA" w14:paraId="61063246" w14:textId="77777777">
        <w:tc>
          <w:tcPr>
            <w:tcW w:w="850" w:type="dxa"/>
            <w:vMerge/>
          </w:tcPr>
          <w:p w14:paraId="2C05BB0A" w14:textId="77777777" w:rsidR="004C39DA" w:rsidRDefault="004C39DA">
            <w:pPr>
              <w:pStyle w:val="ConsPlusNormal"/>
            </w:pPr>
          </w:p>
        </w:tc>
        <w:tc>
          <w:tcPr>
            <w:tcW w:w="4138" w:type="dxa"/>
            <w:tcBorders>
              <w:top w:val="nil"/>
            </w:tcBorders>
          </w:tcPr>
          <w:p w14:paraId="72E54433" w14:textId="77777777" w:rsidR="004C39DA" w:rsidRDefault="004C39DA">
            <w:pPr>
              <w:pStyle w:val="ConsPlusNormal"/>
            </w:pPr>
            <w:r>
              <w:t>б) в других организациях</w:t>
            </w:r>
          </w:p>
        </w:tc>
        <w:tc>
          <w:tcPr>
            <w:tcW w:w="1927" w:type="dxa"/>
            <w:tcBorders>
              <w:top w:val="nil"/>
            </w:tcBorders>
          </w:tcPr>
          <w:p w14:paraId="60764300" w14:textId="77777777" w:rsidR="004C39DA" w:rsidRDefault="004C39DA">
            <w:pPr>
              <w:pStyle w:val="ConsPlusNormal"/>
            </w:pPr>
            <w:r>
              <w:t>До замены новыми</w:t>
            </w:r>
          </w:p>
        </w:tc>
        <w:tc>
          <w:tcPr>
            <w:tcW w:w="2154" w:type="dxa"/>
            <w:vMerge/>
          </w:tcPr>
          <w:p w14:paraId="33F53530" w14:textId="77777777" w:rsidR="004C39DA" w:rsidRDefault="004C39DA">
            <w:pPr>
              <w:pStyle w:val="ConsPlusNormal"/>
            </w:pPr>
          </w:p>
        </w:tc>
      </w:tr>
      <w:tr w:rsidR="004C39DA" w14:paraId="0CDCE613" w14:textId="77777777">
        <w:tc>
          <w:tcPr>
            <w:tcW w:w="850" w:type="dxa"/>
            <w:vMerge w:val="restart"/>
          </w:tcPr>
          <w:p w14:paraId="45C39E57" w14:textId="77777777" w:rsidR="004C39DA" w:rsidRDefault="004C39DA">
            <w:pPr>
              <w:pStyle w:val="ConsPlusNormal"/>
              <w:jc w:val="center"/>
            </w:pPr>
            <w:bookmarkStart w:id="53" w:name="P364"/>
            <w:bookmarkEnd w:id="53"/>
            <w:r>
              <w:t>53.</w:t>
            </w:r>
          </w:p>
        </w:tc>
        <w:tc>
          <w:tcPr>
            <w:tcW w:w="4138" w:type="dxa"/>
            <w:tcBorders>
              <w:bottom w:val="nil"/>
            </w:tcBorders>
          </w:tcPr>
          <w:p w14:paraId="7C9E538E" w14:textId="77777777" w:rsidR="004C39DA" w:rsidRDefault="004C39DA">
            <w:pPr>
              <w:pStyle w:val="ConsPlusNormal"/>
            </w:pPr>
            <w:r>
              <w:t>Положения о лицензировании отдельных видов деятельности:</w:t>
            </w:r>
          </w:p>
        </w:tc>
        <w:tc>
          <w:tcPr>
            <w:tcW w:w="1927" w:type="dxa"/>
            <w:tcBorders>
              <w:bottom w:val="nil"/>
            </w:tcBorders>
          </w:tcPr>
          <w:p w14:paraId="60F87AA0" w14:textId="77777777" w:rsidR="004C39DA" w:rsidRDefault="004C39DA">
            <w:pPr>
              <w:pStyle w:val="ConsPlusNormal"/>
            </w:pPr>
          </w:p>
        </w:tc>
        <w:tc>
          <w:tcPr>
            <w:tcW w:w="2154" w:type="dxa"/>
            <w:vMerge w:val="restart"/>
          </w:tcPr>
          <w:p w14:paraId="378538B2" w14:textId="77777777" w:rsidR="004C39DA" w:rsidRDefault="004C39DA">
            <w:pPr>
              <w:pStyle w:val="ConsPlusNormal"/>
            </w:pPr>
          </w:p>
        </w:tc>
      </w:tr>
      <w:tr w:rsidR="004C39DA" w14:paraId="064313FC" w14:textId="77777777">
        <w:tblPrEx>
          <w:tblBorders>
            <w:insideH w:val="nil"/>
          </w:tblBorders>
        </w:tblPrEx>
        <w:tc>
          <w:tcPr>
            <w:tcW w:w="850" w:type="dxa"/>
            <w:vMerge/>
          </w:tcPr>
          <w:p w14:paraId="11731F7A" w14:textId="77777777" w:rsidR="004C39DA" w:rsidRDefault="004C39DA">
            <w:pPr>
              <w:pStyle w:val="ConsPlusNormal"/>
            </w:pPr>
          </w:p>
        </w:tc>
        <w:tc>
          <w:tcPr>
            <w:tcW w:w="4138" w:type="dxa"/>
            <w:tcBorders>
              <w:top w:val="nil"/>
              <w:bottom w:val="nil"/>
            </w:tcBorders>
          </w:tcPr>
          <w:p w14:paraId="088B441F" w14:textId="77777777" w:rsidR="004C39DA" w:rsidRDefault="004C39DA">
            <w:pPr>
              <w:pStyle w:val="ConsPlusNormal"/>
            </w:pPr>
            <w:r>
              <w:t>а) по месту утверждения;</w:t>
            </w:r>
          </w:p>
        </w:tc>
        <w:tc>
          <w:tcPr>
            <w:tcW w:w="1927" w:type="dxa"/>
            <w:tcBorders>
              <w:top w:val="nil"/>
              <w:bottom w:val="nil"/>
            </w:tcBorders>
          </w:tcPr>
          <w:p w14:paraId="61C10099" w14:textId="77777777" w:rsidR="004C39DA" w:rsidRDefault="004C39DA">
            <w:pPr>
              <w:pStyle w:val="ConsPlusNormal"/>
            </w:pPr>
            <w:r>
              <w:t>Постоянно</w:t>
            </w:r>
          </w:p>
        </w:tc>
        <w:tc>
          <w:tcPr>
            <w:tcW w:w="2154" w:type="dxa"/>
            <w:vMerge/>
          </w:tcPr>
          <w:p w14:paraId="4440D548" w14:textId="77777777" w:rsidR="004C39DA" w:rsidRDefault="004C39DA">
            <w:pPr>
              <w:pStyle w:val="ConsPlusNormal"/>
            </w:pPr>
          </w:p>
        </w:tc>
      </w:tr>
      <w:tr w:rsidR="004C39DA" w14:paraId="15491E72" w14:textId="77777777">
        <w:tc>
          <w:tcPr>
            <w:tcW w:w="850" w:type="dxa"/>
            <w:vMerge/>
          </w:tcPr>
          <w:p w14:paraId="56626271" w14:textId="77777777" w:rsidR="004C39DA" w:rsidRDefault="004C39DA">
            <w:pPr>
              <w:pStyle w:val="ConsPlusNormal"/>
            </w:pPr>
          </w:p>
        </w:tc>
        <w:tc>
          <w:tcPr>
            <w:tcW w:w="4138" w:type="dxa"/>
            <w:tcBorders>
              <w:top w:val="nil"/>
            </w:tcBorders>
          </w:tcPr>
          <w:p w14:paraId="17677639" w14:textId="77777777" w:rsidR="004C39DA" w:rsidRDefault="004C39DA">
            <w:pPr>
              <w:pStyle w:val="ConsPlusNormal"/>
            </w:pPr>
            <w:r>
              <w:t>б) в других организациях</w:t>
            </w:r>
          </w:p>
        </w:tc>
        <w:tc>
          <w:tcPr>
            <w:tcW w:w="1927" w:type="dxa"/>
            <w:tcBorders>
              <w:top w:val="nil"/>
            </w:tcBorders>
          </w:tcPr>
          <w:p w14:paraId="772F3521" w14:textId="77777777" w:rsidR="004C39DA" w:rsidRDefault="004C39DA">
            <w:pPr>
              <w:pStyle w:val="ConsPlusNormal"/>
            </w:pPr>
            <w:r>
              <w:t>До замены новыми</w:t>
            </w:r>
          </w:p>
        </w:tc>
        <w:tc>
          <w:tcPr>
            <w:tcW w:w="2154" w:type="dxa"/>
            <w:vMerge/>
          </w:tcPr>
          <w:p w14:paraId="69163DAE" w14:textId="77777777" w:rsidR="004C39DA" w:rsidRDefault="004C39DA">
            <w:pPr>
              <w:pStyle w:val="ConsPlusNormal"/>
            </w:pPr>
          </w:p>
        </w:tc>
      </w:tr>
      <w:tr w:rsidR="004C39DA" w14:paraId="4BB5D0D0" w14:textId="77777777">
        <w:tc>
          <w:tcPr>
            <w:tcW w:w="850" w:type="dxa"/>
          </w:tcPr>
          <w:p w14:paraId="3121B3E9" w14:textId="77777777" w:rsidR="004C39DA" w:rsidRDefault="004C39DA">
            <w:pPr>
              <w:pStyle w:val="ConsPlusNormal"/>
              <w:jc w:val="center"/>
            </w:pPr>
            <w:bookmarkStart w:id="54" w:name="P372"/>
            <w:bookmarkEnd w:id="54"/>
            <w:r>
              <w:t>54.</w:t>
            </w:r>
          </w:p>
        </w:tc>
        <w:tc>
          <w:tcPr>
            <w:tcW w:w="4138" w:type="dxa"/>
          </w:tcPr>
          <w:p w14:paraId="74FFC9D5" w14:textId="77777777" w:rsidR="004C39DA" w:rsidRDefault="004C39DA">
            <w:pPr>
              <w:pStyle w:val="ConsPlusNormal"/>
            </w:pPr>
            <w:r>
              <w:t>Документы (заявления и прилагаемые к ним документы, приказы (распоряжения) (2), копии лицензий, уведомлений, актов проверок, предписаний, протоколов, постановлений, выписки из решений суда, переписка) по лицензированию отдельных видов деятельности</w:t>
            </w:r>
          </w:p>
        </w:tc>
        <w:tc>
          <w:tcPr>
            <w:tcW w:w="1927" w:type="dxa"/>
          </w:tcPr>
          <w:p w14:paraId="13EEE891" w14:textId="77777777" w:rsidR="004C39DA" w:rsidRDefault="004C39DA">
            <w:pPr>
              <w:pStyle w:val="ConsPlusNormal"/>
            </w:pPr>
            <w:r>
              <w:t>5 лет (1)</w:t>
            </w:r>
          </w:p>
        </w:tc>
        <w:tc>
          <w:tcPr>
            <w:tcW w:w="2154" w:type="dxa"/>
          </w:tcPr>
          <w:p w14:paraId="4F5CC3A3" w14:textId="77777777" w:rsidR="004C39DA" w:rsidRDefault="004C39DA">
            <w:pPr>
              <w:pStyle w:val="ConsPlusNormal"/>
            </w:pPr>
            <w:r>
              <w:t>(1) После прекращения действия лицензии</w:t>
            </w:r>
          </w:p>
          <w:p w14:paraId="34CA3090" w14:textId="77777777" w:rsidR="004C39DA" w:rsidRDefault="004C39DA">
            <w:pPr>
              <w:pStyle w:val="ConsPlusNormal"/>
            </w:pPr>
            <w:r>
              <w:t xml:space="preserve">(2) Приказы (распоряжения) лицензирующего органа о предоставлении лицензии, о переоформлении </w:t>
            </w:r>
            <w:r>
              <w:lastRenderedPageBreak/>
              <w:t>лицензии, о продлении срока действия лицензии, о приостановлении, возобновлении и прекращении действия лицензии, получении дубликата лицензии - Постоянно</w:t>
            </w:r>
          </w:p>
        </w:tc>
      </w:tr>
      <w:tr w:rsidR="004C39DA" w14:paraId="1246BDC4" w14:textId="77777777">
        <w:tc>
          <w:tcPr>
            <w:tcW w:w="850" w:type="dxa"/>
          </w:tcPr>
          <w:p w14:paraId="1918A6DD" w14:textId="77777777" w:rsidR="004C39DA" w:rsidRDefault="004C39DA">
            <w:pPr>
              <w:pStyle w:val="ConsPlusNormal"/>
              <w:jc w:val="center"/>
            </w:pPr>
            <w:bookmarkStart w:id="55" w:name="P377"/>
            <w:bookmarkEnd w:id="55"/>
            <w:r>
              <w:lastRenderedPageBreak/>
              <w:t>55.</w:t>
            </w:r>
          </w:p>
        </w:tc>
        <w:tc>
          <w:tcPr>
            <w:tcW w:w="4138" w:type="dxa"/>
          </w:tcPr>
          <w:p w14:paraId="61C623F5" w14:textId="77777777" w:rsidR="004C39DA" w:rsidRDefault="004C39DA">
            <w:pPr>
              <w:pStyle w:val="ConsPlusNormal"/>
            </w:pPr>
            <w:r>
              <w:t>Лицензии и приложения к ним</w:t>
            </w:r>
          </w:p>
        </w:tc>
        <w:tc>
          <w:tcPr>
            <w:tcW w:w="1927" w:type="dxa"/>
          </w:tcPr>
          <w:p w14:paraId="095E4646" w14:textId="77777777" w:rsidR="004C39DA" w:rsidRDefault="004C39DA">
            <w:pPr>
              <w:pStyle w:val="ConsPlusNormal"/>
            </w:pPr>
            <w:r>
              <w:t>5 лет (1)</w:t>
            </w:r>
          </w:p>
        </w:tc>
        <w:tc>
          <w:tcPr>
            <w:tcW w:w="2154" w:type="dxa"/>
          </w:tcPr>
          <w:p w14:paraId="00BA9DDC" w14:textId="77777777" w:rsidR="004C39DA" w:rsidRDefault="004C39DA">
            <w:pPr>
              <w:pStyle w:val="ConsPlusNormal"/>
            </w:pPr>
            <w:r>
              <w:t>(1) После прекращения действия лицензии</w:t>
            </w:r>
          </w:p>
        </w:tc>
      </w:tr>
      <w:tr w:rsidR="004C39DA" w14:paraId="15AD6CEC" w14:textId="77777777">
        <w:tc>
          <w:tcPr>
            <w:tcW w:w="850" w:type="dxa"/>
          </w:tcPr>
          <w:p w14:paraId="3EEACE90" w14:textId="77777777" w:rsidR="004C39DA" w:rsidRDefault="004C39DA">
            <w:pPr>
              <w:pStyle w:val="ConsPlusNormal"/>
              <w:jc w:val="center"/>
            </w:pPr>
            <w:bookmarkStart w:id="56" w:name="P381"/>
            <w:bookmarkEnd w:id="56"/>
            <w:r>
              <w:t>56.</w:t>
            </w:r>
          </w:p>
        </w:tc>
        <w:tc>
          <w:tcPr>
            <w:tcW w:w="4138" w:type="dxa"/>
          </w:tcPr>
          <w:p w14:paraId="51033ECB" w14:textId="77777777" w:rsidR="004C39DA" w:rsidRDefault="004C39DA">
            <w:pPr>
              <w:pStyle w:val="ConsPlusNormal"/>
            </w:pPr>
            <w:r>
              <w:t>Реестры лицензий</w:t>
            </w:r>
          </w:p>
        </w:tc>
        <w:tc>
          <w:tcPr>
            <w:tcW w:w="1927" w:type="dxa"/>
          </w:tcPr>
          <w:p w14:paraId="048CD70E" w14:textId="77777777" w:rsidR="004C39DA" w:rsidRDefault="004C39DA">
            <w:pPr>
              <w:pStyle w:val="ConsPlusNormal"/>
            </w:pPr>
            <w:r>
              <w:t>Постоянно (1)</w:t>
            </w:r>
          </w:p>
        </w:tc>
        <w:tc>
          <w:tcPr>
            <w:tcW w:w="2154" w:type="dxa"/>
          </w:tcPr>
          <w:p w14:paraId="2A22D761" w14:textId="77777777" w:rsidR="004C39DA" w:rsidRDefault="004C39DA">
            <w:pPr>
              <w:pStyle w:val="ConsPlusNormal"/>
            </w:pPr>
            <w:r>
              <w:t>(1) Состав сведений и документов, содержащихся в реестрах определяется федеральными законами, иными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4C39DA" w14:paraId="59AE83F2" w14:textId="77777777">
        <w:tc>
          <w:tcPr>
            <w:tcW w:w="850" w:type="dxa"/>
            <w:vMerge w:val="restart"/>
          </w:tcPr>
          <w:p w14:paraId="3938548E" w14:textId="77777777" w:rsidR="004C39DA" w:rsidRDefault="004C39DA">
            <w:pPr>
              <w:pStyle w:val="ConsPlusNormal"/>
              <w:jc w:val="center"/>
            </w:pPr>
            <w:bookmarkStart w:id="57" w:name="P385"/>
            <w:bookmarkEnd w:id="57"/>
            <w:r>
              <w:t>57.</w:t>
            </w:r>
          </w:p>
        </w:tc>
        <w:tc>
          <w:tcPr>
            <w:tcW w:w="4138" w:type="dxa"/>
            <w:tcBorders>
              <w:bottom w:val="nil"/>
            </w:tcBorders>
          </w:tcPr>
          <w:p w14:paraId="4110959E" w14:textId="77777777" w:rsidR="004C39DA" w:rsidRDefault="004C39DA">
            <w:pPr>
              <w:pStyle w:val="ConsPlusNormal"/>
            </w:pPr>
            <w:r>
              <w:t>Документы, подтверждающие прием заявлений и выдачу лицензий:</w:t>
            </w:r>
          </w:p>
        </w:tc>
        <w:tc>
          <w:tcPr>
            <w:tcW w:w="1927" w:type="dxa"/>
            <w:tcBorders>
              <w:bottom w:val="nil"/>
            </w:tcBorders>
          </w:tcPr>
          <w:p w14:paraId="3448938F" w14:textId="77777777" w:rsidR="004C39DA" w:rsidRDefault="004C39DA">
            <w:pPr>
              <w:pStyle w:val="ConsPlusNormal"/>
            </w:pPr>
          </w:p>
        </w:tc>
        <w:tc>
          <w:tcPr>
            <w:tcW w:w="2154" w:type="dxa"/>
            <w:vMerge w:val="restart"/>
          </w:tcPr>
          <w:p w14:paraId="5F51A186" w14:textId="77777777" w:rsidR="004C39DA" w:rsidRDefault="004C39DA">
            <w:pPr>
              <w:pStyle w:val="ConsPlusNormal"/>
            </w:pPr>
            <w:r>
              <w:t>(1) После прекращения действия лицензии</w:t>
            </w:r>
          </w:p>
        </w:tc>
      </w:tr>
      <w:tr w:rsidR="004C39DA" w14:paraId="066A5EA3" w14:textId="77777777">
        <w:tblPrEx>
          <w:tblBorders>
            <w:insideH w:val="nil"/>
          </w:tblBorders>
        </w:tblPrEx>
        <w:tc>
          <w:tcPr>
            <w:tcW w:w="850" w:type="dxa"/>
            <w:vMerge/>
          </w:tcPr>
          <w:p w14:paraId="1708B4D5" w14:textId="77777777" w:rsidR="004C39DA" w:rsidRDefault="004C39DA">
            <w:pPr>
              <w:pStyle w:val="ConsPlusNormal"/>
            </w:pPr>
          </w:p>
        </w:tc>
        <w:tc>
          <w:tcPr>
            <w:tcW w:w="4138" w:type="dxa"/>
            <w:tcBorders>
              <w:top w:val="nil"/>
              <w:bottom w:val="nil"/>
            </w:tcBorders>
          </w:tcPr>
          <w:p w14:paraId="440E01A8" w14:textId="77777777" w:rsidR="004C39DA" w:rsidRDefault="004C39DA">
            <w:pPr>
              <w:pStyle w:val="ConsPlusNormal"/>
            </w:pPr>
            <w:r>
              <w:t>а) журналы регистрации заявлений, выдачи лицензий;</w:t>
            </w:r>
          </w:p>
        </w:tc>
        <w:tc>
          <w:tcPr>
            <w:tcW w:w="1927" w:type="dxa"/>
            <w:tcBorders>
              <w:top w:val="nil"/>
              <w:bottom w:val="nil"/>
            </w:tcBorders>
          </w:tcPr>
          <w:p w14:paraId="68625F4C" w14:textId="77777777" w:rsidR="004C39DA" w:rsidRDefault="004C39DA">
            <w:pPr>
              <w:pStyle w:val="ConsPlusNormal"/>
            </w:pPr>
            <w:r>
              <w:t>До ликвидации организации</w:t>
            </w:r>
          </w:p>
        </w:tc>
        <w:tc>
          <w:tcPr>
            <w:tcW w:w="2154" w:type="dxa"/>
            <w:vMerge/>
          </w:tcPr>
          <w:p w14:paraId="20EEDB93" w14:textId="77777777" w:rsidR="004C39DA" w:rsidRDefault="004C39DA">
            <w:pPr>
              <w:pStyle w:val="ConsPlusNormal"/>
            </w:pPr>
          </w:p>
        </w:tc>
      </w:tr>
      <w:tr w:rsidR="004C39DA" w14:paraId="0A97FB65" w14:textId="77777777">
        <w:tc>
          <w:tcPr>
            <w:tcW w:w="850" w:type="dxa"/>
            <w:vMerge/>
          </w:tcPr>
          <w:p w14:paraId="39BD4A96" w14:textId="77777777" w:rsidR="004C39DA" w:rsidRDefault="004C39DA">
            <w:pPr>
              <w:pStyle w:val="ConsPlusNormal"/>
            </w:pPr>
          </w:p>
        </w:tc>
        <w:tc>
          <w:tcPr>
            <w:tcW w:w="4138" w:type="dxa"/>
            <w:tcBorders>
              <w:top w:val="nil"/>
            </w:tcBorders>
          </w:tcPr>
          <w:p w14:paraId="2DE33F40" w14:textId="77777777" w:rsidR="004C39DA" w:rsidRDefault="004C39DA">
            <w:pPr>
              <w:pStyle w:val="ConsPlusNormal"/>
            </w:pPr>
            <w:r>
              <w:t>б) расписки о получении лицензий</w:t>
            </w:r>
          </w:p>
        </w:tc>
        <w:tc>
          <w:tcPr>
            <w:tcW w:w="1927" w:type="dxa"/>
            <w:tcBorders>
              <w:top w:val="nil"/>
            </w:tcBorders>
          </w:tcPr>
          <w:p w14:paraId="01FE3D2A" w14:textId="77777777" w:rsidR="004C39DA" w:rsidRDefault="004C39DA">
            <w:pPr>
              <w:pStyle w:val="ConsPlusNormal"/>
            </w:pPr>
            <w:r>
              <w:t>5 лет (1)</w:t>
            </w:r>
          </w:p>
        </w:tc>
        <w:tc>
          <w:tcPr>
            <w:tcW w:w="2154" w:type="dxa"/>
            <w:vMerge/>
          </w:tcPr>
          <w:p w14:paraId="117D2F9B" w14:textId="77777777" w:rsidR="004C39DA" w:rsidRDefault="004C39DA">
            <w:pPr>
              <w:pStyle w:val="ConsPlusNormal"/>
            </w:pPr>
          </w:p>
        </w:tc>
      </w:tr>
      <w:tr w:rsidR="004C39DA" w14:paraId="7E879D07" w14:textId="77777777">
        <w:tc>
          <w:tcPr>
            <w:tcW w:w="850" w:type="dxa"/>
          </w:tcPr>
          <w:p w14:paraId="03941103" w14:textId="77777777" w:rsidR="004C39DA" w:rsidRDefault="004C39DA">
            <w:pPr>
              <w:pStyle w:val="ConsPlusNormal"/>
              <w:jc w:val="center"/>
            </w:pPr>
            <w:bookmarkStart w:id="58" w:name="P393"/>
            <w:bookmarkEnd w:id="58"/>
            <w:r>
              <w:t>58.</w:t>
            </w:r>
          </w:p>
        </w:tc>
        <w:tc>
          <w:tcPr>
            <w:tcW w:w="4138" w:type="dxa"/>
          </w:tcPr>
          <w:p w14:paraId="625D3FDC" w14:textId="77777777" w:rsidR="004C39DA" w:rsidRDefault="004C39DA">
            <w:pPr>
              <w:pStyle w:val="ConsPlusNormal"/>
            </w:pPr>
            <w:r>
              <w:t>Документы (заявления, анкеты, справки, выписки из реестров аккредитованных лиц (аттестат аккредитации), копии учредительных документов, документы о проверке соответствия определенному виду деятельности, отчеты, копии лицензий, представления, протоколы, решения, акты проверки, экспертные заключения, уведомления, опись документов, переписка) по аккредитации</w:t>
            </w:r>
          </w:p>
        </w:tc>
        <w:tc>
          <w:tcPr>
            <w:tcW w:w="1927" w:type="dxa"/>
          </w:tcPr>
          <w:p w14:paraId="2E67B55D" w14:textId="77777777" w:rsidR="004C39DA" w:rsidRDefault="004C39DA">
            <w:pPr>
              <w:pStyle w:val="ConsPlusNormal"/>
            </w:pPr>
            <w:r>
              <w:t>5 лет (1) (2)</w:t>
            </w:r>
          </w:p>
        </w:tc>
        <w:tc>
          <w:tcPr>
            <w:tcW w:w="2154" w:type="dxa"/>
          </w:tcPr>
          <w:p w14:paraId="5BA56D7A" w14:textId="77777777" w:rsidR="004C39DA" w:rsidRDefault="004C39DA">
            <w:pPr>
              <w:pStyle w:val="ConsPlusNormal"/>
            </w:pPr>
            <w:r>
              <w:t>(1) После прекращения действия аккредитации</w:t>
            </w:r>
          </w:p>
          <w:p w14:paraId="7465C01A" w14:textId="77777777" w:rsidR="004C39DA" w:rsidRDefault="004C39DA">
            <w:pPr>
              <w:pStyle w:val="ConsPlusNormal"/>
            </w:pPr>
            <w:r>
              <w:t>(2) Протоколы, решения - Постоянно</w:t>
            </w:r>
          </w:p>
        </w:tc>
      </w:tr>
      <w:tr w:rsidR="004C39DA" w14:paraId="51359B10" w14:textId="77777777">
        <w:tc>
          <w:tcPr>
            <w:tcW w:w="850" w:type="dxa"/>
          </w:tcPr>
          <w:p w14:paraId="33A011DA" w14:textId="77777777" w:rsidR="004C39DA" w:rsidRDefault="004C39DA">
            <w:pPr>
              <w:pStyle w:val="ConsPlusNormal"/>
              <w:jc w:val="center"/>
            </w:pPr>
            <w:bookmarkStart w:id="59" w:name="P398"/>
            <w:bookmarkEnd w:id="59"/>
            <w:r>
              <w:t>59.</w:t>
            </w:r>
          </w:p>
        </w:tc>
        <w:tc>
          <w:tcPr>
            <w:tcW w:w="4138" w:type="dxa"/>
          </w:tcPr>
          <w:p w14:paraId="1ED998DC" w14:textId="77777777" w:rsidR="004C39DA" w:rsidRDefault="004C39DA">
            <w:pPr>
              <w:pStyle w:val="ConsPlusNormal"/>
            </w:pPr>
            <w:r>
              <w:t>Документы (заявления и прилагаемые к ним документы (1), утвержденные в области аккредитации), решения по аккредитации юридических лиц, индивидуальных предпринимателей в национальной системе аккредитации</w:t>
            </w:r>
          </w:p>
        </w:tc>
        <w:tc>
          <w:tcPr>
            <w:tcW w:w="1927" w:type="dxa"/>
          </w:tcPr>
          <w:p w14:paraId="1CCA0066" w14:textId="77777777" w:rsidR="004C39DA" w:rsidRDefault="004C39DA">
            <w:pPr>
              <w:pStyle w:val="ConsPlusNormal"/>
            </w:pPr>
            <w:r>
              <w:t>5 лет (2)</w:t>
            </w:r>
          </w:p>
        </w:tc>
        <w:tc>
          <w:tcPr>
            <w:tcW w:w="2154" w:type="dxa"/>
          </w:tcPr>
          <w:p w14:paraId="0C7DFFAE" w14:textId="77777777" w:rsidR="004C39DA" w:rsidRDefault="004C39DA">
            <w:pPr>
              <w:pStyle w:val="ConsPlusNormal"/>
            </w:pPr>
            <w:r>
              <w:t>(1) Состав документов определяется федеральными законами, иными нормативными правовыми актами Российской Федерации</w:t>
            </w:r>
          </w:p>
          <w:p w14:paraId="58C679A5" w14:textId="77777777" w:rsidR="004C39DA" w:rsidRDefault="004C39DA">
            <w:pPr>
              <w:pStyle w:val="ConsPlusNormal"/>
            </w:pPr>
            <w:r>
              <w:t xml:space="preserve">(2) После утверждения решения об аккредитации, подтверждении компетентности аккредитованного лица, сокращении или расширении области аккредитации, изменении места осуществления деятельности аккредитованного лица, приостановления, прекращения или возобновления действия аккредитации аккредитованного лица; </w:t>
            </w:r>
            <w:r>
              <w:lastRenderedPageBreak/>
              <w:t>утвержденные области аккредитации - после прекращения действия аккредитации; решения - Постоянно</w:t>
            </w:r>
          </w:p>
        </w:tc>
      </w:tr>
      <w:tr w:rsidR="004C39DA" w14:paraId="1DC63B56" w14:textId="77777777">
        <w:tc>
          <w:tcPr>
            <w:tcW w:w="850" w:type="dxa"/>
          </w:tcPr>
          <w:p w14:paraId="108A92C7" w14:textId="77777777" w:rsidR="004C39DA" w:rsidRDefault="004C39DA">
            <w:pPr>
              <w:pStyle w:val="ConsPlusNormal"/>
              <w:jc w:val="center"/>
            </w:pPr>
            <w:bookmarkStart w:id="60" w:name="P403"/>
            <w:bookmarkEnd w:id="60"/>
            <w:r>
              <w:lastRenderedPageBreak/>
              <w:t>60.</w:t>
            </w:r>
          </w:p>
        </w:tc>
        <w:tc>
          <w:tcPr>
            <w:tcW w:w="4138" w:type="dxa"/>
          </w:tcPr>
          <w:p w14:paraId="2F2D873A" w14:textId="77777777" w:rsidR="004C39DA" w:rsidRDefault="004C39DA">
            <w:pPr>
              <w:pStyle w:val="ConsPlusNormal"/>
            </w:pPr>
            <w:r>
              <w:t>Реестры свидетельств об аккредитации</w:t>
            </w:r>
          </w:p>
        </w:tc>
        <w:tc>
          <w:tcPr>
            <w:tcW w:w="1927" w:type="dxa"/>
          </w:tcPr>
          <w:p w14:paraId="00A998FC" w14:textId="77777777" w:rsidR="004C39DA" w:rsidRDefault="004C39DA">
            <w:pPr>
              <w:pStyle w:val="ConsPlusNormal"/>
            </w:pPr>
            <w:r>
              <w:t>Постоянно (1)</w:t>
            </w:r>
          </w:p>
        </w:tc>
        <w:tc>
          <w:tcPr>
            <w:tcW w:w="2154" w:type="dxa"/>
          </w:tcPr>
          <w:p w14:paraId="055EB805" w14:textId="77777777" w:rsidR="004C39DA" w:rsidRDefault="004C39DA">
            <w:pPr>
              <w:pStyle w:val="ConsPlusNormal"/>
            </w:pPr>
            <w:r>
              <w:t>(1) Состав сведений и документов, содержащихся в реестрах, определяется федеральными законами, иными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4C39DA" w14:paraId="6164AF87" w14:textId="77777777">
        <w:tc>
          <w:tcPr>
            <w:tcW w:w="850" w:type="dxa"/>
          </w:tcPr>
          <w:p w14:paraId="58DF14F6" w14:textId="77777777" w:rsidR="004C39DA" w:rsidRDefault="004C39DA">
            <w:pPr>
              <w:pStyle w:val="ConsPlusNormal"/>
              <w:jc w:val="center"/>
            </w:pPr>
            <w:bookmarkStart w:id="61" w:name="P407"/>
            <w:bookmarkEnd w:id="61"/>
            <w:r>
              <w:t>61.</w:t>
            </w:r>
          </w:p>
        </w:tc>
        <w:tc>
          <w:tcPr>
            <w:tcW w:w="4138" w:type="dxa"/>
          </w:tcPr>
          <w:p w14:paraId="0133FD32" w14:textId="77777777" w:rsidR="004C39DA" w:rsidRDefault="004C39DA">
            <w:pPr>
              <w:pStyle w:val="ConsPlusNormal"/>
            </w:pPr>
            <w:r>
              <w:t>Свидетельства о государственной аккредитации</w:t>
            </w:r>
          </w:p>
        </w:tc>
        <w:tc>
          <w:tcPr>
            <w:tcW w:w="1927" w:type="dxa"/>
          </w:tcPr>
          <w:p w14:paraId="42851E76" w14:textId="77777777" w:rsidR="004C39DA" w:rsidRDefault="004C39DA">
            <w:pPr>
              <w:pStyle w:val="ConsPlusNormal"/>
            </w:pPr>
            <w:r>
              <w:t>До ликвидации организации</w:t>
            </w:r>
          </w:p>
        </w:tc>
        <w:tc>
          <w:tcPr>
            <w:tcW w:w="2154" w:type="dxa"/>
          </w:tcPr>
          <w:p w14:paraId="07EE70A9" w14:textId="77777777" w:rsidR="004C39DA" w:rsidRDefault="004C39DA">
            <w:pPr>
              <w:pStyle w:val="ConsPlusNormal"/>
            </w:pPr>
          </w:p>
        </w:tc>
      </w:tr>
      <w:tr w:rsidR="004C39DA" w14:paraId="1F97D284" w14:textId="77777777">
        <w:tc>
          <w:tcPr>
            <w:tcW w:w="850" w:type="dxa"/>
          </w:tcPr>
          <w:p w14:paraId="6EAEA75B" w14:textId="77777777" w:rsidR="004C39DA" w:rsidRDefault="004C39DA">
            <w:pPr>
              <w:pStyle w:val="ConsPlusNormal"/>
              <w:jc w:val="center"/>
            </w:pPr>
            <w:bookmarkStart w:id="62" w:name="P411"/>
            <w:bookmarkEnd w:id="62"/>
            <w:r>
              <w:t>62.</w:t>
            </w:r>
          </w:p>
        </w:tc>
        <w:tc>
          <w:tcPr>
            <w:tcW w:w="4138" w:type="dxa"/>
          </w:tcPr>
          <w:p w14:paraId="3D573BAE" w14:textId="77777777" w:rsidR="004C39DA" w:rsidRDefault="004C39DA">
            <w:pPr>
              <w:pStyle w:val="ConsPlusNormal"/>
            </w:pPr>
            <w:r>
              <w:t>Журналы, книги регистрации, базы данных выдачи свидетельств об аккредитации</w:t>
            </w:r>
          </w:p>
        </w:tc>
        <w:tc>
          <w:tcPr>
            <w:tcW w:w="1927" w:type="dxa"/>
          </w:tcPr>
          <w:p w14:paraId="56995229" w14:textId="77777777" w:rsidR="004C39DA" w:rsidRDefault="004C39DA">
            <w:pPr>
              <w:pStyle w:val="ConsPlusNormal"/>
            </w:pPr>
            <w:r>
              <w:t>5 лет</w:t>
            </w:r>
          </w:p>
        </w:tc>
        <w:tc>
          <w:tcPr>
            <w:tcW w:w="2154" w:type="dxa"/>
          </w:tcPr>
          <w:p w14:paraId="52F1C177" w14:textId="77777777" w:rsidR="004C39DA" w:rsidRDefault="004C39DA">
            <w:pPr>
              <w:pStyle w:val="ConsPlusNormal"/>
            </w:pPr>
          </w:p>
        </w:tc>
      </w:tr>
      <w:tr w:rsidR="004C39DA" w14:paraId="2F5793A0" w14:textId="77777777">
        <w:tc>
          <w:tcPr>
            <w:tcW w:w="850" w:type="dxa"/>
          </w:tcPr>
          <w:p w14:paraId="1E73D517" w14:textId="77777777" w:rsidR="004C39DA" w:rsidRDefault="004C39DA">
            <w:pPr>
              <w:pStyle w:val="ConsPlusNormal"/>
              <w:jc w:val="center"/>
            </w:pPr>
            <w:bookmarkStart w:id="63" w:name="P415"/>
            <w:bookmarkEnd w:id="63"/>
            <w:r>
              <w:t>63.</w:t>
            </w:r>
          </w:p>
        </w:tc>
        <w:tc>
          <w:tcPr>
            <w:tcW w:w="4138" w:type="dxa"/>
          </w:tcPr>
          <w:p w14:paraId="5CC2A39A" w14:textId="77777777" w:rsidR="004C39DA" w:rsidRDefault="004C39DA">
            <w:pPr>
              <w:pStyle w:val="ConsPlusNormal"/>
            </w:pPr>
            <w:r>
              <w:t>Документы (изображение знака соответствия, уведомления, доказательные материалы, протоколы исследований, испытаний, экспертные заключения, решения, переписка) по сертификации продукции (работ, услуг)</w:t>
            </w:r>
          </w:p>
        </w:tc>
        <w:tc>
          <w:tcPr>
            <w:tcW w:w="1927" w:type="dxa"/>
          </w:tcPr>
          <w:p w14:paraId="320B3964" w14:textId="77777777" w:rsidR="004C39DA" w:rsidRDefault="004C39DA">
            <w:pPr>
              <w:pStyle w:val="ConsPlusNormal"/>
            </w:pPr>
            <w:r>
              <w:t>3 года (1)</w:t>
            </w:r>
          </w:p>
        </w:tc>
        <w:tc>
          <w:tcPr>
            <w:tcW w:w="2154" w:type="dxa"/>
          </w:tcPr>
          <w:p w14:paraId="73A58120" w14:textId="77777777" w:rsidR="004C39DA" w:rsidRDefault="004C39DA">
            <w:pPr>
              <w:pStyle w:val="ConsPlusNormal"/>
            </w:pPr>
            <w:r>
              <w:t>(1) После истечения срока действия сертификата; протоколы, решения - Постоянно</w:t>
            </w:r>
          </w:p>
        </w:tc>
      </w:tr>
      <w:tr w:rsidR="004C39DA" w14:paraId="1C8DDA9F" w14:textId="77777777">
        <w:tc>
          <w:tcPr>
            <w:tcW w:w="850" w:type="dxa"/>
          </w:tcPr>
          <w:p w14:paraId="4DC72349" w14:textId="77777777" w:rsidR="004C39DA" w:rsidRDefault="004C39DA">
            <w:pPr>
              <w:pStyle w:val="ConsPlusNormal"/>
              <w:jc w:val="center"/>
            </w:pPr>
            <w:bookmarkStart w:id="64" w:name="P419"/>
            <w:bookmarkEnd w:id="64"/>
            <w:r>
              <w:lastRenderedPageBreak/>
              <w:t>64.</w:t>
            </w:r>
          </w:p>
        </w:tc>
        <w:tc>
          <w:tcPr>
            <w:tcW w:w="4138" w:type="dxa"/>
          </w:tcPr>
          <w:p w14:paraId="6BA19044" w14:textId="77777777" w:rsidR="004C39DA" w:rsidRDefault="004C39DA">
            <w:pPr>
              <w:pStyle w:val="ConsPlusNormal"/>
            </w:pPr>
            <w:r>
              <w:t>Сертификат соответствия, декларация о соответствии</w:t>
            </w:r>
          </w:p>
        </w:tc>
        <w:tc>
          <w:tcPr>
            <w:tcW w:w="1927" w:type="dxa"/>
          </w:tcPr>
          <w:p w14:paraId="30287E5C" w14:textId="77777777" w:rsidR="004C39DA" w:rsidRDefault="004C39DA">
            <w:pPr>
              <w:pStyle w:val="ConsPlusNormal"/>
            </w:pPr>
            <w:r>
              <w:t>3 года (1)</w:t>
            </w:r>
          </w:p>
        </w:tc>
        <w:tc>
          <w:tcPr>
            <w:tcW w:w="2154" w:type="dxa"/>
          </w:tcPr>
          <w:p w14:paraId="1C845A6D" w14:textId="77777777" w:rsidR="004C39DA" w:rsidRDefault="004C39DA">
            <w:pPr>
              <w:pStyle w:val="ConsPlusNormal"/>
            </w:pPr>
            <w:r>
              <w:t>(1) После истечения срока действия сертификата, декларации</w:t>
            </w:r>
          </w:p>
        </w:tc>
      </w:tr>
      <w:tr w:rsidR="004C39DA" w14:paraId="6C0A2134" w14:textId="77777777">
        <w:tc>
          <w:tcPr>
            <w:tcW w:w="850" w:type="dxa"/>
          </w:tcPr>
          <w:p w14:paraId="0908C322" w14:textId="77777777" w:rsidR="004C39DA" w:rsidRDefault="004C39DA">
            <w:pPr>
              <w:pStyle w:val="ConsPlusNormal"/>
              <w:jc w:val="center"/>
            </w:pPr>
            <w:bookmarkStart w:id="65" w:name="P423"/>
            <w:bookmarkEnd w:id="65"/>
            <w:r>
              <w:t>65.</w:t>
            </w:r>
          </w:p>
        </w:tc>
        <w:tc>
          <w:tcPr>
            <w:tcW w:w="4138" w:type="dxa"/>
          </w:tcPr>
          <w:p w14:paraId="303299C3" w14:textId="77777777" w:rsidR="004C39DA" w:rsidRDefault="004C39DA">
            <w:pPr>
              <w:pStyle w:val="ConsPlusNormal"/>
            </w:pPr>
            <w:r>
              <w:t>Договоры, заявки, доказательные материалы, декларации на оказание услуг по добровольному подтверждению соответствия</w:t>
            </w:r>
          </w:p>
        </w:tc>
        <w:tc>
          <w:tcPr>
            <w:tcW w:w="1927" w:type="dxa"/>
          </w:tcPr>
          <w:p w14:paraId="2041A057" w14:textId="77777777" w:rsidR="004C39DA" w:rsidRDefault="004C39DA">
            <w:pPr>
              <w:pStyle w:val="ConsPlusNormal"/>
            </w:pPr>
            <w:r>
              <w:t>5 лет (1)</w:t>
            </w:r>
          </w:p>
        </w:tc>
        <w:tc>
          <w:tcPr>
            <w:tcW w:w="2154" w:type="dxa"/>
          </w:tcPr>
          <w:p w14:paraId="10B0DC8F" w14:textId="77777777" w:rsidR="004C39DA" w:rsidRDefault="004C39DA">
            <w:pPr>
              <w:pStyle w:val="ConsPlusNormal"/>
            </w:pPr>
            <w:r>
              <w:t>(1) После истечения срока действия декларации</w:t>
            </w:r>
          </w:p>
        </w:tc>
      </w:tr>
      <w:tr w:rsidR="004C39DA" w14:paraId="41AFCE5D" w14:textId="77777777">
        <w:tc>
          <w:tcPr>
            <w:tcW w:w="850" w:type="dxa"/>
          </w:tcPr>
          <w:p w14:paraId="5BA8BE20" w14:textId="77777777" w:rsidR="004C39DA" w:rsidRDefault="004C39DA">
            <w:pPr>
              <w:pStyle w:val="ConsPlusNormal"/>
              <w:jc w:val="center"/>
            </w:pPr>
            <w:bookmarkStart w:id="66" w:name="P427"/>
            <w:bookmarkEnd w:id="66"/>
            <w:r>
              <w:t>66.</w:t>
            </w:r>
          </w:p>
        </w:tc>
        <w:tc>
          <w:tcPr>
            <w:tcW w:w="4138" w:type="dxa"/>
          </w:tcPr>
          <w:p w14:paraId="7392C3BD" w14:textId="77777777" w:rsidR="004C39DA" w:rsidRDefault="004C39DA">
            <w:pPr>
              <w:pStyle w:val="ConsPlusNormal"/>
            </w:pPr>
            <w:r>
              <w:t>Реестры сертификатов соответствия</w:t>
            </w:r>
          </w:p>
        </w:tc>
        <w:tc>
          <w:tcPr>
            <w:tcW w:w="1927" w:type="dxa"/>
          </w:tcPr>
          <w:p w14:paraId="606C1C00" w14:textId="77777777" w:rsidR="004C39DA" w:rsidRDefault="004C39DA">
            <w:pPr>
              <w:pStyle w:val="ConsPlusNormal"/>
            </w:pPr>
            <w:r>
              <w:t>Постоянно (1)</w:t>
            </w:r>
          </w:p>
        </w:tc>
        <w:tc>
          <w:tcPr>
            <w:tcW w:w="2154" w:type="dxa"/>
          </w:tcPr>
          <w:p w14:paraId="2E7B0D09" w14:textId="77777777" w:rsidR="004C39DA" w:rsidRDefault="004C39DA">
            <w:pPr>
              <w:pStyle w:val="ConsPlusNormal"/>
            </w:pPr>
            <w:r>
              <w:t>(1) Состав сведений и документов, содержащихся в реестрах, определяется федеральными законами и нормативными правовыми актами и иными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4C39DA" w14:paraId="2F1338F1" w14:textId="77777777">
        <w:tc>
          <w:tcPr>
            <w:tcW w:w="850" w:type="dxa"/>
          </w:tcPr>
          <w:p w14:paraId="108C9330" w14:textId="77777777" w:rsidR="004C39DA" w:rsidRDefault="004C39DA">
            <w:pPr>
              <w:pStyle w:val="ConsPlusNormal"/>
              <w:jc w:val="center"/>
            </w:pPr>
            <w:bookmarkStart w:id="67" w:name="P431"/>
            <w:bookmarkEnd w:id="67"/>
            <w:r>
              <w:t>67.</w:t>
            </w:r>
          </w:p>
        </w:tc>
        <w:tc>
          <w:tcPr>
            <w:tcW w:w="4138" w:type="dxa"/>
          </w:tcPr>
          <w:p w14:paraId="7BF76443" w14:textId="77777777" w:rsidR="004C39DA" w:rsidRDefault="004C39DA">
            <w:pPr>
              <w:pStyle w:val="ConsPlusNormal"/>
            </w:pPr>
            <w:r>
              <w:t>Документы (предложения, обоснования, расчеты) о совершенствовании деятельности аппарата управления</w:t>
            </w:r>
          </w:p>
        </w:tc>
        <w:tc>
          <w:tcPr>
            <w:tcW w:w="1927" w:type="dxa"/>
          </w:tcPr>
          <w:p w14:paraId="5CCE57A6" w14:textId="77777777" w:rsidR="004C39DA" w:rsidRDefault="004C39DA">
            <w:pPr>
              <w:pStyle w:val="ConsPlusNormal"/>
            </w:pPr>
            <w:r>
              <w:t>5 лет ЭПК</w:t>
            </w:r>
          </w:p>
        </w:tc>
        <w:tc>
          <w:tcPr>
            <w:tcW w:w="2154" w:type="dxa"/>
          </w:tcPr>
          <w:p w14:paraId="73055823" w14:textId="77777777" w:rsidR="004C39DA" w:rsidRDefault="004C39DA">
            <w:pPr>
              <w:pStyle w:val="ConsPlusNormal"/>
            </w:pPr>
          </w:p>
        </w:tc>
      </w:tr>
      <w:tr w:rsidR="004C39DA" w14:paraId="3D3F1DC7" w14:textId="77777777">
        <w:tc>
          <w:tcPr>
            <w:tcW w:w="850" w:type="dxa"/>
          </w:tcPr>
          <w:p w14:paraId="0F7C43B4" w14:textId="77777777" w:rsidR="004C39DA" w:rsidRDefault="004C39DA">
            <w:pPr>
              <w:pStyle w:val="ConsPlusNormal"/>
              <w:jc w:val="center"/>
            </w:pPr>
            <w:bookmarkStart w:id="68" w:name="P435"/>
            <w:bookmarkEnd w:id="68"/>
            <w:r>
              <w:t>68.</w:t>
            </w:r>
          </w:p>
        </w:tc>
        <w:tc>
          <w:tcPr>
            <w:tcW w:w="4138" w:type="dxa"/>
          </w:tcPr>
          <w:p w14:paraId="2D3E152D" w14:textId="77777777" w:rsidR="004C39DA" w:rsidRDefault="004C39DA">
            <w:pPr>
              <w:pStyle w:val="ConsPlusNormal"/>
            </w:pPr>
            <w:r>
              <w:t>Документы (анализы, сводные таблицы и графики (мониторинги) движения цен на рынке, справки, доклады, сведения, анкеты, тесты, интервью) о маркетинговых исследованиях</w:t>
            </w:r>
          </w:p>
        </w:tc>
        <w:tc>
          <w:tcPr>
            <w:tcW w:w="1927" w:type="dxa"/>
          </w:tcPr>
          <w:p w14:paraId="41BF2F72" w14:textId="77777777" w:rsidR="004C39DA" w:rsidRDefault="004C39DA">
            <w:pPr>
              <w:pStyle w:val="ConsPlusNormal"/>
            </w:pPr>
            <w:r>
              <w:t>5 лет ЭПК</w:t>
            </w:r>
          </w:p>
        </w:tc>
        <w:tc>
          <w:tcPr>
            <w:tcW w:w="2154" w:type="dxa"/>
          </w:tcPr>
          <w:p w14:paraId="5E8C08EC" w14:textId="77777777" w:rsidR="004C39DA" w:rsidRDefault="004C39DA">
            <w:pPr>
              <w:pStyle w:val="ConsPlusNormal"/>
            </w:pPr>
          </w:p>
        </w:tc>
      </w:tr>
      <w:tr w:rsidR="004C39DA" w14:paraId="6B4FDE6A" w14:textId="77777777">
        <w:tc>
          <w:tcPr>
            <w:tcW w:w="850" w:type="dxa"/>
          </w:tcPr>
          <w:p w14:paraId="39661F2E" w14:textId="77777777" w:rsidR="004C39DA" w:rsidRDefault="004C39DA">
            <w:pPr>
              <w:pStyle w:val="ConsPlusNormal"/>
              <w:jc w:val="center"/>
            </w:pPr>
            <w:bookmarkStart w:id="69" w:name="P439"/>
            <w:bookmarkEnd w:id="69"/>
            <w:r>
              <w:lastRenderedPageBreak/>
              <w:t>69.</w:t>
            </w:r>
          </w:p>
        </w:tc>
        <w:tc>
          <w:tcPr>
            <w:tcW w:w="4138" w:type="dxa"/>
          </w:tcPr>
          <w:p w14:paraId="1DC6F0EB" w14:textId="77777777" w:rsidR="004C39DA" w:rsidRDefault="004C39DA">
            <w:pPr>
              <w:pStyle w:val="ConsPlusNormal"/>
            </w:pPr>
            <w:r>
              <w:t>Документы (буклеты, плакаты, фото-, фоно-, видеодокументы, информации, заявки, переписка) по рекламной деятельности организации</w:t>
            </w:r>
          </w:p>
        </w:tc>
        <w:tc>
          <w:tcPr>
            <w:tcW w:w="1927" w:type="dxa"/>
          </w:tcPr>
          <w:p w14:paraId="74152C9A" w14:textId="77777777" w:rsidR="004C39DA" w:rsidRDefault="004C39DA">
            <w:pPr>
              <w:pStyle w:val="ConsPlusNormal"/>
            </w:pPr>
            <w:r>
              <w:t>5 лет ЭПК</w:t>
            </w:r>
          </w:p>
        </w:tc>
        <w:tc>
          <w:tcPr>
            <w:tcW w:w="2154" w:type="dxa"/>
          </w:tcPr>
          <w:p w14:paraId="6B5D09DA" w14:textId="77777777" w:rsidR="004C39DA" w:rsidRDefault="004C39DA">
            <w:pPr>
              <w:pStyle w:val="ConsPlusNormal"/>
            </w:pPr>
          </w:p>
        </w:tc>
      </w:tr>
      <w:tr w:rsidR="004C39DA" w14:paraId="4E91435A" w14:textId="77777777">
        <w:tc>
          <w:tcPr>
            <w:tcW w:w="850" w:type="dxa"/>
          </w:tcPr>
          <w:p w14:paraId="721469D6" w14:textId="77777777" w:rsidR="004C39DA" w:rsidRDefault="004C39DA">
            <w:pPr>
              <w:pStyle w:val="ConsPlusNormal"/>
              <w:jc w:val="center"/>
            </w:pPr>
            <w:bookmarkStart w:id="70" w:name="P443"/>
            <w:bookmarkEnd w:id="70"/>
            <w:r>
              <w:t>70.</w:t>
            </w:r>
          </w:p>
        </w:tc>
        <w:tc>
          <w:tcPr>
            <w:tcW w:w="4138" w:type="dxa"/>
          </w:tcPr>
          <w:p w14:paraId="142D3526" w14:textId="77777777" w:rsidR="004C39DA" w:rsidRDefault="004C39DA">
            <w:pPr>
              <w:pStyle w:val="ConsPlusNormal"/>
            </w:pPr>
            <w:r>
              <w:t>Переписка по основной (профильной) деятельности (1)</w:t>
            </w:r>
          </w:p>
        </w:tc>
        <w:tc>
          <w:tcPr>
            <w:tcW w:w="1927" w:type="dxa"/>
          </w:tcPr>
          <w:p w14:paraId="255CB6C4" w14:textId="77777777" w:rsidR="004C39DA" w:rsidRDefault="004C39DA">
            <w:pPr>
              <w:pStyle w:val="ConsPlusNormal"/>
            </w:pPr>
            <w:r>
              <w:t>5 лет ЭПК</w:t>
            </w:r>
          </w:p>
        </w:tc>
        <w:tc>
          <w:tcPr>
            <w:tcW w:w="2154" w:type="dxa"/>
          </w:tcPr>
          <w:p w14:paraId="70DC4D60" w14:textId="77777777" w:rsidR="004C39DA" w:rsidRDefault="004C39DA">
            <w:pPr>
              <w:pStyle w:val="ConsPlusNormal"/>
            </w:pPr>
            <w:r>
              <w:t>(1) Не указанная в отдельных статьях Перечня</w:t>
            </w:r>
          </w:p>
        </w:tc>
      </w:tr>
      <w:tr w:rsidR="004C39DA" w14:paraId="471AFC87" w14:textId="77777777">
        <w:tc>
          <w:tcPr>
            <w:tcW w:w="9069" w:type="dxa"/>
            <w:gridSpan w:val="4"/>
          </w:tcPr>
          <w:p w14:paraId="35D1A7B1" w14:textId="77777777" w:rsidR="004C39DA" w:rsidRDefault="004C39DA">
            <w:pPr>
              <w:pStyle w:val="ConsPlusNormal"/>
              <w:jc w:val="center"/>
              <w:outlineLvl w:val="4"/>
            </w:pPr>
            <w:r>
              <w:t>1.3.3. Управление и распоряжение имуществом</w:t>
            </w:r>
          </w:p>
        </w:tc>
      </w:tr>
      <w:tr w:rsidR="004C39DA" w14:paraId="7AB3925B" w14:textId="77777777">
        <w:tc>
          <w:tcPr>
            <w:tcW w:w="850" w:type="dxa"/>
          </w:tcPr>
          <w:p w14:paraId="7156AEF7" w14:textId="77777777" w:rsidR="004C39DA" w:rsidRDefault="004C39DA">
            <w:pPr>
              <w:pStyle w:val="ConsPlusNormal"/>
              <w:jc w:val="center"/>
            </w:pPr>
            <w:bookmarkStart w:id="71" w:name="P448"/>
            <w:bookmarkEnd w:id="71"/>
            <w:r>
              <w:t>71.</w:t>
            </w:r>
          </w:p>
        </w:tc>
        <w:tc>
          <w:tcPr>
            <w:tcW w:w="4138" w:type="dxa"/>
          </w:tcPr>
          <w:p w14:paraId="25833776" w14:textId="77777777" w:rsidR="004C39DA" w:rsidRDefault="004C39DA">
            <w:pPr>
              <w:pStyle w:val="ConsPlusNormal"/>
            </w:pPr>
            <w:r>
              <w:t>Прогнозные планы (программы) приватизации государственного и муниципального имущества</w:t>
            </w:r>
          </w:p>
        </w:tc>
        <w:tc>
          <w:tcPr>
            <w:tcW w:w="1927" w:type="dxa"/>
          </w:tcPr>
          <w:p w14:paraId="35F37BEA" w14:textId="77777777" w:rsidR="004C39DA" w:rsidRDefault="004C39DA">
            <w:pPr>
              <w:pStyle w:val="ConsPlusNormal"/>
            </w:pPr>
            <w:r>
              <w:t>Постоянно (1)</w:t>
            </w:r>
          </w:p>
        </w:tc>
        <w:tc>
          <w:tcPr>
            <w:tcW w:w="2154" w:type="dxa"/>
          </w:tcPr>
          <w:p w14:paraId="58E595E0" w14:textId="77777777" w:rsidR="004C39DA" w:rsidRDefault="004C39DA">
            <w:pPr>
              <w:pStyle w:val="ConsPlusNormal"/>
            </w:pPr>
            <w:r>
              <w:t>(1) Присланные для сведения - До минования надобности</w:t>
            </w:r>
          </w:p>
        </w:tc>
      </w:tr>
      <w:tr w:rsidR="004C39DA" w14:paraId="45B09640" w14:textId="77777777">
        <w:tc>
          <w:tcPr>
            <w:tcW w:w="850" w:type="dxa"/>
          </w:tcPr>
          <w:p w14:paraId="5602A10C" w14:textId="77777777" w:rsidR="004C39DA" w:rsidRDefault="004C39DA">
            <w:pPr>
              <w:pStyle w:val="ConsPlusNormal"/>
              <w:jc w:val="center"/>
            </w:pPr>
            <w:bookmarkStart w:id="72" w:name="P452"/>
            <w:bookmarkEnd w:id="72"/>
            <w:r>
              <w:t>72.</w:t>
            </w:r>
          </w:p>
        </w:tc>
        <w:tc>
          <w:tcPr>
            <w:tcW w:w="4138" w:type="dxa"/>
          </w:tcPr>
          <w:p w14:paraId="3DE92A18" w14:textId="77777777" w:rsidR="004C39DA" w:rsidRDefault="004C39DA">
            <w:pPr>
              <w:pStyle w:val="ConsPlusNormal"/>
            </w:pPr>
            <w:r>
              <w:t>Предложения федеральных органов исполнительной власти, органов государственной власти субъектов Российской Федерации, органов местного самоуправления, федеральных государственных унитарных предприятий, а также акционерных обществ, акции которых находятся в федеральной собственности, и обществ с ограниченной ответственностью, доля в уставных капиталах которых находится в федеральной собственности, иных юридических лиц и граждан, о приватизации имущества</w:t>
            </w:r>
          </w:p>
        </w:tc>
        <w:tc>
          <w:tcPr>
            <w:tcW w:w="1927" w:type="dxa"/>
          </w:tcPr>
          <w:p w14:paraId="3500A14D" w14:textId="77777777" w:rsidR="004C39DA" w:rsidRDefault="004C39DA">
            <w:pPr>
              <w:pStyle w:val="ConsPlusNormal"/>
            </w:pPr>
            <w:r>
              <w:t>10 лет ЭПК</w:t>
            </w:r>
          </w:p>
        </w:tc>
        <w:tc>
          <w:tcPr>
            <w:tcW w:w="2154" w:type="dxa"/>
          </w:tcPr>
          <w:p w14:paraId="7438E4DB" w14:textId="77777777" w:rsidR="004C39DA" w:rsidRDefault="004C39DA">
            <w:pPr>
              <w:pStyle w:val="ConsPlusNormal"/>
            </w:pPr>
          </w:p>
        </w:tc>
      </w:tr>
      <w:tr w:rsidR="004C39DA" w14:paraId="3E7A84E6" w14:textId="77777777">
        <w:tc>
          <w:tcPr>
            <w:tcW w:w="850" w:type="dxa"/>
          </w:tcPr>
          <w:p w14:paraId="2280F649" w14:textId="77777777" w:rsidR="004C39DA" w:rsidRDefault="004C39DA">
            <w:pPr>
              <w:pStyle w:val="ConsPlusNormal"/>
              <w:jc w:val="center"/>
            </w:pPr>
            <w:bookmarkStart w:id="73" w:name="P456"/>
            <w:bookmarkEnd w:id="73"/>
            <w:r>
              <w:t>73.</w:t>
            </w:r>
          </w:p>
        </w:tc>
        <w:tc>
          <w:tcPr>
            <w:tcW w:w="4138" w:type="dxa"/>
          </w:tcPr>
          <w:p w14:paraId="48750A9D" w14:textId="77777777" w:rsidR="004C39DA" w:rsidRDefault="004C39DA">
            <w:pPr>
              <w:pStyle w:val="ConsPlusNormal"/>
            </w:pPr>
            <w:r>
              <w:t>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1927" w:type="dxa"/>
          </w:tcPr>
          <w:p w14:paraId="4D24F670" w14:textId="77777777" w:rsidR="004C39DA" w:rsidRDefault="004C39DA">
            <w:pPr>
              <w:pStyle w:val="ConsPlusNormal"/>
            </w:pPr>
            <w:r>
              <w:t>Постоянно</w:t>
            </w:r>
          </w:p>
        </w:tc>
        <w:tc>
          <w:tcPr>
            <w:tcW w:w="2154" w:type="dxa"/>
          </w:tcPr>
          <w:p w14:paraId="1E0EF284" w14:textId="77777777" w:rsidR="004C39DA" w:rsidRDefault="004C39DA">
            <w:pPr>
              <w:pStyle w:val="ConsPlusNormal"/>
            </w:pPr>
          </w:p>
        </w:tc>
      </w:tr>
      <w:tr w:rsidR="004C39DA" w14:paraId="2BFBB24F" w14:textId="77777777">
        <w:tc>
          <w:tcPr>
            <w:tcW w:w="850" w:type="dxa"/>
          </w:tcPr>
          <w:p w14:paraId="7D494850" w14:textId="77777777" w:rsidR="004C39DA" w:rsidRDefault="004C39DA">
            <w:pPr>
              <w:pStyle w:val="ConsPlusNormal"/>
              <w:jc w:val="center"/>
            </w:pPr>
            <w:bookmarkStart w:id="74" w:name="P460"/>
            <w:bookmarkEnd w:id="74"/>
            <w:r>
              <w:t>74.</w:t>
            </w:r>
          </w:p>
        </w:tc>
        <w:tc>
          <w:tcPr>
            <w:tcW w:w="4138" w:type="dxa"/>
          </w:tcPr>
          <w:p w14:paraId="7F682051" w14:textId="77777777" w:rsidR="004C39DA" w:rsidRDefault="004C39DA">
            <w:pPr>
              <w:pStyle w:val="ConsPlusNormal"/>
            </w:pPr>
            <w:r>
              <w:t xml:space="preserve">Перечень объектов (в том числе исключительных прав), не </w:t>
            </w:r>
            <w:r>
              <w:lastRenderedPageBreak/>
              <w:t>подлежащих приватизации в составе имущественного комплекса унитарного предприятия</w:t>
            </w:r>
          </w:p>
        </w:tc>
        <w:tc>
          <w:tcPr>
            <w:tcW w:w="1927" w:type="dxa"/>
          </w:tcPr>
          <w:p w14:paraId="58ACBBFC" w14:textId="77777777" w:rsidR="004C39DA" w:rsidRDefault="004C39DA">
            <w:pPr>
              <w:pStyle w:val="ConsPlusNormal"/>
            </w:pPr>
            <w:r>
              <w:lastRenderedPageBreak/>
              <w:t>До ликвидации организации</w:t>
            </w:r>
          </w:p>
        </w:tc>
        <w:tc>
          <w:tcPr>
            <w:tcW w:w="2154" w:type="dxa"/>
          </w:tcPr>
          <w:p w14:paraId="75B4966C" w14:textId="77777777" w:rsidR="004C39DA" w:rsidRDefault="004C39DA">
            <w:pPr>
              <w:pStyle w:val="ConsPlusNormal"/>
            </w:pPr>
          </w:p>
        </w:tc>
      </w:tr>
      <w:tr w:rsidR="004C39DA" w14:paraId="795D9664" w14:textId="77777777">
        <w:tc>
          <w:tcPr>
            <w:tcW w:w="850" w:type="dxa"/>
          </w:tcPr>
          <w:p w14:paraId="71F44AF3" w14:textId="77777777" w:rsidR="004C39DA" w:rsidRDefault="004C39DA">
            <w:pPr>
              <w:pStyle w:val="ConsPlusNormal"/>
              <w:jc w:val="center"/>
            </w:pPr>
            <w:bookmarkStart w:id="75" w:name="P464"/>
            <w:bookmarkEnd w:id="75"/>
            <w:r>
              <w:t>75.</w:t>
            </w:r>
          </w:p>
        </w:tc>
        <w:tc>
          <w:tcPr>
            <w:tcW w:w="4138" w:type="dxa"/>
          </w:tcPr>
          <w:p w14:paraId="43EC4CB4" w14:textId="77777777" w:rsidR="004C39DA" w:rsidRDefault="004C39DA">
            <w:pPr>
              <w:pStyle w:val="ConsPlusNormal"/>
            </w:pPr>
            <w:r>
              <w:t>Документы (постановления, ходатайства, соглашения об изъятии, перечни имущества, акты, расчеты, выписки из реестра) об отчуждении (изъятии) недвижимого имущества для государственных и муниципальных нужд</w:t>
            </w:r>
          </w:p>
        </w:tc>
        <w:tc>
          <w:tcPr>
            <w:tcW w:w="1927" w:type="dxa"/>
          </w:tcPr>
          <w:p w14:paraId="5B477C1E" w14:textId="77777777" w:rsidR="004C39DA" w:rsidRDefault="004C39DA">
            <w:pPr>
              <w:pStyle w:val="ConsPlusNormal"/>
            </w:pPr>
            <w:r>
              <w:t>Постоянно</w:t>
            </w:r>
          </w:p>
        </w:tc>
        <w:tc>
          <w:tcPr>
            <w:tcW w:w="2154" w:type="dxa"/>
          </w:tcPr>
          <w:p w14:paraId="607165DC" w14:textId="77777777" w:rsidR="004C39DA" w:rsidRDefault="004C39DA">
            <w:pPr>
              <w:pStyle w:val="ConsPlusNormal"/>
            </w:pPr>
          </w:p>
        </w:tc>
      </w:tr>
      <w:tr w:rsidR="004C39DA" w14:paraId="6127B105" w14:textId="77777777">
        <w:tc>
          <w:tcPr>
            <w:tcW w:w="850" w:type="dxa"/>
          </w:tcPr>
          <w:p w14:paraId="165F62A2" w14:textId="77777777" w:rsidR="004C39DA" w:rsidRDefault="004C39DA">
            <w:pPr>
              <w:pStyle w:val="ConsPlusNormal"/>
              <w:jc w:val="center"/>
            </w:pPr>
            <w:bookmarkStart w:id="76" w:name="P468"/>
            <w:bookmarkEnd w:id="76"/>
            <w:r>
              <w:t>76.</w:t>
            </w:r>
          </w:p>
        </w:tc>
        <w:tc>
          <w:tcPr>
            <w:tcW w:w="4138" w:type="dxa"/>
          </w:tcPr>
          <w:p w14:paraId="64578E55" w14:textId="77777777" w:rsidR="004C39DA" w:rsidRDefault="004C39DA">
            <w:pPr>
              <w:pStyle w:val="ConsPlusNormal"/>
            </w:pPr>
            <w:r>
              <w:t>Документы (распоряжения, планы внешнего управления, списки, договоры купли-продажи, отчеты об оценке имущества) о продаже имущества организации-должника, имущества, обращенного в собственность государства, и иного изъятого имущества</w:t>
            </w:r>
          </w:p>
        </w:tc>
        <w:tc>
          <w:tcPr>
            <w:tcW w:w="1927" w:type="dxa"/>
          </w:tcPr>
          <w:p w14:paraId="0DFC3689" w14:textId="77777777" w:rsidR="004C39DA" w:rsidRDefault="004C39DA">
            <w:pPr>
              <w:pStyle w:val="ConsPlusNormal"/>
            </w:pPr>
            <w:r>
              <w:t>Постоянно (1)</w:t>
            </w:r>
          </w:p>
        </w:tc>
        <w:tc>
          <w:tcPr>
            <w:tcW w:w="2154" w:type="dxa"/>
          </w:tcPr>
          <w:p w14:paraId="1FC4EF94" w14:textId="77777777" w:rsidR="004C39DA" w:rsidRDefault="004C39DA">
            <w:pPr>
              <w:pStyle w:val="ConsPlusNormal"/>
            </w:pPr>
            <w:r>
              <w:t>(1) Движимого имущества - 5 лет</w:t>
            </w:r>
          </w:p>
        </w:tc>
      </w:tr>
      <w:tr w:rsidR="004C39DA" w14:paraId="0E721D6E" w14:textId="77777777">
        <w:tc>
          <w:tcPr>
            <w:tcW w:w="850" w:type="dxa"/>
          </w:tcPr>
          <w:p w14:paraId="4ABEE5C2" w14:textId="77777777" w:rsidR="004C39DA" w:rsidRDefault="004C39DA">
            <w:pPr>
              <w:pStyle w:val="ConsPlusNormal"/>
              <w:jc w:val="center"/>
            </w:pPr>
            <w:bookmarkStart w:id="77" w:name="P472"/>
            <w:bookmarkEnd w:id="77"/>
            <w:r>
              <w:t>77.</w:t>
            </w:r>
          </w:p>
        </w:tc>
        <w:tc>
          <w:tcPr>
            <w:tcW w:w="4138" w:type="dxa"/>
          </w:tcPr>
          <w:p w14:paraId="18810E42" w14:textId="77777777" w:rsidR="004C39DA" w:rsidRDefault="004C39DA">
            <w:pPr>
              <w:pStyle w:val="ConsPlusNormal"/>
            </w:pPr>
            <w:r>
              <w:t>Документы (акты планирования, отчеты, передаточный акт, акт инвентаризации, документы о праве собственности на объекты недвижимого имущества, промежуточный бухгалтерский баланс, отчет об оценке объекта) о приватизации государственного, муниципального имущества</w:t>
            </w:r>
          </w:p>
        </w:tc>
        <w:tc>
          <w:tcPr>
            <w:tcW w:w="1927" w:type="dxa"/>
          </w:tcPr>
          <w:p w14:paraId="2A0CB818" w14:textId="77777777" w:rsidR="004C39DA" w:rsidRDefault="004C39DA">
            <w:pPr>
              <w:pStyle w:val="ConsPlusNormal"/>
            </w:pPr>
            <w:r>
              <w:t>До ликвидации организации (1)</w:t>
            </w:r>
          </w:p>
        </w:tc>
        <w:tc>
          <w:tcPr>
            <w:tcW w:w="2154" w:type="dxa"/>
          </w:tcPr>
          <w:p w14:paraId="44FF3A73" w14:textId="77777777" w:rsidR="004C39DA" w:rsidRDefault="004C39DA">
            <w:pPr>
              <w:pStyle w:val="ConsPlusNormal"/>
            </w:pPr>
            <w:r>
              <w:t>(1) После ликвидации организаций, являющихся источниками комплектования государственных или муниципальных архивов, подлежат обязательной передаче на постоянное хранение</w:t>
            </w:r>
          </w:p>
        </w:tc>
      </w:tr>
      <w:tr w:rsidR="004C39DA" w14:paraId="27331F01" w14:textId="77777777">
        <w:tc>
          <w:tcPr>
            <w:tcW w:w="850" w:type="dxa"/>
          </w:tcPr>
          <w:p w14:paraId="4ADFBBA9" w14:textId="77777777" w:rsidR="004C39DA" w:rsidRDefault="004C39DA">
            <w:pPr>
              <w:pStyle w:val="ConsPlusNormal"/>
              <w:jc w:val="center"/>
            </w:pPr>
            <w:bookmarkStart w:id="78" w:name="P476"/>
            <w:bookmarkEnd w:id="78"/>
            <w:r>
              <w:t>78.</w:t>
            </w:r>
          </w:p>
        </w:tc>
        <w:tc>
          <w:tcPr>
            <w:tcW w:w="4138" w:type="dxa"/>
          </w:tcPr>
          <w:p w14:paraId="042F0CCD" w14:textId="77777777" w:rsidR="004C39DA" w:rsidRDefault="004C39DA">
            <w:pPr>
              <w:pStyle w:val="ConsPlusNormal"/>
            </w:pPr>
            <w:r>
              <w:t>Документы (отчеты, информации) о результатах приватизации федерального имущества, имущества субъектов Российской Федерации, муниципального имущества</w:t>
            </w:r>
          </w:p>
        </w:tc>
        <w:tc>
          <w:tcPr>
            <w:tcW w:w="1927" w:type="dxa"/>
          </w:tcPr>
          <w:p w14:paraId="1C0AD61D" w14:textId="77777777" w:rsidR="004C39DA" w:rsidRDefault="004C39DA">
            <w:pPr>
              <w:pStyle w:val="ConsPlusNormal"/>
            </w:pPr>
            <w:r>
              <w:t>Постоянно</w:t>
            </w:r>
          </w:p>
        </w:tc>
        <w:tc>
          <w:tcPr>
            <w:tcW w:w="2154" w:type="dxa"/>
          </w:tcPr>
          <w:p w14:paraId="66C4CE81" w14:textId="77777777" w:rsidR="004C39DA" w:rsidRDefault="004C39DA">
            <w:pPr>
              <w:pStyle w:val="ConsPlusNormal"/>
            </w:pPr>
          </w:p>
        </w:tc>
      </w:tr>
      <w:tr w:rsidR="004C39DA" w14:paraId="49994A31" w14:textId="77777777">
        <w:tc>
          <w:tcPr>
            <w:tcW w:w="850" w:type="dxa"/>
          </w:tcPr>
          <w:p w14:paraId="6F3931AB" w14:textId="77777777" w:rsidR="004C39DA" w:rsidRDefault="004C39DA">
            <w:pPr>
              <w:pStyle w:val="ConsPlusNormal"/>
              <w:jc w:val="center"/>
            </w:pPr>
            <w:bookmarkStart w:id="79" w:name="P480"/>
            <w:bookmarkEnd w:id="79"/>
            <w:r>
              <w:t>79.</w:t>
            </w:r>
          </w:p>
        </w:tc>
        <w:tc>
          <w:tcPr>
            <w:tcW w:w="4138" w:type="dxa"/>
          </w:tcPr>
          <w:p w14:paraId="003351D4" w14:textId="77777777" w:rsidR="004C39DA" w:rsidRDefault="004C39DA">
            <w:pPr>
              <w:pStyle w:val="ConsPlusNormal"/>
            </w:pPr>
            <w:r>
              <w:t>Документы (предписания, акты, исковые заявления, переписка) о порядке истребования имущества из чужого незаконного владения</w:t>
            </w:r>
          </w:p>
        </w:tc>
        <w:tc>
          <w:tcPr>
            <w:tcW w:w="1927" w:type="dxa"/>
          </w:tcPr>
          <w:p w14:paraId="4BD6EA49" w14:textId="77777777" w:rsidR="004C39DA" w:rsidRDefault="004C39DA">
            <w:pPr>
              <w:pStyle w:val="ConsPlusNormal"/>
            </w:pPr>
            <w:r>
              <w:t>Постоянно</w:t>
            </w:r>
          </w:p>
        </w:tc>
        <w:tc>
          <w:tcPr>
            <w:tcW w:w="2154" w:type="dxa"/>
          </w:tcPr>
          <w:p w14:paraId="0EE6DC2C" w14:textId="77777777" w:rsidR="004C39DA" w:rsidRDefault="004C39DA">
            <w:pPr>
              <w:pStyle w:val="ConsPlusNormal"/>
            </w:pPr>
          </w:p>
        </w:tc>
      </w:tr>
      <w:tr w:rsidR="004C39DA" w14:paraId="61004BEE" w14:textId="77777777">
        <w:tc>
          <w:tcPr>
            <w:tcW w:w="850" w:type="dxa"/>
          </w:tcPr>
          <w:p w14:paraId="18C01B36" w14:textId="77777777" w:rsidR="004C39DA" w:rsidRDefault="004C39DA">
            <w:pPr>
              <w:pStyle w:val="ConsPlusNormal"/>
              <w:jc w:val="center"/>
            </w:pPr>
            <w:bookmarkStart w:id="80" w:name="P484"/>
            <w:bookmarkEnd w:id="80"/>
            <w:r>
              <w:t>80.</w:t>
            </w:r>
          </w:p>
        </w:tc>
        <w:tc>
          <w:tcPr>
            <w:tcW w:w="4138" w:type="dxa"/>
          </w:tcPr>
          <w:p w14:paraId="1CE09F31" w14:textId="77777777" w:rsidR="004C39DA" w:rsidRDefault="004C39DA">
            <w:pPr>
              <w:pStyle w:val="ConsPlusNormal"/>
            </w:pPr>
            <w:r>
              <w:t xml:space="preserve">Документы (справки, акты, </w:t>
            </w:r>
            <w:r>
              <w:lastRenderedPageBreak/>
              <w:t>сведения, решения) о возврате конфискованного имущества реабилитированных граждан</w:t>
            </w:r>
          </w:p>
        </w:tc>
        <w:tc>
          <w:tcPr>
            <w:tcW w:w="1927" w:type="dxa"/>
          </w:tcPr>
          <w:p w14:paraId="7047D398" w14:textId="77777777" w:rsidR="004C39DA" w:rsidRDefault="004C39DA">
            <w:pPr>
              <w:pStyle w:val="ConsPlusNormal"/>
            </w:pPr>
            <w:r>
              <w:lastRenderedPageBreak/>
              <w:t>Постоянно</w:t>
            </w:r>
          </w:p>
        </w:tc>
        <w:tc>
          <w:tcPr>
            <w:tcW w:w="2154" w:type="dxa"/>
          </w:tcPr>
          <w:p w14:paraId="0E8D6249" w14:textId="77777777" w:rsidR="004C39DA" w:rsidRDefault="004C39DA">
            <w:pPr>
              <w:pStyle w:val="ConsPlusNormal"/>
            </w:pPr>
          </w:p>
        </w:tc>
      </w:tr>
      <w:tr w:rsidR="004C39DA" w14:paraId="54BB3AAD" w14:textId="77777777">
        <w:tc>
          <w:tcPr>
            <w:tcW w:w="850" w:type="dxa"/>
          </w:tcPr>
          <w:p w14:paraId="636DD941" w14:textId="77777777" w:rsidR="004C39DA" w:rsidRDefault="004C39DA">
            <w:pPr>
              <w:pStyle w:val="ConsPlusNormal"/>
              <w:jc w:val="center"/>
            </w:pPr>
            <w:bookmarkStart w:id="81" w:name="P488"/>
            <w:bookmarkEnd w:id="81"/>
            <w:r>
              <w:t>81.</w:t>
            </w:r>
          </w:p>
        </w:tc>
        <w:tc>
          <w:tcPr>
            <w:tcW w:w="4138" w:type="dxa"/>
          </w:tcPr>
          <w:p w14:paraId="08346CC1" w14:textId="77777777" w:rsidR="004C39DA" w:rsidRDefault="004C39DA">
            <w:pPr>
              <w:pStyle w:val="ConsPlusNormal"/>
            </w:pPr>
            <w:r>
              <w:t>Соглашения об определении долей в праве собственности и документы (списки имущества, акты) к ним</w:t>
            </w:r>
          </w:p>
        </w:tc>
        <w:tc>
          <w:tcPr>
            <w:tcW w:w="1927" w:type="dxa"/>
          </w:tcPr>
          <w:p w14:paraId="5E3CEF4B" w14:textId="77777777" w:rsidR="004C39DA" w:rsidRDefault="004C39DA">
            <w:pPr>
              <w:pStyle w:val="ConsPlusNormal"/>
            </w:pPr>
            <w:r>
              <w:t>До ликвидации организации</w:t>
            </w:r>
          </w:p>
        </w:tc>
        <w:tc>
          <w:tcPr>
            <w:tcW w:w="2154" w:type="dxa"/>
          </w:tcPr>
          <w:p w14:paraId="62B4FF83" w14:textId="77777777" w:rsidR="004C39DA" w:rsidRDefault="004C39DA">
            <w:pPr>
              <w:pStyle w:val="ConsPlusNormal"/>
            </w:pPr>
          </w:p>
        </w:tc>
      </w:tr>
      <w:tr w:rsidR="004C39DA" w14:paraId="744C7091" w14:textId="77777777">
        <w:tc>
          <w:tcPr>
            <w:tcW w:w="850" w:type="dxa"/>
          </w:tcPr>
          <w:p w14:paraId="2DC6E2E1" w14:textId="77777777" w:rsidR="004C39DA" w:rsidRDefault="004C39DA">
            <w:pPr>
              <w:pStyle w:val="ConsPlusNormal"/>
              <w:jc w:val="center"/>
            </w:pPr>
            <w:bookmarkStart w:id="82" w:name="P492"/>
            <w:bookmarkEnd w:id="82"/>
            <w:r>
              <w:t>82.</w:t>
            </w:r>
          </w:p>
        </w:tc>
        <w:tc>
          <w:tcPr>
            <w:tcW w:w="4138" w:type="dxa"/>
          </w:tcPr>
          <w:p w14:paraId="41FA9805" w14:textId="77777777" w:rsidR="004C39DA" w:rsidRDefault="004C39DA">
            <w:pPr>
              <w:pStyle w:val="ConsPlusNormal"/>
            </w:pPr>
            <w:r>
              <w:t>Переписка о разделе долевой совместной собственности юридических лиц</w:t>
            </w:r>
          </w:p>
        </w:tc>
        <w:tc>
          <w:tcPr>
            <w:tcW w:w="1927" w:type="dxa"/>
          </w:tcPr>
          <w:p w14:paraId="45A6E031" w14:textId="77777777" w:rsidR="004C39DA" w:rsidRDefault="004C39DA">
            <w:pPr>
              <w:pStyle w:val="ConsPlusNormal"/>
            </w:pPr>
            <w:r>
              <w:t>5 лет</w:t>
            </w:r>
          </w:p>
        </w:tc>
        <w:tc>
          <w:tcPr>
            <w:tcW w:w="2154" w:type="dxa"/>
          </w:tcPr>
          <w:p w14:paraId="2DF3929E" w14:textId="77777777" w:rsidR="004C39DA" w:rsidRDefault="004C39DA">
            <w:pPr>
              <w:pStyle w:val="ConsPlusNormal"/>
            </w:pPr>
          </w:p>
        </w:tc>
      </w:tr>
      <w:tr w:rsidR="004C39DA" w14:paraId="2FCBE3AD" w14:textId="77777777">
        <w:tc>
          <w:tcPr>
            <w:tcW w:w="850" w:type="dxa"/>
          </w:tcPr>
          <w:p w14:paraId="33875B38" w14:textId="77777777" w:rsidR="004C39DA" w:rsidRDefault="004C39DA">
            <w:pPr>
              <w:pStyle w:val="ConsPlusNormal"/>
              <w:jc w:val="center"/>
            </w:pPr>
            <w:bookmarkStart w:id="83" w:name="P496"/>
            <w:bookmarkEnd w:id="83"/>
            <w:r>
              <w:t>83.</w:t>
            </w:r>
          </w:p>
        </w:tc>
        <w:tc>
          <w:tcPr>
            <w:tcW w:w="4138" w:type="dxa"/>
          </w:tcPr>
          <w:p w14:paraId="6AC34696" w14:textId="77777777" w:rsidR="004C39DA" w:rsidRDefault="004C39DA">
            <w:pPr>
              <w:pStyle w:val="ConsPlusNormal"/>
            </w:pPr>
            <w:r>
              <w:t>Документы (акты, балансы, заключения, решения) по подтверждению правопреемства имущественных прав и обязанностей при реорганизации юридических лиц</w:t>
            </w:r>
          </w:p>
        </w:tc>
        <w:tc>
          <w:tcPr>
            <w:tcW w:w="1927" w:type="dxa"/>
          </w:tcPr>
          <w:p w14:paraId="6077E120" w14:textId="77777777" w:rsidR="004C39DA" w:rsidRDefault="004C39DA">
            <w:pPr>
              <w:pStyle w:val="ConsPlusNormal"/>
            </w:pPr>
            <w:r>
              <w:t>До ликвидации организации</w:t>
            </w:r>
          </w:p>
        </w:tc>
        <w:tc>
          <w:tcPr>
            <w:tcW w:w="2154" w:type="dxa"/>
          </w:tcPr>
          <w:p w14:paraId="72047365" w14:textId="77777777" w:rsidR="004C39DA" w:rsidRDefault="004C39DA">
            <w:pPr>
              <w:pStyle w:val="ConsPlusNormal"/>
            </w:pPr>
          </w:p>
        </w:tc>
      </w:tr>
      <w:tr w:rsidR="004C39DA" w14:paraId="0265F8C7" w14:textId="77777777">
        <w:tc>
          <w:tcPr>
            <w:tcW w:w="850" w:type="dxa"/>
          </w:tcPr>
          <w:p w14:paraId="3BEA3299" w14:textId="77777777" w:rsidR="004C39DA" w:rsidRDefault="004C39DA">
            <w:pPr>
              <w:pStyle w:val="ConsPlusNormal"/>
              <w:jc w:val="center"/>
            </w:pPr>
            <w:bookmarkStart w:id="84" w:name="P500"/>
            <w:bookmarkEnd w:id="84"/>
            <w:r>
              <w:t>84.</w:t>
            </w:r>
          </w:p>
        </w:tc>
        <w:tc>
          <w:tcPr>
            <w:tcW w:w="4138" w:type="dxa"/>
          </w:tcPr>
          <w:p w14:paraId="22A3EDC0" w14:textId="77777777" w:rsidR="004C39DA" w:rsidRDefault="004C39DA">
            <w:pPr>
              <w:pStyle w:val="ConsPlusNormal"/>
            </w:pPr>
            <w:r>
              <w:t>Переписка по вопросам установления прав на движимое и недвижимое имущество</w:t>
            </w:r>
          </w:p>
        </w:tc>
        <w:tc>
          <w:tcPr>
            <w:tcW w:w="1927" w:type="dxa"/>
          </w:tcPr>
          <w:p w14:paraId="05E4B43F" w14:textId="77777777" w:rsidR="004C39DA" w:rsidRDefault="004C39DA">
            <w:pPr>
              <w:pStyle w:val="ConsPlusNormal"/>
            </w:pPr>
            <w:r>
              <w:t>5 лет</w:t>
            </w:r>
          </w:p>
        </w:tc>
        <w:tc>
          <w:tcPr>
            <w:tcW w:w="2154" w:type="dxa"/>
          </w:tcPr>
          <w:p w14:paraId="31E39208" w14:textId="77777777" w:rsidR="004C39DA" w:rsidRDefault="004C39DA">
            <w:pPr>
              <w:pStyle w:val="ConsPlusNormal"/>
            </w:pPr>
          </w:p>
        </w:tc>
      </w:tr>
      <w:tr w:rsidR="004C39DA" w14:paraId="2210998F" w14:textId="77777777">
        <w:tc>
          <w:tcPr>
            <w:tcW w:w="850" w:type="dxa"/>
          </w:tcPr>
          <w:p w14:paraId="1D05A2CB" w14:textId="77777777" w:rsidR="004C39DA" w:rsidRDefault="004C39DA">
            <w:pPr>
              <w:pStyle w:val="ConsPlusNormal"/>
              <w:jc w:val="center"/>
            </w:pPr>
            <w:bookmarkStart w:id="85" w:name="P504"/>
            <w:bookmarkEnd w:id="85"/>
            <w:r>
              <w:t>85.</w:t>
            </w:r>
          </w:p>
        </w:tc>
        <w:tc>
          <w:tcPr>
            <w:tcW w:w="4138" w:type="dxa"/>
          </w:tcPr>
          <w:p w14:paraId="7C42F793" w14:textId="77777777" w:rsidR="004C39DA" w:rsidRDefault="004C39DA">
            <w:pPr>
              <w:pStyle w:val="ConsPlusNormal"/>
            </w:pPr>
            <w:r>
              <w:t>Документы (заявления, договоры, свидетельства, постановления, распоряжения, планы, паспорта, выписки) по оформлению земельных участков в собственность</w:t>
            </w:r>
          </w:p>
        </w:tc>
        <w:tc>
          <w:tcPr>
            <w:tcW w:w="1927" w:type="dxa"/>
          </w:tcPr>
          <w:p w14:paraId="3020AB3A" w14:textId="77777777" w:rsidR="004C39DA" w:rsidRDefault="004C39DA">
            <w:pPr>
              <w:pStyle w:val="ConsPlusNormal"/>
            </w:pPr>
            <w:r>
              <w:t>До ликвидации организации</w:t>
            </w:r>
          </w:p>
        </w:tc>
        <w:tc>
          <w:tcPr>
            <w:tcW w:w="2154" w:type="dxa"/>
          </w:tcPr>
          <w:p w14:paraId="7055AE67" w14:textId="77777777" w:rsidR="004C39DA" w:rsidRDefault="004C39DA">
            <w:pPr>
              <w:pStyle w:val="ConsPlusNormal"/>
            </w:pPr>
          </w:p>
        </w:tc>
      </w:tr>
      <w:tr w:rsidR="004C39DA" w14:paraId="72F67BC9" w14:textId="77777777">
        <w:tc>
          <w:tcPr>
            <w:tcW w:w="850" w:type="dxa"/>
          </w:tcPr>
          <w:p w14:paraId="71DFCB67" w14:textId="77777777" w:rsidR="004C39DA" w:rsidRDefault="004C39DA">
            <w:pPr>
              <w:pStyle w:val="ConsPlusNormal"/>
              <w:jc w:val="center"/>
            </w:pPr>
            <w:bookmarkStart w:id="86" w:name="P508"/>
            <w:bookmarkEnd w:id="86"/>
            <w:r>
              <w:t>86.</w:t>
            </w:r>
          </w:p>
        </w:tc>
        <w:tc>
          <w:tcPr>
            <w:tcW w:w="4138" w:type="dxa"/>
          </w:tcPr>
          <w:p w14:paraId="318B210F" w14:textId="77777777" w:rsidR="004C39DA" w:rsidRDefault="004C39DA">
            <w:pPr>
              <w:pStyle w:val="ConsPlusNormal"/>
            </w:pPr>
            <w:r>
              <w:t>Переписка по земельным вопросам</w:t>
            </w:r>
          </w:p>
        </w:tc>
        <w:tc>
          <w:tcPr>
            <w:tcW w:w="1927" w:type="dxa"/>
          </w:tcPr>
          <w:p w14:paraId="418012FE" w14:textId="77777777" w:rsidR="004C39DA" w:rsidRDefault="004C39DA">
            <w:pPr>
              <w:pStyle w:val="ConsPlusNormal"/>
            </w:pPr>
            <w:r>
              <w:t>5 лет</w:t>
            </w:r>
          </w:p>
        </w:tc>
        <w:tc>
          <w:tcPr>
            <w:tcW w:w="2154" w:type="dxa"/>
          </w:tcPr>
          <w:p w14:paraId="69656C3E" w14:textId="77777777" w:rsidR="004C39DA" w:rsidRDefault="004C39DA">
            <w:pPr>
              <w:pStyle w:val="ConsPlusNormal"/>
            </w:pPr>
          </w:p>
        </w:tc>
      </w:tr>
      <w:tr w:rsidR="004C39DA" w14:paraId="46E788C0" w14:textId="77777777">
        <w:tc>
          <w:tcPr>
            <w:tcW w:w="850" w:type="dxa"/>
          </w:tcPr>
          <w:p w14:paraId="74F7B21F" w14:textId="77777777" w:rsidR="004C39DA" w:rsidRDefault="004C39DA">
            <w:pPr>
              <w:pStyle w:val="ConsPlusNormal"/>
              <w:jc w:val="center"/>
            </w:pPr>
            <w:bookmarkStart w:id="87" w:name="P512"/>
            <w:bookmarkEnd w:id="87"/>
            <w:r>
              <w:t>87.</w:t>
            </w:r>
          </w:p>
        </w:tc>
        <w:tc>
          <w:tcPr>
            <w:tcW w:w="4138" w:type="dxa"/>
          </w:tcPr>
          <w:p w14:paraId="5D7942E0" w14:textId="77777777" w:rsidR="004C39DA" w:rsidRDefault="004C39DA">
            <w:pPr>
              <w:pStyle w:val="ConsPlusNormal"/>
            </w:pPr>
            <w:r>
              <w:t>Договоры купли-продажи земельных участков, зданий, строений, сооружений, помещений и документы (акты, документы по экспертизе, правоустанавливающие документы, разрешения на строительство (1) и ввод в эксплуатацию) к ним</w:t>
            </w:r>
          </w:p>
        </w:tc>
        <w:tc>
          <w:tcPr>
            <w:tcW w:w="1927" w:type="dxa"/>
          </w:tcPr>
          <w:p w14:paraId="10076FB5" w14:textId="77777777" w:rsidR="004C39DA" w:rsidRDefault="004C39DA">
            <w:pPr>
              <w:pStyle w:val="ConsPlusNormal"/>
            </w:pPr>
            <w:r>
              <w:t>До ликвидации организации</w:t>
            </w:r>
          </w:p>
        </w:tc>
        <w:tc>
          <w:tcPr>
            <w:tcW w:w="2154" w:type="dxa"/>
          </w:tcPr>
          <w:p w14:paraId="08552E8D" w14:textId="77777777" w:rsidR="004C39DA" w:rsidRDefault="004C39DA">
            <w:pPr>
              <w:pStyle w:val="ConsPlusNormal"/>
            </w:pPr>
            <w:r>
              <w:t>(1) В органах и организациях, выдающих разрешения на строительство - 15 лет после ввода объекта в эксплуатацию</w:t>
            </w:r>
          </w:p>
        </w:tc>
      </w:tr>
      <w:tr w:rsidR="004C39DA" w14:paraId="69DA053A" w14:textId="77777777">
        <w:tc>
          <w:tcPr>
            <w:tcW w:w="850" w:type="dxa"/>
          </w:tcPr>
          <w:p w14:paraId="3B760A10" w14:textId="77777777" w:rsidR="004C39DA" w:rsidRDefault="004C39DA">
            <w:pPr>
              <w:pStyle w:val="ConsPlusNormal"/>
              <w:jc w:val="center"/>
            </w:pPr>
            <w:bookmarkStart w:id="88" w:name="P516"/>
            <w:bookmarkEnd w:id="88"/>
            <w:r>
              <w:t>88.</w:t>
            </w:r>
          </w:p>
        </w:tc>
        <w:tc>
          <w:tcPr>
            <w:tcW w:w="4138" w:type="dxa"/>
          </w:tcPr>
          <w:p w14:paraId="3A6CD943" w14:textId="77777777" w:rsidR="004C39DA" w:rsidRDefault="004C39DA">
            <w:pPr>
              <w:pStyle w:val="ConsPlusNormal"/>
            </w:pPr>
            <w:r>
              <w:t>Договоры купли-продажи имущественного комплекса и документы к ним (решения, протоколы, акты, аудиторские заключения, реестры всех обязательств, балансы, уведомления)</w:t>
            </w:r>
          </w:p>
        </w:tc>
        <w:tc>
          <w:tcPr>
            <w:tcW w:w="1927" w:type="dxa"/>
          </w:tcPr>
          <w:p w14:paraId="7CD7A3D2" w14:textId="77777777" w:rsidR="004C39DA" w:rsidRDefault="004C39DA">
            <w:pPr>
              <w:pStyle w:val="ConsPlusNormal"/>
            </w:pPr>
            <w:r>
              <w:t>До ликвидации организации</w:t>
            </w:r>
          </w:p>
        </w:tc>
        <w:tc>
          <w:tcPr>
            <w:tcW w:w="2154" w:type="dxa"/>
          </w:tcPr>
          <w:p w14:paraId="77B4B03D" w14:textId="77777777" w:rsidR="004C39DA" w:rsidRDefault="004C39DA">
            <w:pPr>
              <w:pStyle w:val="ConsPlusNormal"/>
            </w:pPr>
          </w:p>
        </w:tc>
      </w:tr>
      <w:tr w:rsidR="004C39DA" w14:paraId="5D5E073D" w14:textId="77777777">
        <w:tc>
          <w:tcPr>
            <w:tcW w:w="850" w:type="dxa"/>
          </w:tcPr>
          <w:p w14:paraId="6C075FA7" w14:textId="77777777" w:rsidR="004C39DA" w:rsidRDefault="004C39DA">
            <w:pPr>
              <w:pStyle w:val="ConsPlusNormal"/>
              <w:jc w:val="center"/>
            </w:pPr>
            <w:bookmarkStart w:id="89" w:name="P520"/>
            <w:bookmarkEnd w:id="89"/>
            <w:r>
              <w:t>89.</w:t>
            </w:r>
          </w:p>
        </w:tc>
        <w:tc>
          <w:tcPr>
            <w:tcW w:w="4138" w:type="dxa"/>
          </w:tcPr>
          <w:p w14:paraId="71ED84D9" w14:textId="77777777" w:rsidR="004C39DA" w:rsidRDefault="004C39DA">
            <w:pPr>
              <w:pStyle w:val="ConsPlusNormal"/>
            </w:pPr>
            <w:r>
              <w:t>Документы (заявки, акты оценки, переписка) по продаже движимого имущества</w:t>
            </w:r>
          </w:p>
        </w:tc>
        <w:tc>
          <w:tcPr>
            <w:tcW w:w="1927" w:type="dxa"/>
          </w:tcPr>
          <w:p w14:paraId="400E6A59" w14:textId="77777777" w:rsidR="004C39DA" w:rsidRDefault="004C39DA">
            <w:pPr>
              <w:pStyle w:val="ConsPlusNormal"/>
            </w:pPr>
            <w:r>
              <w:t>10 лет (1)</w:t>
            </w:r>
          </w:p>
        </w:tc>
        <w:tc>
          <w:tcPr>
            <w:tcW w:w="2154" w:type="dxa"/>
          </w:tcPr>
          <w:p w14:paraId="0412B95E" w14:textId="77777777" w:rsidR="004C39DA" w:rsidRDefault="004C39DA">
            <w:pPr>
              <w:pStyle w:val="ConsPlusNormal"/>
            </w:pPr>
            <w:r>
              <w:t>(1) После продажи</w:t>
            </w:r>
          </w:p>
        </w:tc>
      </w:tr>
      <w:tr w:rsidR="004C39DA" w14:paraId="0B0E3D86" w14:textId="77777777">
        <w:tc>
          <w:tcPr>
            <w:tcW w:w="850" w:type="dxa"/>
          </w:tcPr>
          <w:p w14:paraId="7B48A2EC" w14:textId="77777777" w:rsidR="004C39DA" w:rsidRDefault="004C39DA">
            <w:pPr>
              <w:pStyle w:val="ConsPlusNormal"/>
              <w:jc w:val="center"/>
            </w:pPr>
            <w:bookmarkStart w:id="90" w:name="P524"/>
            <w:bookmarkEnd w:id="90"/>
            <w:r>
              <w:lastRenderedPageBreak/>
              <w:t>90.</w:t>
            </w:r>
          </w:p>
        </w:tc>
        <w:tc>
          <w:tcPr>
            <w:tcW w:w="4138" w:type="dxa"/>
          </w:tcPr>
          <w:p w14:paraId="2C9F29ED" w14:textId="77777777" w:rsidR="004C39DA" w:rsidRDefault="004C39DA">
            <w:pPr>
              <w:pStyle w:val="ConsPlusNormal"/>
            </w:pPr>
            <w:r>
              <w:t>Договоры дарения (пожертвования) недвижимого и движимого имущества</w:t>
            </w:r>
          </w:p>
        </w:tc>
        <w:tc>
          <w:tcPr>
            <w:tcW w:w="1927" w:type="dxa"/>
          </w:tcPr>
          <w:p w14:paraId="71183C0A" w14:textId="77777777" w:rsidR="004C39DA" w:rsidRDefault="004C39DA">
            <w:pPr>
              <w:pStyle w:val="ConsPlusNormal"/>
            </w:pPr>
            <w:r>
              <w:t>До ликвидации организации</w:t>
            </w:r>
          </w:p>
        </w:tc>
        <w:tc>
          <w:tcPr>
            <w:tcW w:w="2154" w:type="dxa"/>
          </w:tcPr>
          <w:p w14:paraId="49C44EC2" w14:textId="77777777" w:rsidR="004C39DA" w:rsidRDefault="004C39DA">
            <w:pPr>
              <w:pStyle w:val="ConsPlusNormal"/>
            </w:pPr>
          </w:p>
        </w:tc>
      </w:tr>
      <w:tr w:rsidR="004C39DA" w14:paraId="1CC01BFC" w14:textId="77777777">
        <w:tc>
          <w:tcPr>
            <w:tcW w:w="850" w:type="dxa"/>
          </w:tcPr>
          <w:p w14:paraId="3C5AF760" w14:textId="77777777" w:rsidR="004C39DA" w:rsidRDefault="004C39DA">
            <w:pPr>
              <w:pStyle w:val="ConsPlusNormal"/>
              <w:jc w:val="center"/>
            </w:pPr>
            <w:bookmarkStart w:id="91" w:name="P528"/>
            <w:bookmarkEnd w:id="91"/>
            <w:r>
              <w:t>91.</w:t>
            </w:r>
          </w:p>
        </w:tc>
        <w:tc>
          <w:tcPr>
            <w:tcW w:w="4138" w:type="dxa"/>
          </w:tcPr>
          <w:p w14:paraId="08D0F279" w14:textId="77777777" w:rsidR="004C39DA" w:rsidRDefault="004C39DA">
            <w:pPr>
              <w:pStyle w:val="ConsPlusNormal"/>
            </w:pPr>
            <w:r>
              <w:t>Договоры доверительного управления имуществом, в том числе ценными бумагами</w:t>
            </w:r>
          </w:p>
        </w:tc>
        <w:tc>
          <w:tcPr>
            <w:tcW w:w="1927" w:type="dxa"/>
          </w:tcPr>
          <w:p w14:paraId="52F2C234" w14:textId="77777777" w:rsidR="004C39DA" w:rsidRDefault="004C39DA">
            <w:pPr>
              <w:pStyle w:val="ConsPlusNormal"/>
            </w:pPr>
            <w:r>
              <w:t>10 лет (1)</w:t>
            </w:r>
          </w:p>
        </w:tc>
        <w:tc>
          <w:tcPr>
            <w:tcW w:w="2154" w:type="dxa"/>
          </w:tcPr>
          <w:p w14:paraId="46113236"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68B120AA" w14:textId="77777777">
        <w:tc>
          <w:tcPr>
            <w:tcW w:w="850" w:type="dxa"/>
          </w:tcPr>
          <w:p w14:paraId="10FE4846" w14:textId="77777777" w:rsidR="004C39DA" w:rsidRDefault="004C39DA">
            <w:pPr>
              <w:pStyle w:val="ConsPlusNormal"/>
              <w:jc w:val="center"/>
            </w:pPr>
            <w:bookmarkStart w:id="92" w:name="P532"/>
            <w:bookmarkEnd w:id="92"/>
            <w:r>
              <w:t>92.</w:t>
            </w:r>
          </w:p>
        </w:tc>
        <w:tc>
          <w:tcPr>
            <w:tcW w:w="4138" w:type="dxa"/>
          </w:tcPr>
          <w:p w14:paraId="062761FA" w14:textId="77777777" w:rsidR="004C39DA" w:rsidRDefault="004C39DA">
            <w:pPr>
              <w:pStyle w:val="ConsPlusNormal"/>
            </w:pPr>
            <w:r>
              <w:t>Акты о передаче имущества в доверительное управление</w:t>
            </w:r>
          </w:p>
        </w:tc>
        <w:tc>
          <w:tcPr>
            <w:tcW w:w="1927" w:type="dxa"/>
          </w:tcPr>
          <w:p w14:paraId="2FE65E4E" w14:textId="77777777" w:rsidR="004C39DA" w:rsidRDefault="004C39DA">
            <w:pPr>
              <w:pStyle w:val="ConsPlusNormal"/>
            </w:pPr>
            <w:r>
              <w:t>10 лет (1)</w:t>
            </w:r>
          </w:p>
        </w:tc>
        <w:tc>
          <w:tcPr>
            <w:tcW w:w="2154" w:type="dxa"/>
          </w:tcPr>
          <w:p w14:paraId="33BCAFCD"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72A48CD5" w14:textId="77777777">
        <w:tc>
          <w:tcPr>
            <w:tcW w:w="850" w:type="dxa"/>
          </w:tcPr>
          <w:p w14:paraId="6E3F07C0" w14:textId="77777777" w:rsidR="004C39DA" w:rsidRDefault="004C39DA">
            <w:pPr>
              <w:pStyle w:val="ConsPlusNormal"/>
              <w:jc w:val="center"/>
            </w:pPr>
            <w:bookmarkStart w:id="93" w:name="P536"/>
            <w:bookmarkEnd w:id="93"/>
            <w:r>
              <w:t>93.</w:t>
            </w:r>
          </w:p>
        </w:tc>
        <w:tc>
          <w:tcPr>
            <w:tcW w:w="4138" w:type="dxa"/>
          </w:tcPr>
          <w:p w14:paraId="03194378" w14:textId="77777777" w:rsidR="004C39DA" w:rsidRDefault="004C39DA">
            <w:pPr>
              <w:pStyle w:val="ConsPlusNormal"/>
            </w:pPr>
            <w:r>
              <w:t>Документы (акты, решения) о передаче собственником имущества в оперативное управление, хозяйственное ведение организации</w:t>
            </w:r>
          </w:p>
        </w:tc>
        <w:tc>
          <w:tcPr>
            <w:tcW w:w="1927" w:type="dxa"/>
          </w:tcPr>
          <w:p w14:paraId="7B3E09AA" w14:textId="77777777" w:rsidR="004C39DA" w:rsidRDefault="004C39DA">
            <w:pPr>
              <w:pStyle w:val="ConsPlusNormal"/>
            </w:pPr>
            <w:r>
              <w:t>До ликвидации организации</w:t>
            </w:r>
          </w:p>
        </w:tc>
        <w:tc>
          <w:tcPr>
            <w:tcW w:w="2154" w:type="dxa"/>
          </w:tcPr>
          <w:p w14:paraId="1605AC02" w14:textId="77777777" w:rsidR="004C39DA" w:rsidRDefault="004C39DA">
            <w:pPr>
              <w:pStyle w:val="ConsPlusNormal"/>
            </w:pPr>
          </w:p>
        </w:tc>
      </w:tr>
      <w:tr w:rsidR="004C39DA" w14:paraId="6AEC083E" w14:textId="77777777">
        <w:tc>
          <w:tcPr>
            <w:tcW w:w="850" w:type="dxa"/>
            <w:vMerge w:val="restart"/>
          </w:tcPr>
          <w:p w14:paraId="2DBBCBDB" w14:textId="77777777" w:rsidR="004C39DA" w:rsidRDefault="004C39DA">
            <w:pPr>
              <w:pStyle w:val="ConsPlusNormal"/>
              <w:jc w:val="center"/>
            </w:pPr>
            <w:bookmarkStart w:id="94" w:name="P540"/>
            <w:bookmarkEnd w:id="94"/>
            <w:r>
              <w:t>94.</w:t>
            </w:r>
          </w:p>
        </w:tc>
        <w:tc>
          <w:tcPr>
            <w:tcW w:w="4138" w:type="dxa"/>
            <w:tcBorders>
              <w:bottom w:val="nil"/>
            </w:tcBorders>
          </w:tcPr>
          <w:p w14:paraId="1888496F" w14:textId="77777777" w:rsidR="004C39DA" w:rsidRDefault="004C39DA">
            <w:pPr>
              <w:pStyle w:val="ConsPlusNormal"/>
            </w:pPr>
            <w:r>
              <w:t>Договоры (контракты) аренды (субаренды), безвозмездного пользования имуществом; документы (правоустанавливающие документы, акты приема-передачи, технические паспорта, планы, кадастровые планы, схемы, расчеты) к ним:</w:t>
            </w:r>
          </w:p>
        </w:tc>
        <w:tc>
          <w:tcPr>
            <w:tcW w:w="1927" w:type="dxa"/>
            <w:tcBorders>
              <w:bottom w:val="nil"/>
            </w:tcBorders>
          </w:tcPr>
          <w:p w14:paraId="3F75D5A1" w14:textId="77777777" w:rsidR="004C39DA" w:rsidRDefault="004C39DA">
            <w:pPr>
              <w:pStyle w:val="ConsPlusNormal"/>
            </w:pPr>
          </w:p>
        </w:tc>
        <w:tc>
          <w:tcPr>
            <w:tcW w:w="2154" w:type="dxa"/>
            <w:vMerge w:val="restart"/>
          </w:tcPr>
          <w:p w14:paraId="26916512" w14:textId="77777777" w:rsidR="004C39DA" w:rsidRDefault="004C39DA">
            <w:pPr>
              <w:pStyle w:val="ConsPlusNormal"/>
            </w:pPr>
            <w:r>
              <w:t>(1) После истечения срока действия договора; после прекращения обязательств по договору</w:t>
            </w:r>
          </w:p>
          <w:p w14:paraId="32DF2660" w14:textId="77777777" w:rsidR="004C39DA" w:rsidRDefault="004C39DA">
            <w:pPr>
              <w:pStyle w:val="ConsPlusNormal"/>
            </w:pPr>
            <w:r>
              <w:t>(2) По договорам (контрактам) аренды (субаренды), безвозмездного пользования государственным, муниципальным имуществом - 15 лет ЭПК</w:t>
            </w:r>
          </w:p>
          <w:p w14:paraId="35D00B9D" w14:textId="77777777" w:rsidR="004C39DA" w:rsidRDefault="004C39DA">
            <w:pPr>
              <w:pStyle w:val="ConsPlusNormal"/>
            </w:pPr>
            <w:r>
              <w:t>(3) Объектов культурного наследия - Постоянно</w:t>
            </w:r>
          </w:p>
          <w:p w14:paraId="095A5E9B" w14:textId="77777777" w:rsidR="004C39DA" w:rsidRDefault="004C39DA">
            <w:pPr>
              <w:pStyle w:val="ConsPlusNormal"/>
            </w:pPr>
            <w:r>
              <w:t>(4) Природоохранных зон - Постоянно</w:t>
            </w:r>
          </w:p>
        </w:tc>
      </w:tr>
      <w:tr w:rsidR="004C39DA" w14:paraId="14D4EC42" w14:textId="77777777">
        <w:tblPrEx>
          <w:tblBorders>
            <w:insideH w:val="nil"/>
          </w:tblBorders>
        </w:tblPrEx>
        <w:tc>
          <w:tcPr>
            <w:tcW w:w="850" w:type="dxa"/>
            <w:vMerge/>
          </w:tcPr>
          <w:p w14:paraId="7C052B9B" w14:textId="77777777" w:rsidR="004C39DA" w:rsidRDefault="004C39DA">
            <w:pPr>
              <w:pStyle w:val="ConsPlusNormal"/>
            </w:pPr>
          </w:p>
        </w:tc>
        <w:tc>
          <w:tcPr>
            <w:tcW w:w="4138" w:type="dxa"/>
            <w:tcBorders>
              <w:top w:val="nil"/>
              <w:bottom w:val="nil"/>
            </w:tcBorders>
          </w:tcPr>
          <w:p w14:paraId="6D66C787" w14:textId="77777777" w:rsidR="004C39DA" w:rsidRDefault="004C39DA">
            <w:pPr>
              <w:pStyle w:val="ConsPlusNormal"/>
            </w:pPr>
            <w:r>
              <w:t>а) недвижимого имущества;</w:t>
            </w:r>
          </w:p>
        </w:tc>
        <w:tc>
          <w:tcPr>
            <w:tcW w:w="1927" w:type="dxa"/>
            <w:tcBorders>
              <w:top w:val="nil"/>
              <w:bottom w:val="nil"/>
            </w:tcBorders>
          </w:tcPr>
          <w:p w14:paraId="1B016761" w14:textId="77777777" w:rsidR="004C39DA" w:rsidRDefault="004C39DA">
            <w:pPr>
              <w:pStyle w:val="ConsPlusNormal"/>
            </w:pPr>
            <w:r>
              <w:t>10 лет (1) (2) (3) (4)</w:t>
            </w:r>
          </w:p>
        </w:tc>
        <w:tc>
          <w:tcPr>
            <w:tcW w:w="2154" w:type="dxa"/>
            <w:vMerge/>
          </w:tcPr>
          <w:p w14:paraId="1FE7A5EB" w14:textId="77777777" w:rsidR="004C39DA" w:rsidRDefault="004C39DA">
            <w:pPr>
              <w:pStyle w:val="ConsPlusNormal"/>
            </w:pPr>
          </w:p>
        </w:tc>
      </w:tr>
      <w:tr w:rsidR="004C39DA" w14:paraId="6DDAF547" w14:textId="77777777">
        <w:tc>
          <w:tcPr>
            <w:tcW w:w="850" w:type="dxa"/>
            <w:vMerge/>
          </w:tcPr>
          <w:p w14:paraId="4778692E" w14:textId="77777777" w:rsidR="004C39DA" w:rsidRDefault="004C39DA">
            <w:pPr>
              <w:pStyle w:val="ConsPlusNormal"/>
            </w:pPr>
          </w:p>
        </w:tc>
        <w:tc>
          <w:tcPr>
            <w:tcW w:w="4138" w:type="dxa"/>
            <w:tcBorders>
              <w:top w:val="nil"/>
            </w:tcBorders>
          </w:tcPr>
          <w:p w14:paraId="7167F54E" w14:textId="77777777" w:rsidR="004C39DA" w:rsidRDefault="004C39DA">
            <w:pPr>
              <w:pStyle w:val="ConsPlusNormal"/>
            </w:pPr>
            <w:r>
              <w:t>б) движимого имущества</w:t>
            </w:r>
          </w:p>
        </w:tc>
        <w:tc>
          <w:tcPr>
            <w:tcW w:w="1927" w:type="dxa"/>
            <w:tcBorders>
              <w:top w:val="nil"/>
            </w:tcBorders>
          </w:tcPr>
          <w:p w14:paraId="3C3AAB3F" w14:textId="77777777" w:rsidR="004C39DA" w:rsidRDefault="004C39DA">
            <w:pPr>
              <w:pStyle w:val="ConsPlusNormal"/>
            </w:pPr>
            <w:r>
              <w:t>5 лет (1) (3)</w:t>
            </w:r>
          </w:p>
        </w:tc>
        <w:tc>
          <w:tcPr>
            <w:tcW w:w="2154" w:type="dxa"/>
            <w:vMerge/>
          </w:tcPr>
          <w:p w14:paraId="31C857BF" w14:textId="77777777" w:rsidR="004C39DA" w:rsidRDefault="004C39DA">
            <w:pPr>
              <w:pStyle w:val="ConsPlusNormal"/>
            </w:pPr>
          </w:p>
        </w:tc>
      </w:tr>
      <w:tr w:rsidR="004C39DA" w14:paraId="23C6A68B" w14:textId="77777777">
        <w:tc>
          <w:tcPr>
            <w:tcW w:w="850" w:type="dxa"/>
          </w:tcPr>
          <w:p w14:paraId="04009C28" w14:textId="77777777" w:rsidR="004C39DA" w:rsidRDefault="004C39DA">
            <w:pPr>
              <w:pStyle w:val="ConsPlusNormal"/>
              <w:jc w:val="center"/>
            </w:pPr>
            <w:bookmarkStart w:id="95" w:name="P551"/>
            <w:bookmarkEnd w:id="95"/>
            <w:r>
              <w:lastRenderedPageBreak/>
              <w:t>95.</w:t>
            </w:r>
          </w:p>
        </w:tc>
        <w:tc>
          <w:tcPr>
            <w:tcW w:w="4138" w:type="dxa"/>
          </w:tcPr>
          <w:p w14:paraId="26736BA5" w14:textId="77777777" w:rsidR="004C39DA" w:rsidRDefault="004C39DA">
            <w:pPr>
              <w:pStyle w:val="ConsPlusNormal"/>
            </w:pPr>
            <w:r>
              <w:t>Уведомления 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1927" w:type="dxa"/>
          </w:tcPr>
          <w:p w14:paraId="34F56CDD" w14:textId="77777777" w:rsidR="004C39DA" w:rsidRDefault="004C39DA">
            <w:pPr>
              <w:pStyle w:val="ConsPlusNormal"/>
            </w:pPr>
            <w:r>
              <w:t>10 лет</w:t>
            </w:r>
          </w:p>
        </w:tc>
        <w:tc>
          <w:tcPr>
            <w:tcW w:w="2154" w:type="dxa"/>
          </w:tcPr>
          <w:p w14:paraId="465E1E8B" w14:textId="77777777" w:rsidR="004C39DA" w:rsidRDefault="004C39DA">
            <w:pPr>
              <w:pStyle w:val="ConsPlusNormal"/>
            </w:pPr>
          </w:p>
        </w:tc>
      </w:tr>
      <w:tr w:rsidR="004C39DA" w14:paraId="32A7F2E3" w14:textId="77777777">
        <w:tc>
          <w:tcPr>
            <w:tcW w:w="850" w:type="dxa"/>
          </w:tcPr>
          <w:p w14:paraId="16EFF97E" w14:textId="77777777" w:rsidR="004C39DA" w:rsidRDefault="004C39DA">
            <w:pPr>
              <w:pStyle w:val="ConsPlusNormal"/>
              <w:jc w:val="center"/>
            </w:pPr>
            <w:bookmarkStart w:id="96" w:name="P555"/>
            <w:bookmarkEnd w:id="96"/>
            <w:r>
              <w:t>96.</w:t>
            </w:r>
          </w:p>
        </w:tc>
        <w:tc>
          <w:tcPr>
            <w:tcW w:w="4138" w:type="dxa"/>
          </w:tcPr>
          <w:p w14:paraId="0F4305D5" w14:textId="77777777" w:rsidR="004C39DA" w:rsidRDefault="004C39DA">
            <w:pPr>
              <w:pStyle w:val="ConsPlusNormal"/>
            </w:pPr>
            <w:r>
              <w:t>Договоры лизинга имущества организации</w:t>
            </w:r>
          </w:p>
        </w:tc>
        <w:tc>
          <w:tcPr>
            <w:tcW w:w="1927" w:type="dxa"/>
          </w:tcPr>
          <w:p w14:paraId="1943728E" w14:textId="77777777" w:rsidR="004C39DA" w:rsidRDefault="004C39DA">
            <w:pPr>
              <w:pStyle w:val="ConsPlusNormal"/>
            </w:pPr>
            <w:r>
              <w:t>5 лет (1)</w:t>
            </w:r>
          </w:p>
        </w:tc>
        <w:tc>
          <w:tcPr>
            <w:tcW w:w="2154" w:type="dxa"/>
          </w:tcPr>
          <w:p w14:paraId="4B8E7193" w14:textId="77777777" w:rsidR="004C39DA" w:rsidRDefault="004C39DA">
            <w:pPr>
              <w:pStyle w:val="ConsPlusNormal"/>
            </w:pPr>
            <w:r>
              <w:t>(1) По истечении срока действия договора или выкупа имущества; при возникновении споров, разногласий сохраняются до принятия решения по делу</w:t>
            </w:r>
          </w:p>
        </w:tc>
      </w:tr>
      <w:tr w:rsidR="004C39DA" w14:paraId="38F7AA7E" w14:textId="77777777">
        <w:tc>
          <w:tcPr>
            <w:tcW w:w="850" w:type="dxa"/>
          </w:tcPr>
          <w:p w14:paraId="701DCA2D" w14:textId="77777777" w:rsidR="004C39DA" w:rsidRDefault="004C39DA">
            <w:pPr>
              <w:pStyle w:val="ConsPlusNormal"/>
              <w:jc w:val="center"/>
            </w:pPr>
            <w:bookmarkStart w:id="97" w:name="P559"/>
            <w:bookmarkEnd w:id="97"/>
            <w:r>
              <w:t>97.</w:t>
            </w:r>
          </w:p>
        </w:tc>
        <w:tc>
          <w:tcPr>
            <w:tcW w:w="4138" w:type="dxa"/>
          </w:tcPr>
          <w:p w14:paraId="41E206C6" w14:textId="77777777" w:rsidR="004C39DA" w:rsidRDefault="004C39DA">
            <w:pPr>
              <w:pStyle w:val="ConsPlusNormal"/>
            </w:pPr>
            <w:r>
              <w:t>Документы (списки объектов имущества, акты, расчеты отчислений от прибыли, переписка) по лизингу имущества организации</w:t>
            </w:r>
          </w:p>
        </w:tc>
        <w:tc>
          <w:tcPr>
            <w:tcW w:w="1927" w:type="dxa"/>
          </w:tcPr>
          <w:p w14:paraId="172ABF76" w14:textId="77777777" w:rsidR="004C39DA" w:rsidRDefault="004C39DA">
            <w:pPr>
              <w:pStyle w:val="ConsPlusNormal"/>
            </w:pPr>
            <w:r>
              <w:t>5 лет (1)</w:t>
            </w:r>
          </w:p>
        </w:tc>
        <w:tc>
          <w:tcPr>
            <w:tcW w:w="2154" w:type="dxa"/>
          </w:tcPr>
          <w:p w14:paraId="5DFFCA10" w14:textId="77777777" w:rsidR="004C39DA" w:rsidRDefault="004C39DA">
            <w:pPr>
              <w:pStyle w:val="ConsPlusNormal"/>
            </w:pPr>
            <w:r>
              <w:t>(1) По истечении срока действия договора или выкупа имущества; при возникновении споров, разногласий сохраняются до принятия решения по делу</w:t>
            </w:r>
          </w:p>
        </w:tc>
      </w:tr>
      <w:tr w:rsidR="004C39DA" w14:paraId="1AF817A6" w14:textId="77777777">
        <w:tc>
          <w:tcPr>
            <w:tcW w:w="850" w:type="dxa"/>
          </w:tcPr>
          <w:p w14:paraId="10548615" w14:textId="77777777" w:rsidR="004C39DA" w:rsidRDefault="004C39DA">
            <w:pPr>
              <w:pStyle w:val="ConsPlusNormal"/>
              <w:jc w:val="center"/>
            </w:pPr>
            <w:bookmarkStart w:id="98" w:name="P563"/>
            <w:bookmarkEnd w:id="98"/>
            <w:r>
              <w:t>98.</w:t>
            </w:r>
          </w:p>
        </w:tc>
        <w:tc>
          <w:tcPr>
            <w:tcW w:w="4138" w:type="dxa"/>
          </w:tcPr>
          <w:p w14:paraId="15A89319" w14:textId="77777777" w:rsidR="004C39DA" w:rsidRDefault="004C39DA">
            <w:pPr>
              <w:pStyle w:val="ConsPlusNormal"/>
            </w:pPr>
            <w:r>
              <w:t>Договоры залога; документы (заявки, правоустанавливающие документы по предметам залога, расчеты стоимости, заключения, акты, переписка) к ним</w:t>
            </w:r>
          </w:p>
        </w:tc>
        <w:tc>
          <w:tcPr>
            <w:tcW w:w="1927" w:type="dxa"/>
          </w:tcPr>
          <w:p w14:paraId="7F1FD3C9" w14:textId="77777777" w:rsidR="004C39DA" w:rsidRDefault="004C39DA">
            <w:pPr>
              <w:pStyle w:val="ConsPlusNormal"/>
            </w:pPr>
            <w:r>
              <w:t>10 лет (1)</w:t>
            </w:r>
          </w:p>
        </w:tc>
        <w:tc>
          <w:tcPr>
            <w:tcW w:w="2154" w:type="dxa"/>
          </w:tcPr>
          <w:p w14:paraId="030CBE95" w14:textId="77777777" w:rsidR="004C39DA" w:rsidRDefault="004C39DA">
            <w:pPr>
              <w:pStyle w:val="ConsPlusNormal"/>
            </w:pPr>
            <w:r>
              <w:t>(1) По истечении срока действия договора или выкупа имущества; при возникновении споров, разногласий сохраняются до принятия решения по делу</w:t>
            </w:r>
          </w:p>
        </w:tc>
      </w:tr>
      <w:tr w:rsidR="004C39DA" w14:paraId="73639536" w14:textId="77777777">
        <w:tc>
          <w:tcPr>
            <w:tcW w:w="850" w:type="dxa"/>
            <w:vMerge w:val="restart"/>
          </w:tcPr>
          <w:p w14:paraId="3AAFF3A7" w14:textId="77777777" w:rsidR="004C39DA" w:rsidRDefault="004C39DA">
            <w:pPr>
              <w:pStyle w:val="ConsPlusNormal"/>
              <w:jc w:val="center"/>
            </w:pPr>
            <w:bookmarkStart w:id="99" w:name="P567"/>
            <w:bookmarkEnd w:id="99"/>
            <w:r>
              <w:t>99.</w:t>
            </w:r>
          </w:p>
        </w:tc>
        <w:tc>
          <w:tcPr>
            <w:tcW w:w="4138" w:type="dxa"/>
            <w:tcBorders>
              <w:bottom w:val="nil"/>
            </w:tcBorders>
          </w:tcPr>
          <w:p w14:paraId="0B232EEE" w14:textId="77777777" w:rsidR="004C39DA" w:rsidRDefault="004C39DA">
            <w:pPr>
              <w:pStyle w:val="ConsPlusNormal"/>
            </w:pPr>
            <w:r>
              <w:t>Договоры мены:</w:t>
            </w:r>
          </w:p>
        </w:tc>
        <w:tc>
          <w:tcPr>
            <w:tcW w:w="1927" w:type="dxa"/>
            <w:tcBorders>
              <w:bottom w:val="nil"/>
            </w:tcBorders>
          </w:tcPr>
          <w:p w14:paraId="5FCC0B18" w14:textId="77777777" w:rsidR="004C39DA" w:rsidRDefault="004C39DA">
            <w:pPr>
              <w:pStyle w:val="ConsPlusNormal"/>
            </w:pPr>
          </w:p>
        </w:tc>
        <w:tc>
          <w:tcPr>
            <w:tcW w:w="2154" w:type="dxa"/>
            <w:vMerge w:val="restart"/>
          </w:tcPr>
          <w:p w14:paraId="31D27F1F" w14:textId="77777777" w:rsidR="004C39DA" w:rsidRDefault="004C39DA">
            <w:pPr>
              <w:pStyle w:val="ConsPlusNormal"/>
            </w:pPr>
            <w:r>
              <w:t xml:space="preserve">(1) После истечения срока действия </w:t>
            </w:r>
            <w:r>
              <w:lastRenderedPageBreak/>
              <w:t>договора; после прекращения обязательств по договору</w:t>
            </w:r>
          </w:p>
        </w:tc>
      </w:tr>
      <w:tr w:rsidR="004C39DA" w14:paraId="0533CB94" w14:textId="77777777">
        <w:tblPrEx>
          <w:tblBorders>
            <w:insideH w:val="nil"/>
          </w:tblBorders>
        </w:tblPrEx>
        <w:tc>
          <w:tcPr>
            <w:tcW w:w="850" w:type="dxa"/>
            <w:vMerge/>
          </w:tcPr>
          <w:p w14:paraId="4E60275C" w14:textId="77777777" w:rsidR="004C39DA" w:rsidRDefault="004C39DA">
            <w:pPr>
              <w:pStyle w:val="ConsPlusNormal"/>
            </w:pPr>
          </w:p>
        </w:tc>
        <w:tc>
          <w:tcPr>
            <w:tcW w:w="4138" w:type="dxa"/>
            <w:tcBorders>
              <w:top w:val="nil"/>
              <w:bottom w:val="nil"/>
            </w:tcBorders>
          </w:tcPr>
          <w:p w14:paraId="59D2E03E" w14:textId="77777777" w:rsidR="004C39DA" w:rsidRDefault="004C39DA">
            <w:pPr>
              <w:pStyle w:val="ConsPlusNormal"/>
            </w:pPr>
            <w:r>
              <w:t>а) недвижимого имущества;</w:t>
            </w:r>
          </w:p>
        </w:tc>
        <w:tc>
          <w:tcPr>
            <w:tcW w:w="1927" w:type="dxa"/>
            <w:tcBorders>
              <w:top w:val="nil"/>
              <w:bottom w:val="nil"/>
            </w:tcBorders>
          </w:tcPr>
          <w:p w14:paraId="09F192FA" w14:textId="77777777" w:rsidR="004C39DA" w:rsidRDefault="004C39DA">
            <w:pPr>
              <w:pStyle w:val="ConsPlusNormal"/>
            </w:pPr>
            <w:r>
              <w:t>До ликвидации организации</w:t>
            </w:r>
          </w:p>
        </w:tc>
        <w:tc>
          <w:tcPr>
            <w:tcW w:w="2154" w:type="dxa"/>
            <w:vMerge/>
          </w:tcPr>
          <w:p w14:paraId="13A03C3E" w14:textId="77777777" w:rsidR="004C39DA" w:rsidRDefault="004C39DA">
            <w:pPr>
              <w:pStyle w:val="ConsPlusNormal"/>
            </w:pPr>
          </w:p>
        </w:tc>
      </w:tr>
      <w:tr w:rsidR="004C39DA" w14:paraId="73097409" w14:textId="77777777">
        <w:tc>
          <w:tcPr>
            <w:tcW w:w="850" w:type="dxa"/>
            <w:vMerge/>
          </w:tcPr>
          <w:p w14:paraId="2F1590F5" w14:textId="77777777" w:rsidR="004C39DA" w:rsidRDefault="004C39DA">
            <w:pPr>
              <w:pStyle w:val="ConsPlusNormal"/>
            </w:pPr>
          </w:p>
        </w:tc>
        <w:tc>
          <w:tcPr>
            <w:tcW w:w="4138" w:type="dxa"/>
            <w:tcBorders>
              <w:top w:val="nil"/>
            </w:tcBorders>
          </w:tcPr>
          <w:p w14:paraId="6966D693" w14:textId="77777777" w:rsidR="004C39DA" w:rsidRDefault="004C39DA">
            <w:pPr>
              <w:pStyle w:val="ConsPlusNormal"/>
            </w:pPr>
            <w:r>
              <w:t>б) движимого имущества</w:t>
            </w:r>
          </w:p>
        </w:tc>
        <w:tc>
          <w:tcPr>
            <w:tcW w:w="1927" w:type="dxa"/>
            <w:tcBorders>
              <w:top w:val="nil"/>
            </w:tcBorders>
          </w:tcPr>
          <w:p w14:paraId="2942C1DC" w14:textId="77777777" w:rsidR="004C39DA" w:rsidRDefault="004C39DA">
            <w:pPr>
              <w:pStyle w:val="ConsPlusNormal"/>
            </w:pPr>
            <w:r>
              <w:t>5 лет (1)</w:t>
            </w:r>
          </w:p>
        </w:tc>
        <w:tc>
          <w:tcPr>
            <w:tcW w:w="2154" w:type="dxa"/>
            <w:vMerge/>
          </w:tcPr>
          <w:p w14:paraId="0113E373" w14:textId="77777777" w:rsidR="004C39DA" w:rsidRDefault="004C39DA">
            <w:pPr>
              <w:pStyle w:val="ConsPlusNormal"/>
            </w:pPr>
          </w:p>
        </w:tc>
      </w:tr>
      <w:tr w:rsidR="004C39DA" w14:paraId="4AC370EF" w14:textId="77777777">
        <w:tc>
          <w:tcPr>
            <w:tcW w:w="850" w:type="dxa"/>
          </w:tcPr>
          <w:p w14:paraId="4CB5857D" w14:textId="77777777" w:rsidR="004C39DA" w:rsidRDefault="004C39DA">
            <w:pPr>
              <w:pStyle w:val="ConsPlusNormal"/>
              <w:jc w:val="center"/>
            </w:pPr>
            <w:bookmarkStart w:id="100" w:name="P575"/>
            <w:bookmarkEnd w:id="100"/>
            <w:r>
              <w:t>100.</w:t>
            </w:r>
          </w:p>
        </w:tc>
        <w:tc>
          <w:tcPr>
            <w:tcW w:w="4138" w:type="dxa"/>
          </w:tcPr>
          <w:p w14:paraId="6ACEFA54" w14:textId="77777777" w:rsidR="004C39DA" w:rsidRDefault="004C39DA">
            <w:pPr>
              <w:pStyle w:val="ConsPlusNormal"/>
            </w:pPr>
            <w:r>
              <w:t>Договоры проката</w:t>
            </w:r>
          </w:p>
        </w:tc>
        <w:tc>
          <w:tcPr>
            <w:tcW w:w="1927" w:type="dxa"/>
          </w:tcPr>
          <w:p w14:paraId="21665444" w14:textId="77777777" w:rsidR="004C39DA" w:rsidRDefault="004C39DA">
            <w:pPr>
              <w:pStyle w:val="ConsPlusNormal"/>
            </w:pPr>
            <w:r>
              <w:t>5 лет (1)</w:t>
            </w:r>
          </w:p>
        </w:tc>
        <w:tc>
          <w:tcPr>
            <w:tcW w:w="2154" w:type="dxa"/>
          </w:tcPr>
          <w:p w14:paraId="6DBB6FF8"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7D5B5389" w14:textId="77777777">
        <w:tc>
          <w:tcPr>
            <w:tcW w:w="850" w:type="dxa"/>
            <w:vMerge w:val="restart"/>
          </w:tcPr>
          <w:p w14:paraId="46D053C5" w14:textId="77777777" w:rsidR="004C39DA" w:rsidRDefault="004C39DA">
            <w:pPr>
              <w:pStyle w:val="ConsPlusNormal"/>
              <w:jc w:val="center"/>
            </w:pPr>
            <w:bookmarkStart w:id="101" w:name="P579"/>
            <w:bookmarkEnd w:id="101"/>
            <w:r>
              <w:t>101.</w:t>
            </w:r>
          </w:p>
        </w:tc>
        <w:tc>
          <w:tcPr>
            <w:tcW w:w="4138" w:type="dxa"/>
            <w:tcBorders>
              <w:bottom w:val="nil"/>
            </w:tcBorders>
          </w:tcPr>
          <w:p w14:paraId="412A8954" w14:textId="77777777" w:rsidR="004C39DA" w:rsidRDefault="004C39DA">
            <w:pPr>
              <w:pStyle w:val="ConsPlusNormal"/>
            </w:pPr>
            <w:r>
              <w:t>Договоры поручения:</w:t>
            </w:r>
          </w:p>
        </w:tc>
        <w:tc>
          <w:tcPr>
            <w:tcW w:w="1927" w:type="dxa"/>
            <w:tcBorders>
              <w:bottom w:val="nil"/>
            </w:tcBorders>
          </w:tcPr>
          <w:p w14:paraId="17E3306A" w14:textId="77777777" w:rsidR="004C39DA" w:rsidRDefault="004C39DA">
            <w:pPr>
              <w:pStyle w:val="ConsPlusNormal"/>
            </w:pPr>
          </w:p>
        </w:tc>
        <w:tc>
          <w:tcPr>
            <w:tcW w:w="2154" w:type="dxa"/>
            <w:vMerge w:val="restart"/>
          </w:tcPr>
          <w:p w14:paraId="01C4FE45" w14:textId="77777777" w:rsidR="004C39DA" w:rsidRDefault="004C39DA">
            <w:pPr>
              <w:pStyle w:val="ConsPlusNormal"/>
            </w:pPr>
            <w:r>
              <w:t>(1) При возникновении споров, разногласий сохраняются до принятия решения по делу</w:t>
            </w:r>
          </w:p>
        </w:tc>
      </w:tr>
      <w:tr w:rsidR="004C39DA" w14:paraId="4B508C66" w14:textId="77777777">
        <w:tblPrEx>
          <w:tblBorders>
            <w:insideH w:val="nil"/>
          </w:tblBorders>
        </w:tblPrEx>
        <w:tc>
          <w:tcPr>
            <w:tcW w:w="850" w:type="dxa"/>
            <w:vMerge/>
          </w:tcPr>
          <w:p w14:paraId="33A0B100" w14:textId="77777777" w:rsidR="004C39DA" w:rsidRDefault="004C39DA">
            <w:pPr>
              <w:pStyle w:val="ConsPlusNormal"/>
            </w:pPr>
          </w:p>
        </w:tc>
        <w:tc>
          <w:tcPr>
            <w:tcW w:w="4138" w:type="dxa"/>
            <w:tcBorders>
              <w:top w:val="nil"/>
              <w:bottom w:val="nil"/>
            </w:tcBorders>
          </w:tcPr>
          <w:p w14:paraId="36B30BB7" w14:textId="77777777" w:rsidR="004C39DA" w:rsidRDefault="004C39DA">
            <w:pPr>
              <w:pStyle w:val="ConsPlusNormal"/>
            </w:pPr>
            <w:r>
              <w:t>а) по недвижимому имуществу;</w:t>
            </w:r>
          </w:p>
        </w:tc>
        <w:tc>
          <w:tcPr>
            <w:tcW w:w="1927" w:type="dxa"/>
            <w:tcBorders>
              <w:top w:val="nil"/>
              <w:bottom w:val="nil"/>
            </w:tcBorders>
          </w:tcPr>
          <w:p w14:paraId="0DD54699" w14:textId="77777777" w:rsidR="004C39DA" w:rsidRDefault="004C39DA">
            <w:pPr>
              <w:pStyle w:val="ConsPlusNormal"/>
            </w:pPr>
            <w:r>
              <w:t>15 лет (1)</w:t>
            </w:r>
          </w:p>
        </w:tc>
        <w:tc>
          <w:tcPr>
            <w:tcW w:w="2154" w:type="dxa"/>
            <w:vMerge/>
          </w:tcPr>
          <w:p w14:paraId="4A020A43" w14:textId="77777777" w:rsidR="004C39DA" w:rsidRDefault="004C39DA">
            <w:pPr>
              <w:pStyle w:val="ConsPlusNormal"/>
            </w:pPr>
          </w:p>
        </w:tc>
      </w:tr>
      <w:tr w:rsidR="004C39DA" w14:paraId="13DDA6D4" w14:textId="77777777">
        <w:tc>
          <w:tcPr>
            <w:tcW w:w="850" w:type="dxa"/>
            <w:vMerge/>
          </w:tcPr>
          <w:p w14:paraId="6C26F9A5" w14:textId="77777777" w:rsidR="004C39DA" w:rsidRDefault="004C39DA">
            <w:pPr>
              <w:pStyle w:val="ConsPlusNormal"/>
            </w:pPr>
          </w:p>
        </w:tc>
        <w:tc>
          <w:tcPr>
            <w:tcW w:w="4138" w:type="dxa"/>
            <w:tcBorders>
              <w:top w:val="nil"/>
            </w:tcBorders>
          </w:tcPr>
          <w:p w14:paraId="2E4431EB" w14:textId="77777777" w:rsidR="004C39DA" w:rsidRDefault="004C39DA">
            <w:pPr>
              <w:pStyle w:val="ConsPlusNormal"/>
            </w:pPr>
            <w:r>
              <w:t>б) по движимому имуществу</w:t>
            </w:r>
          </w:p>
        </w:tc>
        <w:tc>
          <w:tcPr>
            <w:tcW w:w="1927" w:type="dxa"/>
            <w:tcBorders>
              <w:top w:val="nil"/>
            </w:tcBorders>
          </w:tcPr>
          <w:p w14:paraId="093BCB55" w14:textId="77777777" w:rsidR="004C39DA" w:rsidRDefault="004C39DA">
            <w:pPr>
              <w:pStyle w:val="ConsPlusNormal"/>
            </w:pPr>
            <w:r>
              <w:t>10 лет (1)</w:t>
            </w:r>
          </w:p>
        </w:tc>
        <w:tc>
          <w:tcPr>
            <w:tcW w:w="2154" w:type="dxa"/>
            <w:vMerge/>
          </w:tcPr>
          <w:p w14:paraId="55F42FE1" w14:textId="77777777" w:rsidR="004C39DA" w:rsidRDefault="004C39DA">
            <w:pPr>
              <w:pStyle w:val="ConsPlusNormal"/>
            </w:pPr>
          </w:p>
        </w:tc>
      </w:tr>
      <w:tr w:rsidR="004C39DA" w14:paraId="72FDD936" w14:textId="77777777">
        <w:tc>
          <w:tcPr>
            <w:tcW w:w="850" w:type="dxa"/>
          </w:tcPr>
          <w:p w14:paraId="3955CF8F" w14:textId="77777777" w:rsidR="004C39DA" w:rsidRDefault="004C39DA">
            <w:pPr>
              <w:pStyle w:val="ConsPlusNormal"/>
              <w:jc w:val="center"/>
            </w:pPr>
            <w:bookmarkStart w:id="102" w:name="P587"/>
            <w:bookmarkEnd w:id="102"/>
            <w:r>
              <w:t>102.</w:t>
            </w:r>
          </w:p>
        </w:tc>
        <w:tc>
          <w:tcPr>
            <w:tcW w:w="4138" w:type="dxa"/>
          </w:tcPr>
          <w:p w14:paraId="2C0871CC" w14:textId="77777777" w:rsidR="004C39DA" w:rsidRDefault="004C39DA">
            <w:pPr>
              <w:pStyle w:val="ConsPlusNormal"/>
            </w:pPr>
            <w:r>
              <w:t>Паспорта сделок</w:t>
            </w:r>
          </w:p>
        </w:tc>
        <w:tc>
          <w:tcPr>
            <w:tcW w:w="1927" w:type="dxa"/>
          </w:tcPr>
          <w:p w14:paraId="5B027893" w14:textId="77777777" w:rsidR="004C39DA" w:rsidRDefault="004C39DA">
            <w:pPr>
              <w:pStyle w:val="ConsPlusNormal"/>
            </w:pPr>
            <w:r>
              <w:t>15 лет ЭПК (1)</w:t>
            </w:r>
          </w:p>
        </w:tc>
        <w:tc>
          <w:tcPr>
            <w:tcW w:w="2154" w:type="dxa"/>
          </w:tcPr>
          <w:p w14:paraId="08D87499" w14:textId="77777777" w:rsidR="004C39DA" w:rsidRDefault="004C39DA">
            <w:pPr>
              <w:pStyle w:val="ConsPlusNormal"/>
            </w:pPr>
            <w:r>
              <w:t>(1) В кредитных организациях - 15 лет</w:t>
            </w:r>
          </w:p>
        </w:tc>
      </w:tr>
      <w:tr w:rsidR="004C39DA" w14:paraId="04F50601" w14:textId="77777777">
        <w:tc>
          <w:tcPr>
            <w:tcW w:w="850" w:type="dxa"/>
          </w:tcPr>
          <w:p w14:paraId="0F82DF56" w14:textId="77777777" w:rsidR="004C39DA" w:rsidRDefault="004C39DA">
            <w:pPr>
              <w:pStyle w:val="ConsPlusNormal"/>
              <w:jc w:val="center"/>
            </w:pPr>
            <w:bookmarkStart w:id="103" w:name="P591"/>
            <w:bookmarkEnd w:id="103"/>
            <w:r>
              <w:t>103.</w:t>
            </w:r>
          </w:p>
        </w:tc>
        <w:tc>
          <w:tcPr>
            <w:tcW w:w="4138" w:type="dxa"/>
          </w:tcPr>
          <w:p w14:paraId="2ABE9D51" w14:textId="77777777" w:rsidR="004C39DA" w:rsidRDefault="004C39DA">
            <w:pPr>
              <w:pStyle w:val="ConsPlusNormal"/>
            </w:pPr>
            <w:r>
              <w:t>Договоры на представление интересов государства в органах управления акционерных обществ, акции которых находятся в государственной собственности</w:t>
            </w:r>
          </w:p>
        </w:tc>
        <w:tc>
          <w:tcPr>
            <w:tcW w:w="1927" w:type="dxa"/>
          </w:tcPr>
          <w:p w14:paraId="6DA5F34E" w14:textId="77777777" w:rsidR="004C39DA" w:rsidRDefault="004C39DA">
            <w:pPr>
              <w:pStyle w:val="ConsPlusNormal"/>
            </w:pPr>
            <w:r>
              <w:t>5 лет ЭПК (1)</w:t>
            </w:r>
          </w:p>
        </w:tc>
        <w:tc>
          <w:tcPr>
            <w:tcW w:w="2154" w:type="dxa"/>
          </w:tcPr>
          <w:p w14:paraId="1273F119"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34660A59" w14:textId="77777777">
        <w:tc>
          <w:tcPr>
            <w:tcW w:w="850" w:type="dxa"/>
          </w:tcPr>
          <w:p w14:paraId="46F41780" w14:textId="77777777" w:rsidR="004C39DA" w:rsidRDefault="004C39DA">
            <w:pPr>
              <w:pStyle w:val="ConsPlusNormal"/>
              <w:jc w:val="center"/>
            </w:pPr>
            <w:bookmarkStart w:id="104" w:name="P595"/>
            <w:bookmarkEnd w:id="104"/>
            <w:r>
              <w:t>104.</w:t>
            </w:r>
          </w:p>
        </w:tc>
        <w:tc>
          <w:tcPr>
            <w:tcW w:w="4138" w:type="dxa"/>
          </w:tcPr>
          <w:p w14:paraId="1D3659C0" w14:textId="77777777" w:rsidR="004C39DA" w:rsidRDefault="004C39DA">
            <w:pPr>
              <w:pStyle w:val="ConsPlusNormal"/>
            </w:pPr>
            <w:r>
              <w:t>Директивы о порядке голосования представителю интересов Российской Федерации в органах управления акционерных обществ, акции которых находятся в государственной собственности</w:t>
            </w:r>
          </w:p>
        </w:tc>
        <w:tc>
          <w:tcPr>
            <w:tcW w:w="1927" w:type="dxa"/>
          </w:tcPr>
          <w:p w14:paraId="491DE2D5" w14:textId="77777777" w:rsidR="004C39DA" w:rsidRDefault="004C39DA">
            <w:pPr>
              <w:pStyle w:val="ConsPlusNormal"/>
            </w:pPr>
            <w:r>
              <w:t>Постоянно</w:t>
            </w:r>
          </w:p>
        </w:tc>
        <w:tc>
          <w:tcPr>
            <w:tcW w:w="2154" w:type="dxa"/>
          </w:tcPr>
          <w:p w14:paraId="1A93D52E" w14:textId="77777777" w:rsidR="004C39DA" w:rsidRDefault="004C39DA">
            <w:pPr>
              <w:pStyle w:val="ConsPlusNormal"/>
            </w:pPr>
          </w:p>
        </w:tc>
      </w:tr>
      <w:tr w:rsidR="004C39DA" w14:paraId="14DCC005" w14:textId="77777777">
        <w:tc>
          <w:tcPr>
            <w:tcW w:w="850" w:type="dxa"/>
          </w:tcPr>
          <w:p w14:paraId="49A7BA7E" w14:textId="77777777" w:rsidR="004C39DA" w:rsidRDefault="004C39DA">
            <w:pPr>
              <w:pStyle w:val="ConsPlusNormal"/>
              <w:jc w:val="center"/>
            </w:pPr>
            <w:bookmarkStart w:id="105" w:name="P599"/>
            <w:bookmarkEnd w:id="105"/>
            <w:r>
              <w:t>105.</w:t>
            </w:r>
          </w:p>
        </w:tc>
        <w:tc>
          <w:tcPr>
            <w:tcW w:w="4138" w:type="dxa"/>
          </w:tcPr>
          <w:p w14:paraId="42AA5C86" w14:textId="77777777" w:rsidR="004C39DA" w:rsidRDefault="004C39DA">
            <w:pPr>
              <w:pStyle w:val="ConsPlusNormal"/>
            </w:pPr>
            <w:r>
              <w:t>Поручения по голосованию представителям акционерных обществ в органах управления дочерних и зависимых обществ</w:t>
            </w:r>
          </w:p>
        </w:tc>
        <w:tc>
          <w:tcPr>
            <w:tcW w:w="1927" w:type="dxa"/>
          </w:tcPr>
          <w:p w14:paraId="1CAC57F9" w14:textId="77777777" w:rsidR="004C39DA" w:rsidRDefault="004C39DA">
            <w:pPr>
              <w:pStyle w:val="ConsPlusNormal"/>
            </w:pPr>
            <w:r>
              <w:t>5 лет (1)</w:t>
            </w:r>
          </w:p>
        </w:tc>
        <w:tc>
          <w:tcPr>
            <w:tcW w:w="2154" w:type="dxa"/>
          </w:tcPr>
          <w:p w14:paraId="1AB7B663" w14:textId="77777777" w:rsidR="004C39DA" w:rsidRDefault="004C39DA">
            <w:pPr>
              <w:pStyle w:val="ConsPlusNormal"/>
            </w:pPr>
            <w:r>
              <w:t>(1) После продажи акций дочерних и зависимых обществ или их ликвидации</w:t>
            </w:r>
          </w:p>
        </w:tc>
      </w:tr>
      <w:tr w:rsidR="004C39DA" w14:paraId="69B417D2" w14:textId="77777777">
        <w:tc>
          <w:tcPr>
            <w:tcW w:w="850" w:type="dxa"/>
          </w:tcPr>
          <w:p w14:paraId="73BF414D" w14:textId="77777777" w:rsidR="004C39DA" w:rsidRDefault="004C39DA">
            <w:pPr>
              <w:pStyle w:val="ConsPlusNormal"/>
              <w:jc w:val="center"/>
            </w:pPr>
            <w:bookmarkStart w:id="106" w:name="P603"/>
            <w:bookmarkEnd w:id="106"/>
            <w:r>
              <w:t>106.</w:t>
            </w:r>
          </w:p>
        </w:tc>
        <w:tc>
          <w:tcPr>
            <w:tcW w:w="4138" w:type="dxa"/>
          </w:tcPr>
          <w:p w14:paraId="0B391DBD" w14:textId="77777777" w:rsidR="004C39DA" w:rsidRDefault="004C39DA">
            <w:pPr>
              <w:pStyle w:val="ConsPlusNormal"/>
            </w:pPr>
            <w:r>
              <w:t xml:space="preserve">Доверенности (копии доверенностей) на участие в общем собрании владельцев ценных бумаг, участников (учредителей), </w:t>
            </w:r>
            <w:r>
              <w:lastRenderedPageBreak/>
              <w:t>пайщиков</w:t>
            </w:r>
          </w:p>
        </w:tc>
        <w:tc>
          <w:tcPr>
            <w:tcW w:w="1927" w:type="dxa"/>
          </w:tcPr>
          <w:p w14:paraId="29368B64" w14:textId="77777777" w:rsidR="004C39DA" w:rsidRDefault="004C39DA">
            <w:pPr>
              <w:pStyle w:val="ConsPlusNormal"/>
            </w:pPr>
            <w:r>
              <w:lastRenderedPageBreak/>
              <w:t>Постоянно</w:t>
            </w:r>
          </w:p>
        </w:tc>
        <w:tc>
          <w:tcPr>
            <w:tcW w:w="2154" w:type="dxa"/>
          </w:tcPr>
          <w:p w14:paraId="2C8E49DB" w14:textId="77777777" w:rsidR="004C39DA" w:rsidRDefault="004C39DA">
            <w:pPr>
              <w:pStyle w:val="ConsPlusNormal"/>
            </w:pPr>
          </w:p>
        </w:tc>
      </w:tr>
      <w:tr w:rsidR="004C39DA" w14:paraId="1505F220" w14:textId="77777777">
        <w:tc>
          <w:tcPr>
            <w:tcW w:w="850" w:type="dxa"/>
          </w:tcPr>
          <w:p w14:paraId="3D02B525" w14:textId="77777777" w:rsidR="004C39DA" w:rsidRDefault="004C39DA">
            <w:pPr>
              <w:pStyle w:val="ConsPlusNormal"/>
              <w:jc w:val="center"/>
            </w:pPr>
            <w:bookmarkStart w:id="107" w:name="P607"/>
            <w:bookmarkEnd w:id="107"/>
            <w:r>
              <w:t>107.</w:t>
            </w:r>
          </w:p>
        </w:tc>
        <w:tc>
          <w:tcPr>
            <w:tcW w:w="4138" w:type="dxa"/>
          </w:tcPr>
          <w:p w14:paraId="2BEC2ED3" w14:textId="77777777" w:rsidR="004C39DA" w:rsidRDefault="004C39DA">
            <w:pPr>
              <w:pStyle w:val="ConsPlusNormal"/>
            </w:pPr>
            <w:r>
              <w:t>Доверенности на участие в органах управления (советах директоров, годовых и внеочередных собраниях акционеров) акционерных обществ, акции которых находятся в государственной, муниципальной собственности</w:t>
            </w:r>
          </w:p>
        </w:tc>
        <w:tc>
          <w:tcPr>
            <w:tcW w:w="1927" w:type="dxa"/>
          </w:tcPr>
          <w:p w14:paraId="1ECD1B16" w14:textId="77777777" w:rsidR="004C39DA" w:rsidRDefault="004C39DA">
            <w:pPr>
              <w:pStyle w:val="ConsPlusNormal"/>
            </w:pPr>
            <w:r>
              <w:t>5 лет (1)</w:t>
            </w:r>
          </w:p>
        </w:tc>
        <w:tc>
          <w:tcPr>
            <w:tcW w:w="2154" w:type="dxa"/>
          </w:tcPr>
          <w:p w14:paraId="3D94EAF1" w14:textId="77777777" w:rsidR="004C39DA" w:rsidRDefault="004C39DA">
            <w:pPr>
              <w:pStyle w:val="ConsPlusNormal"/>
            </w:pPr>
            <w:r>
              <w:t>(1) После истечения срока действия или отзыва</w:t>
            </w:r>
          </w:p>
        </w:tc>
      </w:tr>
      <w:tr w:rsidR="004C39DA" w14:paraId="2E44CC88" w14:textId="77777777">
        <w:tc>
          <w:tcPr>
            <w:tcW w:w="850" w:type="dxa"/>
          </w:tcPr>
          <w:p w14:paraId="20266F8C" w14:textId="77777777" w:rsidR="004C39DA" w:rsidRDefault="004C39DA">
            <w:pPr>
              <w:pStyle w:val="ConsPlusNormal"/>
              <w:jc w:val="center"/>
            </w:pPr>
            <w:bookmarkStart w:id="108" w:name="P611"/>
            <w:bookmarkEnd w:id="108"/>
            <w:r>
              <w:t>108.</w:t>
            </w:r>
          </w:p>
        </w:tc>
        <w:tc>
          <w:tcPr>
            <w:tcW w:w="4138" w:type="dxa"/>
          </w:tcPr>
          <w:p w14:paraId="7D9210FE" w14:textId="77777777" w:rsidR="004C39DA" w:rsidRDefault="004C39DA">
            <w:pPr>
              <w:pStyle w:val="ConsPlusNormal"/>
            </w:pPr>
            <w:r>
              <w:t>Договоры купли-продажи ценных бумаг, долей, паев</w:t>
            </w:r>
          </w:p>
        </w:tc>
        <w:tc>
          <w:tcPr>
            <w:tcW w:w="1927" w:type="dxa"/>
          </w:tcPr>
          <w:p w14:paraId="67A2D6E2" w14:textId="77777777" w:rsidR="004C39DA" w:rsidRDefault="004C39DA">
            <w:pPr>
              <w:pStyle w:val="ConsPlusNormal"/>
            </w:pPr>
            <w:r>
              <w:t>До ликвидации организации</w:t>
            </w:r>
          </w:p>
        </w:tc>
        <w:tc>
          <w:tcPr>
            <w:tcW w:w="2154" w:type="dxa"/>
          </w:tcPr>
          <w:p w14:paraId="6D1A8A9E" w14:textId="77777777" w:rsidR="004C39DA" w:rsidRDefault="004C39DA">
            <w:pPr>
              <w:pStyle w:val="ConsPlusNormal"/>
            </w:pPr>
          </w:p>
        </w:tc>
      </w:tr>
      <w:tr w:rsidR="004C39DA" w14:paraId="65123626" w14:textId="77777777">
        <w:tc>
          <w:tcPr>
            <w:tcW w:w="850" w:type="dxa"/>
          </w:tcPr>
          <w:p w14:paraId="20673E12" w14:textId="77777777" w:rsidR="004C39DA" w:rsidRDefault="004C39DA">
            <w:pPr>
              <w:pStyle w:val="ConsPlusNormal"/>
              <w:jc w:val="center"/>
            </w:pPr>
            <w:bookmarkStart w:id="109" w:name="P615"/>
            <w:bookmarkEnd w:id="109"/>
            <w:r>
              <w:t>109.</w:t>
            </w:r>
          </w:p>
        </w:tc>
        <w:tc>
          <w:tcPr>
            <w:tcW w:w="4138" w:type="dxa"/>
          </w:tcPr>
          <w:p w14:paraId="33C50903" w14:textId="77777777" w:rsidR="004C39DA" w:rsidRDefault="004C39DA">
            <w:pPr>
              <w:pStyle w:val="ConsPlusNormal"/>
            </w:pPr>
            <w:r>
              <w:t>Документы (сертификаты, передаточные акты, выписки по счету депо, реестродержателей), подтверждающие переход прав собственности на ценные бумаги</w:t>
            </w:r>
          </w:p>
        </w:tc>
        <w:tc>
          <w:tcPr>
            <w:tcW w:w="1927" w:type="dxa"/>
          </w:tcPr>
          <w:p w14:paraId="28F79514" w14:textId="77777777" w:rsidR="004C39DA" w:rsidRDefault="004C39DA">
            <w:pPr>
              <w:pStyle w:val="ConsPlusNormal"/>
            </w:pPr>
            <w:r>
              <w:t>До ликвидации организации</w:t>
            </w:r>
          </w:p>
        </w:tc>
        <w:tc>
          <w:tcPr>
            <w:tcW w:w="2154" w:type="dxa"/>
          </w:tcPr>
          <w:p w14:paraId="3D1EE3B4" w14:textId="77777777" w:rsidR="004C39DA" w:rsidRDefault="004C39DA">
            <w:pPr>
              <w:pStyle w:val="ConsPlusNormal"/>
            </w:pPr>
          </w:p>
        </w:tc>
      </w:tr>
      <w:tr w:rsidR="004C39DA" w14:paraId="01D9F6B4" w14:textId="77777777">
        <w:tc>
          <w:tcPr>
            <w:tcW w:w="850" w:type="dxa"/>
          </w:tcPr>
          <w:p w14:paraId="06B42DC5" w14:textId="77777777" w:rsidR="004C39DA" w:rsidRDefault="004C39DA">
            <w:pPr>
              <w:pStyle w:val="ConsPlusNormal"/>
              <w:jc w:val="center"/>
            </w:pPr>
            <w:bookmarkStart w:id="110" w:name="P619"/>
            <w:bookmarkEnd w:id="110"/>
            <w:r>
              <w:t>110.</w:t>
            </w:r>
          </w:p>
        </w:tc>
        <w:tc>
          <w:tcPr>
            <w:tcW w:w="4138" w:type="dxa"/>
          </w:tcPr>
          <w:p w14:paraId="494C8980" w14:textId="77777777" w:rsidR="004C39DA" w:rsidRDefault="004C39DA">
            <w:pPr>
              <w:pStyle w:val="ConsPlusNormal"/>
            </w:pPr>
            <w:r>
              <w:t>Документы (добровольное предложение, обязательное предложение, конкурирующее предложение, уведомление, требование, банковские гарантии, копии отчета оценщика, рекомендации, информации, заявления, отчеты о принятии предложения, решения, требования, предписания), касающиеся приобретения более 30 процентов акций акционерного общества</w:t>
            </w:r>
          </w:p>
        </w:tc>
        <w:tc>
          <w:tcPr>
            <w:tcW w:w="1927" w:type="dxa"/>
          </w:tcPr>
          <w:p w14:paraId="1843D06A" w14:textId="77777777" w:rsidR="004C39DA" w:rsidRDefault="004C39DA">
            <w:pPr>
              <w:pStyle w:val="ConsPlusNormal"/>
            </w:pPr>
            <w:r>
              <w:t>5 лет (1)</w:t>
            </w:r>
          </w:p>
        </w:tc>
        <w:tc>
          <w:tcPr>
            <w:tcW w:w="2154" w:type="dxa"/>
          </w:tcPr>
          <w:p w14:paraId="7C9F2EF9" w14:textId="77777777" w:rsidR="004C39DA" w:rsidRDefault="004C39DA">
            <w:pPr>
              <w:pStyle w:val="ConsPlusNormal"/>
            </w:pPr>
            <w:r>
              <w:t>(1) По операциям с акциями и другими ценными бумагами, находящимися в государственной и муниципальной собственности - Постоянно</w:t>
            </w:r>
          </w:p>
        </w:tc>
      </w:tr>
      <w:tr w:rsidR="004C39DA" w14:paraId="2F933B90" w14:textId="77777777">
        <w:tc>
          <w:tcPr>
            <w:tcW w:w="850" w:type="dxa"/>
          </w:tcPr>
          <w:p w14:paraId="21DA0EC4" w14:textId="77777777" w:rsidR="004C39DA" w:rsidRDefault="004C39DA">
            <w:pPr>
              <w:pStyle w:val="ConsPlusNormal"/>
              <w:jc w:val="center"/>
            </w:pPr>
            <w:bookmarkStart w:id="111" w:name="P623"/>
            <w:bookmarkEnd w:id="111"/>
            <w:r>
              <w:t>111.</w:t>
            </w:r>
          </w:p>
        </w:tc>
        <w:tc>
          <w:tcPr>
            <w:tcW w:w="4138" w:type="dxa"/>
          </w:tcPr>
          <w:p w14:paraId="45753199" w14:textId="77777777" w:rsidR="004C39DA" w:rsidRDefault="004C39DA">
            <w:pPr>
              <w:pStyle w:val="ConsPlusNormal"/>
            </w:pPr>
            <w:r>
              <w:t>Документы (решения, заявления, отзывы, уведомления, отчеты, списки владельцев ценных бумаг, сообщения, требования, информации, заключения), касающиеся приобретения и выкупа размещенных ценных бумаг их эмитентом</w:t>
            </w:r>
          </w:p>
        </w:tc>
        <w:tc>
          <w:tcPr>
            <w:tcW w:w="1927" w:type="dxa"/>
          </w:tcPr>
          <w:p w14:paraId="3BFC947F" w14:textId="77777777" w:rsidR="004C39DA" w:rsidRDefault="004C39DA">
            <w:pPr>
              <w:pStyle w:val="ConsPlusNormal"/>
            </w:pPr>
            <w:r>
              <w:t>5 лет</w:t>
            </w:r>
          </w:p>
        </w:tc>
        <w:tc>
          <w:tcPr>
            <w:tcW w:w="2154" w:type="dxa"/>
          </w:tcPr>
          <w:p w14:paraId="63D9A4C6" w14:textId="77777777" w:rsidR="004C39DA" w:rsidRDefault="004C39DA">
            <w:pPr>
              <w:pStyle w:val="ConsPlusNormal"/>
            </w:pPr>
          </w:p>
        </w:tc>
      </w:tr>
      <w:tr w:rsidR="004C39DA" w14:paraId="04855B58" w14:textId="77777777">
        <w:tc>
          <w:tcPr>
            <w:tcW w:w="850" w:type="dxa"/>
          </w:tcPr>
          <w:p w14:paraId="3E60D1EA" w14:textId="77777777" w:rsidR="004C39DA" w:rsidRDefault="004C39DA">
            <w:pPr>
              <w:pStyle w:val="ConsPlusNormal"/>
              <w:jc w:val="center"/>
            </w:pPr>
            <w:bookmarkStart w:id="112" w:name="P627"/>
            <w:bookmarkEnd w:id="112"/>
            <w:r>
              <w:t>112.</w:t>
            </w:r>
          </w:p>
        </w:tc>
        <w:tc>
          <w:tcPr>
            <w:tcW w:w="4138" w:type="dxa"/>
          </w:tcPr>
          <w:p w14:paraId="2361C63E" w14:textId="77777777" w:rsidR="004C39DA" w:rsidRDefault="004C39DA">
            <w:pPr>
              <w:pStyle w:val="ConsPlusNormal"/>
            </w:pPr>
            <w:r>
              <w:t>Документы (заявления, распоряжения, справки-графики, акты) об оплате, размене, приеме-передаче векселей</w:t>
            </w:r>
          </w:p>
        </w:tc>
        <w:tc>
          <w:tcPr>
            <w:tcW w:w="1927" w:type="dxa"/>
          </w:tcPr>
          <w:p w14:paraId="78FEEFE4" w14:textId="77777777" w:rsidR="004C39DA" w:rsidRDefault="004C39DA">
            <w:pPr>
              <w:pStyle w:val="ConsPlusNormal"/>
            </w:pPr>
            <w:r>
              <w:t>5 лет</w:t>
            </w:r>
          </w:p>
        </w:tc>
        <w:tc>
          <w:tcPr>
            <w:tcW w:w="2154" w:type="dxa"/>
          </w:tcPr>
          <w:p w14:paraId="674606F2" w14:textId="77777777" w:rsidR="004C39DA" w:rsidRDefault="004C39DA">
            <w:pPr>
              <w:pStyle w:val="ConsPlusNormal"/>
            </w:pPr>
          </w:p>
        </w:tc>
      </w:tr>
      <w:tr w:rsidR="004C39DA" w14:paraId="41A92F38" w14:textId="77777777">
        <w:tc>
          <w:tcPr>
            <w:tcW w:w="850" w:type="dxa"/>
          </w:tcPr>
          <w:p w14:paraId="0B0DE1E4" w14:textId="77777777" w:rsidR="004C39DA" w:rsidRDefault="004C39DA">
            <w:pPr>
              <w:pStyle w:val="ConsPlusNormal"/>
              <w:jc w:val="center"/>
            </w:pPr>
            <w:bookmarkStart w:id="113" w:name="P631"/>
            <w:bookmarkEnd w:id="113"/>
            <w:r>
              <w:t>113.</w:t>
            </w:r>
          </w:p>
        </w:tc>
        <w:tc>
          <w:tcPr>
            <w:tcW w:w="4138" w:type="dxa"/>
          </w:tcPr>
          <w:p w14:paraId="2E9F8DAB" w14:textId="77777777" w:rsidR="004C39DA" w:rsidRDefault="004C39DA">
            <w:pPr>
              <w:pStyle w:val="ConsPlusNormal"/>
            </w:pPr>
            <w:r>
              <w:t xml:space="preserve">Документы (подписные листы, заявки на приобретение акций, листы подтверждения, карточки </w:t>
            </w:r>
            <w:r>
              <w:lastRenderedPageBreak/>
              <w:t>учета доходов акционеров) по акционированию</w:t>
            </w:r>
          </w:p>
        </w:tc>
        <w:tc>
          <w:tcPr>
            <w:tcW w:w="1927" w:type="dxa"/>
          </w:tcPr>
          <w:p w14:paraId="3A0AA88C" w14:textId="77777777" w:rsidR="004C39DA" w:rsidRDefault="004C39DA">
            <w:pPr>
              <w:pStyle w:val="ConsPlusNormal"/>
            </w:pPr>
            <w:r>
              <w:lastRenderedPageBreak/>
              <w:t>5 лет ЭПК</w:t>
            </w:r>
          </w:p>
        </w:tc>
        <w:tc>
          <w:tcPr>
            <w:tcW w:w="2154" w:type="dxa"/>
          </w:tcPr>
          <w:p w14:paraId="45F0CB04" w14:textId="77777777" w:rsidR="004C39DA" w:rsidRDefault="004C39DA">
            <w:pPr>
              <w:pStyle w:val="ConsPlusNormal"/>
            </w:pPr>
          </w:p>
        </w:tc>
      </w:tr>
      <w:tr w:rsidR="004C39DA" w14:paraId="0987E147" w14:textId="77777777">
        <w:tc>
          <w:tcPr>
            <w:tcW w:w="850" w:type="dxa"/>
          </w:tcPr>
          <w:p w14:paraId="12855E39" w14:textId="77777777" w:rsidR="004C39DA" w:rsidRDefault="004C39DA">
            <w:pPr>
              <w:pStyle w:val="ConsPlusNormal"/>
              <w:jc w:val="center"/>
            </w:pPr>
            <w:bookmarkStart w:id="114" w:name="P635"/>
            <w:bookmarkEnd w:id="114"/>
            <w:r>
              <w:t>114.</w:t>
            </w:r>
          </w:p>
        </w:tc>
        <w:tc>
          <w:tcPr>
            <w:tcW w:w="4138" w:type="dxa"/>
          </w:tcPr>
          <w:p w14:paraId="217C733F" w14:textId="77777777" w:rsidR="004C39DA" w:rsidRDefault="004C39DA">
            <w:pPr>
              <w:pStyle w:val="ConsPlusNormal"/>
            </w:pPr>
            <w:r>
              <w:t>Акционерные соглашения, договоры об управлении и распоряжении акциями</w:t>
            </w:r>
          </w:p>
        </w:tc>
        <w:tc>
          <w:tcPr>
            <w:tcW w:w="1927" w:type="dxa"/>
          </w:tcPr>
          <w:p w14:paraId="3E5DF6C1" w14:textId="77777777" w:rsidR="004C39DA" w:rsidRDefault="004C39DA">
            <w:pPr>
              <w:pStyle w:val="ConsPlusNormal"/>
            </w:pPr>
            <w:r>
              <w:t>До ликвидации организации</w:t>
            </w:r>
          </w:p>
        </w:tc>
        <w:tc>
          <w:tcPr>
            <w:tcW w:w="2154" w:type="dxa"/>
          </w:tcPr>
          <w:p w14:paraId="35D00CCD" w14:textId="77777777" w:rsidR="004C39DA" w:rsidRDefault="004C39DA">
            <w:pPr>
              <w:pStyle w:val="ConsPlusNormal"/>
            </w:pPr>
          </w:p>
        </w:tc>
      </w:tr>
      <w:tr w:rsidR="004C39DA" w14:paraId="1814DB59" w14:textId="77777777">
        <w:tc>
          <w:tcPr>
            <w:tcW w:w="850" w:type="dxa"/>
          </w:tcPr>
          <w:p w14:paraId="3CDA1B3D" w14:textId="77777777" w:rsidR="004C39DA" w:rsidRDefault="004C39DA">
            <w:pPr>
              <w:pStyle w:val="ConsPlusNormal"/>
              <w:jc w:val="center"/>
            </w:pPr>
            <w:bookmarkStart w:id="115" w:name="P639"/>
            <w:bookmarkEnd w:id="115"/>
            <w:r>
              <w:t>115.</w:t>
            </w:r>
          </w:p>
        </w:tc>
        <w:tc>
          <w:tcPr>
            <w:tcW w:w="4138" w:type="dxa"/>
          </w:tcPr>
          <w:p w14:paraId="1653C0B7" w14:textId="77777777" w:rsidR="004C39DA" w:rsidRDefault="004C39DA">
            <w:pPr>
              <w:pStyle w:val="ConsPlusNormal"/>
            </w:pPr>
            <w:r>
              <w:t>Решение о выпуске (дополнительном выпуске) ценных бумаг, проспект ценных бумаг (основная, дополнительная часть), программа облигаций и условия выпуска (дополнительного выпуска) облигаций в рамках программы облигаций, а также изменения в них; отчет об итогах выпуска (дополнительного выпуска) ценных бумаг, уведомление об итогах выпуска (дополнительного выпуска) ценных бумаг, заявление для получения разрешения на размещение и (или) организацию обращения эмиссионных ценных бумаг российских эмитентов за пределами Российской Федерации; уведомления Центрального банка Российской Федерации о государственной регистрации (регистрации) на этапах эмиссии, о квалификации финансовых инструментов, уведомление о выдаче разрешения на размещение и (или) обращение ценных бумаг за пределами Российской Федерации, уведомление об аннулировании индивидуального номера (кода) дополнительного выпуска эмиссионных ценных бумаг</w:t>
            </w:r>
          </w:p>
        </w:tc>
        <w:tc>
          <w:tcPr>
            <w:tcW w:w="1927" w:type="dxa"/>
          </w:tcPr>
          <w:p w14:paraId="2614DFE2" w14:textId="77777777" w:rsidR="004C39DA" w:rsidRDefault="004C39DA">
            <w:pPr>
              <w:pStyle w:val="ConsPlusNormal"/>
            </w:pPr>
            <w:r>
              <w:t>До ликвидации организации</w:t>
            </w:r>
          </w:p>
        </w:tc>
        <w:tc>
          <w:tcPr>
            <w:tcW w:w="2154" w:type="dxa"/>
          </w:tcPr>
          <w:p w14:paraId="09DDABCF" w14:textId="77777777" w:rsidR="004C39DA" w:rsidRDefault="004C39DA">
            <w:pPr>
              <w:pStyle w:val="ConsPlusNormal"/>
            </w:pPr>
          </w:p>
        </w:tc>
      </w:tr>
      <w:tr w:rsidR="004C39DA" w14:paraId="738B1030" w14:textId="77777777">
        <w:tc>
          <w:tcPr>
            <w:tcW w:w="850" w:type="dxa"/>
            <w:vMerge w:val="restart"/>
          </w:tcPr>
          <w:p w14:paraId="732FB32E" w14:textId="77777777" w:rsidR="004C39DA" w:rsidRDefault="004C39DA">
            <w:pPr>
              <w:pStyle w:val="ConsPlusNormal"/>
              <w:jc w:val="center"/>
            </w:pPr>
            <w:bookmarkStart w:id="116" w:name="P643"/>
            <w:bookmarkEnd w:id="116"/>
            <w:r>
              <w:t>116.</w:t>
            </w:r>
          </w:p>
        </w:tc>
        <w:tc>
          <w:tcPr>
            <w:tcW w:w="4138" w:type="dxa"/>
            <w:tcBorders>
              <w:bottom w:val="nil"/>
            </w:tcBorders>
          </w:tcPr>
          <w:p w14:paraId="07F9E15A" w14:textId="77777777" w:rsidR="004C39DA" w:rsidRDefault="004C39DA">
            <w:pPr>
              <w:pStyle w:val="ConsPlusNormal"/>
            </w:pPr>
            <w:r>
              <w:t>Отчеты эмитента:</w:t>
            </w:r>
          </w:p>
        </w:tc>
        <w:tc>
          <w:tcPr>
            <w:tcW w:w="1927" w:type="dxa"/>
            <w:tcBorders>
              <w:bottom w:val="nil"/>
            </w:tcBorders>
          </w:tcPr>
          <w:p w14:paraId="1846F411" w14:textId="77777777" w:rsidR="004C39DA" w:rsidRDefault="004C39DA">
            <w:pPr>
              <w:pStyle w:val="ConsPlusNormal"/>
            </w:pPr>
          </w:p>
        </w:tc>
        <w:tc>
          <w:tcPr>
            <w:tcW w:w="2154" w:type="dxa"/>
            <w:vMerge w:val="restart"/>
          </w:tcPr>
          <w:p w14:paraId="750DF6C1" w14:textId="77777777" w:rsidR="004C39DA" w:rsidRDefault="004C39DA">
            <w:pPr>
              <w:pStyle w:val="ConsPlusNormal"/>
            </w:pPr>
            <w:r>
              <w:t>(1) Присланные для сведения отчеты эмитента за 1 квартал - До минования надобности.</w:t>
            </w:r>
          </w:p>
          <w:p w14:paraId="33C04E5D" w14:textId="77777777" w:rsidR="004C39DA" w:rsidRDefault="004C39DA">
            <w:pPr>
              <w:pStyle w:val="ConsPlusNormal"/>
            </w:pPr>
            <w:r>
              <w:t>(2) При отсутствии отчета за 1 квартал - Постоянно</w:t>
            </w:r>
          </w:p>
        </w:tc>
      </w:tr>
      <w:tr w:rsidR="004C39DA" w14:paraId="5CD7E567" w14:textId="77777777">
        <w:tblPrEx>
          <w:tblBorders>
            <w:insideH w:val="nil"/>
          </w:tblBorders>
        </w:tblPrEx>
        <w:tc>
          <w:tcPr>
            <w:tcW w:w="850" w:type="dxa"/>
            <w:vMerge/>
          </w:tcPr>
          <w:p w14:paraId="38F8E970" w14:textId="77777777" w:rsidR="004C39DA" w:rsidRDefault="004C39DA">
            <w:pPr>
              <w:pStyle w:val="ConsPlusNormal"/>
            </w:pPr>
          </w:p>
        </w:tc>
        <w:tc>
          <w:tcPr>
            <w:tcW w:w="4138" w:type="dxa"/>
            <w:tcBorders>
              <w:top w:val="nil"/>
              <w:bottom w:val="nil"/>
            </w:tcBorders>
          </w:tcPr>
          <w:p w14:paraId="40204C06" w14:textId="77777777" w:rsidR="004C39DA" w:rsidRDefault="004C39DA">
            <w:pPr>
              <w:pStyle w:val="ConsPlusNormal"/>
            </w:pPr>
            <w:r>
              <w:t>а) за 1 квартал (отчетного) года;</w:t>
            </w:r>
          </w:p>
        </w:tc>
        <w:tc>
          <w:tcPr>
            <w:tcW w:w="1927" w:type="dxa"/>
            <w:tcBorders>
              <w:top w:val="nil"/>
              <w:bottom w:val="nil"/>
            </w:tcBorders>
          </w:tcPr>
          <w:p w14:paraId="32114FF5" w14:textId="77777777" w:rsidR="004C39DA" w:rsidRDefault="004C39DA">
            <w:pPr>
              <w:pStyle w:val="ConsPlusNormal"/>
            </w:pPr>
            <w:r>
              <w:t>Постоянно (1)</w:t>
            </w:r>
          </w:p>
        </w:tc>
        <w:tc>
          <w:tcPr>
            <w:tcW w:w="2154" w:type="dxa"/>
            <w:vMerge/>
          </w:tcPr>
          <w:p w14:paraId="5D35324F" w14:textId="77777777" w:rsidR="004C39DA" w:rsidRDefault="004C39DA">
            <w:pPr>
              <w:pStyle w:val="ConsPlusNormal"/>
            </w:pPr>
          </w:p>
        </w:tc>
      </w:tr>
      <w:tr w:rsidR="004C39DA" w14:paraId="6B668432" w14:textId="77777777">
        <w:tc>
          <w:tcPr>
            <w:tcW w:w="850" w:type="dxa"/>
            <w:vMerge/>
          </w:tcPr>
          <w:p w14:paraId="61887F0D" w14:textId="77777777" w:rsidR="004C39DA" w:rsidRDefault="004C39DA">
            <w:pPr>
              <w:pStyle w:val="ConsPlusNormal"/>
            </w:pPr>
          </w:p>
        </w:tc>
        <w:tc>
          <w:tcPr>
            <w:tcW w:w="4138" w:type="dxa"/>
            <w:tcBorders>
              <w:top w:val="nil"/>
            </w:tcBorders>
          </w:tcPr>
          <w:p w14:paraId="4C7EFF5F" w14:textId="77777777" w:rsidR="004C39DA" w:rsidRDefault="004C39DA">
            <w:pPr>
              <w:pStyle w:val="ConsPlusNormal"/>
            </w:pPr>
            <w:r>
              <w:t>б) за 2 - 4 кварталы (отчетного) года</w:t>
            </w:r>
          </w:p>
        </w:tc>
        <w:tc>
          <w:tcPr>
            <w:tcW w:w="1927" w:type="dxa"/>
            <w:tcBorders>
              <w:top w:val="nil"/>
            </w:tcBorders>
          </w:tcPr>
          <w:p w14:paraId="3F17BDB2" w14:textId="77777777" w:rsidR="004C39DA" w:rsidRDefault="004C39DA">
            <w:pPr>
              <w:pStyle w:val="ConsPlusNormal"/>
            </w:pPr>
            <w:r>
              <w:t>5 лет (2)</w:t>
            </w:r>
          </w:p>
        </w:tc>
        <w:tc>
          <w:tcPr>
            <w:tcW w:w="2154" w:type="dxa"/>
            <w:vMerge/>
          </w:tcPr>
          <w:p w14:paraId="0CD53BDF" w14:textId="77777777" w:rsidR="004C39DA" w:rsidRDefault="004C39DA">
            <w:pPr>
              <w:pStyle w:val="ConsPlusNormal"/>
            </w:pPr>
          </w:p>
        </w:tc>
      </w:tr>
      <w:tr w:rsidR="004C39DA" w14:paraId="7840B58C" w14:textId="77777777">
        <w:tc>
          <w:tcPr>
            <w:tcW w:w="850" w:type="dxa"/>
          </w:tcPr>
          <w:p w14:paraId="56EA561E" w14:textId="77777777" w:rsidR="004C39DA" w:rsidRDefault="004C39DA">
            <w:pPr>
              <w:pStyle w:val="ConsPlusNormal"/>
              <w:jc w:val="center"/>
            </w:pPr>
            <w:bookmarkStart w:id="117" w:name="P652"/>
            <w:bookmarkEnd w:id="117"/>
            <w:r>
              <w:lastRenderedPageBreak/>
              <w:t>117.</w:t>
            </w:r>
          </w:p>
        </w:tc>
        <w:tc>
          <w:tcPr>
            <w:tcW w:w="4138" w:type="dxa"/>
          </w:tcPr>
          <w:p w14:paraId="76F6A2B9" w14:textId="77777777" w:rsidR="004C39DA" w:rsidRDefault="004C39DA">
            <w:pPr>
              <w:pStyle w:val="ConsPlusNormal"/>
            </w:pPr>
            <w:r>
              <w:t>Списки лиц, осуществляющих права по ценным бумагам и списки владельцев ценных бумаг, составленные в целях исполнения обязанностей, предусмотренных федеральными законами</w:t>
            </w:r>
          </w:p>
        </w:tc>
        <w:tc>
          <w:tcPr>
            <w:tcW w:w="1927" w:type="dxa"/>
          </w:tcPr>
          <w:p w14:paraId="6ECD8DA3" w14:textId="77777777" w:rsidR="004C39DA" w:rsidRDefault="004C39DA">
            <w:pPr>
              <w:pStyle w:val="ConsPlusNormal"/>
            </w:pPr>
            <w:r>
              <w:t>До ликвидации организации</w:t>
            </w:r>
          </w:p>
        </w:tc>
        <w:tc>
          <w:tcPr>
            <w:tcW w:w="2154" w:type="dxa"/>
          </w:tcPr>
          <w:p w14:paraId="5EBF9EEC" w14:textId="77777777" w:rsidR="004C39DA" w:rsidRDefault="004C39DA">
            <w:pPr>
              <w:pStyle w:val="ConsPlusNormal"/>
            </w:pPr>
          </w:p>
        </w:tc>
      </w:tr>
      <w:tr w:rsidR="004C39DA" w14:paraId="183C0C90" w14:textId="77777777">
        <w:tc>
          <w:tcPr>
            <w:tcW w:w="850" w:type="dxa"/>
          </w:tcPr>
          <w:p w14:paraId="6581B8B0" w14:textId="77777777" w:rsidR="004C39DA" w:rsidRDefault="004C39DA">
            <w:pPr>
              <w:pStyle w:val="ConsPlusNormal"/>
              <w:jc w:val="center"/>
            </w:pPr>
            <w:bookmarkStart w:id="118" w:name="P656"/>
            <w:bookmarkEnd w:id="118"/>
            <w:r>
              <w:t>118.</w:t>
            </w:r>
          </w:p>
        </w:tc>
        <w:tc>
          <w:tcPr>
            <w:tcW w:w="4138" w:type="dxa"/>
          </w:tcPr>
          <w:p w14:paraId="3C972974" w14:textId="77777777" w:rsidR="004C39DA" w:rsidRDefault="004C39DA">
            <w:pPr>
              <w:pStyle w:val="ConsPlusNormal"/>
            </w:pPr>
            <w:r>
              <w:t>Списки аффилированных лиц</w:t>
            </w:r>
          </w:p>
        </w:tc>
        <w:tc>
          <w:tcPr>
            <w:tcW w:w="1927" w:type="dxa"/>
          </w:tcPr>
          <w:p w14:paraId="0E1E281A" w14:textId="77777777" w:rsidR="004C39DA" w:rsidRDefault="004C39DA">
            <w:pPr>
              <w:pStyle w:val="ConsPlusNormal"/>
            </w:pPr>
            <w:r>
              <w:t>До ликвидации организации</w:t>
            </w:r>
          </w:p>
        </w:tc>
        <w:tc>
          <w:tcPr>
            <w:tcW w:w="2154" w:type="dxa"/>
          </w:tcPr>
          <w:p w14:paraId="35F52292" w14:textId="77777777" w:rsidR="004C39DA" w:rsidRDefault="004C39DA">
            <w:pPr>
              <w:pStyle w:val="ConsPlusNormal"/>
            </w:pPr>
          </w:p>
        </w:tc>
      </w:tr>
      <w:tr w:rsidR="004C39DA" w14:paraId="4F035866" w14:textId="77777777">
        <w:tc>
          <w:tcPr>
            <w:tcW w:w="850" w:type="dxa"/>
          </w:tcPr>
          <w:p w14:paraId="52BABBC4" w14:textId="77777777" w:rsidR="004C39DA" w:rsidRDefault="004C39DA">
            <w:pPr>
              <w:pStyle w:val="ConsPlusNormal"/>
              <w:jc w:val="center"/>
            </w:pPr>
            <w:bookmarkStart w:id="119" w:name="P660"/>
            <w:bookmarkEnd w:id="119"/>
            <w:r>
              <w:t>119.</w:t>
            </w:r>
          </w:p>
        </w:tc>
        <w:tc>
          <w:tcPr>
            <w:tcW w:w="4138" w:type="dxa"/>
          </w:tcPr>
          <w:p w14:paraId="60C224AB" w14:textId="77777777" w:rsidR="004C39DA" w:rsidRDefault="004C39DA">
            <w:pPr>
              <w:pStyle w:val="ConsPlusNormal"/>
            </w:pPr>
            <w:r>
              <w:t>Реестры владельцев ценных бумаг (1), выписки из реестров владельцев ценных бумаг</w:t>
            </w:r>
          </w:p>
        </w:tc>
        <w:tc>
          <w:tcPr>
            <w:tcW w:w="1927" w:type="dxa"/>
          </w:tcPr>
          <w:p w14:paraId="1305A57E" w14:textId="77777777" w:rsidR="004C39DA" w:rsidRDefault="004C39DA">
            <w:pPr>
              <w:pStyle w:val="ConsPlusNormal"/>
            </w:pPr>
            <w:r>
              <w:t>Постоянно (2) (3)</w:t>
            </w:r>
          </w:p>
        </w:tc>
        <w:tc>
          <w:tcPr>
            <w:tcW w:w="2154" w:type="dxa"/>
          </w:tcPr>
          <w:p w14:paraId="5AAA7F6E" w14:textId="77777777" w:rsidR="004C39DA" w:rsidRDefault="004C39DA">
            <w:pPr>
              <w:pStyle w:val="ConsPlusNormal"/>
            </w:pPr>
            <w:r>
              <w:t>(1) Состав сведений и документов, содержащихся в реестрах, определяется федеральными законами и иными нормативными правовыми актами Российской Федерации.</w:t>
            </w:r>
          </w:p>
          <w:p w14:paraId="59E782B0" w14:textId="77777777" w:rsidR="004C39DA" w:rsidRDefault="004C39DA">
            <w:pPr>
              <w:pStyle w:val="ConsPlusNormal"/>
            </w:pPr>
            <w:r>
              <w:t>(2) На постоянное хранение в государственные, муниципальные архивы передаются в случае прекращения ведения или ликвидации организации</w:t>
            </w:r>
          </w:p>
          <w:p w14:paraId="218D9113" w14:textId="77777777" w:rsidR="004C39DA" w:rsidRDefault="004C39DA">
            <w:pPr>
              <w:pStyle w:val="ConsPlusNormal"/>
            </w:pPr>
            <w:r>
              <w:t>(3) Выписки из реестра - 5 лет</w:t>
            </w:r>
          </w:p>
        </w:tc>
      </w:tr>
      <w:tr w:rsidR="004C39DA" w14:paraId="17C98313" w14:textId="77777777">
        <w:tc>
          <w:tcPr>
            <w:tcW w:w="850" w:type="dxa"/>
          </w:tcPr>
          <w:p w14:paraId="4E631A5E" w14:textId="77777777" w:rsidR="004C39DA" w:rsidRDefault="004C39DA">
            <w:pPr>
              <w:pStyle w:val="ConsPlusNormal"/>
              <w:jc w:val="center"/>
            </w:pPr>
            <w:bookmarkStart w:id="120" w:name="P666"/>
            <w:bookmarkEnd w:id="120"/>
            <w:r>
              <w:t>120.</w:t>
            </w:r>
          </w:p>
        </w:tc>
        <w:tc>
          <w:tcPr>
            <w:tcW w:w="4138" w:type="dxa"/>
          </w:tcPr>
          <w:p w14:paraId="4AF775C5" w14:textId="77777777" w:rsidR="004C39DA" w:rsidRDefault="004C39DA">
            <w:pPr>
              <w:pStyle w:val="ConsPlusNormal"/>
            </w:pPr>
            <w:r>
              <w:t>Договоры на ведение реестра владельцев ценных бумаг, акт приема-передачи документов и информации реестра</w:t>
            </w:r>
          </w:p>
        </w:tc>
        <w:tc>
          <w:tcPr>
            <w:tcW w:w="1927" w:type="dxa"/>
          </w:tcPr>
          <w:p w14:paraId="126DD671" w14:textId="77777777" w:rsidR="004C39DA" w:rsidRDefault="004C39DA">
            <w:pPr>
              <w:pStyle w:val="ConsPlusNormal"/>
            </w:pPr>
            <w:r>
              <w:t>10 лет (1)</w:t>
            </w:r>
          </w:p>
        </w:tc>
        <w:tc>
          <w:tcPr>
            <w:tcW w:w="2154" w:type="dxa"/>
          </w:tcPr>
          <w:p w14:paraId="1AC878A8" w14:textId="77777777" w:rsidR="004C39DA" w:rsidRDefault="004C39DA">
            <w:pPr>
              <w:pStyle w:val="ConsPlusNormal"/>
            </w:pPr>
            <w:r>
              <w:t>(1) После истечения срока действия договора</w:t>
            </w:r>
          </w:p>
        </w:tc>
      </w:tr>
      <w:tr w:rsidR="004C39DA" w14:paraId="2211B71D" w14:textId="77777777">
        <w:tc>
          <w:tcPr>
            <w:tcW w:w="850" w:type="dxa"/>
          </w:tcPr>
          <w:p w14:paraId="28B632AA" w14:textId="77777777" w:rsidR="004C39DA" w:rsidRDefault="004C39DA">
            <w:pPr>
              <w:pStyle w:val="ConsPlusNormal"/>
              <w:jc w:val="center"/>
            </w:pPr>
            <w:bookmarkStart w:id="121" w:name="P670"/>
            <w:bookmarkEnd w:id="121"/>
            <w:r>
              <w:t>121.</w:t>
            </w:r>
          </w:p>
        </w:tc>
        <w:tc>
          <w:tcPr>
            <w:tcW w:w="4138" w:type="dxa"/>
          </w:tcPr>
          <w:p w14:paraId="70C27786" w14:textId="77777777" w:rsidR="004C39DA" w:rsidRDefault="004C39DA">
            <w:pPr>
              <w:pStyle w:val="ConsPlusNormal"/>
            </w:pPr>
            <w:r>
              <w:t>Лицевые счета владельцев ценных бумаг</w:t>
            </w:r>
          </w:p>
        </w:tc>
        <w:tc>
          <w:tcPr>
            <w:tcW w:w="1927" w:type="dxa"/>
          </w:tcPr>
          <w:p w14:paraId="6F7052BA" w14:textId="77777777" w:rsidR="004C39DA" w:rsidRDefault="004C39DA">
            <w:pPr>
              <w:pStyle w:val="ConsPlusNormal"/>
            </w:pPr>
            <w:r>
              <w:t>5 лет (1)</w:t>
            </w:r>
          </w:p>
        </w:tc>
        <w:tc>
          <w:tcPr>
            <w:tcW w:w="2154" w:type="dxa"/>
          </w:tcPr>
          <w:p w14:paraId="43229DEF" w14:textId="77777777" w:rsidR="004C39DA" w:rsidRDefault="004C39DA">
            <w:pPr>
              <w:pStyle w:val="ConsPlusNormal"/>
            </w:pPr>
            <w:r>
              <w:t>(1) После перехода права собственности на ценные бумаги</w:t>
            </w:r>
          </w:p>
        </w:tc>
      </w:tr>
      <w:tr w:rsidR="004C39DA" w14:paraId="319C2729" w14:textId="77777777">
        <w:tc>
          <w:tcPr>
            <w:tcW w:w="850" w:type="dxa"/>
          </w:tcPr>
          <w:p w14:paraId="1CAA8C7C" w14:textId="77777777" w:rsidR="004C39DA" w:rsidRDefault="004C39DA">
            <w:pPr>
              <w:pStyle w:val="ConsPlusNormal"/>
              <w:jc w:val="center"/>
            </w:pPr>
            <w:bookmarkStart w:id="122" w:name="P674"/>
            <w:bookmarkEnd w:id="122"/>
            <w:r>
              <w:t>122.</w:t>
            </w:r>
          </w:p>
        </w:tc>
        <w:tc>
          <w:tcPr>
            <w:tcW w:w="4138" w:type="dxa"/>
          </w:tcPr>
          <w:p w14:paraId="55DC2652" w14:textId="77777777" w:rsidR="004C39DA" w:rsidRDefault="004C39DA">
            <w:pPr>
              <w:pStyle w:val="ConsPlusNormal"/>
            </w:pPr>
            <w:r>
              <w:t>Ведомости на выплату дивидендов (доходов) по ценным бумагам и иных выплат</w:t>
            </w:r>
          </w:p>
        </w:tc>
        <w:tc>
          <w:tcPr>
            <w:tcW w:w="1927" w:type="dxa"/>
          </w:tcPr>
          <w:p w14:paraId="79B6F73F" w14:textId="77777777" w:rsidR="004C39DA" w:rsidRDefault="004C39DA">
            <w:pPr>
              <w:pStyle w:val="ConsPlusNormal"/>
            </w:pPr>
            <w:r>
              <w:t>50/75 лет</w:t>
            </w:r>
          </w:p>
        </w:tc>
        <w:tc>
          <w:tcPr>
            <w:tcW w:w="2154" w:type="dxa"/>
          </w:tcPr>
          <w:p w14:paraId="7B381575" w14:textId="77777777" w:rsidR="004C39DA" w:rsidRDefault="004C39DA">
            <w:pPr>
              <w:pStyle w:val="ConsPlusNormal"/>
            </w:pPr>
          </w:p>
        </w:tc>
      </w:tr>
      <w:tr w:rsidR="004C39DA" w14:paraId="30A1721F" w14:textId="77777777">
        <w:tc>
          <w:tcPr>
            <w:tcW w:w="850" w:type="dxa"/>
          </w:tcPr>
          <w:p w14:paraId="4E971AE6" w14:textId="77777777" w:rsidR="004C39DA" w:rsidRDefault="004C39DA">
            <w:pPr>
              <w:pStyle w:val="ConsPlusNormal"/>
              <w:jc w:val="center"/>
            </w:pPr>
            <w:bookmarkStart w:id="123" w:name="P678"/>
            <w:bookmarkEnd w:id="123"/>
            <w:r>
              <w:lastRenderedPageBreak/>
              <w:t>123.</w:t>
            </w:r>
          </w:p>
        </w:tc>
        <w:tc>
          <w:tcPr>
            <w:tcW w:w="4138" w:type="dxa"/>
          </w:tcPr>
          <w:p w14:paraId="15EFBC94" w14:textId="77777777" w:rsidR="004C39DA" w:rsidRDefault="004C39DA">
            <w:pPr>
              <w:pStyle w:val="ConsPlusNormal"/>
            </w:pPr>
            <w:r>
              <w:t>Переписка о начислении (выплате) дивидендов (доходов) по ценным бумагам и иных выплат</w:t>
            </w:r>
          </w:p>
        </w:tc>
        <w:tc>
          <w:tcPr>
            <w:tcW w:w="1927" w:type="dxa"/>
          </w:tcPr>
          <w:p w14:paraId="29223722" w14:textId="77777777" w:rsidR="004C39DA" w:rsidRDefault="004C39DA">
            <w:pPr>
              <w:pStyle w:val="ConsPlusNormal"/>
            </w:pPr>
            <w:r>
              <w:t>5 лет</w:t>
            </w:r>
          </w:p>
        </w:tc>
        <w:tc>
          <w:tcPr>
            <w:tcW w:w="2154" w:type="dxa"/>
          </w:tcPr>
          <w:p w14:paraId="20A9E420" w14:textId="77777777" w:rsidR="004C39DA" w:rsidRDefault="004C39DA">
            <w:pPr>
              <w:pStyle w:val="ConsPlusNormal"/>
            </w:pPr>
          </w:p>
        </w:tc>
      </w:tr>
      <w:tr w:rsidR="004C39DA" w14:paraId="06CEEF16" w14:textId="77777777">
        <w:tc>
          <w:tcPr>
            <w:tcW w:w="850" w:type="dxa"/>
          </w:tcPr>
          <w:p w14:paraId="3CA3E894" w14:textId="77777777" w:rsidR="004C39DA" w:rsidRDefault="004C39DA">
            <w:pPr>
              <w:pStyle w:val="ConsPlusNormal"/>
              <w:jc w:val="center"/>
            </w:pPr>
            <w:bookmarkStart w:id="124" w:name="P682"/>
            <w:bookmarkEnd w:id="124"/>
            <w:r>
              <w:t>124.</w:t>
            </w:r>
          </w:p>
        </w:tc>
        <w:tc>
          <w:tcPr>
            <w:tcW w:w="4138" w:type="dxa"/>
          </w:tcPr>
          <w:p w14:paraId="771E3D05" w14:textId="77777777" w:rsidR="004C39DA" w:rsidRDefault="004C39DA">
            <w:pPr>
              <w:pStyle w:val="ConsPlusNormal"/>
            </w:pPr>
            <w:r>
              <w:t>Ведомости на выдачу компенсаций гражданам за причинение ущерба на финансовом и фондовом рынках</w:t>
            </w:r>
          </w:p>
        </w:tc>
        <w:tc>
          <w:tcPr>
            <w:tcW w:w="1927" w:type="dxa"/>
          </w:tcPr>
          <w:p w14:paraId="5E17DF0D" w14:textId="77777777" w:rsidR="004C39DA" w:rsidRDefault="004C39DA">
            <w:pPr>
              <w:pStyle w:val="ConsPlusNormal"/>
            </w:pPr>
            <w:r>
              <w:t>5 лет (1)</w:t>
            </w:r>
          </w:p>
        </w:tc>
        <w:tc>
          <w:tcPr>
            <w:tcW w:w="2154" w:type="dxa"/>
          </w:tcPr>
          <w:p w14:paraId="54D4E7D6" w14:textId="77777777" w:rsidR="004C39DA" w:rsidRDefault="004C39DA">
            <w:pPr>
              <w:pStyle w:val="ConsPlusNormal"/>
            </w:pPr>
            <w:r>
              <w:t>(1) После выплаты компенсации</w:t>
            </w:r>
          </w:p>
        </w:tc>
      </w:tr>
      <w:tr w:rsidR="004C39DA" w14:paraId="39537F5A" w14:textId="77777777">
        <w:tc>
          <w:tcPr>
            <w:tcW w:w="850" w:type="dxa"/>
          </w:tcPr>
          <w:p w14:paraId="4BB6D983" w14:textId="77777777" w:rsidR="004C39DA" w:rsidRDefault="004C39DA">
            <w:pPr>
              <w:pStyle w:val="ConsPlusNormal"/>
              <w:jc w:val="center"/>
            </w:pPr>
            <w:bookmarkStart w:id="125" w:name="P686"/>
            <w:bookmarkEnd w:id="125"/>
            <w:r>
              <w:t>125.</w:t>
            </w:r>
          </w:p>
        </w:tc>
        <w:tc>
          <w:tcPr>
            <w:tcW w:w="4138" w:type="dxa"/>
          </w:tcPr>
          <w:p w14:paraId="40C34B1C" w14:textId="77777777" w:rsidR="004C39DA" w:rsidRDefault="004C39DA">
            <w:pPr>
              <w:pStyle w:val="ConsPlusNormal"/>
            </w:pPr>
            <w:r>
              <w:t>Журналы, книги учета выдачи выписок из реестров владельцев ценных бумаг</w:t>
            </w:r>
          </w:p>
        </w:tc>
        <w:tc>
          <w:tcPr>
            <w:tcW w:w="1927" w:type="dxa"/>
          </w:tcPr>
          <w:p w14:paraId="1F2546D1" w14:textId="77777777" w:rsidR="004C39DA" w:rsidRDefault="004C39DA">
            <w:pPr>
              <w:pStyle w:val="ConsPlusNormal"/>
            </w:pPr>
            <w:r>
              <w:t>5 лет</w:t>
            </w:r>
          </w:p>
        </w:tc>
        <w:tc>
          <w:tcPr>
            <w:tcW w:w="2154" w:type="dxa"/>
          </w:tcPr>
          <w:p w14:paraId="741A8B00" w14:textId="77777777" w:rsidR="004C39DA" w:rsidRDefault="004C39DA">
            <w:pPr>
              <w:pStyle w:val="ConsPlusNormal"/>
            </w:pPr>
          </w:p>
        </w:tc>
      </w:tr>
      <w:tr w:rsidR="004C39DA" w14:paraId="01D8457B" w14:textId="77777777">
        <w:tc>
          <w:tcPr>
            <w:tcW w:w="850" w:type="dxa"/>
          </w:tcPr>
          <w:p w14:paraId="53497F61" w14:textId="77777777" w:rsidR="004C39DA" w:rsidRDefault="004C39DA">
            <w:pPr>
              <w:pStyle w:val="ConsPlusNormal"/>
              <w:jc w:val="center"/>
            </w:pPr>
            <w:bookmarkStart w:id="126" w:name="P690"/>
            <w:bookmarkEnd w:id="126"/>
            <w:r>
              <w:t>126.</w:t>
            </w:r>
          </w:p>
        </w:tc>
        <w:tc>
          <w:tcPr>
            <w:tcW w:w="4138" w:type="dxa"/>
          </w:tcPr>
          <w:p w14:paraId="45A8845B" w14:textId="77777777" w:rsidR="004C39DA" w:rsidRDefault="004C39DA">
            <w:pPr>
              <w:pStyle w:val="ConsPlusNormal"/>
            </w:pPr>
            <w:r>
              <w:t>Сообщения о существенных фактах, содержащие информацию, подлежащую раскрытию на рынке ценных бумаг</w:t>
            </w:r>
          </w:p>
        </w:tc>
        <w:tc>
          <w:tcPr>
            <w:tcW w:w="1927" w:type="dxa"/>
          </w:tcPr>
          <w:p w14:paraId="6CEA61E9" w14:textId="77777777" w:rsidR="004C39DA" w:rsidRDefault="004C39DA">
            <w:pPr>
              <w:pStyle w:val="ConsPlusNormal"/>
            </w:pPr>
            <w:r>
              <w:t>5 лет (1)</w:t>
            </w:r>
          </w:p>
        </w:tc>
        <w:tc>
          <w:tcPr>
            <w:tcW w:w="2154" w:type="dxa"/>
          </w:tcPr>
          <w:p w14:paraId="76BB1317" w14:textId="77777777" w:rsidR="004C39DA" w:rsidRDefault="004C39DA">
            <w:pPr>
              <w:pStyle w:val="ConsPlusNormal"/>
            </w:pPr>
            <w:r>
              <w:t>(1) При возникновении споров, разногласий сохраняется до принятия решения по делу</w:t>
            </w:r>
          </w:p>
        </w:tc>
      </w:tr>
      <w:tr w:rsidR="004C39DA" w14:paraId="1CA1AB45" w14:textId="77777777">
        <w:tc>
          <w:tcPr>
            <w:tcW w:w="850" w:type="dxa"/>
          </w:tcPr>
          <w:p w14:paraId="60EE375B" w14:textId="77777777" w:rsidR="004C39DA" w:rsidRDefault="004C39DA">
            <w:pPr>
              <w:pStyle w:val="ConsPlusNormal"/>
              <w:jc w:val="center"/>
            </w:pPr>
            <w:bookmarkStart w:id="127" w:name="P694"/>
            <w:bookmarkEnd w:id="127"/>
            <w:r>
              <w:t>127.</w:t>
            </w:r>
          </w:p>
        </w:tc>
        <w:tc>
          <w:tcPr>
            <w:tcW w:w="4138" w:type="dxa"/>
          </w:tcPr>
          <w:p w14:paraId="2DCE7654" w14:textId="77777777" w:rsidR="004C39DA" w:rsidRDefault="004C39DA">
            <w:pPr>
              <w:pStyle w:val="ConsPlusNormal"/>
            </w:pPr>
            <w:r>
              <w:t>Списки инсайдеров</w:t>
            </w:r>
          </w:p>
        </w:tc>
        <w:tc>
          <w:tcPr>
            <w:tcW w:w="1927" w:type="dxa"/>
          </w:tcPr>
          <w:p w14:paraId="649E3DF2" w14:textId="77777777" w:rsidR="004C39DA" w:rsidRDefault="004C39DA">
            <w:pPr>
              <w:pStyle w:val="ConsPlusNormal"/>
            </w:pPr>
            <w:r>
              <w:t>5 лет (1)</w:t>
            </w:r>
          </w:p>
        </w:tc>
        <w:tc>
          <w:tcPr>
            <w:tcW w:w="2154" w:type="dxa"/>
          </w:tcPr>
          <w:p w14:paraId="25BB470E" w14:textId="77777777" w:rsidR="004C39DA" w:rsidRDefault="004C39DA">
            <w:pPr>
              <w:pStyle w:val="ConsPlusNormal"/>
            </w:pPr>
            <w:r>
              <w:t>(1) После замены новыми</w:t>
            </w:r>
          </w:p>
        </w:tc>
      </w:tr>
      <w:tr w:rsidR="004C39DA" w14:paraId="00E98DEE" w14:textId="77777777">
        <w:tc>
          <w:tcPr>
            <w:tcW w:w="850" w:type="dxa"/>
          </w:tcPr>
          <w:p w14:paraId="01343EFA" w14:textId="77777777" w:rsidR="004C39DA" w:rsidRDefault="004C39DA">
            <w:pPr>
              <w:pStyle w:val="ConsPlusNormal"/>
              <w:jc w:val="center"/>
            </w:pPr>
            <w:bookmarkStart w:id="128" w:name="P698"/>
            <w:bookmarkEnd w:id="128"/>
            <w:r>
              <w:t>128.</w:t>
            </w:r>
          </w:p>
        </w:tc>
        <w:tc>
          <w:tcPr>
            <w:tcW w:w="4138" w:type="dxa"/>
          </w:tcPr>
          <w:p w14:paraId="4C60A62E" w14:textId="77777777" w:rsidR="004C39DA" w:rsidRDefault="004C39DA">
            <w:pPr>
              <w:pStyle w:val="ConsPlusNormal"/>
            </w:pPr>
            <w:r>
              <w:t>Документы (требования, запросы), являющиеся основанием для передачи списков инсайдеров организаторам торговли</w:t>
            </w:r>
          </w:p>
        </w:tc>
        <w:tc>
          <w:tcPr>
            <w:tcW w:w="1927" w:type="dxa"/>
          </w:tcPr>
          <w:p w14:paraId="32D416BE" w14:textId="77777777" w:rsidR="004C39DA" w:rsidRDefault="004C39DA">
            <w:pPr>
              <w:pStyle w:val="ConsPlusNormal"/>
            </w:pPr>
            <w:r>
              <w:t>5 лет (1)</w:t>
            </w:r>
          </w:p>
        </w:tc>
        <w:tc>
          <w:tcPr>
            <w:tcW w:w="2154" w:type="dxa"/>
          </w:tcPr>
          <w:p w14:paraId="0D7948C6" w14:textId="77777777" w:rsidR="004C39DA" w:rsidRDefault="004C39DA">
            <w:pPr>
              <w:pStyle w:val="ConsPlusNormal"/>
            </w:pPr>
            <w:r>
              <w:t>(1) С даты направления или получения требования, запроса организатора торговли о передаче списка инсайдеров</w:t>
            </w:r>
          </w:p>
        </w:tc>
      </w:tr>
      <w:tr w:rsidR="004C39DA" w14:paraId="5FAC3B2B" w14:textId="77777777">
        <w:tc>
          <w:tcPr>
            <w:tcW w:w="850" w:type="dxa"/>
          </w:tcPr>
          <w:p w14:paraId="1AF68734" w14:textId="77777777" w:rsidR="004C39DA" w:rsidRDefault="004C39DA">
            <w:pPr>
              <w:pStyle w:val="ConsPlusNormal"/>
              <w:jc w:val="center"/>
            </w:pPr>
            <w:bookmarkStart w:id="129" w:name="P702"/>
            <w:bookmarkEnd w:id="129"/>
            <w:r>
              <w:t>129.</w:t>
            </w:r>
          </w:p>
        </w:tc>
        <w:tc>
          <w:tcPr>
            <w:tcW w:w="4138" w:type="dxa"/>
          </w:tcPr>
          <w:p w14:paraId="7EADA204" w14:textId="77777777" w:rsidR="004C39DA" w:rsidRDefault="004C39DA">
            <w:pPr>
              <w:pStyle w:val="ConsPlusNormal"/>
            </w:pPr>
            <w:r>
              <w:t>Информационные сообщения, подтверждающие передачу списков инсайдеров организаторам торговли</w:t>
            </w:r>
          </w:p>
        </w:tc>
        <w:tc>
          <w:tcPr>
            <w:tcW w:w="1927" w:type="dxa"/>
          </w:tcPr>
          <w:p w14:paraId="662D6DC6" w14:textId="77777777" w:rsidR="004C39DA" w:rsidRDefault="004C39DA">
            <w:pPr>
              <w:pStyle w:val="ConsPlusNormal"/>
            </w:pPr>
            <w:r>
              <w:t>5 лет (1)</w:t>
            </w:r>
          </w:p>
        </w:tc>
        <w:tc>
          <w:tcPr>
            <w:tcW w:w="2154" w:type="dxa"/>
          </w:tcPr>
          <w:p w14:paraId="77D91FF7" w14:textId="77777777" w:rsidR="004C39DA" w:rsidRDefault="004C39DA">
            <w:pPr>
              <w:pStyle w:val="ConsPlusNormal"/>
            </w:pPr>
            <w:r>
              <w:t>(1) С даты передачи организатору торговли списка инсайдеров</w:t>
            </w:r>
          </w:p>
        </w:tc>
      </w:tr>
      <w:tr w:rsidR="004C39DA" w14:paraId="5C7A9E79" w14:textId="77777777">
        <w:tc>
          <w:tcPr>
            <w:tcW w:w="850" w:type="dxa"/>
          </w:tcPr>
          <w:p w14:paraId="6D66C4F3" w14:textId="77777777" w:rsidR="004C39DA" w:rsidRDefault="004C39DA">
            <w:pPr>
              <w:pStyle w:val="ConsPlusNormal"/>
              <w:jc w:val="center"/>
            </w:pPr>
            <w:bookmarkStart w:id="130" w:name="P706"/>
            <w:bookmarkEnd w:id="130"/>
            <w:r>
              <w:t>130.</w:t>
            </w:r>
          </w:p>
        </w:tc>
        <w:tc>
          <w:tcPr>
            <w:tcW w:w="4138" w:type="dxa"/>
          </w:tcPr>
          <w:p w14:paraId="1A9E8070" w14:textId="77777777" w:rsidR="004C39DA" w:rsidRDefault="004C39DA">
            <w:pPr>
              <w:pStyle w:val="ConsPlusNormal"/>
            </w:pPr>
            <w:r>
              <w:t>Документы (запросы, требования, уведомления, предписания) Центрального банка Российской Федерации, организатора торговли о предоставлении инсайдерами информации о совершенных ими операциях</w:t>
            </w:r>
          </w:p>
        </w:tc>
        <w:tc>
          <w:tcPr>
            <w:tcW w:w="1927" w:type="dxa"/>
          </w:tcPr>
          <w:p w14:paraId="4DB1FA5D" w14:textId="77777777" w:rsidR="004C39DA" w:rsidRDefault="004C39DA">
            <w:pPr>
              <w:pStyle w:val="ConsPlusNormal"/>
            </w:pPr>
            <w:r>
              <w:t>5 лет (1)</w:t>
            </w:r>
          </w:p>
        </w:tc>
        <w:tc>
          <w:tcPr>
            <w:tcW w:w="2154" w:type="dxa"/>
          </w:tcPr>
          <w:p w14:paraId="3FDEAC09" w14:textId="77777777" w:rsidR="004C39DA" w:rsidRDefault="004C39DA">
            <w:pPr>
              <w:pStyle w:val="ConsPlusNormal"/>
            </w:pPr>
            <w:r>
              <w:t>(1) С даты направления или получения запроса о предоставлении инсайдерами информации о совершенных ими операциях</w:t>
            </w:r>
          </w:p>
        </w:tc>
      </w:tr>
      <w:tr w:rsidR="004C39DA" w14:paraId="6BE29CB2" w14:textId="77777777">
        <w:tc>
          <w:tcPr>
            <w:tcW w:w="850" w:type="dxa"/>
          </w:tcPr>
          <w:p w14:paraId="671E738D" w14:textId="77777777" w:rsidR="004C39DA" w:rsidRDefault="004C39DA">
            <w:pPr>
              <w:pStyle w:val="ConsPlusNormal"/>
              <w:jc w:val="center"/>
            </w:pPr>
            <w:bookmarkStart w:id="131" w:name="P710"/>
            <w:bookmarkEnd w:id="131"/>
            <w:r>
              <w:t>131.</w:t>
            </w:r>
          </w:p>
        </w:tc>
        <w:tc>
          <w:tcPr>
            <w:tcW w:w="4138" w:type="dxa"/>
          </w:tcPr>
          <w:p w14:paraId="1643E222" w14:textId="77777777" w:rsidR="004C39DA" w:rsidRDefault="004C39DA">
            <w:pPr>
              <w:pStyle w:val="ConsPlusNormal"/>
            </w:pPr>
            <w:r>
              <w:t>Уведомления о совершенных инсайдерами операциях</w:t>
            </w:r>
          </w:p>
        </w:tc>
        <w:tc>
          <w:tcPr>
            <w:tcW w:w="1927" w:type="dxa"/>
          </w:tcPr>
          <w:p w14:paraId="4546FA22" w14:textId="77777777" w:rsidR="004C39DA" w:rsidRDefault="004C39DA">
            <w:pPr>
              <w:pStyle w:val="ConsPlusNormal"/>
            </w:pPr>
            <w:r>
              <w:t>5 лет (1)</w:t>
            </w:r>
          </w:p>
        </w:tc>
        <w:tc>
          <w:tcPr>
            <w:tcW w:w="2154" w:type="dxa"/>
          </w:tcPr>
          <w:p w14:paraId="4EF6C4A4" w14:textId="77777777" w:rsidR="004C39DA" w:rsidRDefault="004C39DA">
            <w:pPr>
              <w:pStyle w:val="ConsPlusNormal"/>
            </w:pPr>
            <w:r>
              <w:t xml:space="preserve">(1) С даты предоставления </w:t>
            </w:r>
            <w:r>
              <w:lastRenderedPageBreak/>
              <w:t>инсайдерами информации о совершенных ими операциях</w:t>
            </w:r>
          </w:p>
        </w:tc>
      </w:tr>
      <w:tr w:rsidR="004C39DA" w14:paraId="2ED83C0D" w14:textId="77777777">
        <w:tc>
          <w:tcPr>
            <w:tcW w:w="850" w:type="dxa"/>
          </w:tcPr>
          <w:p w14:paraId="6FA23FB0" w14:textId="77777777" w:rsidR="004C39DA" w:rsidRDefault="004C39DA">
            <w:pPr>
              <w:pStyle w:val="ConsPlusNormal"/>
              <w:jc w:val="center"/>
            </w:pPr>
            <w:bookmarkStart w:id="132" w:name="P714"/>
            <w:bookmarkEnd w:id="132"/>
            <w:r>
              <w:lastRenderedPageBreak/>
              <w:t>132.</w:t>
            </w:r>
          </w:p>
        </w:tc>
        <w:tc>
          <w:tcPr>
            <w:tcW w:w="4138" w:type="dxa"/>
          </w:tcPr>
          <w:p w14:paraId="3E7239D9" w14:textId="77777777" w:rsidR="004C39DA" w:rsidRDefault="004C39DA">
            <w:pPr>
              <w:pStyle w:val="ConsPlusNormal"/>
            </w:pPr>
            <w:r>
              <w:t>Локальные нормативные акты (приказы, решения), устанавливающие порядок доступа к инсайдерской информации, правила охраны ее конфиденциальности и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 условия совершения операций с финансовыми инструментами лицами, включенными в список инсайдеров, и связанными с ними лицами</w:t>
            </w:r>
          </w:p>
        </w:tc>
        <w:tc>
          <w:tcPr>
            <w:tcW w:w="1927" w:type="dxa"/>
          </w:tcPr>
          <w:p w14:paraId="3F221DDD" w14:textId="77777777" w:rsidR="004C39DA" w:rsidRDefault="004C39DA">
            <w:pPr>
              <w:pStyle w:val="ConsPlusNormal"/>
            </w:pPr>
            <w:r>
              <w:t>5 лет ЭПК (1)</w:t>
            </w:r>
          </w:p>
        </w:tc>
        <w:tc>
          <w:tcPr>
            <w:tcW w:w="2154" w:type="dxa"/>
          </w:tcPr>
          <w:p w14:paraId="1AE06D92" w14:textId="77777777" w:rsidR="004C39DA" w:rsidRDefault="004C39DA">
            <w:pPr>
              <w:pStyle w:val="ConsPlusNormal"/>
            </w:pPr>
            <w:r>
              <w:t>(1) После замены новыми</w:t>
            </w:r>
          </w:p>
        </w:tc>
      </w:tr>
      <w:tr w:rsidR="004C39DA" w14:paraId="4E21BC0F" w14:textId="77777777">
        <w:tc>
          <w:tcPr>
            <w:tcW w:w="850" w:type="dxa"/>
          </w:tcPr>
          <w:p w14:paraId="38849989" w14:textId="77777777" w:rsidR="004C39DA" w:rsidRDefault="004C39DA">
            <w:pPr>
              <w:pStyle w:val="ConsPlusNormal"/>
              <w:jc w:val="center"/>
            </w:pPr>
            <w:bookmarkStart w:id="133" w:name="P718"/>
            <w:bookmarkEnd w:id="133"/>
            <w:r>
              <w:t>133.</w:t>
            </w:r>
          </w:p>
        </w:tc>
        <w:tc>
          <w:tcPr>
            <w:tcW w:w="4138" w:type="dxa"/>
          </w:tcPr>
          <w:p w14:paraId="5202FC4D" w14:textId="77777777" w:rsidR="004C39DA" w:rsidRDefault="004C39DA">
            <w:pPr>
              <w:pStyle w:val="ConsPlusNormal"/>
            </w:pPr>
            <w:r>
              <w:t>Журналы (базы данных) учета уведомлений о включении лиц в список инсайдеров или исключении из него</w:t>
            </w:r>
          </w:p>
        </w:tc>
        <w:tc>
          <w:tcPr>
            <w:tcW w:w="1927" w:type="dxa"/>
          </w:tcPr>
          <w:p w14:paraId="57960684" w14:textId="77777777" w:rsidR="004C39DA" w:rsidRDefault="004C39DA">
            <w:pPr>
              <w:pStyle w:val="ConsPlusNormal"/>
            </w:pPr>
            <w:r>
              <w:t>5 лет</w:t>
            </w:r>
          </w:p>
        </w:tc>
        <w:tc>
          <w:tcPr>
            <w:tcW w:w="2154" w:type="dxa"/>
          </w:tcPr>
          <w:p w14:paraId="3184C90D" w14:textId="77777777" w:rsidR="004C39DA" w:rsidRDefault="004C39DA">
            <w:pPr>
              <w:pStyle w:val="ConsPlusNormal"/>
            </w:pPr>
          </w:p>
        </w:tc>
      </w:tr>
      <w:tr w:rsidR="004C39DA" w14:paraId="3A5888F3" w14:textId="77777777">
        <w:tc>
          <w:tcPr>
            <w:tcW w:w="850" w:type="dxa"/>
          </w:tcPr>
          <w:p w14:paraId="7F385819" w14:textId="77777777" w:rsidR="004C39DA" w:rsidRDefault="004C39DA">
            <w:pPr>
              <w:pStyle w:val="ConsPlusNormal"/>
              <w:jc w:val="center"/>
            </w:pPr>
            <w:bookmarkStart w:id="134" w:name="P722"/>
            <w:bookmarkEnd w:id="134"/>
            <w:r>
              <w:t>134.</w:t>
            </w:r>
          </w:p>
        </w:tc>
        <w:tc>
          <w:tcPr>
            <w:tcW w:w="4138" w:type="dxa"/>
          </w:tcPr>
          <w:p w14:paraId="2F98B051" w14:textId="77777777" w:rsidR="004C39DA" w:rsidRDefault="004C39DA">
            <w:pPr>
              <w:pStyle w:val="ConsPlusNormal"/>
            </w:pPr>
            <w:r>
              <w:t>Журналы (базы данных) учета, регистрации уведомлений, запросов и предоставления инсайдерской информации</w:t>
            </w:r>
          </w:p>
        </w:tc>
        <w:tc>
          <w:tcPr>
            <w:tcW w:w="1927" w:type="dxa"/>
          </w:tcPr>
          <w:p w14:paraId="0FB0E95F" w14:textId="77777777" w:rsidR="004C39DA" w:rsidRDefault="004C39DA">
            <w:pPr>
              <w:pStyle w:val="ConsPlusNormal"/>
            </w:pPr>
            <w:r>
              <w:t>5 лет</w:t>
            </w:r>
          </w:p>
        </w:tc>
        <w:tc>
          <w:tcPr>
            <w:tcW w:w="2154" w:type="dxa"/>
          </w:tcPr>
          <w:p w14:paraId="10F5A21A" w14:textId="77777777" w:rsidR="004C39DA" w:rsidRDefault="004C39DA">
            <w:pPr>
              <w:pStyle w:val="ConsPlusNormal"/>
            </w:pPr>
          </w:p>
        </w:tc>
      </w:tr>
      <w:tr w:rsidR="004C39DA" w14:paraId="71C5C9BE" w14:textId="77777777">
        <w:tc>
          <w:tcPr>
            <w:tcW w:w="850" w:type="dxa"/>
          </w:tcPr>
          <w:p w14:paraId="718AB362" w14:textId="77777777" w:rsidR="004C39DA" w:rsidRDefault="004C39DA">
            <w:pPr>
              <w:pStyle w:val="ConsPlusNormal"/>
              <w:jc w:val="center"/>
            </w:pPr>
            <w:bookmarkStart w:id="135" w:name="P726"/>
            <w:bookmarkEnd w:id="135"/>
            <w:r>
              <w:t>135.</w:t>
            </w:r>
          </w:p>
        </w:tc>
        <w:tc>
          <w:tcPr>
            <w:tcW w:w="4138" w:type="dxa"/>
          </w:tcPr>
          <w:p w14:paraId="7110A006" w14:textId="77777777" w:rsidR="004C39DA" w:rsidRDefault="004C39DA">
            <w:pPr>
              <w:pStyle w:val="ConsPlusNormal"/>
            </w:pPr>
            <w:r>
              <w:t>Договоры об отчуждении исключительного права на результат интеллектуальной деятельности или средство индивидуализации</w:t>
            </w:r>
          </w:p>
        </w:tc>
        <w:tc>
          <w:tcPr>
            <w:tcW w:w="1927" w:type="dxa"/>
          </w:tcPr>
          <w:p w14:paraId="25D7F5E6" w14:textId="77777777" w:rsidR="004C39DA" w:rsidRDefault="004C39DA">
            <w:pPr>
              <w:pStyle w:val="ConsPlusNormal"/>
            </w:pPr>
            <w:r>
              <w:t>5 лет ЭПК (1)</w:t>
            </w:r>
          </w:p>
        </w:tc>
        <w:tc>
          <w:tcPr>
            <w:tcW w:w="2154" w:type="dxa"/>
          </w:tcPr>
          <w:p w14:paraId="69014BCC" w14:textId="77777777" w:rsidR="004C39DA" w:rsidRDefault="004C39DA">
            <w:pPr>
              <w:pStyle w:val="ConsPlusNormal"/>
            </w:pPr>
            <w:r>
              <w:t>(1) По истечении срока действия исключительного права</w:t>
            </w:r>
          </w:p>
        </w:tc>
      </w:tr>
      <w:tr w:rsidR="004C39DA" w14:paraId="7E8966B7" w14:textId="77777777">
        <w:tc>
          <w:tcPr>
            <w:tcW w:w="850" w:type="dxa"/>
          </w:tcPr>
          <w:p w14:paraId="4BD968CC" w14:textId="77777777" w:rsidR="004C39DA" w:rsidRDefault="004C39DA">
            <w:pPr>
              <w:pStyle w:val="ConsPlusNormal"/>
              <w:jc w:val="center"/>
            </w:pPr>
            <w:bookmarkStart w:id="136" w:name="P730"/>
            <w:bookmarkEnd w:id="136"/>
            <w:r>
              <w:t>136.</w:t>
            </w:r>
          </w:p>
        </w:tc>
        <w:tc>
          <w:tcPr>
            <w:tcW w:w="4138" w:type="dxa"/>
          </w:tcPr>
          <w:p w14:paraId="6E962DCD" w14:textId="77777777" w:rsidR="004C39DA" w:rsidRDefault="004C39DA">
            <w:pPr>
              <w:pStyle w:val="ConsPlusNormal"/>
            </w:pPr>
            <w:r>
              <w:t>Договоры лицензионные о передаче прав на результат интеллектуальной деятельности или средство индивидуализации</w:t>
            </w:r>
          </w:p>
        </w:tc>
        <w:tc>
          <w:tcPr>
            <w:tcW w:w="1927" w:type="dxa"/>
          </w:tcPr>
          <w:p w14:paraId="12680D8F" w14:textId="77777777" w:rsidR="004C39DA" w:rsidRDefault="004C39DA">
            <w:pPr>
              <w:pStyle w:val="ConsPlusNormal"/>
            </w:pPr>
            <w:r>
              <w:t>5 лет (1)</w:t>
            </w:r>
          </w:p>
        </w:tc>
        <w:tc>
          <w:tcPr>
            <w:tcW w:w="2154" w:type="dxa"/>
          </w:tcPr>
          <w:p w14:paraId="3CDCD2A2" w14:textId="77777777" w:rsidR="004C39DA" w:rsidRDefault="004C39DA">
            <w:pPr>
              <w:pStyle w:val="ConsPlusNormal"/>
            </w:pPr>
            <w:r>
              <w:t>(1) После истечения срока действия договора</w:t>
            </w:r>
          </w:p>
        </w:tc>
      </w:tr>
      <w:tr w:rsidR="004C39DA" w14:paraId="196ADA47" w14:textId="77777777">
        <w:tc>
          <w:tcPr>
            <w:tcW w:w="850" w:type="dxa"/>
            <w:vMerge w:val="restart"/>
          </w:tcPr>
          <w:p w14:paraId="783680D3" w14:textId="77777777" w:rsidR="004C39DA" w:rsidRDefault="004C39DA">
            <w:pPr>
              <w:pStyle w:val="ConsPlusNormal"/>
              <w:jc w:val="center"/>
            </w:pPr>
            <w:bookmarkStart w:id="137" w:name="P734"/>
            <w:bookmarkEnd w:id="137"/>
            <w:r>
              <w:lastRenderedPageBreak/>
              <w:t>137.</w:t>
            </w:r>
          </w:p>
        </w:tc>
        <w:tc>
          <w:tcPr>
            <w:tcW w:w="4138" w:type="dxa"/>
            <w:tcBorders>
              <w:bottom w:val="nil"/>
            </w:tcBorders>
          </w:tcPr>
          <w:p w14:paraId="5DF912B7" w14:textId="77777777" w:rsidR="004C39DA" w:rsidRDefault="004C39DA">
            <w:pPr>
              <w:pStyle w:val="ConsPlusNormal"/>
            </w:pPr>
            <w:r>
              <w:t>Журналы, базы данных регистрации договоров (контрактов) аренды (субаренды), безвозмездного пользования:</w:t>
            </w:r>
          </w:p>
        </w:tc>
        <w:tc>
          <w:tcPr>
            <w:tcW w:w="1927" w:type="dxa"/>
            <w:tcBorders>
              <w:bottom w:val="nil"/>
            </w:tcBorders>
          </w:tcPr>
          <w:p w14:paraId="374FDE42" w14:textId="77777777" w:rsidR="004C39DA" w:rsidRDefault="004C39DA">
            <w:pPr>
              <w:pStyle w:val="ConsPlusNormal"/>
            </w:pPr>
          </w:p>
        </w:tc>
        <w:tc>
          <w:tcPr>
            <w:tcW w:w="2154" w:type="dxa"/>
            <w:vMerge w:val="restart"/>
          </w:tcPr>
          <w:p w14:paraId="0E0E5369" w14:textId="77777777" w:rsidR="004C39DA" w:rsidRDefault="004C39DA">
            <w:pPr>
              <w:pStyle w:val="ConsPlusNormal"/>
            </w:pPr>
            <w:r>
              <w:t>(1) По договорам (контрактам) аренды (субаренды), безвозмездного пользования государственным, муниципальным имуществом - 15 лет ЭПК.</w:t>
            </w:r>
          </w:p>
          <w:p w14:paraId="56A296EB" w14:textId="77777777" w:rsidR="004C39DA" w:rsidRDefault="004C39DA">
            <w:pPr>
              <w:pStyle w:val="ConsPlusNormal"/>
            </w:pPr>
            <w:r>
              <w:t>(2) Объектов культурного наследия - Постоянно</w:t>
            </w:r>
          </w:p>
          <w:p w14:paraId="3684A2EB" w14:textId="77777777" w:rsidR="004C39DA" w:rsidRDefault="004C39DA">
            <w:pPr>
              <w:pStyle w:val="ConsPlusNormal"/>
            </w:pPr>
            <w:r>
              <w:t>(3) Природоохранных зон - Постоянно</w:t>
            </w:r>
          </w:p>
        </w:tc>
      </w:tr>
      <w:tr w:rsidR="004C39DA" w14:paraId="14860CE3" w14:textId="77777777">
        <w:tblPrEx>
          <w:tblBorders>
            <w:insideH w:val="nil"/>
          </w:tblBorders>
        </w:tblPrEx>
        <w:tc>
          <w:tcPr>
            <w:tcW w:w="850" w:type="dxa"/>
            <w:vMerge/>
          </w:tcPr>
          <w:p w14:paraId="3344A585" w14:textId="77777777" w:rsidR="004C39DA" w:rsidRDefault="004C39DA">
            <w:pPr>
              <w:pStyle w:val="ConsPlusNormal"/>
            </w:pPr>
          </w:p>
        </w:tc>
        <w:tc>
          <w:tcPr>
            <w:tcW w:w="4138" w:type="dxa"/>
            <w:tcBorders>
              <w:top w:val="nil"/>
              <w:bottom w:val="nil"/>
            </w:tcBorders>
          </w:tcPr>
          <w:p w14:paraId="6B8E9CFB" w14:textId="77777777" w:rsidR="004C39DA" w:rsidRDefault="004C39DA">
            <w:pPr>
              <w:pStyle w:val="ConsPlusNormal"/>
            </w:pPr>
            <w:r>
              <w:t>а) недвижимого имущества;</w:t>
            </w:r>
          </w:p>
        </w:tc>
        <w:tc>
          <w:tcPr>
            <w:tcW w:w="1927" w:type="dxa"/>
            <w:tcBorders>
              <w:top w:val="nil"/>
              <w:bottom w:val="nil"/>
            </w:tcBorders>
          </w:tcPr>
          <w:p w14:paraId="592935D4" w14:textId="77777777" w:rsidR="004C39DA" w:rsidRDefault="004C39DA">
            <w:pPr>
              <w:pStyle w:val="ConsPlusNormal"/>
            </w:pPr>
            <w:r>
              <w:t>10 лет (1) (2) (3)</w:t>
            </w:r>
          </w:p>
        </w:tc>
        <w:tc>
          <w:tcPr>
            <w:tcW w:w="2154" w:type="dxa"/>
            <w:vMerge/>
          </w:tcPr>
          <w:p w14:paraId="1D02EE8B" w14:textId="77777777" w:rsidR="004C39DA" w:rsidRDefault="004C39DA">
            <w:pPr>
              <w:pStyle w:val="ConsPlusNormal"/>
            </w:pPr>
          </w:p>
        </w:tc>
      </w:tr>
      <w:tr w:rsidR="004C39DA" w14:paraId="63A9D2DA" w14:textId="77777777">
        <w:tc>
          <w:tcPr>
            <w:tcW w:w="850" w:type="dxa"/>
            <w:vMerge/>
          </w:tcPr>
          <w:p w14:paraId="75A91164" w14:textId="77777777" w:rsidR="004C39DA" w:rsidRDefault="004C39DA">
            <w:pPr>
              <w:pStyle w:val="ConsPlusNormal"/>
            </w:pPr>
          </w:p>
        </w:tc>
        <w:tc>
          <w:tcPr>
            <w:tcW w:w="4138" w:type="dxa"/>
            <w:tcBorders>
              <w:top w:val="nil"/>
            </w:tcBorders>
          </w:tcPr>
          <w:p w14:paraId="720D1A9E" w14:textId="77777777" w:rsidR="004C39DA" w:rsidRDefault="004C39DA">
            <w:pPr>
              <w:pStyle w:val="ConsPlusNormal"/>
            </w:pPr>
            <w:r>
              <w:t>б) движимого имущества</w:t>
            </w:r>
          </w:p>
        </w:tc>
        <w:tc>
          <w:tcPr>
            <w:tcW w:w="1927" w:type="dxa"/>
            <w:tcBorders>
              <w:top w:val="nil"/>
            </w:tcBorders>
          </w:tcPr>
          <w:p w14:paraId="7BC311D0" w14:textId="77777777" w:rsidR="004C39DA" w:rsidRDefault="004C39DA">
            <w:pPr>
              <w:pStyle w:val="ConsPlusNormal"/>
            </w:pPr>
            <w:r>
              <w:t>5 лет (1) (3)</w:t>
            </w:r>
          </w:p>
        </w:tc>
        <w:tc>
          <w:tcPr>
            <w:tcW w:w="2154" w:type="dxa"/>
            <w:vMerge/>
          </w:tcPr>
          <w:p w14:paraId="058F407E" w14:textId="77777777" w:rsidR="004C39DA" w:rsidRDefault="004C39DA">
            <w:pPr>
              <w:pStyle w:val="ConsPlusNormal"/>
            </w:pPr>
          </w:p>
        </w:tc>
      </w:tr>
      <w:tr w:rsidR="004C39DA" w14:paraId="7EE9043F" w14:textId="77777777">
        <w:tc>
          <w:tcPr>
            <w:tcW w:w="850" w:type="dxa"/>
            <w:vMerge w:val="restart"/>
          </w:tcPr>
          <w:p w14:paraId="050ACE10" w14:textId="77777777" w:rsidR="004C39DA" w:rsidRDefault="004C39DA">
            <w:pPr>
              <w:pStyle w:val="ConsPlusNormal"/>
              <w:jc w:val="center"/>
            </w:pPr>
            <w:bookmarkStart w:id="138" w:name="P744"/>
            <w:bookmarkEnd w:id="138"/>
            <w:r>
              <w:t>138.</w:t>
            </w:r>
          </w:p>
        </w:tc>
        <w:tc>
          <w:tcPr>
            <w:tcW w:w="4138" w:type="dxa"/>
            <w:tcBorders>
              <w:bottom w:val="nil"/>
            </w:tcBorders>
          </w:tcPr>
          <w:p w14:paraId="0A8FFFA0" w14:textId="77777777" w:rsidR="004C39DA" w:rsidRDefault="004C39DA">
            <w:pPr>
              <w:pStyle w:val="ConsPlusNormal"/>
            </w:pPr>
            <w:r>
              <w:t>Журналы, базы данных регистрации договоров:</w:t>
            </w:r>
          </w:p>
        </w:tc>
        <w:tc>
          <w:tcPr>
            <w:tcW w:w="1927" w:type="dxa"/>
            <w:tcBorders>
              <w:bottom w:val="nil"/>
            </w:tcBorders>
          </w:tcPr>
          <w:p w14:paraId="514E5F5C" w14:textId="77777777" w:rsidR="004C39DA" w:rsidRDefault="004C39DA">
            <w:pPr>
              <w:pStyle w:val="ConsPlusNormal"/>
            </w:pPr>
          </w:p>
        </w:tc>
        <w:tc>
          <w:tcPr>
            <w:tcW w:w="2154" w:type="dxa"/>
            <w:vMerge w:val="restart"/>
          </w:tcPr>
          <w:p w14:paraId="46AD3C24" w14:textId="77777777" w:rsidR="004C39DA" w:rsidRDefault="004C39DA">
            <w:pPr>
              <w:pStyle w:val="ConsPlusNormal"/>
            </w:pPr>
          </w:p>
        </w:tc>
      </w:tr>
      <w:tr w:rsidR="004C39DA" w14:paraId="6D98B217" w14:textId="77777777">
        <w:tblPrEx>
          <w:tblBorders>
            <w:insideH w:val="nil"/>
          </w:tblBorders>
        </w:tblPrEx>
        <w:tc>
          <w:tcPr>
            <w:tcW w:w="850" w:type="dxa"/>
            <w:vMerge/>
          </w:tcPr>
          <w:p w14:paraId="4C54D68D" w14:textId="77777777" w:rsidR="004C39DA" w:rsidRDefault="004C39DA">
            <w:pPr>
              <w:pStyle w:val="ConsPlusNormal"/>
            </w:pPr>
          </w:p>
        </w:tc>
        <w:tc>
          <w:tcPr>
            <w:tcW w:w="4138" w:type="dxa"/>
            <w:tcBorders>
              <w:top w:val="nil"/>
              <w:bottom w:val="nil"/>
            </w:tcBorders>
          </w:tcPr>
          <w:p w14:paraId="6DB7CE30" w14:textId="77777777" w:rsidR="004C39DA" w:rsidRDefault="004C39DA">
            <w:pPr>
              <w:pStyle w:val="ConsPlusNormal"/>
            </w:pPr>
            <w:r>
              <w:t>а) об отчуждении (приобретении) недвижимого имущества;</w:t>
            </w:r>
          </w:p>
        </w:tc>
        <w:tc>
          <w:tcPr>
            <w:tcW w:w="1927" w:type="dxa"/>
            <w:tcBorders>
              <w:top w:val="nil"/>
              <w:bottom w:val="nil"/>
            </w:tcBorders>
          </w:tcPr>
          <w:p w14:paraId="3F6E0804" w14:textId="77777777" w:rsidR="004C39DA" w:rsidRDefault="004C39DA">
            <w:pPr>
              <w:pStyle w:val="ConsPlusNormal"/>
            </w:pPr>
            <w:r>
              <w:t>До ликвидации организации</w:t>
            </w:r>
          </w:p>
        </w:tc>
        <w:tc>
          <w:tcPr>
            <w:tcW w:w="2154" w:type="dxa"/>
            <w:vMerge/>
          </w:tcPr>
          <w:p w14:paraId="7B364F9A" w14:textId="77777777" w:rsidR="004C39DA" w:rsidRDefault="004C39DA">
            <w:pPr>
              <w:pStyle w:val="ConsPlusNormal"/>
            </w:pPr>
          </w:p>
        </w:tc>
      </w:tr>
      <w:tr w:rsidR="004C39DA" w14:paraId="2034893C" w14:textId="77777777">
        <w:tc>
          <w:tcPr>
            <w:tcW w:w="850" w:type="dxa"/>
            <w:vMerge/>
          </w:tcPr>
          <w:p w14:paraId="15F512F8" w14:textId="77777777" w:rsidR="004C39DA" w:rsidRDefault="004C39DA">
            <w:pPr>
              <w:pStyle w:val="ConsPlusNormal"/>
            </w:pPr>
          </w:p>
        </w:tc>
        <w:tc>
          <w:tcPr>
            <w:tcW w:w="4138" w:type="dxa"/>
            <w:tcBorders>
              <w:top w:val="nil"/>
            </w:tcBorders>
          </w:tcPr>
          <w:p w14:paraId="75E57C3F" w14:textId="77777777" w:rsidR="004C39DA" w:rsidRDefault="004C39DA">
            <w:pPr>
              <w:pStyle w:val="ConsPlusNormal"/>
            </w:pPr>
            <w:r>
              <w:t>б) покупок, продаж движимого имущества</w:t>
            </w:r>
          </w:p>
        </w:tc>
        <w:tc>
          <w:tcPr>
            <w:tcW w:w="1927" w:type="dxa"/>
            <w:tcBorders>
              <w:top w:val="nil"/>
            </w:tcBorders>
          </w:tcPr>
          <w:p w14:paraId="7FDC7A03" w14:textId="77777777" w:rsidR="004C39DA" w:rsidRDefault="004C39DA">
            <w:pPr>
              <w:pStyle w:val="ConsPlusNormal"/>
            </w:pPr>
            <w:r>
              <w:t>5 лет</w:t>
            </w:r>
          </w:p>
        </w:tc>
        <w:tc>
          <w:tcPr>
            <w:tcW w:w="2154" w:type="dxa"/>
            <w:vMerge/>
          </w:tcPr>
          <w:p w14:paraId="4841D27B" w14:textId="77777777" w:rsidR="004C39DA" w:rsidRDefault="004C39DA">
            <w:pPr>
              <w:pStyle w:val="ConsPlusNormal"/>
            </w:pPr>
          </w:p>
        </w:tc>
      </w:tr>
      <w:tr w:rsidR="004C39DA" w14:paraId="75273BA4" w14:textId="77777777">
        <w:tc>
          <w:tcPr>
            <w:tcW w:w="9069" w:type="dxa"/>
            <w:gridSpan w:val="4"/>
          </w:tcPr>
          <w:p w14:paraId="1A818064" w14:textId="77777777" w:rsidR="004C39DA" w:rsidRDefault="004C39DA">
            <w:pPr>
              <w:pStyle w:val="ConsPlusNormal"/>
              <w:jc w:val="center"/>
              <w:outlineLvl w:val="3"/>
            </w:pPr>
            <w:r>
              <w:t>1.4. Контроль и надзор</w:t>
            </w:r>
          </w:p>
        </w:tc>
      </w:tr>
      <w:tr w:rsidR="004C39DA" w14:paraId="03264177" w14:textId="77777777">
        <w:tc>
          <w:tcPr>
            <w:tcW w:w="850" w:type="dxa"/>
            <w:vMerge w:val="restart"/>
          </w:tcPr>
          <w:p w14:paraId="7D27EF12" w14:textId="77777777" w:rsidR="004C39DA" w:rsidRDefault="004C39DA">
            <w:pPr>
              <w:pStyle w:val="ConsPlusNormal"/>
              <w:jc w:val="center"/>
            </w:pPr>
            <w:bookmarkStart w:id="139" w:name="P753"/>
            <w:bookmarkEnd w:id="139"/>
            <w:r>
              <w:t>139.</w:t>
            </w:r>
          </w:p>
        </w:tc>
        <w:tc>
          <w:tcPr>
            <w:tcW w:w="4138" w:type="dxa"/>
            <w:tcBorders>
              <w:bottom w:val="nil"/>
            </w:tcBorders>
          </w:tcPr>
          <w:p w14:paraId="000B8658" w14:textId="77777777" w:rsidR="004C39DA" w:rsidRDefault="004C39DA">
            <w:pPr>
              <w:pStyle w:val="ConsPlusNormal"/>
            </w:pPr>
            <w:r>
              <w:t>Документы (справки, акты) проверок подведомственных организаций:</w:t>
            </w:r>
          </w:p>
        </w:tc>
        <w:tc>
          <w:tcPr>
            <w:tcW w:w="1927" w:type="dxa"/>
            <w:tcBorders>
              <w:bottom w:val="nil"/>
            </w:tcBorders>
          </w:tcPr>
          <w:p w14:paraId="552D9ABC" w14:textId="77777777" w:rsidR="004C39DA" w:rsidRDefault="004C39DA">
            <w:pPr>
              <w:pStyle w:val="ConsPlusNormal"/>
            </w:pPr>
          </w:p>
        </w:tc>
        <w:tc>
          <w:tcPr>
            <w:tcW w:w="2154" w:type="dxa"/>
            <w:vMerge w:val="restart"/>
          </w:tcPr>
          <w:p w14:paraId="5196040D" w14:textId="77777777" w:rsidR="004C39DA" w:rsidRDefault="004C39DA">
            <w:pPr>
              <w:pStyle w:val="ConsPlusNormal"/>
            </w:pPr>
          </w:p>
        </w:tc>
      </w:tr>
      <w:tr w:rsidR="004C39DA" w14:paraId="744B99A0" w14:textId="77777777">
        <w:tblPrEx>
          <w:tblBorders>
            <w:insideH w:val="nil"/>
          </w:tblBorders>
        </w:tblPrEx>
        <w:tc>
          <w:tcPr>
            <w:tcW w:w="850" w:type="dxa"/>
            <w:vMerge/>
          </w:tcPr>
          <w:p w14:paraId="6DAA246E" w14:textId="77777777" w:rsidR="004C39DA" w:rsidRDefault="004C39DA">
            <w:pPr>
              <w:pStyle w:val="ConsPlusNormal"/>
            </w:pPr>
          </w:p>
        </w:tc>
        <w:tc>
          <w:tcPr>
            <w:tcW w:w="4138" w:type="dxa"/>
            <w:tcBorders>
              <w:top w:val="nil"/>
              <w:bottom w:val="nil"/>
            </w:tcBorders>
          </w:tcPr>
          <w:p w14:paraId="334484A1" w14:textId="77777777" w:rsidR="004C39DA" w:rsidRDefault="004C39DA">
            <w:pPr>
              <w:pStyle w:val="ConsPlusNormal"/>
            </w:pPr>
            <w:r>
              <w:t>а) в проверяющей организации;</w:t>
            </w:r>
          </w:p>
        </w:tc>
        <w:tc>
          <w:tcPr>
            <w:tcW w:w="1927" w:type="dxa"/>
            <w:tcBorders>
              <w:top w:val="nil"/>
              <w:bottom w:val="nil"/>
            </w:tcBorders>
          </w:tcPr>
          <w:p w14:paraId="66A0D7D9" w14:textId="77777777" w:rsidR="004C39DA" w:rsidRDefault="004C39DA">
            <w:pPr>
              <w:pStyle w:val="ConsPlusNormal"/>
            </w:pPr>
            <w:r>
              <w:t>5 лет ЭПК</w:t>
            </w:r>
          </w:p>
        </w:tc>
        <w:tc>
          <w:tcPr>
            <w:tcW w:w="2154" w:type="dxa"/>
            <w:vMerge/>
          </w:tcPr>
          <w:p w14:paraId="438584FC" w14:textId="77777777" w:rsidR="004C39DA" w:rsidRDefault="004C39DA">
            <w:pPr>
              <w:pStyle w:val="ConsPlusNormal"/>
            </w:pPr>
          </w:p>
        </w:tc>
      </w:tr>
      <w:tr w:rsidR="004C39DA" w14:paraId="1651015E" w14:textId="77777777">
        <w:tc>
          <w:tcPr>
            <w:tcW w:w="850" w:type="dxa"/>
            <w:vMerge/>
          </w:tcPr>
          <w:p w14:paraId="1351866A" w14:textId="77777777" w:rsidR="004C39DA" w:rsidRDefault="004C39DA">
            <w:pPr>
              <w:pStyle w:val="ConsPlusNormal"/>
            </w:pPr>
          </w:p>
        </w:tc>
        <w:tc>
          <w:tcPr>
            <w:tcW w:w="4138" w:type="dxa"/>
            <w:tcBorders>
              <w:top w:val="nil"/>
            </w:tcBorders>
          </w:tcPr>
          <w:p w14:paraId="399E4A94" w14:textId="77777777" w:rsidR="004C39DA" w:rsidRDefault="004C39DA">
            <w:pPr>
              <w:pStyle w:val="ConsPlusNormal"/>
            </w:pPr>
            <w:r>
              <w:t>б) в проверяемой организации</w:t>
            </w:r>
          </w:p>
        </w:tc>
        <w:tc>
          <w:tcPr>
            <w:tcW w:w="1927" w:type="dxa"/>
            <w:tcBorders>
              <w:top w:val="nil"/>
            </w:tcBorders>
          </w:tcPr>
          <w:p w14:paraId="089FE0D7" w14:textId="77777777" w:rsidR="004C39DA" w:rsidRDefault="004C39DA">
            <w:pPr>
              <w:pStyle w:val="ConsPlusNormal"/>
            </w:pPr>
            <w:r>
              <w:t>5 лет</w:t>
            </w:r>
          </w:p>
        </w:tc>
        <w:tc>
          <w:tcPr>
            <w:tcW w:w="2154" w:type="dxa"/>
            <w:vMerge/>
          </w:tcPr>
          <w:p w14:paraId="7881601C" w14:textId="77777777" w:rsidR="004C39DA" w:rsidRDefault="004C39DA">
            <w:pPr>
              <w:pStyle w:val="ConsPlusNormal"/>
            </w:pPr>
          </w:p>
        </w:tc>
      </w:tr>
      <w:tr w:rsidR="004C39DA" w14:paraId="3A7B3B1F" w14:textId="77777777">
        <w:tc>
          <w:tcPr>
            <w:tcW w:w="850" w:type="dxa"/>
          </w:tcPr>
          <w:p w14:paraId="3CAE3BE8" w14:textId="77777777" w:rsidR="004C39DA" w:rsidRDefault="004C39DA">
            <w:pPr>
              <w:pStyle w:val="ConsPlusNormal"/>
              <w:jc w:val="center"/>
            </w:pPr>
            <w:bookmarkStart w:id="140" w:name="P761"/>
            <w:bookmarkEnd w:id="140"/>
            <w:r>
              <w:t>140.</w:t>
            </w:r>
          </w:p>
        </w:tc>
        <w:tc>
          <w:tcPr>
            <w:tcW w:w="4138" w:type="dxa"/>
          </w:tcPr>
          <w:p w14:paraId="033CF513" w14:textId="77777777" w:rsidR="004C39DA" w:rsidRDefault="004C39DA">
            <w:pPr>
              <w:pStyle w:val="ConsPlusNormal"/>
            </w:pPr>
            <w:r>
              <w:t>Документы (справки, акты) проверок структурных подразделений</w:t>
            </w:r>
          </w:p>
        </w:tc>
        <w:tc>
          <w:tcPr>
            <w:tcW w:w="1927" w:type="dxa"/>
          </w:tcPr>
          <w:p w14:paraId="54927972" w14:textId="77777777" w:rsidR="004C39DA" w:rsidRDefault="004C39DA">
            <w:pPr>
              <w:pStyle w:val="ConsPlusNormal"/>
            </w:pPr>
            <w:r>
              <w:t>5 лет</w:t>
            </w:r>
          </w:p>
        </w:tc>
        <w:tc>
          <w:tcPr>
            <w:tcW w:w="2154" w:type="dxa"/>
          </w:tcPr>
          <w:p w14:paraId="1249F651" w14:textId="77777777" w:rsidR="004C39DA" w:rsidRDefault="004C39DA">
            <w:pPr>
              <w:pStyle w:val="ConsPlusNormal"/>
            </w:pPr>
          </w:p>
        </w:tc>
      </w:tr>
      <w:tr w:rsidR="004C39DA" w14:paraId="117223F8" w14:textId="77777777">
        <w:tc>
          <w:tcPr>
            <w:tcW w:w="850" w:type="dxa"/>
            <w:vMerge w:val="restart"/>
          </w:tcPr>
          <w:p w14:paraId="2497E8DC" w14:textId="77777777" w:rsidR="004C39DA" w:rsidRDefault="004C39DA">
            <w:pPr>
              <w:pStyle w:val="ConsPlusNormal"/>
              <w:jc w:val="center"/>
            </w:pPr>
            <w:bookmarkStart w:id="141" w:name="P765"/>
            <w:bookmarkEnd w:id="141"/>
            <w:r>
              <w:t>141.</w:t>
            </w:r>
          </w:p>
        </w:tc>
        <w:tc>
          <w:tcPr>
            <w:tcW w:w="4138" w:type="dxa"/>
            <w:tcBorders>
              <w:bottom w:val="nil"/>
            </w:tcBorders>
          </w:tcPr>
          <w:p w14:paraId="72CCF62B" w14:textId="77777777" w:rsidR="004C39DA" w:rsidRDefault="004C39DA">
            <w:pPr>
              <w:pStyle w:val="ConsPlusNormal"/>
            </w:pPr>
            <w:r>
              <w:t xml:space="preserve">Документы (уведомления, проверочные листы, списки контрольных вопросов, задания, запросы, справки, акты, заключения, отчеты, представления, предписания, постановления, предупреждения, предостережения, пояснения, возражения) проверок, ревизий, проводимых органами государственного контроля (надзора), в том числе без </w:t>
            </w:r>
            <w:r>
              <w:lastRenderedPageBreak/>
              <w:t>взаимодействия с объектом надзора:</w:t>
            </w:r>
          </w:p>
        </w:tc>
        <w:tc>
          <w:tcPr>
            <w:tcW w:w="1927" w:type="dxa"/>
            <w:tcBorders>
              <w:bottom w:val="nil"/>
            </w:tcBorders>
          </w:tcPr>
          <w:p w14:paraId="3C0CBCF1" w14:textId="77777777" w:rsidR="004C39DA" w:rsidRDefault="004C39DA">
            <w:pPr>
              <w:pStyle w:val="ConsPlusNormal"/>
            </w:pPr>
          </w:p>
        </w:tc>
        <w:tc>
          <w:tcPr>
            <w:tcW w:w="2154" w:type="dxa"/>
            <w:vMerge w:val="restart"/>
          </w:tcPr>
          <w:p w14:paraId="4FB943FD" w14:textId="77777777" w:rsidR="004C39DA" w:rsidRDefault="004C39DA">
            <w:pPr>
              <w:pStyle w:val="ConsPlusNormal"/>
            </w:pPr>
          </w:p>
        </w:tc>
      </w:tr>
      <w:tr w:rsidR="004C39DA" w14:paraId="0748BE32" w14:textId="77777777">
        <w:tblPrEx>
          <w:tblBorders>
            <w:insideH w:val="nil"/>
          </w:tblBorders>
        </w:tblPrEx>
        <w:tc>
          <w:tcPr>
            <w:tcW w:w="850" w:type="dxa"/>
            <w:vMerge/>
          </w:tcPr>
          <w:p w14:paraId="62DA9983" w14:textId="77777777" w:rsidR="004C39DA" w:rsidRDefault="004C39DA">
            <w:pPr>
              <w:pStyle w:val="ConsPlusNormal"/>
            </w:pPr>
          </w:p>
        </w:tc>
        <w:tc>
          <w:tcPr>
            <w:tcW w:w="4138" w:type="dxa"/>
            <w:tcBorders>
              <w:top w:val="nil"/>
              <w:bottom w:val="nil"/>
            </w:tcBorders>
          </w:tcPr>
          <w:p w14:paraId="77402E2C" w14:textId="77777777" w:rsidR="004C39DA" w:rsidRDefault="004C39DA">
            <w:pPr>
              <w:pStyle w:val="ConsPlusNormal"/>
            </w:pPr>
            <w:r>
              <w:t>а) в проверяющей организации;</w:t>
            </w:r>
          </w:p>
        </w:tc>
        <w:tc>
          <w:tcPr>
            <w:tcW w:w="1927" w:type="dxa"/>
            <w:tcBorders>
              <w:top w:val="nil"/>
              <w:bottom w:val="nil"/>
            </w:tcBorders>
          </w:tcPr>
          <w:p w14:paraId="74384A4A" w14:textId="77777777" w:rsidR="004C39DA" w:rsidRDefault="004C39DA">
            <w:pPr>
              <w:pStyle w:val="ConsPlusNormal"/>
            </w:pPr>
            <w:r>
              <w:t>10 лет ЭПК</w:t>
            </w:r>
          </w:p>
        </w:tc>
        <w:tc>
          <w:tcPr>
            <w:tcW w:w="2154" w:type="dxa"/>
            <w:vMerge/>
          </w:tcPr>
          <w:p w14:paraId="2E86DFE9" w14:textId="77777777" w:rsidR="004C39DA" w:rsidRDefault="004C39DA">
            <w:pPr>
              <w:pStyle w:val="ConsPlusNormal"/>
            </w:pPr>
          </w:p>
        </w:tc>
      </w:tr>
      <w:tr w:rsidR="004C39DA" w14:paraId="0EFB4A7B" w14:textId="77777777">
        <w:tc>
          <w:tcPr>
            <w:tcW w:w="850" w:type="dxa"/>
            <w:vMerge/>
          </w:tcPr>
          <w:p w14:paraId="0CB541C2" w14:textId="77777777" w:rsidR="004C39DA" w:rsidRDefault="004C39DA">
            <w:pPr>
              <w:pStyle w:val="ConsPlusNormal"/>
            </w:pPr>
          </w:p>
        </w:tc>
        <w:tc>
          <w:tcPr>
            <w:tcW w:w="4138" w:type="dxa"/>
            <w:tcBorders>
              <w:top w:val="nil"/>
            </w:tcBorders>
          </w:tcPr>
          <w:p w14:paraId="20A86ECB" w14:textId="77777777" w:rsidR="004C39DA" w:rsidRDefault="004C39DA">
            <w:pPr>
              <w:pStyle w:val="ConsPlusNormal"/>
            </w:pPr>
            <w:r>
              <w:t>б) в проверяемой организации</w:t>
            </w:r>
          </w:p>
        </w:tc>
        <w:tc>
          <w:tcPr>
            <w:tcW w:w="1927" w:type="dxa"/>
            <w:tcBorders>
              <w:top w:val="nil"/>
            </w:tcBorders>
          </w:tcPr>
          <w:p w14:paraId="78AF27E0" w14:textId="77777777" w:rsidR="004C39DA" w:rsidRDefault="004C39DA">
            <w:pPr>
              <w:pStyle w:val="ConsPlusNormal"/>
            </w:pPr>
            <w:r>
              <w:t>10 лет</w:t>
            </w:r>
          </w:p>
        </w:tc>
        <w:tc>
          <w:tcPr>
            <w:tcW w:w="2154" w:type="dxa"/>
            <w:vMerge/>
          </w:tcPr>
          <w:p w14:paraId="7299BD2D" w14:textId="77777777" w:rsidR="004C39DA" w:rsidRDefault="004C39DA">
            <w:pPr>
              <w:pStyle w:val="ConsPlusNormal"/>
            </w:pPr>
          </w:p>
        </w:tc>
      </w:tr>
      <w:tr w:rsidR="004C39DA" w14:paraId="569FCE35" w14:textId="77777777">
        <w:tc>
          <w:tcPr>
            <w:tcW w:w="850" w:type="dxa"/>
            <w:vMerge w:val="restart"/>
          </w:tcPr>
          <w:p w14:paraId="59651026" w14:textId="77777777" w:rsidR="004C39DA" w:rsidRDefault="004C39DA">
            <w:pPr>
              <w:pStyle w:val="ConsPlusNormal"/>
              <w:jc w:val="center"/>
            </w:pPr>
            <w:bookmarkStart w:id="142" w:name="P773"/>
            <w:bookmarkEnd w:id="142"/>
            <w:r>
              <w:t>142.</w:t>
            </w:r>
          </w:p>
        </w:tc>
        <w:tc>
          <w:tcPr>
            <w:tcW w:w="4138" w:type="dxa"/>
            <w:tcBorders>
              <w:bottom w:val="nil"/>
            </w:tcBorders>
          </w:tcPr>
          <w:p w14:paraId="152955E1" w14:textId="77777777" w:rsidR="004C39DA" w:rsidRDefault="004C39DA">
            <w:pPr>
              <w:pStyle w:val="ConsPlusNormal"/>
            </w:pPr>
            <w:r>
              <w:t>Документы (отчеты, заключения) 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1927" w:type="dxa"/>
            <w:tcBorders>
              <w:bottom w:val="nil"/>
            </w:tcBorders>
          </w:tcPr>
          <w:p w14:paraId="6DD04492" w14:textId="77777777" w:rsidR="004C39DA" w:rsidRDefault="004C39DA">
            <w:pPr>
              <w:pStyle w:val="ConsPlusNormal"/>
            </w:pPr>
          </w:p>
        </w:tc>
        <w:tc>
          <w:tcPr>
            <w:tcW w:w="2154" w:type="dxa"/>
            <w:vMerge w:val="restart"/>
          </w:tcPr>
          <w:p w14:paraId="69E378D7" w14:textId="77777777" w:rsidR="004C39DA" w:rsidRDefault="004C39DA">
            <w:pPr>
              <w:pStyle w:val="ConsPlusNormal"/>
            </w:pPr>
          </w:p>
        </w:tc>
      </w:tr>
      <w:tr w:rsidR="004C39DA" w14:paraId="25CC80D6" w14:textId="77777777">
        <w:tblPrEx>
          <w:tblBorders>
            <w:insideH w:val="nil"/>
          </w:tblBorders>
        </w:tblPrEx>
        <w:tc>
          <w:tcPr>
            <w:tcW w:w="850" w:type="dxa"/>
            <w:vMerge/>
          </w:tcPr>
          <w:p w14:paraId="4BB6BBFE" w14:textId="77777777" w:rsidR="004C39DA" w:rsidRDefault="004C39DA">
            <w:pPr>
              <w:pStyle w:val="ConsPlusNormal"/>
            </w:pPr>
          </w:p>
        </w:tc>
        <w:tc>
          <w:tcPr>
            <w:tcW w:w="4138" w:type="dxa"/>
            <w:tcBorders>
              <w:top w:val="nil"/>
              <w:bottom w:val="nil"/>
            </w:tcBorders>
          </w:tcPr>
          <w:p w14:paraId="3C56D8F7" w14:textId="77777777" w:rsidR="004C39DA" w:rsidRDefault="004C39DA">
            <w:pPr>
              <w:pStyle w:val="ConsPlusNormal"/>
            </w:pPr>
            <w:r>
              <w:t>а) в проверяющей организации;</w:t>
            </w:r>
          </w:p>
        </w:tc>
        <w:tc>
          <w:tcPr>
            <w:tcW w:w="1927" w:type="dxa"/>
            <w:tcBorders>
              <w:top w:val="nil"/>
              <w:bottom w:val="nil"/>
            </w:tcBorders>
          </w:tcPr>
          <w:p w14:paraId="6ACE3F77" w14:textId="77777777" w:rsidR="004C39DA" w:rsidRDefault="004C39DA">
            <w:pPr>
              <w:pStyle w:val="ConsPlusNormal"/>
            </w:pPr>
            <w:r>
              <w:t>Постоянно</w:t>
            </w:r>
          </w:p>
        </w:tc>
        <w:tc>
          <w:tcPr>
            <w:tcW w:w="2154" w:type="dxa"/>
            <w:vMerge/>
          </w:tcPr>
          <w:p w14:paraId="056599DE" w14:textId="77777777" w:rsidR="004C39DA" w:rsidRDefault="004C39DA">
            <w:pPr>
              <w:pStyle w:val="ConsPlusNormal"/>
            </w:pPr>
          </w:p>
        </w:tc>
      </w:tr>
      <w:tr w:rsidR="004C39DA" w14:paraId="3D9B3EF9" w14:textId="77777777">
        <w:tc>
          <w:tcPr>
            <w:tcW w:w="850" w:type="dxa"/>
            <w:vMerge/>
          </w:tcPr>
          <w:p w14:paraId="31776B82" w14:textId="77777777" w:rsidR="004C39DA" w:rsidRDefault="004C39DA">
            <w:pPr>
              <w:pStyle w:val="ConsPlusNormal"/>
            </w:pPr>
          </w:p>
        </w:tc>
        <w:tc>
          <w:tcPr>
            <w:tcW w:w="4138" w:type="dxa"/>
            <w:tcBorders>
              <w:top w:val="nil"/>
            </w:tcBorders>
          </w:tcPr>
          <w:p w14:paraId="4D6424EE" w14:textId="77777777" w:rsidR="004C39DA" w:rsidRDefault="004C39DA">
            <w:pPr>
              <w:pStyle w:val="ConsPlusNormal"/>
            </w:pPr>
            <w:r>
              <w:t>б) в проверяемой организации</w:t>
            </w:r>
          </w:p>
        </w:tc>
        <w:tc>
          <w:tcPr>
            <w:tcW w:w="1927" w:type="dxa"/>
            <w:tcBorders>
              <w:top w:val="nil"/>
            </w:tcBorders>
          </w:tcPr>
          <w:p w14:paraId="15E99BF9" w14:textId="77777777" w:rsidR="004C39DA" w:rsidRDefault="004C39DA">
            <w:pPr>
              <w:pStyle w:val="ConsPlusNormal"/>
            </w:pPr>
            <w:r>
              <w:t>10 лет</w:t>
            </w:r>
          </w:p>
        </w:tc>
        <w:tc>
          <w:tcPr>
            <w:tcW w:w="2154" w:type="dxa"/>
            <w:vMerge/>
          </w:tcPr>
          <w:p w14:paraId="3E116D4F" w14:textId="77777777" w:rsidR="004C39DA" w:rsidRDefault="004C39DA">
            <w:pPr>
              <w:pStyle w:val="ConsPlusNormal"/>
            </w:pPr>
          </w:p>
        </w:tc>
      </w:tr>
      <w:tr w:rsidR="004C39DA" w14:paraId="3E0180F2" w14:textId="77777777">
        <w:tc>
          <w:tcPr>
            <w:tcW w:w="850" w:type="dxa"/>
          </w:tcPr>
          <w:p w14:paraId="07CBB70B" w14:textId="77777777" w:rsidR="004C39DA" w:rsidRDefault="004C39DA">
            <w:pPr>
              <w:pStyle w:val="ConsPlusNormal"/>
              <w:jc w:val="center"/>
            </w:pPr>
            <w:bookmarkStart w:id="143" w:name="P781"/>
            <w:bookmarkEnd w:id="143"/>
            <w:r>
              <w:t>143.</w:t>
            </w:r>
          </w:p>
        </w:tc>
        <w:tc>
          <w:tcPr>
            <w:tcW w:w="4138" w:type="dxa"/>
          </w:tcPr>
          <w:p w14:paraId="2D39D9A5" w14:textId="77777777" w:rsidR="004C39DA" w:rsidRDefault="004C39DA">
            <w:pPr>
              <w:pStyle w:val="ConsPlusNormal"/>
            </w:pPr>
            <w:r>
              <w:t>Документы (исковые заявления, заявления, жалобы, ходатайства и документы к ним, судебные акты, решения третейских судов) по делам, рассматриваемым в судебном порядке, третейскими судами. Копии (2)</w:t>
            </w:r>
          </w:p>
        </w:tc>
        <w:tc>
          <w:tcPr>
            <w:tcW w:w="1927" w:type="dxa"/>
          </w:tcPr>
          <w:p w14:paraId="1F5F4EB5" w14:textId="77777777" w:rsidR="004C39DA" w:rsidRDefault="004C39DA">
            <w:pPr>
              <w:pStyle w:val="ConsPlusNormal"/>
            </w:pPr>
            <w:r>
              <w:t>5 лет (1)</w:t>
            </w:r>
          </w:p>
        </w:tc>
        <w:tc>
          <w:tcPr>
            <w:tcW w:w="2154" w:type="dxa"/>
          </w:tcPr>
          <w:p w14:paraId="265B3F56" w14:textId="77777777" w:rsidR="004C39DA" w:rsidRDefault="004C39DA">
            <w:pPr>
              <w:pStyle w:val="ConsPlusNormal"/>
            </w:pPr>
            <w:r>
              <w:t>(1) После принятия решения по делу</w:t>
            </w:r>
          </w:p>
          <w:p w14:paraId="159987F5" w14:textId="77777777" w:rsidR="004C39DA" w:rsidRDefault="004C39DA">
            <w:pPr>
              <w:pStyle w:val="ConsPlusNormal"/>
            </w:pPr>
            <w:r>
              <w:t>(2) Подлинники хранятся в судебных делах</w:t>
            </w:r>
          </w:p>
        </w:tc>
      </w:tr>
      <w:tr w:rsidR="004C39DA" w14:paraId="05B948E5" w14:textId="77777777">
        <w:tc>
          <w:tcPr>
            <w:tcW w:w="850" w:type="dxa"/>
          </w:tcPr>
          <w:p w14:paraId="5ABC8D91" w14:textId="77777777" w:rsidR="004C39DA" w:rsidRDefault="004C39DA">
            <w:pPr>
              <w:pStyle w:val="ConsPlusNormal"/>
              <w:jc w:val="center"/>
            </w:pPr>
            <w:bookmarkStart w:id="144" w:name="P786"/>
            <w:bookmarkEnd w:id="144"/>
            <w:r>
              <w:t>144.</w:t>
            </w:r>
          </w:p>
        </w:tc>
        <w:tc>
          <w:tcPr>
            <w:tcW w:w="4138" w:type="dxa"/>
          </w:tcPr>
          <w:p w14:paraId="0E8FE2B9" w14:textId="77777777" w:rsidR="004C39DA" w:rsidRDefault="004C39DA">
            <w:pPr>
              <w:pStyle w:val="ConsPlusNormal"/>
            </w:pPr>
            <w:r>
              <w:t>Мировые соглашения. Копии (2)</w:t>
            </w:r>
          </w:p>
        </w:tc>
        <w:tc>
          <w:tcPr>
            <w:tcW w:w="1927" w:type="dxa"/>
          </w:tcPr>
          <w:p w14:paraId="40F98E07" w14:textId="77777777" w:rsidR="004C39DA" w:rsidRDefault="004C39DA">
            <w:pPr>
              <w:pStyle w:val="ConsPlusNormal"/>
            </w:pPr>
            <w:r>
              <w:t>5 лет (1)</w:t>
            </w:r>
          </w:p>
        </w:tc>
        <w:tc>
          <w:tcPr>
            <w:tcW w:w="2154" w:type="dxa"/>
          </w:tcPr>
          <w:p w14:paraId="40CA6C93" w14:textId="77777777" w:rsidR="004C39DA" w:rsidRDefault="004C39DA">
            <w:pPr>
              <w:pStyle w:val="ConsPlusNormal"/>
            </w:pPr>
            <w:r>
              <w:t>(1) После полного исполнения условий мирового соглашения</w:t>
            </w:r>
          </w:p>
          <w:p w14:paraId="30B40890" w14:textId="77777777" w:rsidR="004C39DA" w:rsidRDefault="004C39DA">
            <w:pPr>
              <w:pStyle w:val="ConsPlusNormal"/>
            </w:pPr>
            <w:r>
              <w:t>(2) Подлинники хранятся в судебных делах</w:t>
            </w:r>
          </w:p>
        </w:tc>
      </w:tr>
      <w:tr w:rsidR="004C39DA" w14:paraId="2C05F88B" w14:textId="77777777">
        <w:tc>
          <w:tcPr>
            <w:tcW w:w="850" w:type="dxa"/>
          </w:tcPr>
          <w:p w14:paraId="302E1EBB" w14:textId="77777777" w:rsidR="004C39DA" w:rsidRDefault="004C39DA">
            <w:pPr>
              <w:pStyle w:val="ConsPlusNormal"/>
              <w:jc w:val="center"/>
            </w:pPr>
            <w:bookmarkStart w:id="145" w:name="P791"/>
            <w:bookmarkEnd w:id="145"/>
            <w:r>
              <w:t>145.</w:t>
            </w:r>
          </w:p>
        </w:tc>
        <w:tc>
          <w:tcPr>
            <w:tcW w:w="4138" w:type="dxa"/>
          </w:tcPr>
          <w:p w14:paraId="745DC5D8" w14:textId="77777777" w:rsidR="004C39DA" w:rsidRDefault="004C39DA">
            <w:pPr>
              <w:pStyle w:val="ConsPlusNormal"/>
            </w:pPr>
            <w:r>
              <w:t>Документы (протоколы, акты, объяснения, ходатайства, предупреждения, определения, постановления) об административных правонарушениях</w:t>
            </w:r>
          </w:p>
        </w:tc>
        <w:tc>
          <w:tcPr>
            <w:tcW w:w="1927" w:type="dxa"/>
          </w:tcPr>
          <w:p w14:paraId="4C7BEE79" w14:textId="77777777" w:rsidR="004C39DA" w:rsidRDefault="004C39DA">
            <w:pPr>
              <w:pStyle w:val="ConsPlusNormal"/>
            </w:pPr>
            <w:r>
              <w:t>5 лет</w:t>
            </w:r>
          </w:p>
        </w:tc>
        <w:tc>
          <w:tcPr>
            <w:tcW w:w="2154" w:type="dxa"/>
          </w:tcPr>
          <w:p w14:paraId="49786D4D" w14:textId="77777777" w:rsidR="004C39DA" w:rsidRDefault="004C39DA">
            <w:pPr>
              <w:pStyle w:val="ConsPlusNormal"/>
            </w:pPr>
          </w:p>
        </w:tc>
      </w:tr>
      <w:tr w:rsidR="004C39DA" w14:paraId="0B2DBBC6" w14:textId="77777777">
        <w:tc>
          <w:tcPr>
            <w:tcW w:w="850" w:type="dxa"/>
          </w:tcPr>
          <w:p w14:paraId="7C1CB09A" w14:textId="77777777" w:rsidR="004C39DA" w:rsidRDefault="004C39DA">
            <w:pPr>
              <w:pStyle w:val="ConsPlusNormal"/>
              <w:jc w:val="center"/>
            </w:pPr>
            <w:bookmarkStart w:id="146" w:name="P795"/>
            <w:bookmarkEnd w:id="146"/>
            <w:r>
              <w:t>146.</w:t>
            </w:r>
          </w:p>
        </w:tc>
        <w:tc>
          <w:tcPr>
            <w:tcW w:w="4138" w:type="dxa"/>
          </w:tcPr>
          <w:p w14:paraId="73B0086A" w14:textId="77777777" w:rsidR="004C39DA" w:rsidRDefault="004C39DA">
            <w:pPr>
              <w:pStyle w:val="ConsPlusNormal"/>
            </w:pPr>
            <w:r>
              <w:t>Документы (акты, протоколы, постановления, определения, заключения, запросы, заявления, переписка) административных комиссий субъектов Российской Федерации, муниципальных образований</w:t>
            </w:r>
          </w:p>
        </w:tc>
        <w:tc>
          <w:tcPr>
            <w:tcW w:w="1927" w:type="dxa"/>
          </w:tcPr>
          <w:p w14:paraId="433FD01B" w14:textId="77777777" w:rsidR="004C39DA" w:rsidRDefault="004C39DA">
            <w:pPr>
              <w:pStyle w:val="ConsPlusNormal"/>
            </w:pPr>
            <w:r>
              <w:t>5 лет (1)</w:t>
            </w:r>
          </w:p>
        </w:tc>
        <w:tc>
          <w:tcPr>
            <w:tcW w:w="2154" w:type="dxa"/>
          </w:tcPr>
          <w:p w14:paraId="021F708E" w14:textId="77777777" w:rsidR="004C39DA" w:rsidRDefault="004C39DA">
            <w:pPr>
              <w:pStyle w:val="ConsPlusNormal"/>
            </w:pPr>
            <w:r>
              <w:t>(1) Административно-технических инспекций - 3 года</w:t>
            </w:r>
          </w:p>
        </w:tc>
      </w:tr>
      <w:tr w:rsidR="004C39DA" w14:paraId="0F3E015D" w14:textId="77777777">
        <w:tc>
          <w:tcPr>
            <w:tcW w:w="850" w:type="dxa"/>
          </w:tcPr>
          <w:p w14:paraId="748959A5" w14:textId="77777777" w:rsidR="004C39DA" w:rsidRDefault="004C39DA">
            <w:pPr>
              <w:pStyle w:val="ConsPlusNormal"/>
              <w:jc w:val="center"/>
            </w:pPr>
            <w:bookmarkStart w:id="147" w:name="P799"/>
            <w:bookmarkEnd w:id="147"/>
            <w:r>
              <w:lastRenderedPageBreak/>
              <w:t>147.</w:t>
            </w:r>
          </w:p>
        </w:tc>
        <w:tc>
          <w:tcPr>
            <w:tcW w:w="4138" w:type="dxa"/>
          </w:tcPr>
          <w:p w14:paraId="5441010C" w14:textId="77777777" w:rsidR="004C39DA" w:rsidRDefault="004C39DA">
            <w:pPr>
              <w:pStyle w:val="ConsPlusNormal"/>
            </w:pPr>
            <w:r>
              <w:t>Документы (справки, планы мероприятий, протоколы разногласий, переписка) по результатам проверок, ревизий организаций</w:t>
            </w:r>
          </w:p>
        </w:tc>
        <w:tc>
          <w:tcPr>
            <w:tcW w:w="1927" w:type="dxa"/>
          </w:tcPr>
          <w:p w14:paraId="5CD20C7D" w14:textId="77777777" w:rsidR="004C39DA" w:rsidRDefault="004C39DA">
            <w:pPr>
              <w:pStyle w:val="ConsPlusNormal"/>
            </w:pPr>
            <w:r>
              <w:t>5 лет ЭПК</w:t>
            </w:r>
          </w:p>
        </w:tc>
        <w:tc>
          <w:tcPr>
            <w:tcW w:w="2154" w:type="dxa"/>
          </w:tcPr>
          <w:p w14:paraId="0135FD2B" w14:textId="77777777" w:rsidR="004C39DA" w:rsidRDefault="004C39DA">
            <w:pPr>
              <w:pStyle w:val="ConsPlusNormal"/>
            </w:pPr>
          </w:p>
        </w:tc>
      </w:tr>
      <w:tr w:rsidR="004C39DA" w14:paraId="57A43C20" w14:textId="77777777">
        <w:tc>
          <w:tcPr>
            <w:tcW w:w="850" w:type="dxa"/>
          </w:tcPr>
          <w:p w14:paraId="58C6FCBD" w14:textId="77777777" w:rsidR="004C39DA" w:rsidRDefault="004C39DA">
            <w:pPr>
              <w:pStyle w:val="ConsPlusNormal"/>
              <w:jc w:val="center"/>
            </w:pPr>
            <w:bookmarkStart w:id="148" w:name="P803"/>
            <w:bookmarkEnd w:id="148"/>
            <w:r>
              <w:t>148.</w:t>
            </w:r>
          </w:p>
        </w:tc>
        <w:tc>
          <w:tcPr>
            <w:tcW w:w="4138" w:type="dxa"/>
          </w:tcPr>
          <w:p w14:paraId="64DACD97" w14:textId="77777777" w:rsidR="004C39DA" w:rsidRDefault="004C39DA">
            <w:pPr>
              <w:pStyle w:val="ConsPlusNormal"/>
            </w:pPr>
            <w:r>
              <w:t>Обращения (заявления, жалобы) по результатам проверок, ревизий и документы (решения, переписка) по их рассмотрению</w:t>
            </w:r>
          </w:p>
        </w:tc>
        <w:tc>
          <w:tcPr>
            <w:tcW w:w="1927" w:type="dxa"/>
          </w:tcPr>
          <w:p w14:paraId="390E03CE" w14:textId="77777777" w:rsidR="004C39DA" w:rsidRDefault="004C39DA">
            <w:pPr>
              <w:pStyle w:val="ConsPlusNormal"/>
            </w:pPr>
            <w:r>
              <w:t>5 лет ЭПК (1)</w:t>
            </w:r>
          </w:p>
        </w:tc>
        <w:tc>
          <w:tcPr>
            <w:tcW w:w="2154" w:type="dxa"/>
          </w:tcPr>
          <w:p w14:paraId="69B4C987" w14:textId="77777777" w:rsidR="004C39DA" w:rsidRDefault="004C39DA">
            <w:pPr>
              <w:pStyle w:val="ConsPlusNormal"/>
            </w:pPr>
            <w:r>
              <w:t>(1) По результатам выездных, камеральных налоговых проверок - 10 лет</w:t>
            </w:r>
          </w:p>
        </w:tc>
      </w:tr>
      <w:tr w:rsidR="004C39DA" w14:paraId="3B73537A" w14:textId="77777777">
        <w:tc>
          <w:tcPr>
            <w:tcW w:w="850" w:type="dxa"/>
          </w:tcPr>
          <w:p w14:paraId="52A369AC" w14:textId="77777777" w:rsidR="004C39DA" w:rsidRDefault="004C39DA">
            <w:pPr>
              <w:pStyle w:val="ConsPlusNormal"/>
              <w:jc w:val="center"/>
            </w:pPr>
            <w:bookmarkStart w:id="149" w:name="P807"/>
            <w:bookmarkEnd w:id="149"/>
            <w:r>
              <w:t>149.</w:t>
            </w:r>
          </w:p>
        </w:tc>
        <w:tc>
          <w:tcPr>
            <w:tcW w:w="4138" w:type="dxa"/>
          </w:tcPr>
          <w:p w14:paraId="6219C15A" w14:textId="77777777" w:rsidR="004C39DA" w:rsidRDefault="004C39DA">
            <w:pPr>
              <w:pStyle w:val="ConsPlusNormal"/>
            </w:pPr>
            <w:r>
              <w:t>Журналы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1927" w:type="dxa"/>
          </w:tcPr>
          <w:p w14:paraId="111B79AF" w14:textId="77777777" w:rsidR="004C39DA" w:rsidRDefault="004C39DA">
            <w:pPr>
              <w:pStyle w:val="ConsPlusNormal"/>
            </w:pPr>
            <w:r>
              <w:t>10 лет</w:t>
            </w:r>
          </w:p>
        </w:tc>
        <w:tc>
          <w:tcPr>
            <w:tcW w:w="2154" w:type="dxa"/>
          </w:tcPr>
          <w:p w14:paraId="6617D5D6" w14:textId="77777777" w:rsidR="004C39DA" w:rsidRDefault="004C39DA">
            <w:pPr>
              <w:pStyle w:val="ConsPlusNormal"/>
            </w:pPr>
          </w:p>
        </w:tc>
      </w:tr>
      <w:tr w:rsidR="004C39DA" w14:paraId="7A5D5256" w14:textId="77777777">
        <w:tc>
          <w:tcPr>
            <w:tcW w:w="850" w:type="dxa"/>
          </w:tcPr>
          <w:p w14:paraId="525635E7" w14:textId="77777777" w:rsidR="004C39DA" w:rsidRDefault="004C39DA">
            <w:pPr>
              <w:pStyle w:val="ConsPlusNormal"/>
              <w:jc w:val="center"/>
            </w:pPr>
            <w:bookmarkStart w:id="150" w:name="P811"/>
            <w:bookmarkEnd w:id="150"/>
            <w:r>
              <w:t>150.</w:t>
            </w:r>
          </w:p>
        </w:tc>
        <w:tc>
          <w:tcPr>
            <w:tcW w:w="4138" w:type="dxa"/>
          </w:tcPr>
          <w:p w14:paraId="505EBCCD" w14:textId="77777777" w:rsidR="004C39DA" w:rsidRDefault="004C39DA">
            <w:pPr>
              <w:pStyle w:val="ConsPlusNormal"/>
            </w:pPr>
            <w:r>
              <w:t>Переписка о выполнении предписаний, представлений, предупреждения, предостережения, заключений органов государственного контроля (надзора), органов муниципального контроля</w:t>
            </w:r>
          </w:p>
        </w:tc>
        <w:tc>
          <w:tcPr>
            <w:tcW w:w="1927" w:type="dxa"/>
          </w:tcPr>
          <w:p w14:paraId="5D7DF52A" w14:textId="77777777" w:rsidR="004C39DA" w:rsidRDefault="004C39DA">
            <w:pPr>
              <w:pStyle w:val="ConsPlusNormal"/>
            </w:pPr>
            <w:r>
              <w:t>5 лет</w:t>
            </w:r>
          </w:p>
        </w:tc>
        <w:tc>
          <w:tcPr>
            <w:tcW w:w="2154" w:type="dxa"/>
          </w:tcPr>
          <w:p w14:paraId="44332D4A" w14:textId="77777777" w:rsidR="004C39DA" w:rsidRDefault="004C39DA">
            <w:pPr>
              <w:pStyle w:val="ConsPlusNormal"/>
            </w:pPr>
          </w:p>
        </w:tc>
      </w:tr>
      <w:tr w:rsidR="004C39DA" w14:paraId="45D76FB8" w14:textId="77777777">
        <w:tc>
          <w:tcPr>
            <w:tcW w:w="850" w:type="dxa"/>
          </w:tcPr>
          <w:p w14:paraId="692CA101" w14:textId="77777777" w:rsidR="004C39DA" w:rsidRDefault="004C39DA">
            <w:pPr>
              <w:pStyle w:val="ConsPlusNormal"/>
              <w:jc w:val="center"/>
            </w:pPr>
            <w:bookmarkStart w:id="151" w:name="P815"/>
            <w:bookmarkEnd w:id="151"/>
            <w:r>
              <w:t>151.</w:t>
            </w:r>
          </w:p>
        </w:tc>
        <w:tc>
          <w:tcPr>
            <w:tcW w:w="4138" w:type="dxa"/>
          </w:tcPr>
          <w:p w14:paraId="702995A0" w14:textId="77777777" w:rsidR="004C39DA" w:rsidRDefault="004C39DA">
            <w:pPr>
              <w:pStyle w:val="ConsPlusNormal"/>
            </w:pPr>
            <w:r>
              <w:t>Парламентские запросы, обращения (запросы)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 документы (справки, сведения, переписка) по их рассмотрению</w:t>
            </w:r>
          </w:p>
        </w:tc>
        <w:tc>
          <w:tcPr>
            <w:tcW w:w="1927" w:type="dxa"/>
          </w:tcPr>
          <w:p w14:paraId="065E1B68" w14:textId="77777777" w:rsidR="004C39DA" w:rsidRDefault="004C39DA">
            <w:pPr>
              <w:pStyle w:val="ConsPlusNormal"/>
            </w:pPr>
            <w:r>
              <w:t>5 лет ЭПК (1)</w:t>
            </w:r>
          </w:p>
        </w:tc>
        <w:tc>
          <w:tcPr>
            <w:tcW w:w="2154" w:type="dxa"/>
          </w:tcPr>
          <w:p w14:paraId="634E170E" w14:textId="77777777" w:rsidR="004C39DA" w:rsidRDefault="004C39DA">
            <w:pPr>
              <w:pStyle w:val="ConsPlusNormal"/>
            </w:pPr>
            <w:r>
              <w:t>(1) Парламентские запросы, документы по их исполнению - Постоянно</w:t>
            </w:r>
          </w:p>
        </w:tc>
      </w:tr>
      <w:tr w:rsidR="004C39DA" w14:paraId="53270438" w14:textId="77777777">
        <w:tc>
          <w:tcPr>
            <w:tcW w:w="850" w:type="dxa"/>
          </w:tcPr>
          <w:p w14:paraId="74E5B471" w14:textId="77777777" w:rsidR="004C39DA" w:rsidRDefault="004C39DA">
            <w:pPr>
              <w:pStyle w:val="ConsPlusNormal"/>
              <w:jc w:val="center"/>
            </w:pPr>
            <w:bookmarkStart w:id="152" w:name="P819"/>
            <w:bookmarkEnd w:id="152"/>
            <w:r>
              <w:t>152.</w:t>
            </w:r>
          </w:p>
        </w:tc>
        <w:tc>
          <w:tcPr>
            <w:tcW w:w="4138" w:type="dxa"/>
          </w:tcPr>
          <w:p w14:paraId="2B4841A6" w14:textId="77777777" w:rsidR="004C39DA" w:rsidRDefault="004C39DA">
            <w:pPr>
              <w:pStyle w:val="ConsPlusNormal"/>
            </w:pPr>
            <w:r>
              <w:t>Документы (обзоры, аналитические справки, сведения) о рассмотрении обращений граждан</w:t>
            </w:r>
          </w:p>
        </w:tc>
        <w:tc>
          <w:tcPr>
            <w:tcW w:w="1927" w:type="dxa"/>
          </w:tcPr>
          <w:p w14:paraId="0E0B34AE" w14:textId="77777777" w:rsidR="004C39DA" w:rsidRDefault="004C39DA">
            <w:pPr>
              <w:pStyle w:val="ConsPlusNormal"/>
            </w:pPr>
            <w:r>
              <w:t>5 лет ЭПК</w:t>
            </w:r>
          </w:p>
        </w:tc>
        <w:tc>
          <w:tcPr>
            <w:tcW w:w="2154" w:type="dxa"/>
          </w:tcPr>
          <w:p w14:paraId="5EF0B39A" w14:textId="77777777" w:rsidR="004C39DA" w:rsidRDefault="004C39DA">
            <w:pPr>
              <w:pStyle w:val="ConsPlusNormal"/>
            </w:pPr>
          </w:p>
        </w:tc>
      </w:tr>
      <w:tr w:rsidR="004C39DA" w14:paraId="201805D1" w14:textId="77777777">
        <w:tc>
          <w:tcPr>
            <w:tcW w:w="850" w:type="dxa"/>
          </w:tcPr>
          <w:p w14:paraId="1AD9BA0E" w14:textId="77777777" w:rsidR="004C39DA" w:rsidRDefault="004C39DA">
            <w:pPr>
              <w:pStyle w:val="ConsPlusNormal"/>
              <w:jc w:val="center"/>
            </w:pPr>
            <w:bookmarkStart w:id="153" w:name="P823"/>
            <w:bookmarkEnd w:id="153"/>
            <w:r>
              <w:t>153.</w:t>
            </w:r>
          </w:p>
        </w:tc>
        <w:tc>
          <w:tcPr>
            <w:tcW w:w="4138" w:type="dxa"/>
          </w:tcPr>
          <w:p w14:paraId="2DC3592B" w14:textId="77777777" w:rsidR="004C39DA" w:rsidRDefault="004C39DA">
            <w:pPr>
              <w:pStyle w:val="ConsPlusNormal"/>
            </w:pPr>
            <w:r>
              <w:t>Документы (докладные записки, справки, сводки, информации, переписка) о состоянии работы по рассмотрению обращений граждан</w:t>
            </w:r>
          </w:p>
        </w:tc>
        <w:tc>
          <w:tcPr>
            <w:tcW w:w="1927" w:type="dxa"/>
          </w:tcPr>
          <w:p w14:paraId="3A40954C" w14:textId="77777777" w:rsidR="004C39DA" w:rsidRDefault="004C39DA">
            <w:pPr>
              <w:pStyle w:val="ConsPlusNormal"/>
            </w:pPr>
            <w:r>
              <w:t>5 лет</w:t>
            </w:r>
          </w:p>
        </w:tc>
        <w:tc>
          <w:tcPr>
            <w:tcW w:w="2154" w:type="dxa"/>
          </w:tcPr>
          <w:p w14:paraId="5AAC53CF" w14:textId="77777777" w:rsidR="004C39DA" w:rsidRDefault="004C39DA">
            <w:pPr>
              <w:pStyle w:val="ConsPlusNormal"/>
            </w:pPr>
          </w:p>
        </w:tc>
      </w:tr>
      <w:tr w:rsidR="004C39DA" w14:paraId="03A21B8C" w14:textId="77777777">
        <w:tc>
          <w:tcPr>
            <w:tcW w:w="850" w:type="dxa"/>
          </w:tcPr>
          <w:p w14:paraId="54A3DFB1" w14:textId="77777777" w:rsidR="004C39DA" w:rsidRDefault="004C39DA">
            <w:pPr>
              <w:pStyle w:val="ConsPlusNormal"/>
              <w:jc w:val="center"/>
            </w:pPr>
            <w:bookmarkStart w:id="154" w:name="P827"/>
            <w:bookmarkEnd w:id="154"/>
            <w:r>
              <w:lastRenderedPageBreak/>
              <w:t>154.</w:t>
            </w:r>
          </w:p>
        </w:tc>
        <w:tc>
          <w:tcPr>
            <w:tcW w:w="4138" w:type="dxa"/>
          </w:tcPr>
          <w:p w14:paraId="2DC96F0E" w14:textId="77777777" w:rsidR="004C39DA" w:rsidRDefault="004C39DA">
            <w:pPr>
              <w:pStyle w:val="ConsPlusNormal"/>
            </w:pPr>
            <w:r>
              <w:t>Обращения граждан (предложения, заявления, жалобы, претензии); переписка по их рассмотрению</w:t>
            </w:r>
          </w:p>
        </w:tc>
        <w:tc>
          <w:tcPr>
            <w:tcW w:w="1927" w:type="dxa"/>
          </w:tcPr>
          <w:p w14:paraId="23B63930" w14:textId="77777777" w:rsidR="004C39DA" w:rsidRDefault="004C39DA">
            <w:pPr>
              <w:pStyle w:val="ConsPlusNormal"/>
            </w:pPr>
            <w:r>
              <w:t>5 лет ЭПК</w:t>
            </w:r>
          </w:p>
        </w:tc>
        <w:tc>
          <w:tcPr>
            <w:tcW w:w="2154" w:type="dxa"/>
          </w:tcPr>
          <w:p w14:paraId="20BCBCC2" w14:textId="77777777" w:rsidR="004C39DA" w:rsidRDefault="004C39DA">
            <w:pPr>
              <w:pStyle w:val="ConsPlusNormal"/>
            </w:pPr>
          </w:p>
        </w:tc>
      </w:tr>
      <w:tr w:rsidR="004C39DA" w14:paraId="2396BB75" w14:textId="77777777">
        <w:tc>
          <w:tcPr>
            <w:tcW w:w="9069" w:type="dxa"/>
            <w:gridSpan w:val="4"/>
          </w:tcPr>
          <w:p w14:paraId="7D077EC1" w14:textId="77777777" w:rsidR="004C39DA" w:rsidRDefault="004C39DA">
            <w:pPr>
              <w:pStyle w:val="ConsPlusNormal"/>
              <w:jc w:val="center"/>
              <w:outlineLvl w:val="3"/>
            </w:pPr>
            <w:r>
              <w:t>1.5. Документационное обеспечение управления и организация хранения документов</w:t>
            </w:r>
          </w:p>
        </w:tc>
      </w:tr>
      <w:tr w:rsidR="004C39DA" w14:paraId="463D3FF3" w14:textId="77777777">
        <w:tc>
          <w:tcPr>
            <w:tcW w:w="850" w:type="dxa"/>
            <w:vMerge w:val="restart"/>
          </w:tcPr>
          <w:p w14:paraId="68A24F65" w14:textId="77777777" w:rsidR="004C39DA" w:rsidRDefault="004C39DA">
            <w:pPr>
              <w:pStyle w:val="ConsPlusNormal"/>
              <w:jc w:val="center"/>
            </w:pPr>
            <w:bookmarkStart w:id="155" w:name="P832"/>
            <w:bookmarkEnd w:id="155"/>
            <w:r>
              <w:t>155.</w:t>
            </w:r>
          </w:p>
        </w:tc>
        <w:tc>
          <w:tcPr>
            <w:tcW w:w="4138" w:type="dxa"/>
            <w:tcBorders>
              <w:bottom w:val="nil"/>
            </w:tcBorders>
          </w:tcPr>
          <w:p w14:paraId="35CCB201" w14:textId="77777777" w:rsidR="004C39DA" w:rsidRDefault="004C39DA">
            <w:pPr>
              <w:pStyle w:val="ConsPlusNormal"/>
            </w:pPr>
            <w:r>
              <w:t>Перечни документов с указанием сроков хранения:</w:t>
            </w:r>
          </w:p>
        </w:tc>
        <w:tc>
          <w:tcPr>
            <w:tcW w:w="1927" w:type="dxa"/>
            <w:tcBorders>
              <w:bottom w:val="nil"/>
            </w:tcBorders>
          </w:tcPr>
          <w:p w14:paraId="08D5A1D0" w14:textId="77777777" w:rsidR="004C39DA" w:rsidRDefault="004C39DA">
            <w:pPr>
              <w:pStyle w:val="ConsPlusNormal"/>
            </w:pPr>
          </w:p>
        </w:tc>
        <w:tc>
          <w:tcPr>
            <w:tcW w:w="2154" w:type="dxa"/>
            <w:vMerge w:val="restart"/>
          </w:tcPr>
          <w:p w14:paraId="06AD6D0D" w14:textId="77777777" w:rsidR="004C39DA" w:rsidRDefault="004C39DA">
            <w:pPr>
              <w:pStyle w:val="ConsPlusNormal"/>
            </w:pPr>
          </w:p>
        </w:tc>
      </w:tr>
      <w:tr w:rsidR="004C39DA" w14:paraId="1A218849" w14:textId="77777777">
        <w:tblPrEx>
          <w:tblBorders>
            <w:insideH w:val="nil"/>
          </w:tblBorders>
        </w:tblPrEx>
        <w:tc>
          <w:tcPr>
            <w:tcW w:w="850" w:type="dxa"/>
            <w:vMerge/>
          </w:tcPr>
          <w:p w14:paraId="36CB17E8" w14:textId="77777777" w:rsidR="004C39DA" w:rsidRDefault="004C39DA">
            <w:pPr>
              <w:pStyle w:val="ConsPlusNormal"/>
            </w:pPr>
          </w:p>
        </w:tc>
        <w:tc>
          <w:tcPr>
            <w:tcW w:w="4138" w:type="dxa"/>
            <w:tcBorders>
              <w:top w:val="nil"/>
              <w:bottom w:val="nil"/>
            </w:tcBorders>
          </w:tcPr>
          <w:p w14:paraId="2860F5D3" w14:textId="77777777" w:rsidR="004C39DA" w:rsidRDefault="004C39DA">
            <w:pPr>
              <w:pStyle w:val="ConsPlusNormal"/>
            </w:pPr>
            <w:r>
              <w:t>а) по месту утверждения;</w:t>
            </w:r>
          </w:p>
        </w:tc>
        <w:tc>
          <w:tcPr>
            <w:tcW w:w="1927" w:type="dxa"/>
            <w:tcBorders>
              <w:top w:val="nil"/>
              <w:bottom w:val="nil"/>
            </w:tcBorders>
          </w:tcPr>
          <w:p w14:paraId="2AC371A0" w14:textId="77777777" w:rsidR="004C39DA" w:rsidRDefault="004C39DA">
            <w:pPr>
              <w:pStyle w:val="ConsPlusNormal"/>
            </w:pPr>
            <w:r>
              <w:t>Постоянно</w:t>
            </w:r>
          </w:p>
        </w:tc>
        <w:tc>
          <w:tcPr>
            <w:tcW w:w="2154" w:type="dxa"/>
            <w:vMerge/>
          </w:tcPr>
          <w:p w14:paraId="26EAD607" w14:textId="77777777" w:rsidR="004C39DA" w:rsidRDefault="004C39DA">
            <w:pPr>
              <w:pStyle w:val="ConsPlusNormal"/>
            </w:pPr>
          </w:p>
        </w:tc>
      </w:tr>
      <w:tr w:rsidR="004C39DA" w14:paraId="520919D1" w14:textId="77777777">
        <w:tc>
          <w:tcPr>
            <w:tcW w:w="850" w:type="dxa"/>
            <w:vMerge/>
          </w:tcPr>
          <w:p w14:paraId="137625C6" w14:textId="77777777" w:rsidR="004C39DA" w:rsidRDefault="004C39DA">
            <w:pPr>
              <w:pStyle w:val="ConsPlusNormal"/>
            </w:pPr>
          </w:p>
        </w:tc>
        <w:tc>
          <w:tcPr>
            <w:tcW w:w="4138" w:type="dxa"/>
            <w:tcBorders>
              <w:top w:val="nil"/>
            </w:tcBorders>
          </w:tcPr>
          <w:p w14:paraId="3693DAD2" w14:textId="77777777" w:rsidR="004C39DA" w:rsidRDefault="004C39DA">
            <w:pPr>
              <w:pStyle w:val="ConsPlusNormal"/>
            </w:pPr>
            <w:r>
              <w:t>б) в других организациях</w:t>
            </w:r>
          </w:p>
        </w:tc>
        <w:tc>
          <w:tcPr>
            <w:tcW w:w="1927" w:type="dxa"/>
            <w:tcBorders>
              <w:top w:val="nil"/>
            </w:tcBorders>
          </w:tcPr>
          <w:p w14:paraId="613E857A" w14:textId="77777777" w:rsidR="004C39DA" w:rsidRDefault="004C39DA">
            <w:pPr>
              <w:pStyle w:val="ConsPlusNormal"/>
            </w:pPr>
            <w:r>
              <w:t>До замены новыми</w:t>
            </w:r>
          </w:p>
        </w:tc>
        <w:tc>
          <w:tcPr>
            <w:tcW w:w="2154" w:type="dxa"/>
            <w:vMerge/>
          </w:tcPr>
          <w:p w14:paraId="36937555" w14:textId="77777777" w:rsidR="004C39DA" w:rsidRDefault="004C39DA">
            <w:pPr>
              <w:pStyle w:val="ConsPlusNormal"/>
            </w:pPr>
          </w:p>
        </w:tc>
      </w:tr>
      <w:tr w:rsidR="004C39DA" w14:paraId="3F715BBB" w14:textId="77777777">
        <w:tc>
          <w:tcPr>
            <w:tcW w:w="850" w:type="dxa"/>
            <w:vMerge w:val="restart"/>
          </w:tcPr>
          <w:p w14:paraId="42303BE5" w14:textId="77777777" w:rsidR="004C39DA" w:rsidRDefault="004C39DA">
            <w:pPr>
              <w:pStyle w:val="ConsPlusNormal"/>
              <w:jc w:val="center"/>
            </w:pPr>
            <w:bookmarkStart w:id="156" w:name="P840"/>
            <w:bookmarkEnd w:id="156"/>
            <w:r>
              <w:t>156.</w:t>
            </w:r>
          </w:p>
        </w:tc>
        <w:tc>
          <w:tcPr>
            <w:tcW w:w="4138" w:type="dxa"/>
            <w:tcBorders>
              <w:bottom w:val="nil"/>
            </w:tcBorders>
          </w:tcPr>
          <w:p w14:paraId="4F769948" w14:textId="77777777" w:rsidR="004C39DA" w:rsidRDefault="004C39DA">
            <w:pPr>
              <w:pStyle w:val="ConsPlusNormal"/>
            </w:pPr>
            <w:r>
              <w:t>Типовые и примерные номенклатуры дел:</w:t>
            </w:r>
          </w:p>
        </w:tc>
        <w:tc>
          <w:tcPr>
            <w:tcW w:w="1927" w:type="dxa"/>
            <w:tcBorders>
              <w:bottom w:val="nil"/>
            </w:tcBorders>
          </w:tcPr>
          <w:p w14:paraId="13E337E0" w14:textId="77777777" w:rsidR="004C39DA" w:rsidRDefault="004C39DA">
            <w:pPr>
              <w:pStyle w:val="ConsPlusNormal"/>
            </w:pPr>
          </w:p>
        </w:tc>
        <w:tc>
          <w:tcPr>
            <w:tcW w:w="2154" w:type="dxa"/>
            <w:vMerge w:val="restart"/>
          </w:tcPr>
          <w:p w14:paraId="0EE34240" w14:textId="77777777" w:rsidR="004C39DA" w:rsidRDefault="004C39DA">
            <w:pPr>
              <w:pStyle w:val="ConsPlusNormal"/>
            </w:pPr>
          </w:p>
        </w:tc>
      </w:tr>
      <w:tr w:rsidR="004C39DA" w14:paraId="0AC2495A" w14:textId="77777777">
        <w:tblPrEx>
          <w:tblBorders>
            <w:insideH w:val="nil"/>
          </w:tblBorders>
        </w:tblPrEx>
        <w:tc>
          <w:tcPr>
            <w:tcW w:w="850" w:type="dxa"/>
            <w:vMerge/>
          </w:tcPr>
          <w:p w14:paraId="7AD8DD89" w14:textId="77777777" w:rsidR="004C39DA" w:rsidRDefault="004C39DA">
            <w:pPr>
              <w:pStyle w:val="ConsPlusNormal"/>
            </w:pPr>
          </w:p>
        </w:tc>
        <w:tc>
          <w:tcPr>
            <w:tcW w:w="4138" w:type="dxa"/>
            <w:tcBorders>
              <w:top w:val="nil"/>
              <w:bottom w:val="nil"/>
            </w:tcBorders>
          </w:tcPr>
          <w:p w14:paraId="6CB7D158" w14:textId="77777777" w:rsidR="004C39DA" w:rsidRDefault="004C39DA">
            <w:pPr>
              <w:pStyle w:val="ConsPlusNormal"/>
            </w:pPr>
            <w:r>
              <w:t>а) по месту утверждения;</w:t>
            </w:r>
          </w:p>
        </w:tc>
        <w:tc>
          <w:tcPr>
            <w:tcW w:w="1927" w:type="dxa"/>
            <w:tcBorders>
              <w:top w:val="nil"/>
              <w:bottom w:val="nil"/>
            </w:tcBorders>
          </w:tcPr>
          <w:p w14:paraId="62E7117B" w14:textId="77777777" w:rsidR="004C39DA" w:rsidRDefault="004C39DA">
            <w:pPr>
              <w:pStyle w:val="ConsPlusNormal"/>
            </w:pPr>
            <w:r>
              <w:t>Постоянно</w:t>
            </w:r>
          </w:p>
        </w:tc>
        <w:tc>
          <w:tcPr>
            <w:tcW w:w="2154" w:type="dxa"/>
            <w:vMerge/>
          </w:tcPr>
          <w:p w14:paraId="559686E8" w14:textId="77777777" w:rsidR="004C39DA" w:rsidRDefault="004C39DA">
            <w:pPr>
              <w:pStyle w:val="ConsPlusNormal"/>
            </w:pPr>
          </w:p>
        </w:tc>
      </w:tr>
      <w:tr w:rsidR="004C39DA" w14:paraId="286D862B" w14:textId="77777777">
        <w:tc>
          <w:tcPr>
            <w:tcW w:w="850" w:type="dxa"/>
            <w:vMerge/>
          </w:tcPr>
          <w:p w14:paraId="5A84B7B8" w14:textId="77777777" w:rsidR="004C39DA" w:rsidRDefault="004C39DA">
            <w:pPr>
              <w:pStyle w:val="ConsPlusNormal"/>
            </w:pPr>
          </w:p>
        </w:tc>
        <w:tc>
          <w:tcPr>
            <w:tcW w:w="4138" w:type="dxa"/>
            <w:tcBorders>
              <w:top w:val="nil"/>
            </w:tcBorders>
          </w:tcPr>
          <w:p w14:paraId="3088E643" w14:textId="77777777" w:rsidR="004C39DA" w:rsidRDefault="004C39DA">
            <w:pPr>
              <w:pStyle w:val="ConsPlusNormal"/>
            </w:pPr>
            <w:r>
              <w:t>б) в других организациях</w:t>
            </w:r>
          </w:p>
        </w:tc>
        <w:tc>
          <w:tcPr>
            <w:tcW w:w="1927" w:type="dxa"/>
            <w:tcBorders>
              <w:top w:val="nil"/>
            </w:tcBorders>
          </w:tcPr>
          <w:p w14:paraId="0EF658B5" w14:textId="77777777" w:rsidR="004C39DA" w:rsidRDefault="004C39DA">
            <w:pPr>
              <w:pStyle w:val="ConsPlusNormal"/>
            </w:pPr>
            <w:r>
              <w:t>До замены новыми</w:t>
            </w:r>
          </w:p>
        </w:tc>
        <w:tc>
          <w:tcPr>
            <w:tcW w:w="2154" w:type="dxa"/>
            <w:vMerge/>
          </w:tcPr>
          <w:p w14:paraId="1BB5CC5B" w14:textId="77777777" w:rsidR="004C39DA" w:rsidRDefault="004C39DA">
            <w:pPr>
              <w:pStyle w:val="ConsPlusNormal"/>
            </w:pPr>
          </w:p>
        </w:tc>
      </w:tr>
      <w:tr w:rsidR="004C39DA" w14:paraId="65921352" w14:textId="77777777">
        <w:tc>
          <w:tcPr>
            <w:tcW w:w="850" w:type="dxa"/>
          </w:tcPr>
          <w:p w14:paraId="0CC0E190" w14:textId="77777777" w:rsidR="004C39DA" w:rsidRDefault="004C39DA">
            <w:pPr>
              <w:pStyle w:val="ConsPlusNormal"/>
              <w:jc w:val="center"/>
            </w:pPr>
            <w:bookmarkStart w:id="157" w:name="P848"/>
            <w:bookmarkEnd w:id="157"/>
            <w:r>
              <w:t>157.</w:t>
            </w:r>
          </w:p>
        </w:tc>
        <w:tc>
          <w:tcPr>
            <w:tcW w:w="4138" w:type="dxa"/>
          </w:tcPr>
          <w:p w14:paraId="5E99FECB" w14:textId="77777777" w:rsidR="004C39DA" w:rsidRDefault="004C39DA">
            <w:pPr>
              <w:pStyle w:val="ConsPlusNormal"/>
            </w:pPr>
            <w:r>
              <w:t>Номенклатуры дел организации</w:t>
            </w:r>
          </w:p>
        </w:tc>
        <w:tc>
          <w:tcPr>
            <w:tcW w:w="1927" w:type="dxa"/>
          </w:tcPr>
          <w:p w14:paraId="54D09566" w14:textId="77777777" w:rsidR="004C39DA" w:rsidRDefault="004C39DA">
            <w:pPr>
              <w:pStyle w:val="ConsPlusNormal"/>
            </w:pPr>
            <w:r>
              <w:t>Постоянно (1)</w:t>
            </w:r>
          </w:p>
        </w:tc>
        <w:tc>
          <w:tcPr>
            <w:tcW w:w="2154" w:type="dxa"/>
          </w:tcPr>
          <w:p w14:paraId="61005A38" w14:textId="77777777" w:rsidR="004C39DA" w:rsidRDefault="004C39DA">
            <w:pPr>
              <w:pStyle w:val="ConsPlusNormal"/>
            </w:pPr>
            <w:r>
              <w:t>(1) Структурных подразделений - 3 года</w:t>
            </w:r>
          </w:p>
        </w:tc>
      </w:tr>
      <w:tr w:rsidR="004C39DA" w14:paraId="64274781" w14:textId="77777777">
        <w:tc>
          <w:tcPr>
            <w:tcW w:w="850" w:type="dxa"/>
          </w:tcPr>
          <w:p w14:paraId="2FFC3018" w14:textId="77777777" w:rsidR="004C39DA" w:rsidRDefault="004C39DA">
            <w:pPr>
              <w:pStyle w:val="ConsPlusNormal"/>
              <w:jc w:val="center"/>
            </w:pPr>
            <w:bookmarkStart w:id="158" w:name="P852"/>
            <w:bookmarkEnd w:id="158"/>
            <w:r>
              <w:t>158.</w:t>
            </w:r>
          </w:p>
        </w:tc>
        <w:tc>
          <w:tcPr>
            <w:tcW w:w="4138" w:type="dxa"/>
          </w:tcPr>
          <w:p w14:paraId="78CDD37E" w14:textId="77777777" w:rsidR="004C39DA" w:rsidRDefault="004C39DA">
            <w:pPr>
              <w:pStyle w:val="ConsPlusNormal"/>
            </w:pPr>
            <w:r>
              <w:t>Альбомы, сборники унифицированных форм документов (шаблонов) в организации</w:t>
            </w:r>
          </w:p>
        </w:tc>
        <w:tc>
          <w:tcPr>
            <w:tcW w:w="1927" w:type="dxa"/>
          </w:tcPr>
          <w:p w14:paraId="0B37939E" w14:textId="77777777" w:rsidR="004C39DA" w:rsidRDefault="004C39DA">
            <w:pPr>
              <w:pStyle w:val="ConsPlusNormal"/>
            </w:pPr>
            <w:r>
              <w:t>До замены новыми</w:t>
            </w:r>
          </w:p>
        </w:tc>
        <w:tc>
          <w:tcPr>
            <w:tcW w:w="2154" w:type="dxa"/>
          </w:tcPr>
          <w:p w14:paraId="6E26DE33" w14:textId="77777777" w:rsidR="004C39DA" w:rsidRDefault="004C39DA">
            <w:pPr>
              <w:pStyle w:val="ConsPlusNormal"/>
            </w:pPr>
          </w:p>
        </w:tc>
      </w:tr>
      <w:tr w:rsidR="004C39DA" w14:paraId="0D8A3B27" w14:textId="77777777">
        <w:tc>
          <w:tcPr>
            <w:tcW w:w="850" w:type="dxa"/>
          </w:tcPr>
          <w:p w14:paraId="51EF1F2A" w14:textId="77777777" w:rsidR="004C39DA" w:rsidRDefault="004C39DA">
            <w:pPr>
              <w:pStyle w:val="ConsPlusNormal"/>
              <w:jc w:val="center"/>
            </w:pPr>
            <w:bookmarkStart w:id="159" w:name="P856"/>
            <w:bookmarkEnd w:id="159"/>
            <w:r>
              <w:t>159.</w:t>
            </w:r>
          </w:p>
        </w:tc>
        <w:tc>
          <w:tcPr>
            <w:tcW w:w="4138" w:type="dxa"/>
          </w:tcPr>
          <w:p w14:paraId="5D8B7F66" w14:textId="77777777" w:rsidR="004C39DA" w:rsidRDefault="004C39DA">
            <w:pPr>
              <w:pStyle w:val="ConsPlusNormal"/>
            </w:pPr>
            <w:r>
              <w:t>Документы (докладные, служебные записки, сведения, справки, сводки, отчеты) об организации и результатах контроля исполнения документов</w:t>
            </w:r>
          </w:p>
        </w:tc>
        <w:tc>
          <w:tcPr>
            <w:tcW w:w="1927" w:type="dxa"/>
          </w:tcPr>
          <w:p w14:paraId="4BA35088" w14:textId="77777777" w:rsidR="004C39DA" w:rsidRDefault="004C39DA">
            <w:pPr>
              <w:pStyle w:val="ConsPlusNormal"/>
            </w:pPr>
            <w:r>
              <w:t>1 год (1)</w:t>
            </w:r>
          </w:p>
        </w:tc>
        <w:tc>
          <w:tcPr>
            <w:tcW w:w="2154" w:type="dxa"/>
          </w:tcPr>
          <w:p w14:paraId="53556180" w14:textId="77777777" w:rsidR="004C39DA" w:rsidRDefault="004C39DA">
            <w:pPr>
              <w:pStyle w:val="ConsPlusNormal"/>
            </w:pPr>
            <w:r>
              <w:t>(1) После снятия с контроля</w:t>
            </w:r>
          </w:p>
        </w:tc>
      </w:tr>
      <w:tr w:rsidR="004C39DA" w14:paraId="33187F46" w14:textId="77777777">
        <w:tc>
          <w:tcPr>
            <w:tcW w:w="850" w:type="dxa"/>
          </w:tcPr>
          <w:p w14:paraId="0B0BFDDF" w14:textId="77777777" w:rsidR="004C39DA" w:rsidRDefault="004C39DA">
            <w:pPr>
              <w:pStyle w:val="ConsPlusNormal"/>
              <w:jc w:val="center"/>
            </w:pPr>
            <w:bookmarkStart w:id="160" w:name="P860"/>
            <w:bookmarkEnd w:id="160"/>
            <w:r>
              <w:t>160.</w:t>
            </w:r>
          </w:p>
        </w:tc>
        <w:tc>
          <w:tcPr>
            <w:tcW w:w="4138" w:type="dxa"/>
          </w:tcPr>
          <w:p w14:paraId="6616F80D" w14:textId="77777777" w:rsidR="004C39DA" w:rsidRDefault="004C39DA">
            <w:pPr>
              <w:pStyle w:val="ConsPlusNormal"/>
            </w:pPr>
            <w:r>
              <w:t>Списки адресов обязательной рассылки документов (списки постоянных корреспондентов)</w:t>
            </w:r>
          </w:p>
        </w:tc>
        <w:tc>
          <w:tcPr>
            <w:tcW w:w="1927" w:type="dxa"/>
          </w:tcPr>
          <w:p w14:paraId="1A36F2BA" w14:textId="77777777" w:rsidR="004C39DA" w:rsidRDefault="004C39DA">
            <w:pPr>
              <w:pStyle w:val="ConsPlusNormal"/>
            </w:pPr>
            <w:r>
              <w:t>3 года (1)</w:t>
            </w:r>
          </w:p>
        </w:tc>
        <w:tc>
          <w:tcPr>
            <w:tcW w:w="2154" w:type="dxa"/>
          </w:tcPr>
          <w:p w14:paraId="490A818B" w14:textId="77777777" w:rsidR="004C39DA" w:rsidRDefault="004C39DA">
            <w:pPr>
              <w:pStyle w:val="ConsPlusNormal"/>
            </w:pPr>
            <w:r>
              <w:t>(1) После замены новыми</w:t>
            </w:r>
          </w:p>
        </w:tc>
      </w:tr>
      <w:tr w:rsidR="004C39DA" w14:paraId="338C07B0" w14:textId="77777777">
        <w:tc>
          <w:tcPr>
            <w:tcW w:w="850" w:type="dxa"/>
          </w:tcPr>
          <w:p w14:paraId="4DD768BC" w14:textId="77777777" w:rsidR="004C39DA" w:rsidRDefault="004C39DA">
            <w:pPr>
              <w:pStyle w:val="ConsPlusNormal"/>
              <w:jc w:val="center"/>
            </w:pPr>
            <w:bookmarkStart w:id="161" w:name="P864"/>
            <w:bookmarkEnd w:id="161"/>
            <w:r>
              <w:t>161.</w:t>
            </w:r>
          </w:p>
        </w:tc>
        <w:tc>
          <w:tcPr>
            <w:tcW w:w="4138" w:type="dxa"/>
          </w:tcPr>
          <w:p w14:paraId="5BD9D900" w14:textId="77777777" w:rsidR="004C39DA" w:rsidRDefault="004C39DA">
            <w:pPr>
              <w:pStyle w:val="ConsPlusNormal"/>
            </w:pPr>
            <w:r>
              <w:t>Переписка о нарушении правил пересылки документов</w:t>
            </w:r>
          </w:p>
        </w:tc>
        <w:tc>
          <w:tcPr>
            <w:tcW w:w="1927" w:type="dxa"/>
          </w:tcPr>
          <w:p w14:paraId="4F66B3A2" w14:textId="77777777" w:rsidR="004C39DA" w:rsidRDefault="004C39DA">
            <w:pPr>
              <w:pStyle w:val="ConsPlusNormal"/>
            </w:pPr>
            <w:r>
              <w:t>1 год</w:t>
            </w:r>
          </w:p>
        </w:tc>
        <w:tc>
          <w:tcPr>
            <w:tcW w:w="2154" w:type="dxa"/>
          </w:tcPr>
          <w:p w14:paraId="32063780" w14:textId="77777777" w:rsidR="004C39DA" w:rsidRDefault="004C39DA">
            <w:pPr>
              <w:pStyle w:val="ConsPlusNormal"/>
            </w:pPr>
          </w:p>
        </w:tc>
      </w:tr>
      <w:tr w:rsidR="004C39DA" w14:paraId="2BBC191F" w14:textId="77777777">
        <w:tc>
          <w:tcPr>
            <w:tcW w:w="850" w:type="dxa"/>
          </w:tcPr>
          <w:p w14:paraId="1E0FAAC7" w14:textId="77777777" w:rsidR="004C39DA" w:rsidRDefault="004C39DA">
            <w:pPr>
              <w:pStyle w:val="ConsPlusNormal"/>
              <w:jc w:val="center"/>
            </w:pPr>
            <w:bookmarkStart w:id="162" w:name="P868"/>
            <w:bookmarkEnd w:id="162"/>
            <w:r>
              <w:t>162.</w:t>
            </w:r>
          </w:p>
        </w:tc>
        <w:tc>
          <w:tcPr>
            <w:tcW w:w="4138" w:type="dxa"/>
          </w:tcPr>
          <w:p w14:paraId="5A1764D7" w14:textId="77777777" w:rsidR="004C39DA" w:rsidRDefault="004C39DA">
            <w:pPr>
              <w:pStyle w:val="ConsPlusNormal"/>
            </w:pPr>
            <w:r>
              <w:t>Отчеты, акты об использовании, уничтожении бланков строгой отчетности</w:t>
            </w:r>
          </w:p>
        </w:tc>
        <w:tc>
          <w:tcPr>
            <w:tcW w:w="1927" w:type="dxa"/>
          </w:tcPr>
          <w:p w14:paraId="4E84700F" w14:textId="77777777" w:rsidR="004C39DA" w:rsidRDefault="004C39DA">
            <w:pPr>
              <w:pStyle w:val="ConsPlusNormal"/>
            </w:pPr>
            <w:r>
              <w:t>3 года</w:t>
            </w:r>
          </w:p>
        </w:tc>
        <w:tc>
          <w:tcPr>
            <w:tcW w:w="2154" w:type="dxa"/>
          </w:tcPr>
          <w:p w14:paraId="49CBD520" w14:textId="77777777" w:rsidR="004C39DA" w:rsidRDefault="004C39DA">
            <w:pPr>
              <w:pStyle w:val="ConsPlusNormal"/>
            </w:pPr>
          </w:p>
        </w:tc>
      </w:tr>
      <w:tr w:rsidR="004C39DA" w14:paraId="768668E0" w14:textId="77777777">
        <w:tc>
          <w:tcPr>
            <w:tcW w:w="850" w:type="dxa"/>
          </w:tcPr>
          <w:p w14:paraId="6A1C94B3" w14:textId="77777777" w:rsidR="004C39DA" w:rsidRDefault="004C39DA">
            <w:pPr>
              <w:pStyle w:val="ConsPlusNormal"/>
              <w:jc w:val="center"/>
            </w:pPr>
            <w:bookmarkStart w:id="163" w:name="P872"/>
            <w:bookmarkEnd w:id="163"/>
            <w:r>
              <w:t>163.</w:t>
            </w:r>
          </w:p>
        </w:tc>
        <w:tc>
          <w:tcPr>
            <w:tcW w:w="4138" w:type="dxa"/>
          </w:tcPr>
          <w:p w14:paraId="65817A15" w14:textId="77777777" w:rsidR="004C39DA" w:rsidRDefault="004C39DA">
            <w:pPr>
              <w:pStyle w:val="ConsPlusNormal"/>
            </w:pPr>
            <w:r>
              <w:t>Книги, журналы учета и выдачи печатей, штампов</w:t>
            </w:r>
          </w:p>
        </w:tc>
        <w:tc>
          <w:tcPr>
            <w:tcW w:w="1927" w:type="dxa"/>
          </w:tcPr>
          <w:p w14:paraId="3335566A" w14:textId="77777777" w:rsidR="004C39DA" w:rsidRDefault="004C39DA">
            <w:pPr>
              <w:pStyle w:val="ConsPlusNormal"/>
            </w:pPr>
            <w:r>
              <w:t>До ликвидации организации</w:t>
            </w:r>
          </w:p>
        </w:tc>
        <w:tc>
          <w:tcPr>
            <w:tcW w:w="2154" w:type="dxa"/>
          </w:tcPr>
          <w:p w14:paraId="2040F1BB" w14:textId="77777777" w:rsidR="004C39DA" w:rsidRDefault="004C39DA">
            <w:pPr>
              <w:pStyle w:val="ConsPlusNormal"/>
            </w:pPr>
          </w:p>
        </w:tc>
      </w:tr>
      <w:tr w:rsidR="004C39DA" w14:paraId="561719A7" w14:textId="77777777">
        <w:tc>
          <w:tcPr>
            <w:tcW w:w="850" w:type="dxa"/>
          </w:tcPr>
          <w:p w14:paraId="1D724054" w14:textId="77777777" w:rsidR="004C39DA" w:rsidRDefault="004C39DA">
            <w:pPr>
              <w:pStyle w:val="ConsPlusNormal"/>
              <w:jc w:val="center"/>
            </w:pPr>
            <w:bookmarkStart w:id="164" w:name="P876"/>
            <w:bookmarkEnd w:id="164"/>
            <w:r>
              <w:t>164.</w:t>
            </w:r>
          </w:p>
        </w:tc>
        <w:tc>
          <w:tcPr>
            <w:tcW w:w="4138" w:type="dxa"/>
          </w:tcPr>
          <w:p w14:paraId="431AA02C" w14:textId="77777777" w:rsidR="004C39DA" w:rsidRDefault="004C39DA">
            <w:pPr>
              <w:pStyle w:val="ConsPlusNormal"/>
            </w:pPr>
            <w:r>
              <w:t>Акты об уничтожении печатей и штампов</w:t>
            </w:r>
          </w:p>
        </w:tc>
        <w:tc>
          <w:tcPr>
            <w:tcW w:w="1927" w:type="dxa"/>
          </w:tcPr>
          <w:p w14:paraId="6F7F80AA" w14:textId="77777777" w:rsidR="004C39DA" w:rsidRDefault="004C39DA">
            <w:pPr>
              <w:pStyle w:val="ConsPlusNormal"/>
            </w:pPr>
            <w:r>
              <w:t>3 года (1)</w:t>
            </w:r>
          </w:p>
        </w:tc>
        <w:tc>
          <w:tcPr>
            <w:tcW w:w="2154" w:type="dxa"/>
          </w:tcPr>
          <w:p w14:paraId="0977DAF2" w14:textId="77777777" w:rsidR="004C39DA" w:rsidRDefault="004C39DA">
            <w:pPr>
              <w:pStyle w:val="ConsPlusNormal"/>
            </w:pPr>
            <w:r>
              <w:t xml:space="preserve">(1) При отсутствии книг, журналов </w:t>
            </w:r>
            <w:r>
              <w:lastRenderedPageBreak/>
              <w:t>оттисков и слепков печатей, штампов - До ликвидации организации</w:t>
            </w:r>
          </w:p>
        </w:tc>
      </w:tr>
      <w:tr w:rsidR="004C39DA" w14:paraId="3547D43B" w14:textId="77777777">
        <w:tc>
          <w:tcPr>
            <w:tcW w:w="850" w:type="dxa"/>
          </w:tcPr>
          <w:p w14:paraId="4F400E28" w14:textId="77777777" w:rsidR="004C39DA" w:rsidRDefault="004C39DA">
            <w:pPr>
              <w:pStyle w:val="ConsPlusNormal"/>
              <w:jc w:val="center"/>
            </w:pPr>
            <w:bookmarkStart w:id="165" w:name="P880"/>
            <w:bookmarkEnd w:id="165"/>
            <w:r>
              <w:lastRenderedPageBreak/>
              <w:t>165.</w:t>
            </w:r>
          </w:p>
        </w:tc>
        <w:tc>
          <w:tcPr>
            <w:tcW w:w="4138" w:type="dxa"/>
          </w:tcPr>
          <w:p w14:paraId="676C0359" w14:textId="77777777" w:rsidR="004C39DA" w:rsidRDefault="004C39DA">
            <w:pPr>
              <w:pStyle w:val="ConsPlusNormal"/>
            </w:pPr>
            <w:r>
              <w:t>Документы (перечни сведений, инструкции, положения) о порядке работы со сведениями конфиденциального характера</w:t>
            </w:r>
          </w:p>
        </w:tc>
        <w:tc>
          <w:tcPr>
            <w:tcW w:w="1927" w:type="dxa"/>
          </w:tcPr>
          <w:p w14:paraId="35C95FF9" w14:textId="77777777" w:rsidR="004C39DA" w:rsidRDefault="004C39DA">
            <w:pPr>
              <w:pStyle w:val="ConsPlusNormal"/>
            </w:pPr>
            <w:r>
              <w:t>10 лет ЭПК (1)</w:t>
            </w:r>
          </w:p>
        </w:tc>
        <w:tc>
          <w:tcPr>
            <w:tcW w:w="2154" w:type="dxa"/>
          </w:tcPr>
          <w:p w14:paraId="0973A9DA" w14:textId="77777777" w:rsidR="004C39DA" w:rsidRDefault="004C39DA">
            <w:pPr>
              <w:pStyle w:val="ConsPlusNormal"/>
            </w:pPr>
            <w:r>
              <w:t>(1) После замены новыми</w:t>
            </w:r>
          </w:p>
        </w:tc>
      </w:tr>
      <w:tr w:rsidR="004C39DA" w14:paraId="0FAE2D91" w14:textId="77777777">
        <w:tc>
          <w:tcPr>
            <w:tcW w:w="850" w:type="dxa"/>
          </w:tcPr>
          <w:p w14:paraId="1FA5B294" w14:textId="77777777" w:rsidR="004C39DA" w:rsidRDefault="004C39DA">
            <w:pPr>
              <w:pStyle w:val="ConsPlusNormal"/>
              <w:jc w:val="center"/>
            </w:pPr>
            <w:bookmarkStart w:id="166" w:name="P884"/>
            <w:bookmarkEnd w:id="166"/>
            <w:r>
              <w:t>166.</w:t>
            </w:r>
          </w:p>
        </w:tc>
        <w:tc>
          <w:tcPr>
            <w:tcW w:w="4138" w:type="dxa"/>
          </w:tcPr>
          <w:p w14:paraId="32C094C2" w14:textId="77777777" w:rsidR="004C39DA" w:rsidRDefault="004C39DA">
            <w:pPr>
              <w:pStyle w:val="ConsPlusNormal"/>
            </w:pPr>
            <w:r>
              <w:t>Соглашения (договоры) о неразглашении информации ограниченного доступа</w:t>
            </w:r>
          </w:p>
        </w:tc>
        <w:tc>
          <w:tcPr>
            <w:tcW w:w="1927" w:type="dxa"/>
          </w:tcPr>
          <w:p w14:paraId="2117AAC6" w14:textId="77777777" w:rsidR="004C39DA" w:rsidRDefault="004C39DA">
            <w:pPr>
              <w:pStyle w:val="ConsPlusNormal"/>
            </w:pPr>
            <w:r>
              <w:t>3 года (1)</w:t>
            </w:r>
          </w:p>
        </w:tc>
        <w:tc>
          <w:tcPr>
            <w:tcW w:w="2154" w:type="dxa"/>
          </w:tcPr>
          <w:p w14:paraId="23FF2EAB" w14:textId="77777777" w:rsidR="004C39DA" w:rsidRDefault="004C39DA">
            <w:pPr>
              <w:pStyle w:val="ConsPlusNormal"/>
            </w:pPr>
            <w:r>
              <w:t>(1) После истечения срока неразглашения информации, установленного соглашением (договором)</w:t>
            </w:r>
          </w:p>
        </w:tc>
      </w:tr>
      <w:tr w:rsidR="004C39DA" w14:paraId="4F42A6BD" w14:textId="77777777">
        <w:tc>
          <w:tcPr>
            <w:tcW w:w="850" w:type="dxa"/>
          </w:tcPr>
          <w:p w14:paraId="2816C62E" w14:textId="77777777" w:rsidR="004C39DA" w:rsidRDefault="004C39DA">
            <w:pPr>
              <w:pStyle w:val="ConsPlusNormal"/>
              <w:jc w:val="center"/>
            </w:pPr>
            <w:bookmarkStart w:id="167" w:name="P888"/>
            <w:bookmarkEnd w:id="167"/>
            <w:r>
              <w:t>167.</w:t>
            </w:r>
          </w:p>
        </w:tc>
        <w:tc>
          <w:tcPr>
            <w:tcW w:w="4138" w:type="dxa"/>
          </w:tcPr>
          <w:p w14:paraId="0CBD9686" w14:textId="77777777" w:rsidR="004C39DA" w:rsidRDefault="004C39DA">
            <w:pPr>
              <w:pStyle w:val="ConsPlusNormal"/>
            </w:pPr>
            <w:r>
              <w:t>Расписки (обязательства) о неразглашении информации ограниченного доступа</w:t>
            </w:r>
          </w:p>
        </w:tc>
        <w:tc>
          <w:tcPr>
            <w:tcW w:w="1927" w:type="dxa"/>
          </w:tcPr>
          <w:p w14:paraId="604454EA" w14:textId="77777777" w:rsidR="004C39DA" w:rsidRDefault="004C39DA">
            <w:pPr>
              <w:pStyle w:val="ConsPlusNormal"/>
            </w:pPr>
            <w:r>
              <w:t>3 года (1)</w:t>
            </w:r>
          </w:p>
        </w:tc>
        <w:tc>
          <w:tcPr>
            <w:tcW w:w="2154" w:type="dxa"/>
          </w:tcPr>
          <w:p w14:paraId="387A84BA" w14:textId="77777777" w:rsidR="004C39DA" w:rsidRDefault="004C39DA">
            <w:pPr>
              <w:pStyle w:val="ConsPlusNormal"/>
            </w:pPr>
            <w:r>
              <w:t>(1) После прекращения трудовых отношений</w:t>
            </w:r>
          </w:p>
        </w:tc>
      </w:tr>
      <w:tr w:rsidR="004C39DA" w14:paraId="1040588B" w14:textId="77777777">
        <w:tc>
          <w:tcPr>
            <w:tcW w:w="850" w:type="dxa"/>
          </w:tcPr>
          <w:p w14:paraId="4B039253" w14:textId="77777777" w:rsidR="004C39DA" w:rsidRDefault="004C39DA">
            <w:pPr>
              <w:pStyle w:val="ConsPlusNormal"/>
              <w:jc w:val="center"/>
            </w:pPr>
            <w:bookmarkStart w:id="168" w:name="P892"/>
            <w:bookmarkEnd w:id="168"/>
            <w:r>
              <w:t>168.</w:t>
            </w:r>
          </w:p>
        </w:tc>
        <w:tc>
          <w:tcPr>
            <w:tcW w:w="4138" w:type="dxa"/>
          </w:tcPr>
          <w:p w14:paraId="6311690B" w14:textId="77777777" w:rsidR="004C39DA" w:rsidRDefault="004C39DA">
            <w:pPr>
              <w:pStyle w:val="ConsPlusNormal"/>
            </w:pPr>
            <w:r>
              <w:t>Документы (заключения, справки, расчеты, обоснования, планы, переписка) о совершенствовании документационного обеспечения управления</w:t>
            </w:r>
          </w:p>
        </w:tc>
        <w:tc>
          <w:tcPr>
            <w:tcW w:w="1927" w:type="dxa"/>
          </w:tcPr>
          <w:p w14:paraId="2DF7C49B" w14:textId="77777777" w:rsidR="004C39DA" w:rsidRDefault="004C39DA">
            <w:pPr>
              <w:pStyle w:val="ConsPlusNormal"/>
            </w:pPr>
            <w:r>
              <w:t>5 лет</w:t>
            </w:r>
          </w:p>
        </w:tc>
        <w:tc>
          <w:tcPr>
            <w:tcW w:w="2154" w:type="dxa"/>
          </w:tcPr>
          <w:p w14:paraId="153E4095" w14:textId="77777777" w:rsidR="004C39DA" w:rsidRDefault="004C39DA">
            <w:pPr>
              <w:pStyle w:val="ConsPlusNormal"/>
            </w:pPr>
          </w:p>
        </w:tc>
      </w:tr>
      <w:tr w:rsidR="004C39DA" w14:paraId="0E15245C" w14:textId="77777777">
        <w:tc>
          <w:tcPr>
            <w:tcW w:w="850" w:type="dxa"/>
          </w:tcPr>
          <w:p w14:paraId="0F9179C2" w14:textId="77777777" w:rsidR="004C39DA" w:rsidRDefault="004C39DA">
            <w:pPr>
              <w:pStyle w:val="ConsPlusNormal"/>
              <w:jc w:val="center"/>
            </w:pPr>
            <w:bookmarkStart w:id="169" w:name="P896"/>
            <w:bookmarkEnd w:id="169"/>
            <w:r>
              <w:t>169.</w:t>
            </w:r>
          </w:p>
        </w:tc>
        <w:tc>
          <w:tcPr>
            <w:tcW w:w="4138" w:type="dxa"/>
          </w:tcPr>
          <w:p w14:paraId="5AF8AFDD" w14:textId="77777777" w:rsidR="004C39DA" w:rsidRDefault="004C39DA">
            <w:pPr>
              <w:pStyle w:val="ConsPlusNormal"/>
            </w:pPr>
            <w:r>
              <w:t>Отчеты, справки об объеме документооборота в организации</w:t>
            </w:r>
          </w:p>
        </w:tc>
        <w:tc>
          <w:tcPr>
            <w:tcW w:w="1927" w:type="dxa"/>
          </w:tcPr>
          <w:p w14:paraId="117F8775" w14:textId="77777777" w:rsidR="004C39DA" w:rsidRDefault="004C39DA">
            <w:pPr>
              <w:pStyle w:val="ConsPlusNormal"/>
            </w:pPr>
            <w:r>
              <w:t>1 год</w:t>
            </w:r>
          </w:p>
        </w:tc>
        <w:tc>
          <w:tcPr>
            <w:tcW w:w="2154" w:type="dxa"/>
          </w:tcPr>
          <w:p w14:paraId="647C42A2" w14:textId="77777777" w:rsidR="004C39DA" w:rsidRDefault="004C39DA">
            <w:pPr>
              <w:pStyle w:val="ConsPlusNormal"/>
            </w:pPr>
          </w:p>
        </w:tc>
      </w:tr>
      <w:tr w:rsidR="004C39DA" w14:paraId="15347168" w14:textId="77777777">
        <w:tblPrEx>
          <w:tblBorders>
            <w:insideH w:val="nil"/>
          </w:tblBorders>
        </w:tblPrEx>
        <w:tc>
          <w:tcPr>
            <w:tcW w:w="9069" w:type="dxa"/>
            <w:gridSpan w:val="4"/>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8"/>
              <w:gridCol w:w="106"/>
              <w:gridCol w:w="8675"/>
              <w:gridCol w:w="106"/>
            </w:tblGrid>
            <w:tr w:rsidR="004C39DA" w14:paraId="20FC47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20994A" w14:textId="77777777" w:rsidR="004C39DA" w:rsidRDefault="004C39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A58ABD" w14:textId="77777777" w:rsidR="004C39DA" w:rsidRDefault="004C39DA">
                  <w:pPr>
                    <w:pStyle w:val="ConsPlusNormal"/>
                  </w:pPr>
                </w:p>
              </w:tc>
              <w:tc>
                <w:tcPr>
                  <w:tcW w:w="9351" w:type="dxa"/>
                  <w:tcBorders>
                    <w:top w:val="nil"/>
                    <w:left w:val="nil"/>
                    <w:bottom w:val="nil"/>
                    <w:right w:val="nil"/>
                  </w:tcBorders>
                  <w:shd w:val="clear" w:color="auto" w:fill="F4F3F8"/>
                  <w:tcMar>
                    <w:top w:w="113" w:type="dxa"/>
                    <w:left w:w="0" w:type="dxa"/>
                    <w:bottom w:w="113" w:type="dxa"/>
                    <w:right w:w="0" w:type="dxa"/>
                  </w:tcMar>
                </w:tcPr>
                <w:p w14:paraId="0EC87338" w14:textId="77777777" w:rsidR="004C39DA" w:rsidRDefault="004C39DA">
                  <w:pPr>
                    <w:pStyle w:val="ConsPlusNormal"/>
                    <w:jc w:val="both"/>
                  </w:pPr>
                  <w:r>
                    <w:rPr>
                      <w:color w:val="392C69"/>
                    </w:rPr>
                    <w:t>КонсультантПлюс: примечание.</w:t>
                  </w:r>
                </w:p>
                <w:p w14:paraId="3AF8D6CE" w14:textId="77777777" w:rsidR="004C39DA" w:rsidRDefault="004C39DA">
                  <w:pPr>
                    <w:pStyle w:val="ConsPlusNormal"/>
                    <w:jc w:val="both"/>
                  </w:pPr>
                  <w:r>
                    <w:rPr>
                      <w:color w:val="392C69"/>
                    </w:rPr>
                    <w:t>В официальном тексте документа, видимо, допущена опечатка: в пункте 170 два раза повторяется фраза: "выделения дел и документов к".</w:t>
                  </w:r>
                </w:p>
              </w:tc>
              <w:tc>
                <w:tcPr>
                  <w:tcW w:w="113" w:type="dxa"/>
                  <w:tcBorders>
                    <w:top w:val="nil"/>
                    <w:left w:val="nil"/>
                    <w:bottom w:val="nil"/>
                    <w:right w:val="nil"/>
                  </w:tcBorders>
                  <w:shd w:val="clear" w:color="auto" w:fill="F4F3F8"/>
                  <w:tcMar>
                    <w:top w:w="0" w:type="dxa"/>
                    <w:left w:w="0" w:type="dxa"/>
                    <w:bottom w:w="0" w:type="dxa"/>
                    <w:right w:w="0" w:type="dxa"/>
                  </w:tcMar>
                </w:tcPr>
                <w:p w14:paraId="77555DCC" w14:textId="77777777" w:rsidR="004C39DA" w:rsidRDefault="004C39DA">
                  <w:pPr>
                    <w:pStyle w:val="ConsPlusNormal"/>
                  </w:pPr>
                </w:p>
              </w:tc>
            </w:tr>
          </w:tbl>
          <w:p w14:paraId="094E2029" w14:textId="77777777" w:rsidR="004C39DA" w:rsidRDefault="004C39DA">
            <w:pPr>
              <w:pStyle w:val="ConsPlusNormal"/>
            </w:pPr>
          </w:p>
        </w:tc>
      </w:tr>
      <w:tr w:rsidR="004C39DA" w14:paraId="66912B28" w14:textId="77777777">
        <w:tblPrEx>
          <w:tblBorders>
            <w:insideH w:val="nil"/>
          </w:tblBorders>
        </w:tblPrEx>
        <w:tc>
          <w:tcPr>
            <w:tcW w:w="850" w:type="dxa"/>
            <w:tcBorders>
              <w:top w:val="nil"/>
            </w:tcBorders>
          </w:tcPr>
          <w:p w14:paraId="17EF5237" w14:textId="77777777" w:rsidR="004C39DA" w:rsidRDefault="004C39DA">
            <w:pPr>
              <w:pStyle w:val="ConsPlusNormal"/>
              <w:jc w:val="center"/>
            </w:pPr>
            <w:bookmarkStart w:id="170" w:name="P902"/>
            <w:bookmarkEnd w:id="170"/>
            <w:r>
              <w:t>170.</w:t>
            </w:r>
          </w:p>
        </w:tc>
        <w:tc>
          <w:tcPr>
            <w:tcW w:w="4138" w:type="dxa"/>
            <w:tcBorders>
              <w:top w:val="nil"/>
            </w:tcBorders>
          </w:tcPr>
          <w:p w14:paraId="5331BAA2" w14:textId="77777777" w:rsidR="004C39DA" w:rsidRDefault="004C39DA">
            <w:pPr>
              <w:pStyle w:val="ConsPlusNormal"/>
            </w:pPr>
            <w:r>
              <w:t xml:space="preserve">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к выделения дел и документов к уничтожению, об утрате и неисправимых повреждениях, обнаружении документов, акты рассекречивания и другие документы, отражающие </w:t>
            </w:r>
            <w:r>
              <w:lastRenderedPageBreak/>
              <w:t>работу с фондом)</w:t>
            </w:r>
          </w:p>
        </w:tc>
        <w:tc>
          <w:tcPr>
            <w:tcW w:w="1927" w:type="dxa"/>
            <w:tcBorders>
              <w:top w:val="nil"/>
            </w:tcBorders>
          </w:tcPr>
          <w:p w14:paraId="35D1AA99" w14:textId="77777777" w:rsidR="004C39DA" w:rsidRDefault="004C39DA">
            <w:pPr>
              <w:pStyle w:val="ConsPlusNormal"/>
            </w:pPr>
            <w:r>
              <w:lastRenderedPageBreak/>
              <w:t>Постоянно (1) (2)</w:t>
            </w:r>
          </w:p>
        </w:tc>
        <w:tc>
          <w:tcPr>
            <w:tcW w:w="2154" w:type="dxa"/>
            <w:tcBorders>
              <w:top w:val="nil"/>
            </w:tcBorders>
          </w:tcPr>
          <w:p w14:paraId="478A8FF1" w14:textId="77777777" w:rsidR="004C39DA" w:rsidRDefault="004C39DA">
            <w:pPr>
              <w:pStyle w:val="ConsPlusNormal"/>
            </w:pPr>
            <w:r>
              <w:t>(1) В государственные, муниципальные архивы передаются при ликвидации организации</w:t>
            </w:r>
          </w:p>
          <w:p w14:paraId="29C0DAA8" w14:textId="77777777" w:rsidR="004C39DA" w:rsidRDefault="004C39DA">
            <w:pPr>
              <w:pStyle w:val="ConsPlusNormal"/>
            </w:pPr>
            <w:r>
              <w:t xml:space="preserve">(2) Акты об утрате и утрате и неисправимых повреждениях, составленные на документы </w:t>
            </w:r>
            <w:r>
              <w:lastRenderedPageBreak/>
              <w:t>временного (до 10 лет) срока хранения - 5 лет после утверждения описей дел постоянного хранения</w:t>
            </w:r>
          </w:p>
        </w:tc>
      </w:tr>
      <w:tr w:rsidR="004C39DA" w14:paraId="7D098B92" w14:textId="77777777">
        <w:tc>
          <w:tcPr>
            <w:tcW w:w="850" w:type="dxa"/>
          </w:tcPr>
          <w:p w14:paraId="6A318C59" w14:textId="77777777" w:rsidR="004C39DA" w:rsidRDefault="004C39DA">
            <w:pPr>
              <w:pStyle w:val="ConsPlusNormal"/>
              <w:jc w:val="center"/>
            </w:pPr>
            <w:bookmarkStart w:id="171" w:name="P907"/>
            <w:bookmarkEnd w:id="171"/>
            <w:r>
              <w:lastRenderedPageBreak/>
              <w:t>171.</w:t>
            </w:r>
          </w:p>
        </w:tc>
        <w:tc>
          <w:tcPr>
            <w:tcW w:w="4138" w:type="dxa"/>
          </w:tcPr>
          <w:p w14:paraId="09E224FA" w14:textId="77777777" w:rsidR="004C39DA" w:rsidRDefault="004C39DA">
            <w:pPr>
              <w:pStyle w:val="ConsPlusNormal"/>
            </w:pPr>
            <w:r>
              <w:t>Учетные документы (книги учета поступления и выбытия документов, списки фондов, листы фондов, паспорта архивов, сведения о составе и объеме дел и документов, реестры описей) архива</w:t>
            </w:r>
          </w:p>
        </w:tc>
        <w:tc>
          <w:tcPr>
            <w:tcW w:w="1927" w:type="dxa"/>
          </w:tcPr>
          <w:p w14:paraId="43B13AD9" w14:textId="77777777" w:rsidR="004C39DA" w:rsidRDefault="004C39DA">
            <w:pPr>
              <w:pStyle w:val="ConsPlusNormal"/>
            </w:pPr>
            <w:r>
              <w:t>Постоянно (1)</w:t>
            </w:r>
          </w:p>
        </w:tc>
        <w:tc>
          <w:tcPr>
            <w:tcW w:w="2154" w:type="dxa"/>
          </w:tcPr>
          <w:p w14:paraId="012B813C" w14:textId="77777777" w:rsidR="004C39DA" w:rsidRDefault="004C39DA">
            <w:pPr>
              <w:pStyle w:val="ConsPlusNormal"/>
            </w:pPr>
            <w:r>
              <w:t>(1) В государственные, муниципальные архивы передаются при ликвидации организации</w:t>
            </w:r>
          </w:p>
        </w:tc>
      </w:tr>
      <w:tr w:rsidR="004C39DA" w14:paraId="6D9418BF" w14:textId="77777777">
        <w:tc>
          <w:tcPr>
            <w:tcW w:w="850" w:type="dxa"/>
            <w:vMerge w:val="restart"/>
          </w:tcPr>
          <w:p w14:paraId="723C69C1" w14:textId="77777777" w:rsidR="004C39DA" w:rsidRDefault="004C39DA">
            <w:pPr>
              <w:pStyle w:val="ConsPlusNormal"/>
              <w:jc w:val="center"/>
            </w:pPr>
            <w:bookmarkStart w:id="172" w:name="P911"/>
            <w:bookmarkEnd w:id="172"/>
            <w:r>
              <w:t>172.</w:t>
            </w:r>
          </w:p>
        </w:tc>
        <w:tc>
          <w:tcPr>
            <w:tcW w:w="4138" w:type="dxa"/>
            <w:tcBorders>
              <w:bottom w:val="nil"/>
            </w:tcBorders>
          </w:tcPr>
          <w:p w14:paraId="12B21750" w14:textId="77777777" w:rsidR="004C39DA" w:rsidRDefault="004C39DA">
            <w:pPr>
              <w:pStyle w:val="ConsPlusNormal"/>
            </w:pPr>
            <w:r>
              <w:t>Описи дел организации (1):</w:t>
            </w:r>
          </w:p>
        </w:tc>
        <w:tc>
          <w:tcPr>
            <w:tcW w:w="1927" w:type="dxa"/>
            <w:tcBorders>
              <w:bottom w:val="nil"/>
            </w:tcBorders>
          </w:tcPr>
          <w:p w14:paraId="553517D3" w14:textId="77777777" w:rsidR="004C39DA" w:rsidRDefault="004C39DA">
            <w:pPr>
              <w:pStyle w:val="ConsPlusNormal"/>
            </w:pPr>
          </w:p>
        </w:tc>
        <w:tc>
          <w:tcPr>
            <w:tcW w:w="2154" w:type="dxa"/>
            <w:vMerge w:val="restart"/>
          </w:tcPr>
          <w:p w14:paraId="70DFE998" w14:textId="77777777" w:rsidR="004C39DA" w:rsidRDefault="004C39DA">
            <w:pPr>
              <w:pStyle w:val="ConsPlusNormal"/>
            </w:pPr>
            <w:r>
              <w:t>(1) Структурных подразделений - 3 года после утверждения (согласования) описей</w:t>
            </w:r>
          </w:p>
          <w:p w14:paraId="5911544B" w14:textId="77777777" w:rsidR="004C39DA" w:rsidRDefault="004C39DA">
            <w:pPr>
              <w:pStyle w:val="ConsPlusNormal"/>
            </w:pPr>
            <w:r>
              <w:t>(2) Неутвержденные, несогласованные - До минования надобности</w:t>
            </w:r>
          </w:p>
          <w:p w14:paraId="08DBA6A1" w14:textId="77777777" w:rsidR="004C39DA" w:rsidRDefault="004C39DA">
            <w:pPr>
              <w:pStyle w:val="ConsPlusNormal"/>
            </w:pPr>
            <w:r>
              <w:t>(3) После уничтожения дел</w:t>
            </w:r>
          </w:p>
        </w:tc>
      </w:tr>
      <w:tr w:rsidR="004C39DA" w14:paraId="1F7CF563" w14:textId="77777777">
        <w:tblPrEx>
          <w:tblBorders>
            <w:insideH w:val="nil"/>
          </w:tblBorders>
        </w:tblPrEx>
        <w:tc>
          <w:tcPr>
            <w:tcW w:w="850" w:type="dxa"/>
            <w:vMerge/>
          </w:tcPr>
          <w:p w14:paraId="6586424F" w14:textId="77777777" w:rsidR="004C39DA" w:rsidRDefault="004C39DA">
            <w:pPr>
              <w:pStyle w:val="ConsPlusNormal"/>
            </w:pPr>
          </w:p>
        </w:tc>
        <w:tc>
          <w:tcPr>
            <w:tcW w:w="4138" w:type="dxa"/>
            <w:tcBorders>
              <w:top w:val="nil"/>
              <w:bottom w:val="nil"/>
            </w:tcBorders>
          </w:tcPr>
          <w:p w14:paraId="6AAAB254" w14:textId="77777777" w:rsidR="004C39DA" w:rsidRDefault="004C39DA">
            <w:pPr>
              <w:pStyle w:val="ConsPlusNormal"/>
            </w:pPr>
            <w:r>
              <w:t>а) постоянного хранения;</w:t>
            </w:r>
          </w:p>
        </w:tc>
        <w:tc>
          <w:tcPr>
            <w:tcW w:w="1927" w:type="dxa"/>
            <w:tcBorders>
              <w:top w:val="nil"/>
              <w:bottom w:val="nil"/>
            </w:tcBorders>
          </w:tcPr>
          <w:p w14:paraId="3188345B" w14:textId="77777777" w:rsidR="004C39DA" w:rsidRDefault="004C39DA">
            <w:pPr>
              <w:pStyle w:val="ConsPlusNormal"/>
            </w:pPr>
            <w:r>
              <w:t>Постоянно (2)</w:t>
            </w:r>
          </w:p>
        </w:tc>
        <w:tc>
          <w:tcPr>
            <w:tcW w:w="2154" w:type="dxa"/>
            <w:vMerge/>
          </w:tcPr>
          <w:p w14:paraId="514D59DB" w14:textId="77777777" w:rsidR="004C39DA" w:rsidRDefault="004C39DA">
            <w:pPr>
              <w:pStyle w:val="ConsPlusNormal"/>
            </w:pPr>
          </w:p>
        </w:tc>
      </w:tr>
      <w:tr w:rsidR="004C39DA" w14:paraId="68FBD02F" w14:textId="77777777">
        <w:tblPrEx>
          <w:tblBorders>
            <w:insideH w:val="nil"/>
          </w:tblBorders>
        </w:tblPrEx>
        <w:tc>
          <w:tcPr>
            <w:tcW w:w="850" w:type="dxa"/>
            <w:vMerge/>
          </w:tcPr>
          <w:p w14:paraId="17DE8DBD" w14:textId="77777777" w:rsidR="004C39DA" w:rsidRDefault="004C39DA">
            <w:pPr>
              <w:pStyle w:val="ConsPlusNormal"/>
            </w:pPr>
          </w:p>
        </w:tc>
        <w:tc>
          <w:tcPr>
            <w:tcW w:w="4138" w:type="dxa"/>
            <w:tcBorders>
              <w:top w:val="nil"/>
              <w:bottom w:val="nil"/>
            </w:tcBorders>
          </w:tcPr>
          <w:p w14:paraId="4FF05D08" w14:textId="77777777" w:rsidR="004C39DA" w:rsidRDefault="004C39DA">
            <w:pPr>
              <w:pStyle w:val="ConsPlusNormal"/>
            </w:pPr>
            <w:r>
              <w:t>б) по личному составу;</w:t>
            </w:r>
          </w:p>
        </w:tc>
        <w:tc>
          <w:tcPr>
            <w:tcW w:w="1927" w:type="dxa"/>
            <w:tcBorders>
              <w:top w:val="nil"/>
              <w:bottom w:val="nil"/>
            </w:tcBorders>
          </w:tcPr>
          <w:p w14:paraId="532DDFC9" w14:textId="77777777" w:rsidR="004C39DA" w:rsidRDefault="004C39DA">
            <w:pPr>
              <w:pStyle w:val="ConsPlusNormal"/>
            </w:pPr>
            <w:r>
              <w:t>50/75 лет (2)</w:t>
            </w:r>
          </w:p>
        </w:tc>
        <w:tc>
          <w:tcPr>
            <w:tcW w:w="2154" w:type="dxa"/>
            <w:vMerge/>
          </w:tcPr>
          <w:p w14:paraId="21EF00BB" w14:textId="77777777" w:rsidR="004C39DA" w:rsidRDefault="004C39DA">
            <w:pPr>
              <w:pStyle w:val="ConsPlusNormal"/>
            </w:pPr>
          </w:p>
        </w:tc>
      </w:tr>
      <w:tr w:rsidR="004C39DA" w14:paraId="125D2AC6" w14:textId="77777777">
        <w:tc>
          <w:tcPr>
            <w:tcW w:w="850" w:type="dxa"/>
            <w:vMerge/>
          </w:tcPr>
          <w:p w14:paraId="1F6E9B81" w14:textId="77777777" w:rsidR="004C39DA" w:rsidRDefault="004C39DA">
            <w:pPr>
              <w:pStyle w:val="ConsPlusNormal"/>
            </w:pPr>
          </w:p>
        </w:tc>
        <w:tc>
          <w:tcPr>
            <w:tcW w:w="4138" w:type="dxa"/>
            <w:tcBorders>
              <w:top w:val="nil"/>
            </w:tcBorders>
          </w:tcPr>
          <w:p w14:paraId="71506413" w14:textId="77777777" w:rsidR="004C39DA" w:rsidRDefault="004C39DA">
            <w:pPr>
              <w:pStyle w:val="ConsPlusNormal"/>
            </w:pPr>
            <w:r>
              <w:t>в) временного (свыше 10 лет) хранения</w:t>
            </w:r>
          </w:p>
        </w:tc>
        <w:tc>
          <w:tcPr>
            <w:tcW w:w="1927" w:type="dxa"/>
            <w:tcBorders>
              <w:top w:val="nil"/>
            </w:tcBorders>
          </w:tcPr>
          <w:p w14:paraId="341C204B" w14:textId="77777777" w:rsidR="004C39DA" w:rsidRDefault="004C39DA">
            <w:pPr>
              <w:pStyle w:val="ConsPlusNormal"/>
            </w:pPr>
            <w:r>
              <w:t>3 года (3)</w:t>
            </w:r>
          </w:p>
        </w:tc>
        <w:tc>
          <w:tcPr>
            <w:tcW w:w="2154" w:type="dxa"/>
            <w:vMerge/>
          </w:tcPr>
          <w:p w14:paraId="360FAC99" w14:textId="77777777" w:rsidR="004C39DA" w:rsidRDefault="004C39DA">
            <w:pPr>
              <w:pStyle w:val="ConsPlusNormal"/>
            </w:pPr>
          </w:p>
        </w:tc>
      </w:tr>
      <w:tr w:rsidR="004C39DA" w14:paraId="0F32B3EC" w14:textId="77777777">
        <w:tc>
          <w:tcPr>
            <w:tcW w:w="850" w:type="dxa"/>
          </w:tcPr>
          <w:p w14:paraId="1B3EA275" w14:textId="77777777" w:rsidR="004C39DA" w:rsidRDefault="004C39DA">
            <w:pPr>
              <w:pStyle w:val="ConsPlusNormal"/>
              <w:jc w:val="center"/>
            </w:pPr>
            <w:bookmarkStart w:id="173" w:name="P923"/>
            <w:bookmarkEnd w:id="173"/>
            <w:r>
              <w:t>173.</w:t>
            </w:r>
          </w:p>
        </w:tc>
        <w:tc>
          <w:tcPr>
            <w:tcW w:w="4138" w:type="dxa"/>
          </w:tcPr>
          <w:p w14:paraId="4CEB22A4" w14:textId="77777777" w:rsidR="004C39DA" w:rsidRDefault="004C39DA">
            <w:pPr>
              <w:pStyle w:val="ConsPlusNormal"/>
            </w:pPr>
            <w:r>
              <w:t>Топографические указатели</w:t>
            </w:r>
          </w:p>
        </w:tc>
        <w:tc>
          <w:tcPr>
            <w:tcW w:w="1927" w:type="dxa"/>
          </w:tcPr>
          <w:p w14:paraId="739CD9FF" w14:textId="77777777" w:rsidR="004C39DA" w:rsidRDefault="004C39DA">
            <w:pPr>
              <w:pStyle w:val="ConsPlusNormal"/>
            </w:pPr>
            <w:r>
              <w:t>1 год (1)</w:t>
            </w:r>
          </w:p>
        </w:tc>
        <w:tc>
          <w:tcPr>
            <w:tcW w:w="2154" w:type="dxa"/>
          </w:tcPr>
          <w:p w14:paraId="63640578" w14:textId="77777777" w:rsidR="004C39DA" w:rsidRDefault="004C39DA">
            <w:pPr>
              <w:pStyle w:val="ConsPlusNormal"/>
            </w:pPr>
            <w:r>
              <w:t>(1) После замены новыми</w:t>
            </w:r>
          </w:p>
        </w:tc>
      </w:tr>
      <w:tr w:rsidR="004C39DA" w14:paraId="57D298ED" w14:textId="77777777">
        <w:tc>
          <w:tcPr>
            <w:tcW w:w="850" w:type="dxa"/>
          </w:tcPr>
          <w:p w14:paraId="272D2AB8" w14:textId="77777777" w:rsidR="004C39DA" w:rsidRDefault="004C39DA">
            <w:pPr>
              <w:pStyle w:val="ConsPlusNormal"/>
              <w:jc w:val="center"/>
            </w:pPr>
            <w:bookmarkStart w:id="174" w:name="P927"/>
            <w:bookmarkEnd w:id="174"/>
            <w:r>
              <w:t>174.</w:t>
            </w:r>
          </w:p>
        </w:tc>
        <w:tc>
          <w:tcPr>
            <w:tcW w:w="4138" w:type="dxa"/>
          </w:tcPr>
          <w:p w14:paraId="0ACCA159" w14:textId="77777777" w:rsidR="004C39DA" w:rsidRDefault="004C39DA">
            <w:pPr>
              <w:pStyle w:val="ConsPlusNormal"/>
            </w:pPr>
            <w:r>
              <w:t>Документы (заявления, разрешения, переписка) о допуске пользователей к архивным документам</w:t>
            </w:r>
          </w:p>
        </w:tc>
        <w:tc>
          <w:tcPr>
            <w:tcW w:w="1927" w:type="dxa"/>
          </w:tcPr>
          <w:p w14:paraId="67569844" w14:textId="77777777" w:rsidR="004C39DA" w:rsidRDefault="004C39DA">
            <w:pPr>
              <w:pStyle w:val="ConsPlusNormal"/>
            </w:pPr>
            <w:r>
              <w:t>5 лет</w:t>
            </w:r>
          </w:p>
        </w:tc>
        <w:tc>
          <w:tcPr>
            <w:tcW w:w="2154" w:type="dxa"/>
          </w:tcPr>
          <w:p w14:paraId="001C46BE" w14:textId="77777777" w:rsidR="004C39DA" w:rsidRDefault="004C39DA">
            <w:pPr>
              <w:pStyle w:val="ConsPlusNormal"/>
            </w:pPr>
          </w:p>
        </w:tc>
      </w:tr>
      <w:tr w:rsidR="004C39DA" w14:paraId="60A68745" w14:textId="77777777">
        <w:tc>
          <w:tcPr>
            <w:tcW w:w="850" w:type="dxa"/>
          </w:tcPr>
          <w:p w14:paraId="454194E4" w14:textId="77777777" w:rsidR="004C39DA" w:rsidRDefault="004C39DA">
            <w:pPr>
              <w:pStyle w:val="ConsPlusNormal"/>
              <w:jc w:val="center"/>
            </w:pPr>
            <w:bookmarkStart w:id="175" w:name="P931"/>
            <w:bookmarkEnd w:id="175"/>
            <w:r>
              <w:t>175.</w:t>
            </w:r>
          </w:p>
        </w:tc>
        <w:tc>
          <w:tcPr>
            <w:tcW w:w="4138" w:type="dxa"/>
          </w:tcPr>
          <w:p w14:paraId="7FF9BA0D" w14:textId="77777777" w:rsidR="004C39DA" w:rsidRDefault="004C39DA">
            <w:pPr>
              <w:pStyle w:val="ConsPlusNormal"/>
            </w:pPr>
            <w:r>
              <w:t>Документы (акты, требования, заявки, заказы) учета выдачи дел, документов во временное пользование</w:t>
            </w:r>
          </w:p>
        </w:tc>
        <w:tc>
          <w:tcPr>
            <w:tcW w:w="1927" w:type="dxa"/>
          </w:tcPr>
          <w:p w14:paraId="2A639303" w14:textId="77777777" w:rsidR="004C39DA" w:rsidRDefault="004C39DA">
            <w:pPr>
              <w:pStyle w:val="ConsPlusNormal"/>
            </w:pPr>
            <w:r>
              <w:t>3 года (1)</w:t>
            </w:r>
          </w:p>
        </w:tc>
        <w:tc>
          <w:tcPr>
            <w:tcW w:w="2154" w:type="dxa"/>
          </w:tcPr>
          <w:p w14:paraId="490BB188" w14:textId="77777777" w:rsidR="004C39DA" w:rsidRDefault="004C39DA">
            <w:pPr>
              <w:pStyle w:val="ConsPlusNormal"/>
            </w:pPr>
            <w:r>
              <w:t>(1) После возвращения документов. Для актов выдачи дел во временное пользование другим организациям - 5 лет</w:t>
            </w:r>
          </w:p>
        </w:tc>
      </w:tr>
      <w:tr w:rsidR="004C39DA" w14:paraId="1039D56B" w14:textId="77777777">
        <w:tc>
          <w:tcPr>
            <w:tcW w:w="850" w:type="dxa"/>
          </w:tcPr>
          <w:p w14:paraId="6FA04C3D" w14:textId="77777777" w:rsidR="004C39DA" w:rsidRDefault="004C39DA">
            <w:pPr>
              <w:pStyle w:val="ConsPlusNormal"/>
              <w:jc w:val="center"/>
            </w:pPr>
            <w:bookmarkStart w:id="176" w:name="P935"/>
            <w:bookmarkEnd w:id="176"/>
            <w:r>
              <w:t>176.</w:t>
            </w:r>
          </w:p>
        </w:tc>
        <w:tc>
          <w:tcPr>
            <w:tcW w:w="4138" w:type="dxa"/>
          </w:tcPr>
          <w:p w14:paraId="7399A8C2" w14:textId="77777777" w:rsidR="004C39DA" w:rsidRDefault="004C39DA">
            <w:pPr>
              <w:pStyle w:val="ConsPlusNormal"/>
            </w:pPr>
            <w:r>
              <w:t xml:space="preserve">Документы (постановления, </w:t>
            </w:r>
            <w:r>
              <w:lastRenderedPageBreak/>
              <w:t>протоколы, акты, справки) выемки дел, документов</w:t>
            </w:r>
          </w:p>
        </w:tc>
        <w:tc>
          <w:tcPr>
            <w:tcW w:w="1927" w:type="dxa"/>
          </w:tcPr>
          <w:p w14:paraId="68EC0A31" w14:textId="77777777" w:rsidR="004C39DA" w:rsidRDefault="004C39DA">
            <w:pPr>
              <w:pStyle w:val="ConsPlusNormal"/>
            </w:pPr>
            <w:r>
              <w:lastRenderedPageBreak/>
              <w:t>3 года (1)</w:t>
            </w:r>
          </w:p>
        </w:tc>
        <w:tc>
          <w:tcPr>
            <w:tcW w:w="2154" w:type="dxa"/>
          </w:tcPr>
          <w:p w14:paraId="424FF369" w14:textId="77777777" w:rsidR="004C39DA" w:rsidRDefault="004C39DA">
            <w:pPr>
              <w:pStyle w:val="ConsPlusNormal"/>
            </w:pPr>
            <w:r>
              <w:t xml:space="preserve">(1) После </w:t>
            </w:r>
            <w:r>
              <w:lastRenderedPageBreak/>
              <w:t>возвращения документов. При невозвращении - протоколы, акты включаются в дело фонда - Постоянно</w:t>
            </w:r>
          </w:p>
        </w:tc>
      </w:tr>
      <w:tr w:rsidR="004C39DA" w14:paraId="002634C2" w14:textId="77777777">
        <w:tc>
          <w:tcPr>
            <w:tcW w:w="850" w:type="dxa"/>
          </w:tcPr>
          <w:p w14:paraId="15BD2E49" w14:textId="77777777" w:rsidR="004C39DA" w:rsidRDefault="004C39DA">
            <w:pPr>
              <w:pStyle w:val="ConsPlusNormal"/>
              <w:jc w:val="center"/>
            </w:pPr>
            <w:bookmarkStart w:id="177" w:name="P939"/>
            <w:bookmarkEnd w:id="177"/>
            <w:r>
              <w:lastRenderedPageBreak/>
              <w:t>177.</w:t>
            </w:r>
          </w:p>
        </w:tc>
        <w:tc>
          <w:tcPr>
            <w:tcW w:w="4138" w:type="dxa"/>
          </w:tcPr>
          <w:p w14:paraId="15A553C7" w14:textId="77777777" w:rsidR="004C39DA" w:rsidRDefault="004C39DA">
            <w:pPr>
              <w:pStyle w:val="ConsPlusNormal"/>
            </w:pPr>
            <w:r>
              <w:t>Журналы, базы данных учета выдачи архивных справок, копий, выписок из документов</w:t>
            </w:r>
          </w:p>
        </w:tc>
        <w:tc>
          <w:tcPr>
            <w:tcW w:w="1927" w:type="dxa"/>
          </w:tcPr>
          <w:p w14:paraId="028BC80C" w14:textId="77777777" w:rsidR="004C39DA" w:rsidRDefault="004C39DA">
            <w:pPr>
              <w:pStyle w:val="ConsPlusNormal"/>
            </w:pPr>
            <w:r>
              <w:t>5 лет</w:t>
            </w:r>
          </w:p>
        </w:tc>
        <w:tc>
          <w:tcPr>
            <w:tcW w:w="2154" w:type="dxa"/>
          </w:tcPr>
          <w:p w14:paraId="4786242A" w14:textId="77777777" w:rsidR="004C39DA" w:rsidRDefault="004C39DA">
            <w:pPr>
              <w:pStyle w:val="ConsPlusNormal"/>
            </w:pPr>
          </w:p>
        </w:tc>
      </w:tr>
      <w:tr w:rsidR="004C39DA" w14:paraId="7B31B5DC" w14:textId="77777777">
        <w:tc>
          <w:tcPr>
            <w:tcW w:w="850" w:type="dxa"/>
          </w:tcPr>
          <w:p w14:paraId="54C2A442" w14:textId="77777777" w:rsidR="004C39DA" w:rsidRDefault="004C39DA">
            <w:pPr>
              <w:pStyle w:val="ConsPlusNormal"/>
              <w:jc w:val="center"/>
            </w:pPr>
            <w:bookmarkStart w:id="178" w:name="P943"/>
            <w:bookmarkEnd w:id="178"/>
            <w:r>
              <w:t>178.</w:t>
            </w:r>
          </w:p>
        </w:tc>
        <w:tc>
          <w:tcPr>
            <w:tcW w:w="4138" w:type="dxa"/>
          </w:tcPr>
          <w:p w14:paraId="4A245124" w14:textId="77777777" w:rsidR="004C39DA" w:rsidRDefault="004C39DA">
            <w:pPr>
              <w:pStyle w:val="ConsPlusNormal"/>
            </w:pPr>
            <w:r>
              <w:t>Копии архивных справок, выданных по запросам пользователей; документы (заявления, запросы, справки, переписка) к ним</w:t>
            </w:r>
          </w:p>
        </w:tc>
        <w:tc>
          <w:tcPr>
            <w:tcW w:w="1927" w:type="dxa"/>
          </w:tcPr>
          <w:p w14:paraId="6E49C025" w14:textId="77777777" w:rsidR="004C39DA" w:rsidRDefault="004C39DA">
            <w:pPr>
              <w:pStyle w:val="ConsPlusNormal"/>
            </w:pPr>
            <w:r>
              <w:t>5 лет ЭПК</w:t>
            </w:r>
          </w:p>
        </w:tc>
        <w:tc>
          <w:tcPr>
            <w:tcW w:w="2154" w:type="dxa"/>
          </w:tcPr>
          <w:p w14:paraId="1E5D4521" w14:textId="77777777" w:rsidR="004C39DA" w:rsidRDefault="004C39DA">
            <w:pPr>
              <w:pStyle w:val="ConsPlusNormal"/>
            </w:pPr>
          </w:p>
        </w:tc>
      </w:tr>
      <w:tr w:rsidR="004C39DA" w14:paraId="6BA9CE66" w14:textId="77777777">
        <w:tc>
          <w:tcPr>
            <w:tcW w:w="850" w:type="dxa"/>
          </w:tcPr>
          <w:p w14:paraId="3D1AC5F0" w14:textId="77777777" w:rsidR="004C39DA" w:rsidRDefault="004C39DA">
            <w:pPr>
              <w:pStyle w:val="ConsPlusNormal"/>
              <w:jc w:val="center"/>
            </w:pPr>
            <w:bookmarkStart w:id="179" w:name="P947"/>
            <w:bookmarkEnd w:id="179"/>
            <w:r>
              <w:t>179.</w:t>
            </w:r>
          </w:p>
        </w:tc>
        <w:tc>
          <w:tcPr>
            <w:tcW w:w="4138" w:type="dxa"/>
          </w:tcPr>
          <w:p w14:paraId="47285C55" w14:textId="77777777" w:rsidR="004C39DA" w:rsidRDefault="004C39DA">
            <w:pPr>
              <w:pStyle w:val="ConsPlusNormal"/>
            </w:pPr>
            <w:r>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927" w:type="dxa"/>
          </w:tcPr>
          <w:p w14:paraId="726B020A" w14:textId="77777777" w:rsidR="004C39DA" w:rsidRDefault="004C39DA">
            <w:pPr>
              <w:pStyle w:val="ConsPlusNormal"/>
            </w:pPr>
            <w:r>
              <w:t>5 лет (1)</w:t>
            </w:r>
          </w:p>
        </w:tc>
        <w:tc>
          <w:tcPr>
            <w:tcW w:w="2154" w:type="dxa"/>
          </w:tcPr>
          <w:p w14:paraId="0E3A3FAF"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29ADC6FE" w14:textId="77777777">
        <w:tc>
          <w:tcPr>
            <w:tcW w:w="850" w:type="dxa"/>
          </w:tcPr>
          <w:p w14:paraId="6C60173D" w14:textId="77777777" w:rsidR="004C39DA" w:rsidRDefault="004C39DA">
            <w:pPr>
              <w:pStyle w:val="ConsPlusNormal"/>
              <w:jc w:val="center"/>
            </w:pPr>
            <w:bookmarkStart w:id="180" w:name="P951"/>
            <w:bookmarkEnd w:id="180"/>
            <w:r>
              <w:t>180.</w:t>
            </w:r>
          </w:p>
        </w:tc>
        <w:tc>
          <w:tcPr>
            <w:tcW w:w="4138" w:type="dxa"/>
          </w:tcPr>
          <w:p w14:paraId="3D68667D" w14:textId="77777777" w:rsidR="004C39DA" w:rsidRDefault="004C39DA">
            <w:pPr>
              <w:pStyle w:val="ConsPlusNormal"/>
            </w:pPr>
            <w:r>
              <w:t>Договоры о сроках и условиях депозитарного хранения документов Архивного фонда Российской Федерации и использования указанных документов</w:t>
            </w:r>
          </w:p>
        </w:tc>
        <w:tc>
          <w:tcPr>
            <w:tcW w:w="1927" w:type="dxa"/>
          </w:tcPr>
          <w:p w14:paraId="69308F77" w14:textId="77777777" w:rsidR="004C39DA" w:rsidRDefault="004C39DA">
            <w:pPr>
              <w:pStyle w:val="ConsPlusNormal"/>
            </w:pPr>
            <w:r>
              <w:t>Постоянно</w:t>
            </w:r>
          </w:p>
        </w:tc>
        <w:tc>
          <w:tcPr>
            <w:tcW w:w="2154" w:type="dxa"/>
          </w:tcPr>
          <w:p w14:paraId="06FCC211" w14:textId="77777777" w:rsidR="004C39DA" w:rsidRDefault="004C39DA">
            <w:pPr>
              <w:pStyle w:val="ConsPlusNormal"/>
            </w:pPr>
          </w:p>
        </w:tc>
      </w:tr>
      <w:tr w:rsidR="004C39DA" w14:paraId="7523FDF5" w14:textId="77777777">
        <w:tc>
          <w:tcPr>
            <w:tcW w:w="850" w:type="dxa"/>
          </w:tcPr>
          <w:p w14:paraId="0AB7B653" w14:textId="77777777" w:rsidR="004C39DA" w:rsidRDefault="004C39DA">
            <w:pPr>
              <w:pStyle w:val="ConsPlusNormal"/>
              <w:jc w:val="center"/>
            </w:pPr>
            <w:bookmarkStart w:id="181" w:name="P955"/>
            <w:bookmarkEnd w:id="181"/>
            <w:r>
              <w:t>181.</w:t>
            </w:r>
          </w:p>
        </w:tc>
        <w:tc>
          <w:tcPr>
            <w:tcW w:w="4138" w:type="dxa"/>
          </w:tcPr>
          <w:p w14:paraId="44DA3C88" w14:textId="77777777" w:rsidR="004C39DA" w:rsidRDefault="004C39DA">
            <w:pPr>
              <w:pStyle w:val="ConsPlusNormal"/>
            </w:pPr>
            <w:r>
              <w:t>Переписка по вопросам делопроизводства и архивного дела</w:t>
            </w:r>
          </w:p>
        </w:tc>
        <w:tc>
          <w:tcPr>
            <w:tcW w:w="1927" w:type="dxa"/>
          </w:tcPr>
          <w:p w14:paraId="035117F5" w14:textId="77777777" w:rsidR="004C39DA" w:rsidRDefault="004C39DA">
            <w:pPr>
              <w:pStyle w:val="ConsPlusNormal"/>
            </w:pPr>
            <w:r>
              <w:t>5 лет</w:t>
            </w:r>
          </w:p>
        </w:tc>
        <w:tc>
          <w:tcPr>
            <w:tcW w:w="2154" w:type="dxa"/>
          </w:tcPr>
          <w:p w14:paraId="5910D0B8" w14:textId="77777777" w:rsidR="004C39DA" w:rsidRDefault="004C39DA">
            <w:pPr>
              <w:pStyle w:val="ConsPlusNormal"/>
            </w:pPr>
          </w:p>
        </w:tc>
      </w:tr>
      <w:tr w:rsidR="004C39DA" w14:paraId="352DFB43" w14:textId="77777777">
        <w:tc>
          <w:tcPr>
            <w:tcW w:w="850" w:type="dxa"/>
            <w:vMerge w:val="restart"/>
          </w:tcPr>
          <w:p w14:paraId="00D28C0E" w14:textId="77777777" w:rsidR="004C39DA" w:rsidRDefault="004C39DA">
            <w:pPr>
              <w:pStyle w:val="ConsPlusNormal"/>
              <w:jc w:val="center"/>
            </w:pPr>
            <w:bookmarkStart w:id="182" w:name="P959"/>
            <w:bookmarkEnd w:id="182"/>
            <w:r>
              <w:t>182.</w:t>
            </w:r>
          </w:p>
        </w:tc>
        <w:tc>
          <w:tcPr>
            <w:tcW w:w="4138" w:type="dxa"/>
            <w:tcBorders>
              <w:bottom w:val="nil"/>
            </w:tcBorders>
          </w:tcPr>
          <w:p w14:paraId="2853A5DE" w14:textId="77777777" w:rsidR="004C39DA" w:rsidRDefault="004C39DA">
            <w:pPr>
              <w:pStyle w:val="ConsPlusNormal"/>
            </w:pPr>
            <w:r>
              <w:t>Документы (журналы, реестры, базы данных) регистрации и контроля:</w:t>
            </w:r>
          </w:p>
        </w:tc>
        <w:tc>
          <w:tcPr>
            <w:tcW w:w="1927" w:type="dxa"/>
            <w:tcBorders>
              <w:bottom w:val="nil"/>
            </w:tcBorders>
          </w:tcPr>
          <w:p w14:paraId="2C0EF2A5" w14:textId="77777777" w:rsidR="004C39DA" w:rsidRDefault="004C39DA">
            <w:pPr>
              <w:pStyle w:val="ConsPlusNormal"/>
            </w:pPr>
          </w:p>
        </w:tc>
        <w:tc>
          <w:tcPr>
            <w:tcW w:w="2154" w:type="dxa"/>
            <w:vMerge w:val="restart"/>
          </w:tcPr>
          <w:p w14:paraId="547F5D5F" w14:textId="77777777" w:rsidR="004C39DA" w:rsidRDefault="004C39DA">
            <w:pPr>
              <w:pStyle w:val="ConsPlusNormal"/>
            </w:pPr>
            <w:r>
              <w:t>(1) О ежегодно оплачиваемых отпусках, отпусках в связи с обучением, дежурствах, не связанных с основной (профильной) деятельностью - 5 лет</w:t>
            </w:r>
          </w:p>
        </w:tc>
      </w:tr>
      <w:tr w:rsidR="004C39DA" w14:paraId="4781C24A" w14:textId="77777777">
        <w:tblPrEx>
          <w:tblBorders>
            <w:insideH w:val="nil"/>
          </w:tblBorders>
        </w:tblPrEx>
        <w:tc>
          <w:tcPr>
            <w:tcW w:w="850" w:type="dxa"/>
            <w:vMerge/>
          </w:tcPr>
          <w:p w14:paraId="400D1128" w14:textId="77777777" w:rsidR="004C39DA" w:rsidRDefault="004C39DA">
            <w:pPr>
              <w:pStyle w:val="ConsPlusNormal"/>
            </w:pPr>
          </w:p>
        </w:tc>
        <w:tc>
          <w:tcPr>
            <w:tcW w:w="4138" w:type="dxa"/>
            <w:tcBorders>
              <w:top w:val="nil"/>
              <w:bottom w:val="nil"/>
            </w:tcBorders>
          </w:tcPr>
          <w:p w14:paraId="505800E0" w14:textId="77777777" w:rsidR="004C39DA" w:rsidRDefault="004C39DA">
            <w:pPr>
              <w:pStyle w:val="ConsPlusNormal"/>
            </w:pPr>
            <w:r>
              <w:t>а) распорядительных документов по основной (профильной) деятельности;</w:t>
            </w:r>
          </w:p>
        </w:tc>
        <w:tc>
          <w:tcPr>
            <w:tcW w:w="1927" w:type="dxa"/>
            <w:tcBorders>
              <w:top w:val="nil"/>
              <w:bottom w:val="nil"/>
            </w:tcBorders>
          </w:tcPr>
          <w:p w14:paraId="5B2666F1" w14:textId="77777777" w:rsidR="004C39DA" w:rsidRDefault="004C39DA">
            <w:pPr>
              <w:pStyle w:val="ConsPlusNormal"/>
            </w:pPr>
            <w:r>
              <w:t>Постоянно</w:t>
            </w:r>
          </w:p>
        </w:tc>
        <w:tc>
          <w:tcPr>
            <w:tcW w:w="2154" w:type="dxa"/>
            <w:vMerge/>
          </w:tcPr>
          <w:p w14:paraId="6B481606" w14:textId="77777777" w:rsidR="004C39DA" w:rsidRDefault="004C39DA">
            <w:pPr>
              <w:pStyle w:val="ConsPlusNormal"/>
            </w:pPr>
          </w:p>
        </w:tc>
      </w:tr>
      <w:tr w:rsidR="004C39DA" w14:paraId="632F714D" w14:textId="77777777">
        <w:tblPrEx>
          <w:tblBorders>
            <w:insideH w:val="nil"/>
          </w:tblBorders>
        </w:tblPrEx>
        <w:tc>
          <w:tcPr>
            <w:tcW w:w="850" w:type="dxa"/>
            <w:vMerge/>
          </w:tcPr>
          <w:p w14:paraId="5807701E" w14:textId="77777777" w:rsidR="004C39DA" w:rsidRDefault="004C39DA">
            <w:pPr>
              <w:pStyle w:val="ConsPlusNormal"/>
            </w:pPr>
          </w:p>
        </w:tc>
        <w:tc>
          <w:tcPr>
            <w:tcW w:w="4138" w:type="dxa"/>
            <w:tcBorders>
              <w:top w:val="nil"/>
              <w:bottom w:val="nil"/>
            </w:tcBorders>
          </w:tcPr>
          <w:p w14:paraId="30650392" w14:textId="77777777" w:rsidR="004C39DA" w:rsidRDefault="004C39DA">
            <w:pPr>
              <w:pStyle w:val="ConsPlusNormal"/>
            </w:pPr>
            <w:r>
              <w:t>б) распорядительных документов по личному составу;</w:t>
            </w:r>
          </w:p>
        </w:tc>
        <w:tc>
          <w:tcPr>
            <w:tcW w:w="1927" w:type="dxa"/>
            <w:tcBorders>
              <w:top w:val="nil"/>
              <w:bottom w:val="nil"/>
            </w:tcBorders>
          </w:tcPr>
          <w:p w14:paraId="2E46B542" w14:textId="77777777" w:rsidR="004C39DA" w:rsidRDefault="004C39DA">
            <w:pPr>
              <w:pStyle w:val="ConsPlusNormal"/>
            </w:pPr>
            <w:r>
              <w:t>50/75 лет ЭПК (1)</w:t>
            </w:r>
          </w:p>
        </w:tc>
        <w:tc>
          <w:tcPr>
            <w:tcW w:w="2154" w:type="dxa"/>
            <w:vMerge/>
          </w:tcPr>
          <w:p w14:paraId="69A467CF" w14:textId="77777777" w:rsidR="004C39DA" w:rsidRDefault="004C39DA">
            <w:pPr>
              <w:pStyle w:val="ConsPlusNormal"/>
            </w:pPr>
          </w:p>
        </w:tc>
      </w:tr>
      <w:tr w:rsidR="004C39DA" w14:paraId="789FCB4F" w14:textId="77777777">
        <w:tblPrEx>
          <w:tblBorders>
            <w:insideH w:val="nil"/>
          </w:tblBorders>
        </w:tblPrEx>
        <w:tc>
          <w:tcPr>
            <w:tcW w:w="850" w:type="dxa"/>
            <w:vMerge/>
          </w:tcPr>
          <w:p w14:paraId="2E1A6F8A" w14:textId="77777777" w:rsidR="004C39DA" w:rsidRDefault="004C39DA">
            <w:pPr>
              <w:pStyle w:val="ConsPlusNormal"/>
            </w:pPr>
          </w:p>
        </w:tc>
        <w:tc>
          <w:tcPr>
            <w:tcW w:w="4138" w:type="dxa"/>
            <w:tcBorders>
              <w:top w:val="nil"/>
              <w:bottom w:val="nil"/>
            </w:tcBorders>
          </w:tcPr>
          <w:p w14:paraId="4735CF6F" w14:textId="77777777" w:rsidR="004C39DA" w:rsidRDefault="004C39DA">
            <w:pPr>
              <w:pStyle w:val="ConsPlusNormal"/>
            </w:pPr>
            <w:r>
              <w:t>в) распорядительных документов по административно-хозяйственной деятельности;</w:t>
            </w:r>
          </w:p>
        </w:tc>
        <w:tc>
          <w:tcPr>
            <w:tcW w:w="1927" w:type="dxa"/>
            <w:tcBorders>
              <w:top w:val="nil"/>
              <w:bottom w:val="nil"/>
            </w:tcBorders>
          </w:tcPr>
          <w:p w14:paraId="7663A80B" w14:textId="77777777" w:rsidR="004C39DA" w:rsidRDefault="004C39DA">
            <w:pPr>
              <w:pStyle w:val="ConsPlusNormal"/>
            </w:pPr>
            <w:r>
              <w:t>5 лет</w:t>
            </w:r>
          </w:p>
        </w:tc>
        <w:tc>
          <w:tcPr>
            <w:tcW w:w="2154" w:type="dxa"/>
            <w:vMerge/>
          </w:tcPr>
          <w:p w14:paraId="68329C37" w14:textId="77777777" w:rsidR="004C39DA" w:rsidRDefault="004C39DA">
            <w:pPr>
              <w:pStyle w:val="ConsPlusNormal"/>
            </w:pPr>
          </w:p>
        </w:tc>
      </w:tr>
      <w:tr w:rsidR="004C39DA" w14:paraId="16593979" w14:textId="77777777">
        <w:tblPrEx>
          <w:tblBorders>
            <w:insideH w:val="nil"/>
          </w:tblBorders>
        </w:tblPrEx>
        <w:tc>
          <w:tcPr>
            <w:tcW w:w="850" w:type="dxa"/>
            <w:vMerge/>
          </w:tcPr>
          <w:p w14:paraId="25479408" w14:textId="77777777" w:rsidR="004C39DA" w:rsidRDefault="004C39DA">
            <w:pPr>
              <w:pStyle w:val="ConsPlusNormal"/>
            </w:pPr>
          </w:p>
        </w:tc>
        <w:tc>
          <w:tcPr>
            <w:tcW w:w="4138" w:type="dxa"/>
            <w:tcBorders>
              <w:top w:val="nil"/>
              <w:bottom w:val="nil"/>
            </w:tcBorders>
          </w:tcPr>
          <w:p w14:paraId="4606B3F9" w14:textId="77777777" w:rsidR="004C39DA" w:rsidRDefault="004C39DA">
            <w:pPr>
              <w:pStyle w:val="ConsPlusNormal"/>
            </w:pPr>
            <w:r>
              <w:t>г) поступающих и отправляемых документов;</w:t>
            </w:r>
          </w:p>
        </w:tc>
        <w:tc>
          <w:tcPr>
            <w:tcW w:w="1927" w:type="dxa"/>
            <w:tcBorders>
              <w:top w:val="nil"/>
              <w:bottom w:val="nil"/>
            </w:tcBorders>
          </w:tcPr>
          <w:p w14:paraId="0A3332B9" w14:textId="77777777" w:rsidR="004C39DA" w:rsidRDefault="004C39DA">
            <w:pPr>
              <w:pStyle w:val="ConsPlusNormal"/>
            </w:pPr>
            <w:r>
              <w:t>5 лет</w:t>
            </w:r>
          </w:p>
        </w:tc>
        <w:tc>
          <w:tcPr>
            <w:tcW w:w="2154" w:type="dxa"/>
            <w:vMerge/>
          </w:tcPr>
          <w:p w14:paraId="692D9FD2" w14:textId="77777777" w:rsidR="004C39DA" w:rsidRDefault="004C39DA">
            <w:pPr>
              <w:pStyle w:val="ConsPlusNormal"/>
            </w:pPr>
          </w:p>
        </w:tc>
      </w:tr>
      <w:tr w:rsidR="004C39DA" w14:paraId="3D1335D5" w14:textId="77777777">
        <w:tblPrEx>
          <w:tblBorders>
            <w:insideH w:val="nil"/>
          </w:tblBorders>
        </w:tblPrEx>
        <w:tc>
          <w:tcPr>
            <w:tcW w:w="850" w:type="dxa"/>
            <w:vMerge/>
          </w:tcPr>
          <w:p w14:paraId="77FE85EF" w14:textId="77777777" w:rsidR="004C39DA" w:rsidRDefault="004C39DA">
            <w:pPr>
              <w:pStyle w:val="ConsPlusNormal"/>
            </w:pPr>
          </w:p>
        </w:tc>
        <w:tc>
          <w:tcPr>
            <w:tcW w:w="4138" w:type="dxa"/>
            <w:tcBorders>
              <w:top w:val="nil"/>
              <w:bottom w:val="nil"/>
            </w:tcBorders>
          </w:tcPr>
          <w:p w14:paraId="7A651DC1" w14:textId="77777777" w:rsidR="004C39DA" w:rsidRDefault="004C39DA">
            <w:pPr>
              <w:pStyle w:val="ConsPlusNormal"/>
            </w:pPr>
            <w:r>
              <w:t>д) исполнения документов;</w:t>
            </w:r>
          </w:p>
        </w:tc>
        <w:tc>
          <w:tcPr>
            <w:tcW w:w="1927" w:type="dxa"/>
            <w:tcBorders>
              <w:top w:val="nil"/>
              <w:bottom w:val="nil"/>
            </w:tcBorders>
          </w:tcPr>
          <w:p w14:paraId="14335FBD" w14:textId="77777777" w:rsidR="004C39DA" w:rsidRDefault="004C39DA">
            <w:pPr>
              <w:pStyle w:val="ConsPlusNormal"/>
            </w:pPr>
            <w:r>
              <w:t>3 года</w:t>
            </w:r>
          </w:p>
        </w:tc>
        <w:tc>
          <w:tcPr>
            <w:tcW w:w="2154" w:type="dxa"/>
            <w:vMerge/>
          </w:tcPr>
          <w:p w14:paraId="11EC9B6C" w14:textId="77777777" w:rsidR="004C39DA" w:rsidRDefault="004C39DA">
            <w:pPr>
              <w:pStyle w:val="ConsPlusNormal"/>
            </w:pPr>
          </w:p>
        </w:tc>
      </w:tr>
      <w:tr w:rsidR="004C39DA" w14:paraId="0E4F025B" w14:textId="77777777">
        <w:tblPrEx>
          <w:tblBorders>
            <w:insideH w:val="nil"/>
          </w:tblBorders>
        </w:tblPrEx>
        <w:tc>
          <w:tcPr>
            <w:tcW w:w="850" w:type="dxa"/>
            <w:vMerge/>
          </w:tcPr>
          <w:p w14:paraId="2504FDAE" w14:textId="77777777" w:rsidR="004C39DA" w:rsidRDefault="004C39DA">
            <w:pPr>
              <w:pStyle w:val="ConsPlusNormal"/>
            </w:pPr>
          </w:p>
        </w:tc>
        <w:tc>
          <w:tcPr>
            <w:tcW w:w="4138" w:type="dxa"/>
            <w:tcBorders>
              <w:top w:val="nil"/>
              <w:bottom w:val="nil"/>
            </w:tcBorders>
          </w:tcPr>
          <w:p w14:paraId="4B84B2C2" w14:textId="77777777" w:rsidR="004C39DA" w:rsidRDefault="004C39DA">
            <w:pPr>
              <w:pStyle w:val="ConsPlusNormal"/>
            </w:pPr>
            <w:r>
              <w:t>е) обращений граждан;</w:t>
            </w:r>
          </w:p>
        </w:tc>
        <w:tc>
          <w:tcPr>
            <w:tcW w:w="1927" w:type="dxa"/>
            <w:tcBorders>
              <w:top w:val="nil"/>
              <w:bottom w:val="nil"/>
            </w:tcBorders>
          </w:tcPr>
          <w:p w14:paraId="3CCA9F4F" w14:textId="77777777" w:rsidR="004C39DA" w:rsidRDefault="004C39DA">
            <w:pPr>
              <w:pStyle w:val="ConsPlusNormal"/>
            </w:pPr>
            <w:r>
              <w:t>5 лет</w:t>
            </w:r>
          </w:p>
        </w:tc>
        <w:tc>
          <w:tcPr>
            <w:tcW w:w="2154" w:type="dxa"/>
            <w:vMerge/>
          </w:tcPr>
          <w:p w14:paraId="444E6394" w14:textId="77777777" w:rsidR="004C39DA" w:rsidRDefault="004C39DA">
            <w:pPr>
              <w:pStyle w:val="ConsPlusNormal"/>
            </w:pPr>
          </w:p>
        </w:tc>
      </w:tr>
      <w:tr w:rsidR="004C39DA" w14:paraId="2BCA8FD3" w14:textId="77777777">
        <w:tblPrEx>
          <w:tblBorders>
            <w:insideH w:val="nil"/>
          </w:tblBorders>
        </w:tblPrEx>
        <w:tc>
          <w:tcPr>
            <w:tcW w:w="850" w:type="dxa"/>
            <w:vMerge/>
          </w:tcPr>
          <w:p w14:paraId="081A0B85" w14:textId="77777777" w:rsidR="004C39DA" w:rsidRDefault="004C39DA">
            <w:pPr>
              <w:pStyle w:val="ConsPlusNormal"/>
            </w:pPr>
          </w:p>
        </w:tc>
        <w:tc>
          <w:tcPr>
            <w:tcW w:w="4138" w:type="dxa"/>
            <w:tcBorders>
              <w:top w:val="nil"/>
              <w:bottom w:val="nil"/>
            </w:tcBorders>
          </w:tcPr>
          <w:p w14:paraId="6A38921B" w14:textId="77777777" w:rsidR="004C39DA" w:rsidRDefault="004C39DA">
            <w:pPr>
              <w:pStyle w:val="ConsPlusNormal"/>
            </w:pPr>
            <w:r>
              <w:t>ж) телеграмм, телефонограмм;</w:t>
            </w:r>
          </w:p>
        </w:tc>
        <w:tc>
          <w:tcPr>
            <w:tcW w:w="1927" w:type="dxa"/>
            <w:tcBorders>
              <w:top w:val="nil"/>
              <w:bottom w:val="nil"/>
            </w:tcBorders>
          </w:tcPr>
          <w:p w14:paraId="1749F6C5" w14:textId="77777777" w:rsidR="004C39DA" w:rsidRDefault="004C39DA">
            <w:pPr>
              <w:pStyle w:val="ConsPlusNormal"/>
            </w:pPr>
            <w:r>
              <w:t>3 года</w:t>
            </w:r>
          </w:p>
        </w:tc>
        <w:tc>
          <w:tcPr>
            <w:tcW w:w="2154" w:type="dxa"/>
            <w:vMerge/>
          </w:tcPr>
          <w:p w14:paraId="0B8C98B2" w14:textId="77777777" w:rsidR="004C39DA" w:rsidRDefault="004C39DA">
            <w:pPr>
              <w:pStyle w:val="ConsPlusNormal"/>
            </w:pPr>
          </w:p>
        </w:tc>
      </w:tr>
      <w:tr w:rsidR="004C39DA" w14:paraId="57C63BB7" w14:textId="77777777">
        <w:tblPrEx>
          <w:tblBorders>
            <w:insideH w:val="nil"/>
          </w:tblBorders>
        </w:tblPrEx>
        <w:tc>
          <w:tcPr>
            <w:tcW w:w="850" w:type="dxa"/>
            <w:vMerge/>
          </w:tcPr>
          <w:p w14:paraId="14FC5D1C" w14:textId="77777777" w:rsidR="004C39DA" w:rsidRDefault="004C39DA">
            <w:pPr>
              <w:pStyle w:val="ConsPlusNormal"/>
            </w:pPr>
          </w:p>
        </w:tc>
        <w:tc>
          <w:tcPr>
            <w:tcW w:w="4138" w:type="dxa"/>
            <w:tcBorders>
              <w:top w:val="nil"/>
              <w:bottom w:val="nil"/>
            </w:tcBorders>
          </w:tcPr>
          <w:p w14:paraId="308CAB47" w14:textId="77777777" w:rsidR="004C39DA" w:rsidRDefault="004C39DA">
            <w:pPr>
              <w:pStyle w:val="ConsPlusNormal"/>
            </w:pPr>
            <w:r>
              <w:t>з) фото-, фоно-, видеодокументов;</w:t>
            </w:r>
          </w:p>
        </w:tc>
        <w:tc>
          <w:tcPr>
            <w:tcW w:w="1927" w:type="dxa"/>
            <w:tcBorders>
              <w:top w:val="nil"/>
              <w:bottom w:val="nil"/>
            </w:tcBorders>
          </w:tcPr>
          <w:p w14:paraId="1F938DCC" w14:textId="77777777" w:rsidR="004C39DA" w:rsidRDefault="004C39DA">
            <w:pPr>
              <w:pStyle w:val="ConsPlusNormal"/>
            </w:pPr>
            <w:r>
              <w:t>3 года</w:t>
            </w:r>
          </w:p>
        </w:tc>
        <w:tc>
          <w:tcPr>
            <w:tcW w:w="2154" w:type="dxa"/>
            <w:vMerge/>
          </w:tcPr>
          <w:p w14:paraId="7AB39E20" w14:textId="77777777" w:rsidR="004C39DA" w:rsidRDefault="004C39DA">
            <w:pPr>
              <w:pStyle w:val="ConsPlusNormal"/>
            </w:pPr>
          </w:p>
        </w:tc>
      </w:tr>
      <w:tr w:rsidR="004C39DA" w14:paraId="166FF113" w14:textId="77777777">
        <w:tblPrEx>
          <w:tblBorders>
            <w:insideH w:val="nil"/>
          </w:tblBorders>
        </w:tblPrEx>
        <w:tc>
          <w:tcPr>
            <w:tcW w:w="850" w:type="dxa"/>
            <w:vMerge/>
          </w:tcPr>
          <w:p w14:paraId="6AEDD2B0" w14:textId="77777777" w:rsidR="004C39DA" w:rsidRDefault="004C39DA">
            <w:pPr>
              <w:pStyle w:val="ConsPlusNormal"/>
            </w:pPr>
          </w:p>
        </w:tc>
        <w:tc>
          <w:tcPr>
            <w:tcW w:w="4138" w:type="dxa"/>
            <w:tcBorders>
              <w:top w:val="nil"/>
              <w:bottom w:val="nil"/>
            </w:tcBorders>
          </w:tcPr>
          <w:p w14:paraId="40B8A9C4" w14:textId="77777777" w:rsidR="004C39DA" w:rsidRDefault="004C39DA">
            <w:pPr>
              <w:pStyle w:val="ConsPlusNormal"/>
            </w:pPr>
            <w:r>
              <w:t>и) заявок, заказов, нарядов на копирование и перевод в электронную форму документов;</w:t>
            </w:r>
          </w:p>
        </w:tc>
        <w:tc>
          <w:tcPr>
            <w:tcW w:w="1927" w:type="dxa"/>
            <w:tcBorders>
              <w:top w:val="nil"/>
              <w:bottom w:val="nil"/>
            </w:tcBorders>
          </w:tcPr>
          <w:p w14:paraId="0755998D" w14:textId="77777777" w:rsidR="004C39DA" w:rsidRDefault="004C39DA">
            <w:pPr>
              <w:pStyle w:val="ConsPlusNormal"/>
            </w:pPr>
            <w:r>
              <w:t>1 год</w:t>
            </w:r>
          </w:p>
        </w:tc>
        <w:tc>
          <w:tcPr>
            <w:tcW w:w="2154" w:type="dxa"/>
            <w:vMerge/>
          </w:tcPr>
          <w:p w14:paraId="79F0656D" w14:textId="77777777" w:rsidR="004C39DA" w:rsidRDefault="004C39DA">
            <w:pPr>
              <w:pStyle w:val="ConsPlusNormal"/>
            </w:pPr>
          </w:p>
        </w:tc>
      </w:tr>
      <w:tr w:rsidR="004C39DA" w14:paraId="172FD94B" w14:textId="77777777">
        <w:tc>
          <w:tcPr>
            <w:tcW w:w="850" w:type="dxa"/>
            <w:vMerge/>
          </w:tcPr>
          <w:p w14:paraId="5F801DB9" w14:textId="77777777" w:rsidR="004C39DA" w:rsidRDefault="004C39DA">
            <w:pPr>
              <w:pStyle w:val="ConsPlusNormal"/>
            </w:pPr>
          </w:p>
        </w:tc>
        <w:tc>
          <w:tcPr>
            <w:tcW w:w="4138" w:type="dxa"/>
            <w:tcBorders>
              <w:top w:val="nil"/>
            </w:tcBorders>
          </w:tcPr>
          <w:p w14:paraId="51012869" w14:textId="77777777" w:rsidR="004C39DA" w:rsidRDefault="004C39DA">
            <w:pPr>
              <w:pStyle w:val="ConsPlusNormal"/>
            </w:pPr>
            <w:r>
              <w:t>к) использования съемных носителей информации</w:t>
            </w:r>
          </w:p>
        </w:tc>
        <w:tc>
          <w:tcPr>
            <w:tcW w:w="1927" w:type="dxa"/>
            <w:tcBorders>
              <w:top w:val="nil"/>
            </w:tcBorders>
          </w:tcPr>
          <w:p w14:paraId="347814B2" w14:textId="77777777" w:rsidR="004C39DA" w:rsidRDefault="004C39DA">
            <w:pPr>
              <w:pStyle w:val="ConsPlusNormal"/>
            </w:pPr>
            <w:r>
              <w:t>5 лет</w:t>
            </w:r>
          </w:p>
        </w:tc>
        <w:tc>
          <w:tcPr>
            <w:tcW w:w="2154" w:type="dxa"/>
            <w:vMerge/>
          </w:tcPr>
          <w:p w14:paraId="7DBEAE40" w14:textId="77777777" w:rsidR="004C39DA" w:rsidRDefault="004C39DA">
            <w:pPr>
              <w:pStyle w:val="ConsPlusNormal"/>
            </w:pPr>
          </w:p>
        </w:tc>
      </w:tr>
      <w:tr w:rsidR="004C39DA" w14:paraId="212B9DC7" w14:textId="77777777">
        <w:tc>
          <w:tcPr>
            <w:tcW w:w="850" w:type="dxa"/>
            <w:vMerge w:val="restart"/>
          </w:tcPr>
          <w:p w14:paraId="21AFD875" w14:textId="77777777" w:rsidR="004C39DA" w:rsidRDefault="004C39DA">
            <w:pPr>
              <w:pStyle w:val="ConsPlusNormal"/>
              <w:jc w:val="center"/>
            </w:pPr>
            <w:bookmarkStart w:id="183" w:name="P983"/>
            <w:bookmarkEnd w:id="183"/>
            <w:r>
              <w:t>183.</w:t>
            </w:r>
          </w:p>
        </w:tc>
        <w:tc>
          <w:tcPr>
            <w:tcW w:w="4138" w:type="dxa"/>
            <w:tcBorders>
              <w:bottom w:val="nil"/>
            </w:tcBorders>
          </w:tcPr>
          <w:p w14:paraId="720FBB8B" w14:textId="77777777" w:rsidR="004C39DA" w:rsidRDefault="004C39DA">
            <w:pPr>
              <w:pStyle w:val="ConsPlusNormal"/>
            </w:pPr>
            <w:r>
              <w:t>Документы (журналы, реестры, базы данных) учета:</w:t>
            </w:r>
          </w:p>
        </w:tc>
        <w:tc>
          <w:tcPr>
            <w:tcW w:w="1927" w:type="dxa"/>
            <w:tcBorders>
              <w:bottom w:val="nil"/>
            </w:tcBorders>
          </w:tcPr>
          <w:p w14:paraId="609AC8CB" w14:textId="77777777" w:rsidR="004C39DA" w:rsidRDefault="004C39DA">
            <w:pPr>
              <w:pStyle w:val="ConsPlusNormal"/>
            </w:pPr>
          </w:p>
        </w:tc>
        <w:tc>
          <w:tcPr>
            <w:tcW w:w="2154" w:type="dxa"/>
            <w:vMerge w:val="restart"/>
          </w:tcPr>
          <w:p w14:paraId="2D15F2FB" w14:textId="77777777" w:rsidR="004C39DA" w:rsidRDefault="004C39DA">
            <w:pPr>
              <w:pStyle w:val="ConsPlusNormal"/>
            </w:pPr>
            <w:r>
              <w:t>(1) После уничтожения бланков</w:t>
            </w:r>
          </w:p>
          <w:p w14:paraId="3E175BDA" w14:textId="77777777" w:rsidR="004C39DA" w:rsidRDefault="004C39DA">
            <w:pPr>
              <w:pStyle w:val="ConsPlusNormal"/>
            </w:pPr>
            <w:r>
              <w:t>(2) После возвращения всех дел</w:t>
            </w:r>
          </w:p>
        </w:tc>
      </w:tr>
      <w:tr w:rsidR="004C39DA" w14:paraId="3E76972D" w14:textId="77777777">
        <w:tblPrEx>
          <w:tblBorders>
            <w:insideH w:val="nil"/>
          </w:tblBorders>
        </w:tblPrEx>
        <w:tc>
          <w:tcPr>
            <w:tcW w:w="850" w:type="dxa"/>
            <w:vMerge/>
          </w:tcPr>
          <w:p w14:paraId="21509E22" w14:textId="77777777" w:rsidR="004C39DA" w:rsidRDefault="004C39DA">
            <w:pPr>
              <w:pStyle w:val="ConsPlusNormal"/>
            </w:pPr>
          </w:p>
        </w:tc>
        <w:tc>
          <w:tcPr>
            <w:tcW w:w="4138" w:type="dxa"/>
            <w:tcBorders>
              <w:top w:val="nil"/>
              <w:bottom w:val="nil"/>
            </w:tcBorders>
          </w:tcPr>
          <w:p w14:paraId="2CCF32BA" w14:textId="77777777" w:rsidR="004C39DA" w:rsidRDefault="004C39DA">
            <w:pPr>
              <w:pStyle w:val="ConsPlusNormal"/>
            </w:pPr>
            <w:r>
              <w:t>а) приема посетителей;</w:t>
            </w:r>
          </w:p>
        </w:tc>
        <w:tc>
          <w:tcPr>
            <w:tcW w:w="1927" w:type="dxa"/>
            <w:tcBorders>
              <w:top w:val="nil"/>
              <w:bottom w:val="nil"/>
            </w:tcBorders>
          </w:tcPr>
          <w:p w14:paraId="23D9E223" w14:textId="77777777" w:rsidR="004C39DA" w:rsidRDefault="004C39DA">
            <w:pPr>
              <w:pStyle w:val="ConsPlusNormal"/>
            </w:pPr>
            <w:r>
              <w:t>3 года</w:t>
            </w:r>
          </w:p>
        </w:tc>
        <w:tc>
          <w:tcPr>
            <w:tcW w:w="2154" w:type="dxa"/>
            <w:vMerge/>
          </w:tcPr>
          <w:p w14:paraId="78C52703" w14:textId="77777777" w:rsidR="004C39DA" w:rsidRDefault="004C39DA">
            <w:pPr>
              <w:pStyle w:val="ConsPlusNormal"/>
            </w:pPr>
          </w:p>
        </w:tc>
      </w:tr>
      <w:tr w:rsidR="004C39DA" w14:paraId="1172C054" w14:textId="77777777">
        <w:tblPrEx>
          <w:tblBorders>
            <w:insideH w:val="nil"/>
          </w:tblBorders>
        </w:tblPrEx>
        <w:tc>
          <w:tcPr>
            <w:tcW w:w="850" w:type="dxa"/>
            <w:vMerge/>
          </w:tcPr>
          <w:p w14:paraId="66926134" w14:textId="77777777" w:rsidR="004C39DA" w:rsidRDefault="004C39DA">
            <w:pPr>
              <w:pStyle w:val="ConsPlusNormal"/>
            </w:pPr>
          </w:p>
        </w:tc>
        <w:tc>
          <w:tcPr>
            <w:tcW w:w="4138" w:type="dxa"/>
            <w:tcBorders>
              <w:top w:val="nil"/>
              <w:bottom w:val="nil"/>
            </w:tcBorders>
          </w:tcPr>
          <w:p w14:paraId="18A7E926" w14:textId="77777777" w:rsidR="004C39DA" w:rsidRDefault="004C39DA">
            <w:pPr>
              <w:pStyle w:val="ConsPlusNormal"/>
            </w:pPr>
            <w:r>
              <w:t>б) рассылки документов;</w:t>
            </w:r>
          </w:p>
        </w:tc>
        <w:tc>
          <w:tcPr>
            <w:tcW w:w="1927" w:type="dxa"/>
            <w:tcBorders>
              <w:top w:val="nil"/>
              <w:bottom w:val="nil"/>
            </w:tcBorders>
          </w:tcPr>
          <w:p w14:paraId="7CA827CC" w14:textId="77777777" w:rsidR="004C39DA" w:rsidRDefault="004C39DA">
            <w:pPr>
              <w:pStyle w:val="ConsPlusNormal"/>
            </w:pPr>
            <w:r>
              <w:t>1 год</w:t>
            </w:r>
          </w:p>
        </w:tc>
        <w:tc>
          <w:tcPr>
            <w:tcW w:w="2154" w:type="dxa"/>
            <w:vMerge/>
          </w:tcPr>
          <w:p w14:paraId="5A0BCADF" w14:textId="77777777" w:rsidR="004C39DA" w:rsidRDefault="004C39DA">
            <w:pPr>
              <w:pStyle w:val="ConsPlusNormal"/>
            </w:pPr>
          </w:p>
        </w:tc>
      </w:tr>
      <w:tr w:rsidR="004C39DA" w14:paraId="0F4BCAE9" w14:textId="77777777">
        <w:tblPrEx>
          <w:tblBorders>
            <w:insideH w:val="nil"/>
          </w:tblBorders>
        </w:tblPrEx>
        <w:tc>
          <w:tcPr>
            <w:tcW w:w="850" w:type="dxa"/>
            <w:vMerge/>
          </w:tcPr>
          <w:p w14:paraId="7A491EE5" w14:textId="77777777" w:rsidR="004C39DA" w:rsidRDefault="004C39DA">
            <w:pPr>
              <w:pStyle w:val="ConsPlusNormal"/>
            </w:pPr>
          </w:p>
        </w:tc>
        <w:tc>
          <w:tcPr>
            <w:tcW w:w="4138" w:type="dxa"/>
            <w:tcBorders>
              <w:top w:val="nil"/>
              <w:bottom w:val="nil"/>
            </w:tcBorders>
          </w:tcPr>
          <w:p w14:paraId="623322DD" w14:textId="77777777" w:rsidR="004C39DA" w:rsidRDefault="004C39DA">
            <w:pPr>
              <w:pStyle w:val="ConsPlusNormal"/>
            </w:pPr>
            <w:r>
              <w:t>в) бланков строгой отчетности;</w:t>
            </w:r>
          </w:p>
        </w:tc>
        <w:tc>
          <w:tcPr>
            <w:tcW w:w="1927" w:type="dxa"/>
            <w:tcBorders>
              <w:top w:val="nil"/>
              <w:bottom w:val="nil"/>
            </w:tcBorders>
          </w:tcPr>
          <w:p w14:paraId="5ECD52DF" w14:textId="77777777" w:rsidR="004C39DA" w:rsidRDefault="004C39DA">
            <w:pPr>
              <w:pStyle w:val="ConsPlusNormal"/>
            </w:pPr>
            <w:r>
              <w:t>3 года (1)</w:t>
            </w:r>
          </w:p>
        </w:tc>
        <w:tc>
          <w:tcPr>
            <w:tcW w:w="2154" w:type="dxa"/>
            <w:vMerge/>
          </w:tcPr>
          <w:p w14:paraId="05F12602" w14:textId="77777777" w:rsidR="004C39DA" w:rsidRDefault="004C39DA">
            <w:pPr>
              <w:pStyle w:val="ConsPlusNormal"/>
            </w:pPr>
          </w:p>
        </w:tc>
      </w:tr>
      <w:tr w:rsidR="004C39DA" w14:paraId="1BBC8B44" w14:textId="77777777">
        <w:tblPrEx>
          <w:tblBorders>
            <w:insideH w:val="nil"/>
          </w:tblBorders>
        </w:tblPrEx>
        <w:tc>
          <w:tcPr>
            <w:tcW w:w="850" w:type="dxa"/>
            <w:vMerge/>
          </w:tcPr>
          <w:p w14:paraId="69B3F840" w14:textId="77777777" w:rsidR="004C39DA" w:rsidRDefault="004C39DA">
            <w:pPr>
              <w:pStyle w:val="ConsPlusNormal"/>
            </w:pPr>
          </w:p>
        </w:tc>
        <w:tc>
          <w:tcPr>
            <w:tcW w:w="4138" w:type="dxa"/>
            <w:tcBorders>
              <w:top w:val="nil"/>
              <w:bottom w:val="nil"/>
            </w:tcBorders>
          </w:tcPr>
          <w:p w14:paraId="3847A483" w14:textId="77777777" w:rsidR="004C39DA" w:rsidRDefault="004C39DA">
            <w:pPr>
              <w:pStyle w:val="ConsPlusNormal"/>
            </w:pPr>
            <w:r>
              <w:t>г) копировальных работ;</w:t>
            </w:r>
          </w:p>
        </w:tc>
        <w:tc>
          <w:tcPr>
            <w:tcW w:w="1927" w:type="dxa"/>
            <w:tcBorders>
              <w:top w:val="nil"/>
              <w:bottom w:val="nil"/>
            </w:tcBorders>
          </w:tcPr>
          <w:p w14:paraId="2F7F19B2" w14:textId="77777777" w:rsidR="004C39DA" w:rsidRDefault="004C39DA">
            <w:pPr>
              <w:pStyle w:val="ConsPlusNormal"/>
            </w:pPr>
            <w:r>
              <w:t>1 год</w:t>
            </w:r>
          </w:p>
        </w:tc>
        <w:tc>
          <w:tcPr>
            <w:tcW w:w="2154" w:type="dxa"/>
            <w:vMerge/>
          </w:tcPr>
          <w:p w14:paraId="3A098EEA" w14:textId="77777777" w:rsidR="004C39DA" w:rsidRDefault="004C39DA">
            <w:pPr>
              <w:pStyle w:val="ConsPlusNormal"/>
            </w:pPr>
          </w:p>
        </w:tc>
      </w:tr>
      <w:tr w:rsidR="004C39DA" w14:paraId="7582EDE4" w14:textId="77777777">
        <w:tblPrEx>
          <w:tblBorders>
            <w:insideH w:val="nil"/>
          </w:tblBorders>
        </w:tblPrEx>
        <w:tc>
          <w:tcPr>
            <w:tcW w:w="850" w:type="dxa"/>
            <w:vMerge/>
          </w:tcPr>
          <w:p w14:paraId="2B376487" w14:textId="77777777" w:rsidR="004C39DA" w:rsidRDefault="004C39DA">
            <w:pPr>
              <w:pStyle w:val="ConsPlusNormal"/>
            </w:pPr>
          </w:p>
        </w:tc>
        <w:tc>
          <w:tcPr>
            <w:tcW w:w="4138" w:type="dxa"/>
            <w:tcBorders>
              <w:top w:val="nil"/>
              <w:bottom w:val="nil"/>
            </w:tcBorders>
          </w:tcPr>
          <w:p w14:paraId="07186B0F" w14:textId="77777777" w:rsidR="004C39DA" w:rsidRDefault="004C39DA">
            <w:pPr>
              <w:pStyle w:val="ConsPlusNormal"/>
            </w:pPr>
            <w:r>
              <w:t>д) выдачи дел во временное пользование;</w:t>
            </w:r>
          </w:p>
        </w:tc>
        <w:tc>
          <w:tcPr>
            <w:tcW w:w="1927" w:type="dxa"/>
            <w:tcBorders>
              <w:top w:val="nil"/>
              <w:bottom w:val="nil"/>
            </w:tcBorders>
          </w:tcPr>
          <w:p w14:paraId="4ECFD406" w14:textId="77777777" w:rsidR="004C39DA" w:rsidRDefault="004C39DA">
            <w:pPr>
              <w:pStyle w:val="ConsPlusNormal"/>
            </w:pPr>
            <w:r>
              <w:t>3 года (2)</w:t>
            </w:r>
          </w:p>
        </w:tc>
        <w:tc>
          <w:tcPr>
            <w:tcW w:w="2154" w:type="dxa"/>
            <w:vMerge/>
          </w:tcPr>
          <w:p w14:paraId="1605BF27" w14:textId="77777777" w:rsidR="004C39DA" w:rsidRDefault="004C39DA">
            <w:pPr>
              <w:pStyle w:val="ConsPlusNormal"/>
            </w:pPr>
          </w:p>
        </w:tc>
      </w:tr>
      <w:tr w:rsidR="004C39DA" w14:paraId="13FB72B2" w14:textId="77777777">
        <w:tblPrEx>
          <w:tblBorders>
            <w:insideH w:val="nil"/>
          </w:tblBorders>
        </w:tblPrEx>
        <w:tc>
          <w:tcPr>
            <w:tcW w:w="850" w:type="dxa"/>
            <w:vMerge/>
          </w:tcPr>
          <w:p w14:paraId="3AED42E8" w14:textId="77777777" w:rsidR="004C39DA" w:rsidRDefault="004C39DA">
            <w:pPr>
              <w:pStyle w:val="ConsPlusNormal"/>
            </w:pPr>
          </w:p>
        </w:tc>
        <w:tc>
          <w:tcPr>
            <w:tcW w:w="4138" w:type="dxa"/>
            <w:tcBorders>
              <w:top w:val="nil"/>
              <w:bottom w:val="nil"/>
            </w:tcBorders>
          </w:tcPr>
          <w:p w14:paraId="3B2C9A85" w14:textId="77777777" w:rsidR="004C39DA" w:rsidRDefault="004C39DA">
            <w:pPr>
              <w:pStyle w:val="ConsPlusNormal"/>
            </w:pPr>
            <w:r>
              <w:t>е) регистрации показаний приборов измерения температуры и влажности;</w:t>
            </w:r>
          </w:p>
        </w:tc>
        <w:tc>
          <w:tcPr>
            <w:tcW w:w="1927" w:type="dxa"/>
            <w:tcBorders>
              <w:top w:val="nil"/>
              <w:bottom w:val="nil"/>
            </w:tcBorders>
          </w:tcPr>
          <w:p w14:paraId="3930AACC" w14:textId="77777777" w:rsidR="004C39DA" w:rsidRDefault="004C39DA">
            <w:pPr>
              <w:pStyle w:val="ConsPlusNormal"/>
            </w:pPr>
            <w:r>
              <w:t>1 год</w:t>
            </w:r>
          </w:p>
        </w:tc>
        <w:tc>
          <w:tcPr>
            <w:tcW w:w="2154" w:type="dxa"/>
            <w:vMerge/>
          </w:tcPr>
          <w:p w14:paraId="1B151CB8" w14:textId="77777777" w:rsidR="004C39DA" w:rsidRDefault="004C39DA">
            <w:pPr>
              <w:pStyle w:val="ConsPlusNormal"/>
            </w:pPr>
          </w:p>
        </w:tc>
      </w:tr>
      <w:tr w:rsidR="004C39DA" w14:paraId="74D45173" w14:textId="77777777">
        <w:tc>
          <w:tcPr>
            <w:tcW w:w="850" w:type="dxa"/>
            <w:vMerge/>
          </w:tcPr>
          <w:p w14:paraId="306BE4D1" w14:textId="77777777" w:rsidR="004C39DA" w:rsidRDefault="004C39DA">
            <w:pPr>
              <w:pStyle w:val="ConsPlusNormal"/>
            </w:pPr>
          </w:p>
        </w:tc>
        <w:tc>
          <w:tcPr>
            <w:tcW w:w="4138" w:type="dxa"/>
            <w:tcBorders>
              <w:top w:val="nil"/>
            </w:tcBorders>
          </w:tcPr>
          <w:p w14:paraId="3635EAB6" w14:textId="77777777" w:rsidR="004C39DA" w:rsidRDefault="004C39DA">
            <w:pPr>
              <w:pStyle w:val="ConsPlusNormal"/>
            </w:pPr>
            <w:r>
              <w:t>ж) экземпляров (копий) документов и носителей, содержащих информацию ограниченного доступа</w:t>
            </w:r>
          </w:p>
        </w:tc>
        <w:tc>
          <w:tcPr>
            <w:tcW w:w="1927" w:type="dxa"/>
            <w:tcBorders>
              <w:top w:val="nil"/>
            </w:tcBorders>
          </w:tcPr>
          <w:p w14:paraId="4D7A1837" w14:textId="77777777" w:rsidR="004C39DA" w:rsidRDefault="004C39DA">
            <w:pPr>
              <w:pStyle w:val="ConsPlusNormal"/>
            </w:pPr>
            <w:r>
              <w:t>5 лет</w:t>
            </w:r>
          </w:p>
        </w:tc>
        <w:tc>
          <w:tcPr>
            <w:tcW w:w="2154" w:type="dxa"/>
            <w:vMerge/>
          </w:tcPr>
          <w:p w14:paraId="5FFFD67D" w14:textId="77777777" w:rsidR="004C39DA" w:rsidRDefault="004C39DA">
            <w:pPr>
              <w:pStyle w:val="ConsPlusNormal"/>
            </w:pPr>
          </w:p>
        </w:tc>
      </w:tr>
      <w:tr w:rsidR="004C39DA" w14:paraId="059261E9" w14:textId="77777777">
        <w:tc>
          <w:tcPr>
            <w:tcW w:w="850" w:type="dxa"/>
          </w:tcPr>
          <w:p w14:paraId="10459307" w14:textId="77777777" w:rsidR="004C39DA" w:rsidRDefault="004C39DA">
            <w:pPr>
              <w:pStyle w:val="ConsPlusNormal"/>
              <w:jc w:val="center"/>
            </w:pPr>
            <w:bookmarkStart w:id="184" w:name="P1002"/>
            <w:bookmarkEnd w:id="184"/>
            <w:r>
              <w:t>184.</w:t>
            </w:r>
          </w:p>
        </w:tc>
        <w:tc>
          <w:tcPr>
            <w:tcW w:w="4138" w:type="dxa"/>
          </w:tcPr>
          <w:p w14:paraId="58263CE6" w14:textId="77777777" w:rsidR="004C39DA" w:rsidRDefault="004C39DA">
            <w:pPr>
              <w:pStyle w:val="ConsPlusNormal"/>
            </w:pPr>
            <w:r>
              <w:t>Акты учета отсутствия (повреждения) документов (приложений) в почтовых отправлениях</w:t>
            </w:r>
          </w:p>
        </w:tc>
        <w:tc>
          <w:tcPr>
            <w:tcW w:w="1927" w:type="dxa"/>
          </w:tcPr>
          <w:p w14:paraId="4DFB16B9" w14:textId="77777777" w:rsidR="004C39DA" w:rsidRDefault="004C39DA">
            <w:pPr>
              <w:pStyle w:val="ConsPlusNormal"/>
            </w:pPr>
            <w:r>
              <w:t>3 года</w:t>
            </w:r>
          </w:p>
        </w:tc>
        <w:tc>
          <w:tcPr>
            <w:tcW w:w="2154" w:type="dxa"/>
          </w:tcPr>
          <w:p w14:paraId="34A3A8E0" w14:textId="77777777" w:rsidR="004C39DA" w:rsidRDefault="004C39DA">
            <w:pPr>
              <w:pStyle w:val="ConsPlusNormal"/>
            </w:pPr>
          </w:p>
        </w:tc>
      </w:tr>
      <w:tr w:rsidR="004C39DA" w14:paraId="5C601150" w14:textId="77777777">
        <w:tc>
          <w:tcPr>
            <w:tcW w:w="9069" w:type="dxa"/>
            <w:gridSpan w:val="4"/>
          </w:tcPr>
          <w:p w14:paraId="5BC2D486" w14:textId="77777777" w:rsidR="004C39DA" w:rsidRDefault="004C39DA">
            <w:pPr>
              <w:pStyle w:val="ConsPlusNormal"/>
              <w:jc w:val="center"/>
              <w:outlineLvl w:val="3"/>
            </w:pPr>
            <w:r>
              <w:t>1.6. Информатизация деятельности</w:t>
            </w:r>
          </w:p>
        </w:tc>
      </w:tr>
      <w:tr w:rsidR="004C39DA" w14:paraId="2FDC90AF" w14:textId="77777777">
        <w:tc>
          <w:tcPr>
            <w:tcW w:w="850" w:type="dxa"/>
            <w:vMerge w:val="restart"/>
          </w:tcPr>
          <w:p w14:paraId="6C8514D5" w14:textId="77777777" w:rsidR="004C39DA" w:rsidRDefault="004C39DA">
            <w:pPr>
              <w:pStyle w:val="ConsPlusNormal"/>
              <w:jc w:val="center"/>
            </w:pPr>
            <w:bookmarkStart w:id="185" w:name="P1007"/>
            <w:bookmarkEnd w:id="185"/>
            <w:r>
              <w:t>185.</w:t>
            </w:r>
          </w:p>
        </w:tc>
        <w:tc>
          <w:tcPr>
            <w:tcW w:w="4138" w:type="dxa"/>
            <w:tcBorders>
              <w:bottom w:val="nil"/>
            </w:tcBorders>
          </w:tcPr>
          <w:p w14:paraId="487D295D" w14:textId="77777777" w:rsidR="004C39DA" w:rsidRDefault="004C39DA">
            <w:pPr>
              <w:pStyle w:val="ConsPlusNormal"/>
            </w:pPr>
            <w:r>
              <w:t>Планы информатизации:</w:t>
            </w:r>
          </w:p>
        </w:tc>
        <w:tc>
          <w:tcPr>
            <w:tcW w:w="1927" w:type="dxa"/>
            <w:tcBorders>
              <w:bottom w:val="nil"/>
            </w:tcBorders>
          </w:tcPr>
          <w:p w14:paraId="04A8A38A" w14:textId="77777777" w:rsidR="004C39DA" w:rsidRDefault="004C39DA">
            <w:pPr>
              <w:pStyle w:val="ConsPlusNormal"/>
            </w:pPr>
          </w:p>
        </w:tc>
        <w:tc>
          <w:tcPr>
            <w:tcW w:w="2154" w:type="dxa"/>
            <w:vMerge w:val="restart"/>
          </w:tcPr>
          <w:p w14:paraId="549694F0" w14:textId="77777777" w:rsidR="004C39DA" w:rsidRDefault="004C39DA">
            <w:pPr>
              <w:pStyle w:val="ConsPlusNormal"/>
            </w:pPr>
          </w:p>
        </w:tc>
      </w:tr>
      <w:tr w:rsidR="004C39DA" w14:paraId="5499E7E9" w14:textId="77777777">
        <w:tblPrEx>
          <w:tblBorders>
            <w:insideH w:val="nil"/>
          </w:tblBorders>
        </w:tblPrEx>
        <w:tc>
          <w:tcPr>
            <w:tcW w:w="850" w:type="dxa"/>
            <w:vMerge/>
          </w:tcPr>
          <w:p w14:paraId="3BA746B7" w14:textId="77777777" w:rsidR="004C39DA" w:rsidRDefault="004C39DA">
            <w:pPr>
              <w:pStyle w:val="ConsPlusNormal"/>
            </w:pPr>
          </w:p>
        </w:tc>
        <w:tc>
          <w:tcPr>
            <w:tcW w:w="4138" w:type="dxa"/>
            <w:tcBorders>
              <w:top w:val="nil"/>
              <w:bottom w:val="nil"/>
            </w:tcBorders>
          </w:tcPr>
          <w:p w14:paraId="1B50BCB7" w14:textId="77777777" w:rsidR="004C39DA" w:rsidRDefault="004C39DA">
            <w:pPr>
              <w:pStyle w:val="ConsPlusNormal"/>
            </w:pPr>
            <w:r>
              <w:t>а) государственных органов, органов управления государственными внебюджетными фондами, органов местного самоуправления;</w:t>
            </w:r>
          </w:p>
        </w:tc>
        <w:tc>
          <w:tcPr>
            <w:tcW w:w="1927" w:type="dxa"/>
            <w:tcBorders>
              <w:top w:val="nil"/>
              <w:bottom w:val="nil"/>
            </w:tcBorders>
          </w:tcPr>
          <w:p w14:paraId="036470FB" w14:textId="77777777" w:rsidR="004C39DA" w:rsidRDefault="004C39DA">
            <w:pPr>
              <w:pStyle w:val="ConsPlusNormal"/>
            </w:pPr>
            <w:r>
              <w:t>Постоянно</w:t>
            </w:r>
          </w:p>
        </w:tc>
        <w:tc>
          <w:tcPr>
            <w:tcW w:w="2154" w:type="dxa"/>
            <w:vMerge/>
          </w:tcPr>
          <w:p w14:paraId="3F4EFF03" w14:textId="77777777" w:rsidR="004C39DA" w:rsidRDefault="004C39DA">
            <w:pPr>
              <w:pStyle w:val="ConsPlusNormal"/>
            </w:pPr>
          </w:p>
        </w:tc>
      </w:tr>
      <w:tr w:rsidR="004C39DA" w14:paraId="7B1AC538" w14:textId="77777777">
        <w:tc>
          <w:tcPr>
            <w:tcW w:w="850" w:type="dxa"/>
            <w:vMerge/>
          </w:tcPr>
          <w:p w14:paraId="2F62BCF9" w14:textId="77777777" w:rsidR="004C39DA" w:rsidRDefault="004C39DA">
            <w:pPr>
              <w:pStyle w:val="ConsPlusNormal"/>
            </w:pPr>
          </w:p>
        </w:tc>
        <w:tc>
          <w:tcPr>
            <w:tcW w:w="4138" w:type="dxa"/>
            <w:tcBorders>
              <w:top w:val="nil"/>
            </w:tcBorders>
          </w:tcPr>
          <w:p w14:paraId="79F86270" w14:textId="77777777" w:rsidR="004C39DA" w:rsidRDefault="004C39DA">
            <w:pPr>
              <w:pStyle w:val="ConsPlusNormal"/>
            </w:pPr>
            <w:r>
              <w:t>б) организаций</w:t>
            </w:r>
          </w:p>
        </w:tc>
        <w:tc>
          <w:tcPr>
            <w:tcW w:w="1927" w:type="dxa"/>
            <w:tcBorders>
              <w:top w:val="nil"/>
            </w:tcBorders>
          </w:tcPr>
          <w:p w14:paraId="48E5558D" w14:textId="77777777" w:rsidR="004C39DA" w:rsidRDefault="004C39DA">
            <w:pPr>
              <w:pStyle w:val="ConsPlusNormal"/>
            </w:pPr>
            <w:r>
              <w:t>5 лет ЭПК</w:t>
            </w:r>
          </w:p>
        </w:tc>
        <w:tc>
          <w:tcPr>
            <w:tcW w:w="2154" w:type="dxa"/>
            <w:vMerge/>
          </w:tcPr>
          <w:p w14:paraId="210FED99" w14:textId="77777777" w:rsidR="004C39DA" w:rsidRDefault="004C39DA">
            <w:pPr>
              <w:pStyle w:val="ConsPlusNormal"/>
            </w:pPr>
          </w:p>
        </w:tc>
      </w:tr>
      <w:tr w:rsidR="004C39DA" w14:paraId="61C07A27" w14:textId="77777777">
        <w:tc>
          <w:tcPr>
            <w:tcW w:w="850" w:type="dxa"/>
          </w:tcPr>
          <w:p w14:paraId="4D0CEFDA" w14:textId="77777777" w:rsidR="004C39DA" w:rsidRDefault="004C39DA">
            <w:pPr>
              <w:pStyle w:val="ConsPlusNormal"/>
              <w:jc w:val="center"/>
            </w:pPr>
            <w:bookmarkStart w:id="186" w:name="P1015"/>
            <w:bookmarkEnd w:id="186"/>
            <w:r>
              <w:lastRenderedPageBreak/>
              <w:t>186.</w:t>
            </w:r>
          </w:p>
        </w:tc>
        <w:tc>
          <w:tcPr>
            <w:tcW w:w="4138" w:type="dxa"/>
          </w:tcPr>
          <w:p w14:paraId="045A5770" w14:textId="77777777" w:rsidR="004C39DA" w:rsidRDefault="004C39DA">
            <w:pPr>
              <w:pStyle w:val="ConsPlusNormal"/>
            </w:pPr>
            <w:r>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927" w:type="dxa"/>
          </w:tcPr>
          <w:p w14:paraId="18D923FB" w14:textId="77777777" w:rsidR="004C39DA" w:rsidRDefault="004C39DA">
            <w:pPr>
              <w:pStyle w:val="ConsPlusNormal"/>
            </w:pPr>
            <w:r>
              <w:t>5 лет</w:t>
            </w:r>
          </w:p>
        </w:tc>
        <w:tc>
          <w:tcPr>
            <w:tcW w:w="2154" w:type="dxa"/>
          </w:tcPr>
          <w:p w14:paraId="5D4601D0" w14:textId="77777777" w:rsidR="004C39DA" w:rsidRDefault="004C39DA">
            <w:pPr>
              <w:pStyle w:val="ConsPlusNormal"/>
            </w:pPr>
          </w:p>
        </w:tc>
      </w:tr>
      <w:tr w:rsidR="004C39DA" w14:paraId="545D8BB3" w14:textId="77777777">
        <w:tc>
          <w:tcPr>
            <w:tcW w:w="850" w:type="dxa"/>
          </w:tcPr>
          <w:p w14:paraId="301B1218" w14:textId="77777777" w:rsidR="004C39DA" w:rsidRDefault="004C39DA">
            <w:pPr>
              <w:pStyle w:val="ConsPlusNormal"/>
              <w:jc w:val="center"/>
            </w:pPr>
            <w:bookmarkStart w:id="187" w:name="P1019"/>
            <w:bookmarkEnd w:id="187"/>
            <w:r>
              <w:t>187.</w:t>
            </w:r>
          </w:p>
        </w:tc>
        <w:tc>
          <w:tcPr>
            <w:tcW w:w="4138" w:type="dxa"/>
          </w:tcPr>
          <w:p w14:paraId="1991FA16" w14:textId="77777777" w:rsidR="004C39DA" w:rsidRDefault="004C39DA">
            <w:pPr>
              <w:pStyle w:val="ConsPlusNormal"/>
            </w:pPr>
            <w:r>
              <w:t>Базы данных информационных систем</w:t>
            </w:r>
          </w:p>
        </w:tc>
        <w:tc>
          <w:tcPr>
            <w:tcW w:w="1927" w:type="dxa"/>
          </w:tcPr>
          <w:p w14:paraId="1033EFE4" w14:textId="77777777" w:rsidR="004C39DA" w:rsidRDefault="004C39DA">
            <w:pPr>
              <w:pStyle w:val="ConsPlusNormal"/>
            </w:pPr>
            <w:r>
              <w:t>В соответствии со сроком хранения данных, помещенных в базу</w:t>
            </w:r>
          </w:p>
        </w:tc>
        <w:tc>
          <w:tcPr>
            <w:tcW w:w="2154" w:type="dxa"/>
          </w:tcPr>
          <w:p w14:paraId="3386C5C3" w14:textId="77777777" w:rsidR="004C39DA" w:rsidRDefault="004C39DA">
            <w:pPr>
              <w:pStyle w:val="ConsPlusNormal"/>
            </w:pPr>
          </w:p>
        </w:tc>
      </w:tr>
      <w:tr w:rsidR="004C39DA" w14:paraId="2AB0A308" w14:textId="77777777">
        <w:tc>
          <w:tcPr>
            <w:tcW w:w="850" w:type="dxa"/>
          </w:tcPr>
          <w:p w14:paraId="23C54545" w14:textId="77777777" w:rsidR="004C39DA" w:rsidRDefault="004C39DA">
            <w:pPr>
              <w:pStyle w:val="ConsPlusNormal"/>
              <w:jc w:val="center"/>
            </w:pPr>
            <w:bookmarkStart w:id="188" w:name="P1023"/>
            <w:bookmarkEnd w:id="188"/>
            <w:r>
              <w:t>188.</w:t>
            </w:r>
          </w:p>
        </w:tc>
        <w:tc>
          <w:tcPr>
            <w:tcW w:w="4138" w:type="dxa"/>
          </w:tcPr>
          <w:p w14:paraId="61FF297A" w14:textId="77777777" w:rsidR="004C39DA" w:rsidRDefault="004C39DA">
            <w:pPr>
              <w:pStyle w:val="ConsPlusNormal"/>
            </w:pPr>
            <w:r>
              <w:t>Договоры, соглашения между участниками информационного взаимодействия</w:t>
            </w:r>
          </w:p>
        </w:tc>
        <w:tc>
          <w:tcPr>
            <w:tcW w:w="1927" w:type="dxa"/>
          </w:tcPr>
          <w:p w14:paraId="14E71D1E" w14:textId="77777777" w:rsidR="004C39DA" w:rsidRDefault="004C39DA">
            <w:pPr>
              <w:pStyle w:val="ConsPlusNormal"/>
            </w:pPr>
            <w:r>
              <w:t>5 лет (1)</w:t>
            </w:r>
          </w:p>
        </w:tc>
        <w:tc>
          <w:tcPr>
            <w:tcW w:w="2154" w:type="dxa"/>
          </w:tcPr>
          <w:p w14:paraId="0154BBAE" w14:textId="77777777" w:rsidR="004C39DA" w:rsidRDefault="004C39DA">
            <w:pPr>
              <w:pStyle w:val="ConsPlusNormal"/>
            </w:pPr>
            <w:r>
              <w:t>(1) После истечения срока действия договора, соглашения, после прекращения обязательств по договору, соглашению</w:t>
            </w:r>
          </w:p>
        </w:tc>
      </w:tr>
      <w:tr w:rsidR="004C39DA" w14:paraId="6DA9376A" w14:textId="77777777">
        <w:tc>
          <w:tcPr>
            <w:tcW w:w="850" w:type="dxa"/>
          </w:tcPr>
          <w:p w14:paraId="556B32D0" w14:textId="77777777" w:rsidR="004C39DA" w:rsidRDefault="004C39DA">
            <w:pPr>
              <w:pStyle w:val="ConsPlusNormal"/>
              <w:jc w:val="center"/>
            </w:pPr>
            <w:bookmarkStart w:id="189" w:name="P1027"/>
            <w:bookmarkEnd w:id="189"/>
            <w:r>
              <w:t>189.</w:t>
            </w:r>
          </w:p>
        </w:tc>
        <w:tc>
          <w:tcPr>
            <w:tcW w:w="4138" w:type="dxa"/>
          </w:tcPr>
          <w:p w14:paraId="0C8930CB" w14:textId="77777777" w:rsidR="004C39DA" w:rsidRDefault="004C39DA">
            <w:pPr>
              <w:pStyle w:val="ConsPlusNormal"/>
            </w:pPr>
            <w:r>
              <w:t>Отчеты государственных органов, органов местного самоуправления о выполнении планов информатизации</w:t>
            </w:r>
          </w:p>
        </w:tc>
        <w:tc>
          <w:tcPr>
            <w:tcW w:w="1927" w:type="dxa"/>
          </w:tcPr>
          <w:p w14:paraId="062181AA" w14:textId="77777777" w:rsidR="004C39DA" w:rsidRDefault="004C39DA">
            <w:pPr>
              <w:pStyle w:val="ConsPlusNormal"/>
            </w:pPr>
            <w:r>
              <w:t>Постоянно</w:t>
            </w:r>
          </w:p>
        </w:tc>
        <w:tc>
          <w:tcPr>
            <w:tcW w:w="2154" w:type="dxa"/>
          </w:tcPr>
          <w:p w14:paraId="4E7806C9" w14:textId="77777777" w:rsidR="004C39DA" w:rsidRDefault="004C39DA">
            <w:pPr>
              <w:pStyle w:val="ConsPlusNormal"/>
            </w:pPr>
          </w:p>
        </w:tc>
      </w:tr>
      <w:tr w:rsidR="004C39DA" w14:paraId="4E41E585" w14:textId="77777777">
        <w:tblPrEx>
          <w:tblBorders>
            <w:insideH w:val="nil"/>
          </w:tblBorders>
        </w:tblPrEx>
        <w:tc>
          <w:tcPr>
            <w:tcW w:w="9069" w:type="dxa"/>
            <w:gridSpan w:val="4"/>
            <w:tcBorders>
              <w:bottom w:val="nil"/>
            </w:tcBorders>
          </w:tcPr>
          <w:p w14:paraId="0FBFDB04" w14:textId="77777777" w:rsidR="004C39DA" w:rsidRDefault="004C39DA">
            <w:pPr>
              <w:pStyle w:val="ConsPlusNormal"/>
              <w:jc w:val="center"/>
              <w:outlineLvl w:val="2"/>
            </w:pPr>
            <w:r>
              <w:t>2. ПЛАНИРОВАНИЕ ДЕЯТЕЛЬНОСТИ</w:t>
            </w:r>
          </w:p>
        </w:tc>
      </w:tr>
      <w:tr w:rsidR="004C39DA" w14:paraId="46AFE2BF" w14:textId="77777777">
        <w:tblPrEx>
          <w:tblBorders>
            <w:insideH w:val="nil"/>
          </w:tblBorders>
        </w:tblPrEx>
        <w:tc>
          <w:tcPr>
            <w:tcW w:w="9069" w:type="dxa"/>
            <w:gridSpan w:val="4"/>
            <w:tcBorders>
              <w:top w:val="nil"/>
            </w:tcBorders>
          </w:tcPr>
          <w:p w14:paraId="510EFA94" w14:textId="77777777" w:rsidR="004C39DA" w:rsidRDefault="004C39DA">
            <w:pPr>
              <w:pStyle w:val="ConsPlusNormal"/>
              <w:jc w:val="center"/>
              <w:outlineLvl w:val="3"/>
            </w:pPr>
            <w:r>
              <w:t>2.1. Прогнозирование, перспективное планирование</w:t>
            </w:r>
          </w:p>
        </w:tc>
      </w:tr>
      <w:tr w:rsidR="004C39DA" w14:paraId="350C2016" w14:textId="77777777">
        <w:tc>
          <w:tcPr>
            <w:tcW w:w="850" w:type="dxa"/>
          </w:tcPr>
          <w:p w14:paraId="649A9133" w14:textId="77777777" w:rsidR="004C39DA" w:rsidRDefault="004C39DA">
            <w:pPr>
              <w:pStyle w:val="ConsPlusNormal"/>
              <w:jc w:val="center"/>
            </w:pPr>
            <w:bookmarkStart w:id="190" w:name="P1033"/>
            <w:bookmarkEnd w:id="190"/>
            <w:r>
              <w:t>190.</w:t>
            </w:r>
          </w:p>
        </w:tc>
        <w:tc>
          <w:tcPr>
            <w:tcW w:w="4138" w:type="dxa"/>
          </w:tcPr>
          <w:p w14:paraId="18C14D3D" w14:textId="77777777" w:rsidR="004C39DA" w:rsidRDefault="004C39DA">
            <w:pPr>
              <w:pStyle w:val="ConsPlusNormal"/>
            </w:pPr>
            <w:r>
              <w:t>Прогнозы, стратегии, концепции развития Российской Федерации, субъекта Российской Федерации, муниципального образования, отрасли, организации</w:t>
            </w:r>
          </w:p>
        </w:tc>
        <w:tc>
          <w:tcPr>
            <w:tcW w:w="1927" w:type="dxa"/>
          </w:tcPr>
          <w:p w14:paraId="4ABCCC5D" w14:textId="77777777" w:rsidR="004C39DA" w:rsidRDefault="004C39DA">
            <w:pPr>
              <w:pStyle w:val="ConsPlusNormal"/>
            </w:pPr>
            <w:r>
              <w:t>Постоянно</w:t>
            </w:r>
          </w:p>
        </w:tc>
        <w:tc>
          <w:tcPr>
            <w:tcW w:w="2154" w:type="dxa"/>
          </w:tcPr>
          <w:p w14:paraId="47F8F642" w14:textId="77777777" w:rsidR="004C39DA" w:rsidRDefault="004C39DA">
            <w:pPr>
              <w:pStyle w:val="ConsPlusNormal"/>
            </w:pPr>
          </w:p>
        </w:tc>
      </w:tr>
      <w:tr w:rsidR="004C39DA" w14:paraId="75D21728" w14:textId="77777777">
        <w:tc>
          <w:tcPr>
            <w:tcW w:w="850" w:type="dxa"/>
            <w:vMerge w:val="restart"/>
          </w:tcPr>
          <w:p w14:paraId="2D37CB3A" w14:textId="77777777" w:rsidR="004C39DA" w:rsidRDefault="004C39DA">
            <w:pPr>
              <w:pStyle w:val="ConsPlusNormal"/>
              <w:jc w:val="center"/>
            </w:pPr>
            <w:bookmarkStart w:id="191" w:name="P1037"/>
            <w:bookmarkEnd w:id="191"/>
            <w:r>
              <w:t>191.</w:t>
            </w:r>
          </w:p>
        </w:tc>
        <w:tc>
          <w:tcPr>
            <w:tcW w:w="4138" w:type="dxa"/>
            <w:tcBorders>
              <w:bottom w:val="nil"/>
            </w:tcBorders>
          </w:tcPr>
          <w:p w14:paraId="507C44BD" w14:textId="77777777" w:rsidR="004C39DA" w:rsidRDefault="004C39DA">
            <w:pPr>
              <w:pStyle w:val="ConsPlusNormal"/>
            </w:pPr>
            <w:r>
              <w:t>Государственные программы Российской Федерации, государственные программы субъекта Российской Федерации, муниципальные программы:</w:t>
            </w:r>
          </w:p>
        </w:tc>
        <w:tc>
          <w:tcPr>
            <w:tcW w:w="1927" w:type="dxa"/>
            <w:tcBorders>
              <w:bottom w:val="nil"/>
            </w:tcBorders>
          </w:tcPr>
          <w:p w14:paraId="4A65EA3D" w14:textId="77777777" w:rsidR="004C39DA" w:rsidRDefault="004C39DA">
            <w:pPr>
              <w:pStyle w:val="ConsPlusNormal"/>
            </w:pPr>
          </w:p>
        </w:tc>
        <w:tc>
          <w:tcPr>
            <w:tcW w:w="2154" w:type="dxa"/>
            <w:vMerge w:val="restart"/>
          </w:tcPr>
          <w:p w14:paraId="42D80F5C" w14:textId="77777777" w:rsidR="004C39DA" w:rsidRDefault="004C39DA">
            <w:pPr>
              <w:pStyle w:val="ConsPlusNormal"/>
            </w:pPr>
          </w:p>
        </w:tc>
      </w:tr>
      <w:tr w:rsidR="004C39DA" w14:paraId="49218851" w14:textId="77777777">
        <w:tblPrEx>
          <w:tblBorders>
            <w:insideH w:val="nil"/>
          </w:tblBorders>
        </w:tblPrEx>
        <w:tc>
          <w:tcPr>
            <w:tcW w:w="850" w:type="dxa"/>
            <w:vMerge/>
          </w:tcPr>
          <w:p w14:paraId="17CF5876" w14:textId="77777777" w:rsidR="004C39DA" w:rsidRDefault="004C39DA">
            <w:pPr>
              <w:pStyle w:val="ConsPlusNormal"/>
            </w:pPr>
          </w:p>
        </w:tc>
        <w:tc>
          <w:tcPr>
            <w:tcW w:w="4138" w:type="dxa"/>
            <w:tcBorders>
              <w:top w:val="nil"/>
              <w:bottom w:val="nil"/>
            </w:tcBorders>
          </w:tcPr>
          <w:p w14:paraId="08817552" w14:textId="77777777" w:rsidR="004C39DA" w:rsidRDefault="004C39DA">
            <w:pPr>
              <w:pStyle w:val="ConsPlusNormal"/>
            </w:pPr>
            <w:r>
              <w:t>а) по месту утверждения;</w:t>
            </w:r>
          </w:p>
        </w:tc>
        <w:tc>
          <w:tcPr>
            <w:tcW w:w="1927" w:type="dxa"/>
            <w:tcBorders>
              <w:top w:val="nil"/>
              <w:bottom w:val="nil"/>
            </w:tcBorders>
          </w:tcPr>
          <w:p w14:paraId="697E8515" w14:textId="77777777" w:rsidR="004C39DA" w:rsidRDefault="004C39DA">
            <w:pPr>
              <w:pStyle w:val="ConsPlusNormal"/>
            </w:pPr>
            <w:r>
              <w:t>Постоянно</w:t>
            </w:r>
          </w:p>
        </w:tc>
        <w:tc>
          <w:tcPr>
            <w:tcW w:w="2154" w:type="dxa"/>
            <w:vMerge/>
          </w:tcPr>
          <w:p w14:paraId="35C45C9B" w14:textId="77777777" w:rsidR="004C39DA" w:rsidRDefault="004C39DA">
            <w:pPr>
              <w:pStyle w:val="ConsPlusNormal"/>
            </w:pPr>
          </w:p>
        </w:tc>
      </w:tr>
      <w:tr w:rsidR="004C39DA" w14:paraId="3ED9FCFD" w14:textId="77777777">
        <w:tc>
          <w:tcPr>
            <w:tcW w:w="850" w:type="dxa"/>
            <w:vMerge/>
          </w:tcPr>
          <w:p w14:paraId="26775562" w14:textId="77777777" w:rsidR="004C39DA" w:rsidRDefault="004C39DA">
            <w:pPr>
              <w:pStyle w:val="ConsPlusNormal"/>
            </w:pPr>
          </w:p>
        </w:tc>
        <w:tc>
          <w:tcPr>
            <w:tcW w:w="4138" w:type="dxa"/>
            <w:tcBorders>
              <w:top w:val="nil"/>
            </w:tcBorders>
          </w:tcPr>
          <w:p w14:paraId="4B134ECB" w14:textId="77777777" w:rsidR="004C39DA" w:rsidRDefault="004C39DA">
            <w:pPr>
              <w:pStyle w:val="ConsPlusNormal"/>
            </w:pPr>
            <w:r>
              <w:t>б) в других организациях</w:t>
            </w:r>
          </w:p>
        </w:tc>
        <w:tc>
          <w:tcPr>
            <w:tcW w:w="1927" w:type="dxa"/>
            <w:tcBorders>
              <w:top w:val="nil"/>
            </w:tcBorders>
          </w:tcPr>
          <w:p w14:paraId="3EC29272" w14:textId="77777777" w:rsidR="004C39DA" w:rsidRDefault="004C39DA">
            <w:pPr>
              <w:pStyle w:val="ConsPlusNormal"/>
            </w:pPr>
            <w:r>
              <w:t>До минования надобности</w:t>
            </w:r>
          </w:p>
        </w:tc>
        <w:tc>
          <w:tcPr>
            <w:tcW w:w="2154" w:type="dxa"/>
            <w:vMerge/>
          </w:tcPr>
          <w:p w14:paraId="4978EAF1" w14:textId="77777777" w:rsidR="004C39DA" w:rsidRDefault="004C39DA">
            <w:pPr>
              <w:pStyle w:val="ConsPlusNormal"/>
            </w:pPr>
          </w:p>
        </w:tc>
      </w:tr>
      <w:tr w:rsidR="004C39DA" w14:paraId="1971D218" w14:textId="77777777">
        <w:tc>
          <w:tcPr>
            <w:tcW w:w="850" w:type="dxa"/>
          </w:tcPr>
          <w:p w14:paraId="4BCB3CCB" w14:textId="77777777" w:rsidR="004C39DA" w:rsidRDefault="004C39DA">
            <w:pPr>
              <w:pStyle w:val="ConsPlusNormal"/>
              <w:jc w:val="center"/>
            </w:pPr>
            <w:bookmarkStart w:id="192" w:name="P1045"/>
            <w:bookmarkEnd w:id="192"/>
            <w:r>
              <w:lastRenderedPageBreak/>
              <w:t>192.</w:t>
            </w:r>
          </w:p>
        </w:tc>
        <w:tc>
          <w:tcPr>
            <w:tcW w:w="4138" w:type="dxa"/>
          </w:tcPr>
          <w:p w14:paraId="4EE80B24" w14:textId="77777777" w:rsidR="004C39DA" w:rsidRDefault="004C39DA">
            <w:pPr>
              <w:pStyle w:val="ConsPlusNormal"/>
            </w:pPr>
            <w:r>
              <w:t>Проекты прогнозов, стратегий, концепций развития, государственных, муниципальных программ; документы (справки, расчеты, таблицы, сведения, переписка) по их разработке</w:t>
            </w:r>
          </w:p>
        </w:tc>
        <w:tc>
          <w:tcPr>
            <w:tcW w:w="1927" w:type="dxa"/>
          </w:tcPr>
          <w:p w14:paraId="37004449" w14:textId="77777777" w:rsidR="004C39DA" w:rsidRDefault="004C39DA">
            <w:pPr>
              <w:pStyle w:val="ConsPlusNormal"/>
            </w:pPr>
            <w:r>
              <w:t>5 лет</w:t>
            </w:r>
          </w:p>
        </w:tc>
        <w:tc>
          <w:tcPr>
            <w:tcW w:w="2154" w:type="dxa"/>
          </w:tcPr>
          <w:p w14:paraId="2048870D" w14:textId="77777777" w:rsidR="004C39DA" w:rsidRDefault="004C39DA">
            <w:pPr>
              <w:pStyle w:val="ConsPlusNormal"/>
            </w:pPr>
          </w:p>
        </w:tc>
      </w:tr>
      <w:tr w:rsidR="004C39DA" w14:paraId="74C53125" w14:textId="77777777">
        <w:tc>
          <w:tcPr>
            <w:tcW w:w="850" w:type="dxa"/>
          </w:tcPr>
          <w:p w14:paraId="3E95AA6D" w14:textId="77777777" w:rsidR="004C39DA" w:rsidRDefault="004C39DA">
            <w:pPr>
              <w:pStyle w:val="ConsPlusNormal"/>
              <w:jc w:val="center"/>
            </w:pPr>
            <w:bookmarkStart w:id="193" w:name="P1049"/>
            <w:bookmarkEnd w:id="193"/>
            <w:r>
              <w:t>193.</w:t>
            </w:r>
          </w:p>
        </w:tc>
        <w:tc>
          <w:tcPr>
            <w:tcW w:w="4138" w:type="dxa"/>
          </w:tcPr>
          <w:p w14:paraId="0EB7EAEC" w14:textId="77777777" w:rsidR="004C39DA" w:rsidRDefault="004C39DA">
            <w:pPr>
              <w:pStyle w:val="ConsPlusNormal"/>
            </w:pPr>
            <w:r>
              <w:t>Перспективные планы, планы мероприятий ("дорожные карты")</w:t>
            </w:r>
          </w:p>
        </w:tc>
        <w:tc>
          <w:tcPr>
            <w:tcW w:w="1927" w:type="dxa"/>
          </w:tcPr>
          <w:p w14:paraId="40BC129C" w14:textId="77777777" w:rsidR="004C39DA" w:rsidRDefault="004C39DA">
            <w:pPr>
              <w:pStyle w:val="ConsPlusNormal"/>
            </w:pPr>
            <w:r>
              <w:t>Постоянно</w:t>
            </w:r>
          </w:p>
        </w:tc>
        <w:tc>
          <w:tcPr>
            <w:tcW w:w="2154" w:type="dxa"/>
          </w:tcPr>
          <w:p w14:paraId="0A22D154" w14:textId="77777777" w:rsidR="004C39DA" w:rsidRDefault="004C39DA">
            <w:pPr>
              <w:pStyle w:val="ConsPlusNormal"/>
            </w:pPr>
          </w:p>
        </w:tc>
      </w:tr>
      <w:tr w:rsidR="004C39DA" w14:paraId="1BCE1A75" w14:textId="77777777">
        <w:tc>
          <w:tcPr>
            <w:tcW w:w="850" w:type="dxa"/>
          </w:tcPr>
          <w:p w14:paraId="4BFB4A08" w14:textId="77777777" w:rsidR="004C39DA" w:rsidRDefault="004C39DA">
            <w:pPr>
              <w:pStyle w:val="ConsPlusNormal"/>
              <w:jc w:val="center"/>
            </w:pPr>
            <w:bookmarkStart w:id="194" w:name="P1053"/>
            <w:bookmarkEnd w:id="194"/>
            <w:r>
              <w:t>194.</w:t>
            </w:r>
          </w:p>
        </w:tc>
        <w:tc>
          <w:tcPr>
            <w:tcW w:w="4138" w:type="dxa"/>
          </w:tcPr>
          <w:p w14:paraId="0253FCD6" w14:textId="77777777" w:rsidR="004C39DA" w:rsidRDefault="004C39DA">
            <w:pPr>
              <w:pStyle w:val="ConsPlusNormal"/>
            </w:pPr>
            <w:r>
              <w:t>Проекты перспективных планов, планов мероприятий ("дорожных карт"); документы (справки, сведения, расчеты, таблицы) к ним</w:t>
            </w:r>
          </w:p>
        </w:tc>
        <w:tc>
          <w:tcPr>
            <w:tcW w:w="1927" w:type="dxa"/>
          </w:tcPr>
          <w:p w14:paraId="6B174EBE" w14:textId="77777777" w:rsidR="004C39DA" w:rsidRDefault="004C39DA">
            <w:pPr>
              <w:pStyle w:val="ConsPlusNormal"/>
            </w:pPr>
            <w:r>
              <w:t>3 года</w:t>
            </w:r>
          </w:p>
        </w:tc>
        <w:tc>
          <w:tcPr>
            <w:tcW w:w="2154" w:type="dxa"/>
          </w:tcPr>
          <w:p w14:paraId="7834C748" w14:textId="77777777" w:rsidR="004C39DA" w:rsidRDefault="004C39DA">
            <w:pPr>
              <w:pStyle w:val="ConsPlusNormal"/>
            </w:pPr>
          </w:p>
        </w:tc>
      </w:tr>
      <w:tr w:rsidR="004C39DA" w14:paraId="1527E830" w14:textId="77777777">
        <w:tc>
          <w:tcPr>
            <w:tcW w:w="850" w:type="dxa"/>
            <w:vMerge w:val="restart"/>
          </w:tcPr>
          <w:p w14:paraId="4CD9B360" w14:textId="77777777" w:rsidR="004C39DA" w:rsidRDefault="004C39DA">
            <w:pPr>
              <w:pStyle w:val="ConsPlusNormal"/>
              <w:jc w:val="center"/>
            </w:pPr>
            <w:bookmarkStart w:id="195" w:name="P1057"/>
            <w:bookmarkEnd w:id="195"/>
            <w:r>
              <w:t>195.</w:t>
            </w:r>
          </w:p>
        </w:tc>
        <w:tc>
          <w:tcPr>
            <w:tcW w:w="4138" w:type="dxa"/>
            <w:tcBorders>
              <w:bottom w:val="nil"/>
            </w:tcBorders>
          </w:tcPr>
          <w:p w14:paraId="56C33E8B" w14:textId="77777777" w:rsidR="004C39DA" w:rsidRDefault="004C39DA">
            <w:pPr>
              <w:pStyle w:val="ConsPlusNormal"/>
            </w:pPr>
            <w:r>
              <w:t>Финансово-экономические и конъюнктурные обзоры:</w:t>
            </w:r>
          </w:p>
        </w:tc>
        <w:tc>
          <w:tcPr>
            <w:tcW w:w="1927" w:type="dxa"/>
            <w:tcBorders>
              <w:bottom w:val="nil"/>
            </w:tcBorders>
          </w:tcPr>
          <w:p w14:paraId="1B433E14" w14:textId="77777777" w:rsidR="004C39DA" w:rsidRDefault="004C39DA">
            <w:pPr>
              <w:pStyle w:val="ConsPlusNormal"/>
            </w:pPr>
          </w:p>
        </w:tc>
        <w:tc>
          <w:tcPr>
            <w:tcW w:w="2154" w:type="dxa"/>
            <w:vMerge w:val="restart"/>
          </w:tcPr>
          <w:p w14:paraId="7DB14819" w14:textId="77777777" w:rsidR="004C39DA" w:rsidRDefault="004C39DA">
            <w:pPr>
              <w:pStyle w:val="ConsPlusNormal"/>
            </w:pPr>
          </w:p>
        </w:tc>
      </w:tr>
      <w:tr w:rsidR="004C39DA" w14:paraId="6930A9D5" w14:textId="77777777">
        <w:tblPrEx>
          <w:tblBorders>
            <w:insideH w:val="nil"/>
          </w:tblBorders>
        </w:tblPrEx>
        <w:tc>
          <w:tcPr>
            <w:tcW w:w="850" w:type="dxa"/>
            <w:vMerge/>
          </w:tcPr>
          <w:p w14:paraId="37032BB7" w14:textId="77777777" w:rsidR="004C39DA" w:rsidRDefault="004C39DA">
            <w:pPr>
              <w:pStyle w:val="ConsPlusNormal"/>
            </w:pPr>
          </w:p>
        </w:tc>
        <w:tc>
          <w:tcPr>
            <w:tcW w:w="4138" w:type="dxa"/>
            <w:tcBorders>
              <w:top w:val="nil"/>
              <w:bottom w:val="nil"/>
            </w:tcBorders>
          </w:tcPr>
          <w:p w14:paraId="0FB0E0C1" w14:textId="77777777" w:rsidR="004C39DA" w:rsidRDefault="004C39DA">
            <w:pPr>
              <w:pStyle w:val="ConsPlusNormal"/>
            </w:pPr>
            <w:r>
              <w:t>а) по месту разработки;</w:t>
            </w:r>
          </w:p>
        </w:tc>
        <w:tc>
          <w:tcPr>
            <w:tcW w:w="1927" w:type="dxa"/>
            <w:tcBorders>
              <w:top w:val="nil"/>
              <w:bottom w:val="nil"/>
            </w:tcBorders>
          </w:tcPr>
          <w:p w14:paraId="0FAAF45A" w14:textId="77777777" w:rsidR="004C39DA" w:rsidRDefault="004C39DA">
            <w:pPr>
              <w:pStyle w:val="ConsPlusNormal"/>
            </w:pPr>
            <w:r>
              <w:t>Постоянно</w:t>
            </w:r>
          </w:p>
        </w:tc>
        <w:tc>
          <w:tcPr>
            <w:tcW w:w="2154" w:type="dxa"/>
            <w:vMerge/>
          </w:tcPr>
          <w:p w14:paraId="2C6CE8ED" w14:textId="77777777" w:rsidR="004C39DA" w:rsidRDefault="004C39DA">
            <w:pPr>
              <w:pStyle w:val="ConsPlusNormal"/>
            </w:pPr>
          </w:p>
        </w:tc>
      </w:tr>
      <w:tr w:rsidR="004C39DA" w14:paraId="67276B53" w14:textId="77777777">
        <w:tc>
          <w:tcPr>
            <w:tcW w:w="850" w:type="dxa"/>
            <w:vMerge/>
          </w:tcPr>
          <w:p w14:paraId="0AF03323" w14:textId="77777777" w:rsidR="004C39DA" w:rsidRDefault="004C39DA">
            <w:pPr>
              <w:pStyle w:val="ConsPlusNormal"/>
            </w:pPr>
          </w:p>
        </w:tc>
        <w:tc>
          <w:tcPr>
            <w:tcW w:w="4138" w:type="dxa"/>
            <w:tcBorders>
              <w:top w:val="nil"/>
            </w:tcBorders>
          </w:tcPr>
          <w:p w14:paraId="3BE688A0" w14:textId="77777777" w:rsidR="004C39DA" w:rsidRDefault="004C39DA">
            <w:pPr>
              <w:pStyle w:val="ConsPlusNormal"/>
            </w:pPr>
            <w:r>
              <w:t>б) в других организациях</w:t>
            </w:r>
          </w:p>
        </w:tc>
        <w:tc>
          <w:tcPr>
            <w:tcW w:w="1927" w:type="dxa"/>
            <w:tcBorders>
              <w:top w:val="nil"/>
            </w:tcBorders>
          </w:tcPr>
          <w:p w14:paraId="161443D6" w14:textId="77777777" w:rsidR="004C39DA" w:rsidRDefault="004C39DA">
            <w:pPr>
              <w:pStyle w:val="ConsPlusNormal"/>
            </w:pPr>
            <w:r>
              <w:t>До минования надобности</w:t>
            </w:r>
          </w:p>
        </w:tc>
        <w:tc>
          <w:tcPr>
            <w:tcW w:w="2154" w:type="dxa"/>
            <w:vMerge/>
          </w:tcPr>
          <w:p w14:paraId="227B16D3" w14:textId="77777777" w:rsidR="004C39DA" w:rsidRDefault="004C39DA">
            <w:pPr>
              <w:pStyle w:val="ConsPlusNormal"/>
            </w:pPr>
          </w:p>
        </w:tc>
      </w:tr>
      <w:tr w:rsidR="004C39DA" w14:paraId="2551FA19" w14:textId="77777777">
        <w:tc>
          <w:tcPr>
            <w:tcW w:w="9069" w:type="dxa"/>
            <w:gridSpan w:val="4"/>
          </w:tcPr>
          <w:p w14:paraId="6E4D44B6" w14:textId="77777777" w:rsidR="004C39DA" w:rsidRDefault="004C39DA">
            <w:pPr>
              <w:pStyle w:val="ConsPlusNormal"/>
              <w:jc w:val="center"/>
              <w:outlineLvl w:val="3"/>
            </w:pPr>
            <w:r>
              <w:t>2.2. Текущее планирование</w:t>
            </w:r>
          </w:p>
        </w:tc>
      </w:tr>
      <w:tr w:rsidR="004C39DA" w14:paraId="3A9E2233" w14:textId="77777777">
        <w:tc>
          <w:tcPr>
            <w:tcW w:w="850" w:type="dxa"/>
            <w:vMerge w:val="restart"/>
          </w:tcPr>
          <w:p w14:paraId="54F44DD9" w14:textId="77777777" w:rsidR="004C39DA" w:rsidRDefault="004C39DA">
            <w:pPr>
              <w:pStyle w:val="ConsPlusNormal"/>
              <w:jc w:val="center"/>
            </w:pPr>
            <w:bookmarkStart w:id="196" w:name="P1066"/>
            <w:bookmarkEnd w:id="196"/>
            <w:r>
              <w:t>196.</w:t>
            </w:r>
          </w:p>
        </w:tc>
        <w:tc>
          <w:tcPr>
            <w:tcW w:w="4138" w:type="dxa"/>
            <w:tcBorders>
              <w:bottom w:val="nil"/>
            </w:tcBorders>
          </w:tcPr>
          <w:p w14:paraId="3B5B6396" w14:textId="77777777" w:rsidR="004C39DA" w:rsidRDefault="004C39DA">
            <w:pPr>
              <w:pStyle w:val="ConsPlusNormal"/>
            </w:pPr>
            <w:r>
              <w:t>Планы социально-экономического развития муниципального образования, организации:</w:t>
            </w:r>
          </w:p>
        </w:tc>
        <w:tc>
          <w:tcPr>
            <w:tcW w:w="1927" w:type="dxa"/>
            <w:tcBorders>
              <w:bottom w:val="nil"/>
            </w:tcBorders>
          </w:tcPr>
          <w:p w14:paraId="3C083E98" w14:textId="77777777" w:rsidR="004C39DA" w:rsidRDefault="004C39DA">
            <w:pPr>
              <w:pStyle w:val="ConsPlusNormal"/>
            </w:pPr>
          </w:p>
        </w:tc>
        <w:tc>
          <w:tcPr>
            <w:tcW w:w="2154" w:type="dxa"/>
            <w:vMerge w:val="restart"/>
          </w:tcPr>
          <w:p w14:paraId="2356238A" w14:textId="77777777" w:rsidR="004C39DA" w:rsidRDefault="004C39DA">
            <w:pPr>
              <w:pStyle w:val="ConsPlusNormal"/>
            </w:pPr>
          </w:p>
        </w:tc>
      </w:tr>
      <w:tr w:rsidR="004C39DA" w14:paraId="44F4C173" w14:textId="77777777">
        <w:tblPrEx>
          <w:tblBorders>
            <w:insideH w:val="nil"/>
          </w:tblBorders>
        </w:tblPrEx>
        <w:tc>
          <w:tcPr>
            <w:tcW w:w="850" w:type="dxa"/>
            <w:vMerge/>
          </w:tcPr>
          <w:p w14:paraId="5F92D9CA" w14:textId="77777777" w:rsidR="004C39DA" w:rsidRDefault="004C39DA">
            <w:pPr>
              <w:pStyle w:val="ConsPlusNormal"/>
            </w:pPr>
          </w:p>
        </w:tc>
        <w:tc>
          <w:tcPr>
            <w:tcW w:w="4138" w:type="dxa"/>
            <w:tcBorders>
              <w:top w:val="nil"/>
              <w:bottom w:val="nil"/>
            </w:tcBorders>
          </w:tcPr>
          <w:p w14:paraId="1FB9FD5E" w14:textId="77777777" w:rsidR="004C39DA" w:rsidRDefault="004C39DA">
            <w:pPr>
              <w:pStyle w:val="ConsPlusNormal"/>
            </w:pPr>
            <w:r>
              <w:t>а) по месту утверждения;</w:t>
            </w:r>
          </w:p>
        </w:tc>
        <w:tc>
          <w:tcPr>
            <w:tcW w:w="1927" w:type="dxa"/>
            <w:tcBorders>
              <w:top w:val="nil"/>
              <w:bottom w:val="nil"/>
            </w:tcBorders>
          </w:tcPr>
          <w:p w14:paraId="3D39B09A" w14:textId="77777777" w:rsidR="004C39DA" w:rsidRDefault="004C39DA">
            <w:pPr>
              <w:pStyle w:val="ConsPlusNormal"/>
            </w:pPr>
            <w:r>
              <w:t>Постоянно</w:t>
            </w:r>
          </w:p>
        </w:tc>
        <w:tc>
          <w:tcPr>
            <w:tcW w:w="2154" w:type="dxa"/>
            <w:vMerge/>
          </w:tcPr>
          <w:p w14:paraId="6938D949" w14:textId="77777777" w:rsidR="004C39DA" w:rsidRDefault="004C39DA">
            <w:pPr>
              <w:pStyle w:val="ConsPlusNormal"/>
            </w:pPr>
          </w:p>
        </w:tc>
      </w:tr>
      <w:tr w:rsidR="004C39DA" w14:paraId="3323F79C" w14:textId="77777777">
        <w:tc>
          <w:tcPr>
            <w:tcW w:w="850" w:type="dxa"/>
            <w:vMerge/>
          </w:tcPr>
          <w:p w14:paraId="7CAE433F" w14:textId="77777777" w:rsidR="004C39DA" w:rsidRDefault="004C39DA">
            <w:pPr>
              <w:pStyle w:val="ConsPlusNormal"/>
            </w:pPr>
          </w:p>
        </w:tc>
        <w:tc>
          <w:tcPr>
            <w:tcW w:w="4138" w:type="dxa"/>
            <w:tcBorders>
              <w:top w:val="nil"/>
            </w:tcBorders>
          </w:tcPr>
          <w:p w14:paraId="4456CC5C" w14:textId="77777777" w:rsidR="004C39DA" w:rsidRDefault="004C39DA">
            <w:pPr>
              <w:pStyle w:val="ConsPlusNormal"/>
            </w:pPr>
            <w:r>
              <w:t>б) в других организациях</w:t>
            </w:r>
          </w:p>
        </w:tc>
        <w:tc>
          <w:tcPr>
            <w:tcW w:w="1927" w:type="dxa"/>
            <w:tcBorders>
              <w:top w:val="nil"/>
            </w:tcBorders>
          </w:tcPr>
          <w:p w14:paraId="50EAC4A8" w14:textId="77777777" w:rsidR="004C39DA" w:rsidRDefault="004C39DA">
            <w:pPr>
              <w:pStyle w:val="ConsPlusNormal"/>
            </w:pPr>
            <w:r>
              <w:t>До минования надобности</w:t>
            </w:r>
          </w:p>
        </w:tc>
        <w:tc>
          <w:tcPr>
            <w:tcW w:w="2154" w:type="dxa"/>
            <w:vMerge/>
          </w:tcPr>
          <w:p w14:paraId="598735B3" w14:textId="77777777" w:rsidR="004C39DA" w:rsidRDefault="004C39DA">
            <w:pPr>
              <w:pStyle w:val="ConsPlusNormal"/>
            </w:pPr>
          </w:p>
        </w:tc>
      </w:tr>
      <w:tr w:rsidR="004C39DA" w14:paraId="67202D5D" w14:textId="77777777">
        <w:tc>
          <w:tcPr>
            <w:tcW w:w="850" w:type="dxa"/>
          </w:tcPr>
          <w:p w14:paraId="05DEDE83" w14:textId="77777777" w:rsidR="004C39DA" w:rsidRDefault="004C39DA">
            <w:pPr>
              <w:pStyle w:val="ConsPlusNormal"/>
              <w:jc w:val="center"/>
            </w:pPr>
            <w:bookmarkStart w:id="197" w:name="P1074"/>
            <w:bookmarkEnd w:id="197"/>
            <w:r>
              <w:t>197.</w:t>
            </w:r>
          </w:p>
        </w:tc>
        <w:tc>
          <w:tcPr>
            <w:tcW w:w="4138" w:type="dxa"/>
          </w:tcPr>
          <w:p w14:paraId="520AFBF7" w14:textId="77777777" w:rsidR="004C39DA" w:rsidRDefault="004C39DA">
            <w:pPr>
              <w:pStyle w:val="ConsPlusNormal"/>
            </w:pPr>
            <w:r>
              <w:t>Бизнес-планы; документы (обоснования, заключения, справки, расчеты) к ним</w:t>
            </w:r>
          </w:p>
        </w:tc>
        <w:tc>
          <w:tcPr>
            <w:tcW w:w="1927" w:type="dxa"/>
          </w:tcPr>
          <w:p w14:paraId="0A710B4D" w14:textId="77777777" w:rsidR="004C39DA" w:rsidRDefault="004C39DA">
            <w:pPr>
              <w:pStyle w:val="ConsPlusNormal"/>
            </w:pPr>
            <w:r>
              <w:t>Постоянно</w:t>
            </w:r>
          </w:p>
        </w:tc>
        <w:tc>
          <w:tcPr>
            <w:tcW w:w="2154" w:type="dxa"/>
          </w:tcPr>
          <w:p w14:paraId="2DCB30E9" w14:textId="77777777" w:rsidR="004C39DA" w:rsidRDefault="004C39DA">
            <w:pPr>
              <w:pStyle w:val="ConsPlusNormal"/>
            </w:pPr>
          </w:p>
        </w:tc>
      </w:tr>
      <w:tr w:rsidR="004C39DA" w14:paraId="470CC7B1" w14:textId="77777777">
        <w:tc>
          <w:tcPr>
            <w:tcW w:w="850" w:type="dxa"/>
            <w:vMerge w:val="restart"/>
          </w:tcPr>
          <w:p w14:paraId="58793701" w14:textId="77777777" w:rsidR="004C39DA" w:rsidRDefault="004C39DA">
            <w:pPr>
              <w:pStyle w:val="ConsPlusNormal"/>
              <w:jc w:val="center"/>
            </w:pPr>
            <w:bookmarkStart w:id="198" w:name="P1078"/>
            <w:bookmarkEnd w:id="198"/>
            <w:r>
              <w:t>198.</w:t>
            </w:r>
          </w:p>
        </w:tc>
        <w:tc>
          <w:tcPr>
            <w:tcW w:w="4138" w:type="dxa"/>
            <w:tcBorders>
              <w:bottom w:val="nil"/>
            </w:tcBorders>
          </w:tcPr>
          <w:p w14:paraId="3D40029F" w14:textId="77777777" w:rsidR="004C39DA" w:rsidRDefault="004C39DA">
            <w:pPr>
              <w:pStyle w:val="ConsPlusNormal"/>
            </w:pPr>
            <w:r>
              <w:t>Годовые планы, государственные, муниципальные задания и изменения к ним:</w:t>
            </w:r>
          </w:p>
        </w:tc>
        <w:tc>
          <w:tcPr>
            <w:tcW w:w="1927" w:type="dxa"/>
            <w:tcBorders>
              <w:bottom w:val="nil"/>
            </w:tcBorders>
          </w:tcPr>
          <w:p w14:paraId="5BB15EC2" w14:textId="77777777" w:rsidR="004C39DA" w:rsidRDefault="004C39DA">
            <w:pPr>
              <w:pStyle w:val="ConsPlusNormal"/>
            </w:pPr>
          </w:p>
        </w:tc>
        <w:tc>
          <w:tcPr>
            <w:tcW w:w="2154" w:type="dxa"/>
            <w:vMerge w:val="restart"/>
          </w:tcPr>
          <w:p w14:paraId="3E8D1FE1" w14:textId="77777777" w:rsidR="004C39DA" w:rsidRDefault="004C39DA">
            <w:pPr>
              <w:pStyle w:val="ConsPlusNormal"/>
            </w:pPr>
          </w:p>
        </w:tc>
      </w:tr>
      <w:tr w:rsidR="004C39DA" w14:paraId="7C3C7E1C" w14:textId="77777777">
        <w:tblPrEx>
          <w:tblBorders>
            <w:insideH w:val="nil"/>
          </w:tblBorders>
        </w:tblPrEx>
        <w:tc>
          <w:tcPr>
            <w:tcW w:w="850" w:type="dxa"/>
            <w:vMerge/>
          </w:tcPr>
          <w:p w14:paraId="505599AE" w14:textId="77777777" w:rsidR="004C39DA" w:rsidRDefault="004C39DA">
            <w:pPr>
              <w:pStyle w:val="ConsPlusNormal"/>
            </w:pPr>
          </w:p>
        </w:tc>
        <w:tc>
          <w:tcPr>
            <w:tcW w:w="4138" w:type="dxa"/>
            <w:tcBorders>
              <w:top w:val="nil"/>
              <w:bottom w:val="nil"/>
            </w:tcBorders>
          </w:tcPr>
          <w:p w14:paraId="7EF593E1" w14:textId="77777777" w:rsidR="004C39DA" w:rsidRDefault="004C39DA">
            <w:pPr>
              <w:pStyle w:val="ConsPlusNormal"/>
            </w:pPr>
            <w:r>
              <w:t>а) по месту утверждения;</w:t>
            </w:r>
          </w:p>
        </w:tc>
        <w:tc>
          <w:tcPr>
            <w:tcW w:w="1927" w:type="dxa"/>
            <w:tcBorders>
              <w:top w:val="nil"/>
              <w:bottom w:val="nil"/>
            </w:tcBorders>
          </w:tcPr>
          <w:p w14:paraId="2E371F9E" w14:textId="77777777" w:rsidR="004C39DA" w:rsidRDefault="004C39DA">
            <w:pPr>
              <w:pStyle w:val="ConsPlusNormal"/>
            </w:pPr>
            <w:r>
              <w:t>Постоянно</w:t>
            </w:r>
          </w:p>
        </w:tc>
        <w:tc>
          <w:tcPr>
            <w:tcW w:w="2154" w:type="dxa"/>
            <w:vMerge/>
          </w:tcPr>
          <w:p w14:paraId="13C4B410" w14:textId="77777777" w:rsidR="004C39DA" w:rsidRDefault="004C39DA">
            <w:pPr>
              <w:pStyle w:val="ConsPlusNormal"/>
            </w:pPr>
          </w:p>
        </w:tc>
      </w:tr>
      <w:tr w:rsidR="004C39DA" w14:paraId="5F5B7AAF" w14:textId="77777777">
        <w:tc>
          <w:tcPr>
            <w:tcW w:w="850" w:type="dxa"/>
            <w:vMerge/>
          </w:tcPr>
          <w:p w14:paraId="37BEF022" w14:textId="77777777" w:rsidR="004C39DA" w:rsidRDefault="004C39DA">
            <w:pPr>
              <w:pStyle w:val="ConsPlusNormal"/>
            </w:pPr>
          </w:p>
        </w:tc>
        <w:tc>
          <w:tcPr>
            <w:tcW w:w="4138" w:type="dxa"/>
            <w:tcBorders>
              <w:top w:val="nil"/>
            </w:tcBorders>
          </w:tcPr>
          <w:p w14:paraId="330F1AD9" w14:textId="77777777" w:rsidR="004C39DA" w:rsidRDefault="004C39DA">
            <w:pPr>
              <w:pStyle w:val="ConsPlusNormal"/>
            </w:pPr>
            <w:r>
              <w:t>б) в других организациях</w:t>
            </w:r>
          </w:p>
        </w:tc>
        <w:tc>
          <w:tcPr>
            <w:tcW w:w="1927" w:type="dxa"/>
            <w:tcBorders>
              <w:top w:val="nil"/>
            </w:tcBorders>
          </w:tcPr>
          <w:p w14:paraId="6585D025" w14:textId="77777777" w:rsidR="004C39DA" w:rsidRDefault="004C39DA">
            <w:pPr>
              <w:pStyle w:val="ConsPlusNormal"/>
            </w:pPr>
            <w:r>
              <w:t>5 лет</w:t>
            </w:r>
          </w:p>
        </w:tc>
        <w:tc>
          <w:tcPr>
            <w:tcW w:w="2154" w:type="dxa"/>
            <w:vMerge/>
          </w:tcPr>
          <w:p w14:paraId="598F090F" w14:textId="77777777" w:rsidR="004C39DA" w:rsidRDefault="004C39DA">
            <w:pPr>
              <w:pStyle w:val="ConsPlusNormal"/>
            </w:pPr>
          </w:p>
        </w:tc>
      </w:tr>
      <w:tr w:rsidR="004C39DA" w14:paraId="4DE1A50E" w14:textId="77777777">
        <w:tc>
          <w:tcPr>
            <w:tcW w:w="850" w:type="dxa"/>
          </w:tcPr>
          <w:p w14:paraId="537E7D8A" w14:textId="77777777" w:rsidR="004C39DA" w:rsidRDefault="004C39DA">
            <w:pPr>
              <w:pStyle w:val="ConsPlusNormal"/>
              <w:jc w:val="center"/>
            </w:pPr>
            <w:bookmarkStart w:id="199" w:name="P1086"/>
            <w:bookmarkEnd w:id="199"/>
            <w:r>
              <w:t>199.</w:t>
            </w:r>
          </w:p>
        </w:tc>
        <w:tc>
          <w:tcPr>
            <w:tcW w:w="4138" w:type="dxa"/>
          </w:tcPr>
          <w:p w14:paraId="36A2FB8A" w14:textId="77777777" w:rsidR="004C39DA" w:rsidRDefault="004C39DA">
            <w:pPr>
              <w:pStyle w:val="ConsPlusNormal"/>
            </w:pPr>
            <w:r>
              <w:t>Проекты годовых планов, государственных и муниципальных заданий; документы (справки, заключения, сведения) к ним</w:t>
            </w:r>
          </w:p>
        </w:tc>
        <w:tc>
          <w:tcPr>
            <w:tcW w:w="1927" w:type="dxa"/>
          </w:tcPr>
          <w:p w14:paraId="25989FE5" w14:textId="77777777" w:rsidR="004C39DA" w:rsidRDefault="004C39DA">
            <w:pPr>
              <w:pStyle w:val="ConsPlusNormal"/>
            </w:pPr>
            <w:r>
              <w:t>5 лет</w:t>
            </w:r>
          </w:p>
        </w:tc>
        <w:tc>
          <w:tcPr>
            <w:tcW w:w="2154" w:type="dxa"/>
          </w:tcPr>
          <w:p w14:paraId="6B3AE7F5" w14:textId="77777777" w:rsidR="004C39DA" w:rsidRDefault="004C39DA">
            <w:pPr>
              <w:pStyle w:val="ConsPlusNormal"/>
            </w:pPr>
          </w:p>
        </w:tc>
      </w:tr>
      <w:tr w:rsidR="004C39DA" w14:paraId="2535B1C2" w14:textId="77777777">
        <w:tc>
          <w:tcPr>
            <w:tcW w:w="850" w:type="dxa"/>
          </w:tcPr>
          <w:p w14:paraId="6485D816" w14:textId="77777777" w:rsidR="004C39DA" w:rsidRDefault="004C39DA">
            <w:pPr>
              <w:pStyle w:val="ConsPlusNormal"/>
              <w:jc w:val="center"/>
            </w:pPr>
            <w:bookmarkStart w:id="200" w:name="P1090"/>
            <w:bookmarkEnd w:id="200"/>
            <w:r>
              <w:t>200.</w:t>
            </w:r>
          </w:p>
        </w:tc>
        <w:tc>
          <w:tcPr>
            <w:tcW w:w="4138" w:type="dxa"/>
          </w:tcPr>
          <w:p w14:paraId="7DBFA133" w14:textId="77777777" w:rsidR="004C39DA" w:rsidRDefault="004C39DA">
            <w:pPr>
              <w:pStyle w:val="ConsPlusNormal"/>
            </w:pPr>
            <w:r>
              <w:t xml:space="preserve">Планы мероприятий по отдельным направлениям деятельности </w:t>
            </w:r>
            <w:r>
              <w:lastRenderedPageBreak/>
              <w:t>организации</w:t>
            </w:r>
          </w:p>
        </w:tc>
        <w:tc>
          <w:tcPr>
            <w:tcW w:w="1927" w:type="dxa"/>
          </w:tcPr>
          <w:p w14:paraId="3B98203B" w14:textId="77777777" w:rsidR="004C39DA" w:rsidRDefault="004C39DA">
            <w:pPr>
              <w:pStyle w:val="ConsPlusNormal"/>
            </w:pPr>
            <w:r>
              <w:lastRenderedPageBreak/>
              <w:t>5 лет ЭПК</w:t>
            </w:r>
          </w:p>
        </w:tc>
        <w:tc>
          <w:tcPr>
            <w:tcW w:w="2154" w:type="dxa"/>
          </w:tcPr>
          <w:p w14:paraId="56195744" w14:textId="77777777" w:rsidR="004C39DA" w:rsidRDefault="004C39DA">
            <w:pPr>
              <w:pStyle w:val="ConsPlusNormal"/>
            </w:pPr>
          </w:p>
        </w:tc>
      </w:tr>
      <w:tr w:rsidR="004C39DA" w14:paraId="1E2EE471" w14:textId="77777777">
        <w:tc>
          <w:tcPr>
            <w:tcW w:w="850" w:type="dxa"/>
          </w:tcPr>
          <w:p w14:paraId="17F12217" w14:textId="77777777" w:rsidR="004C39DA" w:rsidRDefault="004C39DA">
            <w:pPr>
              <w:pStyle w:val="ConsPlusNormal"/>
              <w:jc w:val="center"/>
            </w:pPr>
            <w:bookmarkStart w:id="201" w:name="P1094"/>
            <w:bookmarkEnd w:id="201"/>
            <w:r>
              <w:t>201.</w:t>
            </w:r>
          </w:p>
        </w:tc>
        <w:tc>
          <w:tcPr>
            <w:tcW w:w="4138" w:type="dxa"/>
          </w:tcPr>
          <w:p w14:paraId="18B59231" w14:textId="77777777" w:rsidR="004C39DA" w:rsidRDefault="004C39DA">
            <w:pPr>
              <w:pStyle w:val="ConsPlusNormal"/>
            </w:pPr>
            <w:r>
              <w:t>Оперативные планы (квартальные, месячные) работы организации</w:t>
            </w:r>
          </w:p>
        </w:tc>
        <w:tc>
          <w:tcPr>
            <w:tcW w:w="1927" w:type="dxa"/>
          </w:tcPr>
          <w:p w14:paraId="08B6205F" w14:textId="77777777" w:rsidR="004C39DA" w:rsidRDefault="004C39DA">
            <w:pPr>
              <w:pStyle w:val="ConsPlusNormal"/>
            </w:pPr>
            <w:r>
              <w:t>До минования надобности</w:t>
            </w:r>
          </w:p>
        </w:tc>
        <w:tc>
          <w:tcPr>
            <w:tcW w:w="2154" w:type="dxa"/>
          </w:tcPr>
          <w:p w14:paraId="4E048353" w14:textId="77777777" w:rsidR="004C39DA" w:rsidRDefault="004C39DA">
            <w:pPr>
              <w:pStyle w:val="ConsPlusNormal"/>
            </w:pPr>
          </w:p>
        </w:tc>
      </w:tr>
      <w:tr w:rsidR="004C39DA" w14:paraId="2900CDED" w14:textId="77777777">
        <w:tc>
          <w:tcPr>
            <w:tcW w:w="850" w:type="dxa"/>
          </w:tcPr>
          <w:p w14:paraId="07FE7C00" w14:textId="77777777" w:rsidR="004C39DA" w:rsidRDefault="004C39DA">
            <w:pPr>
              <w:pStyle w:val="ConsPlusNormal"/>
              <w:jc w:val="center"/>
            </w:pPr>
            <w:bookmarkStart w:id="202" w:name="P1098"/>
            <w:bookmarkEnd w:id="202"/>
            <w:r>
              <w:t>202.</w:t>
            </w:r>
          </w:p>
        </w:tc>
        <w:tc>
          <w:tcPr>
            <w:tcW w:w="4138" w:type="dxa"/>
          </w:tcPr>
          <w:p w14:paraId="48E7C146" w14:textId="77777777" w:rsidR="004C39DA" w:rsidRDefault="004C39DA">
            <w:pPr>
              <w:pStyle w:val="ConsPlusNormal"/>
            </w:pPr>
            <w:r>
              <w:t>Годовые планы работы структурных подразделений организации</w:t>
            </w:r>
          </w:p>
        </w:tc>
        <w:tc>
          <w:tcPr>
            <w:tcW w:w="1927" w:type="dxa"/>
          </w:tcPr>
          <w:p w14:paraId="7DEE79E3" w14:textId="77777777" w:rsidR="004C39DA" w:rsidRDefault="004C39DA">
            <w:pPr>
              <w:pStyle w:val="ConsPlusNormal"/>
            </w:pPr>
            <w:r>
              <w:t>1 год (1)</w:t>
            </w:r>
          </w:p>
        </w:tc>
        <w:tc>
          <w:tcPr>
            <w:tcW w:w="2154" w:type="dxa"/>
          </w:tcPr>
          <w:p w14:paraId="40C6E30A" w14:textId="77777777" w:rsidR="004C39DA" w:rsidRDefault="004C39DA">
            <w:pPr>
              <w:pStyle w:val="ConsPlusNormal"/>
            </w:pPr>
            <w:r>
              <w:t>(1) При отсутствии годовых планов организации - Постоянно</w:t>
            </w:r>
          </w:p>
        </w:tc>
      </w:tr>
      <w:tr w:rsidR="004C39DA" w14:paraId="39DEEE35" w14:textId="77777777">
        <w:tc>
          <w:tcPr>
            <w:tcW w:w="850" w:type="dxa"/>
          </w:tcPr>
          <w:p w14:paraId="1EE8C807" w14:textId="77777777" w:rsidR="004C39DA" w:rsidRDefault="004C39DA">
            <w:pPr>
              <w:pStyle w:val="ConsPlusNormal"/>
              <w:jc w:val="center"/>
            </w:pPr>
            <w:bookmarkStart w:id="203" w:name="P1102"/>
            <w:bookmarkEnd w:id="203"/>
            <w:r>
              <w:t>203.</w:t>
            </w:r>
          </w:p>
        </w:tc>
        <w:tc>
          <w:tcPr>
            <w:tcW w:w="4138" w:type="dxa"/>
          </w:tcPr>
          <w:p w14:paraId="634E8098" w14:textId="77777777" w:rsidR="004C39DA" w:rsidRDefault="004C39DA">
            <w:pPr>
              <w:pStyle w:val="ConsPlusNormal"/>
            </w:pPr>
            <w:r>
              <w:t>Индивидуальные планы работников</w:t>
            </w:r>
          </w:p>
        </w:tc>
        <w:tc>
          <w:tcPr>
            <w:tcW w:w="1927" w:type="dxa"/>
          </w:tcPr>
          <w:p w14:paraId="55A82F12" w14:textId="77777777" w:rsidR="004C39DA" w:rsidRDefault="004C39DA">
            <w:pPr>
              <w:pStyle w:val="ConsPlusNormal"/>
            </w:pPr>
            <w:r>
              <w:t>1 год</w:t>
            </w:r>
          </w:p>
        </w:tc>
        <w:tc>
          <w:tcPr>
            <w:tcW w:w="2154" w:type="dxa"/>
          </w:tcPr>
          <w:p w14:paraId="302295F0" w14:textId="77777777" w:rsidR="004C39DA" w:rsidRDefault="004C39DA">
            <w:pPr>
              <w:pStyle w:val="ConsPlusNormal"/>
            </w:pPr>
          </w:p>
        </w:tc>
      </w:tr>
      <w:tr w:rsidR="004C39DA" w14:paraId="05E1D543" w14:textId="77777777">
        <w:tc>
          <w:tcPr>
            <w:tcW w:w="850" w:type="dxa"/>
          </w:tcPr>
          <w:p w14:paraId="38652ED0" w14:textId="77777777" w:rsidR="004C39DA" w:rsidRDefault="004C39DA">
            <w:pPr>
              <w:pStyle w:val="ConsPlusNormal"/>
              <w:jc w:val="center"/>
            </w:pPr>
            <w:bookmarkStart w:id="204" w:name="P1106"/>
            <w:bookmarkEnd w:id="204"/>
            <w:r>
              <w:t>204.</w:t>
            </w:r>
          </w:p>
        </w:tc>
        <w:tc>
          <w:tcPr>
            <w:tcW w:w="4138" w:type="dxa"/>
          </w:tcPr>
          <w:p w14:paraId="1CC1A6F3" w14:textId="77777777" w:rsidR="004C39DA" w:rsidRDefault="004C39DA">
            <w:pPr>
              <w:pStyle w:val="ConsPlusNormal"/>
            </w:pPr>
            <w:r>
              <w:t>Документы (справки, сведения, графики, таблицы) о разработке планов</w:t>
            </w:r>
          </w:p>
        </w:tc>
        <w:tc>
          <w:tcPr>
            <w:tcW w:w="1927" w:type="dxa"/>
          </w:tcPr>
          <w:p w14:paraId="4C2E7365" w14:textId="77777777" w:rsidR="004C39DA" w:rsidRDefault="004C39DA">
            <w:pPr>
              <w:pStyle w:val="ConsPlusNormal"/>
            </w:pPr>
            <w:r>
              <w:t>1 год</w:t>
            </w:r>
          </w:p>
        </w:tc>
        <w:tc>
          <w:tcPr>
            <w:tcW w:w="2154" w:type="dxa"/>
          </w:tcPr>
          <w:p w14:paraId="2D0DCF98" w14:textId="77777777" w:rsidR="004C39DA" w:rsidRDefault="004C39DA">
            <w:pPr>
              <w:pStyle w:val="ConsPlusNormal"/>
            </w:pPr>
          </w:p>
        </w:tc>
      </w:tr>
      <w:tr w:rsidR="004C39DA" w14:paraId="1EBE7966" w14:textId="77777777">
        <w:tc>
          <w:tcPr>
            <w:tcW w:w="850" w:type="dxa"/>
          </w:tcPr>
          <w:p w14:paraId="43BF130D" w14:textId="77777777" w:rsidR="004C39DA" w:rsidRDefault="004C39DA">
            <w:pPr>
              <w:pStyle w:val="ConsPlusNormal"/>
              <w:jc w:val="center"/>
            </w:pPr>
            <w:bookmarkStart w:id="205" w:name="P1110"/>
            <w:bookmarkEnd w:id="205"/>
            <w:r>
              <w:t>205.</w:t>
            </w:r>
          </w:p>
        </w:tc>
        <w:tc>
          <w:tcPr>
            <w:tcW w:w="4138" w:type="dxa"/>
          </w:tcPr>
          <w:p w14:paraId="144ABDE8" w14:textId="77777777" w:rsidR="004C39DA" w:rsidRDefault="004C39DA">
            <w:pPr>
              <w:pStyle w:val="ConsPlusNormal"/>
            </w:pPr>
            <w:r>
              <w:t>Переписка по вопросам планирования</w:t>
            </w:r>
          </w:p>
        </w:tc>
        <w:tc>
          <w:tcPr>
            <w:tcW w:w="1927" w:type="dxa"/>
          </w:tcPr>
          <w:p w14:paraId="12641B24" w14:textId="77777777" w:rsidR="004C39DA" w:rsidRDefault="004C39DA">
            <w:pPr>
              <w:pStyle w:val="ConsPlusNormal"/>
            </w:pPr>
            <w:r>
              <w:t>5 лет</w:t>
            </w:r>
          </w:p>
        </w:tc>
        <w:tc>
          <w:tcPr>
            <w:tcW w:w="2154" w:type="dxa"/>
          </w:tcPr>
          <w:p w14:paraId="2571EDDA" w14:textId="77777777" w:rsidR="004C39DA" w:rsidRDefault="004C39DA">
            <w:pPr>
              <w:pStyle w:val="ConsPlusNormal"/>
            </w:pPr>
          </w:p>
        </w:tc>
      </w:tr>
      <w:tr w:rsidR="004C39DA" w14:paraId="25620268" w14:textId="77777777">
        <w:tc>
          <w:tcPr>
            <w:tcW w:w="9069" w:type="dxa"/>
            <w:gridSpan w:val="4"/>
          </w:tcPr>
          <w:p w14:paraId="0C43F02F" w14:textId="77777777" w:rsidR="004C39DA" w:rsidRDefault="004C39DA">
            <w:pPr>
              <w:pStyle w:val="ConsPlusNormal"/>
              <w:jc w:val="center"/>
              <w:outlineLvl w:val="3"/>
            </w:pPr>
            <w:r>
              <w:t>2.3. Отчетность о выполнении планов</w:t>
            </w:r>
          </w:p>
        </w:tc>
      </w:tr>
      <w:tr w:rsidR="004C39DA" w14:paraId="46E69BBF" w14:textId="77777777">
        <w:tc>
          <w:tcPr>
            <w:tcW w:w="850" w:type="dxa"/>
          </w:tcPr>
          <w:p w14:paraId="3C0326A0" w14:textId="77777777" w:rsidR="004C39DA" w:rsidRDefault="004C39DA">
            <w:pPr>
              <w:pStyle w:val="ConsPlusNormal"/>
              <w:jc w:val="center"/>
            </w:pPr>
            <w:bookmarkStart w:id="206" w:name="P1115"/>
            <w:bookmarkEnd w:id="206"/>
            <w:r>
              <w:t>206.</w:t>
            </w:r>
          </w:p>
        </w:tc>
        <w:tc>
          <w:tcPr>
            <w:tcW w:w="4138" w:type="dxa"/>
          </w:tcPr>
          <w:p w14:paraId="5FED8F9B" w14:textId="77777777" w:rsidR="004C39DA" w:rsidRDefault="004C39DA">
            <w:pPr>
              <w:pStyle w:val="ConsPlusNormal"/>
            </w:pPr>
            <w:r>
              <w:t>Документы (доклады, информация) о реализации (выполнении) стратегий, концепций развития</w:t>
            </w:r>
          </w:p>
        </w:tc>
        <w:tc>
          <w:tcPr>
            <w:tcW w:w="1927" w:type="dxa"/>
          </w:tcPr>
          <w:p w14:paraId="37AB1217" w14:textId="77777777" w:rsidR="004C39DA" w:rsidRDefault="004C39DA">
            <w:pPr>
              <w:pStyle w:val="ConsPlusNormal"/>
            </w:pPr>
            <w:r>
              <w:t>Постоянно</w:t>
            </w:r>
          </w:p>
        </w:tc>
        <w:tc>
          <w:tcPr>
            <w:tcW w:w="2154" w:type="dxa"/>
          </w:tcPr>
          <w:p w14:paraId="38E1BB99" w14:textId="77777777" w:rsidR="004C39DA" w:rsidRDefault="004C39DA">
            <w:pPr>
              <w:pStyle w:val="ConsPlusNormal"/>
            </w:pPr>
          </w:p>
        </w:tc>
      </w:tr>
      <w:tr w:rsidR="004C39DA" w14:paraId="2A1D1C4C" w14:textId="77777777">
        <w:tc>
          <w:tcPr>
            <w:tcW w:w="850" w:type="dxa"/>
          </w:tcPr>
          <w:p w14:paraId="17F1CCF3" w14:textId="77777777" w:rsidR="004C39DA" w:rsidRDefault="004C39DA">
            <w:pPr>
              <w:pStyle w:val="ConsPlusNormal"/>
              <w:jc w:val="center"/>
            </w:pPr>
            <w:bookmarkStart w:id="207" w:name="P1119"/>
            <w:bookmarkEnd w:id="207"/>
            <w:r>
              <w:t>207.</w:t>
            </w:r>
          </w:p>
        </w:tc>
        <w:tc>
          <w:tcPr>
            <w:tcW w:w="4138" w:type="dxa"/>
          </w:tcPr>
          <w:p w14:paraId="32504299" w14:textId="77777777" w:rsidR="004C39DA" w:rsidRDefault="004C39DA">
            <w:pPr>
              <w:pStyle w:val="ConsPlusNormal"/>
            </w:pPr>
            <w:r>
              <w:t>Отчеты, доклады 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1927" w:type="dxa"/>
          </w:tcPr>
          <w:p w14:paraId="4C17A386" w14:textId="77777777" w:rsidR="004C39DA" w:rsidRDefault="004C39DA">
            <w:pPr>
              <w:pStyle w:val="ConsPlusNormal"/>
            </w:pPr>
            <w:r>
              <w:t>Постоянно</w:t>
            </w:r>
          </w:p>
        </w:tc>
        <w:tc>
          <w:tcPr>
            <w:tcW w:w="2154" w:type="dxa"/>
          </w:tcPr>
          <w:p w14:paraId="41E93182" w14:textId="77777777" w:rsidR="004C39DA" w:rsidRDefault="004C39DA">
            <w:pPr>
              <w:pStyle w:val="ConsPlusNormal"/>
            </w:pPr>
          </w:p>
        </w:tc>
      </w:tr>
      <w:tr w:rsidR="004C39DA" w14:paraId="7127BAD1" w14:textId="77777777">
        <w:tc>
          <w:tcPr>
            <w:tcW w:w="850" w:type="dxa"/>
          </w:tcPr>
          <w:p w14:paraId="39D361CE" w14:textId="77777777" w:rsidR="004C39DA" w:rsidRDefault="004C39DA">
            <w:pPr>
              <w:pStyle w:val="ConsPlusNormal"/>
              <w:jc w:val="center"/>
            </w:pPr>
            <w:bookmarkStart w:id="208" w:name="P1123"/>
            <w:bookmarkEnd w:id="208"/>
            <w:r>
              <w:t>208.</w:t>
            </w:r>
          </w:p>
        </w:tc>
        <w:tc>
          <w:tcPr>
            <w:tcW w:w="4138" w:type="dxa"/>
          </w:tcPr>
          <w:p w14:paraId="7D5BFFA3" w14:textId="77777777" w:rsidR="004C39DA" w:rsidRDefault="004C39DA">
            <w:pPr>
              <w:pStyle w:val="ConsPlusNormal"/>
            </w:pPr>
            <w:r>
              <w:t>Документы (информации, сведения, таблицы, сводки, данные, переписка) 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1927" w:type="dxa"/>
          </w:tcPr>
          <w:p w14:paraId="4D6B0E52" w14:textId="77777777" w:rsidR="004C39DA" w:rsidRDefault="004C39DA">
            <w:pPr>
              <w:pStyle w:val="ConsPlusNormal"/>
            </w:pPr>
            <w:r>
              <w:t>5 лет ЭПК</w:t>
            </w:r>
          </w:p>
        </w:tc>
        <w:tc>
          <w:tcPr>
            <w:tcW w:w="2154" w:type="dxa"/>
          </w:tcPr>
          <w:p w14:paraId="1F112E3E" w14:textId="77777777" w:rsidR="004C39DA" w:rsidRDefault="004C39DA">
            <w:pPr>
              <w:pStyle w:val="ConsPlusNormal"/>
            </w:pPr>
          </w:p>
        </w:tc>
      </w:tr>
      <w:tr w:rsidR="004C39DA" w14:paraId="5EF3B1B1" w14:textId="77777777">
        <w:tc>
          <w:tcPr>
            <w:tcW w:w="850" w:type="dxa"/>
          </w:tcPr>
          <w:p w14:paraId="1C36C9E8" w14:textId="77777777" w:rsidR="004C39DA" w:rsidRDefault="004C39DA">
            <w:pPr>
              <w:pStyle w:val="ConsPlusNormal"/>
              <w:jc w:val="center"/>
            </w:pPr>
            <w:bookmarkStart w:id="209" w:name="P1127"/>
            <w:bookmarkEnd w:id="209"/>
            <w:r>
              <w:t>209.</w:t>
            </w:r>
          </w:p>
        </w:tc>
        <w:tc>
          <w:tcPr>
            <w:tcW w:w="4138" w:type="dxa"/>
          </w:tcPr>
          <w:p w14:paraId="7CEC84FF" w14:textId="77777777" w:rsidR="004C39DA" w:rsidRDefault="004C39DA">
            <w:pPr>
              <w:pStyle w:val="ConsPlusNormal"/>
            </w:pPr>
            <w:r>
              <w:t>Документы (доклады, отчеты) 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1927" w:type="dxa"/>
          </w:tcPr>
          <w:p w14:paraId="18B721ED" w14:textId="77777777" w:rsidR="004C39DA" w:rsidRDefault="004C39DA">
            <w:pPr>
              <w:pStyle w:val="ConsPlusNormal"/>
            </w:pPr>
            <w:r>
              <w:t>Постоянно</w:t>
            </w:r>
          </w:p>
        </w:tc>
        <w:tc>
          <w:tcPr>
            <w:tcW w:w="2154" w:type="dxa"/>
          </w:tcPr>
          <w:p w14:paraId="449D3B2B" w14:textId="77777777" w:rsidR="004C39DA" w:rsidRDefault="004C39DA">
            <w:pPr>
              <w:pStyle w:val="ConsPlusNormal"/>
            </w:pPr>
          </w:p>
        </w:tc>
      </w:tr>
      <w:tr w:rsidR="004C39DA" w14:paraId="5D65A831" w14:textId="77777777">
        <w:tc>
          <w:tcPr>
            <w:tcW w:w="850" w:type="dxa"/>
          </w:tcPr>
          <w:p w14:paraId="45F4C1AC" w14:textId="77777777" w:rsidR="004C39DA" w:rsidRDefault="004C39DA">
            <w:pPr>
              <w:pStyle w:val="ConsPlusNormal"/>
              <w:jc w:val="center"/>
            </w:pPr>
            <w:bookmarkStart w:id="210" w:name="P1131"/>
            <w:bookmarkEnd w:id="210"/>
            <w:r>
              <w:t>210.</w:t>
            </w:r>
          </w:p>
        </w:tc>
        <w:tc>
          <w:tcPr>
            <w:tcW w:w="4138" w:type="dxa"/>
          </w:tcPr>
          <w:p w14:paraId="59B6AC50" w14:textId="77777777" w:rsidR="004C39DA" w:rsidRDefault="004C39DA">
            <w:pPr>
              <w:pStyle w:val="ConsPlusNormal"/>
            </w:pPr>
            <w:r>
              <w:t xml:space="preserve">Отчеты о реализации (выполнении) перспективных планов, планов </w:t>
            </w:r>
            <w:r>
              <w:lastRenderedPageBreak/>
              <w:t>мероприятий ("дорожных карт")</w:t>
            </w:r>
          </w:p>
        </w:tc>
        <w:tc>
          <w:tcPr>
            <w:tcW w:w="1927" w:type="dxa"/>
          </w:tcPr>
          <w:p w14:paraId="4FFD682E" w14:textId="77777777" w:rsidR="004C39DA" w:rsidRDefault="004C39DA">
            <w:pPr>
              <w:pStyle w:val="ConsPlusNormal"/>
            </w:pPr>
            <w:r>
              <w:lastRenderedPageBreak/>
              <w:t>Постоянно</w:t>
            </w:r>
          </w:p>
        </w:tc>
        <w:tc>
          <w:tcPr>
            <w:tcW w:w="2154" w:type="dxa"/>
          </w:tcPr>
          <w:p w14:paraId="479294DC" w14:textId="77777777" w:rsidR="004C39DA" w:rsidRDefault="004C39DA">
            <w:pPr>
              <w:pStyle w:val="ConsPlusNormal"/>
            </w:pPr>
          </w:p>
        </w:tc>
      </w:tr>
      <w:tr w:rsidR="004C39DA" w14:paraId="4E311984" w14:textId="77777777">
        <w:tc>
          <w:tcPr>
            <w:tcW w:w="850" w:type="dxa"/>
            <w:vMerge w:val="restart"/>
          </w:tcPr>
          <w:p w14:paraId="1FF24BB3" w14:textId="77777777" w:rsidR="004C39DA" w:rsidRDefault="004C39DA">
            <w:pPr>
              <w:pStyle w:val="ConsPlusNormal"/>
              <w:jc w:val="center"/>
            </w:pPr>
            <w:bookmarkStart w:id="211" w:name="P1135"/>
            <w:bookmarkEnd w:id="211"/>
            <w:r>
              <w:t>211.</w:t>
            </w:r>
          </w:p>
        </w:tc>
        <w:tc>
          <w:tcPr>
            <w:tcW w:w="4138" w:type="dxa"/>
            <w:tcBorders>
              <w:bottom w:val="nil"/>
            </w:tcBorders>
          </w:tcPr>
          <w:p w14:paraId="2D4EDB15" w14:textId="77777777" w:rsidR="004C39DA" w:rsidRDefault="004C39DA">
            <w:pPr>
              <w:pStyle w:val="ConsPlusNormal"/>
            </w:pPr>
            <w:r>
              <w:t>Отчеты о выполнении планов, государственных и муниципальных заданий:</w:t>
            </w:r>
          </w:p>
        </w:tc>
        <w:tc>
          <w:tcPr>
            <w:tcW w:w="1927" w:type="dxa"/>
            <w:tcBorders>
              <w:bottom w:val="nil"/>
            </w:tcBorders>
          </w:tcPr>
          <w:p w14:paraId="4537924A" w14:textId="77777777" w:rsidR="004C39DA" w:rsidRDefault="004C39DA">
            <w:pPr>
              <w:pStyle w:val="ConsPlusNormal"/>
            </w:pPr>
          </w:p>
        </w:tc>
        <w:tc>
          <w:tcPr>
            <w:tcW w:w="2154" w:type="dxa"/>
            <w:vMerge w:val="restart"/>
          </w:tcPr>
          <w:p w14:paraId="7FF3FCAB" w14:textId="77777777" w:rsidR="004C39DA" w:rsidRDefault="004C39DA">
            <w:pPr>
              <w:pStyle w:val="ConsPlusNormal"/>
            </w:pPr>
            <w:r>
              <w:t>(1) При отсутствии годовых - Постоянно</w:t>
            </w:r>
          </w:p>
        </w:tc>
      </w:tr>
      <w:tr w:rsidR="004C39DA" w14:paraId="14955855" w14:textId="77777777">
        <w:tblPrEx>
          <w:tblBorders>
            <w:insideH w:val="nil"/>
          </w:tblBorders>
        </w:tblPrEx>
        <w:tc>
          <w:tcPr>
            <w:tcW w:w="850" w:type="dxa"/>
            <w:vMerge/>
          </w:tcPr>
          <w:p w14:paraId="4CACBE49" w14:textId="77777777" w:rsidR="004C39DA" w:rsidRDefault="004C39DA">
            <w:pPr>
              <w:pStyle w:val="ConsPlusNormal"/>
            </w:pPr>
          </w:p>
        </w:tc>
        <w:tc>
          <w:tcPr>
            <w:tcW w:w="4138" w:type="dxa"/>
            <w:tcBorders>
              <w:top w:val="nil"/>
              <w:bottom w:val="nil"/>
            </w:tcBorders>
          </w:tcPr>
          <w:p w14:paraId="1A0CCE7D" w14:textId="77777777" w:rsidR="004C39DA" w:rsidRDefault="004C39DA">
            <w:pPr>
              <w:pStyle w:val="ConsPlusNormal"/>
            </w:pPr>
            <w:r>
              <w:t>а) годовых;</w:t>
            </w:r>
          </w:p>
        </w:tc>
        <w:tc>
          <w:tcPr>
            <w:tcW w:w="1927" w:type="dxa"/>
            <w:tcBorders>
              <w:top w:val="nil"/>
              <w:bottom w:val="nil"/>
            </w:tcBorders>
          </w:tcPr>
          <w:p w14:paraId="785A4E53" w14:textId="77777777" w:rsidR="004C39DA" w:rsidRDefault="004C39DA">
            <w:pPr>
              <w:pStyle w:val="ConsPlusNormal"/>
            </w:pPr>
            <w:r>
              <w:t>Постоянно</w:t>
            </w:r>
          </w:p>
        </w:tc>
        <w:tc>
          <w:tcPr>
            <w:tcW w:w="2154" w:type="dxa"/>
            <w:vMerge/>
          </w:tcPr>
          <w:p w14:paraId="3B7BB9D8" w14:textId="77777777" w:rsidR="004C39DA" w:rsidRDefault="004C39DA">
            <w:pPr>
              <w:pStyle w:val="ConsPlusNormal"/>
            </w:pPr>
          </w:p>
        </w:tc>
      </w:tr>
      <w:tr w:rsidR="004C39DA" w14:paraId="52D0FD56" w14:textId="77777777">
        <w:tc>
          <w:tcPr>
            <w:tcW w:w="850" w:type="dxa"/>
            <w:vMerge/>
          </w:tcPr>
          <w:p w14:paraId="406A6595" w14:textId="77777777" w:rsidR="004C39DA" w:rsidRDefault="004C39DA">
            <w:pPr>
              <w:pStyle w:val="ConsPlusNormal"/>
            </w:pPr>
          </w:p>
        </w:tc>
        <w:tc>
          <w:tcPr>
            <w:tcW w:w="4138" w:type="dxa"/>
            <w:tcBorders>
              <w:top w:val="nil"/>
            </w:tcBorders>
          </w:tcPr>
          <w:p w14:paraId="4CC7E184" w14:textId="77777777" w:rsidR="004C39DA" w:rsidRDefault="004C39DA">
            <w:pPr>
              <w:pStyle w:val="ConsPlusNormal"/>
            </w:pPr>
            <w:r>
              <w:t>б) полугодовых, квартальных</w:t>
            </w:r>
          </w:p>
        </w:tc>
        <w:tc>
          <w:tcPr>
            <w:tcW w:w="1927" w:type="dxa"/>
            <w:tcBorders>
              <w:top w:val="nil"/>
            </w:tcBorders>
          </w:tcPr>
          <w:p w14:paraId="2B235D5F" w14:textId="77777777" w:rsidR="004C39DA" w:rsidRDefault="004C39DA">
            <w:pPr>
              <w:pStyle w:val="ConsPlusNormal"/>
            </w:pPr>
            <w:r>
              <w:t>5 лет (1)</w:t>
            </w:r>
          </w:p>
        </w:tc>
        <w:tc>
          <w:tcPr>
            <w:tcW w:w="2154" w:type="dxa"/>
            <w:vMerge/>
          </w:tcPr>
          <w:p w14:paraId="06C1C5E1" w14:textId="77777777" w:rsidR="004C39DA" w:rsidRDefault="004C39DA">
            <w:pPr>
              <w:pStyle w:val="ConsPlusNormal"/>
            </w:pPr>
          </w:p>
        </w:tc>
      </w:tr>
      <w:tr w:rsidR="004C39DA" w14:paraId="246DC385" w14:textId="77777777">
        <w:tc>
          <w:tcPr>
            <w:tcW w:w="850" w:type="dxa"/>
            <w:vMerge w:val="restart"/>
          </w:tcPr>
          <w:p w14:paraId="3693B9B7" w14:textId="77777777" w:rsidR="004C39DA" w:rsidRDefault="004C39DA">
            <w:pPr>
              <w:pStyle w:val="ConsPlusNormal"/>
              <w:jc w:val="center"/>
            </w:pPr>
            <w:bookmarkStart w:id="212" w:name="P1143"/>
            <w:bookmarkEnd w:id="212"/>
            <w:r>
              <w:t>212.</w:t>
            </w:r>
          </w:p>
        </w:tc>
        <w:tc>
          <w:tcPr>
            <w:tcW w:w="4138" w:type="dxa"/>
            <w:tcBorders>
              <w:bottom w:val="nil"/>
            </w:tcBorders>
          </w:tcPr>
          <w:p w14:paraId="5C48636A" w14:textId="77777777" w:rsidR="004C39DA" w:rsidRDefault="004C39DA">
            <w:pPr>
              <w:pStyle w:val="ConsPlusNormal"/>
            </w:pPr>
            <w:r>
              <w:t>Отчеты филиалов, представительств, дочерних организаций:</w:t>
            </w:r>
          </w:p>
        </w:tc>
        <w:tc>
          <w:tcPr>
            <w:tcW w:w="1927" w:type="dxa"/>
            <w:tcBorders>
              <w:bottom w:val="nil"/>
            </w:tcBorders>
          </w:tcPr>
          <w:p w14:paraId="601AD3B7" w14:textId="77777777" w:rsidR="004C39DA" w:rsidRDefault="004C39DA">
            <w:pPr>
              <w:pStyle w:val="ConsPlusNormal"/>
            </w:pPr>
          </w:p>
        </w:tc>
        <w:tc>
          <w:tcPr>
            <w:tcW w:w="2154" w:type="dxa"/>
            <w:vMerge w:val="restart"/>
          </w:tcPr>
          <w:p w14:paraId="0038F724" w14:textId="77777777" w:rsidR="004C39DA" w:rsidRDefault="004C39DA">
            <w:pPr>
              <w:pStyle w:val="ConsPlusNormal"/>
            </w:pPr>
          </w:p>
        </w:tc>
      </w:tr>
      <w:tr w:rsidR="004C39DA" w14:paraId="0AAF102A" w14:textId="77777777">
        <w:tblPrEx>
          <w:tblBorders>
            <w:insideH w:val="nil"/>
          </w:tblBorders>
        </w:tblPrEx>
        <w:tc>
          <w:tcPr>
            <w:tcW w:w="850" w:type="dxa"/>
            <w:vMerge/>
          </w:tcPr>
          <w:p w14:paraId="21F29BF0" w14:textId="77777777" w:rsidR="004C39DA" w:rsidRDefault="004C39DA">
            <w:pPr>
              <w:pStyle w:val="ConsPlusNormal"/>
            </w:pPr>
          </w:p>
        </w:tc>
        <w:tc>
          <w:tcPr>
            <w:tcW w:w="4138" w:type="dxa"/>
            <w:tcBorders>
              <w:top w:val="nil"/>
              <w:bottom w:val="nil"/>
            </w:tcBorders>
          </w:tcPr>
          <w:p w14:paraId="73550726" w14:textId="77777777" w:rsidR="004C39DA" w:rsidRDefault="004C39DA">
            <w:pPr>
              <w:pStyle w:val="ConsPlusNormal"/>
            </w:pPr>
            <w:r>
              <w:t>а) годовые;</w:t>
            </w:r>
          </w:p>
        </w:tc>
        <w:tc>
          <w:tcPr>
            <w:tcW w:w="1927" w:type="dxa"/>
            <w:tcBorders>
              <w:top w:val="nil"/>
              <w:bottom w:val="nil"/>
            </w:tcBorders>
          </w:tcPr>
          <w:p w14:paraId="20002927" w14:textId="77777777" w:rsidR="004C39DA" w:rsidRDefault="004C39DA">
            <w:pPr>
              <w:pStyle w:val="ConsPlusNormal"/>
            </w:pPr>
            <w:r>
              <w:t>Постоянно</w:t>
            </w:r>
          </w:p>
        </w:tc>
        <w:tc>
          <w:tcPr>
            <w:tcW w:w="2154" w:type="dxa"/>
            <w:vMerge/>
          </w:tcPr>
          <w:p w14:paraId="413789D2" w14:textId="77777777" w:rsidR="004C39DA" w:rsidRDefault="004C39DA">
            <w:pPr>
              <w:pStyle w:val="ConsPlusNormal"/>
            </w:pPr>
          </w:p>
        </w:tc>
      </w:tr>
      <w:tr w:rsidR="004C39DA" w14:paraId="22B84C42" w14:textId="77777777">
        <w:tc>
          <w:tcPr>
            <w:tcW w:w="850" w:type="dxa"/>
            <w:vMerge/>
          </w:tcPr>
          <w:p w14:paraId="790BCAAF" w14:textId="77777777" w:rsidR="004C39DA" w:rsidRDefault="004C39DA">
            <w:pPr>
              <w:pStyle w:val="ConsPlusNormal"/>
            </w:pPr>
          </w:p>
        </w:tc>
        <w:tc>
          <w:tcPr>
            <w:tcW w:w="4138" w:type="dxa"/>
            <w:tcBorders>
              <w:top w:val="nil"/>
            </w:tcBorders>
          </w:tcPr>
          <w:p w14:paraId="546B9AF4" w14:textId="77777777" w:rsidR="004C39DA" w:rsidRDefault="004C39DA">
            <w:pPr>
              <w:pStyle w:val="ConsPlusNormal"/>
            </w:pPr>
            <w:r>
              <w:t>б) полугодовые, квартальные</w:t>
            </w:r>
          </w:p>
        </w:tc>
        <w:tc>
          <w:tcPr>
            <w:tcW w:w="1927" w:type="dxa"/>
            <w:tcBorders>
              <w:top w:val="nil"/>
            </w:tcBorders>
          </w:tcPr>
          <w:p w14:paraId="3F245463" w14:textId="77777777" w:rsidR="004C39DA" w:rsidRDefault="004C39DA">
            <w:pPr>
              <w:pStyle w:val="ConsPlusNormal"/>
            </w:pPr>
            <w:r>
              <w:t>5 лет</w:t>
            </w:r>
          </w:p>
        </w:tc>
        <w:tc>
          <w:tcPr>
            <w:tcW w:w="2154" w:type="dxa"/>
            <w:vMerge/>
          </w:tcPr>
          <w:p w14:paraId="6FC63A52" w14:textId="77777777" w:rsidR="004C39DA" w:rsidRDefault="004C39DA">
            <w:pPr>
              <w:pStyle w:val="ConsPlusNormal"/>
            </w:pPr>
          </w:p>
        </w:tc>
      </w:tr>
      <w:tr w:rsidR="004C39DA" w14:paraId="0CF99C53" w14:textId="77777777">
        <w:tc>
          <w:tcPr>
            <w:tcW w:w="850" w:type="dxa"/>
            <w:vMerge w:val="restart"/>
          </w:tcPr>
          <w:p w14:paraId="13524C2F" w14:textId="77777777" w:rsidR="004C39DA" w:rsidRDefault="004C39DA">
            <w:pPr>
              <w:pStyle w:val="ConsPlusNormal"/>
              <w:jc w:val="center"/>
            </w:pPr>
            <w:bookmarkStart w:id="213" w:name="P1151"/>
            <w:bookmarkEnd w:id="213"/>
            <w:r>
              <w:t>213.</w:t>
            </w:r>
          </w:p>
        </w:tc>
        <w:tc>
          <w:tcPr>
            <w:tcW w:w="4138" w:type="dxa"/>
            <w:tcBorders>
              <w:bottom w:val="nil"/>
            </w:tcBorders>
          </w:tcPr>
          <w:p w14:paraId="57415022" w14:textId="77777777" w:rsidR="004C39DA" w:rsidRDefault="004C39DA">
            <w:pPr>
              <w:pStyle w:val="ConsPlusNormal"/>
            </w:pPr>
            <w:r>
              <w:t>Отчеты, доклады 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1927" w:type="dxa"/>
            <w:tcBorders>
              <w:bottom w:val="nil"/>
            </w:tcBorders>
          </w:tcPr>
          <w:p w14:paraId="7FAC16DE" w14:textId="77777777" w:rsidR="004C39DA" w:rsidRDefault="004C39DA">
            <w:pPr>
              <w:pStyle w:val="ConsPlusNormal"/>
            </w:pPr>
          </w:p>
        </w:tc>
        <w:tc>
          <w:tcPr>
            <w:tcW w:w="2154" w:type="dxa"/>
            <w:vMerge w:val="restart"/>
          </w:tcPr>
          <w:p w14:paraId="07F63FC8" w14:textId="77777777" w:rsidR="004C39DA" w:rsidRDefault="004C39DA">
            <w:pPr>
              <w:pStyle w:val="ConsPlusNormal"/>
            </w:pPr>
          </w:p>
        </w:tc>
      </w:tr>
      <w:tr w:rsidR="004C39DA" w14:paraId="56EC6F04" w14:textId="77777777">
        <w:tblPrEx>
          <w:tblBorders>
            <w:insideH w:val="nil"/>
          </w:tblBorders>
        </w:tblPrEx>
        <w:tc>
          <w:tcPr>
            <w:tcW w:w="850" w:type="dxa"/>
            <w:vMerge/>
          </w:tcPr>
          <w:p w14:paraId="5EEEC643" w14:textId="77777777" w:rsidR="004C39DA" w:rsidRDefault="004C39DA">
            <w:pPr>
              <w:pStyle w:val="ConsPlusNormal"/>
            </w:pPr>
          </w:p>
        </w:tc>
        <w:tc>
          <w:tcPr>
            <w:tcW w:w="4138" w:type="dxa"/>
            <w:tcBorders>
              <w:top w:val="nil"/>
              <w:bottom w:val="nil"/>
            </w:tcBorders>
          </w:tcPr>
          <w:p w14:paraId="0938D554" w14:textId="77777777" w:rsidR="004C39DA" w:rsidRDefault="004C39DA">
            <w:pPr>
              <w:pStyle w:val="ConsPlusNormal"/>
            </w:pPr>
            <w:r>
              <w:t>а) годовые;</w:t>
            </w:r>
          </w:p>
        </w:tc>
        <w:tc>
          <w:tcPr>
            <w:tcW w:w="1927" w:type="dxa"/>
            <w:tcBorders>
              <w:top w:val="nil"/>
              <w:bottom w:val="nil"/>
            </w:tcBorders>
          </w:tcPr>
          <w:p w14:paraId="645CBAF3" w14:textId="77777777" w:rsidR="004C39DA" w:rsidRDefault="004C39DA">
            <w:pPr>
              <w:pStyle w:val="ConsPlusNormal"/>
            </w:pPr>
            <w:r>
              <w:t>Постоянно</w:t>
            </w:r>
          </w:p>
        </w:tc>
        <w:tc>
          <w:tcPr>
            <w:tcW w:w="2154" w:type="dxa"/>
            <w:vMerge/>
          </w:tcPr>
          <w:p w14:paraId="547CE866" w14:textId="77777777" w:rsidR="004C39DA" w:rsidRDefault="004C39DA">
            <w:pPr>
              <w:pStyle w:val="ConsPlusNormal"/>
            </w:pPr>
          </w:p>
        </w:tc>
      </w:tr>
      <w:tr w:rsidR="004C39DA" w14:paraId="4F5976DD" w14:textId="77777777">
        <w:tc>
          <w:tcPr>
            <w:tcW w:w="850" w:type="dxa"/>
            <w:vMerge/>
          </w:tcPr>
          <w:p w14:paraId="476BBDC0" w14:textId="77777777" w:rsidR="004C39DA" w:rsidRDefault="004C39DA">
            <w:pPr>
              <w:pStyle w:val="ConsPlusNormal"/>
            </w:pPr>
          </w:p>
        </w:tc>
        <w:tc>
          <w:tcPr>
            <w:tcW w:w="4138" w:type="dxa"/>
            <w:tcBorders>
              <w:top w:val="nil"/>
            </w:tcBorders>
          </w:tcPr>
          <w:p w14:paraId="0B5B4BAA" w14:textId="77777777" w:rsidR="004C39DA" w:rsidRDefault="004C39DA">
            <w:pPr>
              <w:pStyle w:val="ConsPlusNormal"/>
            </w:pPr>
            <w:r>
              <w:t>б) с иной периодичностью</w:t>
            </w:r>
          </w:p>
        </w:tc>
        <w:tc>
          <w:tcPr>
            <w:tcW w:w="1927" w:type="dxa"/>
            <w:tcBorders>
              <w:top w:val="nil"/>
            </w:tcBorders>
          </w:tcPr>
          <w:p w14:paraId="4872753A" w14:textId="77777777" w:rsidR="004C39DA" w:rsidRDefault="004C39DA">
            <w:pPr>
              <w:pStyle w:val="ConsPlusNormal"/>
            </w:pPr>
            <w:r>
              <w:t>5 лет</w:t>
            </w:r>
          </w:p>
        </w:tc>
        <w:tc>
          <w:tcPr>
            <w:tcW w:w="2154" w:type="dxa"/>
            <w:vMerge/>
          </w:tcPr>
          <w:p w14:paraId="6A07FBF3" w14:textId="77777777" w:rsidR="004C39DA" w:rsidRDefault="004C39DA">
            <w:pPr>
              <w:pStyle w:val="ConsPlusNormal"/>
            </w:pPr>
          </w:p>
        </w:tc>
      </w:tr>
      <w:tr w:rsidR="004C39DA" w14:paraId="0412A11B" w14:textId="77777777">
        <w:tc>
          <w:tcPr>
            <w:tcW w:w="850" w:type="dxa"/>
          </w:tcPr>
          <w:p w14:paraId="3631D11B" w14:textId="77777777" w:rsidR="004C39DA" w:rsidRDefault="004C39DA">
            <w:pPr>
              <w:pStyle w:val="ConsPlusNormal"/>
              <w:jc w:val="center"/>
            </w:pPr>
            <w:bookmarkStart w:id="214" w:name="P1159"/>
            <w:bookmarkEnd w:id="214"/>
            <w:r>
              <w:t>214.</w:t>
            </w:r>
          </w:p>
        </w:tc>
        <w:tc>
          <w:tcPr>
            <w:tcW w:w="4138" w:type="dxa"/>
          </w:tcPr>
          <w:p w14:paraId="302FC3F7" w14:textId="77777777" w:rsidR="004C39DA" w:rsidRDefault="004C39DA">
            <w:pPr>
              <w:pStyle w:val="ConsPlusNormal"/>
            </w:pPr>
            <w:r>
              <w:t>Отчеты об исполнении государственных, муниципальных контрактов на поставку товаров, выполнение работ, оказание услуг</w:t>
            </w:r>
          </w:p>
        </w:tc>
        <w:tc>
          <w:tcPr>
            <w:tcW w:w="1927" w:type="dxa"/>
          </w:tcPr>
          <w:p w14:paraId="337D9553" w14:textId="77777777" w:rsidR="004C39DA" w:rsidRDefault="004C39DA">
            <w:pPr>
              <w:pStyle w:val="ConsPlusNormal"/>
            </w:pPr>
            <w:r>
              <w:t>5 лет ЭПК</w:t>
            </w:r>
          </w:p>
        </w:tc>
        <w:tc>
          <w:tcPr>
            <w:tcW w:w="2154" w:type="dxa"/>
          </w:tcPr>
          <w:p w14:paraId="73D66CA3" w14:textId="77777777" w:rsidR="004C39DA" w:rsidRDefault="004C39DA">
            <w:pPr>
              <w:pStyle w:val="ConsPlusNormal"/>
            </w:pPr>
          </w:p>
        </w:tc>
      </w:tr>
      <w:tr w:rsidR="004C39DA" w14:paraId="44733E52" w14:textId="77777777">
        <w:tc>
          <w:tcPr>
            <w:tcW w:w="850" w:type="dxa"/>
          </w:tcPr>
          <w:p w14:paraId="59BB2DE6" w14:textId="77777777" w:rsidR="004C39DA" w:rsidRDefault="004C39DA">
            <w:pPr>
              <w:pStyle w:val="ConsPlusNormal"/>
              <w:jc w:val="center"/>
            </w:pPr>
            <w:bookmarkStart w:id="215" w:name="P1163"/>
            <w:bookmarkEnd w:id="215"/>
            <w:r>
              <w:t>215.</w:t>
            </w:r>
          </w:p>
        </w:tc>
        <w:tc>
          <w:tcPr>
            <w:tcW w:w="4138" w:type="dxa"/>
          </w:tcPr>
          <w:p w14:paraId="7CDCA705" w14:textId="77777777" w:rsidR="004C39DA" w:rsidRDefault="004C39DA">
            <w:pPr>
              <w:pStyle w:val="ConsPlusNormal"/>
            </w:pPr>
            <w:r>
              <w:t>Годовые отчеты о работе структурных подразделений организации</w:t>
            </w:r>
          </w:p>
        </w:tc>
        <w:tc>
          <w:tcPr>
            <w:tcW w:w="1927" w:type="dxa"/>
          </w:tcPr>
          <w:p w14:paraId="38005C2F" w14:textId="77777777" w:rsidR="004C39DA" w:rsidRDefault="004C39DA">
            <w:pPr>
              <w:pStyle w:val="ConsPlusNormal"/>
            </w:pPr>
            <w:r>
              <w:t>1 год (1)</w:t>
            </w:r>
          </w:p>
        </w:tc>
        <w:tc>
          <w:tcPr>
            <w:tcW w:w="2154" w:type="dxa"/>
          </w:tcPr>
          <w:p w14:paraId="00DD4A2D" w14:textId="77777777" w:rsidR="004C39DA" w:rsidRDefault="004C39DA">
            <w:pPr>
              <w:pStyle w:val="ConsPlusNormal"/>
            </w:pPr>
            <w:r>
              <w:t>(1) При отсутствии годовых отчетов организации - Постоянно</w:t>
            </w:r>
          </w:p>
        </w:tc>
      </w:tr>
      <w:tr w:rsidR="004C39DA" w14:paraId="48107038" w14:textId="77777777">
        <w:tc>
          <w:tcPr>
            <w:tcW w:w="850" w:type="dxa"/>
          </w:tcPr>
          <w:p w14:paraId="142A9C72" w14:textId="77777777" w:rsidR="004C39DA" w:rsidRDefault="004C39DA">
            <w:pPr>
              <w:pStyle w:val="ConsPlusNormal"/>
              <w:jc w:val="center"/>
            </w:pPr>
            <w:bookmarkStart w:id="216" w:name="P1167"/>
            <w:bookmarkEnd w:id="216"/>
            <w:r>
              <w:t>216.</w:t>
            </w:r>
          </w:p>
        </w:tc>
        <w:tc>
          <w:tcPr>
            <w:tcW w:w="4138" w:type="dxa"/>
          </w:tcPr>
          <w:p w14:paraId="41C07963" w14:textId="77777777" w:rsidR="004C39DA" w:rsidRDefault="004C39DA">
            <w:pPr>
              <w:pStyle w:val="ConsPlusNormal"/>
            </w:pPr>
            <w:r>
              <w:t>Индивидуальные отчеты работников</w:t>
            </w:r>
          </w:p>
        </w:tc>
        <w:tc>
          <w:tcPr>
            <w:tcW w:w="1927" w:type="dxa"/>
          </w:tcPr>
          <w:p w14:paraId="0FFD98BE" w14:textId="77777777" w:rsidR="004C39DA" w:rsidRDefault="004C39DA">
            <w:pPr>
              <w:pStyle w:val="ConsPlusNormal"/>
            </w:pPr>
            <w:r>
              <w:t>1 год</w:t>
            </w:r>
          </w:p>
        </w:tc>
        <w:tc>
          <w:tcPr>
            <w:tcW w:w="2154" w:type="dxa"/>
          </w:tcPr>
          <w:p w14:paraId="0ED97955" w14:textId="77777777" w:rsidR="004C39DA" w:rsidRDefault="004C39DA">
            <w:pPr>
              <w:pStyle w:val="ConsPlusNormal"/>
            </w:pPr>
          </w:p>
        </w:tc>
      </w:tr>
      <w:tr w:rsidR="004C39DA" w14:paraId="614F4A78" w14:textId="77777777">
        <w:tc>
          <w:tcPr>
            <w:tcW w:w="9069" w:type="dxa"/>
            <w:gridSpan w:val="4"/>
          </w:tcPr>
          <w:p w14:paraId="39ADF2FB" w14:textId="77777777" w:rsidR="004C39DA" w:rsidRDefault="004C39DA">
            <w:pPr>
              <w:pStyle w:val="ConsPlusNormal"/>
              <w:jc w:val="center"/>
              <w:outlineLvl w:val="3"/>
            </w:pPr>
            <w:r>
              <w:t>2.4. Осуществление закупок товаров, работ, услуг для государственных и муниципальных нужд; осуществление закупок отдельными видами юридических лиц; получение грантов</w:t>
            </w:r>
          </w:p>
        </w:tc>
      </w:tr>
      <w:tr w:rsidR="004C39DA" w14:paraId="16F084B9" w14:textId="77777777">
        <w:tc>
          <w:tcPr>
            <w:tcW w:w="850" w:type="dxa"/>
          </w:tcPr>
          <w:p w14:paraId="39E8BBC8" w14:textId="77777777" w:rsidR="004C39DA" w:rsidRDefault="004C39DA">
            <w:pPr>
              <w:pStyle w:val="ConsPlusNormal"/>
              <w:jc w:val="center"/>
            </w:pPr>
            <w:bookmarkStart w:id="217" w:name="P1172"/>
            <w:bookmarkEnd w:id="217"/>
            <w:r>
              <w:t>217.</w:t>
            </w:r>
          </w:p>
        </w:tc>
        <w:tc>
          <w:tcPr>
            <w:tcW w:w="4138" w:type="dxa"/>
          </w:tcPr>
          <w:p w14:paraId="3078A77F" w14:textId="77777777" w:rsidR="004C39DA" w:rsidRDefault="004C39DA">
            <w:pPr>
              <w:pStyle w:val="ConsPlusNormal"/>
            </w:pPr>
            <w:r>
              <w:t xml:space="preserve">Положения (регламенты) о </w:t>
            </w:r>
            <w:r>
              <w:lastRenderedPageBreak/>
              <w:t>контрактных управляющих; контрактной службе; закупках товаров, работ, услуг; комиссиях по осуществлению закупок товаров, работ, услуг</w:t>
            </w:r>
          </w:p>
        </w:tc>
        <w:tc>
          <w:tcPr>
            <w:tcW w:w="1927" w:type="dxa"/>
          </w:tcPr>
          <w:p w14:paraId="1FBE83B0" w14:textId="77777777" w:rsidR="004C39DA" w:rsidRDefault="004C39DA">
            <w:pPr>
              <w:pStyle w:val="ConsPlusNormal"/>
            </w:pPr>
            <w:r>
              <w:lastRenderedPageBreak/>
              <w:t>Постоянно</w:t>
            </w:r>
          </w:p>
        </w:tc>
        <w:tc>
          <w:tcPr>
            <w:tcW w:w="2154" w:type="dxa"/>
          </w:tcPr>
          <w:p w14:paraId="6ACEB487" w14:textId="77777777" w:rsidR="004C39DA" w:rsidRDefault="004C39DA">
            <w:pPr>
              <w:pStyle w:val="ConsPlusNormal"/>
            </w:pPr>
          </w:p>
        </w:tc>
      </w:tr>
      <w:tr w:rsidR="004C39DA" w14:paraId="741BF8D1" w14:textId="77777777">
        <w:tc>
          <w:tcPr>
            <w:tcW w:w="850" w:type="dxa"/>
          </w:tcPr>
          <w:p w14:paraId="2420736B" w14:textId="77777777" w:rsidR="004C39DA" w:rsidRDefault="004C39DA">
            <w:pPr>
              <w:pStyle w:val="ConsPlusNormal"/>
              <w:jc w:val="center"/>
            </w:pPr>
            <w:bookmarkStart w:id="218" w:name="P1176"/>
            <w:bookmarkEnd w:id="218"/>
            <w:r>
              <w:t>218.</w:t>
            </w:r>
          </w:p>
        </w:tc>
        <w:tc>
          <w:tcPr>
            <w:tcW w:w="4138" w:type="dxa"/>
          </w:tcPr>
          <w:p w14:paraId="0BF88AEB" w14:textId="77777777" w:rsidR="004C39DA" w:rsidRDefault="004C39DA">
            <w:pPr>
              <w:pStyle w:val="ConsPlusNormal"/>
            </w:pPr>
            <w:r>
              <w:t>Планы-графики</w:t>
            </w:r>
          </w:p>
        </w:tc>
        <w:tc>
          <w:tcPr>
            <w:tcW w:w="1927" w:type="dxa"/>
          </w:tcPr>
          <w:p w14:paraId="58F611F1" w14:textId="77777777" w:rsidR="004C39DA" w:rsidRDefault="004C39DA">
            <w:pPr>
              <w:pStyle w:val="ConsPlusNormal"/>
            </w:pPr>
            <w:r>
              <w:t>3 года</w:t>
            </w:r>
          </w:p>
        </w:tc>
        <w:tc>
          <w:tcPr>
            <w:tcW w:w="2154" w:type="dxa"/>
          </w:tcPr>
          <w:p w14:paraId="731B29B5" w14:textId="77777777" w:rsidR="004C39DA" w:rsidRDefault="004C39DA">
            <w:pPr>
              <w:pStyle w:val="ConsPlusNormal"/>
            </w:pPr>
          </w:p>
        </w:tc>
      </w:tr>
      <w:tr w:rsidR="004C39DA" w14:paraId="29F3B271" w14:textId="77777777">
        <w:tc>
          <w:tcPr>
            <w:tcW w:w="850" w:type="dxa"/>
          </w:tcPr>
          <w:p w14:paraId="702551B3" w14:textId="77777777" w:rsidR="004C39DA" w:rsidRDefault="004C39DA">
            <w:pPr>
              <w:pStyle w:val="ConsPlusNormal"/>
              <w:jc w:val="center"/>
            </w:pPr>
            <w:bookmarkStart w:id="219" w:name="P1180"/>
            <w:bookmarkEnd w:id="219"/>
            <w:r>
              <w:t>219.</w:t>
            </w:r>
          </w:p>
        </w:tc>
        <w:tc>
          <w:tcPr>
            <w:tcW w:w="4138" w:type="dxa"/>
          </w:tcPr>
          <w:p w14:paraId="62BC2FE5" w14:textId="77777777" w:rsidR="004C39DA" w:rsidRDefault="004C39DA">
            <w:pPr>
              <w:pStyle w:val="ConsPlusNormal"/>
            </w:pPr>
            <w:r>
              <w:t>Документы (извещения, конкурсная документация, изменения, внесенные в конкурсную документацию, разъяснения положений конкурсной документации, заявки, аудиозаписи вскрытия конвертов с заявками на участие в конкурсе, протоколы), составленные в ходе проведения конкурса</w:t>
            </w:r>
          </w:p>
        </w:tc>
        <w:tc>
          <w:tcPr>
            <w:tcW w:w="1927" w:type="dxa"/>
          </w:tcPr>
          <w:p w14:paraId="6886455F" w14:textId="77777777" w:rsidR="004C39DA" w:rsidRDefault="004C39DA">
            <w:pPr>
              <w:pStyle w:val="ConsPlusNormal"/>
            </w:pPr>
            <w:r>
              <w:t>3 года</w:t>
            </w:r>
          </w:p>
        </w:tc>
        <w:tc>
          <w:tcPr>
            <w:tcW w:w="2154" w:type="dxa"/>
          </w:tcPr>
          <w:p w14:paraId="02203DE9" w14:textId="77777777" w:rsidR="004C39DA" w:rsidRDefault="004C39DA">
            <w:pPr>
              <w:pStyle w:val="ConsPlusNormal"/>
            </w:pPr>
          </w:p>
        </w:tc>
      </w:tr>
      <w:tr w:rsidR="004C39DA" w14:paraId="569C1CC6" w14:textId="77777777">
        <w:tc>
          <w:tcPr>
            <w:tcW w:w="850" w:type="dxa"/>
          </w:tcPr>
          <w:p w14:paraId="051165A2" w14:textId="77777777" w:rsidR="004C39DA" w:rsidRDefault="004C39DA">
            <w:pPr>
              <w:pStyle w:val="ConsPlusNormal"/>
              <w:jc w:val="center"/>
            </w:pPr>
            <w:bookmarkStart w:id="220" w:name="P1184"/>
            <w:bookmarkEnd w:id="220"/>
            <w:r>
              <w:t>220.</w:t>
            </w:r>
          </w:p>
        </w:tc>
        <w:tc>
          <w:tcPr>
            <w:tcW w:w="4138" w:type="dxa"/>
          </w:tcPr>
          <w:p w14:paraId="0774B466" w14:textId="77777777" w:rsidR="004C39DA" w:rsidRDefault="004C39DA">
            <w:pPr>
              <w:pStyle w:val="ConsPlusNormal"/>
            </w:pPr>
            <w:r>
              <w:t>Документы (извещения, документация об аукционе, изменения, внесенные в документацию об аукционе, разъяснения положений, документации об аукционе, заявки, протоколы), составленные в ходе проведения аукциона</w:t>
            </w:r>
          </w:p>
        </w:tc>
        <w:tc>
          <w:tcPr>
            <w:tcW w:w="1927" w:type="dxa"/>
          </w:tcPr>
          <w:p w14:paraId="2339578B" w14:textId="77777777" w:rsidR="004C39DA" w:rsidRDefault="004C39DA">
            <w:pPr>
              <w:pStyle w:val="ConsPlusNormal"/>
            </w:pPr>
            <w:r>
              <w:t>3 года</w:t>
            </w:r>
          </w:p>
        </w:tc>
        <w:tc>
          <w:tcPr>
            <w:tcW w:w="2154" w:type="dxa"/>
          </w:tcPr>
          <w:p w14:paraId="69E02298" w14:textId="77777777" w:rsidR="004C39DA" w:rsidRDefault="004C39DA">
            <w:pPr>
              <w:pStyle w:val="ConsPlusNormal"/>
            </w:pPr>
          </w:p>
        </w:tc>
      </w:tr>
      <w:tr w:rsidR="004C39DA" w14:paraId="4F1BC188" w14:textId="77777777">
        <w:tc>
          <w:tcPr>
            <w:tcW w:w="850" w:type="dxa"/>
          </w:tcPr>
          <w:p w14:paraId="3E08C5ED" w14:textId="77777777" w:rsidR="004C39DA" w:rsidRDefault="004C39DA">
            <w:pPr>
              <w:pStyle w:val="ConsPlusNormal"/>
              <w:jc w:val="center"/>
            </w:pPr>
            <w:bookmarkStart w:id="221" w:name="P1188"/>
            <w:bookmarkEnd w:id="221"/>
            <w:r>
              <w:t>221.</w:t>
            </w:r>
          </w:p>
        </w:tc>
        <w:tc>
          <w:tcPr>
            <w:tcW w:w="4138" w:type="dxa"/>
          </w:tcPr>
          <w:p w14:paraId="719DE172" w14:textId="77777777" w:rsidR="004C39DA" w:rsidRDefault="004C39DA">
            <w:pPr>
              <w:pStyle w:val="ConsPlusNormal"/>
            </w:pPr>
            <w:r>
              <w:t>Документы (извещения, запросы, заявки на участие в запросе котировок, аудиозаписи вскрытия конвертов с заявками, протоколы) о проведении запроса котировок</w:t>
            </w:r>
          </w:p>
        </w:tc>
        <w:tc>
          <w:tcPr>
            <w:tcW w:w="1927" w:type="dxa"/>
          </w:tcPr>
          <w:p w14:paraId="50DED623" w14:textId="77777777" w:rsidR="004C39DA" w:rsidRDefault="004C39DA">
            <w:pPr>
              <w:pStyle w:val="ConsPlusNormal"/>
            </w:pPr>
            <w:r>
              <w:t>3 года</w:t>
            </w:r>
          </w:p>
        </w:tc>
        <w:tc>
          <w:tcPr>
            <w:tcW w:w="2154" w:type="dxa"/>
          </w:tcPr>
          <w:p w14:paraId="0FC9E325" w14:textId="77777777" w:rsidR="004C39DA" w:rsidRDefault="004C39DA">
            <w:pPr>
              <w:pStyle w:val="ConsPlusNormal"/>
            </w:pPr>
          </w:p>
        </w:tc>
      </w:tr>
      <w:tr w:rsidR="004C39DA" w14:paraId="1A435603" w14:textId="77777777">
        <w:tc>
          <w:tcPr>
            <w:tcW w:w="850" w:type="dxa"/>
          </w:tcPr>
          <w:p w14:paraId="76DC55FF" w14:textId="77777777" w:rsidR="004C39DA" w:rsidRDefault="004C39DA">
            <w:pPr>
              <w:pStyle w:val="ConsPlusNormal"/>
              <w:jc w:val="center"/>
            </w:pPr>
            <w:bookmarkStart w:id="222" w:name="P1192"/>
            <w:bookmarkEnd w:id="222"/>
            <w:r>
              <w:t>222.</w:t>
            </w:r>
          </w:p>
        </w:tc>
        <w:tc>
          <w:tcPr>
            <w:tcW w:w="4138" w:type="dxa"/>
          </w:tcPr>
          <w:p w14:paraId="7DDBFE6F" w14:textId="77777777" w:rsidR="004C39DA" w:rsidRDefault="004C39DA">
            <w:pPr>
              <w:pStyle w:val="ConsPlusNormal"/>
            </w:pPr>
            <w:r>
              <w:t>Документы (извещения, приглашения о проведении запроса предложений, аудиозаписи вскрытия конвертов с заявками на участие в запросе предложений, конвертов с окончательными предложениями, протоколы) о проведении запроса предложений</w:t>
            </w:r>
          </w:p>
        </w:tc>
        <w:tc>
          <w:tcPr>
            <w:tcW w:w="1927" w:type="dxa"/>
          </w:tcPr>
          <w:p w14:paraId="7BBCF09E" w14:textId="77777777" w:rsidR="004C39DA" w:rsidRDefault="004C39DA">
            <w:pPr>
              <w:pStyle w:val="ConsPlusNormal"/>
            </w:pPr>
            <w:r>
              <w:t>3 года</w:t>
            </w:r>
          </w:p>
        </w:tc>
        <w:tc>
          <w:tcPr>
            <w:tcW w:w="2154" w:type="dxa"/>
          </w:tcPr>
          <w:p w14:paraId="1A67C6D3" w14:textId="77777777" w:rsidR="004C39DA" w:rsidRDefault="004C39DA">
            <w:pPr>
              <w:pStyle w:val="ConsPlusNormal"/>
            </w:pPr>
          </w:p>
        </w:tc>
      </w:tr>
      <w:tr w:rsidR="004C39DA" w14:paraId="1CC8E03D" w14:textId="77777777">
        <w:tc>
          <w:tcPr>
            <w:tcW w:w="850" w:type="dxa"/>
          </w:tcPr>
          <w:p w14:paraId="24475DE6" w14:textId="77777777" w:rsidR="004C39DA" w:rsidRDefault="004C39DA">
            <w:pPr>
              <w:pStyle w:val="ConsPlusNormal"/>
              <w:jc w:val="center"/>
            </w:pPr>
            <w:bookmarkStart w:id="223" w:name="P1196"/>
            <w:bookmarkEnd w:id="223"/>
            <w:r>
              <w:t>223.</w:t>
            </w:r>
          </w:p>
        </w:tc>
        <w:tc>
          <w:tcPr>
            <w:tcW w:w="4138" w:type="dxa"/>
          </w:tcPr>
          <w:p w14:paraId="60EA0BDB" w14:textId="77777777" w:rsidR="004C39DA" w:rsidRDefault="004C39DA">
            <w:pPr>
              <w:pStyle w:val="ConsPlusNormal"/>
            </w:pPr>
            <w:r>
              <w:t>Документы (извещения, положения, протоколы) о закупках отдельными видами юридических лиц</w:t>
            </w:r>
          </w:p>
        </w:tc>
        <w:tc>
          <w:tcPr>
            <w:tcW w:w="1927" w:type="dxa"/>
          </w:tcPr>
          <w:p w14:paraId="0DD5BF75" w14:textId="77777777" w:rsidR="004C39DA" w:rsidRDefault="004C39DA">
            <w:pPr>
              <w:pStyle w:val="ConsPlusNormal"/>
            </w:pPr>
            <w:r>
              <w:t>3 года</w:t>
            </w:r>
          </w:p>
        </w:tc>
        <w:tc>
          <w:tcPr>
            <w:tcW w:w="2154" w:type="dxa"/>
          </w:tcPr>
          <w:p w14:paraId="5C1E9862" w14:textId="77777777" w:rsidR="004C39DA" w:rsidRDefault="004C39DA">
            <w:pPr>
              <w:pStyle w:val="ConsPlusNormal"/>
            </w:pPr>
          </w:p>
        </w:tc>
      </w:tr>
      <w:tr w:rsidR="004C39DA" w14:paraId="5941712A" w14:textId="77777777">
        <w:tc>
          <w:tcPr>
            <w:tcW w:w="850" w:type="dxa"/>
          </w:tcPr>
          <w:p w14:paraId="614F4891" w14:textId="77777777" w:rsidR="004C39DA" w:rsidRDefault="004C39DA">
            <w:pPr>
              <w:pStyle w:val="ConsPlusNormal"/>
              <w:jc w:val="center"/>
            </w:pPr>
            <w:bookmarkStart w:id="224" w:name="P1200"/>
            <w:bookmarkEnd w:id="224"/>
            <w:r>
              <w:t>224.</w:t>
            </w:r>
          </w:p>
        </w:tc>
        <w:tc>
          <w:tcPr>
            <w:tcW w:w="4138" w:type="dxa"/>
          </w:tcPr>
          <w:p w14:paraId="399FDCA9" w14:textId="77777777" w:rsidR="004C39DA" w:rsidRDefault="004C39DA">
            <w:pPr>
              <w:pStyle w:val="ConsPlusNormal"/>
            </w:pPr>
            <w:r>
              <w:t xml:space="preserve">Государственные, муниципальные контракты на закупку товаров, работ, услуг для обеспечения </w:t>
            </w:r>
            <w:r>
              <w:lastRenderedPageBreak/>
              <w:t>государственных и муниципальных нужд</w:t>
            </w:r>
          </w:p>
        </w:tc>
        <w:tc>
          <w:tcPr>
            <w:tcW w:w="1927" w:type="dxa"/>
          </w:tcPr>
          <w:p w14:paraId="44E10E25" w14:textId="77777777" w:rsidR="004C39DA" w:rsidRDefault="004C39DA">
            <w:pPr>
              <w:pStyle w:val="ConsPlusNormal"/>
            </w:pPr>
            <w:r>
              <w:lastRenderedPageBreak/>
              <w:t>5 лет ЭПК (1)</w:t>
            </w:r>
          </w:p>
        </w:tc>
        <w:tc>
          <w:tcPr>
            <w:tcW w:w="2154" w:type="dxa"/>
          </w:tcPr>
          <w:p w14:paraId="08E8779D" w14:textId="77777777" w:rsidR="004C39DA" w:rsidRDefault="004C39DA">
            <w:pPr>
              <w:pStyle w:val="ConsPlusNormal"/>
            </w:pPr>
            <w:r>
              <w:t xml:space="preserve">(1) После истечения срока действия </w:t>
            </w:r>
            <w:r>
              <w:lastRenderedPageBreak/>
              <w:t>контракта, прекращения обязательств по контракту</w:t>
            </w:r>
          </w:p>
        </w:tc>
      </w:tr>
      <w:tr w:rsidR="004C39DA" w14:paraId="4C268A86" w14:textId="77777777">
        <w:tc>
          <w:tcPr>
            <w:tcW w:w="850" w:type="dxa"/>
          </w:tcPr>
          <w:p w14:paraId="3E9F3BC3" w14:textId="77777777" w:rsidR="004C39DA" w:rsidRDefault="004C39DA">
            <w:pPr>
              <w:pStyle w:val="ConsPlusNormal"/>
              <w:jc w:val="center"/>
            </w:pPr>
            <w:bookmarkStart w:id="225" w:name="P1204"/>
            <w:bookmarkEnd w:id="225"/>
            <w:r>
              <w:lastRenderedPageBreak/>
              <w:t>225.</w:t>
            </w:r>
          </w:p>
        </w:tc>
        <w:tc>
          <w:tcPr>
            <w:tcW w:w="4138" w:type="dxa"/>
          </w:tcPr>
          <w:p w14:paraId="7DC48A11" w14:textId="77777777" w:rsidR="004C39DA" w:rsidRDefault="004C39DA">
            <w:pPr>
              <w:pStyle w:val="ConsPlusNormal"/>
            </w:pPr>
            <w:r>
              <w:t>Контракты (договоры) о закупках отдельными видами юридических лиц</w:t>
            </w:r>
          </w:p>
        </w:tc>
        <w:tc>
          <w:tcPr>
            <w:tcW w:w="1927" w:type="dxa"/>
          </w:tcPr>
          <w:p w14:paraId="77F1B365" w14:textId="77777777" w:rsidR="004C39DA" w:rsidRDefault="004C39DA">
            <w:pPr>
              <w:pStyle w:val="ConsPlusNormal"/>
            </w:pPr>
            <w:r>
              <w:t>5 лет ЭПК (1)</w:t>
            </w:r>
          </w:p>
        </w:tc>
        <w:tc>
          <w:tcPr>
            <w:tcW w:w="2154" w:type="dxa"/>
          </w:tcPr>
          <w:p w14:paraId="0E7C2866" w14:textId="77777777" w:rsidR="004C39DA" w:rsidRDefault="004C39DA">
            <w:pPr>
              <w:pStyle w:val="ConsPlusNormal"/>
            </w:pPr>
            <w:r>
              <w:t>(1) После истечения срока действия контракта (договора), прекращения обязательств по контракту (договору)</w:t>
            </w:r>
          </w:p>
        </w:tc>
      </w:tr>
      <w:tr w:rsidR="004C39DA" w14:paraId="5103D951" w14:textId="77777777">
        <w:tc>
          <w:tcPr>
            <w:tcW w:w="850" w:type="dxa"/>
            <w:vMerge w:val="restart"/>
          </w:tcPr>
          <w:p w14:paraId="7D9D1CBB" w14:textId="77777777" w:rsidR="004C39DA" w:rsidRDefault="004C39DA">
            <w:pPr>
              <w:pStyle w:val="ConsPlusNormal"/>
              <w:jc w:val="center"/>
            </w:pPr>
            <w:bookmarkStart w:id="226" w:name="P1208"/>
            <w:bookmarkEnd w:id="226"/>
            <w:r>
              <w:t>226.</w:t>
            </w:r>
          </w:p>
        </w:tc>
        <w:tc>
          <w:tcPr>
            <w:tcW w:w="4138" w:type="dxa"/>
            <w:tcBorders>
              <w:bottom w:val="nil"/>
            </w:tcBorders>
          </w:tcPr>
          <w:p w14:paraId="0F641AE9" w14:textId="77777777" w:rsidR="004C39DA" w:rsidRDefault="004C39DA">
            <w:pPr>
              <w:pStyle w:val="ConsPlusNormal"/>
            </w:pPr>
            <w:r>
              <w:t>Реестры (1):</w:t>
            </w:r>
          </w:p>
        </w:tc>
        <w:tc>
          <w:tcPr>
            <w:tcW w:w="1927" w:type="dxa"/>
            <w:tcBorders>
              <w:bottom w:val="nil"/>
            </w:tcBorders>
          </w:tcPr>
          <w:p w14:paraId="0E69228E" w14:textId="77777777" w:rsidR="004C39DA" w:rsidRDefault="004C39DA">
            <w:pPr>
              <w:pStyle w:val="ConsPlusNormal"/>
            </w:pPr>
          </w:p>
        </w:tc>
        <w:tc>
          <w:tcPr>
            <w:tcW w:w="2154" w:type="dxa"/>
            <w:vMerge w:val="restart"/>
          </w:tcPr>
          <w:p w14:paraId="725F671E" w14:textId="77777777" w:rsidR="004C39DA" w:rsidRDefault="004C39DA">
            <w:pPr>
              <w:pStyle w:val="ConsPlusNormal"/>
            </w:pPr>
            <w:r>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4C39DA" w14:paraId="22B91367" w14:textId="77777777">
        <w:tblPrEx>
          <w:tblBorders>
            <w:insideH w:val="nil"/>
          </w:tblBorders>
        </w:tblPrEx>
        <w:tc>
          <w:tcPr>
            <w:tcW w:w="850" w:type="dxa"/>
            <w:vMerge/>
          </w:tcPr>
          <w:p w14:paraId="1BB4D62A" w14:textId="77777777" w:rsidR="004C39DA" w:rsidRDefault="004C39DA">
            <w:pPr>
              <w:pStyle w:val="ConsPlusNormal"/>
            </w:pPr>
          </w:p>
        </w:tc>
        <w:tc>
          <w:tcPr>
            <w:tcW w:w="4138" w:type="dxa"/>
            <w:tcBorders>
              <w:top w:val="nil"/>
              <w:bottom w:val="nil"/>
            </w:tcBorders>
          </w:tcPr>
          <w:p w14:paraId="0388C5A7" w14:textId="77777777" w:rsidR="004C39DA" w:rsidRDefault="004C39DA">
            <w:pPr>
              <w:pStyle w:val="ConsPlusNormal"/>
            </w:pPr>
            <w:r>
              <w:t>а) закупок, осуществленных без заключения государственного или муниципального контракта;</w:t>
            </w:r>
          </w:p>
        </w:tc>
        <w:tc>
          <w:tcPr>
            <w:tcW w:w="1927" w:type="dxa"/>
            <w:tcBorders>
              <w:top w:val="nil"/>
              <w:bottom w:val="nil"/>
            </w:tcBorders>
          </w:tcPr>
          <w:p w14:paraId="31135A95" w14:textId="77777777" w:rsidR="004C39DA" w:rsidRDefault="004C39DA">
            <w:pPr>
              <w:pStyle w:val="ConsPlusNormal"/>
            </w:pPr>
            <w:r>
              <w:t>До ликвидации организации</w:t>
            </w:r>
          </w:p>
        </w:tc>
        <w:tc>
          <w:tcPr>
            <w:tcW w:w="2154" w:type="dxa"/>
            <w:vMerge/>
          </w:tcPr>
          <w:p w14:paraId="4E86C179" w14:textId="77777777" w:rsidR="004C39DA" w:rsidRDefault="004C39DA">
            <w:pPr>
              <w:pStyle w:val="ConsPlusNormal"/>
            </w:pPr>
          </w:p>
        </w:tc>
      </w:tr>
      <w:tr w:rsidR="004C39DA" w14:paraId="3AD2E89A" w14:textId="77777777">
        <w:tc>
          <w:tcPr>
            <w:tcW w:w="850" w:type="dxa"/>
            <w:vMerge/>
          </w:tcPr>
          <w:p w14:paraId="312A2518" w14:textId="77777777" w:rsidR="004C39DA" w:rsidRDefault="004C39DA">
            <w:pPr>
              <w:pStyle w:val="ConsPlusNormal"/>
            </w:pPr>
          </w:p>
        </w:tc>
        <w:tc>
          <w:tcPr>
            <w:tcW w:w="4138" w:type="dxa"/>
            <w:tcBorders>
              <w:top w:val="nil"/>
            </w:tcBorders>
          </w:tcPr>
          <w:p w14:paraId="38DDD8EB" w14:textId="77777777" w:rsidR="004C39DA" w:rsidRDefault="004C39DA">
            <w:pPr>
              <w:pStyle w:val="ConsPlusNormal"/>
            </w:pPr>
            <w:r>
              <w:t>б) жалоб, плановых и внеплановых проверок принятых по ним решений и выданных предписаний</w:t>
            </w:r>
          </w:p>
        </w:tc>
        <w:tc>
          <w:tcPr>
            <w:tcW w:w="1927" w:type="dxa"/>
            <w:tcBorders>
              <w:top w:val="nil"/>
            </w:tcBorders>
          </w:tcPr>
          <w:p w14:paraId="31D788FD" w14:textId="77777777" w:rsidR="004C39DA" w:rsidRDefault="004C39DA">
            <w:pPr>
              <w:pStyle w:val="ConsPlusNormal"/>
            </w:pPr>
            <w:r>
              <w:t>5 лет</w:t>
            </w:r>
          </w:p>
        </w:tc>
        <w:tc>
          <w:tcPr>
            <w:tcW w:w="2154" w:type="dxa"/>
            <w:vMerge/>
          </w:tcPr>
          <w:p w14:paraId="34AF0EAE" w14:textId="77777777" w:rsidR="004C39DA" w:rsidRDefault="004C39DA">
            <w:pPr>
              <w:pStyle w:val="ConsPlusNormal"/>
            </w:pPr>
          </w:p>
        </w:tc>
      </w:tr>
      <w:tr w:rsidR="004C39DA" w14:paraId="53C71211" w14:textId="77777777">
        <w:tc>
          <w:tcPr>
            <w:tcW w:w="850" w:type="dxa"/>
          </w:tcPr>
          <w:p w14:paraId="4832290C" w14:textId="77777777" w:rsidR="004C39DA" w:rsidRDefault="004C39DA">
            <w:pPr>
              <w:pStyle w:val="ConsPlusNormal"/>
              <w:jc w:val="center"/>
            </w:pPr>
            <w:bookmarkStart w:id="227" w:name="P1216"/>
            <w:bookmarkEnd w:id="227"/>
            <w:r>
              <w:t>227.</w:t>
            </w:r>
          </w:p>
        </w:tc>
        <w:tc>
          <w:tcPr>
            <w:tcW w:w="4138" w:type="dxa"/>
          </w:tcPr>
          <w:p w14:paraId="475D87AD" w14:textId="77777777" w:rsidR="004C39DA" w:rsidRDefault="004C39DA">
            <w:pPr>
              <w:pStyle w:val="ConsPlusNormal"/>
            </w:pPr>
            <w:r>
              <w:t>Журналы регистрации заявок на участие в закупке на поставку товаров, выполнение работ, оказание услуг</w:t>
            </w:r>
          </w:p>
        </w:tc>
        <w:tc>
          <w:tcPr>
            <w:tcW w:w="1927" w:type="dxa"/>
          </w:tcPr>
          <w:p w14:paraId="6A2ADB46" w14:textId="77777777" w:rsidR="004C39DA" w:rsidRDefault="004C39DA">
            <w:pPr>
              <w:pStyle w:val="ConsPlusNormal"/>
            </w:pPr>
            <w:r>
              <w:t>3 года</w:t>
            </w:r>
          </w:p>
        </w:tc>
        <w:tc>
          <w:tcPr>
            <w:tcW w:w="2154" w:type="dxa"/>
          </w:tcPr>
          <w:p w14:paraId="092B0E0F" w14:textId="77777777" w:rsidR="004C39DA" w:rsidRDefault="004C39DA">
            <w:pPr>
              <w:pStyle w:val="ConsPlusNormal"/>
            </w:pPr>
          </w:p>
        </w:tc>
      </w:tr>
      <w:tr w:rsidR="004C39DA" w14:paraId="55FF2700" w14:textId="77777777">
        <w:tc>
          <w:tcPr>
            <w:tcW w:w="850" w:type="dxa"/>
          </w:tcPr>
          <w:p w14:paraId="170CEDFF" w14:textId="77777777" w:rsidR="004C39DA" w:rsidRDefault="004C39DA">
            <w:pPr>
              <w:pStyle w:val="ConsPlusNormal"/>
              <w:jc w:val="center"/>
            </w:pPr>
            <w:bookmarkStart w:id="228" w:name="P1220"/>
            <w:bookmarkEnd w:id="228"/>
            <w:r>
              <w:t>228.</w:t>
            </w:r>
          </w:p>
        </w:tc>
        <w:tc>
          <w:tcPr>
            <w:tcW w:w="4138" w:type="dxa"/>
          </w:tcPr>
          <w:p w14:paraId="6612FE9D" w14:textId="77777777" w:rsidR="004C39DA" w:rsidRDefault="004C39DA">
            <w:pPr>
              <w:pStyle w:val="ConsPlusNormal"/>
            </w:pPr>
            <w:r>
              <w:t>Журналы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1927" w:type="dxa"/>
          </w:tcPr>
          <w:p w14:paraId="01BEC8F8" w14:textId="77777777" w:rsidR="004C39DA" w:rsidRDefault="004C39DA">
            <w:pPr>
              <w:pStyle w:val="ConsPlusNormal"/>
            </w:pPr>
            <w:r>
              <w:t>3 года</w:t>
            </w:r>
          </w:p>
        </w:tc>
        <w:tc>
          <w:tcPr>
            <w:tcW w:w="2154" w:type="dxa"/>
          </w:tcPr>
          <w:p w14:paraId="0F309635" w14:textId="77777777" w:rsidR="004C39DA" w:rsidRDefault="004C39DA">
            <w:pPr>
              <w:pStyle w:val="ConsPlusNormal"/>
            </w:pPr>
          </w:p>
        </w:tc>
      </w:tr>
      <w:tr w:rsidR="004C39DA" w14:paraId="7FD19C12" w14:textId="77777777">
        <w:tc>
          <w:tcPr>
            <w:tcW w:w="850" w:type="dxa"/>
          </w:tcPr>
          <w:p w14:paraId="3888213D" w14:textId="77777777" w:rsidR="004C39DA" w:rsidRDefault="004C39DA">
            <w:pPr>
              <w:pStyle w:val="ConsPlusNormal"/>
              <w:jc w:val="center"/>
            </w:pPr>
            <w:bookmarkStart w:id="229" w:name="P1224"/>
            <w:bookmarkEnd w:id="229"/>
            <w:r>
              <w:t>229.</w:t>
            </w:r>
          </w:p>
        </w:tc>
        <w:tc>
          <w:tcPr>
            <w:tcW w:w="4138" w:type="dxa"/>
          </w:tcPr>
          <w:p w14:paraId="596FECC3" w14:textId="77777777" w:rsidR="004C39DA" w:rsidRDefault="004C39DA">
            <w:pPr>
              <w:pStyle w:val="ConsPlusNormal"/>
            </w:pPr>
            <w:r>
              <w:t>Переписка по осуществлению закупок для нужд организации</w:t>
            </w:r>
          </w:p>
        </w:tc>
        <w:tc>
          <w:tcPr>
            <w:tcW w:w="1927" w:type="dxa"/>
          </w:tcPr>
          <w:p w14:paraId="35DAD93F" w14:textId="77777777" w:rsidR="004C39DA" w:rsidRDefault="004C39DA">
            <w:pPr>
              <w:pStyle w:val="ConsPlusNormal"/>
            </w:pPr>
            <w:r>
              <w:t>3 года</w:t>
            </w:r>
          </w:p>
        </w:tc>
        <w:tc>
          <w:tcPr>
            <w:tcW w:w="2154" w:type="dxa"/>
          </w:tcPr>
          <w:p w14:paraId="27CD08A6" w14:textId="77777777" w:rsidR="004C39DA" w:rsidRDefault="004C39DA">
            <w:pPr>
              <w:pStyle w:val="ConsPlusNormal"/>
            </w:pPr>
          </w:p>
        </w:tc>
      </w:tr>
      <w:tr w:rsidR="004C39DA" w14:paraId="5A99621D" w14:textId="77777777">
        <w:tc>
          <w:tcPr>
            <w:tcW w:w="850" w:type="dxa"/>
          </w:tcPr>
          <w:p w14:paraId="275D6197" w14:textId="77777777" w:rsidR="004C39DA" w:rsidRDefault="004C39DA">
            <w:pPr>
              <w:pStyle w:val="ConsPlusNormal"/>
              <w:jc w:val="center"/>
            </w:pPr>
            <w:bookmarkStart w:id="230" w:name="P1228"/>
            <w:bookmarkEnd w:id="230"/>
            <w:r>
              <w:t>230.</w:t>
            </w:r>
          </w:p>
        </w:tc>
        <w:tc>
          <w:tcPr>
            <w:tcW w:w="4138" w:type="dxa"/>
          </w:tcPr>
          <w:p w14:paraId="4475ABDB" w14:textId="77777777" w:rsidR="004C39DA" w:rsidRDefault="004C39DA">
            <w:pPr>
              <w:pStyle w:val="ConsPlusNormal"/>
            </w:pPr>
            <w:r>
              <w:t>Положения об экспертных советах, конкурсных комиссиях по грантам</w:t>
            </w:r>
          </w:p>
        </w:tc>
        <w:tc>
          <w:tcPr>
            <w:tcW w:w="1927" w:type="dxa"/>
          </w:tcPr>
          <w:p w14:paraId="714ECDC4" w14:textId="77777777" w:rsidR="004C39DA" w:rsidRDefault="004C39DA">
            <w:pPr>
              <w:pStyle w:val="ConsPlusNormal"/>
            </w:pPr>
            <w:r>
              <w:t>Постоянно</w:t>
            </w:r>
          </w:p>
        </w:tc>
        <w:tc>
          <w:tcPr>
            <w:tcW w:w="2154" w:type="dxa"/>
          </w:tcPr>
          <w:p w14:paraId="7738D6E7" w14:textId="77777777" w:rsidR="004C39DA" w:rsidRDefault="004C39DA">
            <w:pPr>
              <w:pStyle w:val="ConsPlusNormal"/>
            </w:pPr>
          </w:p>
        </w:tc>
      </w:tr>
      <w:tr w:rsidR="004C39DA" w14:paraId="7FA7A175" w14:textId="77777777">
        <w:tc>
          <w:tcPr>
            <w:tcW w:w="850" w:type="dxa"/>
          </w:tcPr>
          <w:p w14:paraId="4955D8AA" w14:textId="77777777" w:rsidR="004C39DA" w:rsidRDefault="004C39DA">
            <w:pPr>
              <w:pStyle w:val="ConsPlusNormal"/>
              <w:jc w:val="center"/>
            </w:pPr>
            <w:bookmarkStart w:id="231" w:name="P1232"/>
            <w:bookmarkEnd w:id="231"/>
            <w:r>
              <w:t>231.</w:t>
            </w:r>
          </w:p>
        </w:tc>
        <w:tc>
          <w:tcPr>
            <w:tcW w:w="4138" w:type="dxa"/>
          </w:tcPr>
          <w:p w14:paraId="7D65BB55" w14:textId="77777777" w:rsidR="004C39DA" w:rsidRDefault="004C39DA">
            <w:pPr>
              <w:pStyle w:val="ConsPlusNormal"/>
            </w:pPr>
            <w:r>
              <w:t xml:space="preserve">Документы (извещения о конкурсах, заявки на участие в конкурсах, протоколы, уведомления, договоры (соглашения), заключения, отчеты) </w:t>
            </w:r>
            <w:r>
              <w:lastRenderedPageBreak/>
              <w:t>о проведении конкурсов на право получения грантов, субсидий</w:t>
            </w:r>
          </w:p>
        </w:tc>
        <w:tc>
          <w:tcPr>
            <w:tcW w:w="1927" w:type="dxa"/>
          </w:tcPr>
          <w:p w14:paraId="42D0BA51" w14:textId="77777777" w:rsidR="004C39DA" w:rsidRDefault="004C39DA">
            <w:pPr>
              <w:pStyle w:val="ConsPlusNormal"/>
            </w:pPr>
            <w:r>
              <w:lastRenderedPageBreak/>
              <w:t>5 лет ЭПК</w:t>
            </w:r>
          </w:p>
        </w:tc>
        <w:tc>
          <w:tcPr>
            <w:tcW w:w="2154" w:type="dxa"/>
          </w:tcPr>
          <w:p w14:paraId="5C889ACD" w14:textId="77777777" w:rsidR="004C39DA" w:rsidRDefault="004C39DA">
            <w:pPr>
              <w:pStyle w:val="ConsPlusNormal"/>
            </w:pPr>
          </w:p>
        </w:tc>
      </w:tr>
      <w:tr w:rsidR="004C39DA" w14:paraId="55AC2DE0" w14:textId="77777777">
        <w:tc>
          <w:tcPr>
            <w:tcW w:w="850" w:type="dxa"/>
          </w:tcPr>
          <w:p w14:paraId="5CE9F06D" w14:textId="77777777" w:rsidR="004C39DA" w:rsidRDefault="004C39DA">
            <w:pPr>
              <w:pStyle w:val="ConsPlusNormal"/>
              <w:jc w:val="center"/>
            </w:pPr>
            <w:r>
              <w:t>232.</w:t>
            </w:r>
          </w:p>
        </w:tc>
        <w:tc>
          <w:tcPr>
            <w:tcW w:w="4138" w:type="dxa"/>
          </w:tcPr>
          <w:p w14:paraId="15B9673B" w14:textId="77777777" w:rsidR="004C39DA" w:rsidRDefault="004C39DA">
            <w:pPr>
              <w:pStyle w:val="ConsPlusNormal"/>
            </w:pPr>
            <w:r>
              <w:t>Переписка о проведении конкурсов на получение грантов, субсидий</w:t>
            </w:r>
          </w:p>
        </w:tc>
        <w:tc>
          <w:tcPr>
            <w:tcW w:w="1927" w:type="dxa"/>
          </w:tcPr>
          <w:p w14:paraId="04BA0FEA" w14:textId="77777777" w:rsidR="004C39DA" w:rsidRDefault="004C39DA">
            <w:pPr>
              <w:pStyle w:val="ConsPlusNormal"/>
            </w:pPr>
            <w:r>
              <w:t>3 года</w:t>
            </w:r>
          </w:p>
        </w:tc>
        <w:tc>
          <w:tcPr>
            <w:tcW w:w="2154" w:type="dxa"/>
          </w:tcPr>
          <w:p w14:paraId="71013070" w14:textId="77777777" w:rsidR="004C39DA" w:rsidRDefault="004C39DA">
            <w:pPr>
              <w:pStyle w:val="ConsPlusNormal"/>
            </w:pPr>
          </w:p>
        </w:tc>
      </w:tr>
      <w:tr w:rsidR="004C39DA" w14:paraId="23D3A4D7" w14:textId="77777777">
        <w:tc>
          <w:tcPr>
            <w:tcW w:w="850" w:type="dxa"/>
          </w:tcPr>
          <w:p w14:paraId="4968C783" w14:textId="77777777" w:rsidR="004C39DA" w:rsidRDefault="004C39DA">
            <w:pPr>
              <w:pStyle w:val="ConsPlusNormal"/>
              <w:jc w:val="center"/>
            </w:pPr>
            <w:bookmarkStart w:id="232" w:name="P1240"/>
            <w:bookmarkEnd w:id="232"/>
            <w:r>
              <w:t>233.</w:t>
            </w:r>
          </w:p>
        </w:tc>
        <w:tc>
          <w:tcPr>
            <w:tcW w:w="4138" w:type="dxa"/>
          </w:tcPr>
          <w:p w14:paraId="53BABDF6" w14:textId="77777777" w:rsidR="004C39DA" w:rsidRDefault="004C39DA">
            <w:pPr>
              <w:pStyle w:val="ConsPlusNormal"/>
            </w:pPr>
            <w:r>
              <w:t>Журналы, базы данных учета заявок об участии в конкурсах на получение грантов, субсидий</w:t>
            </w:r>
          </w:p>
        </w:tc>
        <w:tc>
          <w:tcPr>
            <w:tcW w:w="1927" w:type="dxa"/>
          </w:tcPr>
          <w:p w14:paraId="3E166A3F" w14:textId="77777777" w:rsidR="004C39DA" w:rsidRDefault="004C39DA">
            <w:pPr>
              <w:pStyle w:val="ConsPlusNormal"/>
            </w:pPr>
            <w:r>
              <w:t>3 года</w:t>
            </w:r>
          </w:p>
        </w:tc>
        <w:tc>
          <w:tcPr>
            <w:tcW w:w="2154" w:type="dxa"/>
          </w:tcPr>
          <w:p w14:paraId="7CF6D198" w14:textId="77777777" w:rsidR="004C39DA" w:rsidRDefault="004C39DA">
            <w:pPr>
              <w:pStyle w:val="ConsPlusNormal"/>
            </w:pPr>
          </w:p>
        </w:tc>
      </w:tr>
      <w:tr w:rsidR="004C39DA" w14:paraId="62A1C848" w14:textId="77777777">
        <w:tc>
          <w:tcPr>
            <w:tcW w:w="9069" w:type="dxa"/>
            <w:gridSpan w:val="4"/>
          </w:tcPr>
          <w:p w14:paraId="09677FE2" w14:textId="77777777" w:rsidR="004C39DA" w:rsidRDefault="004C39DA">
            <w:pPr>
              <w:pStyle w:val="ConsPlusNormal"/>
              <w:jc w:val="center"/>
              <w:outlineLvl w:val="3"/>
            </w:pPr>
            <w:r>
              <w:t>2.5. Ценообразование</w:t>
            </w:r>
          </w:p>
        </w:tc>
      </w:tr>
      <w:tr w:rsidR="004C39DA" w14:paraId="1F538E6B" w14:textId="77777777">
        <w:tc>
          <w:tcPr>
            <w:tcW w:w="850" w:type="dxa"/>
            <w:vMerge w:val="restart"/>
          </w:tcPr>
          <w:p w14:paraId="738D616C" w14:textId="77777777" w:rsidR="004C39DA" w:rsidRDefault="004C39DA">
            <w:pPr>
              <w:pStyle w:val="ConsPlusNormal"/>
              <w:jc w:val="center"/>
            </w:pPr>
            <w:bookmarkStart w:id="233" w:name="P1245"/>
            <w:bookmarkEnd w:id="233"/>
            <w:r>
              <w:t>234.</w:t>
            </w:r>
          </w:p>
        </w:tc>
        <w:tc>
          <w:tcPr>
            <w:tcW w:w="4138" w:type="dxa"/>
            <w:tcBorders>
              <w:bottom w:val="nil"/>
            </w:tcBorders>
          </w:tcPr>
          <w:p w14:paraId="11DF6253" w14:textId="77777777" w:rsidR="004C39DA" w:rsidRDefault="004C39DA">
            <w:pPr>
              <w:pStyle w:val="ConsPlusNormal"/>
            </w:pPr>
            <w:r>
              <w:t>Прейскуранты (прайс-листы), ценники на товары, работы и услуги:</w:t>
            </w:r>
          </w:p>
        </w:tc>
        <w:tc>
          <w:tcPr>
            <w:tcW w:w="1927" w:type="dxa"/>
            <w:tcBorders>
              <w:bottom w:val="nil"/>
            </w:tcBorders>
          </w:tcPr>
          <w:p w14:paraId="41CBC7D2" w14:textId="77777777" w:rsidR="004C39DA" w:rsidRDefault="004C39DA">
            <w:pPr>
              <w:pStyle w:val="ConsPlusNormal"/>
            </w:pPr>
          </w:p>
        </w:tc>
        <w:tc>
          <w:tcPr>
            <w:tcW w:w="2154" w:type="dxa"/>
            <w:vMerge w:val="restart"/>
          </w:tcPr>
          <w:p w14:paraId="41BD8992" w14:textId="77777777" w:rsidR="004C39DA" w:rsidRDefault="004C39DA">
            <w:pPr>
              <w:pStyle w:val="ConsPlusNormal"/>
            </w:pPr>
            <w:r>
              <w:t>(1) После замены новыми</w:t>
            </w:r>
          </w:p>
        </w:tc>
      </w:tr>
      <w:tr w:rsidR="004C39DA" w14:paraId="190507E6" w14:textId="77777777">
        <w:tblPrEx>
          <w:tblBorders>
            <w:insideH w:val="nil"/>
          </w:tblBorders>
        </w:tblPrEx>
        <w:tc>
          <w:tcPr>
            <w:tcW w:w="850" w:type="dxa"/>
            <w:vMerge/>
          </w:tcPr>
          <w:p w14:paraId="638B5352" w14:textId="77777777" w:rsidR="004C39DA" w:rsidRDefault="004C39DA">
            <w:pPr>
              <w:pStyle w:val="ConsPlusNormal"/>
            </w:pPr>
          </w:p>
        </w:tc>
        <w:tc>
          <w:tcPr>
            <w:tcW w:w="4138" w:type="dxa"/>
            <w:tcBorders>
              <w:top w:val="nil"/>
              <w:bottom w:val="nil"/>
            </w:tcBorders>
          </w:tcPr>
          <w:p w14:paraId="73085052" w14:textId="77777777" w:rsidR="004C39DA" w:rsidRDefault="004C39DA">
            <w:pPr>
              <w:pStyle w:val="ConsPlusNormal"/>
            </w:pPr>
            <w:r>
              <w:t>а) по месту утверждения;</w:t>
            </w:r>
          </w:p>
        </w:tc>
        <w:tc>
          <w:tcPr>
            <w:tcW w:w="1927" w:type="dxa"/>
            <w:tcBorders>
              <w:top w:val="nil"/>
              <w:bottom w:val="nil"/>
            </w:tcBorders>
          </w:tcPr>
          <w:p w14:paraId="20FE4A55" w14:textId="77777777" w:rsidR="004C39DA" w:rsidRDefault="004C39DA">
            <w:pPr>
              <w:pStyle w:val="ConsPlusNormal"/>
            </w:pPr>
            <w:r>
              <w:t>10 лет ЭПК</w:t>
            </w:r>
          </w:p>
        </w:tc>
        <w:tc>
          <w:tcPr>
            <w:tcW w:w="2154" w:type="dxa"/>
            <w:vMerge/>
          </w:tcPr>
          <w:p w14:paraId="56767220" w14:textId="77777777" w:rsidR="004C39DA" w:rsidRDefault="004C39DA">
            <w:pPr>
              <w:pStyle w:val="ConsPlusNormal"/>
            </w:pPr>
          </w:p>
        </w:tc>
      </w:tr>
      <w:tr w:rsidR="004C39DA" w14:paraId="67F0449F" w14:textId="77777777">
        <w:tc>
          <w:tcPr>
            <w:tcW w:w="850" w:type="dxa"/>
            <w:vMerge/>
          </w:tcPr>
          <w:p w14:paraId="710CC6F6" w14:textId="77777777" w:rsidR="004C39DA" w:rsidRDefault="004C39DA">
            <w:pPr>
              <w:pStyle w:val="ConsPlusNormal"/>
            </w:pPr>
          </w:p>
        </w:tc>
        <w:tc>
          <w:tcPr>
            <w:tcW w:w="4138" w:type="dxa"/>
            <w:tcBorders>
              <w:top w:val="nil"/>
            </w:tcBorders>
          </w:tcPr>
          <w:p w14:paraId="1239C55B" w14:textId="77777777" w:rsidR="004C39DA" w:rsidRDefault="004C39DA">
            <w:pPr>
              <w:pStyle w:val="ConsPlusNormal"/>
            </w:pPr>
            <w:r>
              <w:t>б) в других организациях</w:t>
            </w:r>
          </w:p>
        </w:tc>
        <w:tc>
          <w:tcPr>
            <w:tcW w:w="1927" w:type="dxa"/>
            <w:tcBorders>
              <w:top w:val="nil"/>
            </w:tcBorders>
          </w:tcPr>
          <w:p w14:paraId="4D54DC72" w14:textId="77777777" w:rsidR="004C39DA" w:rsidRDefault="004C39DA">
            <w:pPr>
              <w:pStyle w:val="ConsPlusNormal"/>
            </w:pPr>
            <w:r>
              <w:t>3 года (1)</w:t>
            </w:r>
          </w:p>
        </w:tc>
        <w:tc>
          <w:tcPr>
            <w:tcW w:w="2154" w:type="dxa"/>
            <w:vMerge/>
          </w:tcPr>
          <w:p w14:paraId="4B99D795" w14:textId="77777777" w:rsidR="004C39DA" w:rsidRDefault="004C39DA">
            <w:pPr>
              <w:pStyle w:val="ConsPlusNormal"/>
            </w:pPr>
          </w:p>
        </w:tc>
      </w:tr>
      <w:tr w:rsidR="004C39DA" w14:paraId="33B81F82" w14:textId="77777777">
        <w:tc>
          <w:tcPr>
            <w:tcW w:w="850" w:type="dxa"/>
          </w:tcPr>
          <w:p w14:paraId="07856B45" w14:textId="77777777" w:rsidR="004C39DA" w:rsidRDefault="004C39DA">
            <w:pPr>
              <w:pStyle w:val="ConsPlusNormal"/>
              <w:jc w:val="center"/>
            </w:pPr>
            <w:bookmarkStart w:id="234" w:name="P1253"/>
            <w:bookmarkEnd w:id="234"/>
            <w:r>
              <w:t>235.</w:t>
            </w:r>
          </w:p>
        </w:tc>
        <w:tc>
          <w:tcPr>
            <w:tcW w:w="4138" w:type="dxa"/>
          </w:tcPr>
          <w:p w14:paraId="2470F1F0" w14:textId="77777777" w:rsidR="004C39DA" w:rsidRDefault="004C39DA">
            <w:pPr>
              <w:pStyle w:val="ConsPlusNormal"/>
            </w:pPr>
            <w:r>
              <w:t>Дела об установлении цен (тарифов) федеральным органом исполнительной власти в области государственного регулирования цен (тарифов),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(1)</w:t>
            </w:r>
          </w:p>
        </w:tc>
        <w:tc>
          <w:tcPr>
            <w:tcW w:w="1927" w:type="dxa"/>
          </w:tcPr>
          <w:p w14:paraId="1BFE3CB0" w14:textId="77777777" w:rsidR="004C39DA" w:rsidRDefault="004C39DA">
            <w:pPr>
              <w:pStyle w:val="ConsPlusNormal"/>
            </w:pPr>
            <w:r>
              <w:t>5 лет ЭПК (2)</w:t>
            </w:r>
          </w:p>
        </w:tc>
        <w:tc>
          <w:tcPr>
            <w:tcW w:w="2154" w:type="dxa"/>
          </w:tcPr>
          <w:p w14:paraId="036ADDC5" w14:textId="77777777" w:rsidR="004C39DA" w:rsidRDefault="004C39DA">
            <w:pPr>
              <w:pStyle w:val="ConsPlusNormal"/>
            </w:pPr>
            <w:r>
              <w:t>(1) Состав документов дела определяется нормативными правовыми актами Российской Федерации.</w:t>
            </w:r>
          </w:p>
          <w:p w14:paraId="35CA7A07" w14:textId="77777777" w:rsidR="004C39DA" w:rsidRDefault="004C39DA">
            <w:pPr>
              <w:pStyle w:val="ConsPlusNormal"/>
            </w:pPr>
            <w:r>
              <w:t>(2) С даты окончания периода регулирования, в том числе долгосрочного</w:t>
            </w:r>
          </w:p>
        </w:tc>
      </w:tr>
      <w:tr w:rsidR="004C39DA" w14:paraId="584D5ACB" w14:textId="77777777">
        <w:tc>
          <w:tcPr>
            <w:tcW w:w="850" w:type="dxa"/>
          </w:tcPr>
          <w:p w14:paraId="399D8436" w14:textId="77777777" w:rsidR="004C39DA" w:rsidRDefault="004C39DA">
            <w:pPr>
              <w:pStyle w:val="ConsPlusNormal"/>
              <w:jc w:val="center"/>
            </w:pPr>
            <w:bookmarkStart w:id="235" w:name="P1258"/>
            <w:bookmarkEnd w:id="235"/>
            <w:r>
              <w:t>236.</w:t>
            </w:r>
          </w:p>
        </w:tc>
        <w:tc>
          <w:tcPr>
            <w:tcW w:w="4138" w:type="dxa"/>
          </w:tcPr>
          <w:p w14:paraId="6AE5D81E" w14:textId="77777777" w:rsidR="004C39DA" w:rsidRDefault="004C39DA">
            <w:pPr>
              <w:pStyle w:val="ConsPlusNormal"/>
            </w:pPr>
            <w:r>
              <w:t>Справки, расчеты по прогнозированию цен</w:t>
            </w:r>
          </w:p>
        </w:tc>
        <w:tc>
          <w:tcPr>
            <w:tcW w:w="1927" w:type="dxa"/>
          </w:tcPr>
          <w:p w14:paraId="0EA0E233" w14:textId="77777777" w:rsidR="004C39DA" w:rsidRDefault="004C39DA">
            <w:pPr>
              <w:pStyle w:val="ConsPlusNormal"/>
            </w:pPr>
            <w:r>
              <w:t>5 лет</w:t>
            </w:r>
          </w:p>
        </w:tc>
        <w:tc>
          <w:tcPr>
            <w:tcW w:w="2154" w:type="dxa"/>
          </w:tcPr>
          <w:p w14:paraId="4D127633" w14:textId="77777777" w:rsidR="004C39DA" w:rsidRDefault="004C39DA">
            <w:pPr>
              <w:pStyle w:val="ConsPlusNormal"/>
            </w:pPr>
          </w:p>
        </w:tc>
      </w:tr>
      <w:tr w:rsidR="004C39DA" w14:paraId="2252E2DE" w14:textId="77777777">
        <w:tc>
          <w:tcPr>
            <w:tcW w:w="850" w:type="dxa"/>
            <w:vMerge w:val="restart"/>
          </w:tcPr>
          <w:p w14:paraId="2AA0F68A" w14:textId="77777777" w:rsidR="004C39DA" w:rsidRDefault="004C39DA">
            <w:pPr>
              <w:pStyle w:val="ConsPlusNormal"/>
              <w:jc w:val="center"/>
            </w:pPr>
            <w:bookmarkStart w:id="236" w:name="P1262"/>
            <w:bookmarkEnd w:id="236"/>
            <w:r>
              <w:t>237.</w:t>
            </w:r>
          </w:p>
        </w:tc>
        <w:tc>
          <w:tcPr>
            <w:tcW w:w="4138" w:type="dxa"/>
            <w:tcBorders>
              <w:bottom w:val="nil"/>
            </w:tcBorders>
          </w:tcPr>
          <w:p w14:paraId="7C1EC8F9" w14:textId="77777777" w:rsidR="004C39DA" w:rsidRDefault="004C39DA">
            <w:pPr>
              <w:pStyle w:val="ConsPlusNormal"/>
            </w:pPr>
            <w:r>
              <w:t>Документы (справки, обоснования, заключения, нормативные индикаторы, калькуляции) о разработке, применении цен, тарифов и их корректировке:</w:t>
            </w:r>
          </w:p>
        </w:tc>
        <w:tc>
          <w:tcPr>
            <w:tcW w:w="1927" w:type="dxa"/>
            <w:tcBorders>
              <w:bottom w:val="nil"/>
            </w:tcBorders>
          </w:tcPr>
          <w:p w14:paraId="4410E52E" w14:textId="77777777" w:rsidR="004C39DA" w:rsidRDefault="004C39DA">
            <w:pPr>
              <w:pStyle w:val="ConsPlusNormal"/>
            </w:pPr>
          </w:p>
        </w:tc>
        <w:tc>
          <w:tcPr>
            <w:tcW w:w="2154" w:type="dxa"/>
            <w:vMerge w:val="restart"/>
          </w:tcPr>
          <w:p w14:paraId="5734DEC4" w14:textId="77777777" w:rsidR="004C39DA" w:rsidRDefault="004C39DA">
            <w:pPr>
              <w:pStyle w:val="ConsPlusNormal"/>
            </w:pPr>
            <w:r>
              <w:t>(1) После замены новыми</w:t>
            </w:r>
          </w:p>
        </w:tc>
      </w:tr>
      <w:tr w:rsidR="004C39DA" w14:paraId="50B9DA6A" w14:textId="77777777">
        <w:tblPrEx>
          <w:tblBorders>
            <w:insideH w:val="nil"/>
          </w:tblBorders>
        </w:tblPrEx>
        <w:tc>
          <w:tcPr>
            <w:tcW w:w="850" w:type="dxa"/>
            <w:vMerge/>
          </w:tcPr>
          <w:p w14:paraId="60D61412" w14:textId="77777777" w:rsidR="004C39DA" w:rsidRDefault="004C39DA">
            <w:pPr>
              <w:pStyle w:val="ConsPlusNormal"/>
            </w:pPr>
          </w:p>
        </w:tc>
        <w:tc>
          <w:tcPr>
            <w:tcW w:w="4138" w:type="dxa"/>
            <w:tcBorders>
              <w:top w:val="nil"/>
              <w:bottom w:val="nil"/>
            </w:tcBorders>
          </w:tcPr>
          <w:p w14:paraId="0FCCE3F0" w14:textId="77777777" w:rsidR="004C39DA" w:rsidRDefault="004C39DA">
            <w:pPr>
              <w:pStyle w:val="ConsPlusNormal"/>
            </w:pPr>
            <w:r>
              <w:t>а) по месту разработки;</w:t>
            </w:r>
          </w:p>
        </w:tc>
        <w:tc>
          <w:tcPr>
            <w:tcW w:w="1927" w:type="dxa"/>
            <w:tcBorders>
              <w:top w:val="nil"/>
              <w:bottom w:val="nil"/>
            </w:tcBorders>
          </w:tcPr>
          <w:p w14:paraId="42512928" w14:textId="77777777" w:rsidR="004C39DA" w:rsidRDefault="004C39DA">
            <w:pPr>
              <w:pStyle w:val="ConsPlusNormal"/>
            </w:pPr>
            <w:r>
              <w:t>5 лет ЭПК</w:t>
            </w:r>
          </w:p>
        </w:tc>
        <w:tc>
          <w:tcPr>
            <w:tcW w:w="2154" w:type="dxa"/>
            <w:vMerge/>
          </w:tcPr>
          <w:p w14:paraId="3EA4BB7F" w14:textId="77777777" w:rsidR="004C39DA" w:rsidRDefault="004C39DA">
            <w:pPr>
              <w:pStyle w:val="ConsPlusNormal"/>
            </w:pPr>
          </w:p>
        </w:tc>
      </w:tr>
      <w:tr w:rsidR="004C39DA" w14:paraId="3520B267" w14:textId="77777777">
        <w:tc>
          <w:tcPr>
            <w:tcW w:w="850" w:type="dxa"/>
            <w:vMerge/>
          </w:tcPr>
          <w:p w14:paraId="04FD0833" w14:textId="77777777" w:rsidR="004C39DA" w:rsidRDefault="004C39DA">
            <w:pPr>
              <w:pStyle w:val="ConsPlusNormal"/>
            </w:pPr>
          </w:p>
        </w:tc>
        <w:tc>
          <w:tcPr>
            <w:tcW w:w="4138" w:type="dxa"/>
            <w:tcBorders>
              <w:top w:val="nil"/>
            </w:tcBorders>
          </w:tcPr>
          <w:p w14:paraId="7A305162" w14:textId="77777777" w:rsidR="004C39DA" w:rsidRDefault="004C39DA">
            <w:pPr>
              <w:pStyle w:val="ConsPlusNormal"/>
            </w:pPr>
            <w:r>
              <w:t>б) в других организациях</w:t>
            </w:r>
          </w:p>
        </w:tc>
        <w:tc>
          <w:tcPr>
            <w:tcW w:w="1927" w:type="dxa"/>
            <w:tcBorders>
              <w:top w:val="nil"/>
            </w:tcBorders>
          </w:tcPr>
          <w:p w14:paraId="2AAF1A08" w14:textId="77777777" w:rsidR="004C39DA" w:rsidRDefault="004C39DA">
            <w:pPr>
              <w:pStyle w:val="ConsPlusNormal"/>
            </w:pPr>
            <w:r>
              <w:t>3 года (1)</w:t>
            </w:r>
          </w:p>
        </w:tc>
        <w:tc>
          <w:tcPr>
            <w:tcW w:w="2154" w:type="dxa"/>
            <w:vMerge/>
          </w:tcPr>
          <w:p w14:paraId="1A868172" w14:textId="77777777" w:rsidR="004C39DA" w:rsidRDefault="004C39DA">
            <w:pPr>
              <w:pStyle w:val="ConsPlusNormal"/>
            </w:pPr>
          </w:p>
        </w:tc>
      </w:tr>
      <w:tr w:rsidR="004C39DA" w14:paraId="66169E9B" w14:textId="77777777">
        <w:tc>
          <w:tcPr>
            <w:tcW w:w="850" w:type="dxa"/>
          </w:tcPr>
          <w:p w14:paraId="4268F7E7" w14:textId="77777777" w:rsidR="004C39DA" w:rsidRDefault="004C39DA">
            <w:pPr>
              <w:pStyle w:val="ConsPlusNormal"/>
              <w:jc w:val="center"/>
            </w:pPr>
            <w:bookmarkStart w:id="237" w:name="P1270"/>
            <w:bookmarkEnd w:id="237"/>
            <w:r>
              <w:t>238.</w:t>
            </w:r>
          </w:p>
        </w:tc>
        <w:tc>
          <w:tcPr>
            <w:tcW w:w="4138" w:type="dxa"/>
          </w:tcPr>
          <w:p w14:paraId="4FFB34A1" w14:textId="77777777" w:rsidR="004C39DA" w:rsidRDefault="004C39DA">
            <w:pPr>
              <w:pStyle w:val="ConsPlusNormal"/>
            </w:pPr>
            <w:r>
              <w:t xml:space="preserve">Соглашения (контракты, договоры) между хозяйствующими субъектами, поставщиками и заказчиками, органами власти и хозяйствующими субъектами по </w:t>
            </w:r>
            <w:r>
              <w:lastRenderedPageBreak/>
              <w:t>повышению, снижению или поддержанию цен (тарифов)</w:t>
            </w:r>
          </w:p>
        </w:tc>
        <w:tc>
          <w:tcPr>
            <w:tcW w:w="1927" w:type="dxa"/>
          </w:tcPr>
          <w:p w14:paraId="731EEAEA" w14:textId="77777777" w:rsidR="004C39DA" w:rsidRDefault="004C39DA">
            <w:pPr>
              <w:pStyle w:val="ConsPlusNormal"/>
            </w:pPr>
            <w:r>
              <w:lastRenderedPageBreak/>
              <w:t>5 лет (1)</w:t>
            </w:r>
          </w:p>
        </w:tc>
        <w:tc>
          <w:tcPr>
            <w:tcW w:w="2154" w:type="dxa"/>
          </w:tcPr>
          <w:p w14:paraId="0426F877" w14:textId="77777777" w:rsidR="004C39DA" w:rsidRDefault="004C39DA">
            <w:pPr>
              <w:pStyle w:val="ConsPlusNormal"/>
            </w:pPr>
            <w:r>
              <w:t xml:space="preserve">(1) После истечения срока действия соглашения (контракта, </w:t>
            </w:r>
            <w:r>
              <w:lastRenderedPageBreak/>
              <w:t>договора); после прекращения обязательств по соглашению (контракту, договору)</w:t>
            </w:r>
          </w:p>
        </w:tc>
      </w:tr>
      <w:tr w:rsidR="004C39DA" w14:paraId="432A5731" w14:textId="77777777">
        <w:tc>
          <w:tcPr>
            <w:tcW w:w="850" w:type="dxa"/>
          </w:tcPr>
          <w:p w14:paraId="0CCF950D" w14:textId="77777777" w:rsidR="004C39DA" w:rsidRDefault="004C39DA">
            <w:pPr>
              <w:pStyle w:val="ConsPlusNormal"/>
              <w:jc w:val="center"/>
            </w:pPr>
            <w:bookmarkStart w:id="238" w:name="P1274"/>
            <w:bookmarkEnd w:id="238"/>
            <w:r>
              <w:lastRenderedPageBreak/>
              <w:t>239.</w:t>
            </w:r>
          </w:p>
        </w:tc>
        <w:tc>
          <w:tcPr>
            <w:tcW w:w="4138" w:type="dxa"/>
          </w:tcPr>
          <w:p w14:paraId="1295C70D" w14:textId="77777777" w:rsidR="004C39DA" w:rsidRDefault="004C39DA">
            <w:pPr>
              <w:pStyle w:val="ConsPlusNormal"/>
            </w:pPr>
            <w:r>
              <w:t>Протоколы согласования цен на товары, работы и услуги</w:t>
            </w:r>
          </w:p>
        </w:tc>
        <w:tc>
          <w:tcPr>
            <w:tcW w:w="1927" w:type="dxa"/>
          </w:tcPr>
          <w:p w14:paraId="17020176" w14:textId="77777777" w:rsidR="004C39DA" w:rsidRDefault="004C39DA">
            <w:pPr>
              <w:pStyle w:val="ConsPlusNormal"/>
            </w:pPr>
            <w:r>
              <w:t>5 лет</w:t>
            </w:r>
          </w:p>
        </w:tc>
        <w:tc>
          <w:tcPr>
            <w:tcW w:w="2154" w:type="dxa"/>
          </w:tcPr>
          <w:p w14:paraId="42FEC723" w14:textId="77777777" w:rsidR="004C39DA" w:rsidRDefault="004C39DA">
            <w:pPr>
              <w:pStyle w:val="ConsPlusNormal"/>
            </w:pPr>
          </w:p>
        </w:tc>
      </w:tr>
      <w:tr w:rsidR="004C39DA" w14:paraId="3B5147E7" w14:textId="77777777">
        <w:tc>
          <w:tcPr>
            <w:tcW w:w="850" w:type="dxa"/>
          </w:tcPr>
          <w:p w14:paraId="4A5FC599" w14:textId="77777777" w:rsidR="004C39DA" w:rsidRDefault="004C39DA">
            <w:pPr>
              <w:pStyle w:val="ConsPlusNormal"/>
              <w:jc w:val="center"/>
            </w:pPr>
            <w:bookmarkStart w:id="239" w:name="P1278"/>
            <w:bookmarkEnd w:id="239"/>
            <w:r>
              <w:t>240.</w:t>
            </w:r>
          </w:p>
        </w:tc>
        <w:tc>
          <w:tcPr>
            <w:tcW w:w="4138" w:type="dxa"/>
          </w:tcPr>
          <w:p w14:paraId="572C4D68" w14:textId="77777777" w:rsidR="004C39DA" w:rsidRDefault="004C39DA">
            <w:pPr>
              <w:pStyle w:val="ConsPlusNormal"/>
            </w:pPr>
            <w:r>
              <w:t>Переписка по вопросам ценообразования, применения и изменения тарифов</w:t>
            </w:r>
          </w:p>
        </w:tc>
        <w:tc>
          <w:tcPr>
            <w:tcW w:w="1927" w:type="dxa"/>
          </w:tcPr>
          <w:p w14:paraId="59A26BEA" w14:textId="77777777" w:rsidR="004C39DA" w:rsidRDefault="004C39DA">
            <w:pPr>
              <w:pStyle w:val="ConsPlusNormal"/>
            </w:pPr>
            <w:r>
              <w:t>5 лет</w:t>
            </w:r>
          </w:p>
        </w:tc>
        <w:tc>
          <w:tcPr>
            <w:tcW w:w="2154" w:type="dxa"/>
          </w:tcPr>
          <w:p w14:paraId="4712E7BE" w14:textId="77777777" w:rsidR="004C39DA" w:rsidRDefault="004C39DA">
            <w:pPr>
              <w:pStyle w:val="ConsPlusNormal"/>
            </w:pPr>
          </w:p>
        </w:tc>
      </w:tr>
      <w:tr w:rsidR="004C39DA" w14:paraId="1508B5BF" w14:textId="77777777">
        <w:tc>
          <w:tcPr>
            <w:tcW w:w="9069" w:type="dxa"/>
            <w:gridSpan w:val="4"/>
          </w:tcPr>
          <w:p w14:paraId="384047A1" w14:textId="77777777" w:rsidR="004C39DA" w:rsidRDefault="004C39DA">
            <w:pPr>
              <w:pStyle w:val="ConsPlusNormal"/>
              <w:jc w:val="center"/>
              <w:outlineLvl w:val="2"/>
            </w:pPr>
            <w:r>
              <w:t>3. ФИНАНСИРОВАНИЕ, КРЕДИТОВАНИЕ ДЕЯТЕЛЬНОСТИ</w:t>
            </w:r>
          </w:p>
        </w:tc>
      </w:tr>
      <w:tr w:rsidR="004C39DA" w14:paraId="6765F74E" w14:textId="77777777">
        <w:tc>
          <w:tcPr>
            <w:tcW w:w="850" w:type="dxa"/>
            <w:vMerge w:val="restart"/>
          </w:tcPr>
          <w:p w14:paraId="0A311417" w14:textId="77777777" w:rsidR="004C39DA" w:rsidRDefault="004C39DA">
            <w:pPr>
              <w:pStyle w:val="ConsPlusNormal"/>
              <w:jc w:val="center"/>
            </w:pPr>
            <w:bookmarkStart w:id="240" w:name="P1283"/>
            <w:bookmarkEnd w:id="240"/>
            <w:r>
              <w:t>241.</w:t>
            </w:r>
          </w:p>
        </w:tc>
        <w:tc>
          <w:tcPr>
            <w:tcW w:w="4138" w:type="dxa"/>
            <w:tcBorders>
              <w:bottom w:val="nil"/>
            </w:tcBorders>
          </w:tcPr>
          <w:p w14:paraId="17DC7692" w14:textId="77777777" w:rsidR="004C39DA" w:rsidRDefault="004C39DA">
            <w:pPr>
              <w:pStyle w:val="ConsPlusNormal"/>
            </w:pPr>
            <w:r>
              <w:t>Бюджетная классификация Российской Федерации:</w:t>
            </w:r>
          </w:p>
        </w:tc>
        <w:tc>
          <w:tcPr>
            <w:tcW w:w="1927" w:type="dxa"/>
            <w:tcBorders>
              <w:bottom w:val="nil"/>
            </w:tcBorders>
          </w:tcPr>
          <w:p w14:paraId="7FBD8C10" w14:textId="77777777" w:rsidR="004C39DA" w:rsidRDefault="004C39DA">
            <w:pPr>
              <w:pStyle w:val="ConsPlusNormal"/>
            </w:pPr>
          </w:p>
        </w:tc>
        <w:tc>
          <w:tcPr>
            <w:tcW w:w="2154" w:type="dxa"/>
            <w:vMerge w:val="restart"/>
          </w:tcPr>
          <w:p w14:paraId="25B33787" w14:textId="77777777" w:rsidR="004C39DA" w:rsidRDefault="004C39DA">
            <w:pPr>
              <w:pStyle w:val="ConsPlusNormal"/>
            </w:pPr>
          </w:p>
        </w:tc>
      </w:tr>
      <w:tr w:rsidR="004C39DA" w14:paraId="7518E7EA" w14:textId="77777777">
        <w:tblPrEx>
          <w:tblBorders>
            <w:insideH w:val="nil"/>
          </w:tblBorders>
        </w:tblPrEx>
        <w:tc>
          <w:tcPr>
            <w:tcW w:w="850" w:type="dxa"/>
            <w:vMerge/>
          </w:tcPr>
          <w:p w14:paraId="4DCD4D31" w14:textId="77777777" w:rsidR="004C39DA" w:rsidRDefault="004C39DA">
            <w:pPr>
              <w:pStyle w:val="ConsPlusNormal"/>
            </w:pPr>
          </w:p>
        </w:tc>
        <w:tc>
          <w:tcPr>
            <w:tcW w:w="4138" w:type="dxa"/>
            <w:tcBorders>
              <w:top w:val="nil"/>
              <w:bottom w:val="nil"/>
            </w:tcBorders>
          </w:tcPr>
          <w:p w14:paraId="5817332E" w14:textId="77777777" w:rsidR="004C39DA" w:rsidRDefault="004C39DA">
            <w:pPr>
              <w:pStyle w:val="ConsPlusNormal"/>
            </w:pPr>
            <w:r>
              <w:t>а) по месту утверждения;</w:t>
            </w:r>
          </w:p>
        </w:tc>
        <w:tc>
          <w:tcPr>
            <w:tcW w:w="1927" w:type="dxa"/>
            <w:tcBorders>
              <w:top w:val="nil"/>
              <w:bottom w:val="nil"/>
            </w:tcBorders>
          </w:tcPr>
          <w:p w14:paraId="0D135883" w14:textId="77777777" w:rsidR="004C39DA" w:rsidRDefault="004C39DA">
            <w:pPr>
              <w:pStyle w:val="ConsPlusNormal"/>
            </w:pPr>
            <w:r>
              <w:t>Постоянно</w:t>
            </w:r>
          </w:p>
        </w:tc>
        <w:tc>
          <w:tcPr>
            <w:tcW w:w="2154" w:type="dxa"/>
            <w:vMerge/>
          </w:tcPr>
          <w:p w14:paraId="3A37432D" w14:textId="77777777" w:rsidR="004C39DA" w:rsidRDefault="004C39DA">
            <w:pPr>
              <w:pStyle w:val="ConsPlusNormal"/>
            </w:pPr>
          </w:p>
        </w:tc>
      </w:tr>
      <w:tr w:rsidR="004C39DA" w14:paraId="6C459AB8" w14:textId="77777777">
        <w:tc>
          <w:tcPr>
            <w:tcW w:w="850" w:type="dxa"/>
            <w:vMerge/>
          </w:tcPr>
          <w:p w14:paraId="578602A7" w14:textId="77777777" w:rsidR="004C39DA" w:rsidRDefault="004C39DA">
            <w:pPr>
              <w:pStyle w:val="ConsPlusNormal"/>
            </w:pPr>
          </w:p>
        </w:tc>
        <w:tc>
          <w:tcPr>
            <w:tcW w:w="4138" w:type="dxa"/>
            <w:tcBorders>
              <w:top w:val="nil"/>
            </w:tcBorders>
          </w:tcPr>
          <w:p w14:paraId="4B20AA3E" w14:textId="77777777" w:rsidR="004C39DA" w:rsidRDefault="004C39DA">
            <w:pPr>
              <w:pStyle w:val="ConsPlusNormal"/>
            </w:pPr>
            <w:r>
              <w:t>б) в других организациях</w:t>
            </w:r>
          </w:p>
        </w:tc>
        <w:tc>
          <w:tcPr>
            <w:tcW w:w="1927" w:type="dxa"/>
            <w:tcBorders>
              <w:top w:val="nil"/>
            </w:tcBorders>
          </w:tcPr>
          <w:p w14:paraId="3F2FE3BE" w14:textId="77777777" w:rsidR="004C39DA" w:rsidRDefault="004C39DA">
            <w:pPr>
              <w:pStyle w:val="ConsPlusNormal"/>
            </w:pPr>
            <w:r>
              <w:t>До замены новой</w:t>
            </w:r>
          </w:p>
        </w:tc>
        <w:tc>
          <w:tcPr>
            <w:tcW w:w="2154" w:type="dxa"/>
            <w:vMerge/>
          </w:tcPr>
          <w:p w14:paraId="2B40B3FC" w14:textId="77777777" w:rsidR="004C39DA" w:rsidRDefault="004C39DA">
            <w:pPr>
              <w:pStyle w:val="ConsPlusNormal"/>
            </w:pPr>
          </w:p>
        </w:tc>
      </w:tr>
      <w:tr w:rsidR="004C39DA" w14:paraId="249C71EE" w14:textId="77777777">
        <w:tc>
          <w:tcPr>
            <w:tcW w:w="850" w:type="dxa"/>
          </w:tcPr>
          <w:p w14:paraId="454D6C52" w14:textId="77777777" w:rsidR="004C39DA" w:rsidRDefault="004C39DA">
            <w:pPr>
              <w:pStyle w:val="ConsPlusNormal"/>
              <w:jc w:val="center"/>
            </w:pPr>
            <w:bookmarkStart w:id="241" w:name="P1291"/>
            <w:bookmarkEnd w:id="241"/>
            <w:r>
              <w:t>242.</w:t>
            </w:r>
          </w:p>
        </w:tc>
        <w:tc>
          <w:tcPr>
            <w:tcW w:w="4138" w:type="dxa"/>
          </w:tcPr>
          <w:p w14:paraId="464159C9" w14:textId="77777777" w:rsidR="004C39DA" w:rsidRDefault="004C39DA">
            <w:pPr>
              <w:pStyle w:val="ConsPlusNormal"/>
            </w:pPr>
            <w:r>
              <w:t>Сводная бюджетная роспись, бюджетная роспись главных распорядителей (распорядителей) бюджетных средств на текущий финансовый год и плановый период</w:t>
            </w:r>
          </w:p>
        </w:tc>
        <w:tc>
          <w:tcPr>
            <w:tcW w:w="1927" w:type="dxa"/>
          </w:tcPr>
          <w:p w14:paraId="541E3F3F" w14:textId="77777777" w:rsidR="004C39DA" w:rsidRDefault="004C39DA">
            <w:pPr>
              <w:pStyle w:val="ConsPlusNormal"/>
            </w:pPr>
            <w:r>
              <w:t>Постоянно</w:t>
            </w:r>
          </w:p>
        </w:tc>
        <w:tc>
          <w:tcPr>
            <w:tcW w:w="2154" w:type="dxa"/>
          </w:tcPr>
          <w:p w14:paraId="276D3BD0" w14:textId="77777777" w:rsidR="004C39DA" w:rsidRDefault="004C39DA">
            <w:pPr>
              <w:pStyle w:val="ConsPlusNormal"/>
            </w:pPr>
          </w:p>
        </w:tc>
      </w:tr>
      <w:tr w:rsidR="004C39DA" w14:paraId="1782BC73" w14:textId="77777777">
        <w:tc>
          <w:tcPr>
            <w:tcW w:w="850" w:type="dxa"/>
            <w:vMerge w:val="restart"/>
          </w:tcPr>
          <w:p w14:paraId="20CB895C" w14:textId="77777777" w:rsidR="004C39DA" w:rsidRDefault="004C39DA">
            <w:pPr>
              <w:pStyle w:val="ConsPlusNormal"/>
              <w:jc w:val="center"/>
            </w:pPr>
            <w:bookmarkStart w:id="242" w:name="P1295"/>
            <w:bookmarkEnd w:id="242"/>
            <w:r>
              <w:t>243.</w:t>
            </w:r>
          </w:p>
        </w:tc>
        <w:tc>
          <w:tcPr>
            <w:tcW w:w="4138" w:type="dxa"/>
            <w:tcBorders>
              <w:bottom w:val="nil"/>
            </w:tcBorders>
          </w:tcPr>
          <w:p w14:paraId="3B61565B" w14:textId="77777777" w:rsidR="004C39DA" w:rsidRDefault="004C39DA">
            <w:pPr>
              <w:pStyle w:val="ConsPlusNormal"/>
            </w:pPr>
            <w:r>
              <w:t>Бюджетная смета, план финансово-хозяйственной деятельности:</w:t>
            </w:r>
          </w:p>
        </w:tc>
        <w:tc>
          <w:tcPr>
            <w:tcW w:w="1927" w:type="dxa"/>
            <w:tcBorders>
              <w:bottom w:val="nil"/>
            </w:tcBorders>
          </w:tcPr>
          <w:p w14:paraId="203AA2EC" w14:textId="77777777" w:rsidR="004C39DA" w:rsidRDefault="004C39DA">
            <w:pPr>
              <w:pStyle w:val="ConsPlusNormal"/>
            </w:pPr>
          </w:p>
        </w:tc>
        <w:tc>
          <w:tcPr>
            <w:tcW w:w="2154" w:type="dxa"/>
            <w:vMerge w:val="restart"/>
          </w:tcPr>
          <w:p w14:paraId="0489049D" w14:textId="77777777" w:rsidR="004C39DA" w:rsidRDefault="004C39DA">
            <w:pPr>
              <w:pStyle w:val="ConsPlusNormal"/>
            </w:pPr>
          </w:p>
        </w:tc>
      </w:tr>
      <w:tr w:rsidR="004C39DA" w14:paraId="13D654E2" w14:textId="77777777">
        <w:tblPrEx>
          <w:tblBorders>
            <w:insideH w:val="nil"/>
          </w:tblBorders>
        </w:tblPrEx>
        <w:tc>
          <w:tcPr>
            <w:tcW w:w="850" w:type="dxa"/>
            <w:vMerge/>
          </w:tcPr>
          <w:p w14:paraId="0D845136" w14:textId="77777777" w:rsidR="004C39DA" w:rsidRDefault="004C39DA">
            <w:pPr>
              <w:pStyle w:val="ConsPlusNormal"/>
            </w:pPr>
          </w:p>
        </w:tc>
        <w:tc>
          <w:tcPr>
            <w:tcW w:w="4138" w:type="dxa"/>
            <w:tcBorders>
              <w:top w:val="nil"/>
              <w:bottom w:val="nil"/>
            </w:tcBorders>
          </w:tcPr>
          <w:p w14:paraId="282C3865" w14:textId="77777777" w:rsidR="004C39DA" w:rsidRDefault="004C39DA">
            <w:pPr>
              <w:pStyle w:val="ConsPlusNormal"/>
            </w:pPr>
            <w:r>
              <w:t>а) по месту утверждения;</w:t>
            </w:r>
          </w:p>
        </w:tc>
        <w:tc>
          <w:tcPr>
            <w:tcW w:w="1927" w:type="dxa"/>
            <w:tcBorders>
              <w:top w:val="nil"/>
              <w:bottom w:val="nil"/>
            </w:tcBorders>
          </w:tcPr>
          <w:p w14:paraId="437C41E0" w14:textId="77777777" w:rsidR="004C39DA" w:rsidRDefault="004C39DA">
            <w:pPr>
              <w:pStyle w:val="ConsPlusNormal"/>
            </w:pPr>
            <w:r>
              <w:t>5 лет</w:t>
            </w:r>
          </w:p>
        </w:tc>
        <w:tc>
          <w:tcPr>
            <w:tcW w:w="2154" w:type="dxa"/>
            <w:vMerge/>
          </w:tcPr>
          <w:p w14:paraId="10F7F749" w14:textId="77777777" w:rsidR="004C39DA" w:rsidRDefault="004C39DA">
            <w:pPr>
              <w:pStyle w:val="ConsPlusNormal"/>
            </w:pPr>
          </w:p>
        </w:tc>
      </w:tr>
      <w:tr w:rsidR="004C39DA" w14:paraId="4AF9E2B6" w14:textId="77777777">
        <w:tc>
          <w:tcPr>
            <w:tcW w:w="850" w:type="dxa"/>
            <w:vMerge/>
          </w:tcPr>
          <w:p w14:paraId="20831FC5" w14:textId="77777777" w:rsidR="004C39DA" w:rsidRDefault="004C39DA">
            <w:pPr>
              <w:pStyle w:val="ConsPlusNormal"/>
            </w:pPr>
          </w:p>
        </w:tc>
        <w:tc>
          <w:tcPr>
            <w:tcW w:w="4138" w:type="dxa"/>
            <w:tcBorders>
              <w:top w:val="nil"/>
            </w:tcBorders>
          </w:tcPr>
          <w:p w14:paraId="61668ED9" w14:textId="77777777" w:rsidR="004C39DA" w:rsidRDefault="004C39DA">
            <w:pPr>
              <w:pStyle w:val="ConsPlusNormal"/>
            </w:pPr>
            <w:r>
              <w:t>б) по месту разработки</w:t>
            </w:r>
          </w:p>
        </w:tc>
        <w:tc>
          <w:tcPr>
            <w:tcW w:w="1927" w:type="dxa"/>
            <w:tcBorders>
              <w:top w:val="nil"/>
            </w:tcBorders>
          </w:tcPr>
          <w:p w14:paraId="36830335" w14:textId="77777777" w:rsidR="004C39DA" w:rsidRDefault="004C39DA">
            <w:pPr>
              <w:pStyle w:val="ConsPlusNormal"/>
            </w:pPr>
            <w:r>
              <w:t>Постоянно</w:t>
            </w:r>
          </w:p>
        </w:tc>
        <w:tc>
          <w:tcPr>
            <w:tcW w:w="2154" w:type="dxa"/>
            <w:vMerge/>
          </w:tcPr>
          <w:p w14:paraId="5B1EE311" w14:textId="77777777" w:rsidR="004C39DA" w:rsidRDefault="004C39DA">
            <w:pPr>
              <w:pStyle w:val="ConsPlusNormal"/>
            </w:pPr>
          </w:p>
        </w:tc>
      </w:tr>
      <w:tr w:rsidR="004C39DA" w14:paraId="6E56C87C" w14:textId="77777777">
        <w:tc>
          <w:tcPr>
            <w:tcW w:w="850" w:type="dxa"/>
          </w:tcPr>
          <w:p w14:paraId="6F7B2A4B" w14:textId="77777777" w:rsidR="004C39DA" w:rsidRDefault="004C39DA">
            <w:pPr>
              <w:pStyle w:val="ConsPlusNormal"/>
              <w:jc w:val="center"/>
            </w:pPr>
            <w:bookmarkStart w:id="243" w:name="P1303"/>
            <w:bookmarkEnd w:id="243"/>
            <w:r>
              <w:t>244.</w:t>
            </w:r>
          </w:p>
        </w:tc>
        <w:tc>
          <w:tcPr>
            <w:tcW w:w="4138" w:type="dxa"/>
          </w:tcPr>
          <w:p w14:paraId="631278B4" w14:textId="77777777" w:rsidR="004C39DA" w:rsidRDefault="004C39DA">
            <w:pPr>
              <w:pStyle w:val="ConsPlusNormal"/>
            </w:pPr>
            <w:r>
              <w:t>Лимиты бюджетных обязательств</w:t>
            </w:r>
          </w:p>
        </w:tc>
        <w:tc>
          <w:tcPr>
            <w:tcW w:w="1927" w:type="dxa"/>
          </w:tcPr>
          <w:p w14:paraId="56AD7C2A" w14:textId="77777777" w:rsidR="004C39DA" w:rsidRDefault="004C39DA">
            <w:pPr>
              <w:pStyle w:val="ConsPlusNormal"/>
            </w:pPr>
            <w:r>
              <w:t>Постоянно</w:t>
            </w:r>
          </w:p>
        </w:tc>
        <w:tc>
          <w:tcPr>
            <w:tcW w:w="2154" w:type="dxa"/>
          </w:tcPr>
          <w:p w14:paraId="58812AE0" w14:textId="77777777" w:rsidR="004C39DA" w:rsidRDefault="004C39DA">
            <w:pPr>
              <w:pStyle w:val="ConsPlusNormal"/>
            </w:pPr>
          </w:p>
        </w:tc>
      </w:tr>
      <w:tr w:rsidR="004C39DA" w14:paraId="55307746" w14:textId="77777777">
        <w:tc>
          <w:tcPr>
            <w:tcW w:w="850" w:type="dxa"/>
          </w:tcPr>
          <w:p w14:paraId="12563995" w14:textId="77777777" w:rsidR="004C39DA" w:rsidRDefault="004C39DA">
            <w:pPr>
              <w:pStyle w:val="ConsPlusNormal"/>
              <w:jc w:val="center"/>
            </w:pPr>
            <w:bookmarkStart w:id="244" w:name="P1307"/>
            <w:bookmarkEnd w:id="244"/>
            <w:r>
              <w:t>245.</w:t>
            </w:r>
          </w:p>
        </w:tc>
        <w:tc>
          <w:tcPr>
            <w:tcW w:w="4138" w:type="dxa"/>
          </w:tcPr>
          <w:p w14:paraId="10EBB869" w14:textId="77777777" w:rsidR="004C39DA" w:rsidRDefault="004C39DA">
            <w:pPr>
              <w:pStyle w:val="ConsPlusNormal"/>
            </w:pPr>
            <w:r>
              <w:t>Справки об изменении сводной бюджетной росписи и лимитов бюджетных обязательств</w:t>
            </w:r>
          </w:p>
        </w:tc>
        <w:tc>
          <w:tcPr>
            <w:tcW w:w="1927" w:type="dxa"/>
          </w:tcPr>
          <w:p w14:paraId="3E0E5F39" w14:textId="77777777" w:rsidR="004C39DA" w:rsidRDefault="004C39DA">
            <w:pPr>
              <w:pStyle w:val="ConsPlusNormal"/>
            </w:pPr>
            <w:r>
              <w:t>5 лет</w:t>
            </w:r>
          </w:p>
        </w:tc>
        <w:tc>
          <w:tcPr>
            <w:tcW w:w="2154" w:type="dxa"/>
          </w:tcPr>
          <w:p w14:paraId="4867E7B2" w14:textId="77777777" w:rsidR="004C39DA" w:rsidRDefault="004C39DA">
            <w:pPr>
              <w:pStyle w:val="ConsPlusNormal"/>
            </w:pPr>
          </w:p>
        </w:tc>
      </w:tr>
      <w:tr w:rsidR="004C39DA" w14:paraId="7BFFE539" w14:textId="77777777">
        <w:tc>
          <w:tcPr>
            <w:tcW w:w="850" w:type="dxa"/>
          </w:tcPr>
          <w:p w14:paraId="3F5C8994" w14:textId="77777777" w:rsidR="004C39DA" w:rsidRDefault="004C39DA">
            <w:pPr>
              <w:pStyle w:val="ConsPlusNormal"/>
              <w:jc w:val="center"/>
            </w:pPr>
            <w:bookmarkStart w:id="245" w:name="P1311"/>
            <w:bookmarkEnd w:id="245"/>
            <w:r>
              <w:t>246.</w:t>
            </w:r>
          </w:p>
        </w:tc>
        <w:tc>
          <w:tcPr>
            <w:tcW w:w="4138" w:type="dxa"/>
          </w:tcPr>
          <w:p w14:paraId="5C16C1BD" w14:textId="77777777" w:rsidR="004C39DA" w:rsidRDefault="004C39DA">
            <w:pPr>
              <w:pStyle w:val="ConsPlusNormal"/>
            </w:pPr>
            <w:r>
              <w:t xml:space="preserve">Справки, уведомления 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w:t>
            </w:r>
            <w:r>
              <w:lastRenderedPageBreak/>
              <w:t>внутриведомственной реорганизации</w:t>
            </w:r>
          </w:p>
        </w:tc>
        <w:tc>
          <w:tcPr>
            <w:tcW w:w="1927" w:type="dxa"/>
          </w:tcPr>
          <w:p w14:paraId="70135ABB" w14:textId="77777777" w:rsidR="004C39DA" w:rsidRDefault="004C39DA">
            <w:pPr>
              <w:pStyle w:val="ConsPlusNormal"/>
            </w:pPr>
            <w:r>
              <w:lastRenderedPageBreak/>
              <w:t>5 лет</w:t>
            </w:r>
          </w:p>
        </w:tc>
        <w:tc>
          <w:tcPr>
            <w:tcW w:w="2154" w:type="dxa"/>
          </w:tcPr>
          <w:p w14:paraId="318CA76E" w14:textId="77777777" w:rsidR="004C39DA" w:rsidRDefault="004C39DA">
            <w:pPr>
              <w:pStyle w:val="ConsPlusNormal"/>
            </w:pPr>
          </w:p>
        </w:tc>
      </w:tr>
      <w:tr w:rsidR="004C39DA" w14:paraId="35E1B1A0" w14:textId="77777777">
        <w:tc>
          <w:tcPr>
            <w:tcW w:w="850" w:type="dxa"/>
            <w:vMerge w:val="restart"/>
            <w:tcBorders>
              <w:bottom w:val="nil"/>
            </w:tcBorders>
          </w:tcPr>
          <w:p w14:paraId="2309B9BD" w14:textId="77777777" w:rsidR="004C39DA" w:rsidRDefault="004C39DA">
            <w:pPr>
              <w:pStyle w:val="ConsPlusNormal"/>
              <w:jc w:val="center"/>
            </w:pPr>
            <w:bookmarkStart w:id="246" w:name="P1315"/>
            <w:bookmarkEnd w:id="246"/>
            <w:r>
              <w:t>247.</w:t>
            </w:r>
          </w:p>
        </w:tc>
        <w:tc>
          <w:tcPr>
            <w:tcW w:w="4138" w:type="dxa"/>
            <w:tcBorders>
              <w:bottom w:val="nil"/>
            </w:tcBorders>
          </w:tcPr>
          <w:p w14:paraId="47274F37" w14:textId="77777777" w:rsidR="004C39DA" w:rsidRDefault="004C39DA">
            <w:pPr>
              <w:pStyle w:val="ConsPlusNormal"/>
            </w:pPr>
            <w:r>
              <w:t>Финансовые планы по доходам и расходам организации:</w:t>
            </w:r>
          </w:p>
        </w:tc>
        <w:tc>
          <w:tcPr>
            <w:tcW w:w="1927" w:type="dxa"/>
            <w:tcBorders>
              <w:bottom w:val="nil"/>
            </w:tcBorders>
          </w:tcPr>
          <w:p w14:paraId="4A16DCBA" w14:textId="77777777" w:rsidR="004C39DA" w:rsidRDefault="004C39DA">
            <w:pPr>
              <w:pStyle w:val="ConsPlusNormal"/>
            </w:pPr>
          </w:p>
        </w:tc>
        <w:tc>
          <w:tcPr>
            <w:tcW w:w="2154" w:type="dxa"/>
            <w:vMerge w:val="restart"/>
            <w:tcBorders>
              <w:bottom w:val="nil"/>
            </w:tcBorders>
          </w:tcPr>
          <w:p w14:paraId="6A1EAD0D" w14:textId="77777777" w:rsidR="004C39DA" w:rsidRDefault="004C39DA">
            <w:pPr>
              <w:pStyle w:val="ConsPlusNormal"/>
            </w:pPr>
            <w:r>
              <w:t>(1) При отсутствии годовых - Постоянно</w:t>
            </w:r>
          </w:p>
        </w:tc>
      </w:tr>
      <w:tr w:rsidR="004C39DA" w14:paraId="150AEF34" w14:textId="77777777">
        <w:tblPrEx>
          <w:tblBorders>
            <w:insideH w:val="nil"/>
          </w:tblBorders>
        </w:tblPrEx>
        <w:tc>
          <w:tcPr>
            <w:tcW w:w="850" w:type="dxa"/>
            <w:vMerge/>
            <w:tcBorders>
              <w:bottom w:val="nil"/>
            </w:tcBorders>
          </w:tcPr>
          <w:p w14:paraId="2E68222A" w14:textId="77777777" w:rsidR="004C39DA" w:rsidRDefault="004C39DA">
            <w:pPr>
              <w:pStyle w:val="ConsPlusNormal"/>
            </w:pPr>
          </w:p>
        </w:tc>
        <w:tc>
          <w:tcPr>
            <w:tcW w:w="4138" w:type="dxa"/>
            <w:tcBorders>
              <w:top w:val="nil"/>
              <w:bottom w:val="nil"/>
            </w:tcBorders>
          </w:tcPr>
          <w:p w14:paraId="6BF37355" w14:textId="77777777" w:rsidR="004C39DA" w:rsidRDefault="004C39DA">
            <w:pPr>
              <w:pStyle w:val="ConsPlusNormal"/>
            </w:pPr>
            <w:r>
              <w:t>а) сводные годовые, годовые;</w:t>
            </w:r>
          </w:p>
        </w:tc>
        <w:tc>
          <w:tcPr>
            <w:tcW w:w="1927" w:type="dxa"/>
            <w:tcBorders>
              <w:top w:val="nil"/>
              <w:bottom w:val="nil"/>
            </w:tcBorders>
          </w:tcPr>
          <w:p w14:paraId="759C680E" w14:textId="77777777" w:rsidR="004C39DA" w:rsidRDefault="004C39DA">
            <w:pPr>
              <w:pStyle w:val="ConsPlusNormal"/>
            </w:pPr>
            <w:r>
              <w:t>Постоянно</w:t>
            </w:r>
          </w:p>
        </w:tc>
        <w:tc>
          <w:tcPr>
            <w:tcW w:w="2154" w:type="dxa"/>
            <w:vMerge/>
            <w:tcBorders>
              <w:bottom w:val="nil"/>
            </w:tcBorders>
          </w:tcPr>
          <w:p w14:paraId="0C50DBBF" w14:textId="77777777" w:rsidR="004C39DA" w:rsidRDefault="004C39DA">
            <w:pPr>
              <w:pStyle w:val="ConsPlusNormal"/>
            </w:pPr>
          </w:p>
        </w:tc>
      </w:tr>
      <w:tr w:rsidR="004C39DA" w14:paraId="4E9DDFF3" w14:textId="77777777">
        <w:tblPrEx>
          <w:tblBorders>
            <w:insideH w:val="nil"/>
          </w:tblBorders>
        </w:tblPrEx>
        <w:tc>
          <w:tcPr>
            <w:tcW w:w="850" w:type="dxa"/>
            <w:vMerge/>
            <w:tcBorders>
              <w:bottom w:val="nil"/>
            </w:tcBorders>
          </w:tcPr>
          <w:p w14:paraId="5F8755EF" w14:textId="77777777" w:rsidR="004C39DA" w:rsidRDefault="004C39DA">
            <w:pPr>
              <w:pStyle w:val="ConsPlusNormal"/>
            </w:pPr>
          </w:p>
        </w:tc>
        <w:tc>
          <w:tcPr>
            <w:tcW w:w="4138" w:type="dxa"/>
            <w:tcBorders>
              <w:top w:val="nil"/>
              <w:bottom w:val="nil"/>
            </w:tcBorders>
          </w:tcPr>
          <w:p w14:paraId="65F8ACEE" w14:textId="77777777" w:rsidR="004C39DA" w:rsidRDefault="004C39DA">
            <w:pPr>
              <w:pStyle w:val="ConsPlusNormal"/>
            </w:pPr>
            <w:r>
              <w:t>б) квартальные;</w:t>
            </w:r>
          </w:p>
        </w:tc>
        <w:tc>
          <w:tcPr>
            <w:tcW w:w="1927" w:type="dxa"/>
            <w:tcBorders>
              <w:top w:val="nil"/>
              <w:bottom w:val="nil"/>
            </w:tcBorders>
          </w:tcPr>
          <w:p w14:paraId="100F1103" w14:textId="77777777" w:rsidR="004C39DA" w:rsidRDefault="004C39DA">
            <w:pPr>
              <w:pStyle w:val="ConsPlusNormal"/>
            </w:pPr>
            <w:r>
              <w:t>5 лет (1)</w:t>
            </w:r>
          </w:p>
        </w:tc>
        <w:tc>
          <w:tcPr>
            <w:tcW w:w="2154" w:type="dxa"/>
            <w:vMerge/>
            <w:tcBorders>
              <w:bottom w:val="nil"/>
            </w:tcBorders>
          </w:tcPr>
          <w:p w14:paraId="2D0C5ECE" w14:textId="77777777" w:rsidR="004C39DA" w:rsidRDefault="004C39DA">
            <w:pPr>
              <w:pStyle w:val="ConsPlusNormal"/>
            </w:pPr>
          </w:p>
        </w:tc>
      </w:tr>
      <w:tr w:rsidR="004C39DA" w14:paraId="1526E129" w14:textId="77777777">
        <w:tblPrEx>
          <w:tblBorders>
            <w:insideH w:val="nil"/>
          </w:tblBorders>
        </w:tblPrEx>
        <w:tc>
          <w:tcPr>
            <w:tcW w:w="9069" w:type="dxa"/>
            <w:gridSpan w:val="4"/>
            <w:tcBorders>
              <w:top w:val="nil"/>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8"/>
              <w:gridCol w:w="106"/>
              <w:gridCol w:w="8675"/>
              <w:gridCol w:w="106"/>
            </w:tblGrid>
            <w:tr w:rsidR="004C39DA" w14:paraId="44B283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A54253" w14:textId="77777777" w:rsidR="004C39DA" w:rsidRDefault="004C39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EE23D8" w14:textId="77777777" w:rsidR="004C39DA" w:rsidRDefault="004C39DA">
                  <w:pPr>
                    <w:pStyle w:val="ConsPlusNormal"/>
                  </w:pPr>
                </w:p>
              </w:tc>
              <w:tc>
                <w:tcPr>
                  <w:tcW w:w="9351" w:type="dxa"/>
                  <w:tcBorders>
                    <w:top w:val="nil"/>
                    <w:left w:val="nil"/>
                    <w:bottom w:val="nil"/>
                    <w:right w:val="nil"/>
                  </w:tcBorders>
                  <w:shd w:val="clear" w:color="auto" w:fill="F4F3F8"/>
                  <w:tcMar>
                    <w:top w:w="113" w:type="dxa"/>
                    <w:left w:w="0" w:type="dxa"/>
                    <w:bottom w:w="113" w:type="dxa"/>
                    <w:right w:w="0" w:type="dxa"/>
                  </w:tcMar>
                </w:tcPr>
                <w:p w14:paraId="11E2106E" w14:textId="77777777" w:rsidR="004C39DA" w:rsidRDefault="004C39DA">
                  <w:pPr>
                    <w:pStyle w:val="ConsPlusNormal"/>
                    <w:jc w:val="both"/>
                  </w:pPr>
                  <w:r>
                    <w:rPr>
                      <w:color w:val="392C69"/>
                    </w:rPr>
                    <w:t>КонсультантПлюс: примечание.</w:t>
                  </w:r>
                </w:p>
                <w:p w14:paraId="289D0249" w14:textId="77777777" w:rsidR="004C39DA" w:rsidRDefault="004C39DA">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A6D7872" w14:textId="77777777" w:rsidR="004C39DA" w:rsidRDefault="004C39DA">
                  <w:pPr>
                    <w:pStyle w:val="ConsPlusNormal"/>
                  </w:pPr>
                </w:p>
              </w:tc>
            </w:tr>
          </w:tbl>
          <w:p w14:paraId="0F71A07F" w14:textId="77777777" w:rsidR="004C39DA" w:rsidRDefault="004C39DA">
            <w:pPr>
              <w:pStyle w:val="ConsPlusNormal"/>
            </w:pPr>
          </w:p>
        </w:tc>
      </w:tr>
      <w:tr w:rsidR="004C39DA" w14:paraId="0AE7A840" w14:textId="77777777">
        <w:tblPrEx>
          <w:tblBorders>
            <w:insideH w:val="nil"/>
          </w:tblBorders>
        </w:tblPrEx>
        <w:tc>
          <w:tcPr>
            <w:tcW w:w="850" w:type="dxa"/>
            <w:tcBorders>
              <w:top w:val="nil"/>
            </w:tcBorders>
          </w:tcPr>
          <w:p w14:paraId="0F989E24" w14:textId="77777777" w:rsidR="004C39DA" w:rsidRDefault="004C39DA">
            <w:pPr>
              <w:pStyle w:val="ConsPlusNormal"/>
            </w:pPr>
          </w:p>
        </w:tc>
        <w:tc>
          <w:tcPr>
            <w:tcW w:w="4138" w:type="dxa"/>
            <w:tcBorders>
              <w:top w:val="nil"/>
            </w:tcBorders>
          </w:tcPr>
          <w:p w14:paraId="6CF7800D" w14:textId="77777777" w:rsidR="004C39DA" w:rsidRDefault="004C39DA">
            <w:pPr>
              <w:pStyle w:val="ConsPlusNormal"/>
            </w:pPr>
            <w:r>
              <w:t>б) месячные</w:t>
            </w:r>
          </w:p>
        </w:tc>
        <w:tc>
          <w:tcPr>
            <w:tcW w:w="1927" w:type="dxa"/>
            <w:tcBorders>
              <w:top w:val="nil"/>
            </w:tcBorders>
          </w:tcPr>
          <w:p w14:paraId="6DF85CAB" w14:textId="77777777" w:rsidR="004C39DA" w:rsidRDefault="004C39DA">
            <w:pPr>
              <w:pStyle w:val="ConsPlusNormal"/>
            </w:pPr>
            <w:r>
              <w:t>1 год</w:t>
            </w:r>
          </w:p>
        </w:tc>
        <w:tc>
          <w:tcPr>
            <w:tcW w:w="2154" w:type="dxa"/>
            <w:tcBorders>
              <w:top w:val="nil"/>
            </w:tcBorders>
          </w:tcPr>
          <w:p w14:paraId="6C080654" w14:textId="77777777" w:rsidR="004C39DA" w:rsidRDefault="004C39DA">
            <w:pPr>
              <w:pStyle w:val="ConsPlusNormal"/>
            </w:pPr>
          </w:p>
        </w:tc>
      </w:tr>
      <w:tr w:rsidR="004C39DA" w14:paraId="02D68E35" w14:textId="77777777">
        <w:tc>
          <w:tcPr>
            <w:tcW w:w="850" w:type="dxa"/>
            <w:vMerge w:val="restart"/>
          </w:tcPr>
          <w:p w14:paraId="742E49BB" w14:textId="77777777" w:rsidR="004C39DA" w:rsidRDefault="004C39DA">
            <w:pPr>
              <w:pStyle w:val="ConsPlusNormal"/>
              <w:jc w:val="center"/>
            </w:pPr>
            <w:bookmarkStart w:id="247" w:name="P1329"/>
            <w:bookmarkEnd w:id="247"/>
            <w:r>
              <w:t>248.</w:t>
            </w:r>
          </w:p>
        </w:tc>
        <w:tc>
          <w:tcPr>
            <w:tcW w:w="4138" w:type="dxa"/>
            <w:tcBorders>
              <w:bottom w:val="nil"/>
            </w:tcBorders>
          </w:tcPr>
          <w:p w14:paraId="2ECF8AC3" w14:textId="77777777" w:rsidR="004C39DA" w:rsidRDefault="004C39DA">
            <w:pPr>
              <w:pStyle w:val="ConsPlusNormal"/>
            </w:pPr>
            <w:r>
              <w:t>Кассовые планы:</w:t>
            </w:r>
          </w:p>
        </w:tc>
        <w:tc>
          <w:tcPr>
            <w:tcW w:w="1927" w:type="dxa"/>
            <w:tcBorders>
              <w:bottom w:val="nil"/>
            </w:tcBorders>
          </w:tcPr>
          <w:p w14:paraId="6B0B302E" w14:textId="77777777" w:rsidR="004C39DA" w:rsidRDefault="004C39DA">
            <w:pPr>
              <w:pStyle w:val="ConsPlusNormal"/>
            </w:pPr>
          </w:p>
        </w:tc>
        <w:tc>
          <w:tcPr>
            <w:tcW w:w="2154" w:type="dxa"/>
            <w:vMerge w:val="restart"/>
          </w:tcPr>
          <w:p w14:paraId="274450A5" w14:textId="77777777" w:rsidR="004C39DA" w:rsidRDefault="004C39DA">
            <w:pPr>
              <w:pStyle w:val="ConsPlusNormal"/>
            </w:pPr>
          </w:p>
        </w:tc>
      </w:tr>
      <w:tr w:rsidR="004C39DA" w14:paraId="03AE2C8B" w14:textId="77777777">
        <w:tblPrEx>
          <w:tblBorders>
            <w:insideH w:val="nil"/>
          </w:tblBorders>
        </w:tblPrEx>
        <w:tc>
          <w:tcPr>
            <w:tcW w:w="850" w:type="dxa"/>
            <w:vMerge/>
          </w:tcPr>
          <w:p w14:paraId="7C1A2692" w14:textId="77777777" w:rsidR="004C39DA" w:rsidRDefault="004C39DA">
            <w:pPr>
              <w:pStyle w:val="ConsPlusNormal"/>
            </w:pPr>
          </w:p>
        </w:tc>
        <w:tc>
          <w:tcPr>
            <w:tcW w:w="4138" w:type="dxa"/>
            <w:tcBorders>
              <w:top w:val="nil"/>
              <w:bottom w:val="nil"/>
            </w:tcBorders>
          </w:tcPr>
          <w:p w14:paraId="1246AC66" w14:textId="77777777" w:rsidR="004C39DA" w:rsidRDefault="004C39DA">
            <w:pPr>
              <w:pStyle w:val="ConsPlusNormal"/>
            </w:pPr>
            <w:r>
              <w:t>а) годовые;</w:t>
            </w:r>
          </w:p>
        </w:tc>
        <w:tc>
          <w:tcPr>
            <w:tcW w:w="1927" w:type="dxa"/>
            <w:tcBorders>
              <w:top w:val="nil"/>
              <w:bottom w:val="nil"/>
            </w:tcBorders>
          </w:tcPr>
          <w:p w14:paraId="3C508B1D" w14:textId="77777777" w:rsidR="004C39DA" w:rsidRDefault="004C39DA">
            <w:pPr>
              <w:pStyle w:val="ConsPlusNormal"/>
            </w:pPr>
            <w:r>
              <w:t>5 лет</w:t>
            </w:r>
          </w:p>
        </w:tc>
        <w:tc>
          <w:tcPr>
            <w:tcW w:w="2154" w:type="dxa"/>
            <w:vMerge/>
          </w:tcPr>
          <w:p w14:paraId="78F5AB01" w14:textId="77777777" w:rsidR="004C39DA" w:rsidRDefault="004C39DA">
            <w:pPr>
              <w:pStyle w:val="ConsPlusNormal"/>
            </w:pPr>
          </w:p>
        </w:tc>
      </w:tr>
      <w:tr w:rsidR="004C39DA" w14:paraId="6B8C64DC" w14:textId="77777777">
        <w:tblPrEx>
          <w:tblBorders>
            <w:insideH w:val="nil"/>
          </w:tblBorders>
        </w:tblPrEx>
        <w:tc>
          <w:tcPr>
            <w:tcW w:w="850" w:type="dxa"/>
            <w:vMerge/>
          </w:tcPr>
          <w:p w14:paraId="4BEF889E" w14:textId="77777777" w:rsidR="004C39DA" w:rsidRDefault="004C39DA">
            <w:pPr>
              <w:pStyle w:val="ConsPlusNormal"/>
            </w:pPr>
          </w:p>
        </w:tc>
        <w:tc>
          <w:tcPr>
            <w:tcW w:w="4138" w:type="dxa"/>
            <w:tcBorders>
              <w:top w:val="nil"/>
              <w:bottom w:val="nil"/>
            </w:tcBorders>
          </w:tcPr>
          <w:p w14:paraId="3F58F11C" w14:textId="77777777" w:rsidR="004C39DA" w:rsidRDefault="004C39DA">
            <w:pPr>
              <w:pStyle w:val="ConsPlusNormal"/>
            </w:pPr>
            <w:r>
              <w:t>б) квартальные;</w:t>
            </w:r>
          </w:p>
        </w:tc>
        <w:tc>
          <w:tcPr>
            <w:tcW w:w="1927" w:type="dxa"/>
            <w:tcBorders>
              <w:top w:val="nil"/>
              <w:bottom w:val="nil"/>
            </w:tcBorders>
          </w:tcPr>
          <w:p w14:paraId="5226A599" w14:textId="77777777" w:rsidR="004C39DA" w:rsidRDefault="004C39DA">
            <w:pPr>
              <w:pStyle w:val="ConsPlusNormal"/>
            </w:pPr>
            <w:r>
              <w:t>3 года</w:t>
            </w:r>
          </w:p>
        </w:tc>
        <w:tc>
          <w:tcPr>
            <w:tcW w:w="2154" w:type="dxa"/>
            <w:vMerge/>
          </w:tcPr>
          <w:p w14:paraId="2FABC409" w14:textId="77777777" w:rsidR="004C39DA" w:rsidRDefault="004C39DA">
            <w:pPr>
              <w:pStyle w:val="ConsPlusNormal"/>
            </w:pPr>
          </w:p>
        </w:tc>
      </w:tr>
      <w:tr w:rsidR="004C39DA" w14:paraId="3F21E27A" w14:textId="77777777">
        <w:tc>
          <w:tcPr>
            <w:tcW w:w="850" w:type="dxa"/>
            <w:vMerge/>
          </w:tcPr>
          <w:p w14:paraId="040632BA" w14:textId="77777777" w:rsidR="004C39DA" w:rsidRDefault="004C39DA">
            <w:pPr>
              <w:pStyle w:val="ConsPlusNormal"/>
            </w:pPr>
          </w:p>
        </w:tc>
        <w:tc>
          <w:tcPr>
            <w:tcW w:w="4138" w:type="dxa"/>
            <w:tcBorders>
              <w:top w:val="nil"/>
            </w:tcBorders>
          </w:tcPr>
          <w:p w14:paraId="7CD4C523" w14:textId="77777777" w:rsidR="004C39DA" w:rsidRDefault="004C39DA">
            <w:pPr>
              <w:pStyle w:val="ConsPlusNormal"/>
            </w:pPr>
            <w:r>
              <w:t>в) месячные</w:t>
            </w:r>
          </w:p>
        </w:tc>
        <w:tc>
          <w:tcPr>
            <w:tcW w:w="1927" w:type="dxa"/>
            <w:tcBorders>
              <w:top w:val="nil"/>
            </w:tcBorders>
          </w:tcPr>
          <w:p w14:paraId="099BB911" w14:textId="77777777" w:rsidR="004C39DA" w:rsidRDefault="004C39DA">
            <w:pPr>
              <w:pStyle w:val="ConsPlusNormal"/>
            </w:pPr>
            <w:r>
              <w:t>1 год</w:t>
            </w:r>
          </w:p>
        </w:tc>
        <w:tc>
          <w:tcPr>
            <w:tcW w:w="2154" w:type="dxa"/>
            <w:vMerge/>
          </w:tcPr>
          <w:p w14:paraId="361783A3" w14:textId="77777777" w:rsidR="004C39DA" w:rsidRDefault="004C39DA">
            <w:pPr>
              <w:pStyle w:val="ConsPlusNormal"/>
            </w:pPr>
          </w:p>
        </w:tc>
      </w:tr>
      <w:tr w:rsidR="004C39DA" w14:paraId="59DE3B98" w14:textId="77777777">
        <w:tc>
          <w:tcPr>
            <w:tcW w:w="850" w:type="dxa"/>
          </w:tcPr>
          <w:p w14:paraId="11FA2921" w14:textId="77777777" w:rsidR="004C39DA" w:rsidRDefault="004C39DA">
            <w:pPr>
              <w:pStyle w:val="ConsPlusNormal"/>
              <w:jc w:val="center"/>
            </w:pPr>
            <w:bookmarkStart w:id="248" w:name="P1339"/>
            <w:bookmarkEnd w:id="248"/>
            <w:r>
              <w:t>249.</w:t>
            </w:r>
          </w:p>
        </w:tc>
        <w:tc>
          <w:tcPr>
            <w:tcW w:w="4138" w:type="dxa"/>
          </w:tcPr>
          <w:p w14:paraId="4508A36A" w14:textId="77777777" w:rsidR="004C39DA" w:rsidRDefault="004C39DA">
            <w:pPr>
              <w:pStyle w:val="ConsPlusNormal"/>
            </w:pPr>
            <w:r>
              <w:t>Отчеты по кассовым планам</w:t>
            </w:r>
          </w:p>
        </w:tc>
        <w:tc>
          <w:tcPr>
            <w:tcW w:w="1927" w:type="dxa"/>
          </w:tcPr>
          <w:p w14:paraId="7771FDD5" w14:textId="77777777" w:rsidR="004C39DA" w:rsidRDefault="004C39DA">
            <w:pPr>
              <w:pStyle w:val="ConsPlusNormal"/>
            </w:pPr>
            <w:r>
              <w:t>5 лет</w:t>
            </w:r>
          </w:p>
        </w:tc>
        <w:tc>
          <w:tcPr>
            <w:tcW w:w="2154" w:type="dxa"/>
          </w:tcPr>
          <w:p w14:paraId="6B23DCE5" w14:textId="77777777" w:rsidR="004C39DA" w:rsidRDefault="004C39DA">
            <w:pPr>
              <w:pStyle w:val="ConsPlusNormal"/>
            </w:pPr>
          </w:p>
        </w:tc>
      </w:tr>
      <w:tr w:rsidR="004C39DA" w14:paraId="61E1891F" w14:textId="77777777">
        <w:tc>
          <w:tcPr>
            <w:tcW w:w="850" w:type="dxa"/>
          </w:tcPr>
          <w:p w14:paraId="3DA1208B" w14:textId="77777777" w:rsidR="004C39DA" w:rsidRDefault="004C39DA">
            <w:pPr>
              <w:pStyle w:val="ConsPlusNormal"/>
              <w:jc w:val="center"/>
            </w:pPr>
            <w:bookmarkStart w:id="249" w:name="P1343"/>
            <w:bookmarkEnd w:id="249"/>
            <w:r>
              <w:t>250.</w:t>
            </w:r>
          </w:p>
        </w:tc>
        <w:tc>
          <w:tcPr>
            <w:tcW w:w="4138" w:type="dxa"/>
          </w:tcPr>
          <w:p w14:paraId="696A44AB" w14:textId="77777777" w:rsidR="004C39DA" w:rsidRDefault="004C39DA">
            <w:pPr>
              <w:pStyle w:val="ConsPlusNormal"/>
            </w:pPr>
            <w:r>
              <w:t>Выписки из лицевых счетов организаций, приложения к выпискам из лицевых счетов, отчеты о состоянии лицевых счетов с приложением платежных документов</w:t>
            </w:r>
          </w:p>
        </w:tc>
        <w:tc>
          <w:tcPr>
            <w:tcW w:w="1927" w:type="dxa"/>
          </w:tcPr>
          <w:p w14:paraId="2CD93B99" w14:textId="77777777" w:rsidR="004C39DA" w:rsidRDefault="004C39DA">
            <w:pPr>
              <w:pStyle w:val="ConsPlusNormal"/>
            </w:pPr>
            <w:r>
              <w:t>5 лет</w:t>
            </w:r>
          </w:p>
        </w:tc>
        <w:tc>
          <w:tcPr>
            <w:tcW w:w="2154" w:type="dxa"/>
          </w:tcPr>
          <w:p w14:paraId="24D03081" w14:textId="77777777" w:rsidR="004C39DA" w:rsidRDefault="004C39DA">
            <w:pPr>
              <w:pStyle w:val="ConsPlusNormal"/>
            </w:pPr>
          </w:p>
        </w:tc>
      </w:tr>
      <w:tr w:rsidR="004C39DA" w14:paraId="4B14CC97" w14:textId="77777777">
        <w:tc>
          <w:tcPr>
            <w:tcW w:w="850" w:type="dxa"/>
          </w:tcPr>
          <w:p w14:paraId="2456564F" w14:textId="77777777" w:rsidR="004C39DA" w:rsidRDefault="004C39DA">
            <w:pPr>
              <w:pStyle w:val="ConsPlusNormal"/>
              <w:jc w:val="center"/>
            </w:pPr>
            <w:bookmarkStart w:id="250" w:name="P1347"/>
            <w:bookmarkEnd w:id="250"/>
            <w:r>
              <w:t>251.</w:t>
            </w:r>
          </w:p>
        </w:tc>
        <w:tc>
          <w:tcPr>
            <w:tcW w:w="4138" w:type="dxa"/>
          </w:tcPr>
          <w:p w14:paraId="1F39EBB1" w14:textId="77777777" w:rsidR="004C39DA" w:rsidRDefault="004C39DA">
            <w:pPr>
              <w:pStyle w:val="ConsPlusNormal"/>
            </w:pPr>
            <w:r>
              <w:t>Документы (уведомления, справки, реестры, заявки, извещения) по поступлениям в бюджеты бюджетной системы Российской Федерации</w:t>
            </w:r>
          </w:p>
        </w:tc>
        <w:tc>
          <w:tcPr>
            <w:tcW w:w="1927" w:type="dxa"/>
          </w:tcPr>
          <w:p w14:paraId="0C13BAB9" w14:textId="77777777" w:rsidR="004C39DA" w:rsidRDefault="004C39DA">
            <w:pPr>
              <w:pStyle w:val="ConsPlusNormal"/>
            </w:pPr>
            <w:r>
              <w:t>5 лет</w:t>
            </w:r>
          </w:p>
        </w:tc>
        <w:tc>
          <w:tcPr>
            <w:tcW w:w="2154" w:type="dxa"/>
          </w:tcPr>
          <w:p w14:paraId="6BEF0161" w14:textId="77777777" w:rsidR="004C39DA" w:rsidRDefault="004C39DA">
            <w:pPr>
              <w:pStyle w:val="ConsPlusNormal"/>
            </w:pPr>
          </w:p>
        </w:tc>
      </w:tr>
      <w:tr w:rsidR="004C39DA" w14:paraId="62BC9F6A" w14:textId="77777777">
        <w:tc>
          <w:tcPr>
            <w:tcW w:w="850" w:type="dxa"/>
          </w:tcPr>
          <w:p w14:paraId="77F99B7D" w14:textId="77777777" w:rsidR="004C39DA" w:rsidRDefault="004C39DA">
            <w:pPr>
              <w:pStyle w:val="ConsPlusNormal"/>
              <w:jc w:val="center"/>
            </w:pPr>
            <w:bookmarkStart w:id="251" w:name="P1351"/>
            <w:bookmarkEnd w:id="251"/>
            <w:r>
              <w:t>252.</w:t>
            </w:r>
          </w:p>
        </w:tc>
        <w:tc>
          <w:tcPr>
            <w:tcW w:w="4138" w:type="dxa"/>
          </w:tcPr>
          <w:p w14:paraId="3DCEF40F" w14:textId="77777777" w:rsidR="004C39DA" w:rsidRDefault="004C39DA">
            <w:pPr>
              <w:pStyle w:val="ConsPlusNormal"/>
            </w:pPr>
            <w:r>
              <w:t>Документы (уведомления, расчеты, таблицы, справки, сведения, ведомости, поручения, заключения, обоснования, переписка) о разработке и изменении финансовых планов</w:t>
            </w:r>
          </w:p>
        </w:tc>
        <w:tc>
          <w:tcPr>
            <w:tcW w:w="1927" w:type="dxa"/>
          </w:tcPr>
          <w:p w14:paraId="4775C1C9" w14:textId="77777777" w:rsidR="004C39DA" w:rsidRDefault="004C39DA">
            <w:pPr>
              <w:pStyle w:val="ConsPlusNormal"/>
            </w:pPr>
            <w:r>
              <w:t>5 лет</w:t>
            </w:r>
          </w:p>
        </w:tc>
        <w:tc>
          <w:tcPr>
            <w:tcW w:w="2154" w:type="dxa"/>
          </w:tcPr>
          <w:p w14:paraId="0B9809CC" w14:textId="77777777" w:rsidR="004C39DA" w:rsidRDefault="004C39DA">
            <w:pPr>
              <w:pStyle w:val="ConsPlusNormal"/>
            </w:pPr>
          </w:p>
        </w:tc>
      </w:tr>
      <w:tr w:rsidR="004C39DA" w14:paraId="10F57BC2" w14:textId="77777777">
        <w:tc>
          <w:tcPr>
            <w:tcW w:w="850" w:type="dxa"/>
          </w:tcPr>
          <w:p w14:paraId="793C8A35" w14:textId="77777777" w:rsidR="004C39DA" w:rsidRDefault="004C39DA">
            <w:pPr>
              <w:pStyle w:val="ConsPlusNormal"/>
              <w:jc w:val="center"/>
            </w:pPr>
            <w:bookmarkStart w:id="252" w:name="P1355"/>
            <w:bookmarkEnd w:id="252"/>
            <w:r>
              <w:t>253.</w:t>
            </w:r>
          </w:p>
        </w:tc>
        <w:tc>
          <w:tcPr>
            <w:tcW w:w="4138" w:type="dxa"/>
          </w:tcPr>
          <w:p w14:paraId="228F1841" w14:textId="77777777" w:rsidR="004C39DA" w:rsidRDefault="004C39DA">
            <w:pPr>
              <w:pStyle w:val="ConsPlusNormal"/>
            </w:pPr>
            <w:r>
              <w:t>Казначейские уведомления, расходные расписания; реестры расходных расписаний</w:t>
            </w:r>
          </w:p>
        </w:tc>
        <w:tc>
          <w:tcPr>
            <w:tcW w:w="1927" w:type="dxa"/>
          </w:tcPr>
          <w:p w14:paraId="66A238F9" w14:textId="77777777" w:rsidR="004C39DA" w:rsidRDefault="004C39DA">
            <w:pPr>
              <w:pStyle w:val="ConsPlusNormal"/>
            </w:pPr>
            <w:r>
              <w:t>5 лет</w:t>
            </w:r>
          </w:p>
        </w:tc>
        <w:tc>
          <w:tcPr>
            <w:tcW w:w="2154" w:type="dxa"/>
          </w:tcPr>
          <w:p w14:paraId="78708D9B" w14:textId="77777777" w:rsidR="004C39DA" w:rsidRDefault="004C39DA">
            <w:pPr>
              <w:pStyle w:val="ConsPlusNormal"/>
            </w:pPr>
          </w:p>
        </w:tc>
      </w:tr>
      <w:tr w:rsidR="004C39DA" w14:paraId="3A0A903B" w14:textId="77777777">
        <w:tc>
          <w:tcPr>
            <w:tcW w:w="850" w:type="dxa"/>
          </w:tcPr>
          <w:p w14:paraId="34996C1D" w14:textId="77777777" w:rsidR="004C39DA" w:rsidRDefault="004C39DA">
            <w:pPr>
              <w:pStyle w:val="ConsPlusNormal"/>
              <w:jc w:val="center"/>
            </w:pPr>
            <w:bookmarkStart w:id="253" w:name="P1359"/>
            <w:bookmarkEnd w:id="253"/>
            <w:r>
              <w:t>254.</w:t>
            </w:r>
          </w:p>
        </w:tc>
        <w:tc>
          <w:tcPr>
            <w:tcW w:w="4138" w:type="dxa"/>
          </w:tcPr>
          <w:p w14:paraId="7CD55592" w14:textId="77777777" w:rsidR="004C39DA" w:rsidRDefault="004C39DA">
            <w:pPr>
              <w:pStyle w:val="ConsPlusNormal"/>
            </w:pPr>
            <w:r>
              <w:t xml:space="preserve">Документы (справки, сведения, расчеты, расходные расписания, заявки, переписка) о финансовом </w:t>
            </w:r>
            <w:r>
              <w:lastRenderedPageBreak/>
              <w:t>обеспечении всех направлений деятельности</w:t>
            </w:r>
          </w:p>
        </w:tc>
        <w:tc>
          <w:tcPr>
            <w:tcW w:w="1927" w:type="dxa"/>
          </w:tcPr>
          <w:p w14:paraId="1F40B55B" w14:textId="77777777" w:rsidR="004C39DA" w:rsidRDefault="004C39DA">
            <w:pPr>
              <w:pStyle w:val="ConsPlusNormal"/>
            </w:pPr>
            <w:r>
              <w:lastRenderedPageBreak/>
              <w:t>5 лет</w:t>
            </w:r>
          </w:p>
        </w:tc>
        <w:tc>
          <w:tcPr>
            <w:tcW w:w="2154" w:type="dxa"/>
          </w:tcPr>
          <w:p w14:paraId="107A2C84" w14:textId="77777777" w:rsidR="004C39DA" w:rsidRDefault="004C39DA">
            <w:pPr>
              <w:pStyle w:val="ConsPlusNormal"/>
            </w:pPr>
          </w:p>
        </w:tc>
      </w:tr>
      <w:tr w:rsidR="004C39DA" w14:paraId="7FC0AFBE" w14:textId="77777777">
        <w:tc>
          <w:tcPr>
            <w:tcW w:w="850" w:type="dxa"/>
          </w:tcPr>
          <w:p w14:paraId="424BFDD3" w14:textId="77777777" w:rsidR="004C39DA" w:rsidRDefault="004C39DA">
            <w:pPr>
              <w:pStyle w:val="ConsPlusNormal"/>
              <w:jc w:val="center"/>
            </w:pPr>
            <w:bookmarkStart w:id="254" w:name="P1363"/>
            <w:bookmarkEnd w:id="254"/>
            <w:r>
              <w:t>255.</w:t>
            </w:r>
          </w:p>
        </w:tc>
        <w:tc>
          <w:tcPr>
            <w:tcW w:w="4138" w:type="dxa"/>
          </w:tcPr>
          <w:p w14:paraId="7855720C" w14:textId="77777777" w:rsidR="004C39DA" w:rsidRDefault="004C39DA">
            <w:pPr>
              <w:pStyle w:val="ConsPlusNormal"/>
            </w:pPr>
            <w:r>
              <w:t>Документы (акты, докладные записки, переписка) о соблюдении финансовой дисциплины</w:t>
            </w:r>
          </w:p>
        </w:tc>
        <w:tc>
          <w:tcPr>
            <w:tcW w:w="1927" w:type="dxa"/>
          </w:tcPr>
          <w:p w14:paraId="010533DE" w14:textId="77777777" w:rsidR="004C39DA" w:rsidRDefault="004C39DA">
            <w:pPr>
              <w:pStyle w:val="ConsPlusNormal"/>
            </w:pPr>
            <w:r>
              <w:t>5 лет</w:t>
            </w:r>
          </w:p>
        </w:tc>
        <w:tc>
          <w:tcPr>
            <w:tcW w:w="2154" w:type="dxa"/>
          </w:tcPr>
          <w:p w14:paraId="3FA388B7" w14:textId="77777777" w:rsidR="004C39DA" w:rsidRDefault="004C39DA">
            <w:pPr>
              <w:pStyle w:val="ConsPlusNormal"/>
            </w:pPr>
          </w:p>
        </w:tc>
      </w:tr>
      <w:tr w:rsidR="004C39DA" w14:paraId="4CCDDE01" w14:textId="77777777">
        <w:tc>
          <w:tcPr>
            <w:tcW w:w="850" w:type="dxa"/>
          </w:tcPr>
          <w:p w14:paraId="1E22FA78" w14:textId="77777777" w:rsidR="004C39DA" w:rsidRDefault="004C39DA">
            <w:pPr>
              <w:pStyle w:val="ConsPlusNormal"/>
              <w:jc w:val="center"/>
            </w:pPr>
            <w:bookmarkStart w:id="255" w:name="P1367"/>
            <w:bookmarkEnd w:id="255"/>
            <w:r>
              <w:t>256.</w:t>
            </w:r>
          </w:p>
        </w:tc>
        <w:tc>
          <w:tcPr>
            <w:tcW w:w="4138" w:type="dxa"/>
          </w:tcPr>
          <w:p w14:paraId="3EEF9D8B" w14:textId="77777777" w:rsidR="004C39DA" w:rsidRDefault="004C39DA">
            <w:pPr>
              <w:pStyle w:val="ConsPlusNormal"/>
            </w:pPr>
            <w:r>
              <w:t>Документы (положения, справки, расчеты, докладные записки, заключения) о формировании фондов организации и их расходовании</w:t>
            </w:r>
          </w:p>
        </w:tc>
        <w:tc>
          <w:tcPr>
            <w:tcW w:w="1927" w:type="dxa"/>
          </w:tcPr>
          <w:p w14:paraId="097BB012" w14:textId="77777777" w:rsidR="004C39DA" w:rsidRDefault="004C39DA">
            <w:pPr>
              <w:pStyle w:val="ConsPlusNormal"/>
            </w:pPr>
            <w:r>
              <w:t>5 лет</w:t>
            </w:r>
          </w:p>
        </w:tc>
        <w:tc>
          <w:tcPr>
            <w:tcW w:w="2154" w:type="dxa"/>
          </w:tcPr>
          <w:p w14:paraId="691E5C75" w14:textId="77777777" w:rsidR="004C39DA" w:rsidRDefault="004C39DA">
            <w:pPr>
              <w:pStyle w:val="ConsPlusNormal"/>
            </w:pPr>
          </w:p>
        </w:tc>
      </w:tr>
      <w:tr w:rsidR="004C39DA" w14:paraId="4EB93BEC" w14:textId="77777777">
        <w:tc>
          <w:tcPr>
            <w:tcW w:w="850" w:type="dxa"/>
          </w:tcPr>
          <w:p w14:paraId="10CA9C9D" w14:textId="77777777" w:rsidR="004C39DA" w:rsidRDefault="004C39DA">
            <w:pPr>
              <w:pStyle w:val="ConsPlusNormal"/>
              <w:jc w:val="center"/>
            </w:pPr>
            <w:bookmarkStart w:id="256" w:name="P1371"/>
            <w:bookmarkEnd w:id="256"/>
            <w:r>
              <w:t>257.</w:t>
            </w:r>
          </w:p>
        </w:tc>
        <w:tc>
          <w:tcPr>
            <w:tcW w:w="4138" w:type="dxa"/>
          </w:tcPr>
          <w:p w14:paraId="47E6FB1E" w14:textId="77777777" w:rsidR="004C39DA" w:rsidRDefault="004C39DA">
            <w:pPr>
              <w:pStyle w:val="ConsPlusNormal"/>
            </w:pPr>
            <w:r>
              <w:t>Переписка об открытии, закрытии, состоянии, оплате текущих, расчетных, бюджетных счетов, о проведении денежно-расчетных операций</w:t>
            </w:r>
          </w:p>
        </w:tc>
        <w:tc>
          <w:tcPr>
            <w:tcW w:w="1927" w:type="dxa"/>
          </w:tcPr>
          <w:p w14:paraId="033C7DB3" w14:textId="77777777" w:rsidR="004C39DA" w:rsidRDefault="004C39DA">
            <w:pPr>
              <w:pStyle w:val="ConsPlusNormal"/>
            </w:pPr>
            <w:r>
              <w:t>5 лет</w:t>
            </w:r>
          </w:p>
        </w:tc>
        <w:tc>
          <w:tcPr>
            <w:tcW w:w="2154" w:type="dxa"/>
          </w:tcPr>
          <w:p w14:paraId="42AF00A9" w14:textId="77777777" w:rsidR="004C39DA" w:rsidRDefault="004C39DA">
            <w:pPr>
              <w:pStyle w:val="ConsPlusNormal"/>
            </w:pPr>
          </w:p>
        </w:tc>
      </w:tr>
      <w:tr w:rsidR="004C39DA" w14:paraId="17F86580" w14:textId="77777777">
        <w:tc>
          <w:tcPr>
            <w:tcW w:w="850" w:type="dxa"/>
          </w:tcPr>
          <w:p w14:paraId="333CA620" w14:textId="77777777" w:rsidR="004C39DA" w:rsidRDefault="004C39DA">
            <w:pPr>
              <w:pStyle w:val="ConsPlusNormal"/>
              <w:jc w:val="center"/>
            </w:pPr>
            <w:bookmarkStart w:id="257" w:name="P1375"/>
            <w:bookmarkEnd w:id="257"/>
            <w:r>
              <w:t>258.</w:t>
            </w:r>
          </w:p>
        </w:tc>
        <w:tc>
          <w:tcPr>
            <w:tcW w:w="4138" w:type="dxa"/>
          </w:tcPr>
          <w:p w14:paraId="38BDE7DA" w14:textId="77777777" w:rsidR="004C39DA" w:rsidRDefault="004C39DA">
            <w:pPr>
              <w:pStyle w:val="ConsPlusNormal"/>
            </w:pPr>
            <w:r>
              <w:t>Карточки об открытии, закрытии, переоформлении расчетных, текущих, корреспондентских, соответствующих лицевых счетов</w:t>
            </w:r>
          </w:p>
        </w:tc>
        <w:tc>
          <w:tcPr>
            <w:tcW w:w="1927" w:type="dxa"/>
          </w:tcPr>
          <w:p w14:paraId="687461F2" w14:textId="77777777" w:rsidR="004C39DA" w:rsidRDefault="004C39DA">
            <w:pPr>
              <w:pStyle w:val="ConsPlusNormal"/>
            </w:pPr>
            <w:r>
              <w:t>5 лет</w:t>
            </w:r>
          </w:p>
        </w:tc>
        <w:tc>
          <w:tcPr>
            <w:tcW w:w="2154" w:type="dxa"/>
          </w:tcPr>
          <w:p w14:paraId="53DE7341" w14:textId="77777777" w:rsidR="004C39DA" w:rsidRDefault="004C39DA">
            <w:pPr>
              <w:pStyle w:val="ConsPlusNormal"/>
            </w:pPr>
          </w:p>
        </w:tc>
      </w:tr>
      <w:tr w:rsidR="004C39DA" w14:paraId="300D279A" w14:textId="77777777">
        <w:tc>
          <w:tcPr>
            <w:tcW w:w="850" w:type="dxa"/>
          </w:tcPr>
          <w:p w14:paraId="2F5A8DA8" w14:textId="77777777" w:rsidR="004C39DA" w:rsidRDefault="004C39DA">
            <w:pPr>
              <w:pStyle w:val="ConsPlusNormal"/>
              <w:jc w:val="center"/>
            </w:pPr>
            <w:bookmarkStart w:id="258" w:name="P1379"/>
            <w:bookmarkEnd w:id="258"/>
            <w:r>
              <w:t>259.</w:t>
            </w:r>
          </w:p>
        </w:tc>
        <w:tc>
          <w:tcPr>
            <w:tcW w:w="4138" w:type="dxa"/>
          </w:tcPr>
          <w:p w14:paraId="3FF93BAD" w14:textId="77777777" w:rsidR="004C39DA" w:rsidRDefault="004C39DA">
            <w:pPr>
              <w:pStyle w:val="ConsPlusNormal"/>
            </w:pPr>
            <w:r>
              <w:t>Договоры банковского счета</w:t>
            </w:r>
          </w:p>
        </w:tc>
        <w:tc>
          <w:tcPr>
            <w:tcW w:w="1927" w:type="dxa"/>
          </w:tcPr>
          <w:p w14:paraId="577326ED" w14:textId="77777777" w:rsidR="004C39DA" w:rsidRDefault="004C39DA">
            <w:pPr>
              <w:pStyle w:val="ConsPlusNormal"/>
            </w:pPr>
            <w:r>
              <w:t>5 лет (1)</w:t>
            </w:r>
          </w:p>
        </w:tc>
        <w:tc>
          <w:tcPr>
            <w:tcW w:w="2154" w:type="dxa"/>
          </w:tcPr>
          <w:p w14:paraId="77A92C15" w14:textId="77777777" w:rsidR="004C39DA" w:rsidRDefault="004C39DA">
            <w:pPr>
              <w:pStyle w:val="ConsPlusNormal"/>
            </w:pPr>
            <w:r>
              <w:t>(1) После истечения срока действия договора</w:t>
            </w:r>
          </w:p>
        </w:tc>
      </w:tr>
      <w:tr w:rsidR="004C39DA" w14:paraId="58E4D2FE" w14:textId="77777777">
        <w:tc>
          <w:tcPr>
            <w:tcW w:w="850" w:type="dxa"/>
          </w:tcPr>
          <w:p w14:paraId="03B51019" w14:textId="77777777" w:rsidR="004C39DA" w:rsidRDefault="004C39DA">
            <w:pPr>
              <w:pStyle w:val="ConsPlusNormal"/>
              <w:jc w:val="center"/>
            </w:pPr>
            <w:bookmarkStart w:id="259" w:name="P1383"/>
            <w:bookmarkEnd w:id="259"/>
            <w:r>
              <w:t>260.</w:t>
            </w:r>
          </w:p>
        </w:tc>
        <w:tc>
          <w:tcPr>
            <w:tcW w:w="4138" w:type="dxa"/>
          </w:tcPr>
          <w:p w14:paraId="543737B1" w14:textId="77777777" w:rsidR="004C39DA" w:rsidRDefault="004C39DA">
            <w:pPr>
              <w:pStyle w:val="ConsPlusNormal"/>
            </w:pPr>
            <w:r>
              <w:t>Финансовые оперативные отчеты и сведения</w:t>
            </w:r>
          </w:p>
        </w:tc>
        <w:tc>
          <w:tcPr>
            <w:tcW w:w="1927" w:type="dxa"/>
          </w:tcPr>
          <w:p w14:paraId="65606C5F" w14:textId="77777777" w:rsidR="004C39DA" w:rsidRDefault="004C39DA">
            <w:pPr>
              <w:pStyle w:val="ConsPlusNormal"/>
            </w:pPr>
            <w:r>
              <w:t>1 год</w:t>
            </w:r>
          </w:p>
        </w:tc>
        <w:tc>
          <w:tcPr>
            <w:tcW w:w="2154" w:type="dxa"/>
          </w:tcPr>
          <w:p w14:paraId="3F2A6801" w14:textId="77777777" w:rsidR="004C39DA" w:rsidRDefault="004C39DA">
            <w:pPr>
              <w:pStyle w:val="ConsPlusNormal"/>
            </w:pPr>
          </w:p>
        </w:tc>
      </w:tr>
      <w:tr w:rsidR="004C39DA" w14:paraId="6B84EBB7" w14:textId="77777777">
        <w:tc>
          <w:tcPr>
            <w:tcW w:w="850" w:type="dxa"/>
          </w:tcPr>
          <w:p w14:paraId="5D7F31F0" w14:textId="77777777" w:rsidR="004C39DA" w:rsidRDefault="004C39DA">
            <w:pPr>
              <w:pStyle w:val="ConsPlusNormal"/>
              <w:jc w:val="center"/>
            </w:pPr>
            <w:bookmarkStart w:id="260" w:name="P1387"/>
            <w:bookmarkEnd w:id="260"/>
            <w:r>
              <w:t>261.</w:t>
            </w:r>
          </w:p>
        </w:tc>
        <w:tc>
          <w:tcPr>
            <w:tcW w:w="4138" w:type="dxa"/>
          </w:tcPr>
          <w:p w14:paraId="73ABB1F4" w14:textId="77777777" w:rsidR="004C39DA" w:rsidRDefault="004C39DA">
            <w:pPr>
              <w:pStyle w:val="ConsPlusNormal"/>
            </w:pPr>
            <w:r>
              <w:t>Кредитные договоры, договоры займа и иные долговые обязательства; документы, подтверждающие предоставление кредита (займа) и исполнения должником своих обязательств</w:t>
            </w:r>
          </w:p>
        </w:tc>
        <w:tc>
          <w:tcPr>
            <w:tcW w:w="1927" w:type="dxa"/>
          </w:tcPr>
          <w:p w14:paraId="1CD6E1D1" w14:textId="77777777" w:rsidR="004C39DA" w:rsidRDefault="004C39DA">
            <w:pPr>
              <w:pStyle w:val="ConsPlusNormal"/>
            </w:pPr>
            <w:r>
              <w:t>5 лет ЭПК (1) (2)</w:t>
            </w:r>
          </w:p>
        </w:tc>
        <w:tc>
          <w:tcPr>
            <w:tcW w:w="2154" w:type="dxa"/>
          </w:tcPr>
          <w:p w14:paraId="7AA1D248" w14:textId="77777777" w:rsidR="004C39DA" w:rsidRDefault="004C39DA">
            <w:pPr>
              <w:pStyle w:val="ConsPlusNormal"/>
            </w:pPr>
            <w:r>
              <w:t>(1) После полного исполнения обязательства, списания задолженности по обязательству или его прекращению по иным основаниям</w:t>
            </w:r>
          </w:p>
          <w:p w14:paraId="2D0D1FAD" w14:textId="77777777" w:rsidR="004C39DA" w:rsidRDefault="004C39DA">
            <w:pPr>
              <w:pStyle w:val="ConsPlusNormal"/>
            </w:pPr>
            <w:r>
              <w:t>(2) С условием о залоге имущества - 10 лет</w:t>
            </w:r>
          </w:p>
        </w:tc>
      </w:tr>
      <w:tr w:rsidR="004C39DA" w14:paraId="471342D9" w14:textId="77777777">
        <w:tc>
          <w:tcPr>
            <w:tcW w:w="850" w:type="dxa"/>
          </w:tcPr>
          <w:p w14:paraId="6553AA56" w14:textId="77777777" w:rsidR="004C39DA" w:rsidRDefault="004C39DA">
            <w:pPr>
              <w:pStyle w:val="ConsPlusNormal"/>
              <w:jc w:val="center"/>
            </w:pPr>
            <w:bookmarkStart w:id="261" w:name="P1392"/>
            <w:bookmarkEnd w:id="261"/>
            <w:r>
              <w:t>262.</w:t>
            </w:r>
          </w:p>
        </w:tc>
        <w:tc>
          <w:tcPr>
            <w:tcW w:w="4138" w:type="dxa"/>
          </w:tcPr>
          <w:p w14:paraId="55BAA3F2" w14:textId="77777777" w:rsidR="004C39DA" w:rsidRDefault="004C39DA">
            <w:pPr>
              <w:pStyle w:val="ConsPlusNormal"/>
            </w:pPr>
            <w:r>
              <w:t>Отчеты о выполнении договоров (соглашений) о предоставлении грантов, субсидий</w:t>
            </w:r>
          </w:p>
        </w:tc>
        <w:tc>
          <w:tcPr>
            <w:tcW w:w="1927" w:type="dxa"/>
          </w:tcPr>
          <w:p w14:paraId="74305AAB" w14:textId="77777777" w:rsidR="004C39DA" w:rsidRDefault="004C39DA">
            <w:pPr>
              <w:pStyle w:val="ConsPlusNormal"/>
            </w:pPr>
            <w:r>
              <w:t>5 лет ЭПК</w:t>
            </w:r>
          </w:p>
        </w:tc>
        <w:tc>
          <w:tcPr>
            <w:tcW w:w="2154" w:type="dxa"/>
          </w:tcPr>
          <w:p w14:paraId="7E135791" w14:textId="77777777" w:rsidR="004C39DA" w:rsidRDefault="004C39DA">
            <w:pPr>
              <w:pStyle w:val="ConsPlusNormal"/>
            </w:pPr>
          </w:p>
        </w:tc>
      </w:tr>
      <w:tr w:rsidR="004C39DA" w14:paraId="0E6F0750" w14:textId="77777777">
        <w:tc>
          <w:tcPr>
            <w:tcW w:w="850" w:type="dxa"/>
          </w:tcPr>
          <w:p w14:paraId="48F84B55" w14:textId="77777777" w:rsidR="004C39DA" w:rsidRDefault="004C39DA">
            <w:pPr>
              <w:pStyle w:val="ConsPlusNormal"/>
              <w:jc w:val="center"/>
            </w:pPr>
            <w:bookmarkStart w:id="262" w:name="P1396"/>
            <w:bookmarkEnd w:id="262"/>
            <w:r>
              <w:t>263.</w:t>
            </w:r>
          </w:p>
        </w:tc>
        <w:tc>
          <w:tcPr>
            <w:tcW w:w="4138" w:type="dxa"/>
          </w:tcPr>
          <w:p w14:paraId="786EE72C" w14:textId="77777777" w:rsidR="004C39DA" w:rsidRDefault="004C39DA">
            <w:pPr>
              <w:pStyle w:val="ConsPlusNormal"/>
            </w:pPr>
            <w:r>
              <w:t xml:space="preserve">Переписка по вопросам разъяснения порядка финансового </w:t>
            </w:r>
            <w:r>
              <w:lastRenderedPageBreak/>
              <w:t>обеспечения бюджетных инвестиций</w:t>
            </w:r>
          </w:p>
        </w:tc>
        <w:tc>
          <w:tcPr>
            <w:tcW w:w="1927" w:type="dxa"/>
          </w:tcPr>
          <w:p w14:paraId="51A78762" w14:textId="77777777" w:rsidR="004C39DA" w:rsidRDefault="004C39DA">
            <w:pPr>
              <w:pStyle w:val="ConsPlusNormal"/>
            </w:pPr>
            <w:r>
              <w:lastRenderedPageBreak/>
              <w:t>5 лет</w:t>
            </w:r>
          </w:p>
        </w:tc>
        <w:tc>
          <w:tcPr>
            <w:tcW w:w="2154" w:type="dxa"/>
          </w:tcPr>
          <w:p w14:paraId="230192F2" w14:textId="77777777" w:rsidR="004C39DA" w:rsidRDefault="004C39DA">
            <w:pPr>
              <w:pStyle w:val="ConsPlusNormal"/>
            </w:pPr>
          </w:p>
        </w:tc>
      </w:tr>
      <w:tr w:rsidR="004C39DA" w14:paraId="6CAC5430" w14:textId="77777777">
        <w:tc>
          <w:tcPr>
            <w:tcW w:w="850" w:type="dxa"/>
          </w:tcPr>
          <w:p w14:paraId="547840C8" w14:textId="77777777" w:rsidR="004C39DA" w:rsidRDefault="004C39DA">
            <w:pPr>
              <w:pStyle w:val="ConsPlusNormal"/>
              <w:jc w:val="center"/>
            </w:pPr>
            <w:bookmarkStart w:id="263" w:name="P1400"/>
            <w:bookmarkEnd w:id="263"/>
            <w:r>
              <w:t>264.</w:t>
            </w:r>
          </w:p>
        </w:tc>
        <w:tc>
          <w:tcPr>
            <w:tcW w:w="4138" w:type="dxa"/>
          </w:tcPr>
          <w:p w14:paraId="245A25C1" w14:textId="77777777" w:rsidR="004C39DA" w:rsidRDefault="004C39DA">
            <w:pPr>
              <w:pStyle w:val="ConsPlusNormal"/>
            </w:pPr>
            <w:r>
              <w:t>Документы (акты, сведения, справки, переписка) о взаимных расчетах и перерасчетах</w:t>
            </w:r>
          </w:p>
        </w:tc>
        <w:tc>
          <w:tcPr>
            <w:tcW w:w="1927" w:type="dxa"/>
          </w:tcPr>
          <w:p w14:paraId="31672293" w14:textId="77777777" w:rsidR="004C39DA" w:rsidRDefault="004C39DA">
            <w:pPr>
              <w:pStyle w:val="ConsPlusNormal"/>
            </w:pPr>
            <w:r>
              <w:t>5 лет (1)</w:t>
            </w:r>
          </w:p>
        </w:tc>
        <w:tc>
          <w:tcPr>
            <w:tcW w:w="2154" w:type="dxa"/>
          </w:tcPr>
          <w:p w14:paraId="5CA6237D" w14:textId="77777777" w:rsidR="004C39DA" w:rsidRDefault="004C39DA">
            <w:pPr>
              <w:pStyle w:val="ConsPlusNormal"/>
            </w:pPr>
            <w:r>
              <w:t>(1) После проведения взаиморасчетов</w:t>
            </w:r>
          </w:p>
        </w:tc>
      </w:tr>
      <w:tr w:rsidR="004C39DA" w14:paraId="0EB54057" w14:textId="77777777">
        <w:tc>
          <w:tcPr>
            <w:tcW w:w="850" w:type="dxa"/>
          </w:tcPr>
          <w:p w14:paraId="2A26B737" w14:textId="77777777" w:rsidR="004C39DA" w:rsidRDefault="004C39DA">
            <w:pPr>
              <w:pStyle w:val="ConsPlusNormal"/>
              <w:jc w:val="center"/>
            </w:pPr>
            <w:bookmarkStart w:id="264" w:name="P1404"/>
            <w:bookmarkEnd w:id="264"/>
            <w:r>
              <w:t>265.</w:t>
            </w:r>
          </w:p>
        </w:tc>
        <w:tc>
          <w:tcPr>
            <w:tcW w:w="4138" w:type="dxa"/>
          </w:tcPr>
          <w:p w14:paraId="2A4F8389" w14:textId="77777777" w:rsidR="004C39DA" w:rsidRDefault="004C39DA">
            <w:pPr>
              <w:pStyle w:val="ConsPlusNormal"/>
            </w:pPr>
            <w:r>
              <w:t>Документы (отчеты, счета, справки, переписка) по вопросам благотворительной деятельности</w:t>
            </w:r>
          </w:p>
        </w:tc>
        <w:tc>
          <w:tcPr>
            <w:tcW w:w="1927" w:type="dxa"/>
          </w:tcPr>
          <w:p w14:paraId="4775EE58" w14:textId="77777777" w:rsidR="004C39DA" w:rsidRDefault="004C39DA">
            <w:pPr>
              <w:pStyle w:val="ConsPlusNormal"/>
            </w:pPr>
            <w:r>
              <w:t>5 лет (1)</w:t>
            </w:r>
          </w:p>
        </w:tc>
        <w:tc>
          <w:tcPr>
            <w:tcW w:w="2154" w:type="dxa"/>
          </w:tcPr>
          <w:p w14:paraId="12457C11" w14:textId="77777777" w:rsidR="004C39DA" w:rsidRDefault="004C39DA">
            <w:pPr>
              <w:pStyle w:val="ConsPlusNormal"/>
            </w:pPr>
            <w:r>
              <w:t>(1) Отчеты - Постоянно</w:t>
            </w:r>
          </w:p>
        </w:tc>
      </w:tr>
      <w:tr w:rsidR="004C39DA" w14:paraId="3CF22BBD" w14:textId="77777777">
        <w:tc>
          <w:tcPr>
            <w:tcW w:w="850" w:type="dxa"/>
          </w:tcPr>
          <w:p w14:paraId="5A720ADE" w14:textId="77777777" w:rsidR="004C39DA" w:rsidRDefault="004C39DA">
            <w:pPr>
              <w:pStyle w:val="ConsPlusNormal"/>
              <w:jc w:val="center"/>
            </w:pPr>
            <w:bookmarkStart w:id="265" w:name="P1408"/>
            <w:bookmarkEnd w:id="265"/>
            <w:r>
              <w:t>266.</w:t>
            </w:r>
          </w:p>
        </w:tc>
        <w:tc>
          <w:tcPr>
            <w:tcW w:w="4138" w:type="dxa"/>
          </w:tcPr>
          <w:p w14:paraId="6417C881" w14:textId="77777777" w:rsidR="004C39DA" w:rsidRDefault="004C39DA">
            <w:pPr>
              <w:pStyle w:val="ConsPlusNormal"/>
            </w:pPr>
            <w:r>
              <w:t>Документы (справки, акты, обязательства, переписка) о дебиторской и кредиторской задолженности</w:t>
            </w:r>
          </w:p>
        </w:tc>
        <w:tc>
          <w:tcPr>
            <w:tcW w:w="1927" w:type="dxa"/>
          </w:tcPr>
          <w:p w14:paraId="7F73DF3E" w14:textId="77777777" w:rsidR="004C39DA" w:rsidRDefault="004C39DA">
            <w:pPr>
              <w:pStyle w:val="ConsPlusNormal"/>
            </w:pPr>
            <w:r>
              <w:t>5 лет (1)</w:t>
            </w:r>
          </w:p>
        </w:tc>
        <w:tc>
          <w:tcPr>
            <w:tcW w:w="2154" w:type="dxa"/>
          </w:tcPr>
          <w:p w14:paraId="1B483A52" w14:textId="77777777" w:rsidR="004C39DA" w:rsidRDefault="004C39DA">
            <w:pPr>
              <w:pStyle w:val="ConsPlusNormal"/>
            </w:pPr>
            <w:r>
              <w:t>(1) При условии погашения дебиторской и кредиторской задолженности</w:t>
            </w:r>
          </w:p>
        </w:tc>
      </w:tr>
      <w:tr w:rsidR="004C39DA" w14:paraId="4D68EBB7" w14:textId="77777777">
        <w:tblPrEx>
          <w:tblBorders>
            <w:insideH w:val="nil"/>
          </w:tblBorders>
        </w:tblPrEx>
        <w:tc>
          <w:tcPr>
            <w:tcW w:w="9069" w:type="dxa"/>
            <w:gridSpan w:val="4"/>
            <w:tcBorders>
              <w:bottom w:val="nil"/>
            </w:tcBorders>
          </w:tcPr>
          <w:p w14:paraId="3184C43B" w14:textId="77777777" w:rsidR="004C39DA" w:rsidRDefault="004C39DA">
            <w:pPr>
              <w:pStyle w:val="ConsPlusNormal"/>
              <w:jc w:val="center"/>
              <w:outlineLvl w:val="2"/>
            </w:pPr>
            <w:r>
              <w:t>4. Учет и отчетность</w:t>
            </w:r>
          </w:p>
        </w:tc>
      </w:tr>
      <w:tr w:rsidR="004C39DA" w14:paraId="0756D170" w14:textId="77777777">
        <w:tblPrEx>
          <w:tblBorders>
            <w:insideH w:val="nil"/>
          </w:tblBorders>
        </w:tblPrEx>
        <w:tc>
          <w:tcPr>
            <w:tcW w:w="9069" w:type="dxa"/>
            <w:gridSpan w:val="4"/>
            <w:tcBorders>
              <w:top w:val="nil"/>
            </w:tcBorders>
          </w:tcPr>
          <w:p w14:paraId="4D27B4FB" w14:textId="77777777" w:rsidR="004C39DA" w:rsidRDefault="004C39DA">
            <w:pPr>
              <w:pStyle w:val="ConsPlusNormal"/>
              <w:jc w:val="center"/>
              <w:outlineLvl w:val="3"/>
            </w:pPr>
            <w:r>
              <w:t>4.1. Бухгалтерский учет и отчетность</w:t>
            </w:r>
          </w:p>
        </w:tc>
      </w:tr>
      <w:tr w:rsidR="004C39DA" w14:paraId="228FAD9D" w14:textId="77777777">
        <w:tc>
          <w:tcPr>
            <w:tcW w:w="850" w:type="dxa"/>
          </w:tcPr>
          <w:p w14:paraId="28AD5768" w14:textId="77777777" w:rsidR="004C39DA" w:rsidRDefault="004C39DA">
            <w:pPr>
              <w:pStyle w:val="ConsPlusNormal"/>
              <w:jc w:val="center"/>
            </w:pPr>
            <w:bookmarkStart w:id="266" w:name="P1414"/>
            <w:bookmarkEnd w:id="266"/>
            <w:r>
              <w:t>267.</w:t>
            </w:r>
          </w:p>
        </w:tc>
        <w:tc>
          <w:tcPr>
            <w:tcW w:w="4138" w:type="dxa"/>
          </w:tcPr>
          <w:p w14:paraId="1CFF0095" w14:textId="77777777" w:rsidR="004C39DA" w:rsidRDefault="004C39DA">
            <w:pPr>
              <w:pStyle w:val="ConsPlusNormal"/>
            </w:pPr>
            <w:r>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927" w:type="dxa"/>
          </w:tcPr>
          <w:p w14:paraId="7DC618C3" w14:textId="77777777" w:rsidR="004C39DA" w:rsidRDefault="004C39DA">
            <w:pPr>
              <w:pStyle w:val="ConsPlusNormal"/>
            </w:pPr>
            <w:r>
              <w:t>5 лет (1)</w:t>
            </w:r>
          </w:p>
        </w:tc>
        <w:tc>
          <w:tcPr>
            <w:tcW w:w="2154" w:type="dxa"/>
          </w:tcPr>
          <w:p w14:paraId="33B0D95E" w14:textId="77777777" w:rsidR="004C39DA" w:rsidRDefault="004C39DA">
            <w:pPr>
              <w:pStyle w:val="ConsPlusNormal"/>
            </w:pPr>
            <w:r>
              <w:t>(1) После замены новыми</w:t>
            </w:r>
          </w:p>
        </w:tc>
      </w:tr>
      <w:tr w:rsidR="004C39DA" w14:paraId="43B9FE4F" w14:textId="77777777">
        <w:tc>
          <w:tcPr>
            <w:tcW w:w="850" w:type="dxa"/>
            <w:vMerge w:val="restart"/>
          </w:tcPr>
          <w:p w14:paraId="7D0417EE" w14:textId="77777777" w:rsidR="004C39DA" w:rsidRDefault="004C39DA">
            <w:pPr>
              <w:pStyle w:val="ConsPlusNormal"/>
              <w:jc w:val="center"/>
            </w:pPr>
            <w:bookmarkStart w:id="267" w:name="P1418"/>
            <w:bookmarkEnd w:id="267"/>
            <w:r>
              <w:t>268.</w:t>
            </w:r>
          </w:p>
        </w:tc>
        <w:tc>
          <w:tcPr>
            <w:tcW w:w="4138" w:type="dxa"/>
            <w:tcBorders>
              <w:bottom w:val="nil"/>
            </w:tcBorders>
          </w:tcPr>
          <w:p w14:paraId="2116F2A2" w14:textId="77777777" w:rsidR="004C39DA" w:rsidRDefault="004C39DA">
            <w:pPr>
              <w:pStyle w:val="ConsPlusNormal"/>
            </w:pPr>
            <w:r>
              <w:t>Бухгалтерская (финансовая) отчетность (бухгалтерские балансы, отчеты о финансовых результатах, отчеты о целевом использовании средств, приложения к ним):</w:t>
            </w:r>
          </w:p>
        </w:tc>
        <w:tc>
          <w:tcPr>
            <w:tcW w:w="1927" w:type="dxa"/>
            <w:tcBorders>
              <w:bottom w:val="nil"/>
            </w:tcBorders>
          </w:tcPr>
          <w:p w14:paraId="0866FD5B" w14:textId="77777777" w:rsidR="004C39DA" w:rsidRDefault="004C39DA">
            <w:pPr>
              <w:pStyle w:val="ConsPlusNormal"/>
            </w:pPr>
          </w:p>
        </w:tc>
        <w:tc>
          <w:tcPr>
            <w:tcW w:w="2154" w:type="dxa"/>
            <w:vMerge w:val="restart"/>
          </w:tcPr>
          <w:p w14:paraId="721250FD" w14:textId="77777777" w:rsidR="004C39DA" w:rsidRDefault="004C39DA">
            <w:pPr>
              <w:pStyle w:val="ConsPlusNormal"/>
            </w:pPr>
            <w:r>
              <w:t>(1) При отсутствии годовых - Постоянно</w:t>
            </w:r>
          </w:p>
        </w:tc>
      </w:tr>
      <w:tr w:rsidR="004C39DA" w14:paraId="5DEB47FB" w14:textId="77777777">
        <w:tblPrEx>
          <w:tblBorders>
            <w:insideH w:val="nil"/>
          </w:tblBorders>
        </w:tblPrEx>
        <w:tc>
          <w:tcPr>
            <w:tcW w:w="850" w:type="dxa"/>
            <w:vMerge/>
          </w:tcPr>
          <w:p w14:paraId="515DF50A" w14:textId="77777777" w:rsidR="004C39DA" w:rsidRDefault="004C39DA">
            <w:pPr>
              <w:pStyle w:val="ConsPlusNormal"/>
            </w:pPr>
          </w:p>
        </w:tc>
        <w:tc>
          <w:tcPr>
            <w:tcW w:w="4138" w:type="dxa"/>
            <w:tcBorders>
              <w:top w:val="nil"/>
              <w:bottom w:val="nil"/>
            </w:tcBorders>
          </w:tcPr>
          <w:p w14:paraId="1C8E6065" w14:textId="77777777" w:rsidR="004C39DA" w:rsidRDefault="004C39DA">
            <w:pPr>
              <w:pStyle w:val="ConsPlusNormal"/>
            </w:pPr>
            <w:r>
              <w:t>а) годовая;</w:t>
            </w:r>
          </w:p>
        </w:tc>
        <w:tc>
          <w:tcPr>
            <w:tcW w:w="1927" w:type="dxa"/>
            <w:tcBorders>
              <w:top w:val="nil"/>
              <w:bottom w:val="nil"/>
            </w:tcBorders>
          </w:tcPr>
          <w:p w14:paraId="1D14BB6A" w14:textId="77777777" w:rsidR="004C39DA" w:rsidRDefault="004C39DA">
            <w:pPr>
              <w:pStyle w:val="ConsPlusNormal"/>
            </w:pPr>
            <w:r>
              <w:t>Постоянно</w:t>
            </w:r>
          </w:p>
        </w:tc>
        <w:tc>
          <w:tcPr>
            <w:tcW w:w="2154" w:type="dxa"/>
            <w:vMerge/>
          </w:tcPr>
          <w:p w14:paraId="3F66983E" w14:textId="77777777" w:rsidR="004C39DA" w:rsidRDefault="004C39DA">
            <w:pPr>
              <w:pStyle w:val="ConsPlusNormal"/>
            </w:pPr>
          </w:p>
        </w:tc>
      </w:tr>
      <w:tr w:rsidR="004C39DA" w14:paraId="1FA3AC8D" w14:textId="77777777">
        <w:tc>
          <w:tcPr>
            <w:tcW w:w="850" w:type="dxa"/>
            <w:vMerge/>
          </w:tcPr>
          <w:p w14:paraId="263550A3" w14:textId="77777777" w:rsidR="004C39DA" w:rsidRDefault="004C39DA">
            <w:pPr>
              <w:pStyle w:val="ConsPlusNormal"/>
            </w:pPr>
          </w:p>
        </w:tc>
        <w:tc>
          <w:tcPr>
            <w:tcW w:w="4138" w:type="dxa"/>
            <w:tcBorders>
              <w:top w:val="nil"/>
            </w:tcBorders>
          </w:tcPr>
          <w:p w14:paraId="666338A2" w14:textId="77777777" w:rsidR="004C39DA" w:rsidRDefault="004C39DA">
            <w:pPr>
              <w:pStyle w:val="ConsPlusNormal"/>
            </w:pPr>
            <w:r>
              <w:t>б) промежуточная</w:t>
            </w:r>
          </w:p>
        </w:tc>
        <w:tc>
          <w:tcPr>
            <w:tcW w:w="1927" w:type="dxa"/>
            <w:tcBorders>
              <w:top w:val="nil"/>
            </w:tcBorders>
          </w:tcPr>
          <w:p w14:paraId="07807A45" w14:textId="77777777" w:rsidR="004C39DA" w:rsidRDefault="004C39DA">
            <w:pPr>
              <w:pStyle w:val="ConsPlusNormal"/>
            </w:pPr>
            <w:r>
              <w:t>5 лет (1)</w:t>
            </w:r>
          </w:p>
        </w:tc>
        <w:tc>
          <w:tcPr>
            <w:tcW w:w="2154" w:type="dxa"/>
            <w:vMerge/>
          </w:tcPr>
          <w:p w14:paraId="66DF4D41" w14:textId="77777777" w:rsidR="004C39DA" w:rsidRDefault="004C39DA">
            <w:pPr>
              <w:pStyle w:val="ConsPlusNormal"/>
            </w:pPr>
          </w:p>
        </w:tc>
      </w:tr>
      <w:tr w:rsidR="004C39DA" w14:paraId="7681F94F" w14:textId="77777777">
        <w:tc>
          <w:tcPr>
            <w:tcW w:w="850" w:type="dxa"/>
            <w:vMerge w:val="restart"/>
          </w:tcPr>
          <w:p w14:paraId="651F7350" w14:textId="77777777" w:rsidR="004C39DA" w:rsidRDefault="004C39DA">
            <w:pPr>
              <w:pStyle w:val="ConsPlusNormal"/>
              <w:jc w:val="center"/>
            </w:pPr>
            <w:bookmarkStart w:id="268" w:name="P1426"/>
            <w:bookmarkEnd w:id="268"/>
            <w:r>
              <w:t>269.</w:t>
            </w:r>
          </w:p>
        </w:tc>
        <w:tc>
          <w:tcPr>
            <w:tcW w:w="4138" w:type="dxa"/>
            <w:tcBorders>
              <w:bottom w:val="nil"/>
            </w:tcBorders>
          </w:tcPr>
          <w:p w14:paraId="0297B8F4" w14:textId="77777777" w:rsidR="004C39DA" w:rsidRDefault="004C39DA">
            <w:pPr>
              <w:pStyle w:val="ConsPlusNormal"/>
            </w:pPr>
            <w:r>
              <w:t>Бюджетная отчетность (балансы, отчеты, пояснительные записки):</w:t>
            </w:r>
          </w:p>
        </w:tc>
        <w:tc>
          <w:tcPr>
            <w:tcW w:w="1927" w:type="dxa"/>
            <w:tcBorders>
              <w:bottom w:val="nil"/>
            </w:tcBorders>
          </w:tcPr>
          <w:p w14:paraId="119F29E8" w14:textId="77777777" w:rsidR="004C39DA" w:rsidRDefault="004C39DA">
            <w:pPr>
              <w:pStyle w:val="ConsPlusNormal"/>
            </w:pPr>
          </w:p>
        </w:tc>
        <w:tc>
          <w:tcPr>
            <w:tcW w:w="2154" w:type="dxa"/>
            <w:vMerge w:val="restart"/>
          </w:tcPr>
          <w:p w14:paraId="221764C7" w14:textId="77777777" w:rsidR="004C39DA" w:rsidRDefault="004C39DA">
            <w:pPr>
              <w:pStyle w:val="ConsPlusNormal"/>
            </w:pPr>
            <w:r>
              <w:t>(1) При отсутствии годовых - Постоянно</w:t>
            </w:r>
          </w:p>
        </w:tc>
      </w:tr>
      <w:tr w:rsidR="004C39DA" w14:paraId="7A26DDF5" w14:textId="77777777">
        <w:tblPrEx>
          <w:tblBorders>
            <w:insideH w:val="nil"/>
          </w:tblBorders>
        </w:tblPrEx>
        <w:tc>
          <w:tcPr>
            <w:tcW w:w="850" w:type="dxa"/>
            <w:vMerge/>
          </w:tcPr>
          <w:p w14:paraId="734655CA" w14:textId="77777777" w:rsidR="004C39DA" w:rsidRDefault="004C39DA">
            <w:pPr>
              <w:pStyle w:val="ConsPlusNormal"/>
            </w:pPr>
          </w:p>
        </w:tc>
        <w:tc>
          <w:tcPr>
            <w:tcW w:w="4138" w:type="dxa"/>
            <w:tcBorders>
              <w:top w:val="nil"/>
              <w:bottom w:val="nil"/>
            </w:tcBorders>
          </w:tcPr>
          <w:p w14:paraId="6C561D97" w14:textId="77777777" w:rsidR="004C39DA" w:rsidRDefault="004C39DA">
            <w:pPr>
              <w:pStyle w:val="ConsPlusNormal"/>
            </w:pPr>
            <w:r>
              <w:t>а) годовая;</w:t>
            </w:r>
          </w:p>
        </w:tc>
        <w:tc>
          <w:tcPr>
            <w:tcW w:w="1927" w:type="dxa"/>
            <w:tcBorders>
              <w:top w:val="nil"/>
              <w:bottom w:val="nil"/>
            </w:tcBorders>
          </w:tcPr>
          <w:p w14:paraId="3EBA29C2" w14:textId="77777777" w:rsidR="004C39DA" w:rsidRDefault="004C39DA">
            <w:pPr>
              <w:pStyle w:val="ConsPlusNormal"/>
            </w:pPr>
            <w:r>
              <w:t>Постоянно</w:t>
            </w:r>
          </w:p>
        </w:tc>
        <w:tc>
          <w:tcPr>
            <w:tcW w:w="2154" w:type="dxa"/>
            <w:vMerge/>
          </w:tcPr>
          <w:p w14:paraId="06E0D3B8" w14:textId="77777777" w:rsidR="004C39DA" w:rsidRDefault="004C39DA">
            <w:pPr>
              <w:pStyle w:val="ConsPlusNormal"/>
            </w:pPr>
          </w:p>
        </w:tc>
      </w:tr>
      <w:tr w:rsidR="004C39DA" w14:paraId="32D29E61" w14:textId="77777777">
        <w:tc>
          <w:tcPr>
            <w:tcW w:w="850" w:type="dxa"/>
            <w:vMerge/>
          </w:tcPr>
          <w:p w14:paraId="401DEEF9" w14:textId="77777777" w:rsidR="004C39DA" w:rsidRDefault="004C39DA">
            <w:pPr>
              <w:pStyle w:val="ConsPlusNormal"/>
            </w:pPr>
          </w:p>
        </w:tc>
        <w:tc>
          <w:tcPr>
            <w:tcW w:w="4138" w:type="dxa"/>
            <w:tcBorders>
              <w:top w:val="nil"/>
            </w:tcBorders>
          </w:tcPr>
          <w:p w14:paraId="5765A0BF" w14:textId="77777777" w:rsidR="004C39DA" w:rsidRDefault="004C39DA">
            <w:pPr>
              <w:pStyle w:val="ConsPlusNormal"/>
            </w:pPr>
            <w:r>
              <w:t>б) промежуточная</w:t>
            </w:r>
          </w:p>
        </w:tc>
        <w:tc>
          <w:tcPr>
            <w:tcW w:w="1927" w:type="dxa"/>
            <w:tcBorders>
              <w:top w:val="nil"/>
            </w:tcBorders>
          </w:tcPr>
          <w:p w14:paraId="70D49481" w14:textId="77777777" w:rsidR="004C39DA" w:rsidRDefault="004C39DA">
            <w:pPr>
              <w:pStyle w:val="ConsPlusNormal"/>
            </w:pPr>
            <w:r>
              <w:t>5 лет (1)</w:t>
            </w:r>
          </w:p>
        </w:tc>
        <w:tc>
          <w:tcPr>
            <w:tcW w:w="2154" w:type="dxa"/>
            <w:vMerge/>
          </w:tcPr>
          <w:p w14:paraId="2651FFE4" w14:textId="77777777" w:rsidR="004C39DA" w:rsidRDefault="004C39DA">
            <w:pPr>
              <w:pStyle w:val="ConsPlusNormal"/>
            </w:pPr>
          </w:p>
        </w:tc>
      </w:tr>
      <w:tr w:rsidR="004C39DA" w14:paraId="6D3459EA" w14:textId="77777777">
        <w:tc>
          <w:tcPr>
            <w:tcW w:w="850" w:type="dxa"/>
          </w:tcPr>
          <w:p w14:paraId="5512ACD4" w14:textId="77777777" w:rsidR="004C39DA" w:rsidRDefault="004C39DA">
            <w:pPr>
              <w:pStyle w:val="ConsPlusNormal"/>
              <w:jc w:val="center"/>
            </w:pPr>
            <w:bookmarkStart w:id="269" w:name="P1434"/>
            <w:bookmarkEnd w:id="269"/>
            <w:r>
              <w:t>270.</w:t>
            </w:r>
          </w:p>
        </w:tc>
        <w:tc>
          <w:tcPr>
            <w:tcW w:w="4138" w:type="dxa"/>
          </w:tcPr>
          <w:p w14:paraId="487D26B1" w14:textId="77777777" w:rsidR="004C39DA" w:rsidRDefault="004C39DA">
            <w:pPr>
              <w:pStyle w:val="ConsPlusNormal"/>
            </w:pPr>
            <w:r>
              <w:t>Аналитические документы (таблицы, доклады) к годовой бухгалтерской (бюджетной) отчетности</w:t>
            </w:r>
          </w:p>
        </w:tc>
        <w:tc>
          <w:tcPr>
            <w:tcW w:w="1927" w:type="dxa"/>
          </w:tcPr>
          <w:p w14:paraId="044240CD" w14:textId="77777777" w:rsidR="004C39DA" w:rsidRDefault="004C39DA">
            <w:pPr>
              <w:pStyle w:val="ConsPlusNormal"/>
            </w:pPr>
            <w:r>
              <w:t>5 лет</w:t>
            </w:r>
          </w:p>
        </w:tc>
        <w:tc>
          <w:tcPr>
            <w:tcW w:w="2154" w:type="dxa"/>
          </w:tcPr>
          <w:p w14:paraId="7CBCAC8B" w14:textId="77777777" w:rsidR="004C39DA" w:rsidRDefault="004C39DA">
            <w:pPr>
              <w:pStyle w:val="ConsPlusNormal"/>
            </w:pPr>
          </w:p>
        </w:tc>
      </w:tr>
      <w:tr w:rsidR="004C39DA" w14:paraId="08684328" w14:textId="77777777">
        <w:tc>
          <w:tcPr>
            <w:tcW w:w="850" w:type="dxa"/>
          </w:tcPr>
          <w:p w14:paraId="0C6A44F2" w14:textId="77777777" w:rsidR="004C39DA" w:rsidRDefault="004C39DA">
            <w:pPr>
              <w:pStyle w:val="ConsPlusNormal"/>
              <w:jc w:val="center"/>
            </w:pPr>
            <w:bookmarkStart w:id="270" w:name="P1438"/>
            <w:bookmarkEnd w:id="270"/>
            <w:r>
              <w:t>271.</w:t>
            </w:r>
          </w:p>
        </w:tc>
        <w:tc>
          <w:tcPr>
            <w:tcW w:w="4138" w:type="dxa"/>
          </w:tcPr>
          <w:p w14:paraId="63E3B0C8" w14:textId="77777777" w:rsidR="004C39DA" w:rsidRDefault="004C39DA">
            <w:pPr>
              <w:pStyle w:val="ConsPlusNormal"/>
            </w:pPr>
            <w:r>
              <w:t xml:space="preserve">Документы (протоколы, акты, заключения) о рассмотрении и </w:t>
            </w:r>
            <w:r>
              <w:lastRenderedPageBreak/>
              <w:t>утверждении бухгалтерской (финансовой) отчетности</w:t>
            </w:r>
          </w:p>
        </w:tc>
        <w:tc>
          <w:tcPr>
            <w:tcW w:w="1927" w:type="dxa"/>
          </w:tcPr>
          <w:p w14:paraId="3101E3B1" w14:textId="77777777" w:rsidR="004C39DA" w:rsidRDefault="004C39DA">
            <w:pPr>
              <w:pStyle w:val="ConsPlusNormal"/>
            </w:pPr>
            <w:r>
              <w:lastRenderedPageBreak/>
              <w:t>Постоянно</w:t>
            </w:r>
          </w:p>
        </w:tc>
        <w:tc>
          <w:tcPr>
            <w:tcW w:w="2154" w:type="dxa"/>
          </w:tcPr>
          <w:p w14:paraId="3088BA85" w14:textId="77777777" w:rsidR="004C39DA" w:rsidRDefault="004C39DA">
            <w:pPr>
              <w:pStyle w:val="ConsPlusNormal"/>
            </w:pPr>
          </w:p>
        </w:tc>
      </w:tr>
      <w:tr w:rsidR="004C39DA" w14:paraId="6429E6BB" w14:textId="77777777">
        <w:tc>
          <w:tcPr>
            <w:tcW w:w="850" w:type="dxa"/>
            <w:vMerge w:val="restart"/>
          </w:tcPr>
          <w:p w14:paraId="22E509E9" w14:textId="77777777" w:rsidR="004C39DA" w:rsidRDefault="004C39DA">
            <w:pPr>
              <w:pStyle w:val="ConsPlusNormal"/>
              <w:jc w:val="center"/>
            </w:pPr>
            <w:bookmarkStart w:id="271" w:name="P1442"/>
            <w:bookmarkEnd w:id="271"/>
            <w:r>
              <w:t>272.</w:t>
            </w:r>
          </w:p>
        </w:tc>
        <w:tc>
          <w:tcPr>
            <w:tcW w:w="4138" w:type="dxa"/>
            <w:tcBorders>
              <w:bottom w:val="nil"/>
            </w:tcBorders>
          </w:tcPr>
          <w:p w14:paraId="47B9E1D9" w14:textId="77777777" w:rsidR="004C39DA" w:rsidRDefault="004C39DA">
            <w:pPr>
              <w:pStyle w:val="ConsPlusNormal"/>
            </w:pPr>
            <w:r>
              <w:t>Отчеты (аналитические таблицы) о выполнении планов финансово-хозяйственной деятельности организации:</w:t>
            </w:r>
          </w:p>
        </w:tc>
        <w:tc>
          <w:tcPr>
            <w:tcW w:w="1927" w:type="dxa"/>
            <w:tcBorders>
              <w:bottom w:val="nil"/>
            </w:tcBorders>
          </w:tcPr>
          <w:p w14:paraId="411A1022" w14:textId="77777777" w:rsidR="004C39DA" w:rsidRDefault="004C39DA">
            <w:pPr>
              <w:pStyle w:val="ConsPlusNormal"/>
            </w:pPr>
          </w:p>
        </w:tc>
        <w:tc>
          <w:tcPr>
            <w:tcW w:w="2154" w:type="dxa"/>
            <w:vMerge w:val="restart"/>
          </w:tcPr>
          <w:p w14:paraId="1FE9BB13" w14:textId="77777777" w:rsidR="004C39DA" w:rsidRDefault="004C39DA">
            <w:pPr>
              <w:pStyle w:val="ConsPlusNormal"/>
            </w:pPr>
            <w:r>
              <w:t>(1) В других организациях - До минования надобности</w:t>
            </w:r>
          </w:p>
          <w:p w14:paraId="64BA8FC2" w14:textId="77777777" w:rsidR="004C39DA" w:rsidRDefault="004C39DA">
            <w:pPr>
              <w:pStyle w:val="ConsPlusNormal"/>
            </w:pPr>
            <w:r>
              <w:t>(2) При отсутствии годовых - Постоянно</w:t>
            </w:r>
          </w:p>
        </w:tc>
      </w:tr>
      <w:tr w:rsidR="004C39DA" w14:paraId="31B90EBB" w14:textId="77777777">
        <w:tblPrEx>
          <w:tblBorders>
            <w:insideH w:val="nil"/>
          </w:tblBorders>
        </w:tblPrEx>
        <w:tc>
          <w:tcPr>
            <w:tcW w:w="850" w:type="dxa"/>
            <w:vMerge/>
          </w:tcPr>
          <w:p w14:paraId="36858B4C" w14:textId="77777777" w:rsidR="004C39DA" w:rsidRDefault="004C39DA">
            <w:pPr>
              <w:pStyle w:val="ConsPlusNormal"/>
            </w:pPr>
          </w:p>
        </w:tc>
        <w:tc>
          <w:tcPr>
            <w:tcW w:w="4138" w:type="dxa"/>
            <w:tcBorders>
              <w:top w:val="nil"/>
              <w:bottom w:val="nil"/>
            </w:tcBorders>
          </w:tcPr>
          <w:p w14:paraId="3C3DA3A6" w14:textId="77777777" w:rsidR="004C39DA" w:rsidRDefault="004C39DA">
            <w:pPr>
              <w:pStyle w:val="ConsPlusNormal"/>
            </w:pPr>
            <w:r>
              <w:t>а) сводные годовые, годовые;</w:t>
            </w:r>
          </w:p>
        </w:tc>
        <w:tc>
          <w:tcPr>
            <w:tcW w:w="1927" w:type="dxa"/>
            <w:tcBorders>
              <w:top w:val="nil"/>
              <w:bottom w:val="nil"/>
            </w:tcBorders>
          </w:tcPr>
          <w:p w14:paraId="23BBE442" w14:textId="77777777" w:rsidR="004C39DA" w:rsidRDefault="004C39DA">
            <w:pPr>
              <w:pStyle w:val="ConsPlusNormal"/>
            </w:pPr>
            <w:r>
              <w:t>Постоянно (1)</w:t>
            </w:r>
          </w:p>
        </w:tc>
        <w:tc>
          <w:tcPr>
            <w:tcW w:w="2154" w:type="dxa"/>
            <w:vMerge/>
          </w:tcPr>
          <w:p w14:paraId="7A30805B" w14:textId="77777777" w:rsidR="004C39DA" w:rsidRDefault="004C39DA">
            <w:pPr>
              <w:pStyle w:val="ConsPlusNormal"/>
            </w:pPr>
          </w:p>
        </w:tc>
      </w:tr>
      <w:tr w:rsidR="004C39DA" w14:paraId="5F5E0909" w14:textId="77777777">
        <w:tblPrEx>
          <w:tblBorders>
            <w:insideH w:val="nil"/>
          </w:tblBorders>
        </w:tblPrEx>
        <w:tc>
          <w:tcPr>
            <w:tcW w:w="850" w:type="dxa"/>
            <w:vMerge/>
          </w:tcPr>
          <w:p w14:paraId="2376F686" w14:textId="77777777" w:rsidR="004C39DA" w:rsidRDefault="004C39DA">
            <w:pPr>
              <w:pStyle w:val="ConsPlusNormal"/>
            </w:pPr>
          </w:p>
        </w:tc>
        <w:tc>
          <w:tcPr>
            <w:tcW w:w="4138" w:type="dxa"/>
            <w:tcBorders>
              <w:top w:val="nil"/>
              <w:bottom w:val="nil"/>
            </w:tcBorders>
          </w:tcPr>
          <w:p w14:paraId="25DC3D4F" w14:textId="77777777" w:rsidR="004C39DA" w:rsidRDefault="004C39DA">
            <w:pPr>
              <w:pStyle w:val="ConsPlusNormal"/>
            </w:pPr>
            <w:r>
              <w:t>б) квартальные;</w:t>
            </w:r>
          </w:p>
        </w:tc>
        <w:tc>
          <w:tcPr>
            <w:tcW w:w="1927" w:type="dxa"/>
            <w:tcBorders>
              <w:top w:val="nil"/>
              <w:bottom w:val="nil"/>
            </w:tcBorders>
          </w:tcPr>
          <w:p w14:paraId="0D28D63F" w14:textId="77777777" w:rsidR="004C39DA" w:rsidRDefault="004C39DA">
            <w:pPr>
              <w:pStyle w:val="ConsPlusNormal"/>
            </w:pPr>
            <w:r>
              <w:t>5 лет (2)</w:t>
            </w:r>
          </w:p>
        </w:tc>
        <w:tc>
          <w:tcPr>
            <w:tcW w:w="2154" w:type="dxa"/>
            <w:vMerge/>
          </w:tcPr>
          <w:p w14:paraId="72AFDA7E" w14:textId="77777777" w:rsidR="004C39DA" w:rsidRDefault="004C39DA">
            <w:pPr>
              <w:pStyle w:val="ConsPlusNormal"/>
            </w:pPr>
          </w:p>
        </w:tc>
      </w:tr>
      <w:tr w:rsidR="004C39DA" w14:paraId="085ABAA2" w14:textId="77777777">
        <w:tc>
          <w:tcPr>
            <w:tcW w:w="850" w:type="dxa"/>
            <w:vMerge/>
          </w:tcPr>
          <w:p w14:paraId="358D8273" w14:textId="77777777" w:rsidR="004C39DA" w:rsidRDefault="004C39DA">
            <w:pPr>
              <w:pStyle w:val="ConsPlusNormal"/>
            </w:pPr>
          </w:p>
        </w:tc>
        <w:tc>
          <w:tcPr>
            <w:tcW w:w="4138" w:type="dxa"/>
            <w:tcBorders>
              <w:top w:val="nil"/>
            </w:tcBorders>
          </w:tcPr>
          <w:p w14:paraId="10D24A00" w14:textId="77777777" w:rsidR="004C39DA" w:rsidRDefault="004C39DA">
            <w:pPr>
              <w:pStyle w:val="ConsPlusNormal"/>
            </w:pPr>
            <w:r>
              <w:t>в) месячные</w:t>
            </w:r>
          </w:p>
        </w:tc>
        <w:tc>
          <w:tcPr>
            <w:tcW w:w="1927" w:type="dxa"/>
            <w:tcBorders>
              <w:top w:val="nil"/>
            </w:tcBorders>
          </w:tcPr>
          <w:p w14:paraId="6E6D9BC4" w14:textId="77777777" w:rsidR="004C39DA" w:rsidRDefault="004C39DA">
            <w:pPr>
              <w:pStyle w:val="ConsPlusNormal"/>
            </w:pPr>
            <w:r>
              <w:t>1 год</w:t>
            </w:r>
          </w:p>
        </w:tc>
        <w:tc>
          <w:tcPr>
            <w:tcW w:w="2154" w:type="dxa"/>
            <w:vMerge/>
          </w:tcPr>
          <w:p w14:paraId="7DFDB020" w14:textId="77777777" w:rsidR="004C39DA" w:rsidRDefault="004C39DA">
            <w:pPr>
              <w:pStyle w:val="ConsPlusNormal"/>
            </w:pPr>
          </w:p>
        </w:tc>
      </w:tr>
      <w:tr w:rsidR="004C39DA" w14:paraId="39A03123" w14:textId="77777777">
        <w:tc>
          <w:tcPr>
            <w:tcW w:w="850" w:type="dxa"/>
            <w:vMerge w:val="restart"/>
          </w:tcPr>
          <w:p w14:paraId="1BB687D6" w14:textId="77777777" w:rsidR="004C39DA" w:rsidRDefault="004C39DA">
            <w:pPr>
              <w:pStyle w:val="ConsPlusNormal"/>
              <w:jc w:val="center"/>
            </w:pPr>
            <w:bookmarkStart w:id="272" w:name="P1453"/>
            <w:bookmarkEnd w:id="272"/>
            <w:r>
              <w:t>273.</w:t>
            </w:r>
          </w:p>
        </w:tc>
        <w:tc>
          <w:tcPr>
            <w:tcW w:w="4138" w:type="dxa"/>
            <w:tcBorders>
              <w:bottom w:val="nil"/>
            </w:tcBorders>
          </w:tcPr>
          <w:p w14:paraId="4485CBF2" w14:textId="77777777" w:rsidR="004C39DA" w:rsidRDefault="004C39DA">
            <w:pPr>
              <w:pStyle w:val="ConsPlusNormal"/>
            </w:pPr>
            <w:r>
              <w:t>Отчеты об исполнении смет:</w:t>
            </w:r>
          </w:p>
        </w:tc>
        <w:tc>
          <w:tcPr>
            <w:tcW w:w="1927" w:type="dxa"/>
            <w:tcBorders>
              <w:bottom w:val="nil"/>
            </w:tcBorders>
          </w:tcPr>
          <w:p w14:paraId="5BEDED63" w14:textId="77777777" w:rsidR="004C39DA" w:rsidRDefault="004C39DA">
            <w:pPr>
              <w:pStyle w:val="ConsPlusNormal"/>
            </w:pPr>
          </w:p>
        </w:tc>
        <w:tc>
          <w:tcPr>
            <w:tcW w:w="2154" w:type="dxa"/>
            <w:vMerge w:val="restart"/>
          </w:tcPr>
          <w:p w14:paraId="51B8CD13" w14:textId="77777777" w:rsidR="004C39DA" w:rsidRDefault="004C39DA">
            <w:pPr>
              <w:pStyle w:val="ConsPlusNormal"/>
            </w:pPr>
            <w:r>
              <w:t>(1) При отсутствии годовых - Постоянно</w:t>
            </w:r>
          </w:p>
        </w:tc>
      </w:tr>
      <w:tr w:rsidR="004C39DA" w14:paraId="2CAACD3E" w14:textId="77777777">
        <w:tblPrEx>
          <w:tblBorders>
            <w:insideH w:val="nil"/>
          </w:tblBorders>
        </w:tblPrEx>
        <w:tc>
          <w:tcPr>
            <w:tcW w:w="850" w:type="dxa"/>
            <w:vMerge/>
          </w:tcPr>
          <w:p w14:paraId="5189E062" w14:textId="77777777" w:rsidR="004C39DA" w:rsidRDefault="004C39DA">
            <w:pPr>
              <w:pStyle w:val="ConsPlusNormal"/>
            </w:pPr>
          </w:p>
        </w:tc>
        <w:tc>
          <w:tcPr>
            <w:tcW w:w="4138" w:type="dxa"/>
            <w:tcBorders>
              <w:top w:val="nil"/>
              <w:bottom w:val="nil"/>
            </w:tcBorders>
          </w:tcPr>
          <w:p w14:paraId="3171F32F" w14:textId="77777777" w:rsidR="004C39DA" w:rsidRDefault="004C39DA">
            <w:pPr>
              <w:pStyle w:val="ConsPlusNormal"/>
            </w:pPr>
            <w:r>
              <w:t>а) сводные годовые;</w:t>
            </w:r>
          </w:p>
        </w:tc>
        <w:tc>
          <w:tcPr>
            <w:tcW w:w="1927" w:type="dxa"/>
            <w:tcBorders>
              <w:top w:val="nil"/>
              <w:bottom w:val="nil"/>
            </w:tcBorders>
          </w:tcPr>
          <w:p w14:paraId="7B8B14E8" w14:textId="77777777" w:rsidR="004C39DA" w:rsidRDefault="004C39DA">
            <w:pPr>
              <w:pStyle w:val="ConsPlusNormal"/>
            </w:pPr>
            <w:r>
              <w:t>Постоянно</w:t>
            </w:r>
          </w:p>
        </w:tc>
        <w:tc>
          <w:tcPr>
            <w:tcW w:w="2154" w:type="dxa"/>
            <w:vMerge/>
          </w:tcPr>
          <w:p w14:paraId="21AE0963" w14:textId="77777777" w:rsidR="004C39DA" w:rsidRDefault="004C39DA">
            <w:pPr>
              <w:pStyle w:val="ConsPlusNormal"/>
            </w:pPr>
          </w:p>
        </w:tc>
      </w:tr>
      <w:tr w:rsidR="004C39DA" w14:paraId="2281E11E" w14:textId="77777777">
        <w:tblPrEx>
          <w:tblBorders>
            <w:insideH w:val="nil"/>
          </w:tblBorders>
        </w:tblPrEx>
        <w:tc>
          <w:tcPr>
            <w:tcW w:w="850" w:type="dxa"/>
            <w:vMerge/>
          </w:tcPr>
          <w:p w14:paraId="2F9098CB" w14:textId="77777777" w:rsidR="004C39DA" w:rsidRDefault="004C39DA">
            <w:pPr>
              <w:pStyle w:val="ConsPlusNormal"/>
            </w:pPr>
          </w:p>
        </w:tc>
        <w:tc>
          <w:tcPr>
            <w:tcW w:w="4138" w:type="dxa"/>
            <w:tcBorders>
              <w:top w:val="nil"/>
              <w:bottom w:val="nil"/>
            </w:tcBorders>
          </w:tcPr>
          <w:p w14:paraId="59427258" w14:textId="77777777" w:rsidR="004C39DA" w:rsidRDefault="004C39DA">
            <w:pPr>
              <w:pStyle w:val="ConsPlusNormal"/>
            </w:pPr>
            <w:r>
              <w:t>б) годовые;</w:t>
            </w:r>
          </w:p>
        </w:tc>
        <w:tc>
          <w:tcPr>
            <w:tcW w:w="1927" w:type="dxa"/>
            <w:tcBorders>
              <w:top w:val="nil"/>
              <w:bottom w:val="nil"/>
            </w:tcBorders>
          </w:tcPr>
          <w:p w14:paraId="65298890" w14:textId="77777777" w:rsidR="004C39DA" w:rsidRDefault="004C39DA">
            <w:pPr>
              <w:pStyle w:val="ConsPlusNormal"/>
            </w:pPr>
            <w:r>
              <w:t>Постоянно</w:t>
            </w:r>
          </w:p>
        </w:tc>
        <w:tc>
          <w:tcPr>
            <w:tcW w:w="2154" w:type="dxa"/>
            <w:vMerge/>
          </w:tcPr>
          <w:p w14:paraId="0568DA0D" w14:textId="77777777" w:rsidR="004C39DA" w:rsidRDefault="004C39DA">
            <w:pPr>
              <w:pStyle w:val="ConsPlusNormal"/>
            </w:pPr>
          </w:p>
        </w:tc>
      </w:tr>
      <w:tr w:rsidR="004C39DA" w14:paraId="3789AA16" w14:textId="77777777">
        <w:tc>
          <w:tcPr>
            <w:tcW w:w="850" w:type="dxa"/>
            <w:vMerge/>
          </w:tcPr>
          <w:p w14:paraId="6BA5FECF" w14:textId="77777777" w:rsidR="004C39DA" w:rsidRDefault="004C39DA">
            <w:pPr>
              <w:pStyle w:val="ConsPlusNormal"/>
            </w:pPr>
          </w:p>
        </w:tc>
        <w:tc>
          <w:tcPr>
            <w:tcW w:w="4138" w:type="dxa"/>
            <w:tcBorders>
              <w:top w:val="nil"/>
            </w:tcBorders>
          </w:tcPr>
          <w:p w14:paraId="5A2D2CE8" w14:textId="77777777" w:rsidR="004C39DA" w:rsidRDefault="004C39DA">
            <w:pPr>
              <w:pStyle w:val="ConsPlusNormal"/>
            </w:pPr>
            <w:r>
              <w:t>в) квартальные</w:t>
            </w:r>
          </w:p>
        </w:tc>
        <w:tc>
          <w:tcPr>
            <w:tcW w:w="1927" w:type="dxa"/>
            <w:tcBorders>
              <w:top w:val="nil"/>
            </w:tcBorders>
          </w:tcPr>
          <w:p w14:paraId="122094BB" w14:textId="77777777" w:rsidR="004C39DA" w:rsidRDefault="004C39DA">
            <w:pPr>
              <w:pStyle w:val="ConsPlusNormal"/>
            </w:pPr>
            <w:r>
              <w:t>5 лет (1)</w:t>
            </w:r>
          </w:p>
        </w:tc>
        <w:tc>
          <w:tcPr>
            <w:tcW w:w="2154" w:type="dxa"/>
            <w:vMerge/>
          </w:tcPr>
          <w:p w14:paraId="06F67240" w14:textId="77777777" w:rsidR="004C39DA" w:rsidRDefault="004C39DA">
            <w:pPr>
              <w:pStyle w:val="ConsPlusNormal"/>
            </w:pPr>
          </w:p>
        </w:tc>
      </w:tr>
      <w:tr w:rsidR="004C39DA" w14:paraId="5043C07C" w14:textId="77777777">
        <w:tc>
          <w:tcPr>
            <w:tcW w:w="850" w:type="dxa"/>
            <w:vMerge w:val="restart"/>
          </w:tcPr>
          <w:p w14:paraId="374EE79B" w14:textId="77777777" w:rsidR="004C39DA" w:rsidRDefault="004C39DA">
            <w:pPr>
              <w:pStyle w:val="ConsPlusNormal"/>
              <w:jc w:val="center"/>
            </w:pPr>
            <w:bookmarkStart w:id="273" w:name="P1463"/>
            <w:bookmarkEnd w:id="273"/>
            <w:r>
              <w:t>274.</w:t>
            </w:r>
          </w:p>
        </w:tc>
        <w:tc>
          <w:tcPr>
            <w:tcW w:w="4138" w:type="dxa"/>
            <w:tcBorders>
              <w:bottom w:val="nil"/>
            </w:tcBorders>
          </w:tcPr>
          <w:p w14:paraId="69180870" w14:textId="77777777" w:rsidR="004C39DA" w:rsidRDefault="004C39DA">
            <w:pPr>
              <w:pStyle w:val="ConsPlusNormal"/>
            </w:pPr>
            <w:r>
              <w:t>Отчеты по субсидиям, субвенциям, полученным из бюджетов:</w:t>
            </w:r>
          </w:p>
        </w:tc>
        <w:tc>
          <w:tcPr>
            <w:tcW w:w="1927" w:type="dxa"/>
            <w:tcBorders>
              <w:bottom w:val="nil"/>
            </w:tcBorders>
          </w:tcPr>
          <w:p w14:paraId="5A089670" w14:textId="77777777" w:rsidR="004C39DA" w:rsidRDefault="004C39DA">
            <w:pPr>
              <w:pStyle w:val="ConsPlusNormal"/>
            </w:pPr>
          </w:p>
        </w:tc>
        <w:tc>
          <w:tcPr>
            <w:tcW w:w="2154" w:type="dxa"/>
            <w:vMerge w:val="restart"/>
          </w:tcPr>
          <w:p w14:paraId="16803A28" w14:textId="77777777" w:rsidR="004C39DA" w:rsidRDefault="004C39DA">
            <w:pPr>
              <w:pStyle w:val="ConsPlusNormal"/>
            </w:pPr>
            <w:r>
              <w:t>(1) При отсутствии годовых - Постоянно</w:t>
            </w:r>
          </w:p>
        </w:tc>
      </w:tr>
      <w:tr w:rsidR="004C39DA" w14:paraId="60A27A1F" w14:textId="77777777">
        <w:tblPrEx>
          <w:tblBorders>
            <w:insideH w:val="nil"/>
          </w:tblBorders>
        </w:tblPrEx>
        <w:tc>
          <w:tcPr>
            <w:tcW w:w="850" w:type="dxa"/>
            <w:vMerge/>
          </w:tcPr>
          <w:p w14:paraId="523C387A" w14:textId="77777777" w:rsidR="004C39DA" w:rsidRDefault="004C39DA">
            <w:pPr>
              <w:pStyle w:val="ConsPlusNormal"/>
            </w:pPr>
          </w:p>
        </w:tc>
        <w:tc>
          <w:tcPr>
            <w:tcW w:w="4138" w:type="dxa"/>
            <w:tcBorders>
              <w:top w:val="nil"/>
              <w:bottom w:val="nil"/>
            </w:tcBorders>
          </w:tcPr>
          <w:p w14:paraId="6B4F7B95" w14:textId="77777777" w:rsidR="004C39DA" w:rsidRDefault="004C39DA">
            <w:pPr>
              <w:pStyle w:val="ConsPlusNormal"/>
            </w:pPr>
            <w:r>
              <w:t>а) годовые;</w:t>
            </w:r>
          </w:p>
        </w:tc>
        <w:tc>
          <w:tcPr>
            <w:tcW w:w="1927" w:type="dxa"/>
            <w:tcBorders>
              <w:top w:val="nil"/>
              <w:bottom w:val="nil"/>
            </w:tcBorders>
          </w:tcPr>
          <w:p w14:paraId="6344E61B" w14:textId="77777777" w:rsidR="004C39DA" w:rsidRDefault="004C39DA">
            <w:pPr>
              <w:pStyle w:val="ConsPlusNormal"/>
            </w:pPr>
            <w:r>
              <w:t>Постоянно</w:t>
            </w:r>
          </w:p>
        </w:tc>
        <w:tc>
          <w:tcPr>
            <w:tcW w:w="2154" w:type="dxa"/>
            <w:vMerge/>
          </w:tcPr>
          <w:p w14:paraId="653C9810" w14:textId="77777777" w:rsidR="004C39DA" w:rsidRDefault="004C39DA">
            <w:pPr>
              <w:pStyle w:val="ConsPlusNormal"/>
            </w:pPr>
          </w:p>
        </w:tc>
      </w:tr>
      <w:tr w:rsidR="004C39DA" w14:paraId="3353FE86" w14:textId="77777777">
        <w:tc>
          <w:tcPr>
            <w:tcW w:w="850" w:type="dxa"/>
            <w:vMerge/>
          </w:tcPr>
          <w:p w14:paraId="5433EF12" w14:textId="77777777" w:rsidR="004C39DA" w:rsidRDefault="004C39DA">
            <w:pPr>
              <w:pStyle w:val="ConsPlusNormal"/>
            </w:pPr>
          </w:p>
        </w:tc>
        <w:tc>
          <w:tcPr>
            <w:tcW w:w="4138" w:type="dxa"/>
            <w:tcBorders>
              <w:top w:val="nil"/>
            </w:tcBorders>
          </w:tcPr>
          <w:p w14:paraId="67677062" w14:textId="77777777" w:rsidR="004C39DA" w:rsidRDefault="004C39DA">
            <w:pPr>
              <w:pStyle w:val="ConsPlusNormal"/>
            </w:pPr>
            <w:r>
              <w:t>б) полугодовые, квартальные</w:t>
            </w:r>
          </w:p>
        </w:tc>
        <w:tc>
          <w:tcPr>
            <w:tcW w:w="1927" w:type="dxa"/>
            <w:tcBorders>
              <w:top w:val="nil"/>
            </w:tcBorders>
          </w:tcPr>
          <w:p w14:paraId="064F608F" w14:textId="77777777" w:rsidR="004C39DA" w:rsidRDefault="004C39DA">
            <w:pPr>
              <w:pStyle w:val="ConsPlusNormal"/>
            </w:pPr>
            <w:r>
              <w:t>5 лет (1)</w:t>
            </w:r>
          </w:p>
        </w:tc>
        <w:tc>
          <w:tcPr>
            <w:tcW w:w="2154" w:type="dxa"/>
            <w:vMerge/>
          </w:tcPr>
          <w:p w14:paraId="2E37F237" w14:textId="77777777" w:rsidR="004C39DA" w:rsidRDefault="004C39DA">
            <w:pPr>
              <w:pStyle w:val="ConsPlusNormal"/>
            </w:pPr>
          </w:p>
        </w:tc>
      </w:tr>
      <w:tr w:rsidR="004C39DA" w14:paraId="30A05C89" w14:textId="77777777">
        <w:tc>
          <w:tcPr>
            <w:tcW w:w="850" w:type="dxa"/>
            <w:vMerge w:val="restart"/>
          </w:tcPr>
          <w:p w14:paraId="38582CA7" w14:textId="77777777" w:rsidR="004C39DA" w:rsidRDefault="004C39DA">
            <w:pPr>
              <w:pStyle w:val="ConsPlusNormal"/>
              <w:jc w:val="center"/>
            </w:pPr>
            <w:bookmarkStart w:id="274" w:name="P1471"/>
            <w:bookmarkEnd w:id="274"/>
            <w:r>
              <w:t>275.</w:t>
            </w:r>
          </w:p>
        </w:tc>
        <w:tc>
          <w:tcPr>
            <w:tcW w:w="4138" w:type="dxa"/>
            <w:tcBorders>
              <w:bottom w:val="nil"/>
            </w:tcBorders>
          </w:tcPr>
          <w:p w14:paraId="29B5D192" w14:textId="77777777" w:rsidR="004C39DA" w:rsidRDefault="004C39DA">
            <w:pPr>
              <w:pStyle w:val="ConsPlusNormal"/>
            </w:pPr>
            <w:r>
              <w:t>Консолидированная финансовая отчетность (финансовая отчетность не создающих группу организаций, составленная по международным стандартам финансовой отчетности):</w:t>
            </w:r>
          </w:p>
        </w:tc>
        <w:tc>
          <w:tcPr>
            <w:tcW w:w="1927" w:type="dxa"/>
            <w:tcBorders>
              <w:bottom w:val="nil"/>
            </w:tcBorders>
          </w:tcPr>
          <w:p w14:paraId="3F358BC8" w14:textId="77777777" w:rsidR="004C39DA" w:rsidRDefault="004C39DA">
            <w:pPr>
              <w:pStyle w:val="ConsPlusNormal"/>
            </w:pPr>
          </w:p>
        </w:tc>
        <w:tc>
          <w:tcPr>
            <w:tcW w:w="2154" w:type="dxa"/>
            <w:vMerge w:val="restart"/>
          </w:tcPr>
          <w:p w14:paraId="044044E9" w14:textId="77777777" w:rsidR="004C39DA" w:rsidRDefault="004C39DA">
            <w:pPr>
              <w:pStyle w:val="ConsPlusNormal"/>
            </w:pPr>
          </w:p>
        </w:tc>
      </w:tr>
      <w:tr w:rsidR="004C39DA" w14:paraId="1DAF13DA" w14:textId="77777777">
        <w:tblPrEx>
          <w:tblBorders>
            <w:insideH w:val="nil"/>
          </w:tblBorders>
        </w:tblPrEx>
        <w:tc>
          <w:tcPr>
            <w:tcW w:w="850" w:type="dxa"/>
            <w:vMerge/>
          </w:tcPr>
          <w:p w14:paraId="130ACEF6" w14:textId="77777777" w:rsidR="004C39DA" w:rsidRDefault="004C39DA">
            <w:pPr>
              <w:pStyle w:val="ConsPlusNormal"/>
            </w:pPr>
          </w:p>
        </w:tc>
        <w:tc>
          <w:tcPr>
            <w:tcW w:w="4138" w:type="dxa"/>
            <w:tcBorders>
              <w:top w:val="nil"/>
              <w:bottom w:val="nil"/>
            </w:tcBorders>
          </w:tcPr>
          <w:p w14:paraId="20B26905" w14:textId="77777777" w:rsidR="004C39DA" w:rsidRDefault="004C39DA">
            <w:pPr>
              <w:pStyle w:val="ConsPlusNormal"/>
            </w:pPr>
            <w:r>
              <w:t>а) годовая;</w:t>
            </w:r>
          </w:p>
        </w:tc>
        <w:tc>
          <w:tcPr>
            <w:tcW w:w="1927" w:type="dxa"/>
            <w:tcBorders>
              <w:top w:val="nil"/>
              <w:bottom w:val="nil"/>
            </w:tcBorders>
          </w:tcPr>
          <w:p w14:paraId="77739A63" w14:textId="77777777" w:rsidR="004C39DA" w:rsidRDefault="004C39DA">
            <w:pPr>
              <w:pStyle w:val="ConsPlusNormal"/>
            </w:pPr>
            <w:r>
              <w:t>До ликвидации организации</w:t>
            </w:r>
          </w:p>
        </w:tc>
        <w:tc>
          <w:tcPr>
            <w:tcW w:w="2154" w:type="dxa"/>
            <w:vMerge/>
          </w:tcPr>
          <w:p w14:paraId="28F6C34C" w14:textId="77777777" w:rsidR="004C39DA" w:rsidRDefault="004C39DA">
            <w:pPr>
              <w:pStyle w:val="ConsPlusNormal"/>
            </w:pPr>
          </w:p>
        </w:tc>
      </w:tr>
      <w:tr w:rsidR="004C39DA" w14:paraId="416E4038" w14:textId="77777777">
        <w:tc>
          <w:tcPr>
            <w:tcW w:w="850" w:type="dxa"/>
            <w:vMerge/>
          </w:tcPr>
          <w:p w14:paraId="6099527B" w14:textId="77777777" w:rsidR="004C39DA" w:rsidRDefault="004C39DA">
            <w:pPr>
              <w:pStyle w:val="ConsPlusNormal"/>
            </w:pPr>
          </w:p>
        </w:tc>
        <w:tc>
          <w:tcPr>
            <w:tcW w:w="4138" w:type="dxa"/>
            <w:tcBorders>
              <w:top w:val="nil"/>
            </w:tcBorders>
          </w:tcPr>
          <w:p w14:paraId="74FE330A" w14:textId="77777777" w:rsidR="004C39DA" w:rsidRDefault="004C39DA">
            <w:pPr>
              <w:pStyle w:val="ConsPlusNormal"/>
            </w:pPr>
            <w:r>
              <w:t>б) промежуточная</w:t>
            </w:r>
          </w:p>
        </w:tc>
        <w:tc>
          <w:tcPr>
            <w:tcW w:w="1927" w:type="dxa"/>
            <w:tcBorders>
              <w:top w:val="nil"/>
            </w:tcBorders>
          </w:tcPr>
          <w:p w14:paraId="56F8F839" w14:textId="77777777" w:rsidR="004C39DA" w:rsidRDefault="004C39DA">
            <w:pPr>
              <w:pStyle w:val="ConsPlusNormal"/>
            </w:pPr>
            <w:r>
              <w:t>5 лет</w:t>
            </w:r>
          </w:p>
        </w:tc>
        <w:tc>
          <w:tcPr>
            <w:tcW w:w="2154" w:type="dxa"/>
            <w:vMerge/>
          </w:tcPr>
          <w:p w14:paraId="28578AA2" w14:textId="77777777" w:rsidR="004C39DA" w:rsidRDefault="004C39DA">
            <w:pPr>
              <w:pStyle w:val="ConsPlusNormal"/>
            </w:pPr>
          </w:p>
        </w:tc>
      </w:tr>
      <w:tr w:rsidR="004C39DA" w14:paraId="59890EF4" w14:textId="77777777">
        <w:tc>
          <w:tcPr>
            <w:tcW w:w="850" w:type="dxa"/>
          </w:tcPr>
          <w:p w14:paraId="3DA2763E" w14:textId="77777777" w:rsidR="004C39DA" w:rsidRDefault="004C39DA">
            <w:pPr>
              <w:pStyle w:val="ConsPlusNormal"/>
              <w:jc w:val="center"/>
            </w:pPr>
            <w:bookmarkStart w:id="275" w:name="P1479"/>
            <w:bookmarkEnd w:id="275"/>
            <w:r>
              <w:t>276.</w:t>
            </w:r>
          </w:p>
        </w:tc>
        <w:tc>
          <w:tcPr>
            <w:tcW w:w="4138" w:type="dxa"/>
          </w:tcPr>
          <w:p w14:paraId="1C9EF075" w14:textId="77777777" w:rsidR="004C39DA" w:rsidRDefault="004C39DA">
            <w:pPr>
              <w:pStyle w:val="ConsPlusNormal"/>
            </w:pPr>
            <w: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927" w:type="dxa"/>
          </w:tcPr>
          <w:p w14:paraId="187B7A5E" w14:textId="77777777" w:rsidR="004C39DA" w:rsidRDefault="004C39DA">
            <w:pPr>
              <w:pStyle w:val="ConsPlusNormal"/>
            </w:pPr>
            <w:r>
              <w:t>5 лет (1)</w:t>
            </w:r>
          </w:p>
        </w:tc>
        <w:tc>
          <w:tcPr>
            <w:tcW w:w="2154" w:type="dxa"/>
          </w:tcPr>
          <w:p w14:paraId="54123506" w14:textId="77777777" w:rsidR="004C39DA" w:rsidRDefault="004C39DA">
            <w:pPr>
              <w:pStyle w:val="ConsPlusNormal"/>
            </w:pPr>
            <w:r>
              <w:t>(1) При условии проведения проверки</w:t>
            </w:r>
          </w:p>
        </w:tc>
      </w:tr>
      <w:tr w:rsidR="004C39DA" w14:paraId="5CEA991F" w14:textId="77777777">
        <w:tc>
          <w:tcPr>
            <w:tcW w:w="850" w:type="dxa"/>
          </w:tcPr>
          <w:p w14:paraId="7A0F966E" w14:textId="77777777" w:rsidR="004C39DA" w:rsidRDefault="004C39DA">
            <w:pPr>
              <w:pStyle w:val="ConsPlusNormal"/>
              <w:jc w:val="center"/>
            </w:pPr>
            <w:bookmarkStart w:id="276" w:name="P1483"/>
            <w:bookmarkEnd w:id="276"/>
            <w:r>
              <w:t>277.</w:t>
            </w:r>
          </w:p>
        </w:tc>
        <w:tc>
          <w:tcPr>
            <w:tcW w:w="4138" w:type="dxa"/>
          </w:tcPr>
          <w:p w14:paraId="430AFA77" w14:textId="77777777" w:rsidR="004C39DA" w:rsidRDefault="004C39DA">
            <w:pPr>
              <w:pStyle w:val="ConsPlusNormal"/>
            </w:pPr>
            <w:r>
              <w:t xml:space="preserve">Первичные учетные документы и связанные с ними оправдательные </w:t>
            </w:r>
            <w:r>
              <w:lastRenderedPageBreak/>
              <w:t>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927" w:type="dxa"/>
          </w:tcPr>
          <w:p w14:paraId="17376E7D" w14:textId="77777777" w:rsidR="004C39DA" w:rsidRDefault="004C39DA">
            <w:pPr>
              <w:pStyle w:val="ConsPlusNormal"/>
            </w:pPr>
            <w:r>
              <w:lastRenderedPageBreak/>
              <w:t>5 лет (1)</w:t>
            </w:r>
          </w:p>
        </w:tc>
        <w:tc>
          <w:tcPr>
            <w:tcW w:w="2154" w:type="dxa"/>
          </w:tcPr>
          <w:p w14:paraId="44968149" w14:textId="77777777" w:rsidR="004C39DA" w:rsidRDefault="004C39DA">
            <w:pPr>
              <w:pStyle w:val="ConsPlusNormal"/>
            </w:pPr>
            <w:r>
              <w:t xml:space="preserve">(1) При условии проведения </w:t>
            </w:r>
            <w:r>
              <w:lastRenderedPageBreak/>
              <w:t>проверки; при возникновении споров, разногласий сохраняются до принятия решения по делу</w:t>
            </w:r>
          </w:p>
        </w:tc>
      </w:tr>
      <w:tr w:rsidR="004C39DA" w14:paraId="1622CCF5" w14:textId="77777777">
        <w:tc>
          <w:tcPr>
            <w:tcW w:w="850" w:type="dxa"/>
          </w:tcPr>
          <w:p w14:paraId="2F011EAB" w14:textId="77777777" w:rsidR="004C39DA" w:rsidRDefault="004C39DA">
            <w:pPr>
              <w:pStyle w:val="ConsPlusNormal"/>
              <w:jc w:val="center"/>
            </w:pPr>
            <w:bookmarkStart w:id="277" w:name="P1487"/>
            <w:bookmarkEnd w:id="277"/>
            <w:r>
              <w:lastRenderedPageBreak/>
              <w:t>278.</w:t>
            </w:r>
          </w:p>
        </w:tc>
        <w:tc>
          <w:tcPr>
            <w:tcW w:w="4138" w:type="dxa"/>
          </w:tcPr>
          <w:p w14:paraId="590248E2" w14:textId="77777777" w:rsidR="004C39DA" w:rsidRDefault="004C39DA">
            <w:pPr>
              <w:pStyle w:val="ConsPlusNormal"/>
            </w:pPr>
            <w:r>
              <w:t>Передаточные акты, разделительные, ликвидационные балансы; пояснительные записки к ним</w:t>
            </w:r>
          </w:p>
        </w:tc>
        <w:tc>
          <w:tcPr>
            <w:tcW w:w="1927" w:type="dxa"/>
          </w:tcPr>
          <w:p w14:paraId="47B2D9DF" w14:textId="77777777" w:rsidR="004C39DA" w:rsidRDefault="004C39DA">
            <w:pPr>
              <w:pStyle w:val="ConsPlusNormal"/>
            </w:pPr>
            <w:r>
              <w:t>Постоянно</w:t>
            </w:r>
          </w:p>
        </w:tc>
        <w:tc>
          <w:tcPr>
            <w:tcW w:w="2154" w:type="dxa"/>
          </w:tcPr>
          <w:p w14:paraId="335D1CB3" w14:textId="77777777" w:rsidR="004C39DA" w:rsidRDefault="004C39DA">
            <w:pPr>
              <w:pStyle w:val="ConsPlusNormal"/>
            </w:pPr>
          </w:p>
        </w:tc>
      </w:tr>
      <w:tr w:rsidR="004C39DA" w14:paraId="40423468" w14:textId="77777777">
        <w:tc>
          <w:tcPr>
            <w:tcW w:w="850" w:type="dxa"/>
          </w:tcPr>
          <w:p w14:paraId="501D82E2" w14:textId="77777777" w:rsidR="004C39DA" w:rsidRDefault="004C39DA">
            <w:pPr>
              <w:pStyle w:val="ConsPlusNormal"/>
              <w:jc w:val="center"/>
            </w:pPr>
            <w:bookmarkStart w:id="278" w:name="P1491"/>
            <w:bookmarkEnd w:id="278"/>
            <w:r>
              <w:t>279.</w:t>
            </w:r>
          </w:p>
        </w:tc>
        <w:tc>
          <w:tcPr>
            <w:tcW w:w="4138" w:type="dxa"/>
          </w:tcPr>
          <w:p w14:paraId="1732F491" w14:textId="77777777" w:rsidR="004C39DA" w:rsidRDefault="004C39DA">
            <w:pPr>
              <w:pStyle w:val="ConsPlusNormal"/>
            </w:pPr>
            <w:r>
              <w:t>Договоры о материальной ответственности материально ответственного лица</w:t>
            </w:r>
          </w:p>
        </w:tc>
        <w:tc>
          <w:tcPr>
            <w:tcW w:w="1927" w:type="dxa"/>
          </w:tcPr>
          <w:p w14:paraId="18DD17B3" w14:textId="77777777" w:rsidR="004C39DA" w:rsidRDefault="004C39DA">
            <w:pPr>
              <w:pStyle w:val="ConsPlusNormal"/>
            </w:pPr>
            <w:r>
              <w:t>5 лет (1)</w:t>
            </w:r>
          </w:p>
        </w:tc>
        <w:tc>
          <w:tcPr>
            <w:tcW w:w="2154" w:type="dxa"/>
          </w:tcPr>
          <w:p w14:paraId="74E2EA44" w14:textId="77777777" w:rsidR="004C39DA" w:rsidRDefault="004C39DA">
            <w:pPr>
              <w:pStyle w:val="ConsPlusNormal"/>
            </w:pPr>
            <w:r>
              <w:t>(1) После увольнения (смены) материально ответственного лица</w:t>
            </w:r>
          </w:p>
        </w:tc>
      </w:tr>
      <w:tr w:rsidR="004C39DA" w14:paraId="28558749" w14:textId="77777777">
        <w:tc>
          <w:tcPr>
            <w:tcW w:w="850" w:type="dxa"/>
          </w:tcPr>
          <w:p w14:paraId="46E13D71" w14:textId="77777777" w:rsidR="004C39DA" w:rsidRDefault="004C39DA">
            <w:pPr>
              <w:pStyle w:val="ConsPlusNormal"/>
              <w:jc w:val="center"/>
            </w:pPr>
            <w:bookmarkStart w:id="279" w:name="P1495"/>
            <w:bookmarkEnd w:id="279"/>
            <w:r>
              <w:t>280.</w:t>
            </w:r>
          </w:p>
        </w:tc>
        <w:tc>
          <w:tcPr>
            <w:tcW w:w="4138" w:type="dxa"/>
          </w:tcPr>
          <w:p w14:paraId="49FEF2B7" w14:textId="77777777" w:rsidR="004C39DA" w:rsidRDefault="004C39DA">
            <w:pPr>
              <w:pStyle w:val="ConsPlusNormal"/>
            </w:pPr>
            <w:r>
              <w:t>Перечень лиц, имеющих право подписи первичных учетных документов</w:t>
            </w:r>
          </w:p>
        </w:tc>
        <w:tc>
          <w:tcPr>
            <w:tcW w:w="1927" w:type="dxa"/>
          </w:tcPr>
          <w:p w14:paraId="54B22814" w14:textId="77777777" w:rsidR="004C39DA" w:rsidRDefault="004C39DA">
            <w:pPr>
              <w:pStyle w:val="ConsPlusNormal"/>
            </w:pPr>
            <w:r>
              <w:t>5 лет (1)</w:t>
            </w:r>
          </w:p>
        </w:tc>
        <w:tc>
          <w:tcPr>
            <w:tcW w:w="2154" w:type="dxa"/>
          </w:tcPr>
          <w:p w14:paraId="51B859B0" w14:textId="77777777" w:rsidR="004C39DA" w:rsidRDefault="004C39DA">
            <w:pPr>
              <w:pStyle w:val="ConsPlusNormal"/>
            </w:pPr>
            <w:r>
              <w:t>(1) После замены новыми</w:t>
            </w:r>
          </w:p>
        </w:tc>
      </w:tr>
      <w:tr w:rsidR="004C39DA" w14:paraId="420199FC" w14:textId="77777777">
        <w:tc>
          <w:tcPr>
            <w:tcW w:w="850" w:type="dxa"/>
          </w:tcPr>
          <w:p w14:paraId="7433C6E5" w14:textId="77777777" w:rsidR="004C39DA" w:rsidRDefault="004C39DA">
            <w:pPr>
              <w:pStyle w:val="ConsPlusNormal"/>
              <w:jc w:val="center"/>
            </w:pPr>
            <w:bookmarkStart w:id="280" w:name="P1499"/>
            <w:bookmarkEnd w:id="280"/>
            <w:r>
              <w:t>281.</w:t>
            </w:r>
          </w:p>
        </w:tc>
        <w:tc>
          <w:tcPr>
            <w:tcW w:w="4138" w:type="dxa"/>
          </w:tcPr>
          <w:p w14:paraId="0162350F" w14:textId="77777777" w:rsidR="004C39DA" w:rsidRDefault="004C39DA">
            <w:pPr>
              <w:pStyle w:val="ConsPlusNormal"/>
            </w:pPr>
            <w:r>
              <w:t>Образцы подписей материально ответственных лиц</w:t>
            </w:r>
          </w:p>
        </w:tc>
        <w:tc>
          <w:tcPr>
            <w:tcW w:w="1927" w:type="dxa"/>
          </w:tcPr>
          <w:p w14:paraId="2F9A2949" w14:textId="77777777" w:rsidR="004C39DA" w:rsidRDefault="004C39DA">
            <w:pPr>
              <w:pStyle w:val="ConsPlusNormal"/>
            </w:pPr>
            <w:r>
              <w:t>5 лет (1)</w:t>
            </w:r>
          </w:p>
        </w:tc>
        <w:tc>
          <w:tcPr>
            <w:tcW w:w="2154" w:type="dxa"/>
          </w:tcPr>
          <w:p w14:paraId="482EAF23" w14:textId="77777777" w:rsidR="004C39DA" w:rsidRDefault="004C39DA">
            <w:pPr>
              <w:pStyle w:val="ConsPlusNormal"/>
            </w:pPr>
            <w:r>
              <w:t>(1) После смены материально ответственного лица</w:t>
            </w:r>
          </w:p>
        </w:tc>
      </w:tr>
      <w:tr w:rsidR="004C39DA" w14:paraId="0D0C31AB" w14:textId="77777777">
        <w:tc>
          <w:tcPr>
            <w:tcW w:w="850" w:type="dxa"/>
          </w:tcPr>
          <w:p w14:paraId="527D269F" w14:textId="77777777" w:rsidR="004C39DA" w:rsidRDefault="004C39DA">
            <w:pPr>
              <w:pStyle w:val="ConsPlusNormal"/>
              <w:jc w:val="center"/>
            </w:pPr>
            <w:bookmarkStart w:id="281" w:name="P1503"/>
            <w:bookmarkEnd w:id="281"/>
            <w:r>
              <w:t>282.</w:t>
            </w:r>
          </w:p>
        </w:tc>
        <w:tc>
          <w:tcPr>
            <w:tcW w:w="4138" w:type="dxa"/>
          </w:tcPr>
          <w:p w14:paraId="263F85F1" w14:textId="77777777" w:rsidR="004C39DA" w:rsidRDefault="004C39DA">
            <w:pPr>
              <w:pStyle w:val="ConsPlusNormal"/>
            </w:pPr>
            <w:r>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927" w:type="dxa"/>
          </w:tcPr>
          <w:p w14:paraId="6E0242C5" w14:textId="77777777" w:rsidR="004C39DA" w:rsidRDefault="004C39DA">
            <w:pPr>
              <w:pStyle w:val="ConsPlusNormal"/>
            </w:pPr>
            <w:r>
              <w:t>5 лет</w:t>
            </w:r>
          </w:p>
        </w:tc>
        <w:tc>
          <w:tcPr>
            <w:tcW w:w="2154" w:type="dxa"/>
          </w:tcPr>
          <w:p w14:paraId="67C85FB3" w14:textId="77777777" w:rsidR="004C39DA" w:rsidRDefault="004C39DA">
            <w:pPr>
              <w:pStyle w:val="ConsPlusNormal"/>
            </w:pPr>
          </w:p>
        </w:tc>
      </w:tr>
      <w:tr w:rsidR="004C39DA" w14:paraId="15459349" w14:textId="77777777">
        <w:tc>
          <w:tcPr>
            <w:tcW w:w="850" w:type="dxa"/>
            <w:vMerge w:val="restart"/>
          </w:tcPr>
          <w:p w14:paraId="27DA2638" w14:textId="77777777" w:rsidR="004C39DA" w:rsidRDefault="004C39DA">
            <w:pPr>
              <w:pStyle w:val="ConsPlusNormal"/>
              <w:jc w:val="center"/>
            </w:pPr>
            <w:bookmarkStart w:id="282" w:name="P1507"/>
            <w:bookmarkEnd w:id="282"/>
            <w:r>
              <w:t>283.</w:t>
            </w:r>
          </w:p>
        </w:tc>
        <w:tc>
          <w:tcPr>
            <w:tcW w:w="4138" w:type="dxa"/>
            <w:tcBorders>
              <w:bottom w:val="nil"/>
            </w:tcBorders>
          </w:tcPr>
          <w:p w14:paraId="76F8F58D" w14:textId="77777777" w:rsidR="004C39DA" w:rsidRDefault="004C39DA">
            <w:pPr>
              <w:pStyle w:val="ConsPlusNormal"/>
            </w:pPr>
            <w:r>
              <w:t>Документы (стандарты, кодексы, правила, регламенты, положения, инструкции, порядки, рекомендации) аудиторской деятельности:</w:t>
            </w:r>
          </w:p>
        </w:tc>
        <w:tc>
          <w:tcPr>
            <w:tcW w:w="1927" w:type="dxa"/>
            <w:tcBorders>
              <w:bottom w:val="nil"/>
            </w:tcBorders>
          </w:tcPr>
          <w:p w14:paraId="47F11FCD" w14:textId="77777777" w:rsidR="004C39DA" w:rsidRDefault="004C39DA">
            <w:pPr>
              <w:pStyle w:val="ConsPlusNormal"/>
            </w:pPr>
          </w:p>
        </w:tc>
        <w:tc>
          <w:tcPr>
            <w:tcW w:w="2154" w:type="dxa"/>
            <w:vMerge w:val="restart"/>
          </w:tcPr>
          <w:p w14:paraId="085DE5CD" w14:textId="77777777" w:rsidR="004C39DA" w:rsidRDefault="004C39DA">
            <w:pPr>
              <w:pStyle w:val="ConsPlusNormal"/>
            </w:pPr>
          </w:p>
        </w:tc>
      </w:tr>
      <w:tr w:rsidR="004C39DA" w14:paraId="12B2FF0B" w14:textId="77777777">
        <w:tblPrEx>
          <w:tblBorders>
            <w:insideH w:val="nil"/>
          </w:tblBorders>
        </w:tblPrEx>
        <w:tc>
          <w:tcPr>
            <w:tcW w:w="850" w:type="dxa"/>
            <w:vMerge/>
          </w:tcPr>
          <w:p w14:paraId="293018A2" w14:textId="77777777" w:rsidR="004C39DA" w:rsidRDefault="004C39DA">
            <w:pPr>
              <w:pStyle w:val="ConsPlusNormal"/>
            </w:pPr>
          </w:p>
        </w:tc>
        <w:tc>
          <w:tcPr>
            <w:tcW w:w="4138" w:type="dxa"/>
            <w:tcBorders>
              <w:top w:val="nil"/>
              <w:bottom w:val="nil"/>
            </w:tcBorders>
          </w:tcPr>
          <w:p w14:paraId="352DD2C6" w14:textId="77777777" w:rsidR="004C39DA" w:rsidRDefault="004C39DA">
            <w:pPr>
              <w:pStyle w:val="ConsPlusNormal"/>
            </w:pPr>
            <w:r>
              <w:t>а) по месту разработки и (или) утверждения;</w:t>
            </w:r>
          </w:p>
        </w:tc>
        <w:tc>
          <w:tcPr>
            <w:tcW w:w="1927" w:type="dxa"/>
            <w:tcBorders>
              <w:top w:val="nil"/>
              <w:bottom w:val="nil"/>
            </w:tcBorders>
          </w:tcPr>
          <w:p w14:paraId="39FBBA31" w14:textId="77777777" w:rsidR="004C39DA" w:rsidRDefault="004C39DA">
            <w:pPr>
              <w:pStyle w:val="ConsPlusNormal"/>
            </w:pPr>
            <w:r>
              <w:t>Постоянно</w:t>
            </w:r>
          </w:p>
        </w:tc>
        <w:tc>
          <w:tcPr>
            <w:tcW w:w="2154" w:type="dxa"/>
            <w:vMerge/>
          </w:tcPr>
          <w:p w14:paraId="0922AF7D" w14:textId="77777777" w:rsidR="004C39DA" w:rsidRDefault="004C39DA">
            <w:pPr>
              <w:pStyle w:val="ConsPlusNormal"/>
            </w:pPr>
          </w:p>
        </w:tc>
      </w:tr>
      <w:tr w:rsidR="004C39DA" w14:paraId="3CD9E39A" w14:textId="77777777">
        <w:tc>
          <w:tcPr>
            <w:tcW w:w="850" w:type="dxa"/>
            <w:vMerge/>
          </w:tcPr>
          <w:p w14:paraId="77EEF80C" w14:textId="77777777" w:rsidR="004C39DA" w:rsidRDefault="004C39DA">
            <w:pPr>
              <w:pStyle w:val="ConsPlusNormal"/>
            </w:pPr>
          </w:p>
        </w:tc>
        <w:tc>
          <w:tcPr>
            <w:tcW w:w="4138" w:type="dxa"/>
            <w:tcBorders>
              <w:top w:val="nil"/>
            </w:tcBorders>
          </w:tcPr>
          <w:p w14:paraId="25AEE743" w14:textId="77777777" w:rsidR="004C39DA" w:rsidRDefault="004C39DA">
            <w:pPr>
              <w:pStyle w:val="ConsPlusNormal"/>
            </w:pPr>
            <w:r>
              <w:t>б) в других организациях</w:t>
            </w:r>
          </w:p>
        </w:tc>
        <w:tc>
          <w:tcPr>
            <w:tcW w:w="1927" w:type="dxa"/>
            <w:tcBorders>
              <w:top w:val="nil"/>
            </w:tcBorders>
          </w:tcPr>
          <w:p w14:paraId="41EAB567" w14:textId="77777777" w:rsidR="004C39DA" w:rsidRDefault="004C39DA">
            <w:pPr>
              <w:pStyle w:val="ConsPlusNormal"/>
            </w:pPr>
            <w:r>
              <w:t>До замены новыми</w:t>
            </w:r>
          </w:p>
        </w:tc>
        <w:tc>
          <w:tcPr>
            <w:tcW w:w="2154" w:type="dxa"/>
            <w:vMerge/>
          </w:tcPr>
          <w:p w14:paraId="643E15DE" w14:textId="77777777" w:rsidR="004C39DA" w:rsidRDefault="004C39DA">
            <w:pPr>
              <w:pStyle w:val="ConsPlusNormal"/>
            </w:pPr>
          </w:p>
        </w:tc>
      </w:tr>
      <w:tr w:rsidR="004C39DA" w14:paraId="501200A2" w14:textId="77777777">
        <w:tc>
          <w:tcPr>
            <w:tcW w:w="850" w:type="dxa"/>
          </w:tcPr>
          <w:p w14:paraId="0DFD71C0" w14:textId="77777777" w:rsidR="004C39DA" w:rsidRDefault="004C39DA">
            <w:pPr>
              <w:pStyle w:val="ConsPlusNormal"/>
              <w:jc w:val="center"/>
            </w:pPr>
            <w:bookmarkStart w:id="283" w:name="P1515"/>
            <w:bookmarkEnd w:id="283"/>
            <w:r>
              <w:t>284.</w:t>
            </w:r>
          </w:p>
        </w:tc>
        <w:tc>
          <w:tcPr>
            <w:tcW w:w="4138" w:type="dxa"/>
          </w:tcPr>
          <w:p w14:paraId="4F018E51" w14:textId="77777777" w:rsidR="004C39DA" w:rsidRDefault="004C39DA">
            <w:pPr>
              <w:pStyle w:val="ConsPlusNormal"/>
            </w:pPr>
            <w:r>
              <w:t xml:space="preserve">Планы, стратегии, программы и документы к ним (акты, справки, </w:t>
            </w:r>
            <w:r>
              <w:lastRenderedPageBreak/>
              <w:t>сведения, обоснования, переписка, расчеты, таблицы, ведомости), полученные и (или) составленные в ходе оказания аудиторских услуг</w:t>
            </w:r>
          </w:p>
        </w:tc>
        <w:tc>
          <w:tcPr>
            <w:tcW w:w="1927" w:type="dxa"/>
          </w:tcPr>
          <w:p w14:paraId="09BDA2C7" w14:textId="77777777" w:rsidR="004C39DA" w:rsidRDefault="004C39DA">
            <w:pPr>
              <w:pStyle w:val="ConsPlusNormal"/>
            </w:pPr>
            <w:r>
              <w:lastRenderedPageBreak/>
              <w:t>5 лет (1)</w:t>
            </w:r>
          </w:p>
        </w:tc>
        <w:tc>
          <w:tcPr>
            <w:tcW w:w="2154" w:type="dxa"/>
          </w:tcPr>
          <w:p w14:paraId="4B1A6E9B" w14:textId="77777777" w:rsidR="004C39DA" w:rsidRDefault="004C39DA">
            <w:pPr>
              <w:pStyle w:val="ConsPlusNormal"/>
            </w:pPr>
            <w:r>
              <w:t xml:space="preserve">(1) При условии проведения </w:t>
            </w:r>
            <w:r>
              <w:lastRenderedPageBreak/>
              <w:t>внешней проверки качества работы</w:t>
            </w:r>
          </w:p>
        </w:tc>
      </w:tr>
      <w:tr w:rsidR="004C39DA" w14:paraId="6A7DBF80" w14:textId="77777777">
        <w:tc>
          <w:tcPr>
            <w:tcW w:w="850" w:type="dxa"/>
            <w:vMerge w:val="restart"/>
          </w:tcPr>
          <w:p w14:paraId="5DAF15E6" w14:textId="77777777" w:rsidR="004C39DA" w:rsidRDefault="004C39DA">
            <w:pPr>
              <w:pStyle w:val="ConsPlusNormal"/>
              <w:jc w:val="center"/>
            </w:pPr>
            <w:bookmarkStart w:id="284" w:name="P1519"/>
            <w:bookmarkEnd w:id="284"/>
            <w:r>
              <w:lastRenderedPageBreak/>
              <w:t>285.</w:t>
            </w:r>
          </w:p>
        </w:tc>
        <w:tc>
          <w:tcPr>
            <w:tcW w:w="4138" w:type="dxa"/>
            <w:tcBorders>
              <w:bottom w:val="nil"/>
            </w:tcBorders>
          </w:tcPr>
          <w:p w14:paraId="20E80A99" w14:textId="77777777" w:rsidR="004C39DA" w:rsidRDefault="004C39DA">
            <w:pPr>
              <w:pStyle w:val="ConsPlusNormal"/>
            </w:pPr>
            <w:r>
              <w:t>Договоры (контракты, соглашения) оказания аудиторских услуг:</w:t>
            </w:r>
          </w:p>
        </w:tc>
        <w:tc>
          <w:tcPr>
            <w:tcW w:w="1927" w:type="dxa"/>
            <w:tcBorders>
              <w:bottom w:val="nil"/>
            </w:tcBorders>
          </w:tcPr>
          <w:p w14:paraId="00EB5498" w14:textId="77777777" w:rsidR="004C39DA" w:rsidRDefault="004C39DA">
            <w:pPr>
              <w:pStyle w:val="ConsPlusNormal"/>
            </w:pPr>
          </w:p>
        </w:tc>
        <w:tc>
          <w:tcPr>
            <w:tcW w:w="2154" w:type="dxa"/>
            <w:vMerge w:val="restart"/>
          </w:tcPr>
          <w:p w14:paraId="5F1909DB" w14:textId="77777777" w:rsidR="004C39DA" w:rsidRDefault="004C39DA">
            <w:pPr>
              <w:pStyle w:val="ConsPlusNormal"/>
            </w:pPr>
            <w:r>
              <w:t>(1) После истечения срока действия договора; после прекращения обязательств по договору</w:t>
            </w:r>
          </w:p>
          <w:p w14:paraId="5E9C1111" w14:textId="77777777" w:rsidR="004C39DA" w:rsidRDefault="004C39DA">
            <w:pPr>
              <w:pStyle w:val="ConsPlusNormal"/>
            </w:pPr>
            <w:r>
              <w:t>(2) При условии проведения внешней проверки качества работы</w:t>
            </w:r>
          </w:p>
          <w:p w14:paraId="24479DCE" w14:textId="77777777" w:rsidR="004C39DA" w:rsidRDefault="004C39DA">
            <w:pPr>
              <w:pStyle w:val="ConsPlusNormal"/>
            </w:pPr>
            <w:r>
              <w:t>(3) При возникновении споров, разногласий сохраняются до принятия решения по делу</w:t>
            </w:r>
          </w:p>
        </w:tc>
      </w:tr>
      <w:tr w:rsidR="004C39DA" w14:paraId="2B03B9E1" w14:textId="77777777">
        <w:tblPrEx>
          <w:tblBorders>
            <w:insideH w:val="nil"/>
          </w:tblBorders>
        </w:tblPrEx>
        <w:tc>
          <w:tcPr>
            <w:tcW w:w="850" w:type="dxa"/>
            <w:vMerge/>
          </w:tcPr>
          <w:p w14:paraId="75287F44" w14:textId="77777777" w:rsidR="004C39DA" w:rsidRDefault="004C39DA">
            <w:pPr>
              <w:pStyle w:val="ConsPlusNormal"/>
            </w:pPr>
          </w:p>
        </w:tc>
        <w:tc>
          <w:tcPr>
            <w:tcW w:w="4138" w:type="dxa"/>
            <w:tcBorders>
              <w:top w:val="nil"/>
              <w:bottom w:val="nil"/>
            </w:tcBorders>
          </w:tcPr>
          <w:p w14:paraId="2DA757E1" w14:textId="77777777" w:rsidR="004C39DA" w:rsidRDefault="004C39DA">
            <w:pPr>
              <w:pStyle w:val="ConsPlusNormal"/>
            </w:pPr>
            <w:r>
              <w:t>а) у аудируемого лица;</w:t>
            </w:r>
          </w:p>
        </w:tc>
        <w:tc>
          <w:tcPr>
            <w:tcW w:w="1927" w:type="dxa"/>
            <w:tcBorders>
              <w:top w:val="nil"/>
              <w:bottom w:val="nil"/>
            </w:tcBorders>
          </w:tcPr>
          <w:p w14:paraId="07E3161A" w14:textId="77777777" w:rsidR="004C39DA" w:rsidRDefault="004C39DA">
            <w:pPr>
              <w:pStyle w:val="ConsPlusNormal"/>
            </w:pPr>
            <w:r>
              <w:t>5 лет (1)</w:t>
            </w:r>
          </w:p>
        </w:tc>
        <w:tc>
          <w:tcPr>
            <w:tcW w:w="2154" w:type="dxa"/>
            <w:vMerge/>
          </w:tcPr>
          <w:p w14:paraId="2DD3A23D" w14:textId="77777777" w:rsidR="004C39DA" w:rsidRDefault="004C39DA">
            <w:pPr>
              <w:pStyle w:val="ConsPlusNormal"/>
            </w:pPr>
          </w:p>
        </w:tc>
      </w:tr>
      <w:tr w:rsidR="004C39DA" w14:paraId="21FB9C5C" w14:textId="77777777">
        <w:tc>
          <w:tcPr>
            <w:tcW w:w="850" w:type="dxa"/>
            <w:vMerge/>
          </w:tcPr>
          <w:p w14:paraId="48FEBDA9" w14:textId="77777777" w:rsidR="004C39DA" w:rsidRDefault="004C39DA">
            <w:pPr>
              <w:pStyle w:val="ConsPlusNormal"/>
            </w:pPr>
          </w:p>
        </w:tc>
        <w:tc>
          <w:tcPr>
            <w:tcW w:w="4138" w:type="dxa"/>
            <w:tcBorders>
              <w:top w:val="nil"/>
            </w:tcBorders>
          </w:tcPr>
          <w:p w14:paraId="6FBEDCD3" w14:textId="77777777" w:rsidR="004C39DA" w:rsidRDefault="004C39DA">
            <w:pPr>
              <w:pStyle w:val="ConsPlusNormal"/>
            </w:pPr>
            <w:r>
              <w:t>б) у аудиторской организации, индивидуального аудитора</w:t>
            </w:r>
          </w:p>
        </w:tc>
        <w:tc>
          <w:tcPr>
            <w:tcW w:w="1927" w:type="dxa"/>
            <w:tcBorders>
              <w:top w:val="nil"/>
            </w:tcBorders>
          </w:tcPr>
          <w:p w14:paraId="082A8217" w14:textId="77777777" w:rsidR="004C39DA" w:rsidRDefault="004C39DA">
            <w:pPr>
              <w:pStyle w:val="ConsPlusNormal"/>
            </w:pPr>
            <w:r>
              <w:t>5 лет (1) (2) (3)</w:t>
            </w:r>
          </w:p>
        </w:tc>
        <w:tc>
          <w:tcPr>
            <w:tcW w:w="2154" w:type="dxa"/>
            <w:vMerge/>
          </w:tcPr>
          <w:p w14:paraId="61CD7482" w14:textId="77777777" w:rsidR="004C39DA" w:rsidRDefault="004C39DA">
            <w:pPr>
              <w:pStyle w:val="ConsPlusNormal"/>
            </w:pPr>
          </w:p>
        </w:tc>
      </w:tr>
      <w:tr w:rsidR="004C39DA" w14:paraId="34C233A8" w14:textId="77777777">
        <w:tc>
          <w:tcPr>
            <w:tcW w:w="850" w:type="dxa"/>
            <w:vMerge w:val="restart"/>
          </w:tcPr>
          <w:p w14:paraId="4CAA35EF" w14:textId="77777777" w:rsidR="004C39DA" w:rsidRDefault="004C39DA">
            <w:pPr>
              <w:pStyle w:val="ConsPlusNormal"/>
              <w:jc w:val="center"/>
            </w:pPr>
            <w:bookmarkStart w:id="285" w:name="P1529"/>
            <w:bookmarkEnd w:id="285"/>
            <w:r>
              <w:t>286.</w:t>
            </w:r>
          </w:p>
        </w:tc>
        <w:tc>
          <w:tcPr>
            <w:tcW w:w="4138" w:type="dxa"/>
            <w:tcBorders>
              <w:bottom w:val="nil"/>
            </w:tcBorders>
          </w:tcPr>
          <w:p w14:paraId="38E3FAB9" w14:textId="77777777" w:rsidR="004C39DA" w:rsidRDefault="004C39DA">
            <w:pPr>
              <w:pStyle w:val="ConsPlusNormal"/>
            </w:pPr>
            <w:r>
              <w:t>Аудиторские заключения по бухгалтерской (финансовой) отчетности:</w:t>
            </w:r>
          </w:p>
        </w:tc>
        <w:tc>
          <w:tcPr>
            <w:tcW w:w="1927" w:type="dxa"/>
            <w:tcBorders>
              <w:bottom w:val="nil"/>
            </w:tcBorders>
          </w:tcPr>
          <w:p w14:paraId="1D167070" w14:textId="77777777" w:rsidR="004C39DA" w:rsidRDefault="004C39DA">
            <w:pPr>
              <w:pStyle w:val="ConsPlusNormal"/>
            </w:pPr>
          </w:p>
        </w:tc>
        <w:tc>
          <w:tcPr>
            <w:tcW w:w="2154" w:type="dxa"/>
            <w:vMerge w:val="restart"/>
          </w:tcPr>
          <w:p w14:paraId="00E43B61" w14:textId="77777777" w:rsidR="004C39DA" w:rsidRDefault="004C39DA">
            <w:pPr>
              <w:pStyle w:val="ConsPlusNormal"/>
            </w:pPr>
            <w:r>
              <w:t>(1) Для годовой бухгалтерской (финансовой) отчетности - Постоянно</w:t>
            </w:r>
          </w:p>
          <w:p w14:paraId="4EC69EAD" w14:textId="77777777" w:rsidR="004C39DA" w:rsidRDefault="004C39DA">
            <w:pPr>
              <w:pStyle w:val="ConsPlusNormal"/>
            </w:pPr>
            <w:r>
              <w:t>(2) При условии проведения внешней проверки качества работы</w:t>
            </w:r>
          </w:p>
        </w:tc>
      </w:tr>
      <w:tr w:rsidR="004C39DA" w14:paraId="20DD5971" w14:textId="77777777">
        <w:tblPrEx>
          <w:tblBorders>
            <w:insideH w:val="nil"/>
          </w:tblBorders>
        </w:tblPrEx>
        <w:tc>
          <w:tcPr>
            <w:tcW w:w="850" w:type="dxa"/>
            <w:vMerge/>
          </w:tcPr>
          <w:p w14:paraId="19448D0C" w14:textId="77777777" w:rsidR="004C39DA" w:rsidRDefault="004C39DA">
            <w:pPr>
              <w:pStyle w:val="ConsPlusNormal"/>
            </w:pPr>
          </w:p>
        </w:tc>
        <w:tc>
          <w:tcPr>
            <w:tcW w:w="4138" w:type="dxa"/>
            <w:tcBorders>
              <w:top w:val="nil"/>
              <w:bottom w:val="nil"/>
            </w:tcBorders>
          </w:tcPr>
          <w:p w14:paraId="75E3D71A" w14:textId="77777777" w:rsidR="004C39DA" w:rsidRDefault="004C39DA">
            <w:pPr>
              <w:pStyle w:val="ConsPlusNormal"/>
            </w:pPr>
            <w:r>
              <w:t>а) у аудируемого лица;</w:t>
            </w:r>
          </w:p>
        </w:tc>
        <w:tc>
          <w:tcPr>
            <w:tcW w:w="1927" w:type="dxa"/>
            <w:tcBorders>
              <w:top w:val="nil"/>
              <w:bottom w:val="nil"/>
            </w:tcBorders>
          </w:tcPr>
          <w:p w14:paraId="40C0072B" w14:textId="77777777" w:rsidR="004C39DA" w:rsidRDefault="004C39DA">
            <w:pPr>
              <w:pStyle w:val="ConsPlusNormal"/>
            </w:pPr>
            <w:r>
              <w:t>5 лет (1)</w:t>
            </w:r>
          </w:p>
        </w:tc>
        <w:tc>
          <w:tcPr>
            <w:tcW w:w="2154" w:type="dxa"/>
            <w:vMerge/>
          </w:tcPr>
          <w:p w14:paraId="21DFC6E1" w14:textId="77777777" w:rsidR="004C39DA" w:rsidRDefault="004C39DA">
            <w:pPr>
              <w:pStyle w:val="ConsPlusNormal"/>
            </w:pPr>
          </w:p>
        </w:tc>
      </w:tr>
      <w:tr w:rsidR="004C39DA" w14:paraId="4B639983" w14:textId="77777777">
        <w:tc>
          <w:tcPr>
            <w:tcW w:w="850" w:type="dxa"/>
            <w:vMerge/>
          </w:tcPr>
          <w:p w14:paraId="66BD0443" w14:textId="77777777" w:rsidR="004C39DA" w:rsidRDefault="004C39DA">
            <w:pPr>
              <w:pStyle w:val="ConsPlusNormal"/>
            </w:pPr>
          </w:p>
        </w:tc>
        <w:tc>
          <w:tcPr>
            <w:tcW w:w="4138" w:type="dxa"/>
            <w:tcBorders>
              <w:top w:val="nil"/>
            </w:tcBorders>
          </w:tcPr>
          <w:p w14:paraId="7C5971BA" w14:textId="77777777" w:rsidR="004C39DA" w:rsidRDefault="004C39DA">
            <w:pPr>
              <w:pStyle w:val="ConsPlusNormal"/>
            </w:pPr>
            <w:r>
              <w:t>б) у аудиторской организации, индивидуального аудитора</w:t>
            </w:r>
          </w:p>
        </w:tc>
        <w:tc>
          <w:tcPr>
            <w:tcW w:w="1927" w:type="dxa"/>
            <w:tcBorders>
              <w:top w:val="nil"/>
            </w:tcBorders>
          </w:tcPr>
          <w:p w14:paraId="0E6CE249" w14:textId="77777777" w:rsidR="004C39DA" w:rsidRDefault="004C39DA">
            <w:pPr>
              <w:pStyle w:val="ConsPlusNormal"/>
            </w:pPr>
            <w:r>
              <w:t>5 лет (2)</w:t>
            </w:r>
          </w:p>
        </w:tc>
        <w:tc>
          <w:tcPr>
            <w:tcW w:w="2154" w:type="dxa"/>
            <w:vMerge/>
          </w:tcPr>
          <w:p w14:paraId="0231CBC9" w14:textId="77777777" w:rsidR="004C39DA" w:rsidRDefault="004C39DA">
            <w:pPr>
              <w:pStyle w:val="ConsPlusNormal"/>
            </w:pPr>
          </w:p>
        </w:tc>
      </w:tr>
      <w:tr w:rsidR="004C39DA" w14:paraId="21F710D2" w14:textId="77777777">
        <w:tc>
          <w:tcPr>
            <w:tcW w:w="850" w:type="dxa"/>
          </w:tcPr>
          <w:p w14:paraId="470518F9" w14:textId="77777777" w:rsidR="004C39DA" w:rsidRDefault="004C39DA">
            <w:pPr>
              <w:pStyle w:val="ConsPlusNormal"/>
              <w:jc w:val="center"/>
            </w:pPr>
            <w:bookmarkStart w:id="286" w:name="P1538"/>
            <w:bookmarkEnd w:id="286"/>
            <w:r>
              <w:t>287.</w:t>
            </w:r>
          </w:p>
        </w:tc>
        <w:tc>
          <w:tcPr>
            <w:tcW w:w="4138" w:type="dxa"/>
          </w:tcPr>
          <w:p w14:paraId="299BE5E5" w14:textId="77777777" w:rsidR="004C39DA" w:rsidRDefault="004C39DA">
            <w:pPr>
              <w:pStyle w:val="ConsPlusNormal"/>
            </w:pPr>
            <w:r>
              <w:t>Документы (справки, акты, переписка) о недостачах, присвоениях, растратах</w:t>
            </w:r>
          </w:p>
        </w:tc>
        <w:tc>
          <w:tcPr>
            <w:tcW w:w="1927" w:type="dxa"/>
          </w:tcPr>
          <w:p w14:paraId="5CCF4912" w14:textId="77777777" w:rsidR="004C39DA" w:rsidRDefault="004C39DA">
            <w:pPr>
              <w:pStyle w:val="ConsPlusNormal"/>
            </w:pPr>
            <w:r>
              <w:t>10 лет (1)</w:t>
            </w:r>
          </w:p>
        </w:tc>
        <w:tc>
          <w:tcPr>
            <w:tcW w:w="2154" w:type="dxa"/>
          </w:tcPr>
          <w:p w14:paraId="1733314D" w14:textId="77777777" w:rsidR="004C39DA" w:rsidRDefault="004C39DA">
            <w:pPr>
              <w:pStyle w:val="ConsPlusNormal"/>
            </w:pPr>
            <w:r>
              <w:t>(1) После возмещения ущерба; в случае возбуждения уголовных дел хранятся до принятия решения по делу</w:t>
            </w:r>
          </w:p>
        </w:tc>
      </w:tr>
      <w:tr w:rsidR="004C39DA" w14:paraId="11DB4C85" w14:textId="77777777">
        <w:tc>
          <w:tcPr>
            <w:tcW w:w="850" w:type="dxa"/>
          </w:tcPr>
          <w:p w14:paraId="1E4D0475" w14:textId="77777777" w:rsidR="004C39DA" w:rsidRDefault="004C39DA">
            <w:pPr>
              <w:pStyle w:val="ConsPlusNormal"/>
              <w:jc w:val="center"/>
            </w:pPr>
            <w:bookmarkStart w:id="287" w:name="P1542"/>
            <w:bookmarkEnd w:id="287"/>
            <w:r>
              <w:t>288.</w:t>
            </w:r>
          </w:p>
        </w:tc>
        <w:tc>
          <w:tcPr>
            <w:tcW w:w="4138" w:type="dxa"/>
          </w:tcPr>
          <w:p w14:paraId="0BB0D0E0" w14:textId="77777777" w:rsidR="004C39DA" w:rsidRDefault="004C39DA">
            <w:pPr>
              <w:pStyle w:val="ConsPlusNormal"/>
            </w:pPr>
            <w:r>
              <w:t>Переписка о наложенных на организацию взысканиях, штрафах</w:t>
            </w:r>
          </w:p>
        </w:tc>
        <w:tc>
          <w:tcPr>
            <w:tcW w:w="1927" w:type="dxa"/>
          </w:tcPr>
          <w:p w14:paraId="1949E916" w14:textId="77777777" w:rsidR="004C39DA" w:rsidRDefault="004C39DA">
            <w:pPr>
              <w:pStyle w:val="ConsPlusNormal"/>
            </w:pPr>
            <w:r>
              <w:t>5 лет</w:t>
            </w:r>
          </w:p>
        </w:tc>
        <w:tc>
          <w:tcPr>
            <w:tcW w:w="2154" w:type="dxa"/>
          </w:tcPr>
          <w:p w14:paraId="437F9DF3" w14:textId="77777777" w:rsidR="004C39DA" w:rsidRDefault="004C39DA">
            <w:pPr>
              <w:pStyle w:val="ConsPlusNormal"/>
            </w:pPr>
          </w:p>
        </w:tc>
      </w:tr>
      <w:tr w:rsidR="004C39DA" w14:paraId="37364A87" w14:textId="77777777">
        <w:tc>
          <w:tcPr>
            <w:tcW w:w="850" w:type="dxa"/>
          </w:tcPr>
          <w:p w14:paraId="25134A9B" w14:textId="77777777" w:rsidR="004C39DA" w:rsidRDefault="004C39DA">
            <w:pPr>
              <w:pStyle w:val="ConsPlusNormal"/>
              <w:jc w:val="center"/>
            </w:pPr>
            <w:bookmarkStart w:id="288" w:name="P1546"/>
            <w:bookmarkEnd w:id="288"/>
            <w:r>
              <w:t>289.</w:t>
            </w:r>
          </w:p>
        </w:tc>
        <w:tc>
          <w:tcPr>
            <w:tcW w:w="4138" w:type="dxa"/>
          </w:tcPr>
          <w:p w14:paraId="7021F04D" w14:textId="77777777" w:rsidR="004C39DA" w:rsidRDefault="004C39DA">
            <w:pPr>
              <w:pStyle w:val="ConsPlusNormal"/>
            </w:pPr>
            <w:r>
              <w:t xml:space="preserve">Переписка по вопросам бухгалтерского учета, бюджетного </w:t>
            </w:r>
            <w:r>
              <w:lastRenderedPageBreak/>
              <w:t>учета</w:t>
            </w:r>
          </w:p>
        </w:tc>
        <w:tc>
          <w:tcPr>
            <w:tcW w:w="1927" w:type="dxa"/>
          </w:tcPr>
          <w:p w14:paraId="610CAB90" w14:textId="77777777" w:rsidR="004C39DA" w:rsidRDefault="004C39DA">
            <w:pPr>
              <w:pStyle w:val="ConsPlusNormal"/>
            </w:pPr>
            <w:r>
              <w:lastRenderedPageBreak/>
              <w:t>5 лет</w:t>
            </w:r>
          </w:p>
        </w:tc>
        <w:tc>
          <w:tcPr>
            <w:tcW w:w="2154" w:type="dxa"/>
          </w:tcPr>
          <w:p w14:paraId="3E1E9B3D" w14:textId="77777777" w:rsidR="004C39DA" w:rsidRDefault="004C39DA">
            <w:pPr>
              <w:pStyle w:val="ConsPlusNormal"/>
            </w:pPr>
          </w:p>
        </w:tc>
      </w:tr>
      <w:tr w:rsidR="004C39DA" w14:paraId="5BFEB518" w14:textId="77777777">
        <w:tc>
          <w:tcPr>
            <w:tcW w:w="850" w:type="dxa"/>
          </w:tcPr>
          <w:p w14:paraId="38D5EEF1" w14:textId="77777777" w:rsidR="004C39DA" w:rsidRDefault="004C39DA">
            <w:pPr>
              <w:pStyle w:val="ConsPlusNormal"/>
              <w:jc w:val="center"/>
            </w:pPr>
            <w:bookmarkStart w:id="289" w:name="P1550"/>
            <w:bookmarkEnd w:id="289"/>
            <w:r>
              <w:t>290.</w:t>
            </w:r>
          </w:p>
        </w:tc>
        <w:tc>
          <w:tcPr>
            <w:tcW w:w="4138" w:type="dxa"/>
          </w:tcPr>
          <w:p w14:paraId="023C5B7C" w14:textId="77777777" w:rsidR="004C39DA" w:rsidRDefault="004C39DA">
            <w:pPr>
              <w:pStyle w:val="ConsPlusNormal"/>
            </w:pPr>
            <w:r>
              <w:t>Переписка по вопросам оказания платных услуг</w:t>
            </w:r>
          </w:p>
        </w:tc>
        <w:tc>
          <w:tcPr>
            <w:tcW w:w="1927" w:type="dxa"/>
          </w:tcPr>
          <w:p w14:paraId="608E65E8" w14:textId="77777777" w:rsidR="004C39DA" w:rsidRDefault="004C39DA">
            <w:pPr>
              <w:pStyle w:val="ConsPlusNormal"/>
            </w:pPr>
            <w:r>
              <w:t>5 лет</w:t>
            </w:r>
          </w:p>
        </w:tc>
        <w:tc>
          <w:tcPr>
            <w:tcW w:w="2154" w:type="dxa"/>
          </w:tcPr>
          <w:p w14:paraId="51E86886" w14:textId="77777777" w:rsidR="004C39DA" w:rsidRDefault="004C39DA">
            <w:pPr>
              <w:pStyle w:val="ConsPlusNormal"/>
            </w:pPr>
          </w:p>
        </w:tc>
      </w:tr>
      <w:tr w:rsidR="004C39DA" w14:paraId="0A03A2EA" w14:textId="77777777">
        <w:tc>
          <w:tcPr>
            <w:tcW w:w="850" w:type="dxa"/>
          </w:tcPr>
          <w:p w14:paraId="55764072" w14:textId="77777777" w:rsidR="004C39DA" w:rsidRDefault="004C39DA">
            <w:pPr>
              <w:pStyle w:val="ConsPlusNormal"/>
              <w:jc w:val="center"/>
            </w:pPr>
            <w:bookmarkStart w:id="290" w:name="P1554"/>
            <w:bookmarkEnd w:id="290"/>
            <w:r>
              <w:t>291.</w:t>
            </w:r>
          </w:p>
        </w:tc>
        <w:tc>
          <w:tcPr>
            <w:tcW w:w="4138" w:type="dxa"/>
          </w:tcPr>
          <w:p w14:paraId="34933061" w14:textId="77777777" w:rsidR="004C39DA" w:rsidRDefault="004C39DA">
            <w:pPr>
              <w:pStyle w:val="ConsPlusNormal"/>
            </w:pPr>
            <w:r>
              <w:t>Переписка об организации и внедрении автоматизированных систем учета и отчетности</w:t>
            </w:r>
          </w:p>
        </w:tc>
        <w:tc>
          <w:tcPr>
            <w:tcW w:w="1927" w:type="dxa"/>
          </w:tcPr>
          <w:p w14:paraId="0DB3C059" w14:textId="77777777" w:rsidR="004C39DA" w:rsidRDefault="004C39DA">
            <w:pPr>
              <w:pStyle w:val="ConsPlusNormal"/>
            </w:pPr>
            <w:r>
              <w:t>5 лет</w:t>
            </w:r>
          </w:p>
        </w:tc>
        <w:tc>
          <w:tcPr>
            <w:tcW w:w="2154" w:type="dxa"/>
          </w:tcPr>
          <w:p w14:paraId="43E6D845" w14:textId="77777777" w:rsidR="004C39DA" w:rsidRDefault="004C39DA">
            <w:pPr>
              <w:pStyle w:val="ConsPlusNormal"/>
            </w:pPr>
          </w:p>
        </w:tc>
      </w:tr>
      <w:tr w:rsidR="004C39DA" w14:paraId="6884CB58" w14:textId="77777777">
        <w:tc>
          <w:tcPr>
            <w:tcW w:w="850" w:type="dxa"/>
            <w:vMerge w:val="restart"/>
          </w:tcPr>
          <w:p w14:paraId="488DA84D" w14:textId="77777777" w:rsidR="004C39DA" w:rsidRDefault="004C39DA">
            <w:pPr>
              <w:pStyle w:val="ConsPlusNormal"/>
              <w:jc w:val="center"/>
            </w:pPr>
            <w:bookmarkStart w:id="291" w:name="P1558"/>
            <w:bookmarkEnd w:id="291"/>
            <w:r>
              <w:t>292.</w:t>
            </w:r>
          </w:p>
        </w:tc>
        <w:tc>
          <w:tcPr>
            <w:tcW w:w="4138" w:type="dxa"/>
            <w:tcBorders>
              <w:bottom w:val="nil"/>
            </w:tcBorders>
          </w:tcPr>
          <w:p w14:paraId="7D7E5BC6" w14:textId="77777777" w:rsidR="004C39DA" w:rsidRDefault="004C39DA">
            <w:pPr>
              <w:pStyle w:val="ConsPlusNormal"/>
            </w:pPr>
            <w:r>
              <w:t>Журналы, базы данных учета:</w:t>
            </w:r>
          </w:p>
        </w:tc>
        <w:tc>
          <w:tcPr>
            <w:tcW w:w="1927" w:type="dxa"/>
            <w:tcBorders>
              <w:bottom w:val="nil"/>
            </w:tcBorders>
          </w:tcPr>
          <w:p w14:paraId="7393B7E8" w14:textId="77777777" w:rsidR="004C39DA" w:rsidRDefault="004C39DA">
            <w:pPr>
              <w:pStyle w:val="ConsPlusNormal"/>
            </w:pPr>
          </w:p>
        </w:tc>
        <w:tc>
          <w:tcPr>
            <w:tcW w:w="2154" w:type="dxa"/>
            <w:vMerge w:val="restart"/>
          </w:tcPr>
          <w:p w14:paraId="05033E97" w14:textId="77777777" w:rsidR="004C39DA" w:rsidRDefault="004C39DA">
            <w:pPr>
              <w:pStyle w:val="ConsPlusNormal"/>
            </w:pPr>
          </w:p>
        </w:tc>
      </w:tr>
      <w:tr w:rsidR="004C39DA" w14:paraId="1B923C69" w14:textId="77777777">
        <w:tblPrEx>
          <w:tblBorders>
            <w:insideH w:val="nil"/>
          </w:tblBorders>
        </w:tblPrEx>
        <w:tc>
          <w:tcPr>
            <w:tcW w:w="850" w:type="dxa"/>
            <w:vMerge/>
          </w:tcPr>
          <w:p w14:paraId="4979DA6A" w14:textId="77777777" w:rsidR="004C39DA" w:rsidRDefault="004C39DA">
            <w:pPr>
              <w:pStyle w:val="ConsPlusNormal"/>
            </w:pPr>
          </w:p>
        </w:tc>
        <w:tc>
          <w:tcPr>
            <w:tcW w:w="4138" w:type="dxa"/>
            <w:tcBorders>
              <w:top w:val="nil"/>
              <w:bottom w:val="nil"/>
            </w:tcBorders>
          </w:tcPr>
          <w:p w14:paraId="62BD007A" w14:textId="77777777" w:rsidR="004C39DA" w:rsidRDefault="004C39DA">
            <w:pPr>
              <w:pStyle w:val="ConsPlusNormal"/>
            </w:pPr>
            <w:r>
              <w:t>а) ценных бумаг;</w:t>
            </w:r>
          </w:p>
        </w:tc>
        <w:tc>
          <w:tcPr>
            <w:tcW w:w="1927" w:type="dxa"/>
            <w:tcBorders>
              <w:top w:val="nil"/>
              <w:bottom w:val="nil"/>
            </w:tcBorders>
          </w:tcPr>
          <w:p w14:paraId="07C83EB6" w14:textId="77777777" w:rsidR="004C39DA" w:rsidRDefault="004C39DA">
            <w:pPr>
              <w:pStyle w:val="ConsPlusNormal"/>
            </w:pPr>
            <w:r>
              <w:t>До ликвидации организации</w:t>
            </w:r>
          </w:p>
        </w:tc>
        <w:tc>
          <w:tcPr>
            <w:tcW w:w="2154" w:type="dxa"/>
            <w:vMerge/>
          </w:tcPr>
          <w:p w14:paraId="281A7F4C" w14:textId="77777777" w:rsidR="004C39DA" w:rsidRDefault="004C39DA">
            <w:pPr>
              <w:pStyle w:val="ConsPlusNormal"/>
            </w:pPr>
          </w:p>
        </w:tc>
      </w:tr>
      <w:tr w:rsidR="004C39DA" w14:paraId="1BB9FDA0" w14:textId="77777777">
        <w:tblPrEx>
          <w:tblBorders>
            <w:insideH w:val="nil"/>
          </w:tblBorders>
        </w:tblPrEx>
        <w:tc>
          <w:tcPr>
            <w:tcW w:w="850" w:type="dxa"/>
            <w:vMerge/>
          </w:tcPr>
          <w:p w14:paraId="54244BA7" w14:textId="77777777" w:rsidR="004C39DA" w:rsidRDefault="004C39DA">
            <w:pPr>
              <w:pStyle w:val="ConsPlusNormal"/>
            </w:pPr>
          </w:p>
        </w:tc>
        <w:tc>
          <w:tcPr>
            <w:tcW w:w="4138" w:type="dxa"/>
            <w:tcBorders>
              <w:top w:val="nil"/>
              <w:bottom w:val="nil"/>
            </w:tcBorders>
          </w:tcPr>
          <w:p w14:paraId="0F7738C3" w14:textId="77777777" w:rsidR="004C39DA" w:rsidRDefault="004C39DA">
            <w:pPr>
              <w:pStyle w:val="ConsPlusNormal"/>
            </w:pPr>
            <w:r>
              <w:t>б) расчетов с организациями;</w:t>
            </w:r>
          </w:p>
        </w:tc>
        <w:tc>
          <w:tcPr>
            <w:tcW w:w="1927" w:type="dxa"/>
            <w:tcBorders>
              <w:top w:val="nil"/>
              <w:bottom w:val="nil"/>
            </w:tcBorders>
          </w:tcPr>
          <w:p w14:paraId="6BC94450" w14:textId="77777777" w:rsidR="004C39DA" w:rsidRDefault="004C39DA">
            <w:pPr>
              <w:pStyle w:val="ConsPlusNormal"/>
            </w:pPr>
            <w:r>
              <w:t>5 лет</w:t>
            </w:r>
          </w:p>
        </w:tc>
        <w:tc>
          <w:tcPr>
            <w:tcW w:w="2154" w:type="dxa"/>
            <w:vMerge/>
          </w:tcPr>
          <w:p w14:paraId="234EA91A" w14:textId="77777777" w:rsidR="004C39DA" w:rsidRDefault="004C39DA">
            <w:pPr>
              <w:pStyle w:val="ConsPlusNormal"/>
            </w:pPr>
          </w:p>
        </w:tc>
      </w:tr>
      <w:tr w:rsidR="004C39DA" w14:paraId="7FD44CEF" w14:textId="77777777">
        <w:tblPrEx>
          <w:tblBorders>
            <w:insideH w:val="nil"/>
          </w:tblBorders>
        </w:tblPrEx>
        <w:tc>
          <w:tcPr>
            <w:tcW w:w="850" w:type="dxa"/>
            <w:vMerge/>
          </w:tcPr>
          <w:p w14:paraId="494398EC" w14:textId="77777777" w:rsidR="004C39DA" w:rsidRDefault="004C39DA">
            <w:pPr>
              <w:pStyle w:val="ConsPlusNormal"/>
            </w:pPr>
          </w:p>
        </w:tc>
        <w:tc>
          <w:tcPr>
            <w:tcW w:w="4138" w:type="dxa"/>
            <w:tcBorders>
              <w:top w:val="nil"/>
              <w:bottom w:val="nil"/>
            </w:tcBorders>
          </w:tcPr>
          <w:p w14:paraId="414E7F9C" w14:textId="77777777" w:rsidR="004C39DA" w:rsidRDefault="004C39DA">
            <w:pPr>
              <w:pStyle w:val="ConsPlusNormal"/>
            </w:pPr>
            <w:r>
              <w:t>в) кассовых документов (счетов, платежных поручений);</w:t>
            </w:r>
          </w:p>
        </w:tc>
        <w:tc>
          <w:tcPr>
            <w:tcW w:w="1927" w:type="dxa"/>
            <w:tcBorders>
              <w:top w:val="nil"/>
              <w:bottom w:val="nil"/>
            </w:tcBorders>
          </w:tcPr>
          <w:p w14:paraId="7B825065" w14:textId="77777777" w:rsidR="004C39DA" w:rsidRDefault="004C39DA">
            <w:pPr>
              <w:pStyle w:val="ConsPlusNormal"/>
            </w:pPr>
            <w:r>
              <w:t>5 лет</w:t>
            </w:r>
          </w:p>
        </w:tc>
        <w:tc>
          <w:tcPr>
            <w:tcW w:w="2154" w:type="dxa"/>
            <w:vMerge/>
          </w:tcPr>
          <w:p w14:paraId="515332E5" w14:textId="77777777" w:rsidR="004C39DA" w:rsidRDefault="004C39DA">
            <w:pPr>
              <w:pStyle w:val="ConsPlusNormal"/>
            </w:pPr>
          </w:p>
        </w:tc>
      </w:tr>
      <w:tr w:rsidR="004C39DA" w14:paraId="7244F3EB" w14:textId="77777777">
        <w:tblPrEx>
          <w:tblBorders>
            <w:insideH w:val="nil"/>
          </w:tblBorders>
        </w:tblPrEx>
        <w:tc>
          <w:tcPr>
            <w:tcW w:w="850" w:type="dxa"/>
            <w:vMerge/>
          </w:tcPr>
          <w:p w14:paraId="0E98738C" w14:textId="77777777" w:rsidR="004C39DA" w:rsidRDefault="004C39DA">
            <w:pPr>
              <w:pStyle w:val="ConsPlusNormal"/>
            </w:pPr>
          </w:p>
        </w:tc>
        <w:tc>
          <w:tcPr>
            <w:tcW w:w="4138" w:type="dxa"/>
            <w:tcBorders>
              <w:top w:val="nil"/>
              <w:bottom w:val="nil"/>
            </w:tcBorders>
          </w:tcPr>
          <w:p w14:paraId="09958C1E" w14:textId="77777777" w:rsidR="004C39DA" w:rsidRDefault="004C39DA">
            <w:pPr>
              <w:pStyle w:val="ConsPlusNormal"/>
            </w:pPr>
            <w:r>
              <w:t>г) депонентов по депозитным суммам;</w:t>
            </w:r>
          </w:p>
        </w:tc>
        <w:tc>
          <w:tcPr>
            <w:tcW w:w="1927" w:type="dxa"/>
            <w:tcBorders>
              <w:top w:val="nil"/>
              <w:bottom w:val="nil"/>
            </w:tcBorders>
          </w:tcPr>
          <w:p w14:paraId="492D0E99" w14:textId="77777777" w:rsidR="004C39DA" w:rsidRDefault="004C39DA">
            <w:pPr>
              <w:pStyle w:val="ConsPlusNormal"/>
            </w:pPr>
            <w:r>
              <w:t>5 лет</w:t>
            </w:r>
          </w:p>
        </w:tc>
        <w:tc>
          <w:tcPr>
            <w:tcW w:w="2154" w:type="dxa"/>
            <w:vMerge/>
          </w:tcPr>
          <w:p w14:paraId="6095EA28" w14:textId="77777777" w:rsidR="004C39DA" w:rsidRDefault="004C39DA">
            <w:pPr>
              <w:pStyle w:val="ConsPlusNormal"/>
            </w:pPr>
          </w:p>
        </w:tc>
      </w:tr>
      <w:tr w:rsidR="004C39DA" w14:paraId="368D5241" w14:textId="77777777">
        <w:tblPrEx>
          <w:tblBorders>
            <w:insideH w:val="nil"/>
          </w:tblBorders>
        </w:tblPrEx>
        <w:tc>
          <w:tcPr>
            <w:tcW w:w="850" w:type="dxa"/>
            <w:vMerge/>
          </w:tcPr>
          <w:p w14:paraId="5A4E7415" w14:textId="77777777" w:rsidR="004C39DA" w:rsidRDefault="004C39DA">
            <w:pPr>
              <w:pStyle w:val="ConsPlusNormal"/>
            </w:pPr>
          </w:p>
        </w:tc>
        <w:tc>
          <w:tcPr>
            <w:tcW w:w="4138" w:type="dxa"/>
            <w:tcBorders>
              <w:top w:val="nil"/>
              <w:bottom w:val="nil"/>
            </w:tcBorders>
          </w:tcPr>
          <w:p w14:paraId="0EC83142" w14:textId="77777777" w:rsidR="004C39DA" w:rsidRDefault="004C39DA">
            <w:pPr>
              <w:pStyle w:val="ConsPlusNormal"/>
            </w:pPr>
            <w:r>
              <w:t>д) доверенностей;</w:t>
            </w:r>
          </w:p>
        </w:tc>
        <w:tc>
          <w:tcPr>
            <w:tcW w:w="1927" w:type="dxa"/>
            <w:tcBorders>
              <w:top w:val="nil"/>
              <w:bottom w:val="nil"/>
            </w:tcBorders>
          </w:tcPr>
          <w:p w14:paraId="31166C79" w14:textId="77777777" w:rsidR="004C39DA" w:rsidRDefault="004C39DA">
            <w:pPr>
              <w:pStyle w:val="ConsPlusNormal"/>
            </w:pPr>
            <w:r>
              <w:t>5 лет</w:t>
            </w:r>
          </w:p>
        </w:tc>
        <w:tc>
          <w:tcPr>
            <w:tcW w:w="2154" w:type="dxa"/>
            <w:vMerge/>
          </w:tcPr>
          <w:p w14:paraId="444C19FA" w14:textId="77777777" w:rsidR="004C39DA" w:rsidRDefault="004C39DA">
            <w:pPr>
              <w:pStyle w:val="ConsPlusNormal"/>
            </w:pPr>
          </w:p>
        </w:tc>
      </w:tr>
      <w:tr w:rsidR="004C39DA" w14:paraId="77537DB1" w14:textId="77777777">
        <w:tblPrEx>
          <w:tblBorders>
            <w:insideH w:val="nil"/>
          </w:tblBorders>
        </w:tblPrEx>
        <w:tc>
          <w:tcPr>
            <w:tcW w:w="850" w:type="dxa"/>
            <w:vMerge/>
          </w:tcPr>
          <w:p w14:paraId="6699578F" w14:textId="77777777" w:rsidR="004C39DA" w:rsidRDefault="004C39DA">
            <w:pPr>
              <w:pStyle w:val="ConsPlusNormal"/>
            </w:pPr>
          </w:p>
        </w:tc>
        <w:tc>
          <w:tcPr>
            <w:tcW w:w="4138" w:type="dxa"/>
            <w:tcBorders>
              <w:top w:val="nil"/>
              <w:bottom w:val="nil"/>
            </w:tcBorders>
          </w:tcPr>
          <w:p w14:paraId="23C101E3" w14:textId="77777777" w:rsidR="004C39DA" w:rsidRDefault="004C39DA">
            <w:pPr>
              <w:pStyle w:val="ConsPlusNormal"/>
            </w:pPr>
            <w:r>
              <w:t>е) договоров, контрактов, соглашений с юридическими и физическими лицами;</w:t>
            </w:r>
          </w:p>
        </w:tc>
        <w:tc>
          <w:tcPr>
            <w:tcW w:w="1927" w:type="dxa"/>
            <w:tcBorders>
              <w:top w:val="nil"/>
              <w:bottom w:val="nil"/>
            </w:tcBorders>
          </w:tcPr>
          <w:p w14:paraId="3E721B63" w14:textId="77777777" w:rsidR="004C39DA" w:rsidRDefault="004C39DA">
            <w:pPr>
              <w:pStyle w:val="ConsPlusNormal"/>
            </w:pPr>
            <w:r>
              <w:t>5 лет</w:t>
            </w:r>
          </w:p>
        </w:tc>
        <w:tc>
          <w:tcPr>
            <w:tcW w:w="2154" w:type="dxa"/>
            <w:vMerge/>
          </w:tcPr>
          <w:p w14:paraId="3A91681A" w14:textId="77777777" w:rsidR="004C39DA" w:rsidRDefault="004C39DA">
            <w:pPr>
              <w:pStyle w:val="ConsPlusNormal"/>
            </w:pPr>
          </w:p>
        </w:tc>
      </w:tr>
      <w:tr w:rsidR="004C39DA" w14:paraId="7D1EFBF7" w14:textId="77777777">
        <w:tblPrEx>
          <w:tblBorders>
            <w:insideH w:val="nil"/>
          </w:tblBorders>
        </w:tblPrEx>
        <w:tc>
          <w:tcPr>
            <w:tcW w:w="850" w:type="dxa"/>
            <w:vMerge/>
          </w:tcPr>
          <w:p w14:paraId="5909DDBE" w14:textId="77777777" w:rsidR="004C39DA" w:rsidRDefault="004C39DA">
            <w:pPr>
              <w:pStyle w:val="ConsPlusNormal"/>
            </w:pPr>
          </w:p>
        </w:tc>
        <w:tc>
          <w:tcPr>
            <w:tcW w:w="4138" w:type="dxa"/>
            <w:tcBorders>
              <w:top w:val="nil"/>
              <w:bottom w:val="nil"/>
            </w:tcBorders>
          </w:tcPr>
          <w:p w14:paraId="6A8CB855" w14:textId="77777777" w:rsidR="004C39DA" w:rsidRDefault="004C39DA">
            <w:pPr>
              <w:pStyle w:val="ConsPlusNormal"/>
            </w:pPr>
            <w:r>
              <w:t>ж) расчетов с подотчетными лицами;</w:t>
            </w:r>
          </w:p>
        </w:tc>
        <w:tc>
          <w:tcPr>
            <w:tcW w:w="1927" w:type="dxa"/>
            <w:tcBorders>
              <w:top w:val="nil"/>
              <w:bottom w:val="nil"/>
            </w:tcBorders>
          </w:tcPr>
          <w:p w14:paraId="33888DD0" w14:textId="77777777" w:rsidR="004C39DA" w:rsidRDefault="004C39DA">
            <w:pPr>
              <w:pStyle w:val="ConsPlusNormal"/>
            </w:pPr>
            <w:r>
              <w:t>5 лет</w:t>
            </w:r>
          </w:p>
        </w:tc>
        <w:tc>
          <w:tcPr>
            <w:tcW w:w="2154" w:type="dxa"/>
            <w:vMerge/>
          </w:tcPr>
          <w:p w14:paraId="18B544D9" w14:textId="77777777" w:rsidR="004C39DA" w:rsidRDefault="004C39DA">
            <w:pPr>
              <w:pStyle w:val="ConsPlusNormal"/>
            </w:pPr>
          </w:p>
        </w:tc>
      </w:tr>
      <w:tr w:rsidR="004C39DA" w14:paraId="3401ADCB" w14:textId="77777777">
        <w:tc>
          <w:tcPr>
            <w:tcW w:w="850" w:type="dxa"/>
            <w:vMerge/>
          </w:tcPr>
          <w:p w14:paraId="28B52958" w14:textId="77777777" w:rsidR="004C39DA" w:rsidRDefault="004C39DA">
            <w:pPr>
              <w:pStyle w:val="ConsPlusNormal"/>
            </w:pPr>
          </w:p>
        </w:tc>
        <w:tc>
          <w:tcPr>
            <w:tcW w:w="4138" w:type="dxa"/>
            <w:tcBorders>
              <w:top w:val="nil"/>
            </w:tcBorders>
          </w:tcPr>
          <w:p w14:paraId="48FFDD20" w14:textId="77777777" w:rsidR="004C39DA" w:rsidRDefault="004C39DA">
            <w:pPr>
              <w:pStyle w:val="ConsPlusNormal"/>
            </w:pPr>
            <w:r>
              <w:t>з) исполнительных листов</w:t>
            </w:r>
          </w:p>
        </w:tc>
        <w:tc>
          <w:tcPr>
            <w:tcW w:w="1927" w:type="dxa"/>
            <w:tcBorders>
              <w:top w:val="nil"/>
            </w:tcBorders>
          </w:tcPr>
          <w:p w14:paraId="1AD2EB65" w14:textId="77777777" w:rsidR="004C39DA" w:rsidRDefault="004C39DA">
            <w:pPr>
              <w:pStyle w:val="ConsPlusNormal"/>
            </w:pPr>
            <w:r>
              <w:t>5 лет</w:t>
            </w:r>
          </w:p>
        </w:tc>
        <w:tc>
          <w:tcPr>
            <w:tcW w:w="2154" w:type="dxa"/>
            <w:vMerge/>
          </w:tcPr>
          <w:p w14:paraId="289D4235" w14:textId="77777777" w:rsidR="004C39DA" w:rsidRDefault="004C39DA">
            <w:pPr>
              <w:pStyle w:val="ConsPlusNormal"/>
            </w:pPr>
          </w:p>
        </w:tc>
      </w:tr>
      <w:tr w:rsidR="004C39DA" w14:paraId="071860BA" w14:textId="77777777">
        <w:tc>
          <w:tcPr>
            <w:tcW w:w="9069" w:type="dxa"/>
            <w:gridSpan w:val="4"/>
          </w:tcPr>
          <w:p w14:paraId="3F75039C" w14:textId="77777777" w:rsidR="004C39DA" w:rsidRDefault="004C39DA">
            <w:pPr>
              <w:pStyle w:val="ConsPlusNormal"/>
              <w:jc w:val="center"/>
              <w:outlineLvl w:val="3"/>
            </w:pPr>
            <w:r>
              <w:t>4.2. Учет оплаты труда</w:t>
            </w:r>
          </w:p>
        </w:tc>
      </w:tr>
      <w:tr w:rsidR="004C39DA" w14:paraId="5DDCAD4A" w14:textId="77777777">
        <w:tc>
          <w:tcPr>
            <w:tcW w:w="850" w:type="dxa"/>
            <w:vMerge w:val="restart"/>
          </w:tcPr>
          <w:p w14:paraId="4D436602" w14:textId="77777777" w:rsidR="004C39DA" w:rsidRDefault="004C39DA">
            <w:pPr>
              <w:pStyle w:val="ConsPlusNormal"/>
              <w:jc w:val="center"/>
            </w:pPr>
            <w:bookmarkStart w:id="292" w:name="P1579"/>
            <w:bookmarkEnd w:id="292"/>
            <w:r>
              <w:t>293.</w:t>
            </w:r>
          </w:p>
        </w:tc>
        <w:tc>
          <w:tcPr>
            <w:tcW w:w="4138" w:type="dxa"/>
            <w:tcBorders>
              <w:bottom w:val="nil"/>
            </w:tcBorders>
          </w:tcPr>
          <w:p w14:paraId="2DAD3B89" w14:textId="77777777" w:rsidR="004C39DA" w:rsidRDefault="004C39DA">
            <w:pPr>
              <w:pStyle w:val="ConsPlusNormal"/>
            </w:pPr>
            <w:r>
              <w:t>Утвержденные фонды заработной платы:</w:t>
            </w:r>
          </w:p>
        </w:tc>
        <w:tc>
          <w:tcPr>
            <w:tcW w:w="1927" w:type="dxa"/>
            <w:tcBorders>
              <w:bottom w:val="nil"/>
            </w:tcBorders>
          </w:tcPr>
          <w:p w14:paraId="69D1C451" w14:textId="77777777" w:rsidR="004C39DA" w:rsidRDefault="004C39DA">
            <w:pPr>
              <w:pStyle w:val="ConsPlusNormal"/>
            </w:pPr>
          </w:p>
        </w:tc>
        <w:tc>
          <w:tcPr>
            <w:tcW w:w="2154" w:type="dxa"/>
            <w:vMerge w:val="restart"/>
          </w:tcPr>
          <w:p w14:paraId="2F65578E" w14:textId="77777777" w:rsidR="004C39DA" w:rsidRDefault="004C39DA">
            <w:pPr>
              <w:pStyle w:val="ConsPlusNormal"/>
            </w:pPr>
          </w:p>
        </w:tc>
      </w:tr>
      <w:tr w:rsidR="004C39DA" w14:paraId="69C210DA" w14:textId="77777777">
        <w:tblPrEx>
          <w:tblBorders>
            <w:insideH w:val="nil"/>
          </w:tblBorders>
        </w:tblPrEx>
        <w:tc>
          <w:tcPr>
            <w:tcW w:w="850" w:type="dxa"/>
            <w:vMerge/>
          </w:tcPr>
          <w:p w14:paraId="75F0CD64" w14:textId="77777777" w:rsidR="004C39DA" w:rsidRDefault="004C39DA">
            <w:pPr>
              <w:pStyle w:val="ConsPlusNormal"/>
            </w:pPr>
          </w:p>
        </w:tc>
        <w:tc>
          <w:tcPr>
            <w:tcW w:w="4138" w:type="dxa"/>
            <w:tcBorders>
              <w:top w:val="nil"/>
              <w:bottom w:val="nil"/>
            </w:tcBorders>
          </w:tcPr>
          <w:p w14:paraId="3204698B" w14:textId="77777777" w:rsidR="004C39DA" w:rsidRDefault="004C39DA">
            <w:pPr>
              <w:pStyle w:val="ConsPlusNormal"/>
            </w:pPr>
            <w:r>
              <w:t>а) по месту утверждения;</w:t>
            </w:r>
          </w:p>
        </w:tc>
        <w:tc>
          <w:tcPr>
            <w:tcW w:w="1927" w:type="dxa"/>
            <w:tcBorders>
              <w:top w:val="nil"/>
              <w:bottom w:val="nil"/>
            </w:tcBorders>
          </w:tcPr>
          <w:p w14:paraId="6E51C8D8" w14:textId="77777777" w:rsidR="004C39DA" w:rsidRDefault="004C39DA">
            <w:pPr>
              <w:pStyle w:val="ConsPlusNormal"/>
            </w:pPr>
            <w:r>
              <w:t>Постоянно</w:t>
            </w:r>
          </w:p>
        </w:tc>
        <w:tc>
          <w:tcPr>
            <w:tcW w:w="2154" w:type="dxa"/>
            <w:vMerge/>
          </w:tcPr>
          <w:p w14:paraId="5292EE05" w14:textId="77777777" w:rsidR="004C39DA" w:rsidRDefault="004C39DA">
            <w:pPr>
              <w:pStyle w:val="ConsPlusNormal"/>
            </w:pPr>
          </w:p>
        </w:tc>
      </w:tr>
      <w:tr w:rsidR="004C39DA" w14:paraId="1C18021E" w14:textId="77777777">
        <w:tc>
          <w:tcPr>
            <w:tcW w:w="850" w:type="dxa"/>
            <w:vMerge/>
          </w:tcPr>
          <w:p w14:paraId="550D6FA2" w14:textId="77777777" w:rsidR="004C39DA" w:rsidRDefault="004C39DA">
            <w:pPr>
              <w:pStyle w:val="ConsPlusNormal"/>
            </w:pPr>
          </w:p>
        </w:tc>
        <w:tc>
          <w:tcPr>
            <w:tcW w:w="4138" w:type="dxa"/>
            <w:tcBorders>
              <w:top w:val="nil"/>
            </w:tcBorders>
          </w:tcPr>
          <w:p w14:paraId="7F807E07" w14:textId="77777777" w:rsidR="004C39DA" w:rsidRDefault="004C39DA">
            <w:pPr>
              <w:pStyle w:val="ConsPlusNormal"/>
            </w:pPr>
            <w:r>
              <w:t>б) в других организациях</w:t>
            </w:r>
          </w:p>
        </w:tc>
        <w:tc>
          <w:tcPr>
            <w:tcW w:w="1927" w:type="dxa"/>
            <w:tcBorders>
              <w:top w:val="nil"/>
            </w:tcBorders>
          </w:tcPr>
          <w:p w14:paraId="7F6FCD1F" w14:textId="77777777" w:rsidR="004C39DA" w:rsidRDefault="004C39DA">
            <w:pPr>
              <w:pStyle w:val="ConsPlusNormal"/>
            </w:pPr>
            <w:r>
              <w:t>До минования надобности</w:t>
            </w:r>
          </w:p>
        </w:tc>
        <w:tc>
          <w:tcPr>
            <w:tcW w:w="2154" w:type="dxa"/>
            <w:vMerge/>
          </w:tcPr>
          <w:p w14:paraId="7F1D24C1" w14:textId="77777777" w:rsidR="004C39DA" w:rsidRDefault="004C39DA">
            <w:pPr>
              <w:pStyle w:val="ConsPlusNormal"/>
            </w:pPr>
          </w:p>
        </w:tc>
      </w:tr>
      <w:tr w:rsidR="004C39DA" w14:paraId="1814D91F" w14:textId="77777777">
        <w:tc>
          <w:tcPr>
            <w:tcW w:w="850" w:type="dxa"/>
            <w:vMerge w:val="restart"/>
          </w:tcPr>
          <w:p w14:paraId="6015F211" w14:textId="77777777" w:rsidR="004C39DA" w:rsidRDefault="004C39DA">
            <w:pPr>
              <w:pStyle w:val="ConsPlusNormal"/>
              <w:jc w:val="center"/>
            </w:pPr>
            <w:bookmarkStart w:id="293" w:name="P1587"/>
            <w:bookmarkEnd w:id="293"/>
            <w:r>
              <w:t>294.</w:t>
            </w:r>
          </w:p>
        </w:tc>
        <w:tc>
          <w:tcPr>
            <w:tcW w:w="4138" w:type="dxa"/>
            <w:tcBorders>
              <w:bottom w:val="nil"/>
            </w:tcBorders>
          </w:tcPr>
          <w:p w14:paraId="44F466B8" w14:textId="77777777" w:rsidR="004C39DA" w:rsidRDefault="004C39DA">
            <w:pPr>
              <w:pStyle w:val="ConsPlusNormal"/>
            </w:pPr>
            <w:r>
              <w:t>Положения об оплате труда и премировании работников:</w:t>
            </w:r>
          </w:p>
        </w:tc>
        <w:tc>
          <w:tcPr>
            <w:tcW w:w="1927" w:type="dxa"/>
            <w:tcBorders>
              <w:bottom w:val="nil"/>
            </w:tcBorders>
          </w:tcPr>
          <w:p w14:paraId="6F1573F0" w14:textId="77777777" w:rsidR="004C39DA" w:rsidRDefault="004C39DA">
            <w:pPr>
              <w:pStyle w:val="ConsPlusNormal"/>
            </w:pPr>
          </w:p>
        </w:tc>
        <w:tc>
          <w:tcPr>
            <w:tcW w:w="2154" w:type="dxa"/>
            <w:vMerge w:val="restart"/>
          </w:tcPr>
          <w:p w14:paraId="250DA8E3" w14:textId="77777777" w:rsidR="004C39DA" w:rsidRDefault="004C39DA">
            <w:pPr>
              <w:pStyle w:val="ConsPlusNormal"/>
            </w:pPr>
            <w:r>
              <w:t>(1) После замены новыми</w:t>
            </w:r>
          </w:p>
        </w:tc>
      </w:tr>
      <w:tr w:rsidR="004C39DA" w14:paraId="00D2DD94" w14:textId="77777777">
        <w:tblPrEx>
          <w:tblBorders>
            <w:insideH w:val="nil"/>
          </w:tblBorders>
        </w:tblPrEx>
        <w:tc>
          <w:tcPr>
            <w:tcW w:w="850" w:type="dxa"/>
            <w:vMerge/>
          </w:tcPr>
          <w:p w14:paraId="72DA26C4" w14:textId="77777777" w:rsidR="004C39DA" w:rsidRDefault="004C39DA">
            <w:pPr>
              <w:pStyle w:val="ConsPlusNormal"/>
            </w:pPr>
          </w:p>
        </w:tc>
        <w:tc>
          <w:tcPr>
            <w:tcW w:w="4138" w:type="dxa"/>
            <w:tcBorders>
              <w:top w:val="nil"/>
              <w:bottom w:val="nil"/>
            </w:tcBorders>
          </w:tcPr>
          <w:p w14:paraId="360E295C" w14:textId="77777777" w:rsidR="004C39DA" w:rsidRDefault="004C39DA">
            <w:pPr>
              <w:pStyle w:val="ConsPlusNormal"/>
            </w:pPr>
            <w:r>
              <w:t>а) по месту утверждения;</w:t>
            </w:r>
          </w:p>
        </w:tc>
        <w:tc>
          <w:tcPr>
            <w:tcW w:w="1927" w:type="dxa"/>
            <w:tcBorders>
              <w:top w:val="nil"/>
              <w:bottom w:val="nil"/>
            </w:tcBorders>
          </w:tcPr>
          <w:p w14:paraId="58558783" w14:textId="77777777" w:rsidR="004C39DA" w:rsidRDefault="004C39DA">
            <w:pPr>
              <w:pStyle w:val="ConsPlusNormal"/>
            </w:pPr>
            <w:r>
              <w:t>Постоянно</w:t>
            </w:r>
          </w:p>
        </w:tc>
        <w:tc>
          <w:tcPr>
            <w:tcW w:w="2154" w:type="dxa"/>
            <w:vMerge/>
          </w:tcPr>
          <w:p w14:paraId="643C854E" w14:textId="77777777" w:rsidR="004C39DA" w:rsidRDefault="004C39DA">
            <w:pPr>
              <w:pStyle w:val="ConsPlusNormal"/>
            </w:pPr>
          </w:p>
        </w:tc>
      </w:tr>
      <w:tr w:rsidR="004C39DA" w14:paraId="0B1B54F5" w14:textId="77777777">
        <w:tc>
          <w:tcPr>
            <w:tcW w:w="850" w:type="dxa"/>
            <w:vMerge/>
          </w:tcPr>
          <w:p w14:paraId="348B1AE2" w14:textId="77777777" w:rsidR="004C39DA" w:rsidRDefault="004C39DA">
            <w:pPr>
              <w:pStyle w:val="ConsPlusNormal"/>
            </w:pPr>
          </w:p>
        </w:tc>
        <w:tc>
          <w:tcPr>
            <w:tcW w:w="4138" w:type="dxa"/>
            <w:tcBorders>
              <w:top w:val="nil"/>
            </w:tcBorders>
          </w:tcPr>
          <w:p w14:paraId="579318B5" w14:textId="77777777" w:rsidR="004C39DA" w:rsidRDefault="004C39DA">
            <w:pPr>
              <w:pStyle w:val="ConsPlusNormal"/>
            </w:pPr>
            <w:r>
              <w:t>б) в других организациях</w:t>
            </w:r>
          </w:p>
        </w:tc>
        <w:tc>
          <w:tcPr>
            <w:tcW w:w="1927" w:type="dxa"/>
            <w:tcBorders>
              <w:top w:val="nil"/>
            </w:tcBorders>
          </w:tcPr>
          <w:p w14:paraId="4127BD78" w14:textId="77777777" w:rsidR="004C39DA" w:rsidRDefault="004C39DA">
            <w:pPr>
              <w:pStyle w:val="ConsPlusNormal"/>
            </w:pPr>
            <w:r>
              <w:t>5 лет (1)</w:t>
            </w:r>
          </w:p>
        </w:tc>
        <w:tc>
          <w:tcPr>
            <w:tcW w:w="2154" w:type="dxa"/>
            <w:vMerge/>
          </w:tcPr>
          <w:p w14:paraId="2C9C815B" w14:textId="77777777" w:rsidR="004C39DA" w:rsidRDefault="004C39DA">
            <w:pPr>
              <w:pStyle w:val="ConsPlusNormal"/>
            </w:pPr>
          </w:p>
        </w:tc>
      </w:tr>
      <w:tr w:rsidR="004C39DA" w14:paraId="11A9D730" w14:textId="77777777">
        <w:tc>
          <w:tcPr>
            <w:tcW w:w="850" w:type="dxa"/>
          </w:tcPr>
          <w:p w14:paraId="3296E6C3" w14:textId="77777777" w:rsidR="004C39DA" w:rsidRDefault="004C39DA">
            <w:pPr>
              <w:pStyle w:val="ConsPlusNormal"/>
              <w:jc w:val="center"/>
            </w:pPr>
            <w:bookmarkStart w:id="294" w:name="P1595"/>
            <w:bookmarkEnd w:id="294"/>
            <w:r>
              <w:t>295.</w:t>
            </w:r>
          </w:p>
        </w:tc>
        <w:tc>
          <w:tcPr>
            <w:tcW w:w="4138" w:type="dxa"/>
          </w:tcPr>
          <w:p w14:paraId="621FA3AD" w14:textId="77777777" w:rsidR="004C39DA" w:rsidRDefault="004C39DA">
            <w:pPr>
              <w:pStyle w:val="ConsPlusNormal"/>
            </w:pPr>
            <w:r>
              <w:t xml:space="preserve">Документы (сводные расчетные (расчетно-платежные) платежные ведомости и документы к ним, расчетные листы на выдачу </w:t>
            </w:r>
            <w:r>
              <w:lastRenderedPageBreak/>
              <w:t>заработной платы, пособий, гонораров, материальной помощи и других выплат) о получении заработной платы и других выплат</w:t>
            </w:r>
          </w:p>
        </w:tc>
        <w:tc>
          <w:tcPr>
            <w:tcW w:w="1927" w:type="dxa"/>
          </w:tcPr>
          <w:p w14:paraId="72D6FFB5" w14:textId="77777777" w:rsidR="004C39DA" w:rsidRDefault="004C39DA">
            <w:pPr>
              <w:pStyle w:val="ConsPlusNormal"/>
            </w:pPr>
            <w:r>
              <w:lastRenderedPageBreak/>
              <w:t>6 лет (1)</w:t>
            </w:r>
          </w:p>
        </w:tc>
        <w:tc>
          <w:tcPr>
            <w:tcW w:w="2154" w:type="dxa"/>
          </w:tcPr>
          <w:p w14:paraId="3D1CB71E" w14:textId="77777777" w:rsidR="004C39DA" w:rsidRDefault="004C39DA">
            <w:pPr>
              <w:pStyle w:val="ConsPlusNormal"/>
            </w:pPr>
            <w:r>
              <w:t>(1) При отсутствии лицевых счетов - 50/75 лет</w:t>
            </w:r>
          </w:p>
        </w:tc>
      </w:tr>
      <w:tr w:rsidR="004C39DA" w14:paraId="58E9CCAC" w14:textId="77777777">
        <w:tc>
          <w:tcPr>
            <w:tcW w:w="850" w:type="dxa"/>
          </w:tcPr>
          <w:p w14:paraId="3BB10562" w14:textId="77777777" w:rsidR="004C39DA" w:rsidRDefault="004C39DA">
            <w:pPr>
              <w:pStyle w:val="ConsPlusNormal"/>
              <w:jc w:val="center"/>
            </w:pPr>
            <w:bookmarkStart w:id="295" w:name="P1599"/>
            <w:bookmarkEnd w:id="295"/>
            <w:r>
              <w:t>296.</w:t>
            </w:r>
          </w:p>
        </w:tc>
        <w:tc>
          <w:tcPr>
            <w:tcW w:w="4138" w:type="dxa"/>
          </w:tcPr>
          <w:p w14:paraId="11285C3E" w14:textId="77777777" w:rsidR="004C39DA" w:rsidRDefault="004C39DA">
            <w:pPr>
              <w:pStyle w:val="ConsPlusNormal"/>
            </w:pPr>
            <w:r>
              <w:t>Лицевые счета работников, карточки-справки по заработной плате</w:t>
            </w:r>
          </w:p>
        </w:tc>
        <w:tc>
          <w:tcPr>
            <w:tcW w:w="1927" w:type="dxa"/>
          </w:tcPr>
          <w:p w14:paraId="54676F9E" w14:textId="77777777" w:rsidR="004C39DA" w:rsidRDefault="004C39DA">
            <w:pPr>
              <w:pStyle w:val="ConsPlusNormal"/>
            </w:pPr>
            <w:r>
              <w:t>50/75 лет ЭПК</w:t>
            </w:r>
          </w:p>
        </w:tc>
        <w:tc>
          <w:tcPr>
            <w:tcW w:w="2154" w:type="dxa"/>
          </w:tcPr>
          <w:p w14:paraId="1F31E9FA" w14:textId="77777777" w:rsidR="004C39DA" w:rsidRDefault="004C39DA">
            <w:pPr>
              <w:pStyle w:val="ConsPlusNormal"/>
            </w:pPr>
          </w:p>
        </w:tc>
      </w:tr>
      <w:tr w:rsidR="004C39DA" w14:paraId="2DB988A4" w14:textId="77777777">
        <w:tc>
          <w:tcPr>
            <w:tcW w:w="850" w:type="dxa"/>
          </w:tcPr>
          <w:p w14:paraId="1C5DCCCF" w14:textId="77777777" w:rsidR="004C39DA" w:rsidRDefault="004C39DA">
            <w:pPr>
              <w:pStyle w:val="ConsPlusNormal"/>
              <w:jc w:val="center"/>
            </w:pPr>
            <w:bookmarkStart w:id="296" w:name="P1603"/>
            <w:bookmarkEnd w:id="296"/>
            <w:r>
              <w:t>297.</w:t>
            </w:r>
          </w:p>
        </w:tc>
        <w:tc>
          <w:tcPr>
            <w:tcW w:w="4138" w:type="dxa"/>
          </w:tcPr>
          <w:p w14:paraId="5586F15F" w14:textId="77777777" w:rsidR="004C39DA" w:rsidRDefault="004C39DA">
            <w:pPr>
              <w:pStyle w:val="ConsPlusNormal"/>
            </w:pPr>
            <w:r>
              <w:t>Переписка о выплате заработной платы</w:t>
            </w:r>
          </w:p>
        </w:tc>
        <w:tc>
          <w:tcPr>
            <w:tcW w:w="1927" w:type="dxa"/>
          </w:tcPr>
          <w:p w14:paraId="34E6B0FD" w14:textId="77777777" w:rsidR="004C39DA" w:rsidRDefault="004C39DA">
            <w:pPr>
              <w:pStyle w:val="ConsPlusNormal"/>
            </w:pPr>
            <w:r>
              <w:t>5 лет</w:t>
            </w:r>
          </w:p>
        </w:tc>
        <w:tc>
          <w:tcPr>
            <w:tcW w:w="2154" w:type="dxa"/>
          </w:tcPr>
          <w:p w14:paraId="1120ADD5" w14:textId="77777777" w:rsidR="004C39DA" w:rsidRDefault="004C39DA">
            <w:pPr>
              <w:pStyle w:val="ConsPlusNormal"/>
            </w:pPr>
          </w:p>
        </w:tc>
      </w:tr>
      <w:tr w:rsidR="004C39DA" w14:paraId="516949CB" w14:textId="77777777">
        <w:tc>
          <w:tcPr>
            <w:tcW w:w="850" w:type="dxa"/>
          </w:tcPr>
          <w:p w14:paraId="41BBC143" w14:textId="77777777" w:rsidR="004C39DA" w:rsidRDefault="004C39DA">
            <w:pPr>
              <w:pStyle w:val="ConsPlusNormal"/>
              <w:jc w:val="center"/>
            </w:pPr>
            <w:bookmarkStart w:id="297" w:name="P1607"/>
            <w:bookmarkEnd w:id="297"/>
            <w:r>
              <w:t>298.</w:t>
            </w:r>
          </w:p>
        </w:tc>
        <w:tc>
          <w:tcPr>
            <w:tcW w:w="4138" w:type="dxa"/>
          </w:tcPr>
          <w:p w14:paraId="5AF1FE55" w14:textId="77777777" w:rsidR="004C39DA" w:rsidRDefault="004C39DA">
            <w:pPr>
              <w:pStyle w:val="ConsPlusNormal"/>
            </w:pPr>
            <w: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927" w:type="dxa"/>
          </w:tcPr>
          <w:p w14:paraId="10B6D84D" w14:textId="77777777" w:rsidR="004C39DA" w:rsidRDefault="004C39DA">
            <w:pPr>
              <w:pStyle w:val="ConsPlusNormal"/>
            </w:pPr>
            <w:r>
              <w:t>5 лет</w:t>
            </w:r>
          </w:p>
        </w:tc>
        <w:tc>
          <w:tcPr>
            <w:tcW w:w="2154" w:type="dxa"/>
          </w:tcPr>
          <w:p w14:paraId="5194B825" w14:textId="77777777" w:rsidR="004C39DA" w:rsidRDefault="004C39DA">
            <w:pPr>
              <w:pStyle w:val="ConsPlusNormal"/>
            </w:pPr>
          </w:p>
        </w:tc>
      </w:tr>
      <w:tr w:rsidR="004C39DA" w14:paraId="2E70360A" w14:textId="77777777">
        <w:tc>
          <w:tcPr>
            <w:tcW w:w="850" w:type="dxa"/>
          </w:tcPr>
          <w:p w14:paraId="4F40CF3B" w14:textId="77777777" w:rsidR="004C39DA" w:rsidRDefault="004C39DA">
            <w:pPr>
              <w:pStyle w:val="ConsPlusNormal"/>
              <w:jc w:val="center"/>
            </w:pPr>
            <w:bookmarkStart w:id="298" w:name="P1611"/>
            <w:bookmarkEnd w:id="298"/>
            <w:r>
              <w:t>299.</w:t>
            </w:r>
          </w:p>
        </w:tc>
        <w:tc>
          <w:tcPr>
            <w:tcW w:w="4138" w:type="dxa"/>
          </w:tcPr>
          <w:p w14:paraId="045AE626" w14:textId="77777777" w:rsidR="004C39DA" w:rsidRDefault="004C39DA">
            <w:pPr>
              <w:pStyle w:val="ConsPlusNormal"/>
            </w:pPr>
            <w:r>
              <w:t>Исполнительные листы (исполнительные документы) по удержаниям из заработной платы</w:t>
            </w:r>
          </w:p>
        </w:tc>
        <w:tc>
          <w:tcPr>
            <w:tcW w:w="1927" w:type="dxa"/>
          </w:tcPr>
          <w:p w14:paraId="2E3BFFDF" w14:textId="77777777" w:rsidR="004C39DA" w:rsidRDefault="004C39DA">
            <w:pPr>
              <w:pStyle w:val="ConsPlusNormal"/>
            </w:pPr>
            <w:r>
              <w:t>5 лет (1)</w:t>
            </w:r>
          </w:p>
        </w:tc>
        <w:tc>
          <w:tcPr>
            <w:tcW w:w="2154" w:type="dxa"/>
          </w:tcPr>
          <w:p w14:paraId="4ED3CD1A" w14:textId="77777777" w:rsidR="004C39DA" w:rsidRDefault="004C39DA">
            <w:pPr>
              <w:pStyle w:val="ConsPlusNormal"/>
            </w:pPr>
            <w:r>
              <w:t>(1) После исполнения</w:t>
            </w:r>
          </w:p>
        </w:tc>
      </w:tr>
      <w:tr w:rsidR="004C39DA" w14:paraId="1337D566" w14:textId="77777777">
        <w:tc>
          <w:tcPr>
            <w:tcW w:w="850" w:type="dxa"/>
          </w:tcPr>
          <w:p w14:paraId="21D5DE13" w14:textId="77777777" w:rsidR="004C39DA" w:rsidRDefault="004C39DA">
            <w:pPr>
              <w:pStyle w:val="ConsPlusNormal"/>
              <w:jc w:val="center"/>
            </w:pPr>
            <w:bookmarkStart w:id="299" w:name="P1615"/>
            <w:bookmarkEnd w:id="299"/>
            <w:r>
              <w:t>300.</w:t>
            </w:r>
          </w:p>
        </w:tc>
        <w:tc>
          <w:tcPr>
            <w:tcW w:w="4138" w:type="dxa"/>
          </w:tcPr>
          <w:p w14:paraId="24B53A79" w14:textId="77777777" w:rsidR="004C39DA" w:rsidRDefault="004C39DA">
            <w:pPr>
              <w:pStyle w:val="ConsPlusNormal"/>
            </w:pPr>
            <w:r>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927" w:type="dxa"/>
          </w:tcPr>
          <w:p w14:paraId="5790F6F1" w14:textId="77777777" w:rsidR="004C39DA" w:rsidRDefault="004C39DA">
            <w:pPr>
              <w:pStyle w:val="ConsPlusNormal"/>
            </w:pPr>
            <w:r>
              <w:t>5 лет</w:t>
            </w:r>
          </w:p>
        </w:tc>
        <w:tc>
          <w:tcPr>
            <w:tcW w:w="2154" w:type="dxa"/>
          </w:tcPr>
          <w:p w14:paraId="6F5E6439" w14:textId="77777777" w:rsidR="004C39DA" w:rsidRDefault="004C39DA">
            <w:pPr>
              <w:pStyle w:val="ConsPlusNormal"/>
            </w:pPr>
          </w:p>
        </w:tc>
      </w:tr>
      <w:tr w:rsidR="004C39DA" w14:paraId="706B3D97" w14:textId="77777777">
        <w:tc>
          <w:tcPr>
            <w:tcW w:w="850" w:type="dxa"/>
          </w:tcPr>
          <w:p w14:paraId="600252BD" w14:textId="77777777" w:rsidR="004C39DA" w:rsidRDefault="004C39DA">
            <w:pPr>
              <w:pStyle w:val="ConsPlusNormal"/>
              <w:jc w:val="center"/>
            </w:pPr>
            <w:bookmarkStart w:id="300" w:name="P1619"/>
            <w:bookmarkEnd w:id="300"/>
            <w:r>
              <w:t>301.</w:t>
            </w:r>
          </w:p>
        </w:tc>
        <w:tc>
          <w:tcPr>
            <w:tcW w:w="4138" w:type="dxa"/>
          </w:tcPr>
          <w:p w14:paraId="542D0EB3" w14:textId="77777777" w:rsidR="004C39DA" w:rsidRDefault="004C39DA">
            <w:pPr>
              <w:pStyle w:val="ConsPlusNormal"/>
            </w:pPr>
            <w:r>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927" w:type="dxa"/>
          </w:tcPr>
          <w:p w14:paraId="5F99D466" w14:textId="77777777" w:rsidR="004C39DA" w:rsidRDefault="004C39DA">
            <w:pPr>
              <w:pStyle w:val="ConsPlusNormal"/>
            </w:pPr>
            <w:r>
              <w:t>50/75 лет</w:t>
            </w:r>
          </w:p>
        </w:tc>
        <w:tc>
          <w:tcPr>
            <w:tcW w:w="2154" w:type="dxa"/>
          </w:tcPr>
          <w:p w14:paraId="2B76320F" w14:textId="77777777" w:rsidR="004C39DA" w:rsidRDefault="004C39DA">
            <w:pPr>
              <w:pStyle w:val="ConsPlusNormal"/>
            </w:pPr>
          </w:p>
        </w:tc>
      </w:tr>
      <w:tr w:rsidR="004C39DA" w14:paraId="449C5C07" w14:textId="77777777">
        <w:tc>
          <w:tcPr>
            <w:tcW w:w="850" w:type="dxa"/>
          </w:tcPr>
          <w:p w14:paraId="5D26C962" w14:textId="77777777" w:rsidR="004C39DA" w:rsidRDefault="004C39DA">
            <w:pPr>
              <w:pStyle w:val="ConsPlusNormal"/>
              <w:jc w:val="center"/>
            </w:pPr>
            <w:bookmarkStart w:id="301" w:name="P1623"/>
            <w:bookmarkEnd w:id="301"/>
            <w:r>
              <w:t>302.</w:t>
            </w:r>
          </w:p>
        </w:tc>
        <w:tc>
          <w:tcPr>
            <w:tcW w:w="4138" w:type="dxa"/>
          </w:tcPr>
          <w:p w14:paraId="34089470" w14:textId="77777777" w:rsidR="004C39DA" w:rsidRDefault="004C39DA">
            <w:pPr>
              <w:pStyle w:val="ConsPlusNormal"/>
            </w:pPr>
            <w:r>
              <w:t>Журналы, базы данных учета депонированной заработной платы</w:t>
            </w:r>
          </w:p>
        </w:tc>
        <w:tc>
          <w:tcPr>
            <w:tcW w:w="1927" w:type="dxa"/>
          </w:tcPr>
          <w:p w14:paraId="48334C60" w14:textId="77777777" w:rsidR="004C39DA" w:rsidRDefault="004C39DA">
            <w:pPr>
              <w:pStyle w:val="ConsPlusNormal"/>
            </w:pPr>
            <w:r>
              <w:t>5 лет</w:t>
            </w:r>
          </w:p>
        </w:tc>
        <w:tc>
          <w:tcPr>
            <w:tcW w:w="2154" w:type="dxa"/>
          </w:tcPr>
          <w:p w14:paraId="7305E7D9" w14:textId="77777777" w:rsidR="004C39DA" w:rsidRDefault="004C39DA">
            <w:pPr>
              <w:pStyle w:val="ConsPlusNormal"/>
            </w:pPr>
          </w:p>
        </w:tc>
      </w:tr>
      <w:tr w:rsidR="004C39DA" w14:paraId="73A5B821" w14:textId="77777777">
        <w:tc>
          <w:tcPr>
            <w:tcW w:w="9069" w:type="dxa"/>
            <w:gridSpan w:val="4"/>
          </w:tcPr>
          <w:p w14:paraId="3D835D79" w14:textId="77777777" w:rsidR="004C39DA" w:rsidRDefault="004C39DA">
            <w:pPr>
              <w:pStyle w:val="ConsPlusNormal"/>
              <w:jc w:val="center"/>
              <w:outlineLvl w:val="3"/>
            </w:pPr>
            <w:r>
              <w:t>4.3. Налогообложение</w:t>
            </w:r>
          </w:p>
        </w:tc>
      </w:tr>
      <w:tr w:rsidR="004C39DA" w14:paraId="70CB1AE0" w14:textId="77777777">
        <w:tc>
          <w:tcPr>
            <w:tcW w:w="850" w:type="dxa"/>
          </w:tcPr>
          <w:p w14:paraId="3795CDA3" w14:textId="77777777" w:rsidR="004C39DA" w:rsidRDefault="004C39DA">
            <w:pPr>
              <w:pStyle w:val="ConsPlusNormal"/>
              <w:jc w:val="center"/>
            </w:pPr>
            <w:bookmarkStart w:id="302" w:name="P1628"/>
            <w:bookmarkEnd w:id="302"/>
            <w:r>
              <w:t>303.</w:t>
            </w:r>
          </w:p>
        </w:tc>
        <w:tc>
          <w:tcPr>
            <w:tcW w:w="4138" w:type="dxa"/>
          </w:tcPr>
          <w:p w14:paraId="08FEC59A" w14:textId="77777777" w:rsidR="004C39DA" w:rsidRDefault="004C39DA">
            <w:pPr>
              <w:pStyle w:val="ConsPlusNormal"/>
            </w:pPr>
            <w:r>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927" w:type="dxa"/>
          </w:tcPr>
          <w:p w14:paraId="30EF6130" w14:textId="77777777" w:rsidR="004C39DA" w:rsidRDefault="004C39DA">
            <w:pPr>
              <w:pStyle w:val="ConsPlusNormal"/>
            </w:pPr>
            <w:r>
              <w:t>5 лет (1)</w:t>
            </w:r>
          </w:p>
        </w:tc>
        <w:tc>
          <w:tcPr>
            <w:tcW w:w="2154" w:type="dxa"/>
          </w:tcPr>
          <w:p w14:paraId="6A7049C6" w14:textId="77777777" w:rsidR="004C39DA" w:rsidRDefault="004C39DA">
            <w:pPr>
              <w:pStyle w:val="ConsPlusNormal"/>
            </w:pPr>
            <w:r>
              <w:t>(1) После снятия задолженности</w:t>
            </w:r>
          </w:p>
        </w:tc>
      </w:tr>
      <w:tr w:rsidR="004C39DA" w14:paraId="0D521A79" w14:textId="77777777">
        <w:tc>
          <w:tcPr>
            <w:tcW w:w="850" w:type="dxa"/>
          </w:tcPr>
          <w:p w14:paraId="3AD2FD6F" w14:textId="77777777" w:rsidR="004C39DA" w:rsidRDefault="004C39DA">
            <w:pPr>
              <w:pStyle w:val="ConsPlusNormal"/>
              <w:jc w:val="center"/>
            </w:pPr>
            <w:bookmarkStart w:id="303" w:name="P1632"/>
            <w:bookmarkEnd w:id="303"/>
            <w:r>
              <w:t>304.</w:t>
            </w:r>
          </w:p>
        </w:tc>
        <w:tc>
          <w:tcPr>
            <w:tcW w:w="4138" w:type="dxa"/>
          </w:tcPr>
          <w:p w14:paraId="4B51611E" w14:textId="77777777" w:rsidR="004C39DA" w:rsidRDefault="004C39DA">
            <w:pPr>
              <w:pStyle w:val="ConsPlusNormal"/>
            </w:pPr>
            <w:r>
              <w:t xml:space="preserve">Документы (расчеты, сведения, заявления, решения, списки, </w:t>
            </w:r>
            <w:r>
              <w:lastRenderedPageBreak/>
              <w:t>ведомости, переписка) об освобождении от уплаты налогов, предоставлении льгот, отсрочек уплаты или отказе в ней по налогам, сборам</w:t>
            </w:r>
          </w:p>
        </w:tc>
        <w:tc>
          <w:tcPr>
            <w:tcW w:w="1927" w:type="dxa"/>
          </w:tcPr>
          <w:p w14:paraId="0C0794EB" w14:textId="77777777" w:rsidR="004C39DA" w:rsidRDefault="004C39DA">
            <w:pPr>
              <w:pStyle w:val="ConsPlusNormal"/>
            </w:pPr>
            <w:r>
              <w:lastRenderedPageBreak/>
              <w:t>5 лет</w:t>
            </w:r>
          </w:p>
        </w:tc>
        <w:tc>
          <w:tcPr>
            <w:tcW w:w="2154" w:type="dxa"/>
          </w:tcPr>
          <w:p w14:paraId="19E8A6C2" w14:textId="77777777" w:rsidR="004C39DA" w:rsidRDefault="004C39DA">
            <w:pPr>
              <w:pStyle w:val="ConsPlusNormal"/>
            </w:pPr>
          </w:p>
        </w:tc>
      </w:tr>
      <w:tr w:rsidR="004C39DA" w14:paraId="17985AC2" w14:textId="77777777">
        <w:tc>
          <w:tcPr>
            <w:tcW w:w="850" w:type="dxa"/>
          </w:tcPr>
          <w:p w14:paraId="21CE5E10" w14:textId="77777777" w:rsidR="004C39DA" w:rsidRDefault="004C39DA">
            <w:pPr>
              <w:pStyle w:val="ConsPlusNormal"/>
              <w:jc w:val="center"/>
            </w:pPr>
            <w:bookmarkStart w:id="304" w:name="P1636"/>
            <w:bookmarkEnd w:id="304"/>
            <w:r>
              <w:t>305.</w:t>
            </w:r>
          </w:p>
        </w:tc>
        <w:tc>
          <w:tcPr>
            <w:tcW w:w="4138" w:type="dxa"/>
          </w:tcPr>
          <w:p w14:paraId="04FB57F2" w14:textId="77777777" w:rsidR="004C39DA" w:rsidRDefault="004C39DA">
            <w:pPr>
              <w:pStyle w:val="ConsPlusNormal"/>
            </w:pPr>
            <w:r>
              <w:t>Справка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927" w:type="dxa"/>
          </w:tcPr>
          <w:p w14:paraId="39698102" w14:textId="77777777" w:rsidR="004C39DA" w:rsidRDefault="004C39DA">
            <w:pPr>
              <w:pStyle w:val="ConsPlusNormal"/>
            </w:pPr>
            <w:r>
              <w:t>5 лет</w:t>
            </w:r>
          </w:p>
        </w:tc>
        <w:tc>
          <w:tcPr>
            <w:tcW w:w="2154" w:type="dxa"/>
          </w:tcPr>
          <w:p w14:paraId="1F86F602" w14:textId="77777777" w:rsidR="004C39DA" w:rsidRDefault="004C39DA">
            <w:pPr>
              <w:pStyle w:val="ConsPlusNormal"/>
            </w:pPr>
          </w:p>
        </w:tc>
      </w:tr>
      <w:tr w:rsidR="004C39DA" w14:paraId="53915573" w14:textId="77777777">
        <w:tc>
          <w:tcPr>
            <w:tcW w:w="850" w:type="dxa"/>
          </w:tcPr>
          <w:p w14:paraId="4ADE8883" w14:textId="77777777" w:rsidR="004C39DA" w:rsidRDefault="004C39DA">
            <w:pPr>
              <w:pStyle w:val="ConsPlusNormal"/>
              <w:jc w:val="center"/>
            </w:pPr>
            <w:bookmarkStart w:id="305" w:name="P1640"/>
            <w:bookmarkEnd w:id="305"/>
            <w:r>
              <w:t>306.</w:t>
            </w:r>
          </w:p>
        </w:tc>
        <w:tc>
          <w:tcPr>
            <w:tcW w:w="4138" w:type="dxa"/>
          </w:tcPr>
          <w:p w14:paraId="5627E0BB" w14:textId="77777777" w:rsidR="004C39DA" w:rsidRDefault="004C39DA">
            <w:pPr>
              <w:pStyle w:val="ConsPlusNormal"/>
            </w:pPr>
            <w:r>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927" w:type="dxa"/>
          </w:tcPr>
          <w:p w14:paraId="52E5494A" w14:textId="77777777" w:rsidR="004C39DA" w:rsidRDefault="004C39DA">
            <w:pPr>
              <w:pStyle w:val="ConsPlusNormal"/>
            </w:pPr>
            <w:r>
              <w:t>5 лет</w:t>
            </w:r>
          </w:p>
        </w:tc>
        <w:tc>
          <w:tcPr>
            <w:tcW w:w="2154" w:type="dxa"/>
          </w:tcPr>
          <w:p w14:paraId="4139702D" w14:textId="77777777" w:rsidR="004C39DA" w:rsidRDefault="004C39DA">
            <w:pPr>
              <w:pStyle w:val="ConsPlusNormal"/>
            </w:pPr>
          </w:p>
        </w:tc>
      </w:tr>
      <w:tr w:rsidR="004C39DA" w14:paraId="3B334BE2" w14:textId="77777777">
        <w:tc>
          <w:tcPr>
            <w:tcW w:w="850" w:type="dxa"/>
          </w:tcPr>
          <w:p w14:paraId="0987F439" w14:textId="77777777" w:rsidR="004C39DA" w:rsidRDefault="004C39DA">
            <w:pPr>
              <w:pStyle w:val="ConsPlusNormal"/>
              <w:jc w:val="center"/>
            </w:pPr>
            <w:bookmarkStart w:id="306" w:name="P1644"/>
            <w:bookmarkEnd w:id="306"/>
            <w:r>
              <w:t>307.</w:t>
            </w:r>
          </w:p>
        </w:tc>
        <w:tc>
          <w:tcPr>
            <w:tcW w:w="4138" w:type="dxa"/>
          </w:tcPr>
          <w:p w14:paraId="3FB0E136" w14:textId="77777777" w:rsidR="004C39DA" w:rsidRDefault="004C39DA">
            <w:pPr>
              <w:pStyle w:val="ConsPlusNormal"/>
            </w:pPr>
            <w:r>
              <w:t>Реестры для расчета земельного налога</w:t>
            </w:r>
          </w:p>
        </w:tc>
        <w:tc>
          <w:tcPr>
            <w:tcW w:w="1927" w:type="dxa"/>
          </w:tcPr>
          <w:p w14:paraId="7FBC986C" w14:textId="77777777" w:rsidR="004C39DA" w:rsidRDefault="004C39DA">
            <w:pPr>
              <w:pStyle w:val="ConsPlusNormal"/>
            </w:pPr>
            <w:r>
              <w:t>5 лет</w:t>
            </w:r>
          </w:p>
        </w:tc>
        <w:tc>
          <w:tcPr>
            <w:tcW w:w="2154" w:type="dxa"/>
          </w:tcPr>
          <w:p w14:paraId="01307634" w14:textId="77777777" w:rsidR="004C39DA" w:rsidRDefault="004C39DA">
            <w:pPr>
              <w:pStyle w:val="ConsPlusNormal"/>
            </w:pPr>
          </w:p>
        </w:tc>
      </w:tr>
      <w:tr w:rsidR="004C39DA" w14:paraId="4A5BEFA2" w14:textId="77777777">
        <w:tc>
          <w:tcPr>
            <w:tcW w:w="850" w:type="dxa"/>
            <w:vMerge w:val="restart"/>
          </w:tcPr>
          <w:p w14:paraId="39F2F046" w14:textId="77777777" w:rsidR="004C39DA" w:rsidRDefault="004C39DA">
            <w:pPr>
              <w:pStyle w:val="ConsPlusNormal"/>
              <w:jc w:val="center"/>
            </w:pPr>
            <w:bookmarkStart w:id="307" w:name="P1648"/>
            <w:bookmarkEnd w:id="307"/>
            <w:r>
              <w:t>308.</w:t>
            </w:r>
          </w:p>
        </w:tc>
        <w:tc>
          <w:tcPr>
            <w:tcW w:w="4138" w:type="dxa"/>
            <w:tcBorders>
              <w:bottom w:val="nil"/>
            </w:tcBorders>
          </w:tcPr>
          <w:p w14:paraId="37F88433" w14:textId="77777777" w:rsidR="004C39DA" w:rsidRDefault="004C39DA">
            <w:pPr>
              <w:pStyle w:val="ConsPlusNormal"/>
            </w:pPr>
            <w:r>
              <w:t>Расчеты по страховым взносам:</w:t>
            </w:r>
          </w:p>
        </w:tc>
        <w:tc>
          <w:tcPr>
            <w:tcW w:w="1927" w:type="dxa"/>
            <w:tcBorders>
              <w:bottom w:val="nil"/>
            </w:tcBorders>
          </w:tcPr>
          <w:p w14:paraId="53F4590A" w14:textId="77777777" w:rsidR="004C39DA" w:rsidRDefault="004C39DA">
            <w:pPr>
              <w:pStyle w:val="ConsPlusNormal"/>
            </w:pPr>
          </w:p>
        </w:tc>
        <w:tc>
          <w:tcPr>
            <w:tcW w:w="2154" w:type="dxa"/>
            <w:vMerge w:val="restart"/>
          </w:tcPr>
          <w:p w14:paraId="6008BD88" w14:textId="77777777" w:rsidR="004C39DA" w:rsidRDefault="004C39DA">
            <w:pPr>
              <w:pStyle w:val="ConsPlusNormal"/>
            </w:pPr>
          </w:p>
        </w:tc>
      </w:tr>
      <w:tr w:rsidR="004C39DA" w14:paraId="4E96411B" w14:textId="77777777">
        <w:tblPrEx>
          <w:tblBorders>
            <w:insideH w:val="nil"/>
          </w:tblBorders>
        </w:tblPrEx>
        <w:tc>
          <w:tcPr>
            <w:tcW w:w="850" w:type="dxa"/>
            <w:vMerge/>
          </w:tcPr>
          <w:p w14:paraId="440502E7" w14:textId="77777777" w:rsidR="004C39DA" w:rsidRDefault="004C39DA">
            <w:pPr>
              <w:pStyle w:val="ConsPlusNormal"/>
            </w:pPr>
          </w:p>
        </w:tc>
        <w:tc>
          <w:tcPr>
            <w:tcW w:w="4138" w:type="dxa"/>
            <w:tcBorders>
              <w:top w:val="nil"/>
              <w:bottom w:val="nil"/>
            </w:tcBorders>
          </w:tcPr>
          <w:p w14:paraId="0F4D24B9" w14:textId="77777777" w:rsidR="004C39DA" w:rsidRDefault="004C39DA">
            <w:pPr>
              <w:pStyle w:val="ConsPlusNormal"/>
            </w:pPr>
            <w:r>
              <w:t>а) годовые;</w:t>
            </w:r>
          </w:p>
        </w:tc>
        <w:tc>
          <w:tcPr>
            <w:tcW w:w="1927" w:type="dxa"/>
            <w:tcBorders>
              <w:top w:val="nil"/>
              <w:bottom w:val="nil"/>
            </w:tcBorders>
          </w:tcPr>
          <w:p w14:paraId="1D8687A7" w14:textId="77777777" w:rsidR="004C39DA" w:rsidRDefault="004C39DA">
            <w:pPr>
              <w:pStyle w:val="ConsPlusNormal"/>
            </w:pPr>
            <w:r>
              <w:t>50/75 лет</w:t>
            </w:r>
          </w:p>
        </w:tc>
        <w:tc>
          <w:tcPr>
            <w:tcW w:w="2154" w:type="dxa"/>
            <w:vMerge/>
          </w:tcPr>
          <w:p w14:paraId="4D0EDF38" w14:textId="77777777" w:rsidR="004C39DA" w:rsidRDefault="004C39DA">
            <w:pPr>
              <w:pStyle w:val="ConsPlusNormal"/>
            </w:pPr>
          </w:p>
        </w:tc>
      </w:tr>
      <w:tr w:rsidR="004C39DA" w14:paraId="6AE08E9C" w14:textId="77777777">
        <w:tc>
          <w:tcPr>
            <w:tcW w:w="850" w:type="dxa"/>
            <w:vMerge/>
          </w:tcPr>
          <w:p w14:paraId="754C99DF" w14:textId="77777777" w:rsidR="004C39DA" w:rsidRDefault="004C39DA">
            <w:pPr>
              <w:pStyle w:val="ConsPlusNormal"/>
            </w:pPr>
          </w:p>
        </w:tc>
        <w:tc>
          <w:tcPr>
            <w:tcW w:w="4138" w:type="dxa"/>
            <w:tcBorders>
              <w:top w:val="nil"/>
            </w:tcBorders>
          </w:tcPr>
          <w:p w14:paraId="16B803E3" w14:textId="77777777" w:rsidR="004C39DA" w:rsidRDefault="004C39DA">
            <w:pPr>
              <w:pStyle w:val="ConsPlusNormal"/>
            </w:pPr>
            <w:r>
              <w:t>б) квартальные</w:t>
            </w:r>
          </w:p>
        </w:tc>
        <w:tc>
          <w:tcPr>
            <w:tcW w:w="1927" w:type="dxa"/>
            <w:tcBorders>
              <w:top w:val="nil"/>
            </w:tcBorders>
          </w:tcPr>
          <w:p w14:paraId="2C79E951" w14:textId="77777777" w:rsidR="004C39DA" w:rsidRDefault="004C39DA">
            <w:pPr>
              <w:pStyle w:val="ConsPlusNormal"/>
            </w:pPr>
            <w:r>
              <w:t>50/75 лет</w:t>
            </w:r>
          </w:p>
        </w:tc>
        <w:tc>
          <w:tcPr>
            <w:tcW w:w="2154" w:type="dxa"/>
            <w:vMerge/>
          </w:tcPr>
          <w:p w14:paraId="5BF897B3" w14:textId="77777777" w:rsidR="004C39DA" w:rsidRDefault="004C39DA">
            <w:pPr>
              <w:pStyle w:val="ConsPlusNormal"/>
            </w:pPr>
          </w:p>
        </w:tc>
      </w:tr>
      <w:tr w:rsidR="004C39DA" w14:paraId="5DDE0AD9" w14:textId="77777777">
        <w:tc>
          <w:tcPr>
            <w:tcW w:w="850" w:type="dxa"/>
          </w:tcPr>
          <w:p w14:paraId="43CBD5AE" w14:textId="77777777" w:rsidR="004C39DA" w:rsidRDefault="004C39DA">
            <w:pPr>
              <w:pStyle w:val="ConsPlusNormal"/>
              <w:jc w:val="center"/>
            </w:pPr>
            <w:bookmarkStart w:id="308" w:name="P1656"/>
            <w:bookmarkEnd w:id="308"/>
            <w:r>
              <w:t>309.</w:t>
            </w:r>
          </w:p>
        </w:tc>
        <w:tc>
          <w:tcPr>
            <w:tcW w:w="4138" w:type="dxa"/>
          </w:tcPr>
          <w:p w14:paraId="7DD15A56" w14:textId="77777777" w:rsidR="004C39DA" w:rsidRDefault="004C39DA">
            <w:pPr>
              <w:pStyle w:val="ConsPlusNormal"/>
            </w:pPr>
            <w:r>
              <w:t>Карточки индивидуального учета сумм начисленных выплат и иных вознаграждений и сумм начисленных страховых взносов</w:t>
            </w:r>
          </w:p>
        </w:tc>
        <w:tc>
          <w:tcPr>
            <w:tcW w:w="1927" w:type="dxa"/>
          </w:tcPr>
          <w:p w14:paraId="6383852F" w14:textId="77777777" w:rsidR="004C39DA" w:rsidRDefault="004C39DA">
            <w:pPr>
              <w:pStyle w:val="ConsPlusNormal"/>
            </w:pPr>
            <w:r>
              <w:t>6 лет (1)</w:t>
            </w:r>
          </w:p>
        </w:tc>
        <w:tc>
          <w:tcPr>
            <w:tcW w:w="2154" w:type="dxa"/>
          </w:tcPr>
          <w:p w14:paraId="4799444D" w14:textId="77777777" w:rsidR="004C39DA" w:rsidRDefault="004C39DA">
            <w:pPr>
              <w:pStyle w:val="ConsPlusNormal"/>
            </w:pPr>
            <w:r>
              <w:t>(1) При отсутствии лицевых счетов или ведомостей начисления заработной платы - 50/75 лет</w:t>
            </w:r>
          </w:p>
        </w:tc>
      </w:tr>
      <w:tr w:rsidR="004C39DA" w14:paraId="6FB989C0" w14:textId="77777777">
        <w:tc>
          <w:tcPr>
            <w:tcW w:w="850" w:type="dxa"/>
          </w:tcPr>
          <w:p w14:paraId="2A530E9C" w14:textId="77777777" w:rsidR="004C39DA" w:rsidRDefault="004C39DA">
            <w:pPr>
              <w:pStyle w:val="ConsPlusNormal"/>
              <w:jc w:val="center"/>
            </w:pPr>
            <w:bookmarkStart w:id="309" w:name="P1660"/>
            <w:bookmarkEnd w:id="309"/>
            <w:r>
              <w:t>310.</w:t>
            </w:r>
          </w:p>
        </w:tc>
        <w:tc>
          <w:tcPr>
            <w:tcW w:w="4138" w:type="dxa"/>
          </w:tcPr>
          <w:p w14:paraId="4F64401A" w14:textId="77777777" w:rsidR="004C39DA" w:rsidRDefault="004C39DA">
            <w:pPr>
              <w:pStyle w:val="ConsPlusNormal"/>
            </w:pPr>
            <w:r>
              <w:t>Налоговые декларации (расчеты) юридических лиц, индивидуальных предпринимателей по всем видам налогов</w:t>
            </w:r>
          </w:p>
        </w:tc>
        <w:tc>
          <w:tcPr>
            <w:tcW w:w="1927" w:type="dxa"/>
          </w:tcPr>
          <w:p w14:paraId="53FBFF95" w14:textId="77777777" w:rsidR="004C39DA" w:rsidRDefault="004C39DA">
            <w:pPr>
              <w:pStyle w:val="ConsPlusNormal"/>
            </w:pPr>
            <w:r>
              <w:t>5 лет (1)</w:t>
            </w:r>
          </w:p>
        </w:tc>
        <w:tc>
          <w:tcPr>
            <w:tcW w:w="2154" w:type="dxa"/>
          </w:tcPr>
          <w:p w14:paraId="0588E4AE" w14:textId="77777777" w:rsidR="004C39DA" w:rsidRDefault="004C39DA">
            <w:pPr>
              <w:pStyle w:val="ConsPlusNormal"/>
            </w:pPr>
            <w:r>
              <w:t>(1) Налоговые декларации индивидуальных предпринимателей по 2002 год включительно - 75 лет</w:t>
            </w:r>
          </w:p>
        </w:tc>
      </w:tr>
      <w:tr w:rsidR="004C39DA" w14:paraId="03225917" w14:textId="77777777">
        <w:tc>
          <w:tcPr>
            <w:tcW w:w="850" w:type="dxa"/>
          </w:tcPr>
          <w:p w14:paraId="3BE680D6" w14:textId="77777777" w:rsidR="004C39DA" w:rsidRDefault="004C39DA">
            <w:pPr>
              <w:pStyle w:val="ConsPlusNormal"/>
              <w:jc w:val="center"/>
            </w:pPr>
            <w:bookmarkStart w:id="310" w:name="P1664"/>
            <w:bookmarkEnd w:id="310"/>
            <w:r>
              <w:t>311.</w:t>
            </w:r>
          </w:p>
        </w:tc>
        <w:tc>
          <w:tcPr>
            <w:tcW w:w="4138" w:type="dxa"/>
          </w:tcPr>
          <w:p w14:paraId="14E975C6" w14:textId="77777777" w:rsidR="004C39DA" w:rsidRDefault="004C39DA">
            <w:pPr>
              <w:pStyle w:val="ConsPlusNormal"/>
            </w:pPr>
            <w:r>
              <w:t>Документы (расчеты сумм налога, сообщения о невозможности удержать налог, регистры налогового учета) по налогу на доходы физических лиц</w:t>
            </w:r>
          </w:p>
        </w:tc>
        <w:tc>
          <w:tcPr>
            <w:tcW w:w="1927" w:type="dxa"/>
          </w:tcPr>
          <w:p w14:paraId="5B57F336" w14:textId="77777777" w:rsidR="004C39DA" w:rsidRDefault="004C39DA">
            <w:pPr>
              <w:pStyle w:val="ConsPlusNormal"/>
            </w:pPr>
            <w:r>
              <w:t>5 лет (1)</w:t>
            </w:r>
          </w:p>
        </w:tc>
        <w:tc>
          <w:tcPr>
            <w:tcW w:w="2154" w:type="dxa"/>
          </w:tcPr>
          <w:p w14:paraId="581A46FE" w14:textId="77777777" w:rsidR="004C39DA" w:rsidRDefault="004C39DA">
            <w:pPr>
              <w:pStyle w:val="ConsPlusNormal"/>
            </w:pPr>
            <w:r>
              <w:t>(1) При отсутствии лицевых счетов или ведомостей начисления заработной платы - 50/75 лет</w:t>
            </w:r>
          </w:p>
        </w:tc>
      </w:tr>
      <w:tr w:rsidR="004C39DA" w14:paraId="79682355" w14:textId="77777777">
        <w:tc>
          <w:tcPr>
            <w:tcW w:w="850" w:type="dxa"/>
          </w:tcPr>
          <w:p w14:paraId="57C08086" w14:textId="77777777" w:rsidR="004C39DA" w:rsidRDefault="004C39DA">
            <w:pPr>
              <w:pStyle w:val="ConsPlusNormal"/>
              <w:jc w:val="center"/>
            </w:pPr>
            <w:bookmarkStart w:id="311" w:name="P1668"/>
            <w:bookmarkEnd w:id="311"/>
            <w:r>
              <w:t>312.</w:t>
            </w:r>
          </w:p>
        </w:tc>
        <w:tc>
          <w:tcPr>
            <w:tcW w:w="4138" w:type="dxa"/>
          </w:tcPr>
          <w:p w14:paraId="0F0F853A" w14:textId="77777777" w:rsidR="004C39DA" w:rsidRDefault="004C39DA">
            <w:pPr>
              <w:pStyle w:val="ConsPlusNormal"/>
            </w:pPr>
            <w:r>
              <w:t xml:space="preserve">Справка о доходах и суммах налога </w:t>
            </w:r>
            <w:r>
              <w:lastRenderedPageBreak/>
              <w:t>физического лица</w:t>
            </w:r>
          </w:p>
        </w:tc>
        <w:tc>
          <w:tcPr>
            <w:tcW w:w="1927" w:type="dxa"/>
          </w:tcPr>
          <w:p w14:paraId="6176C5CE" w14:textId="77777777" w:rsidR="004C39DA" w:rsidRDefault="004C39DA">
            <w:pPr>
              <w:pStyle w:val="ConsPlusNormal"/>
            </w:pPr>
            <w:r>
              <w:lastRenderedPageBreak/>
              <w:t>5 лет (1) (2)</w:t>
            </w:r>
          </w:p>
        </w:tc>
        <w:tc>
          <w:tcPr>
            <w:tcW w:w="2154" w:type="dxa"/>
          </w:tcPr>
          <w:p w14:paraId="248F5178" w14:textId="77777777" w:rsidR="004C39DA" w:rsidRDefault="004C39DA">
            <w:pPr>
              <w:pStyle w:val="ConsPlusNormal"/>
            </w:pPr>
            <w:r>
              <w:t xml:space="preserve">(1) При отсутствии </w:t>
            </w:r>
            <w:r>
              <w:lastRenderedPageBreak/>
              <w:t>лицевых счетов или ведомостей начисления заработной платы - 50/75 лет</w:t>
            </w:r>
          </w:p>
          <w:p w14:paraId="29353612" w14:textId="77777777" w:rsidR="004C39DA" w:rsidRDefault="004C39DA">
            <w:pPr>
              <w:pStyle w:val="ConsPlusNormal"/>
            </w:pPr>
            <w:r>
              <w:t>(2) В налоговых органах не менее 3 лет после получения свидетельства о смерти налогоплательщика либо документа о признании налогоплательщика умершим</w:t>
            </w:r>
          </w:p>
        </w:tc>
      </w:tr>
      <w:tr w:rsidR="004C39DA" w14:paraId="1B4BDB9A" w14:textId="77777777">
        <w:tc>
          <w:tcPr>
            <w:tcW w:w="850" w:type="dxa"/>
          </w:tcPr>
          <w:p w14:paraId="2B206911" w14:textId="77777777" w:rsidR="004C39DA" w:rsidRDefault="004C39DA">
            <w:pPr>
              <w:pStyle w:val="ConsPlusNormal"/>
              <w:jc w:val="center"/>
            </w:pPr>
            <w:bookmarkStart w:id="312" w:name="P1673"/>
            <w:bookmarkEnd w:id="312"/>
            <w:r>
              <w:lastRenderedPageBreak/>
              <w:t>313.</w:t>
            </w:r>
          </w:p>
        </w:tc>
        <w:tc>
          <w:tcPr>
            <w:tcW w:w="4138" w:type="dxa"/>
          </w:tcPr>
          <w:p w14:paraId="156B8E51" w14:textId="77777777" w:rsidR="004C39DA" w:rsidRDefault="004C39DA">
            <w:pPr>
              <w:pStyle w:val="ConsPlusNormal"/>
            </w:pPr>
            <w:r>
              <w:t>Реестры сведений о доходах физических лиц, представляемых налоговыми агентами</w:t>
            </w:r>
          </w:p>
        </w:tc>
        <w:tc>
          <w:tcPr>
            <w:tcW w:w="1927" w:type="dxa"/>
          </w:tcPr>
          <w:p w14:paraId="5A3F646F" w14:textId="77777777" w:rsidR="004C39DA" w:rsidRDefault="004C39DA">
            <w:pPr>
              <w:pStyle w:val="ConsPlusNormal"/>
            </w:pPr>
            <w:r>
              <w:t>5 лет</w:t>
            </w:r>
          </w:p>
        </w:tc>
        <w:tc>
          <w:tcPr>
            <w:tcW w:w="2154" w:type="dxa"/>
          </w:tcPr>
          <w:p w14:paraId="4CFCDA34" w14:textId="77777777" w:rsidR="004C39DA" w:rsidRDefault="004C39DA">
            <w:pPr>
              <w:pStyle w:val="ConsPlusNormal"/>
            </w:pPr>
          </w:p>
        </w:tc>
      </w:tr>
      <w:tr w:rsidR="004C39DA" w14:paraId="2454110C" w14:textId="77777777">
        <w:tc>
          <w:tcPr>
            <w:tcW w:w="850" w:type="dxa"/>
          </w:tcPr>
          <w:p w14:paraId="48346D33" w14:textId="77777777" w:rsidR="004C39DA" w:rsidRDefault="004C39DA">
            <w:pPr>
              <w:pStyle w:val="ConsPlusNormal"/>
              <w:jc w:val="center"/>
            </w:pPr>
            <w:bookmarkStart w:id="313" w:name="P1677"/>
            <w:bookmarkEnd w:id="313"/>
            <w:r>
              <w:t>314.</w:t>
            </w:r>
          </w:p>
        </w:tc>
        <w:tc>
          <w:tcPr>
            <w:tcW w:w="4138" w:type="dxa"/>
          </w:tcPr>
          <w:p w14:paraId="1E4E1798" w14:textId="77777777" w:rsidR="004C39DA" w:rsidRDefault="004C39DA">
            <w:pPr>
              <w:pStyle w:val="ConsPlusNormal"/>
            </w:pPr>
            <w:r>
              <w:t>Документы (переписка, уведомления, требования, акты, решения, постановления, возражения, жалобы, заявления) о разногласиях по вопросам налогообложения, взимания налогов и сборов в бюджеты всех уровней</w:t>
            </w:r>
          </w:p>
        </w:tc>
        <w:tc>
          <w:tcPr>
            <w:tcW w:w="1927" w:type="dxa"/>
          </w:tcPr>
          <w:p w14:paraId="34EBE26F" w14:textId="77777777" w:rsidR="004C39DA" w:rsidRDefault="004C39DA">
            <w:pPr>
              <w:pStyle w:val="ConsPlusNormal"/>
            </w:pPr>
            <w:r>
              <w:t>5 лет</w:t>
            </w:r>
          </w:p>
        </w:tc>
        <w:tc>
          <w:tcPr>
            <w:tcW w:w="2154" w:type="dxa"/>
          </w:tcPr>
          <w:p w14:paraId="585A8959" w14:textId="77777777" w:rsidR="004C39DA" w:rsidRDefault="004C39DA">
            <w:pPr>
              <w:pStyle w:val="ConsPlusNormal"/>
            </w:pPr>
          </w:p>
        </w:tc>
      </w:tr>
      <w:tr w:rsidR="004C39DA" w14:paraId="2BA377F0" w14:textId="77777777">
        <w:tc>
          <w:tcPr>
            <w:tcW w:w="850" w:type="dxa"/>
          </w:tcPr>
          <w:p w14:paraId="481EBA8C" w14:textId="77777777" w:rsidR="004C39DA" w:rsidRDefault="004C39DA">
            <w:pPr>
              <w:pStyle w:val="ConsPlusNormal"/>
              <w:jc w:val="center"/>
            </w:pPr>
            <w:bookmarkStart w:id="314" w:name="P1681"/>
            <w:bookmarkEnd w:id="314"/>
            <w:r>
              <w:t>315.</w:t>
            </w:r>
          </w:p>
        </w:tc>
        <w:tc>
          <w:tcPr>
            <w:tcW w:w="4138" w:type="dxa"/>
          </w:tcPr>
          <w:p w14:paraId="5DE767BF" w14:textId="77777777" w:rsidR="004C39DA" w:rsidRDefault="004C39DA">
            <w:pPr>
              <w:pStyle w:val="ConsPlusNormal"/>
            </w:pPr>
            <w:r>
              <w:t>Документы (справки, заявления, переписка) о реструктуризации задолженности по страховым взносам и налоговой задолженности</w:t>
            </w:r>
          </w:p>
        </w:tc>
        <w:tc>
          <w:tcPr>
            <w:tcW w:w="1927" w:type="dxa"/>
          </w:tcPr>
          <w:p w14:paraId="1183F0E4" w14:textId="77777777" w:rsidR="004C39DA" w:rsidRDefault="004C39DA">
            <w:pPr>
              <w:pStyle w:val="ConsPlusNormal"/>
            </w:pPr>
            <w:r>
              <w:t>6 лет</w:t>
            </w:r>
          </w:p>
        </w:tc>
        <w:tc>
          <w:tcPr>
            <w:tcW w:w="2154" w:type="dxa"/>
          </w:tcPr>
          <w:p w14:paraId="0DBD20E4" w14:textId="77777777" w:rsidR="004C39DA" w:rsidRDefault="004C39DA">
            <w:pPr>
              <w:pStyle w:val="ConsPlusNormal"/>
            </w:pPr>
          </w:p>
        </w:tc>
      </w:tr>
      <w:tr w:rsidR="004C39DA" w14:paraId="718BD409" w14:textId="77777777">
        <w:tc>
          <w:tcPr>
            <w:tcW w:w="850" w:type="dxa"/>
          </w:tcPr>
          <w:p w14:paraId="393CF300" w14:textId="77777777" w:rsidR="004C39DA" w:rsidRDefault="004C39DA">
            <w:pPr>
              <w:pStyle w:val="ConsPlusNormal"/>
              <w:jc w:val="center"/>
            </w:pPr>
            <w:bookmarkStart w:id="315" w:name="P1685"/>
            <w:bookmarkEnd w:id="315"/>
            <w:r>
              <w:t>316.</w:t>
            </w:r>
          </w:p>
        </w:tc>
        <w:tc>
          <w:tcPr>
            <w:tcW w:w="4138" w:type="dxa"/>
          </w:tcPr>
          <w:p w14:paraId="72432568" w14:textId="77777777" w:rsidR="004C39DA" w:rsidRDefault="004C39DA">
            <w:pPr>
              <w:pStyle w:val="ConsPlusNormal"/>
            </w:pPr>
            <w:r>
              <w:t>Документы (списки объектов налогообложения, перечни льгот, объяснения, сведения, расчеты) по расчету налоговой базы юридическими лицами за налоговый период</w:t>
            </w:r>
          </w:p>
        </w:tc>
        <w:tc>
          <w:tcPr>
            <w:tcW w:w="1927" w:type="dxa"/>
          </w:tcPr>
          <w:p w14:paraId="14FF01E4" w14:textId="77777777" w:rsidR="004C39DA" w:rsidRDefault="004C39DA">
            <w:pPr>
              <w:pStyle w:val="ConsPlusNormal"/>
            </w:pPr>
            <w:r>
              <w:t>5 лет</w:t>
            </w:r>
          </w:p>
        </w:tc>
        <w:tc>
          <w:tcPr>
            <w:tcW w:w="2154" w:type="dxa"/>
          </w:tcPr>
          <w:p w14:paraId="15F84C17" w14:textId="77777777" w:rsidR="004C39DA" w:rsidRDefault="004C39DA">
            <w:pPr>
              <w:pStyle w:val="ConsPlusNormal"/>
            </w:pPr>
          </w:p>
        </w:tc>
      </w:tr>
      <w:tr w:rsidR="004C39DA" w14:paraId="2E3AA5AA" w14:textId="77777777">
        <w:tc>
          <w:tcPr>
            <w:tcW w:w="850" w:type="dxa"/>
          </w:tcPr>
          <w:p w14:paraId="1C525AA1" w14:textId="77777777" w:rsidR="004C39DA" w:rsidRDefault="004C39DA">
            <w:pPr>
              <w:pStyle w:val="ConsPlusNormal"/>
              <w:jc w:val="center"/>
            </w:pPr>
            <w:bookmarkStart w:id="316" w:name="P1689"/>
            <w:bookmarkEnd w:id="316"/>
            <w:r>
              <w:t>317.</w:t>
            </w:r>
          </w:p>
        </w:tc>
        <w:tc>
          <w:tcPr>
            <w:tcW w:w="4138" w:type="dxa"/>
          </w:tcPr>
          <w:p w14:paraId="1E6B819F" w14:textId="77777777" w:rsidR="004C39DA" w:rsidRDefault="004C39DA">
            <w:pPr>
              <w:pStyle w:val="ConsPlusNormal"/>
            </w:pPr>
            <w:r>
              <w:t>Счета-фактуры</w:t>
            </w:r>
          </w:p>
        </w:tc>
        <w:tc>
          <w:tcPr>
            <w:tcW w:w="1927" w:type="dxa"/>
          </w:tcPr>
          <w:p w14:paraId="1D586DE8" w14:textId="77777777" w:rsidR="004C39DA" w:rsidRDefault="004C39DA">
            <w:pPr>
              <w:pStyle w:val="ConsPlusNormal"/>
            </w:pPr>
            <w:r>
              <w:t>5 лет</w:t>
            </w:r>
          </w:p>
        </w:tc>
        <w:tc>
          <w:tcPr>
            <w:tcW w:w="2154" w:type="dxa"/>
          </w:tcPr>
          <w:p w14:paraId="647D1926" w14:textId="77777777" w:rsidR="004C39DA" w:rsidRDefault="004C39DA">
            <w:pPr>
              <w:pStyle w:val="ConsPlusNormal"/>
            </w:pPr>
          </w:p>
        </w:tc>
      </w:tr>
      <w:tr w:rsidR="004C39DA" w14:paraId="3F855C7E" w14:textId="77777777">
        <w:tc>
          <w:tcPr>
            <w:tcW w:w="850" w:type="dxa"/>
          </w:tcPr>
          <w:p w14:paraId="1AF242F3" w14:textId="77777777" w:rsidR="004C39DA" w:rsidRDefault="004C39DA">
            <w:pPr>
              <w:pStyle w:val="ConsPlusNormal"/>
              <w:jc w:val="center"/>
            </w:pPr>
            <w:bookmarkStart w:id="317" w:name="P1693"/>
            <w:bookmarkEnd w:id="317"/>
            <w:r>
              <w:t>318.</w:t>
            </w:r>
          </w:p>
        </w:tc>
        <w:tc>
          <w:tcPr>
            <w:tcW w:w="4138" w:type="dxa"/>
          </w:tcPr>
          <w:p w14:paraId="5AFF3619" w14:textId="77777777" w:rsidR="004C39DA" w:rsidRDefault="004C39DA">
            <w:pPr>
              <w:pStyle w:val="ConsPlusNormal"/>
            </w:pPr>
            <w:r>
              <w:t>Книги учета доходов и расходов организаций и индивидуальных предпринимателей, применяющих упрощенную систему налогообложения</w:t>
            </w:r>
          </w:p>
        </w:tc>
        <w:tc>
          <w:tcPr>
            <w:tcW w:w="1927" w:type="dxa"/>
          </w:tcPr>
          <w:p w14:paraId="0BCB4469" w14:textId="77777777" w:rsidR="004C39DA" w:rsidRDefault="004C39DA">
            <w:pPr>
              <w:pStyle w:val="ConsPlusNormal"/>
            </w:pPr>
            <w:r>
              <w:t>5 лет</w:t>
            </w:r>
          </w:p>
        </w:tc>
        <w:tc>
          <w:tcPr>
            <w:tcW w:w="2154" w:type="dxa"/>
          </w:tcPr>
          <w:p w14:paraId="100C3621" w14:textId="77777777" w:rsidR="004C39DA" w:rsidRDefault="004C39DA">
            <w:pPr>
              <w:pStyle w:val="ConsPlusNormal"/>
            </w:pPr>
          </w:p>
        </w:tc>
      </w:tr>
      <w:tr w:rsidR="004C39DA" w14:paraId="7EDA82D0" w14:textId="77777777">
        <w:tc>
          <w:tcPr>
            <w:tcW w:w="850" w:type="dxa"/>
          </w:tcPr>
          <w:p w14:paraId="7A3A12B4" w14:textId="77777777" w:rsidR="004C39DA" w:rsidRDefault="004C39DA">
            <w:pPr>
              <w:pStyle w:val="ConsPlusNormal"/>
              <w:jc w:val="center"/>
            </w:pPr>
            <w:bookmarkStart w:id="318" w:name="P1697"/>
            <w:bookmarkEnd w:id="318"/>
            <w:r>
              <w:lastRenderedPageBreak/>
              <w:t>319.</w:t>
            </w:r>
          </w:p>
        </w:tc>
        <w:tc>
          <w:tcPr>
            <w:tcW w:w="4138" w:type="dxa"/>
          </w:tcPr>
          <w:p w14:paraId="20EC87CB" w14:textId="77777777" w:rsidR="004C39DA" w:rsidRDefault="004C39DA">
            <w:pPr>
              <w:pStyle w:val="ConsPlusNormal"/>
            </w:pPr>
            <w:r>
              <w:t>Журнал учета принятых справок о доходах, расходах, об имуществе и обязательствах имущественного характера и уточнений к ним</w:t>
            </w:r>
          </w:p>
        </w:tc>
        <w:tc>
          <w:tcPr>
            <w:tcW w:w="1927" w:type="dxa"/>
          </w:tcPr>
          <w:p w14:paraId="2D2228BA" w14:textId="77777777" w:rsidR="004C39DA" w:rsidRDefault="004C39DA">
            <w:pPr>
              <w:pStyle w:val="ConsPlusNormal"/>
            </w:pPr>
            <w:r>
              <w:t>5 лет</w:t>
            </w:r>
          </w:p>
        </w:tc>
        <w:tc>
          <w:tcPr>
            <w:tcW w:w="2154" w:type="dxa"/>
          </w:tcPr>
          <w:p w14:paraId="128120F8" w14:textId="77777777" w:rsidR="004C39DA" w:rsidRDefault="004C39DA">
            <w:pPr>
              <w:pStyle w:val="ConsPlusNormal"/>
            </w:pPr>
          </w:p>
        </w:tc>
      </w:tr>
      <w:tr w:rsidR="004C39DA" w14:paraId="7911785C" w14:textId="77777777">
        <w:tc>
          <w:tcPr>
            <w:tcW w:w="850" w:type="dxa"/>
            <w:vMerge w:val="restart"/>
          </w:tcPr>
          <w:p w14:paraId="1FD952A9" w14:textId="77777777" w:rsidR="004C39DA" w:rsidRDefault="004C39DA">
            <w:pPr>
              <w:pStyle w:val="ConsPlusNormal"/>
              <w:jc w:val="center"/>
            </w:pPr>
            <w:bookmarkStart w:id="319" w:name="P1701"/>
            <w:bookmarkEnd w:id="319"/>
            <w:r>
              <w:t>320.</w:t>
            </w:r>
          </w:p>
        </w:tc>
        <w:tc>
          <w:tcPr>
            <w:tcW w:w="4138" w:type="dxa"/>
            <w:tcBorders>
              <w:bottom w:val="nil"/>
            </w:tcBorders>
          </w:tcPr>
          <w:p w14:paraId="6F44E2DA" w14:textId="77777777" w:rsidR="004C39DA" w:rsidRDefault="004C39DA">
            <w:pPr>
              <w:pStyle w:val="ConsPlusNormal"/>
            </w:pPr>
            <w:r>
              <w:t>Журналы, карточки, базы данных учета:</w:t>
            </w:r>
          </w:p>
        </w:tc>
        <w:tc>
          <w:tcPr>
            <w:tcW w:w="1927" w:type="dxa"/>
            <w:tcBorders>
              <w:bottom w:val="nil"/>
            </w:tcBorders>
          </w:tcPr>
          <w:p w14:paraId="40BFADA5" w14:textId="77777777" w:rsidR="004C39DA" w:rsidRDefault="004C39DA">
            <w:pPr>
              <w:pStyle w:val="ConsPlusNormal"/>
            </w:pPr>
          </w:p>
        </w:tc>
        <w:tc>
          <w:tcPr>
            <w:tcW w:w="2154" w:type="dxa"/>
            <w:vMerge w:val="restart"/>
          </w:tcPr>
          <w:p w14:paraId="147574E0" w14:textId="77777777" w:rsidR="004C39DA" w:rsidRDefault="004C39DA">
            <w:pPr>
              <w:pStyle w:val="ConsPlusNormal"/>
            </w:pPr>
          </w:p>
        </w:tc>
      </w:tr>
      <w:tr w:rsidR="004C39DA" w14:paraId="67A288A9" w14:textId="77777777">
        <w:tblPrEx>
          <w:tblBorders>
            <w:insideH w:val="nil"/>
          </w:tblBorders>
        </w:tblPrEx>
        <w:tc>
          <w:tcPr>
            <w:tcW w:w="850" w:type="dxa"/>
            <w:vMerge/>
          </w:tcPr>
          <w:p w14:paraId="2E434A19" w14:textId="77777777" w:rsidR="004C39DA" w:rsidRDefault="004C39DA">
            <w:pPr>
              <w:pStyle w:val="ConsPlusNormal"/>
            </w:pPr>
          </w:p>
        </w:tc>
        <w:tc>
          <w:tcPr>
            <w:tcW w:w="4138" w:type="dxa"/>
            <w:tcBorders>
              <w:top w:val="nil"/>
              <w:bottom w:val="nil"/>
            </w:tcBorders>
          </w:tcPr>
          <w:p w14:paraId="667E717A" w14:textId="77777777" w:rsidR="004C39DA" w:rsidRDefault="004C39DA">
            <w:pPr>
              <w:pStyle w:val="ConsPlusNormal"/>
            </w:pPr>
            <w:r>
              <w:t>а) сумм доходов и налога на доходы работников;</w:t>
            </w:r>
          </w:p>
        </w:tc>
        <w:tc>
          <w:tcPr>
            <w:tcW w:w="1927" w:type="dxa"/>
            <w:tcBorders>
              <w:top w:val="nil"/>
              <w:bottom w:val="nil"/>
            </w:tcBorders>
          </w:tcPr>
          <w:p w14:paraId="1BD451B4" w14:textId="77777777" w:rsidR="004C39DA" w:rsidRDefault="004C39DA">
            <w:pPr>
              <w:pStyle w:val="ConsPlusNormal"/>
            </w:pPr>
            <w:r>
              <w:t>5 лет</w:t>
            </w:r>
          </w:p>
        </w:tc>
        <w:tc>
          <w:tcPr>
            <w:tcW w:w="2154" w:type="dxa"/>
            <w:vMerge/>
          </w:tcPr>
          <w:p w14:paraId="3B4F2DF3" w14:textId="77777777" w:rsidR="004C39DA" w:rsidRDefault="004C39DA">
            <w:pPr>
              <w:pStyle w:val="ConsPlusNormal"/>
            </w:pPr>
          </w:p>
        </w:tc>
      </w:tr>
      <w:tr w:rsidR="004C39DA" w14:paraId="6DA2F830" w14:textId="77777777">
        <w:tc>
          <w:tcPr>
            <w:tcW w:w="850" w:type="dxa"/>
            <w:vMerge/>
          </w:tcPr>
          <w:p w14:paraId="61619CE0" w14:textId="77777777" w:rsidR="004C39DA" w:rsidRDefault="004C39DA">
            <w:pPr>
              <w:pStyle w:val="ConsPlusNormal"/>
            </w:pPr>
          </w:p>
        </w:tc>
        <w:tc>
          <w:tcPr>
            <w:tcW w:w="4138" w:type="dxa"/>
            <w:tcBorders>
              <w:top w:val="nil"/>
            </w:tcBorders>
          </w:tcPr>
          <w:p w14:paraId="78CC2346" w14:textId="77777777" w:rsidR="004C39DA" w:rsidRDefault="004C39DA">
            <w:pPr>
              <w:pStyle w:val="ConsPlusNormal"/>
            </w:pPr>
            <w:r>
              <w:t>б) реализации товаров, работ, услуг, облагаемых и не облагаемых налогом на добавленную стоимость</w:t>
            </w:r>
          </w:p>
        </w:tc>
        <w:tc>
          <w:tcPr>
            <w:tcW w:w="1927" w:type="dxa"/>
            <w:tcBorders>
              <w:top w:val="nil"/>
            </w:tcBorders>
          </w:tcPr>
          <w:p w14:paraId="4A7235D5" w14:textId="77777777" w:rsidR="004C39DA" w:rsidRDefault="004C39DA">
            <w:pPr>
              <w:pStyle w:val="ConsPlusNormal"/>
            </w:pPr>
            <w:r>
              <w:t>5 лет</w:t>
            </w:r>
          </w:p>
        </w:tc>
        <w:tc>
          <w:tcPr>
            <w:tcW w:w="2154" w:type="dxa"/>
            <w:vMerge/>
          </w:tcPr>
          <w:p w14:paraId="1A87FA88" w14:textId="77777777" w:rsidR="004C39DA" w:rsidRDefault="004C39DA">
            <w:pPr>
              <w:pStyle w:val="ConsPlusNormal"/>
            </w:pPr>
          </w:p>
        </w:tc>
      </w:tr>
      <w:tr w:rsidR="004C39DA" w14:paraId="5D583B23" w14:textId="77777777">
        <w:tc>
          <w:tcPr>
            <w:tcW w:w="9069" w:type="dxa"/>
            <w:gridSpan w:val="4"/>
          </w:tcPr>
          <w:p w14:paraId="20183FE7" w14:textId="77777777" w:rsidR="004C39DA" w:rsidRDefault="004C39DA">
            <w:pPr>
              <w:pStyle w:val="ConsPlusNormal"/>
              <w:jc w:val="center"/>
              <w:outlineLvl w:val="3"/>
            </w:pPr>
            <w:r>
              <w:t>4.4. Учет имущества</w:t>
            </w:r>
          </w:p>
        </w:tc>
      </w:tr>
      <w:tr w:rsidR="004C39DA" w14:paraId="44182817" w14:textId="77777777">
        <w:tc>
          <w:tcPr>
            <w:tcW w:w="850" w:type="dxa"/>
          </w:tcPr>
          <w:p w14:paraId="1CE18CBA" w14:textId="77777777" w:rsidR="004C39DA" w:rsidRDefault="004C39DA">
            <w:pPr>
              <w:pStyle w:val="ConsPlusNormal"/>
              <w:jc w:val="center"/>
            </w:pPr>
            <w:bookmarkStart w:id="320" w:name="P1710"/>
            <w:bookmarkEnd w:id="320"/>
            <w:r>
              <w:t>321.</w:t>
            </w:r>
          </w:p>
        </w:tc>
        <w:tc>
          <w:tcPr>
            <w:tcW w:w="4138" w:type="dxa"/>
          </w:tcPr>
          <w:p w14:paraId="13E07B56" w14:textId="77777777" w:rsidR="004C39DA" w:rsidRDefault="004C39DA">
            <w:pPr>
              <w:pStyle w:val="ConsPlusNormal"/>
            </w:pPr>
            <w: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1927" w:type="dxa"/>
          </w:tcPr>
          <w:p w14:paraId="25E85BD3" w14:textId="77777777" w:rsidR="004C39DA" w:rsidRDefault="004C39DA">
            <w:pPr>
              <w:pStyle w:val="ConsPlusNormal"/>
            </w:pPr>
            <w:r>
              <w:t>5 лет (1)</w:t>
            </w:r>
          </w:p>
        </w:tc>
        <w:tc>
          <w:tcPr>
            <w:tcW w:w="2154" w:type="dxa"/>
          </w:tcPr>
          <w:p w14:paraId="5E176F5D" w14:textId="77777777" w:rsidR="004C39DA" w:rsidRDefault="004C39DA">
            <w:pPr>
              <w:pStyle w:val="ConsPlusNormal"/>
            </w:pPr>
            <w:r>
              <w:t>(1) При условии проведения проверки</w:t>
            </w:r>
          </w:p>
        </w:tc>
      </w:tr>
      <w:tr w:rsidR="004C39DA" w14:paraId="5321A577" w14:textId="77777777">
        <w:tc>
          <w:tcPr>
            <w:tcW w:w="850" w:type="dxa"/>
          </w:tcPr>
          <w:p w14:paraId="6DC6C402" w14:textId="77777777" w:rsidR="004C39DA" w:rsidRDefault="004C39DA">
            <w:pPr>
              <w:pStyle w:val="ConsPlusNormal"/>
              <w:jc w:val="center"/>
            </w:pPr>
            <w:bookmarkStart w:id="321" w:name="P1714"/>
            <w:bookmarkEnd w:id="321"/>
            <w:r>
              <w:t>322.</w:t>
            </w:r>
          </w:p>
        </w:tc>
        <w:tc>
          <w:tcPr>
            <w:tcW w:w="4138" w:type="dxa"/>
          </w:tcPr>
          <w:p w14:paraId="7D5A6FC4" w14:textId="77777777" w:rsidR="004C39DA" w:rsidRDefault="004C39DA">
            <w:pPr>
              <w:pStyle w:val="ConsPlusNormal"/>
            </w:pPr>
            <w:r>
              <w:t>Инвентаризационные описи ликвидационных комиссий</w:t>
            </w:r>
          </w:p>
        </w:tc>
        <w:tc>
          <w:tcPr>
            <w:tcW w:w="1927" w:type="dxa"/>
          </w:tcPr>
          <w:p w14:paraId="117EB9E7" w14:textId="77777777" w:rsidR="004C39DA" w:rsidRDefault="004C39DA">
            <w:pPr>
              <w:pStyle w:val="ConsPlusNormal"/>
            </w:pPr>
            <w:r>
              <w:t>Постоянно</w:t>
            </w:r>
          </w:p>
        </w:tc>
        <w:tc>
          <w:tcPr>
            <w:tcW w:w="2154" w:type="dxa"/>
          </w:tcPr>
          <w:p w14:paraId="45AE8498" w14:textId="77777777" w:rsidR="004C39DA" w:rsidRDefault="004C39DA">
            <w:pPr>
              <w:pStyle w:val="ConsPlusNormal"/>
            </w:pPr>
          </w:p>
        </w:tc>
      </w:tr>
      <w:tr w:rsidR="004C39DA" w14:paraId="42C22889" w14:textId="77777777">
        <w:tc>
          <w:tcPr>
            <w:tcW w:w="850" w:type="dxa"/>
          </w:tcPr>
          <w:p w14:paraId="4CD5B5CC" w14:textId="77777777" w:rsidR="004C39DA" w:rsidRDefault="004C39DA">
            <w:pPr>
              <w:pStyle w:val="ConsPlusNormal"/>
              <w:jc w:val="center"/>
            </w:pPr>
            <w:bookmarkStart w:id="322" w:name="P1718"/>
            <w:bookmarkEnd w:id="322"/>
            <w:r>
              <w:t>323.</w:t>
            </w:r>
          </w:p>
        </w:tc>
        <w:tc>
          <w:tcPr>
            <w:tcW w:w="4138" w:type="dxa"/>
          </w:tcPr>
          <w:p w14:paraId="3DAC3EB5" w14:textId="77777777" w:rsidR="004C39DA" w:rsidRDefault="004C39DA">
            <w:pPr>
              <w:pStyle w:val="ConsPlusNormal"/>
            </w:pPr>
            <w: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927" w:type="dxa"/>
          </w:tcPr>
          <w:p w14:paraId="13EE794D" w14:textId="77777777" w:rsidR="004C39DA" w:rsidRDefault="004C39DA">
            <w:pPr>
              <w:pStyle w:val="ConsPlusNormal"/>
            </w:pPr>
            <w:r>
              <w:t>5 лет (1) (2)</w:t>
            </w:r>
          </w:p>
        </w:tc>
        <w:tc>
          <w:tcPr>
            <w:tcW w:w="2154" w:type="dxa"/>
          </w:tcPr>
          <w:p w14:paraId="3EB046C1" w14:textId="77777777" w:rsidR="004C39DA" w:rsidRDefault="004C39DA">
            <w:pPr>
              <w:pStyle w:val="ConsPlusNormal"/>
            </w:pPr>
            <w:r>
              <w:t>(1) После выбытия основных средств и нематериальных активов</w:t>
            </w:r>
          </w:p>
          <w:p w14:paraId="0B973468" w14:textId="77777777" w:rsidR="004C39DA" w:rsidRDefault="004C39DA">
            <w:pPr>
              <w:pStyle w:val="ConsPlusNormal"/>
            </w:pPr>
            <w:r>
              <w:t>(2) Акты списания федерального недвижимого имущества - Постоянно</w:t>
            </w:r>
          </w:p>
        </w:tc>
      </w:tr>
      <w:tr w:rsidR="004C39DA" w14:paraId="780DDBFF" w14:textId="77777777">
        <w:tc>
          <w:tcPr>
            <w:tcW w:w="850" w:type="dxa"/>
          </w:tcPr>
          <w:p w14:paraId="2D99F6CC" w14:textId="77777777" w:rsidR="004C39DA" w:rsidRDefault="004C39DA">
            <w:pPr>
              <w:pStyle w:val="ConsPlusNormal"/>
              <w:jc w:val="center"/>
            </w:pPr>
            <w:bookmarkStart w:id="323" w:name="P1723"/>
            <w:bookmarkEnd w:id="323"/>
            <w:r>
              <w:t>324.</w:t>
            </w:r>
          </w:p>
        </w:tc>
        <w:tc>
          <w:tcPr>
            <w:tcW w:w="4138" w:type="dxa"/>
          </w:tcPr>
          <w:p w14:paraId="069DC096" w14:textId="77777777" w:rsidR="004C39DA" w:rsidRDefault="004C39DA">
            <w:pPr>
              <w:pStyle w:val="ConsPlusNormal"/>
            </w:pPr>
            <w:r>
              <w:t>Отчеты независимых оценщиков об оценочной стоимости имущества организации</w:t>
            </w:r>
          </w:p>
        </w:tc>
        <w:tc>
          <w:tcPr>
            <w:tcW w:w="1927" w:type="dxa"/>
          </w:tcPr>
          <w:p w14:paraId="6CF1F11D" w14:textId="77777777" w:rsidR="004C39DA" w:rsidRDefault="004C39DA">
            <w:pPr>
              <w:pStyle w:val="ConsPlusNormal"/>
            </w:pPr>
            <w:r>
              <w:t>До ликвидации организации</w:t>
            </w:r>
          </w:p>
        </w:tc>
        <w:tc>
          <w:tcPr>
            <w:tcW w:w="2154" w:type="dxa"/>
          </w:tcPr>
          <w:p w14:paraId="18BBCF56" w14:textId="77777777" w:rsidR="004C39DA" w:rsidRDefault="004C39DA">
            <w:pPr>
              <w:pStyle w:val="ConsPlusNormal"/>
            </w:pPr>
          </w:p>
        </w:tc>
      </w:tr>
      <w:tr w:rsidR="004C39DA" w14:paraId="7D68F9BD" w14:textId="77777777">
        <w:tc>
          <w:tcPr>
            <w:tcW w:w="850" w:type="dxa"/>
          </w:tcPr>
          <w:p w14:paraId="46BDC9F6" w14:textId="77777777" w:rsidR="004C39DA" w:rsidRDefault="004C39DA">
            <w:pPr>
              <w:pStyle w:val="ConsPlusNormal"/>
              <w:jc w:val="center"/>
            </w:pPr>
            <w:bookmarkStart w:id="324" w:name="P1727"/>
            <w:bookmarkEnd w:id="324"/>
            <w:r>
              <w:t>325.</w:t>
            </w:r>
          </w:p>
        </w:tc>
        <w:tc>
          <w:tcPr>
            <w:tcW w:w="4138" w:type="dxa"/>
          </w:tcPr>
          <w:p w14:paraId="79F9B3D0" w14:textId="77777777" w:rsidR="004C39DA" w:rsidRDefault="004C39DA">
            <w:pPr>
              <w:pStyle w:val="ConsPlusNormal"/>
            </w:pPr>
            <w:r>
              <w:t>Акты приема-передачи недвижимого имущества от прежнего к новому правообладателю (с баланса на баланс)</w:t>
            </w:r>
          </w:p>
        </w:tc>
        <w:tc>
          <w:tcPr>
            <w:tcW w:w="1927" w:type="dxa"/>
          </w:tcPr>
          <w:p w14:paraId="7B741D68" w14:textId="77777777" w:rsidR="004C39DA" w:rsidRDefault="004C39DA">
            <w:pPr>
              <w:pStyle w:val="ConsPlusNormal"/>
            </w:pPr>
            <w:r>
              <w:t>5 лет (1)</w:t>
            </w:r>
          </w:p>
        </w:tc>
        <w:tc>
          <w:tcPr>
            <w:tcW w:w="2154" w:type="dxa"/>
          </w:tcPr>
          <w:p w14:paraId="30991FE2" w14:textId="77777777" w:rsidR="004C39DA" w:rsidRDefault="004C39DA">
            <w:pPr>
              <w:pStyle w:val="ConsPlusNormal"/>
            </w:pPr>
            <w:r>
              <w:t>(1) После выбытия недвижимого имущества</w:t>
            </w:r>
          </w:p>
        </w:tc>
      </w:tr>
      <w:tr w:rsidR="004C39DA" w14:paraId="50D7B405" w14:textId="77777777">
        <w:tc>
          <w:tcPr>
            <w:tcW w:w="850" w:type="dxa"/>
          </w:tcPr>
          <w:p w14:paraId="3F41C34B" w14:textId="77777777" w:rsidR="004C39DA" w:rsidRDefault="004C39DA">
            <w:pPr>
              <w:pStyle w:val="ConsPlusNormal"/>
              <w:jc w:val="center"/>
            </w:pPr>
            <w:bookmarkStart w:id="325" w:name="P1731"/>
            <w:bookmarkEnd w:id="325"/>
            <w:r>
              <w:t>326.</w:t>
            </w:r>
          </w:p>
        </w:tc>
        <w:tc>
          <w:tcPr>
            <w:tcW w:w="4138" w:type="dxa"/>
          </w:tcPr>
          <w:p w14:paraId="58EDE2FF" w14:textId="77777777" w:rsidR="004C39DA" w:rsidRDefault="004C39DA">
            <w:pPr>
              <w:pStyle w:val="ConsPlusNormal"/>
            </w:pPr>
            <w:r>
              <w:t>Переписка о приеме на баланс, сдаче, списании материальных ценностей (движимого имущества)</w:t>
            </w:r>
          </w:p>
        </w:tc>
        <w:tc>
          <w:tcPr>
            <w:tcW w:w="1927" w:type="dxa"/>
          </w:tcPr>
          <w:p w14:paraId="392A26CE" w14:textId="77777777" w:rsidR="004C39DA" w:rsidRDefault="004C39DA">
            <w:pPr>
              <w:pStyle w:val="ConsPlusNormal"/>
            </w:pPr>
            <w:r>
              <w:t>5 лет</w:t>
            </w:r>
          </w:p>
        </w:tc>
        <w:tc>
          <w:tcPr>
            <w:tcW w:w="2154" w:type="dxa"/>
          </w:tcPr>
          <w:p w14:paraId="211F8255" w14:textId="77777777" w:rsidR="004C39DA" w:rsidRDefault="004C39DA">
            <w:pPr>
              <w:pStyle w:val="ConsPlusNormal"/>
            </w:pPr>
          </w:p>
        </w:tc>
      </w:tr>
      <w:tr w:rsidR="004C39DA" w14:paraId="5310E9D5" w14:textId="77777777">
        <w:tc>
          <w:tcPr>
            <w:tcW w:w="850" w:type="dxa"/>
          </w:tcPr>
          <w:p w14:paraId="7E22060B" w14:textId="77777777" w:rsidR="004C39DA" w:rsidRDefault="004C39DA">
            <w:pPr>
              <w:pStyle w:val="ConsPlusNormal"/>
              <w:jc w:val="center"/>
            </w:pPr>
            <w:bookmarkStart w:id="326" w:name="P1735"/>
            <w:bookmarkEnd w:id="326"/>
            <w:r>
              <w:lastRenderedPageBreak/>
              <w:t>327.</w:t>
            </w:r>
          </w:p>
        </w:tc>
        <w:tc>
          <w:tcPr>
            <w:tcW w:w="4138" w:type="dxa"/>
          </w:tcPr>
          <w:p w14:paraId="7A4ED937" w14:textId="77777777" w:rsidR="004C39DA" w:rsidRDefault="004C39DA">
            <w:pPr>
              <w:pStyle w:val="ConsPlusNormal"/>
            </w:pPr>
            <w:r>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 о предоставлении мест в гостиницах</w:t>
            </w:r>
          </w:p>
        </w:tc>
        <w:tc>
          <w:tcPr>
            <w:tcW w:w="1927" w:type="dxa"/>
          </w:tcPr>
          <w:p w14:paraId="3DF011AF" w14:textId="77777777" w:rsidR="004C39DA" w:rsidRDefault="004C39DA">
            <w:pPr>
              <w:pStyle w:val="ConsPlusNormal"/>
            </w:pPr>
            <w:r>
              <w:t>1 год</w:t>
            </w:r>
          </w:p>
        </w:tc>
        <w:tc>
          <w:tcPr>
            <w:tcW w:w="2154" w:type="dxa"/>
          </w:tcPr>
          <w:p w14:paraId="3DE34668" w14:textId="77777777" w:rsidR="004C39DA" w:rsidRDefault="004C39DA">
            <w:pPr>
              <w:pStyle w:val="ConsPlusNormal"/>
            </w:pPr>
          </w:p>
        </w:tc>
      </w:tr>
      <w:tr w:rsidR="004C39DA" w14:paraId="40E87EF4" w14:textId="77777777">
        <w:tc>
          <w:tcPr>
            <w:tcW w:w="850" w:type="dxa"/>
          </w:tcPr>
          <w:p w14:paraId="4AE7795A" w14:textId="77777777" w:rsidR="004C39DA" w:rsidRDefault="004C39DA">
            <w:pPr>
              <w:pStyle w:val="ConsPlusNormal"/>
              <w:jc w:val="center"/>
            </w:pPr>
            <w:bookmarkStart w:id="327" w:name="P1739"/>
            <w:bookmarkEnd w:id="327"/>
            <w:r>
              <w:t>328.</w:t>
            </w:r>
          </w:p>
        </w:tc>
        <w:tc>
          <w:tcPr>
            <w:tcW w:w="4138" w:type="dxa"/>
          </w:tcPr>
          <w:p w14:paraId="2D275DE5" w14:textId="77777777" w:rsidR="004C39DA" w:rsidRDefault="004C39DA">
            <w:pPr>
              <w:pStyle w:val="ConsPlusNormal"/>
            </w:pPr>
            <w:r>
              <w:t>Документы (заявки, справки, лимиты, расчеты) о расходах на приобретение оборудования, производственного и жилого фонда</w:t>
            </w:r>
          </w:p>
        </w:tc>
        <w:tc>
          <w:tcPr>
            <w:tcW w:w="1927" w:type="dxa"/>
          </w:tcPr>
          <w:p w14:paraId="5A49D8C1" w14:textId="77777777" w:rsidR="004C39DA" w:rsidRDefault="004C39DA">
            <w:pPr>
              <w:pStyle w:val="ConsPlusNormal"/>
            </w:pPr>
            <w:r>
              <w:t>5 лет</w:t>
            </w:r>
          </w:p>
        </w:tc>
        <w:tc>
          <w:tcPr>
            <w:tcW w:w="2154" w:type="dxa"/>
          </w:tcPr>
          <w:p w14:paraId="5E0D57A7" w14:textId="77777777" w:rsidR="004C39DA" w:rsidRDefault="004C39DA">
            <w:pPr>
              <w:pStyle w:val="ConsPlusNormal"/>
            </w:pPr>
          </w:p>
        </w:tc>
      </w:tr>
      <w:tr w:rsidR="004C39DA" w14:paraId="260B89CC" w14:textId="77777777">
        <w:tc>
          <w:tcPr>
            <w:tcW w:w="850" w:type="dxa"/>
            <w:vMerge w:val="restart"/>
          </w:tcPr>
          <w:p w14:paraId="325B35F3" w14:textId="77777777" w:rsidR="004C39DA" w:rsidRDefault="004C39DA">
            <w:pPr>
              <w:pStyle w:val="ConsPlusNormal"/>
              <w:jc w:val="center"/>
            </w:pPr>
            <w:bookmarkStart w:id="328" w:name="P1743"/>
            <w:bookmarkEnd w:id="328"/>
            <w:r>
              <w:t>329.</w:t>
            </w:r>
          </w:p>
        </w:tc>
        <w:tc>
          <w:tcPr>
            <w:tcW w:w="4138" w:type="dxa"/>
            <w:tcBorders>
              <w:bottom w:val="nil"/>
            </w:tcBorders>
          </w:tcPr>
          <w:p w14:paraId="703186E9" w14:textId="77777777" w:rsidR="004C39DA" w:rsidRDefault="004C39DA">
            <w:pPr>
              <w:pStyle w:val="ConsPlusNormal"/>
            </w:pPr>
            <w:r>
              <w:t>Журналы, карточки, базы данных учета:</w:t>
            </w:r>
          </w:p>
        </w:tc>
        <w:tc>
          <w:tcPr>
            <w:tcW w:w="1927" w:type="dxa"/>
            <w:tcBorders>
              <w:bottom w:val="nil"/>
            </w:tcBorders>
          </w:tcPr>
          <w:p w14:paraId="37119E78" w14:textId="77777777" w:rsidR="004C39DA" w:rsidRDefault="004C39DA">
            <w:pPr>
              <w:pStyle w:val="ConsPlusNormal"/>
            </w:pPr>
          </w:p>
        </w:tc>
        <w:tc>
          <w:tcPr>
            <w:tcW w:w="2154" w:type="dxa"/>
            <w:vMerge w:val="restart"/>
          </w:tcPr>
          <w:p w14:paraId="39F924F4" w14:textId="77777777" w:rsidR="004C39DA" w:rsidRDefault="004C39DA">
            <w:pPr>
              <w:pStyle w:val="ConsPlusNormal"/>
            </w:pPr>
          </w:p>
        </w:tc>
      </w:tr>
      <w:tr w:rsidR="004C39DA" w14:paraId="6DCDE33E" w14:textId="77777777">
        <w:tblPrEx>
          <w:tblBorders>
            <w:insideH w:val="nil"/>
          </w:tblBorders>
        </w:tblPrEx>
        <w:tc>
          <w:tcPr>
            <w:tcW w:w="850" w:type="dxa"/>
            <w:vMerge/>
          </w:tcPr>
          <w:p w14:paraId="23B212D4" w14:textId="77777777" w:rsidR="004C39DA" w:rsidRDefault="004C39DA">
            <w:pPr>
              <w:pStyle w:val="ConsPlusNormal"/>
            </w:pPr>
          </w:p>
        </w:tc>
        <w:tc>
          <w:tcPr>
            <w:tcW w:w="4138" w:type="dxa"/>
            <w:tcBorders>
              <w:top w:val="nil"/>
              <w:bottom w:val="nil"/>
            </w:tcBorders>
          </w:tcPr>
          <w:p w14:paraId="01891FF1" w14:textId="77777777" w:rsidR="004C39DA" w:rsidRDefault="004C39DA">
            <w:pPr>
              <w:pStyle w:val="ConsPlusNormal"/>
            </w:pPr>
            <w:r>
              <w:t>а) основных средств (зданий, сооружений), обязательств;</w:t>
            </w:r>
          </w:p>
        </w:tc>
        <w:tc>
          <w:tcPr>
            <w:tcW w:w="1927" w:type="dxa"/>
            <w:tcBorders>
              <w:top w:val="nil"/>
              <w:bottom w:val="nil"/>
            </w:tcBorders>
          </w:tcPr>
          <w:p w14:paraId="049B1AA0" w14:textId="77777777" w:rsidR="004C39DA" w:rsidRDefault="004C39DA">
            <w:pPr>
              <w:pStyle w:val="ConsPlusNormal"/>
            </w:pPr>
            <w:r>
              <w:t>До ликвидации организации</w:t>
            </w:r>
          </w:p>
        </w:tc>
        <w:tc>
          <w:tcPr>
            <w:tcW w:w="2154" w:type="dxa"/>
            <w:vMerge/>
          </w:tcPr>
          <w:p w14:paraId="4D5916D6" w14:textId="77777777" w:rsidR="004C39DA" w:rsidRDefault="004C39DA">
            <w:pPr>
              <w:pStyle w:val="ConsPlusNormal"/>
            </w:pPr>
          </w:p>
        </w:tc>
      </w:tr>
      <w:tr w:rsidR="004C39DA" w14:paraId="133009E2" w14:textId="77777777">
        <w:tc>
          <w:tcPr>
            <w:tcW w:w="850" w:type="dxa"/>
            <w:vMerge/>
          </w:tcPr>
          <w:p w14:paraId="0E93B7C3" w14:textId="77777777" w:rsidR="004C39DA" w:rsidRDefault="004C39DA">
            <w:pPr>
              <w:pStyle w:val="ConsPlusNormal"/>
            </w:pPr>
          </w:p>
        </w:tc>
        <w:tc>
          <w:tcPr>
            <w:tcW w:w="4138" w:type="dxa"/>
            <w:tcBorders>
              <w:top w:val="nil"/>
            </w:tcBorders>
          </w:tcPr>
          <w:p w14:paraId="53FD7F97" w14:textId="77777777" w:rsidR="004C39DA" w:rsidRDefault="004C39DA">
            <w:pPr>
              <w:pStyle w:val="ConsPlusNormal"/>
            </w:pPr>
            <w:r>
              <w:t>б) материальных ценностей и иного имущества</w:t>
            </w:r>
          </w:p>
        </w:tc>
        <w:tc>
          <w:tcPr>
            <w:tcW w:w="1927" w:type="dxa"/>
            <w:tcBorders>
              <w:top w:val="nil"/>
            </w:tcBorders>
          </w:tcPr>
          <w:p w14:paraId="3F14B632" w14:textId="77777777" w:rsidR="004C39DA" w:rsidRDefault="004C39DA">
            <w:pPr>
              <w:pStyle w:val="ConsPlusNormal"/>
            </w:pPr>
            <w:r>
              <w:t>5 лет</w:t>
            </w:r>
          </w:p>
        </w:tc>
        <w:tc>
          <w:tcPr>
            <w:tcW w:w="2154" w:type="dxa"/>
            <w:vMerge/>
          </w:tcPr>
          <w:p w14:paraId="189E7D0D" w14:textId="77777777" w:rsidR="004C39DA" w:rsidRDefault="004C39DA">
            <w:pPr>
              <w:pStyle w:val="ConsPlusNormal"/>
            </w:pPr>
          </w:p>
        </w:tc>
      </w:tr>
      <w:tr w:rsidR="004C39DA" w14:paraId="1F50ECDD" w14:textId="77777777">
        <w:tc>
          <w:tcPr>
            <w:tcW w:w="850" w:type="dxa"/>
          </w:tcPr>
          <w:p w14:paraId="34F7D262" w14:textId="77777777" w:rsidR="004C39DA" w:rsidRDefault="004C39DA">
            <w:pPr>
              <w:pStyle w:val="ConsPlusNormal"/>
              <w:jc w:val="center"/>
            </w:pPr>
            <w:bookmarkStart w:id="329" w:name="P1751"/>
            <w:bookmarkEnd w:id="329"/>
            <w:r>
              <w:t>330.</w:t>
            </w:r>
          </w:p>
        </w:tc>
        <w:tc>
          <w:tcPr>
            <w:tcW w:w="4138" w:type="dxa"/>
          </w:tcPr>
          <w:p w14:paraId="224EC4AF" w14:textId="77777777" w:rsidR="004C39DA" w:rsidRDefault="004C39DA">
            <w:pPr>
              <w:pStyle w:val="ConsPlusNormal"/>
            </w:pPr>
            <w:r>
              <w:t>Похозяйственные книги и алфавитные книги хозяйств</w:t>
            </w:r>
          </w:p>
        </w:tc>
        <w:tc>
          <w:tcPr>
            <w:tcW w:w="1927" w:type="dxa"/>
          </w:tcPr>
          <w:p w14:paraId="42DC2133" w14:textId="77777777" w:rsidR="004C39DA" w:rsidRDefault="004C39DA">
            <w:pPr>
              <w:pStyle w:val="ConsPlusNormal"/>
            </w:pPr>
            <w:r>
              <w:t>Постоянно</w:t>
            </w:r>
          </w:p>
        </w:tc>
        <w:tc>
          <w:tcPr>
            <w:tcW w:w="2154" w:type="dxa"/>
          </w:tcPr>
          <w:p w14:paraId="11F28124" w14:textId="77777777" w:rsidR="004C39DA" w:rsidRDefault="004C39DA">
            <w:pPr>
              <w:pStyle w:val="ConsPlusNormal"/>
            </w:pPr>
          </w:p>
        </w:tc>
      </w:tr>
      <w:tr w:rsidR="004C39DA" w14:paraId="34B9340D" w14:textId="77777777">
        <w:tc>
          <w:tcPr>
            <w:tcW w:w="9069" w:type="dxa"/>
            <w:gridSpan w:val="4"/>
          </w:tcPr>
          <w:p w14:paraId="7E9BA942" w14:textId="77777777" w:rsidR="004C39DA" w:rsidRDefault="004C39DA">
            <w:pPr>
              <w:pStyle w:val="ConsPlusNormal"/>
              <w:jc w:val="center"/>
              <w:outlineLvl w:val="3"/>
            </w:pPr>
            <w:r>
              <w:t>4.5. Статистический учет и отчетность</w:t>
            </w:r>
          </w:p>
        </w:tc>
      </w:tr>
      <w:tr w:rsidR="004C39DA" w14:paraId="6FE1A057" w14:textId="77777777">
        <w:tc>
          <w:tcPr>
            <w:tcW w:w="850" w:type="dxa"/>
          </w:tcPr>
          <w:p w14:paraId="400E9FEE" w14:textId="77777777" w:rsidR="004C39DA" w:rsidRDefault="004C39DA">
            <w:pPr>
              <w:pStyle w:val="ConsPlusNormal"/>
              <w:jc w:val="center"/>
            </w:pPr>
            <w:bookmarkStart w:id="330" w:name="P1756"/>
            <w:bookmarkEnd w:id="330"/>
            <w:r>
              <w:t>331.</w:t>
            </w:r>
          </w:p>
        </w:tc>
        <w:tc>
          <w:tcPr>
            <w:tcW w:w="4138" w:type="dxa"/>
          </w:tcPr>
          <w:p w14:paraId="0C1A32B3" w14:textId="77777777" w:rsidR="004C39DA" w:rsidRDefault="004C39DA">
            <w:pPr>
              <w:pStyle w:val="ConsPlusNormal"/>
            </w:pPr>
            <w:r>
              <w:t>Документы официальной статистической методологии (концепции, методики, рекомендации, положения, указания, программы статистического наблюдения, заключения о научной экспертизе, заключения о научно-исследовательской работе, алгоритмы) по формированию официальной статистической информации, разрабатываемые (утверждаемые) субъектом официального статистического учета</w:t>
            </w:r>
          </w:p>
        </w:tc>
        <w:tc>
          <w:tcPr>
            <w:tcW w:w="1927" w:type="dxa"/>
          </w:tcPr>
          <w:p w14:paraId="6417AA35" w14:textId="77777777" w:rsidR="004C39DA" w:rsidRDefault="004C39DA">
            <w:pPr>
              <w:pStyle w:val="ConsPlusNormal"/>
            </w:pPr>
            <w:r>
              <w:t>Постоянно</w:t>
            </w:r>
          </w:p>
        </w:tc>
        <w:tc>
          <w:tcPr>
            <w:tcW w:w="2154" w:type="dxa"/>
          </w:tcPr>
          <w:p w14:paraId="7AE9A165" w14:textId="77777777" w:rsidR="004C39DA" w:rsidRDefault="004C39DA">
            <w:pPr>
              <w:pStyle w:val="ConsPlusNormal"/>
            </w:pPr>
          </w:p>
        </w:tc>
      </w:tr>
      <w:tr w:rsidR="004C39DA" w14:paraId="31A1E105" w14:textId="77777777">
        <w:tc>
          <w:tcPr>
            <w:tcW w:w="850" w:type="dxa"/>
            <w:vMerge w:val="restart"/>
          </w:tcPr>
          <w:p w14:paraId="3DD1252A" w14:textId="77777777" w:rsidR="004C39DA" w:rsidRDefault="004C39DA">
            <w:pPr>
              <w:pStyle w:val="ConsPlusNormal"/>
              <w:jc w:val="center"/>
            </w:pPr>
            <w:bookmarkStart w:id="331" w:name="P1760"/>
            <w:bookmarkEnd w:id="331"/>
            <w:r>
              <w:t>332.</w:t>
            </w:r>
          </w:p>
        </w:tc>
        <w:tc>
          <w:tcPr>
            <w:tcW w:w="4138" w:type="dxa"/>
            <w:tcBorders>
              <w:bottom w:val="nil"/>
            </w:tcBorders>
          </w:tcPr>
          <w:p w14:paraId="1B8B83F7" w14:textId="77777777" w:rsidR="004C39DA" w:rsidRDefault="004C39DA">
            <w:pPr>
              <w:pStyle w:val="ConsPlusNormal"/>
            </w:pPr>
            <w:r>
              <w:t>Формы федерального статистического наблюдения и указания по их заполнению (и изменения к ним), сбор и обработка данных по которым осуществляются субъектами официального статистического учета:</w:t>
            </w:r>
          </w:p>
        </w:tc>
        <w:tc>
          <w:tcPr>
            <w:tcW w:w="1927" w:type="dxa"/>
            <w:tcBorders>
              <w:bottom w:val="nil"/>
            </w:tcBorders>
          </w:tcPr>
          <w:p w14:paraId="52526E0D" w14:textId="77777777" w:rsidR="004C39DA" w:rsidRDefault="004C39DA">
            <w:pPr>
              <w:pStyle w:val="ConsPlusNormal"/>
            </w:pPr>
          </w:p>
        </w:tc>
        <w:tc>
          <w:tcPr>
            <w:tcW w:w="2154" w:type="dxa"/>
            <w:vMerge w:val="restart"/>
          </w:tcPr>
          <w:p w14:paraId="3F54C1F6" w14:textId="77777777" w:rsidR="004C39DA" w:rsidRDefault="004C39DA">
            <w:pPr>
              <w:pStyle w:val="ConsPlusNormal"/>
            </w:pPr>
          </w:p>
        </w:tc>
      </w:tr>
      <w:tr w:rsidR="004C39DA" w14:paraId="35590713" w14:textId="77777777">
        <w:tblPrEx>
          <w:tblBorders>
            <w:insideH w:val="nil"/>
          </w:tblBorders>
        </w:tblPrEx>
        <w:tc>
          <w:tcPr>
            <w:tcW w:w="850" w:type="dxa"/>
            <w:vMerge/>
          </w:tcPr>
          <w:p w14:paraId="2A4250D0" w14:textId="77777777" w:rsidR="004C39DA" w:rsidRDefault="004C39DA">
            <w:pPr>
              <w:pStyle w:val="ConsPlusNormal"/>
            </w:pPr>
          </w:p>
        </w:tc>
        <w:tc>
          <w:tcPr>
            <w:tcW w:w="4138" w:type="dxa"/>
            <w:tcBorders>
              <w:top w:val="nil"/>
              <w:bottom w:val="nil"/>
            </w:tcBorders>
          </w:tcPr>
          <w:p w14:paraId="4D2306CA" w14:textId="77777777" w:rsidR="004C39DA" w:rsidRDefault="004C39DA">
            <w:pPr>
              <w:pStyle w:val="ConsPlusNormal"/>
            </w:pPr>
            <w:r>
              <w:t>а) по месту утверждения;</w:t>
            </w:r>
          </w:p>
        </w:tc>
        <w:tc>
          <w:tcPr>
            <w:tcW w:w="1927" w:type="dxa"/>
            <w:tcBorders>
              <w:top w:val="nil"/>
              <w:bottom w:val="nil"/>
            </w:tcBorders>
          </w:tcPr>
          <w:p w14:paraId="53C85B4F" w14:textId="77777777" w:rsidR="004C39DA" w:rsidRDefault="004C39DA">
            <w:pPr>
              <w:pStyle w:val="ConsPlusNormal"/>
            </w:pPr>
            <w:r>
              <w:t>Постоянно</w:t>
            </w:r>
          </w:p>
        </w:tc>
        <w:tc>
          <w:tcPr>
            <w:tcW w:w="2154" w:type="dxa"/>
            <w:vMerge/>
          </w:tcPr>
          <w:p w14:paraId="4863BD11" w14:textId="77777777" w:rsidR="004C39DA" w:rsidRDefault="004C39DA">
            <w:pPr>
              <w:pStyle w:val="ConsPlusNormal"/>
            </w:pPr>
          </w:p>
        </w:tc>
      </w:tr>
      <w:tr w:rsidR="004C39DA" w14:paraId="6636179F" w14:textId="77777777">
        <w:tc>
          <w:tcPr>
            <w:tcW w:w="850" w:type="dxa"/>
            <w:vMerge/>
          </w:tcPr>
          <w:p w14:paraId="33712BD6" w14:textId="77777777" w:rsidR="004C39DA" w:rsidRDefault="004C39DA">
            <w:pPr>
              <w:pStyle w:val="ConsPlusNormal"/>
            </w:pPr>
          </w:p>
        </w:tc>
        <w:tc>
          <w:tcPr>
            <w:tcW w:w="4138" w:type="dxa"/>
            <w:tcBorders>
              <w:top w:val="nil"/>
            </w:tcBorders>
          </w:tcPr>
          <w:p w14:paraId="17AB729B" w14:textId="77777777" w:rsidR="004C39DA" w:rsidRDefault="004C39DA">
            <w:pPr>
              <w:pStyle w:val="ConsPlusNormal"/>
            </w:pPr>
            <w:r>
              <w:t>б) в других организациях</w:t>
            </w:r>
          </w:p>
        </w:tc>
        <w:tc>
          <w:tcPr>
            <w:tcW w:w="1927" w:type="dxa"/>
            <w:tcBorders>
              <w:top w:val="nil"/>
            </w:tcBorders>
          </w:tcPr>
          <w:p w14:paraId="27587130" w14:textId="77777777" w:rsidR="004C39DA" w:rsidRDefault="004C39DA">
            <w:pPr>
              <w:pStyle w:val="ConsPlusNormal"/>
            </w:pPr>
            <w:r>
              <w:t>До замены новыми</w:t>
            </w:r>
          </w:p>
        </w:tc>
        <w:tc>
          <w:tcPr>
            <w:tcW w:w="2154" w:type="dxa"/>
            <w:vMerge/>
          </w:tcPr>
          <w:p w14:paraId="06FAFFDB" w14:textId="77777777" w:rsidR="004C39DA" w:rsidRDefault="004C39DA">
            <w:pPr>
              <w:pStyle w:val="ConsPlusNormal"/>
            </w:pPr>
          </w:p>
        </w:tc>
      </w:tr>
      <w:tr w:rsidR="004C39DA" w14:paraId="528864D3" w14:textId="77777777">
        <w:tc>
          <w:tcPr>
            <w:tcW w:w="850" w:type="dxa"/>
            <w:vMerge w:val="restart"/>
          </w:tcPr>
          <w:p w14:paraId="44352F44" w14:textId="77777777" w:rsidR="004C39DA" w:rsidRDefault="004C39DA">
            <w:pPr>
              <w:pStyle w:val="ConsPlusNormal"/>
              <w:jc w:val="center"/>
            </w:pPr>
            <w:bookmarkStart w:id="332" w:name="P1768"/>
            <w:bookmarkEnd w:id="332"/>
            <w:r>
              <w:t>333.</w:t>
            </w:r>
          </w:p>
        </w:tc>
        <w:tc>
          <w:tcPr>
            <w:tcW w:w="4138" w:type="dxa"/>
            <w:tcBorders>
              <w:bottom w:val="nil"/>
            </w:tcBorders>
          </w:tcPr>
          <w:p w14:paraId="47630AE3" w14:textId="77777777" w:rsidR="004C39DA" w:rsidRDefault="004C39DA">
            <w:pPr>
              <w:pStyle w:val="ConsPlusNormal"/>
            </w:pPr>
            <w:r>
              <w:t>Федеральный план статистических работ и изменения к нему:</w:t>
            </w:r>
          </w:p>
        </w:tc>
        <w:tc>
          <w:tcPr>
            <w:tcW w:w="1927" w:type="dxa"/>
            <w:tcBorders>
              <w:bottom w:val="nil"/>
            </w:tcBorders>
          </w:tcPr>
          <w:p w14:paraId="3DA56F5F" w14:textId="77777777" w:rsidR="004C39DA" w:rsidRDefault="004C39DA">
            <w:pPr>
              <w:pStyle w:val="ConsPlusNormal"/>
            </w:pPr>
          </w:p>
        </w:tc>
        <w:tc>
          <w:tcPr>
            <w:tcW w:w="2154" w:type="dxa"/>
            <w:vMerge w:val="restart"/>
          </w:tcPr>
          <w:p w14:paraId="0EAE5F3D" w14:textId="77777777" w:rsidR="004C39DA" w:rsidRDefault="004C39DA">
            <w:pPr>
              <w:pStyle w:val="ConsPlusNormal"/>
            </w:pPr>
          </w:p>
        </w:tc>
      </w:tr>
      <w:tr w:rsidR="004C39DA" w14:paraId="5C451D2E" w14:textId="77777777">
        <w:tblPrEx>
          <w:tblBorders>
            <w:insideH w:val="nil"/>
          </w:tblBorders>
        </w:tblPrEx>
        <w:tc>
          <w:tcPr>
            <w:tcW w:w="850" w:type="dxa"/>
            <w:vMerge/>
          </w:tcPr>
          <w:p w14:paraId="5590DF4C" w14:textId="77777777" w:rsidR="004C39DA" w:rsidRDefault="004C39DA">
            <w:pPr>
              <w:pStyle w:val="ConsPlusNormal"/>
            </w:pPr>
          </w:p>
        </w:tc>
        <w:tc>
          <w:tcPr>
            <w:tcW w:w="4138" w:type="dxa"/>
            <w:tcBorders>
              <w:top w:val="nil"/>
              <w:bottom w:val="nil"/>
            </w:tcBorders>
          </w:tcPr>
          <w:p w14:paraId="31D34EFC" w14:textId="77777777" w:rsidR="004C39DA" w:rsidRDefault="004C39DA">
            <w:pPr>
              <w:pStyle w:val="ConsPlusNormal"/>
            </w:pPr>
            <w:r>
              <w:t>а) по месту разработки;</w:t>
            </w:r>
          </w:p>
        </w:tc>
        <w:tc>
          <w:tcPr>
            <w:tcW w:w="1927" w:type="dxa"/>
            <w:tcBorders>
              <w:top w:val="nil"/>
              <w:bottom w:val="nil"/>
            </w:tcBorders>
          </w:tcPr>
          <w:p w14:paraId="1289F45D" w14:textId="77777777" w:rsidR="004C39DA" w:rsidRDefault="004C39DA">
            <w:pPr>
              <w:pStyle w:val="ConsPlusNormal"/>
            </w:pPr>
            <w:r>
              <w:t>Постоянно</w:t>
            </w:r>
          </w:p>
        </w:tc>
        <w:tc>
          <w:tcPr>
            <w:tcW w:w="2154" w:type="dxa"/>
            <w:vMerge/>
          </w:tcPr>
          <w:p w14:paraId="51704CF4" w14:textId="77777777" w:rsidR="004C39DA" w:rsidRDefault="004C39DA">
            <w:pPr>
              <w:pStyle w:val="ConsPlusNormal"/>
            </w:pPr>
          </w:p>
        </w:tc>
      </w:tr>
      <w:tr w:rsidR="004C39DA" w14:paraId="4DAB5966" w14:textId="77777777">
        <w:tc>
          <w:tcPr>
            <w:tcW w:w="850" w:type="dxa"/>
            <w:vMerge/>
          </w:tcPr>
          <w:p w14:paraId="627D672B" w14:textId="77777777" w:rsidR="004C39DA" w:rsidRDefault="004C39DA">
            <w:pPr>
              <w:pStyle w:val="ConsPlusNormal"/>
            </w:pPr>
          </w:p>
        </w:tc>
        <w:tc>
          <w:tcPr>
            <w:tcW w:w="4138" w:type="dxa"/>
            <w:tcBorders>
              <w:top w:val="nil"/>
            </w:tcBorders>
          </w:tcPr>
          <w:p w14:paraId="7FEBC751" w14:textId="77777777" w:rsidR="004C39DA" w:rsidRDefault="004C39DA">
            <w:pPr>
              <w:pStyle w:val="ConsPlusNormal"/>
            </w:pPr>
            <w:r>
              <w:t>б) в других организациях</w:t>
            </w:r>
          </w:p>
        </w:tc>
        <w:tc>
          <w:tcPr>
            <w:tcW w:w="1927" w:type="dxa"/>
            <w:tcBorders>
              <w:top w:val="nil"/>
            </w:tcBorders>
          </w:tcPr>
          <w:p w14:paraId="134A6172" w14:textId="77777777" w:rsidR="004C39DA" w:rsidRDefault="004C39DA">
            <w:pPr>
              <w:pStyle w:val="ConsPlusNormal"/>
            </w:pPr>
            <w:r>
              <w:t>До минования надобности</w:t>
            </w:r>
          </w:p>
        </w:tc>
        <w:tc>
          <w:tcPr>
            <w:tcW w:w="2154" w:type="dxa"/>
            <w:vMerge/>
          </w:tcPr>
          <w:p w14:paraId="2788FF00" w14:textId="77777777" w:rsidR="004C39DA" w:rsidRDefault="004C39DA">
            <w:pPr>
              <w:pStyle w:val="ConsPlusNormal"/>
            </w:pPr>
          </w:p>
        </w:tc>
      </w:tr>
      <w:tr w:rsidR="004C39DA" w14:paraId="60FCCD4D" w14:textId="77777777">
        <w:tc>
          <w:tcPr>
            <w:tcW w:w="850" w:type="dxa"/>
          </w:tcPr>
          <w:p w14:paraId="419172F3" w14:textId="77777777" w:rsidR="004C39DA" w:rsidRDefault="004C39DA">
            <w:pPr>
              <w:pStyle w:val="ConsPlusNormal"/>
              <w:jc w:val="center"/>
            </w:pPr>
            <w:bookmarkStart w:id="333" w:name="P1776"/>
            <w:bookmarkEnd w:id="333"/>
            <w:r>
              <w:t>334.</w:t>
            </w:r>
          </w:p>
        </w:tc>
        <w:tc>
          <w:tcPr>
            <w:tcW w:w="4138" w:type="dxa"/>
          </w:tcPr>
          <w:p w14:paraId="03F3A667" w14:textId="77777777" w:rsidR="004C39DA" w:rsidRDefault="004C39DA">
            <w:pPr>
              <w:pStyle w:val="ConsPlusNormal"/>
            </w:pPr>
            <w:r>
              <w:t>Документы (итоговые (выходные) разработочные таблицы, доклады, сборники, статистические ежегодники, бюллетени, обзоры), 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1927" w:type="dxa"/>
          </w:tcPr>
          <w:p w14:paraId="354373E4" w14:textId="77777777" w:rsidR="004C39DA" w:rsidRDefault="004C39DA">
            <w:pPr>
              <w:pStyle w:val="ConsPlusNormal"/>
            </w:pPr>
            <w:r>
              <w:t>Постоянно</w:t>
            </w:r>
          </w:p>
        </w:tc>
        <w:tc>
          <w:tcPr>
            <w:tcW w:w="2154" w:type="dxa"/>
          </w:tcPr>
          <w:p w14:paraId="77C1CDB0" w14:textId="77777777" w:rsidR="004C39DA" w:rsidRDefault="004C39DA">
            <w:pPr>
              <w:pStyle w:val="ConsPlusNormal"/>
            </w:pPr>
          </w:p>
        </w:tc>
      </w:tr>
      <w:tr w:rsidR="004C39DA" w14:paraId="663D2743" w14:textId="77777777">
        <w:tc>
          <w:tcPr>
            <w:tcW w:w="850" w:type="dxa"/>
            <w:vMerge w:val="restart"/>
          </w:tcPr>
          <w:p w14:paraId="5D5CE042" w14:textId="77777777" w:rsidR="004C39DA" w:rsidRDefault="004C39DA">
            <w:pPr>
              <w:pStyle w:val="ConsPlusNormal"/>
              <w:jc w:val="center"/>
            </w:pPr>
            <w:bookmarkStart w:id="334" w:name="P1780"/>
            <w:bookmarkEnd w:id="334"/>
            <w:r>
              <w:t>335.</w:t>
            </w:r>
          </w:p>
        </w:tc>
        <w:tc>
          <w:tcPr>
            <w:tcW w:w="4138" w:type="dxa"/>
            <w:tcBorders>
              <w:bottom w:val="nil"/>
            </w:tcBorders>
          </w:tcPr>
          <w:p w14:paraId="4F142349" w14:textId="77777777" w:rsidR="004C39DA" w:rsidRDefault="004C39DA">
            <w:pPr>
              <w:pStyle w:val="ConsPlusNormal"/>
            </w:pPr>
            <w:r>
              <w:t>Первичные статистические данные (отчеты) о деятельности респондента, представляемые субъекту официального статистического учета:</w:t>
            </w:r>
          </w:p>
        </w:tc>
        <w:tc>
          <w:tcPr>
            <w:tcW w:w="1927" w:type="dxa"/>
            <w:tcBorders>
              <w:bottom w:val="nil"/>
            </w:tcBorders>
          </w:tcPr>
          <w:p w14:paraId="529A8328" w14:textId="77777777" w:rsidR="004C39DA" w:rsidRDefault="004C39DA">
            <w:pPr>
              <w:pStyle w:val="ConsPlusNormal"/>
            </w:pPr>
          </w:p>
        </w:tc>
        <w:tc>
          <w:tcPr>
            <w:tcW w:w="2154" w:type="dxa"/>
            <w:vMerge w:val="restart"/>
          </w:tcPr>
          <w:p w14:paraId="0CA674FE" w14:textId="77777777" w:rsidR="004C39DA" w:rsidRDefault="004C39DA">
            <w:pPr>
              <w:pStyle w:val="ConsPlusNormal"/>
            </w:pPr>
            <w:r>
              <w:t>(1) При отсутствии годовых - Постоянно</w:t>
            </w:r>
          </w:p>
          <w:p w14:paraId="68E2F77B" w14:textId="77777777" w:rsidR="004C39DA" w:rsidRDefault="004C39DA">
            <w:pPr>
              <w:pStyle w:val="ConsPlusNormal"/>
            </w:pPr>
            <w:r>
              <w:t>(2) При отсутствии годовых, полугодовых и квартальных - Постоянно</w:t>
            </w:r>
          </w:p>
        </w:tc>
      </w:tr>
      <w:tr w:rsidR="004C39DA" w14:paraId="240D4A6F" w14:textId="77777777">
        <w:tblPrEx>
          <w:tblBorders>
            <w:insideH w:val="nil"/>
          </w:tblBorders>
        </w:tblPrEx>
        <w:tc>
          <w:tcPr>
            <w:tcW w:w="850" w:type="dxa"/>
            <w:vMerge/>
          </w:tcPr>
          <w:p w14:paraId="53181FAA" w14:textId="77777777" w:rsidR="004C39DA" w:rsidRDefault="004C39DA">
            <w:pPr>
              <w:pStyle w:val="ConsPlusNormal"/>
            </w:pPr>
          </w:p>
        </w:tc>
        <w:tc>
          <w:tcPr>
            <w:tcW w:w="4138" w:type="dxa"/>
            <w:tcBorders>
              <w:top w:val="nil"/>
              <w:bottom w:val="nil"/>
            </w:tcBorders>
          </w:tcPr>
          <w:p w14:paraId="5F838CEE" w14:textId="77777777" w:rsidR="004C39DA" w:rsidRDefault="004C39DA">
            <w:pPr>
              <w:pStyle w:val="ConsPlusNormal"/>
            </w:pPr>
            <w:r>
              <w:t>а) годовые и с большей периодичностью, единовременные;</w:t>
            </w:r>
          </w:p>
        </w:tc>
        <w:tc>
          <w:tcPr>
            <w:tcW w:w="1927" w:type="dxa"/>
            <w:tcBorders>
              <w:top w:val="nil"/>
              <w:bottom w:val="nil"/>
            </w:tcBorders>
          </w:tcPr>
          <w:p w14:paraId="54C26DF0" w14:textId="77777777" w:rsidR="004C39DA" w:rsidRDefault="004C39DA">
            <w:pPr>
              <w:pStyle w:val="ConsPlusNormal"/>
            </w:pPr>
            <w:r>
              <w:t>Постоянно</w:t>
            </w:r>
          </w:p>
        </w:tc>
        <w:tc>
          <w:tcPr>
            <w:tcW w:w="2154" w:type="dxa"/>
            <w:vMerge/>
          </w:tcPr>
          <w:p w14:paraId="4200641B" w14:textId="77777777" w:rsidR="004C39DA" w:rsidRDefault="004C39DA">
            <w:pPr>
              <w:pStyle w:val="ConsPlusNormal"/>
            </w:pPr>
          </w:p>
        </w:tc>
      </w:tr>
      <w:tr w:rsidR="004C39DA" w14:paraId="223EC6BB" w14:textId="77777777">
        <w:tblPrEx>
          <w:tblBorders>
            <w:insideH w:val="nil"/>
          </w:tblBorders>
        </w:tblPrEx>
        <w:tc>
          <w:tcPr>
            <w:tcW w:w="850" w:type="dxa"/>
            <w:vMerge/>
          </w:tcPr>
          <w:p w14:paraId="2CED4A02" w14:textId="77777777" w:rsidR="004C39DA" w:rsidRDefault="004C39DA">
            <w:pPr>
              <w:pStyle w:val="ConsPlusNormal"/>
            </w:pPr>
          </w:p>
        </w:tc>
        <w:tc>
          <w:tcPr>
            <w:tcW w:w="4138" w:type="dxa"/>
            <w:tcBorders>
              <w:top w:val="nil"/>
              <w:bottom w:val="nil"/>
            </w:tcBorders>
          </w:tcPr>
          <w:p w14:paraId="263D05B8" w14:textId="77777777" w:rsidR="004C39DA" w:rsidRDefault="004C39DA">
            <w:pPr>
              <w:pStyle w:val="ConsPlusNormal"/>
            </w:pPr>
            <w:r>
              <w:t>б) полугодовые, квартальные</w:t>
            </w:r>
          </w:p>
        </w:tc>
        <w:tc>
          <w:tcPr>
            <w:tcW w:w="1927" w:type="dxa"/>
            <w:tcBorders>
              <w:top w:val="nil"/>
              <w:bottom w:val="nil"/>
            </w:tcBorders>
          </w:tcPr>
          <w:p w14:paraId="0E113944" w14:textId="77777777" w:rsidR="004C39DA" w:rsidRDefault="004C39DA">
            <w:pPr>
              <w:pStyle w:val="ConsPlusNormal"/>
            </w:pPr>
            <w:r>
              <w:t>5 лет (1)</w:t>
            </w:r>
          </w:p>
        </w:tc>
        <w:tc>
          <w:tcPr>
            <w:tcW w:w="2154" w:type="dxa"/>
            <w:vMerge/>
          </w:tcPr>
          <w:p w14:paraId="45CE9BE0" w14:textId="77777777" w:rsidR="004C39DA" w:rsidRDefault="004C39DA">
            <w:pPr>
              <w:pStyle w:val="ConsPlusNormal"/>
            </w:pPr>
          </w:p>
        </w:tc>
      </w:tr>
      <w:tr w:rsidR="004C39DA" w14:paraId="6549432B" w14:textId="77777777">
        <w:tblPrEx>
          <w:tblBorders>
            <w:insideH w:val="nil"/>
          </w:tblBorders>
        </w:tblPrEx>
        <w:tc>
          <w:tcPr>
            <w:tcW w:w="850" w:type="dxa"/>
            <w:vMerge/>
          </w:tcPr>
          <w:p w14:paraId="5D5AAC0E" w14:textId="77777777" w:rsidR="004C39DA" w:rsidRDefault="004C39DA">
            <w:pPr>
              <w:pStyle w:val="ConsPlusNormal"/>
            </w:pPr>
          </w:p>
        </w:tc>
        <w:tc>
          <w:tcPr>
            <w:tcW w:w="4138" w:type="dxa"/>
            <w:tcBorders>
              <w:top w:val="nil"/>
              <w:bottom w:val="nil"/>
            </w:tcBorders>
          </w:tcPr>
          <w:p w14:paraId="7A8770CB" w14:textId="77777777" w:rsidR="004C39DA" w:rsidRDefault="004C39DA">
            <w:pPr>
              <w:pStyle w:val="ConsPlusNormal"/>
            </w:pPr>
            <w:r>
              <w:t>в) месячные;</w:t>
            </w:r>
          </w:p>
        </w:tc>
        <w:tc>
          <w:tcPr>
            <w:tcW w:w="1927" w:type="dxa"/>
            <w:tcBorders>
              <w:top w:val="nil"/>
              <w:bottom w:val="nil"/>
            </w:tcBorders>
          </w:tcPr>
          <w:p w14:paraId="38FF288A" w14:textId="77777777" w:rsidR="004C39DA" w:rsidRDefault="004C39DA">
            <w:pPr>
              <w:pStyle w:val="ConsPlusNormal"/>
            </w:pPr>
            <w:r>
              <w:t>3 года (2)</w:t>
            </w:r>
          </w:p>
        </w:tc>
        <w:tc>
          <w:tcPr>
            <w:tcW w:w="2154" w:type="dxa"/>
            <w:vMerge/>
          </w:tcPr>
          <w:p w14:paraId="2FC2F54C" w14:textId="77777777" w:rsidR="004C39DA" w:rsidRDefault="004C39DA">
            <w:pPr>
              <w:pStyle w:val="ConsPlusNormal"/>
            </w:pPr>
          </w:p>
        </w:tc>
      </w:tr>
      <w:tr w:rsidR="004C39DA" w14:paraId="625BB093" w14:textId="77777777">
        <w:tc>
          <w:tcPr>
            <w:tcW w:w="850" w:type="dxa"/>
            <w:vMerge/>
          </w:tcPr>
          <w:p w14:paraId="46A2AB4D" w14:textId="77777777" w:rsidR="004C39DA" w:rsidRDefault="004C39DA">
            <w:pPr>
              <w:pStyle w:val="ConsPlusNormal"/>
            </w:pPr>
          </w:p>
        </w:tc>
        <w:tc>
          <w:tcPr>
            <w:tcW w:w="4138" w:type="dxa"/>
            <w:tcBorders>
              <w:top w:val="nil"/>
            </w:tcBorders>
          </w:tcPr>
          <w:p w14:paraId="69928B47" w14:textId="77777777" w:rsidR="004C39DA" w:rsidRDefault="004C39DA">
            <w:pPr>
              <w:pStyle w:val="ConsPlusNormal"/>
            </w:pPr>
            <w:r>
              <w:t>г) декадные, еженедельные</w:t>
            </w:r>
          </w:p>
        </w:tc>
        <w:tc>
          <w:tcPr>
            <w:tcW w:w="1927" w:type="dxa"/>
            <w:tcBorders>
              <w:top w:val="nil"/>
            </w:tcBorders>
          </w:tcPr>
          <w:p w14:paraId="35F6089F" w14:textId="77777777" w:rsidR="004C39DA" w:rsidRDefault="004C39DA">
            <w:pPr>
              <w:pStyle w:val="ConsPlusNormal"/>
            </w:pPr>
            <w:r>
              <w:t>1 год</w:t>
            </w:r>
          </w:p>
        </w:tc>
        <w:tc>
          <w:tcPr>
            <w:tcW w:w="2154" w:type="dxa"/>
            <w:vMerge/>
          </w:tcPr>
          <w:p w14:paraId="3AB58FD5" w14:textId="77777777" w:rsidR="004C39DA" w:rsidRDefault="004C39DA">
            <w:pPr>
              <w:pStyle w:val="ConsPlusNormal"/>
            </w:pPr>
          </w:p>
        </w:tc>
      </w:tr>
      <w:tr w:rsidR="004C39DA" w14:paraId="4B266248" w14:textId="77777777">
        <w:tc>
          <w:tcPr>
            <w:tcW w:w="850" w:type="dxa"/>
          </w:tcPr>
          <w:p w14:paraId="7291DB34" w14:textId="77777777" w:rsidR="004C39DA" w:rsidRDefault="004C39DA">
            <w:pPr>
              <w:pStyle w:val="ConsPlusNormal"/>
              <w:jc w:val="center"/>
            </w:pPr>
            <w:bookmarkStart w:id="335" w:name="P1793"/>
            <w:bookmarkEnd w:id="335"/>
            <w:r>
              <w:t>336.</w:t>
            </w:r>
          </w:p>
        </w:tc>
        <w:tc>
          <w:tcPr>
            <w:tcW w:w="4138" w:type="dxa"/>
          </w:tcPr>
          <w:p w14:paraId="609357FE" w14:textId="77777777" w:rsidR="004C39DA" w:rsidRDefault="004C39DA">
            <w:pPr>
              <w:pStyle w:val="ConsPlusNormal"/>
            </w:pPr>
            <w:r>
              <w:t>Документы (информации, докладные записки, уведомления, извещения, заявления) к первичным статистическим данным отчитывающегося респондента</w:t>
            </w:r>
          </w:p>
        </w:tc>
        <w:tc>
          <w:tcPr>
            <w:tcW w:w="1927" w:type="dxa"/>
          </w:tcPr>
          <w:p w14:paraId="0FA3A017" w14:textId="77777777" w:rsidR="004C39DA" w:rsidRDefault="004C39DA">
            <w:pPr>
              <w:pStyle w:val="ConsPlusNormal"/>
            </w:pPr>
            <w:r>
              <w:t>3 года</w:t>
            </w:r>
          </w:p>
        </w:tc>
        <w:tc>
          <w:tcPr>
            <w:tcW w:w="2154" w:type="dxa"/>
          </w:tcPr>
          <w:p w14:paraId="13414CA7" w14:textId="77777777" w:rsidR="004C39DA" w:rsidRDefault="004C39DA">
            <w:pPr>
              <w:pStyle w:val="ConsPlusNormal"/>
            </w:pPr>
          </w:p>
        </w:tc>
      </w:tr>
      <w:tr w:rsidR="004C39DA" w14:paraId="59FEF7D8" w14:textId="77777777">
        <w:tc>
          <w:tcPr>
            <w:tcW w:w="850" w:type="dxa"/>
            <w:vMerge w:val="restart"/>
          </w:tcPr>
          <w:p w14:paraId="1A95462A" w14:textId="77777777" w:rsidR="004C39DA" w:rsidRDefault="004C39DA">
            <w:pPr>
              <w:pStyle w:val="ConsPlusNormal"/>
              <w:jc w:val="center"/>
            </w:pPr>
            <w:bookmarkStart w:id="336" w:name="P1797"/>
            <w:bookmarkEnd w:id="336"/>
            <w:r>
              <w:t>337.</w:t>
            </w:r>
          </w:p>
        </w:tc>
        <w:tc>
          <w:tcPr>
            <w:tcW w:w="4138" w:type="dxa"/>
            <w:tcBorders>
              <w:bottom w:val="nil"/>
            </w:tcBorders>
          </w:tcPr>
          <w:p w14:paraId="6BB18336" w14:textId="77777777" w:rsidR="004C39DA" w:rsidRDefault="004C39DA">
            <w:pPr>
              <w:pStyle w:val="ConsPlusNormal"/>
            </w:pPr>
            <w:r>
              <w:t xml:space="preserve">Документы (доклады, обзоры, аналитические записки, списки, справки), содержащие административные данные федерального органа государственной власти, иного федерального государственного </w:t>
            </w:r>
            <w:r>
              <w:lastRenderedPageBreak/>
              <w:t>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1927" w:type="dxa"/>
            <w:tcBorders>
              <w:bottom w:val="nil"/>
            </w:tcBorders>
          </w:tcPr>
          <w:p w14:paraId="1403932D" w14:textId="77777777" w:rsidR="004C39DA" w:rsidRDefault="004C39DA">
            <w:pPr>
              <w:pStyle w:val="ConsPlusNormal"/>
            </w:pPr>
          </w:p>
        </w:tc>
        <w:tc>
          <w:tcPr>
            <w:tcW w:w="2154" w:type="dxa"/>
            <w:vMerge w:val="restart"/>
          </w:tcPr>
          <w:p w14:paraId="6831CFD4" w14:textId="77777777" w:rsidR="004C39DA" w:rsidRDefault="004C39DA">
            <w:pPr>
              <w:pStyle w:val="ConsPlusNormal"/>
            </w:pPr>
          </w:p>
        </w:tc>
      </w:tr>
      <w:tr w:rsidR="004C39DA" w14:paraId="70C19277" w14:textId="77777777">
        <w:tblPrEx>
          <w:tblBorders>
            <w:insideH w:val="nil"/>
          </w:tblBorders>
        </w:tblPrEx>
        <w:tc>
          <w:tcPr>
            <w:tcW w:w="850" w:type="dxa"/>
            <w:vMerge/>
          </w:tcPr>
          <w:p w14:paraId="2576EEAA" w14:textId="77777777" w:rsidR="004C39DA" w:rsidRDefault="004C39DA">
            <w:pPr>
              <w:pStyle w:val="ConsPlusNormal"/>
            </w:pPr>
          </w:p>
        </w:tc>
        <w:tc>
          <w:tcPr>
            <w:tcW w:w="4138" w:type="dxa"/>
            <w:tcBorders>
              <w:top w:val="nil"/>
              <w:bottom w:val="nil"/>
            </w:tcBorders>
          </w:tcPr>
          <w:p w14:paraId="5EAEB763" w14:textId="77777777" w:rsidR="004C39DA" w:rsidRDefault="004C39DA">
            <w:pPr>
              <w:pStyle w:val="ConsPlusNormal"/>
            </w:pPr>
            <w:r>
              <w:t>а) по месту разработки;</w:t>
            </w:r>
          </w:p>
        </w:tc>
        <w:tc>
          <w:tcPr>
            <w:tcW w:w="1927" w:type="dxa"/>
            <w:tcBorders>
              <w:top w:val="nil"/>
              <w:bottom w:val="nil"/>
            </w:tcBorders>
          </w:tcPr>
          <w:p w14:paraId="6FBE43AD" w14:textId="77777777" w:rsidR="004C39DA" w:rsidRDefault="004C39DA">
            <w:pPr>
              <w:pStyle w:val="ConsPlusNormal"/>
            </w:pPr>
            <w:r>
              <w:t>5 лет ЭПК</w:t>
            </w:r>
          </w:p>
        </w:tc>
        <w:tc>
          <w:tcPr>
            <w:tcW w:w="2154" w:type="dxa"/>
            <w:vMerge/>
          </w:tcPr>
          <w:p w14:paraId="71374792" w14:textId="77777777" w:rsidR="004C39DA" w:rsidRDefault="004C39DA">
            <w:pPr>
              <w:pStyle w:val="ConsPlusNormal"/>
            </w:pPr>
          </w:p>
        </w:tc>
      </w:tr>
      <w:tr w:rsidR="004C39DA" w14:paraId="0BCD322A" w14:textId="77777777">
        <w:tc>
          <w:tcPr>
            <w:tcW w:w="850" w:type="dxa"/>
            <w:vMerge/>
          </w:tcPr>
          <w:p w14:paraId="4D1CC4C2" w14:textId="77777777" w:rsidR="004C39DA" w:rsidRDefault="004C39DA">
            <w:pPr>
              <w:pStyle w:val="ConsPlusNormal"/>
            </w:pPr>
          </w:p>
        </w:tc>
        <w:tc>
          <w:tcPr>
            <w:tcW w:w="4138" w:type="dxa"/>
            <w:tcBorders>
              <w:top w:val="nil"/>
            </w:tcBorders>
          </w:tcPr>
          <w:p w14:paraId="63B5251C" w14:textId="77777777" w:rsidR="004C39DA" w:rsidRDefault="004C39DA">
            <w:pPr>
              <w:pStyle w:val="ConsPlusNormal"/>
            </w:pPr>
            <w:r>
              <w:t>б) в других организациях</w:t>
            </w:r>
          </w:p>
        </w:tc>
        <w:tc>
          <w:tcPr>
            <w:tcW w:w="1927" w:type="dxa"/>
            <w:tcBorders>
              <w:top w:val="nil"/>
            </w:tcBorders>
          </w:tcPr>
          <w:p w14:paraId="375D8CD2" w14:textId="77777777" w:rsidR="004C39DA" w:rsidRDefault="004C39DA">
            <w:pPr>
              <w:pStyle w:val="ConsPlusNormal"/>
            </w:pPr>
            <w:r>
              <w:t>До минования надобности</w:t>
            </w:r>
          </w:p>
        </w:tc>
        <w:tc>
          <w:tcPr>
            <w:tcW w:w="2154" w:type="dxa"/>
            <w:vMerge/>
          </w:tcPr>
          <w:p w14:paraId="1AF0327A" w14:textId="77777777" w:rsidR="004C39DA" w:rsidRDefault="004C39DA">
            <w:pPr>
              <w:pStyle w:val="ConsPlusNormal"/>
            </w:pPr>
          </w:p>
        </w:tc>
      </w:tr>
      <w:tr w:rsidR="004C39DA" w14:paraId="189AE26E" w14:textId="77777777">
        <w:tc>
          <w:tcPr>
            <w:tcW w:w="850" w:type="dxa"/>
          </w:tcPr>
          <w:p w14:paraId="5A0A1F71" w14:textId="77777777" w:rsidR="004C39DA" w:rsidRDefault="004C39DA">
            <w:pPr>
              <w:pStyle w:val="ConsPlusNormal"/>
              <w:jc w:val="center"/>
            </w:pPr>
            <w:bookmarkStart w:id="337" w:name="P1805"/>
            <w:bookmarkEnd w:id="337"/>
            <w:r>
              <w:t>338.</w:t>
            </w:r>
          </w:p>
        </w:tc>
        <w:tc>
          <w:tcPr>
            <w:tcW w:w="4138" w:type="dxa"/>
          </w:tcPr>
          <w:p w14:paraId="51651601" w14:textId="77777777" w:rsidR="004C39DA" w:rsidRDefault="004C39DA">
            <w:pPr>
              <w:pStyle w:val="ConsPlusNormal"/>
            </w:pPr>
            <w:r>
              <w:t>Оперативные статистические отчеты, сведения, сводки, содержащие показатели о результатах деятельности организации по направлениям деятельности организации</w:t>
            </w:r>
          </w:p>
        </w:tc>
        <w:tc>
          <w:tcPr>
            <w:tcW w:w="1927" w:type="dxa"/>
          </w:tcPr>
          <w:p w14:paraId="2E0A0A0B" w14:textId="77777777" w:rsidR="004C39DA" w:rsidRDefault="004C39DA">
            <w:pPr>
              <w:pStyle w:val="ConsPlusNormal"/>
            </w:pPr>
            <w:r>
              <w:t>До минования надобности</w:t>
            </w:r>
          </w:p>
        </w:tc>
        <w:tc>
          <w:tcPr>
            <w:tcW w:w="2154" w:type="dxa"/>
          </w:tcPr>
          <w:p w14:paraId="52300E21" w14:textId="77777777" w:rsidR="004C39DA" w:rsidRDefault="004C39DA">
            <w:pPr>
              <w:pStyle w:val="ConsPlusNormal"/>
            </w:pPr>
          </w:p>
        </w:tc>
      </w:tr>
      <w:tr w:rsidR="004C39DA" w14:paraId="1388AF75" w14:textId="77777777">
        <w:tc>
          <w:tcPr>
            <w:tcW w:w="9069" w:type="dxa"/>
            <w:gridSpan w:val="4"/>
          </w:tcPr>
          <w:p w14:paraId="08ED52A8" w14:textId="77777777" w:rsidR="004C39DA" w:rsidRDefault="004C39DA">
            <w:pPr>
              <w:pStyle w:val="ConsPlusNormal"/>
              <w:jc w:val="center"/>
              <w:outlineLvl w:val="2"/>
            </w:pPr>
            <w:r>
              <w:t>5. Международное сотрудничество</w:t>
            </w:r>
          </w:p>
        </w:tc>
      </w:tr>
      <w:tr w:rsidR="004C39DA" w14:paraId="4F18F139" w14:textId="77777777">
        <w:tc>
          <w:tcPr>
            <w:tcW w:w="850" w:type="dxa"/>
          </w:tcPr>
          <w:p w14:paraId="7DBFC65C" w14:textId="77777777" w:rsidR="004C39DA" w:rsidRDefault="004C39DA">
            <w:pPr>
              <w:pStyle w:val="ConsPlusNormal"/>
              <w:jc w:val="center"/>
            </w:pPr>
            <w:bookmarkStart w:id="338" w:name="P1810"/>
            <w:bookmarkEnd w:id="338"/>
            <w:r>
              <w:t>339.</w:t>
            </w:r>
          </w:p>
        </w:tc>
        <w:tc>
          <w:tcPr>
            <w:tcW w:w="4138" w:type="dxa"/>
          </w:tcPr>
          <w:p w14:paraId="4129B3BA" w14:textId="77777777" w:rsidR="004C39DA" w:rsidRDefault="004C39DA">
            <w:pPr>
              <w:pStyle w:val="ConsPlusNormal"/>
            </w:pPr>
            <w:r>
              <w:t>Уставы, положения, договоры (соглашения) об учреждении международных организаций (объединений), участником которых является организация. Копии</w:t>
            </w:r>
          </w:p>
        </w:tc>
        <w:tc>
          <w:tcPr>
            <w:tcW w:w="1927" w:type="dxa"/>
          </w:tcPr>
          <w:p w14:paraId="77E0CD98" w14:textId="77777777" w:rsidR="004C39DA" w:rsidRDefault="004C39DA">
            <w:pPr>
              <w:pStyle w:val="ConsPlusNormal"/>
            </w:pPr>
            <w:r>
              <w:t>До ликвидации организации (1)</w:t>
            </w:r>
          </w:p>
        </w:tc>
        <w:tc>
          <w:tcPr>
            <w:tcW w:w="2154" w:type="dxa"/>
          </w:tcPr>
          <w:p w14:paraId="063C370F" w14:textId="77777777" w:rsidR="004C39DA" w:rsidRDefault="004C39DA">
            <w:pPr>
              <w:pStyle w:val="ConsPlusNormal"/>
            </w:pPr>
            <w:r>
              <w:t>(1) Подлинники хранятся в международных организациях, организациях-учредителях</w:t>
            </w:r>
          </w:p>
        </w:tc>
      </w:tr>
      <w:tr w:rsidR="004C39DA" w14:paraId="3BD3C54C" w14:textId="77777777">
        <w:tc>
          <w:tcPr>
            <w:tcW w:w="850" w:type="dxa"/>
          </w:tcPr>
          <w:p w14:paraId="0AEAE915" w14:textId="77777777" w:rsidR="004C39DA" w:rsidRDefault="004C39DA">
            <w:pPr>
              <w:pStyle w:val="ConsPlusNormal"/>
              <w:jc w:val="center"/>
            </w:pPr>
            <w:bookmarkStart w:id="339" w:name="P1814"/>
            <w:bookmarkEnd w:id="339"/>
            <w:r>
              <w:t>340.</w:t>
            </w:r>
          </w:p>
        </w:tc>
        <w:tc>
          <w:tcPr>
            <w:tcW w:w="4138" w:type="dxa"/>
          </w:tcPr>
          <w:p w14:paraId="70FC8824" w14:textId="77777777" w:rsidR="004C39DA" w:rsidRDefault="004C39DA">
            <w:pPr>
              <w:pStyle w:val="ConsPlusNormal"/>
            </w:pPr>
            <w:r>
              <w:t>Документы (заявления, уведомления, справки) о вступлении в международные организации</w:t>
            </w:r>
          </w:p>
        </w:tc>
        <w:tc>
          <w:tcPr>
            <w:tcW w:w="1927" w:type="dxa"/>
          </w:tcPr>
          <w:p w14:paraId="22FFD227" w14:textId="77777777" w:rsidR="004C39DA" w:rsidRDefault="004C39DA">
            <w:pPr>
              <w:pStyle w:val="ConsPlusNormal"/>
            </w:pPr>
            <w:r>
              <w:t>5 лет (1)</w:t>
            </w:r>
          </w:p>
        </w:tc>
        <w:tc>
          <w:tcPr>
            <w:tcW w:w="2154" w:type="dxa"/>
          </w:tcPr>
          <w:p w14:paraId="4B2DEC6C" w14:textId="77777777" w:rsidR="004C39DA" w:rsidRDefault="004C39DA">
            <w:pPr>
              <w:pStyle w:val="ConsPlusNormal"/>
            </w:pPr>
            <w:r>
              <w:t>(1) Уведомления - До ликвидации организации</w:t>
            </w:r>
          </w:p>
        </w:tc>
      </w:tr>
      <w:tr w:rsidR="004C39DA" w14:paraId="64402450" w14:textId="77777777">
        <w:tc>
          <w:tcPr>
            <w:tcW w:w="850" w:type="dxa"/>
          </w:tcPr>
          <w:p w14:paraId="4644DB30" w14:textId="77777777" w:rsidR="004C39DA" w:rsidRDefault="004C39DA">
            <w:pPr>
              <w:pStyle w:val="ConsPlusNormal"/>
              <w:jc w:val="center"/>
            </w:pPr>
            <w:bookmarkStart w:id="340" w:name="P1818"/>
            <w:bookmarkEnd w:id="340"/>
            <w:r>
              <w:t>341.</w:t>
            </w:r>
          </w:p>
        </w:tc>
        <w:tc>
          <w:tcPr>
            <w:tcW w:w="4138" w:type="dxa"/>
          </w:tcPr>
          <w:p w14:paraId="5A998D76" w14:textId="77777777" w:rsidR="004C39DA" w:rsidRDefault="004C39DA">
            <w:pPr>
              <w:pStyle w:val="ConsPlusNormal"/>
            </w:pPr>
            <w:r>
              <w:t>Документы (договоры, соглашения) о сотрудничестве с международными и иностранными организациями</w:t>
            </w:r>
          </w:p>
        </w:tc>
        <w:tc>
          <w:tcPr>
            <w:tcW w:w="1927" w:type="dxa"/>
          </w:tcPr>
          <w:p w14:paraId="4FD4DD94" w14:textId="77777777" w:rsidR="004C39DA" w:rsidRDefault="004C39DA">
            <w:pPr>
              <w:pStyle w:val="ConsPlusNormal"/>
            </w:pPr>
            <w:r>
              <w:t>Постоянно</w:t>
            </w:r>
          </w:p>
        </w:tc>
        <w:tc>
          <w:tcPr>
            <w:tcW w:w="2154" w:type="dxa"/>
          </w:tcPr>
          <w:p w14:paraId="34455E51" w14:textId="77777777" w:rsidR="004C39DA" w:rsidRDefault="004C39DA">
            <w:pPr>
              <w:pStyle w:val="ConsPlusNormal"/>
            </w:pPr>
          </w:p>
        </w:tc>
      </w:tr>
      <w:tr w:rsidR="004C39DA" w14:paraId="787233A5" w14:textId="77777777">
        <w:tc>
          <w:tcPr>
            <w:tcW w:w="850" w:type="dxa"/>
          </w:tcPr>
          <w:p w14:paraId="0BBDF791" w14:textId="77777777" w:rsidR="004C39DA" w:rsidRDefault="004C39DA">
            <w:pPr>
              <w:pStyle w:val="ConsPlusNormal"/>
              <w:jc w:val="center"/>
            </w:pPr>
            <w:bookmarkStart w:id="341" w:name="P1822"/>
            <w:bookmarkEnd w:id="341"/>
            <w:r>
              <w:t>342.</w:t>
            </w:r>
          </w:p>
        </w:tc>
        <w:tc>
          <w:tcPr>
            <w:tcW w:w="4138" w:type="dxa"/>
          </w:tcPr>
          <w:p w14:paraId="11CF3BBD" w14:textId="77777777" w:rsidR="004C39DA" w:rsidRDefault="004C39DA">
            <w:pPr>
              <w:pStyle w:val="ConsPlusNormal"/>
            </w:pPr>
            <w:r>
              <w:t>Документы (проекты, предложения, заключения, обоснования, переписка) о подготовке договоров о международном сотрудничестве</w:t>
            </w:r>
          </w:p>
        </w:tc>
        <w:tc>
          <w:tcPr>
            <w:tcW w:w="1927" w:type="dxa"/>
          </w:tcPr>
          <w:p w14:paraId="56336EC4" w14:textId="77777777" w:rsidR="004C39DA" w:rsidRDefault="004C39DA">
            <w:pPr>
              <w:pStyle w:val="ConsPlusNormal"/>
            </w:pPr>
            <w:r>
              <w:t>5 лет</w:t>
            </w:r>
          </w:p>
        </w:tc>
        <w:tc>
          <w:tcPr>
            <w:tcW w:w="2154" w:type="dxa"/>
          </w:tcPr>
          <w:p w14:paraId="0E2D3C62" w14:textId="77777777" w:rsidR="004C39DA" w:rsidRDefault="004C39DA">
            <w:pPr>
              <w:pStyle w:val="ConsPlusNormal"/>
            </w:pPr>
          </w:p>
        </w:tc>
      </w:tr>
      <w:tr w:rsidR="004C39DA" w14:paraId="10EC3BD6" w14:textId="77777777">
        <w:tc>
          <w:tcPr>
            <w:tcW w:w="850" w:type="dxa"/>
            <w:vMerge w:val="restart"/>
          </w:tcPr>
          <w:p w14:paraId="50343C0C" w14:textId="77777777" w:rsidR="004C39DA" w:rsidRDefault="004C39DA">
            <w:pPr>
              <w:pStyle w:val="ConsPlusNormal"/>
              <w:jc w:val="center"/>
            </w:pPr>
            <w:bookmarkStart w:id="342" w:name="P1826"/>
            <w:bookmarkEnd w:id="342"/>
            <w:r>
              <w:t>343.</w:t>
            </w:r>
          </w:p>
        </w:tc>
        <w:tc>
          <w:tcPr>
            <w:tcW w:w="4138" w:type="dxa"/>
            <w:tcBorders>
              <w:bottom w:val="nil"/>
            </w:tcBorders>
          </w:tcPr>
          <w:p w14:paraId="7EF082FB" w14:textId="77777777" w:rsidR="004C39DA" w:rsidRDefault="004C39DA">
            <w:pPr>
              <w:pStyle w:val="ConsPlusNormal"/>
            </w:pPr>
            <w:r>
              <w:t>Документы (протоколы, меморандумы, решения, постановления, резолюции, декларации, рекомендации) международных организаций, участником которых является организация:</w:t>
            </w:r>
          </w:p>
        </w:tc>
        <w:tc>
          <w:tcPr>
            <w:tcW w:w="1927" w:type="dxa"/>
            <w:tcBorders>
              <w:bottom w:val="nil"/>
            </w:tcBorders>
          </w:tcPr>
          <w:p w14:paraId="6BDDC33A" w14:textId="77777777" w:rsidR="004C39DA" w:rsidRDefault="004C39DA">
            <w:pPr>
              <w:pStyle w:val="ConsPlusNormal"/>
            </w:pPr>
          </w:p>
        </w:tc>
        <w:tc>
          <w:tcPr>
            <w:tcW w:w="2154" w:type="dxa"/>
            <w:vMerge w:val="restart"/>
          </w:tcPr>
          <w:p w14:paraId="35978593" w14:textId="77777777" w:rsidR="004C39DA" w:rsidRDefault="004C39DA">
            <w:pPr>
              <w:pStyle w:val="ConsPlusNormal"/>
            </w:pPr>
          </w:p>
        </w:tc>
      </w:tr>
      <w:tr w:rsidR="004C39DA" w14:paraId="1431746E" w14:textId="77777777">
        <w:tblPrEx>
          <w:tblBorders>
            <w:insideH w:val="nil"/>
          </w:tblBorders>
        </w:tblPrEx>
        <w:tc>
          <w:tcPr>
            <w:tcW w:w="850" w:type="dxa"/>
            <w:vMerge/>
          </w:tcPr>
          <w:p w14:paraId="51C035A4" w14:textId="77777777" w:rsidR="004C39DA" w:rsidRDefault="004C39DA">
            <w:pPr>
              <w:pStyle w:val="ConsPlusNormal"/>
            </w:pPr>
          </w:p>
        </w:tc>
        <w:tc>
          <w:tcPr>
            <w:tcW w:w="4138" w:type="dxa"/>
            <w:tcBorders>
              <w:top w:val="nil"/>
              <w:bottom w:val="nil"/>
            </w:tcBorders>
          </w:tcPr>
          <w:p w14:paraId="55D6B78F" w14:textId="77777777" w:rsidR="004C39DA" w:rsidRDefault="004C39DA">
            <w:pPr>
              <w:pStyle w:val="ConsPlusNormal"/>
            </w:pPr>
            <w:r>
              <w:t>а) относящиеся к деятельности;</w:t>
            </w:r>
          </w:p>
        </w:tc>
        <w:tc>
          <w:tcPr>
            <w:tcW w:w="1927" w:type="dxa"/>
            <w:tcBorders>
              <w:top w:val="nil"/>
              <w:bottom w:val="nil"/>
            </w:tcBorders>
          </w:tcPr>
          <w:p w14:paraId="294CC0C4" w14:textId="77777777" w:rsidR="004C39DA" w:rsidRDefault="004C39DA">
            <w:pPr>
              <w:pStyle w:val="ConsPlusNormal"/>
            </w:pPr>
            <w:r>
              <w:t>Постоянно</w:t>
            </w:r>
          </w:p>
        </w:tc>
        <w:tc>
          <w:tcPr>
            <w:tcW w:w="2154" w:type="dxa"/>
            <w:vMerge/>
          </w:tcPr>
          <w:p w14:paraId="008BF48D" w14:textId="77777777" w:rsidR="004C39DA" w:rsidRDefault="004C39DA">
            <w:pPr>
              <w:pStyle w:val="ConsPlusNormal"/>
            </w:pPr>
          </w:p>
        </w:tc>
      </w:tr>
      <w:tr w:rsidR="004C39DA" w14:paraId="44D0233B" w14:textId="77777777">
        <w:tc>
          <w:tcPr>
            <w:tcW w:w="850" w:type="dxa"/>
            <w:vMerge/>
          </w:tcPr>
          <w:p w14:paraId="484C6412" w14:textId="77777777" w:rsidR="004C39DA" w:rsidRDefault="004C39DA">
            <w:pPr>
              <w:pStyle w:val="ConsPlusNormal"/>
            </w:pPr>
          </w:p>
        </w:tc>
        <w:tc>
          <w:tcPr>
            <w:tcW w:w="4138" w:type="dxa"/>
            <w:tcBorders>
              <w:top w:val="nil"/>
            </w:tcBorders>
          </w:tcPr>
          <w:p w14:paraId="35A7F027" w14:textId="77777777" w:rsidR="004C39DA" w:rsidRDefault="004C39DA">
            <w:pPr>
              <w:pStyle w:val="ConsPlusNormal"/>
            </w:pPr>
            <w:r>
              <w:t>б) присланные для сведения</w:t>
            </w:r>
          </w:p>
        </w:tc>
        <w:tc>
          <w:tcPr>
            <w:tcW w:w="1927" w:type="dxa"/>
            <w:tcBorders>
              <w:top w:val="nil"/>
            </w:tcBorders>
          </w:tcPr>
          <w:p w14:paraId="06B4CFA7" w14:textId="77777777" w:rsidR="004C39DA" w:rsidRDefault="004C39DA">
            <w:pPr>
              <w:pStyle w:val="ConsPlusNormal"/>
            </w:pPr>
            <w:r>
              <w:t>До минования надобности</w:t>
            </w:r>
          </w:p>
        </w:tc>
        <w:tc>
          <w:tcPr>
            <w:tcW w:w="2154" w:type="dxa"/>
            <w:vMerge/>
          </w:tcPr>
          <w:p w14:paraId="618EF815" w14:textId="77777777" w:rsidR="004C39DA" w:rsidRDefault="004C39DA">
            <w:pPr>
              <w:pStyle w:val="ConsPlusNormal"/>
            </w:pPr>
          </w:p>
        </w:tc>
      </w:tr>
      <w:tr w:rsidR="004C39DA" w14:paraId="12148B11" w14:textId="77777777">
        <w:tc>
          <w:tcPr>
            <w:tcW w:w="850" w:type="dxa"/>
          </w:tcPr>
          <w:p w14:paraId="7FE473F5" w14:textId="77777777" w:rsidR="004C39DA" w:rsidRDefault="004C39DA">
            <w:pPr>
              <w:pStyle w:val="ConsPlusNormal"/>
              <w:jc w:val="center"/>
            </w:pPr>
            <w:bookmarkStart w:id="343" w:name="P1834"/>
            <w:bookmarkEnd w:id="343"/>
            <w:r>
              <w:t>344.</w:t>
            </w:r>
          </w:p>
        </w:tc>
        <w:tc>
          <w:tcPr>
            <w:tcW w:w="4138" w:type="dxa"/>
          </w:tcPr>
          <w:p w14:paraId="7A4182EC" w14:textId="77777777" w:rsidR="004C39DA" w:rsidRDefault="004C39DA">
            <w:pPr>
              <w:pStyle w:val="ConsPlusNormal"/>
            </w:pPr>
            <w:r>
              <w:t>Планы, программы международного сотрудничества</w:t>
            </w:r>
          </w:p>
        </w:tc>
        <w:tc>
          <w:tcPr>
            <w:tcW w:w="1927" w:type="dxa"/>
          </w:tcPr>
          <w:p w14:paraId="3E48A0EE" w14:textId="77777777" w:rsidR="004C39DA" w:rsidRDefault="004C39DA">
            <w:pPr>
              <w:pStyle w:val="ConsPlusNormal"/>
            </w:pPr>
            <w:r>
              <w:t>Постоянно</w:t>
            </w:r>
          </w:p>
        </w:tc>
        <w:tc>
          <w:tcPr>
            <w:tcW w:w="2154" w:type="dxa"/>
          </w:tcPr>
          <w:p w14:paraId="0352946B" w14:textId="77777777" w:rsidR="004C39DA" w:rsidRDefault="004C39DA">
            <w:pPr>
              <w:pStyle w:val="ConsPlusNormal"/>
            </w:pPr>
          </w:p>
        </w:tc>
      </w:tr>
      <w:tr w:rsidR="004C39DA" w14:paraId="63B9B145" w14:textId="77777777">
        <w:tc>
          <w:tcPr>
            <w:tcW w:w="850" w:type="dxa"/>
          </w:tcPr>
          <w:p w14:paraId="3927B583" w14:textId="77777777" w:rsidR="004C39DA" w:rsidRDefault="004C39DA">
            <w:pPr>
              <w:pStyle w:val="ConsPlusNormal"/>
              <w:jc w:val="center"/>
            </w:pPr>
            <w:bookmarkStart w:id="344" w:name="P1838"/>
            <w:bookmarkEnd w:id="344"/>
            <w:r>
              <w:t>345.</w:t>
            </w:r>
          </w:p>
        </w:tc>
        <w:tc>
          <w:tcPr>
            <w:tcW w:w="4138" w:type="dxa"/>
          </w:tcPr>
          <w:p w14:paraId="436B451F" w14:textId="77777777" w:rsidR="004C39DA" w:rsidRDefault="004C39DA">
            <w:pPr>
              <w:pStyle w:val="ConsPlusNormal"/>
            </w:pPr>
            <w:r>
              <w:t>Отчеты о реализации планов, программ международного сотрудничества</w:t>
            </w:r>
          </w:p>
        </w:tc>
        <w:tc>
          <w:tcPr>
            <w:tcW w:w="1927" w:type="dxa"/>
          </w:tcPr>
          <w:p w14:paraId="05478AA3" w14:textId="77777777" w:rsidR="004C39DA" w:rsidRDefault="004C39DA">
            <w:pPr>
              <w:pStyle w:val="ConsPlusNormal"/>
            </w:pPr>
            <w:r>
              <w:t>Постоянно</w:t>
            </w:r>
          </w:p>
        </w:tc>
        <w:tc>
          <w:tcPr>
            <w:tcW w:w="2154" w:type="dxa"/>
          </w:tcPr>
          <w:p w14:paraId="249E308F" w14:textId="77777777" w:rsidR="004C39DA" w:rsidRDefault="004C39DA">
            <w:pPr>
              <w:pStyle w:val="ConsPlusNormal"/>
            </w:pPr>
          </w:p>
        </w:tc>
      </w:tr>
      <w:tr w:rsidR="004C39DA" w14:paraId="2DCEB627" w14:textId="77777777">
        <w:tc>
          <w:tcPr>
            <w:tcW w:w="850" w:type="dxa"/>
          </w:tcPr>
          <w:p w14:paraId="65D27D4E" w14:textId="77777777" w:rsidR="004C39DA" w:rsidRDefault="004C39DA">
            <w:pPr>
              <w:pStyle w:val="ConsPlusNormal"/>
              <w:jc w:val="center"/>
            </w:pPr>
            <w:bookmarkStart w:id="345" w:name="P1842"/>
            <w:bookmarkEnd w:id="345"/>
            <w:r>
              <w:t>346.</w:t>
            </w:r>
          </w:p>
        </w:tc>
        <w:tc>
          <w:tcPr>
            <w:tcW w:w="4138" w:type="dxa"/>
          </w:tcPr>
          <w:p w14:paraId="571DFFFD" w14:textId="77777777" w:rsidR="004C39DA" w:rsidRDefault="004C39DA">
            <w:pPr>
              <w:pStyle w:val="ConsPlusNormal"/>
            </w:pPr>
            <w:r>
              <w:t>Заключения, отзывы на проекты документов, подготовленных международными организациями</w:t>
            </w:r>
          </w:p>
        </w:tc>
        <w:tc>
          <w:tcPr>
            <w:tcW w:w="1927" w:type="dxa"/>
          </w:tcPr>
          <w:p w14:paraId="34F260E8" w14:textId="77777777" w:rsidR="004C39DA" w:rsidRDefault="004C39DA">
            <w:pPr>
              <w:pStyle w:val="ConsPlusNormal"/>
            </w:pPr>
            <w:r>
              <w:t>10 лет ЭПК</w:t>
            </w:r>
          </w:p>
        </w:tc>
        <w:tc>
          <w:tcPr>
            <w:tcW w:w="2154" w:type="dxa"/>
          </w:tcPr>
          <w:p w14:paraId="517C6F82" w14:textId="77777777" w:rsidR="004C39DA" w:rsidRDefault="004C39DA">
            <w:pPr>
              <w:pStyle w:val="ConsPlusNormal"/>
            </w:pPr>
          </w:p>
        </w:tc>
      </w:tr>
      <w:tr w:rsidR="004C39DA" w14:paraId="2F07950C" w14:textId="77777777">
        <w:tc>
          <w:tcPr>
            <w:tcW w:w="850" w:type="dxa"/>
          </w:tcPr>
          <w:p w14:paraId="6E2ECD88" w14:textId="77777777" w:rsidR="004C39DA" w:rsidRDefault="004C39DA">
            <w:pPr>
              <w:pStyle w:val="ConsPlusNormal"/>
              <w:jc w:val="center"/>
            </w:pPr>
            <w:bookmarkStart w:id="346" w:name="P1846"/>
            <w:bookmarkEnd w:id="346"/>
            <w:r>
              <w:t>347.</w:t>
            </w:r>
          </w:p>
        </w:tc>
        <w:tc>
          <w:tcPr>
            <w:tcW w:w="4138" w:type="dxa"/>
          </w:tcPr>
          <w:p w14:paraId="148FD2AB" w14:textId="77777777" w:rsidR="004C39DA" w:rsidRDefault="004C39DA">
            <w:pPr>
              <w:pStyle w:val="ConsPlusNormal"/>
            </w:pPr>
            <w:r>
              <w:t>Отчеты представителей организации об участии в работе международных организаций (конгрессов, сессий, пленумов, форумов)</w:t>
            </w:r>
          </w:p>
        </w:tc>
        <w:tc>
          <w:tcPr>
            <w:tcW w:w="1927" w:type="dxa"/>
          </w:tcPr>
          <w:p w14:paraId="6C91B220" w14:textId="77777777" w:rsidR="004C39DA" w:rsidRDefault="004C39DA">
            <w:pPr>
              <w:pStyle w:val="ConsPlusNormal"/>
            </w:pPr>
            <w:r>
              <w:t>Постоянно</w:t>
            </w:r>
          </w:p>
        </w:tc>
        <w:tc>
          <w:tcPr>
            <w:tcW w:w="2154" w:type="dxa"/>
          </w:tcPr>
          <w:p w14:paraId="2C6B64D2" w14:textId="77777777" w:rsidR="004C39DA" w:rsidRDefault="004C39DA">
            <w:pPr>
              <w:pStyle w:val="ConsPlusNormal"/>
            </w:pPr>
          </w:p>
        </w:tc>
      </w:tr>
      <w:tr w:rsidR="004C39DA" w14:paraId="55CB66E3" w14:textId="77777777">
        <w:tc>
          <w:tcPr>
            <w:tcW w:w="850" w:type="dxa"/>
          </w:tcPr>
          <w:p w14:paraId="50EDAF25" w14:textId="77777777" w:rsidR="004C39DA" w:rsidRDefault="004C39DA">
            <w:pPr>
              <w:pStyle w:val="ConsPlusNormal"/>
              <w:jc w:val="center"/>
            </w:pPr>
            <w:bookmarkStart w:id="347" w:name="P1850"/>
            <w:bookmarkEnd w:id="347"/>
            <w:r>
              <w:t>348.</w:t>
            </w:r>
          </w:p>
        </w:tc>
        <w:tc>
          <w:tcPr>
            <w:tcW w:w="4138" w:type="dxa"/>
          </w:tcPr>
          <w:p w14:paraId="49650AB6" w14:textId="77777777" w:rsidR="004C39DA" w:rsidRDefault="004C39DA">
            <w:pPr>
              <w:pStyle w:val="ConsPlusNormal"/>
            </w:pPr>
            <w:r>
              <w:t>Документы (протоколы, отчеты, доклады, справки, сведения, записи бесед) о проведении встреч (переговоров) с представителями международных и иностранных организаций</w:t>
            </w:r>
          </w:p>
        </w:tc>
        <w:tc>
          <w:tcPr>
            <w:tcW w:w="1927" w:type="dxa"/>
          </w:tcPr>
          <w:p w14:paraId="4458D404" w14:textId="77777777" w:rsidR="004C39DA" w:rsidRDefault="004C39DA">
            <w:pPr>
              <w:pStyle w:val="ConsPlusNormal"/>
            </w:pPr>
            <w:r>
              <w:t>10 лет ЭПК</w:t>
            </w:r>
          </w:p>
        </w:tc>
        <w:tc>
          <w:tcPr>
            <w:tcW w:w="2154" w:type="dxa"/>
          </w:tcPr>
          <w:p w14:paraId="1ECA6683" w14:textId="77777777" w:rsidR="004C39DA" w:rsidRDefault="004C39DA">
            <w:pPr>
              <w:pStyle w:val="ConsPlusNormal"/>
            </w:pPr>
          </w:p>
        </w:tc>
      </w:tr>
      <w:tr w:rsidR="004C39DA" w14:paraId="3A547BF9" w14:textId="77777777">
        <w:tc>
          <w:tcPr>
            <w:tcW w:w="850" w:type="dxa"/>
          </w:tcPr>
          <w:p w14:paraId="7736EE40" w14:textId="77777777" w:rsidR="004C39DA" w:rsidRDefault="004C39DA">
            <w:pPr>
              <w:pStyle w:val="ConsPlusNormal"/>
              <w:jc w:val="center"/>
            </w:pPr>
            <w:bookmarkStart w:id="348" w:name="P1854"/>
            <w:bookmarkEnd w:id="348"/>
            <w:r>
              <w:t>349.</w:t>
            </w:r>
          </w:p>
        </w:tc>
        <w:tc>
          <w:tcPr>
            <w:tcW w:w="4138" w:type="dxa"/>
          </w:tcPr>
          <w:p w14:paraId="115EFAA6" w14:textId="77777777" w:rsidR="004C39DA" w:rsidRDefault="004C39DA">
            <w:pPr>
              <w:pStyle w:val="ConsPlusNormal"/>
            </w:pPr>
            <w:r>
              <w:t>Документы (программы, планы проведения встреч, графики, заявки, приглашения, переписка) об организации приема и пребывания иностранных и российских представителей</w:t>
            </w:r>
          </w:p>
        </w:tc>
        <w:tc>
          <w:tcPr>
            <w:tcW w:w="1927" w:type="dxa"/>
          </w:tcPr>
          <w:p w14:paraId="03C26D47" w14:textId="77777777" w:rsidR="004C39DA" w:rsidRDefault="004C39DA">
            <w:pPr>
              <w:pStyle w:val="ConsPlusNormal"/>
            </w:pPr>
            <w:r>
              <w:t>5 лет ЭПК</w:t>
            </w:r>
          </w:p>
        </w:tc>
        <w:tc>
          <w:tcPr>
            <w:tcW w:w="2154" w:type="dxa"/>
          </w:tcPr>
          <w:p w14:paraId="54E6EE65" w14:textId="77777777" w:rsidR="004C39DA" w:rsidRDefault="004C39DA">
            <w:pPr>
              <w:pStyle w:val="ConsPlusNormal"/>
            </w:pPr>
          </w:p>
        </w:tc>
      </w:tr>
      <w:tr w:rsidR="004C39DA" w14:paraId="646ACB1F" w14:textId="77777777">
        <w:tc>
          <w:tcPr>
            <w:tcW w:w="850" w:type="dxa"/>
          </w:tcPr>
          <w:p w14:paraId="5624CCC8" w14:textId="77777777" w:rsidR="004C39DA" w:rsidRDefault="004C39DA">
            <w:pPr>
              <w:pStyle w:val="ConsPlusNormal"/>
              <w:jc w:val="center"/>
            </w:pPr>
            <w:bookmarkStart w:id="349" w:name="P1858"/>
            <w:bookmarkEnd w:id="349"/>
            <w:r>
              <w:t>350.</w:t>
            </w:r>
          </w:p>
        </w:tc>
        <w:tc>
          <w:tcPr>
            <w:tcW w:w="4138" w:type="dxa"/>
          </w:tcPr>
          <w:p w14:paraId="5CD0FFE1" w14:textId="77777777" w:rsidR="004C39DA" w:rsidRDefault="004C39DA">
            <w:pPr>
              <w:pStyle w:val="ConsPlusNormal"/>
            </w:pPr>
            <w:r>
              <w:t>Протоколы комиссий и групп по международному сотрудничеству</w:t>
            </w:r>
          </w:p>
        </w:tc>
        <w:tc>
          <w:tcPr>
            <w:tcW w:w="1927" w:type="dxa"/>
          </w:tcPr>
          <w:p w14:paraId="58F531CE" w14:textId="77777777" w:rsidR="004C39DA" w:rsidRDefault="004C39DA">
            <w:pPr>
              <w:pStyle w:val="ConsPlusNormal"/>
            </w:pPr>
            <w:r>
              <w:t>Постоянно</w:t>
            </w:r>
          </w:p>
        </w:tc>
        <w:tc>
          <w:tcPr>
            <w:tcW w:w="2154" w:type="dxa"/>
          </w:tcPr>
          <w:p w14:paraId="51848839" w14:textId="77777777" w:rsidR="004C39DA" w:rsidRDefault="004C39DA">
            <w:pPr>
              <w:pStyle w:val="ConsPlusNormal"/>
            </w:pPr>
          </w:p>
        </w:tc>
      </w:tr>
      <w:tr w:rsidR="004C39DA" w14:paraId="528FFF2C" w14:textId="77777777">
        <w:tc>
          <w:tcPr>
            <w:tcW w:w="850" w:type="dxa"/>
            <w:vMerge w:val="restart"/>
          </w:tcPr>
          <w:p w14:paraId="6FFF4AFC" w14:textId="77777777" w:rsidR="004C39DA" w:rsidRDefault="004C39DA">
            <w:pPr>
              <w:pStyle w:val="ConsPlusNormal"/>
              <w:jc w:val="center"/>
            </w:pPr>
            <w:bookmarkStart w:id="350" w:name="P1862"/>
            <w:bookmarkEnd w:id="350"/>
            <w:r>
              <w:t>351.</w:t>
            </w:r>
          </w:p>
        </w:tc>
        <w:tc>
          <w:tcPr>
            <w:tcW w:w="4138" w:type="dxa"/>
            <w:tcBorders>
              <w:bottom w:val="nil"/>
            </w:tcBorders>
          </w:tcPr>
          <w:p w14:paraId="2FECA6E0" w14:textId="77777777" w:rsidR="004C39DA" w:rsidRDefault="004C39DA">
            <w:pPr>
              <w:pStyle w:val="ConsPlusNormal"/>
            </w:pPr>
            <w:r>
              <w:t>Переписка по вопросам международного сотрудничества:</w:t>
            </w:r>
          </w:p>
        </w:tc>
        <w:tc>
          <w:tcPr>
            <w:tcW w:w="1927" w:type="dxa"/>
            <w:tcBorders>
              <w:bottom w:val="nil"/>
            </w:tcBorders>
          </w:tcPr>
          <w:p w14:paraId="24CAA6A2" w14:textId="77777777" w:rsidR="004C39DA" w:rsidRDefault="004C39DA">
            <w:pPr>
              <w:pStyle w:val="ConsPlusNormal"/>
            </w:pPr>
          </w:p>
        </w:tc>
        <w:tc>
          <w:tcPr>
            <w:tcW w:w="2154" w:type="dxa"/>
            <w:vMerge w:val="restart"/>
          </w:tcPr>
          <w:p w14:paraId="0D6764BB" w14:textId="77777777" w:rsidR="004C39DA" w:rsidRDefault="004C39DA">
            <w:pPr>
              <w:pStyle w:val="ConsPlusNormal"/>
            </w:pPr>
          </w:p>
        </w:tc>
      </w:tr>
      <w:tr w:rsidR="004C39DA" w14:paraId="0F503CE2" w14:textId="77777777">
        <w:tblPrEx>
          <w:tblBorders>
            <w:insideH w:val="nil"/>
          </w:tblBorders>
        </w:tblPrEx>
        <w:tc>
          <w:tcPr>
            <w:tcW w:w="850" w:type="dxa"/>
            <w:vMerge/>
          </w:tcPr>
          <w:p w14:paraId="793D1F63" w14:textId="77777777" w:rsidR="004C39DA" w:rsidRDefault="004C39DA">
            <w:pPr>
              <w:pStyle w:val="ConsPlusNormal"/>
            </w:pPr>
          </w:p>
        </w:tc>
        <w:tc>
          <w:tcPr>
            <w:tcW w:w="4138" w:type="dxa"/>
            <w:tcBorders>
              <w:top w:val="nil"/>
              <w:bottom w:val="nil"/>
            </w:tcBorders>
          </w:tcPr>
          <w:p w14:paraId="38EA0217" w14:textId="77777777" w:rsidR="004C39DA" w:rsidRDefault="004C39DA">
            <w:pPr>
              <w:pStyle w:val="ConsPlusNormal"/>
            </w:pPr>
            <w:r>
              <w:t>а) с международными и иностранными организациями;</w:t>
            </w:r>
          </w:p>
        </w:tc>
        <w:tc>
          <w:tcPr>
            <w:tcW w:w="1927" w:type="dxa"/>
            <w:tcBorders>
              <w:top w:val="nil"/>
              <w:bottom w:val="nil"/>
            </w:tcBorders>
          </w:tcPr>
          <w:p w14:paraId="045F0034" w14:textId="77777777" w:rsidR="004C39DA" w:rsidRDefault="004C39DA">
            <w:pPr>
              <w:pStyle w:val="ConsPlusNormal"/>
            </w:pPr>
            <w:r>
              <w:t>5 лет ЭПК</w:t>
            </w:r>
          </w:p>
        </w:tc>
        <w:tc>
          <w:tcPr>
            <w:tcW w:w="2154" w:type="dxa"/>
            <w:vMerge/>
          </w:tcPr>
          <w:p w14:paraId="4B97882E" w14:textId="77777777" w:rsidR="004C39DA" w:rsidRDefault="004C39DA">
            <w:pPr>
              <w:pStyle w:val="ConsPlusNormal"/>
            </w:pPr>
          </w:p>
        </w:tc>
      </w:tr>
      <w:tr w:rsidR="004C39DA" w14:paraId="2EBF13BC" w14:textId="77777777">
        <w:tc>
          <w:tcPr>
            <w:tcW w:w="850" w:type="dxa"/>
            <w:vMerge/>
          </w:tcPr>
          <w:p w14:paraId="143C5A5C" w14:textId="77777777" w:rsidR="004C39DA" w:rsidRDefault="004C39DA">
            <w:pPr>
              <w:pStyle w:val="ConsPlusNormal"/>
            </w:pPr>
          </w:p>
        </w:tc>
        <w:tc>
          <w:tcPr>
            <w:tcW w:w="4138" w:type="dxa"/>
            <w:tcBorders>
              <w:top w:val="nil"/>
            </w:tcBorders>
          </w:tcPr>
          <w:p w14:paraId="6A632DFF" w14:textId="77777777" w:rsidR="004C39DA" w:rsidRDefault="004C39DA">
            <w:pPr>
              <w:pStyle w:val="ConsPlusNormal"/>
            </w:pPr>
            <w:r>
              <w:t>б) с органами государственной власти и иными государственными органами</w:t>
            </w:r>
          </w:p>
        </w:tc>
        <w:tc>
          <w:tcPr>
            <w:tcW w:w="1927" w:type="dxa"/>
            <w:tcBorders>
              <w:top w:val="nil"/>
            </w:tcBorders>
          </w:tcPr>
          <w:p w14:paraId="79E880C6" w14:textId="77777777" w:rsidR="004C39DA" w:rsidRDefault="004C39DA">
            <w:pPr>
              <w:pStyle w:val="ConsPlusNormal"/>
            </w:pPr>
            <w:r>
              <w:t>10 лет ЭПК</w:t>
            </w:r>
          </w:p>
        </w:tc>
        <w:tc>
          <w:tcPr>
            <w:tcW w:w="2154" w:type="dxa"/>
            <w:vMerge/>
          </w:tcPr>
          <w:p w14:paraId="67A136C5" w14:textId="77777777" w:rsidR="004C39DA" w:rsidRDefault="004C39DA">
            <w:pPr>
              <w:pStyle w:val="ConsPlusNormal"/>
            </w:pPr>
          </w:p>
        </w:tc>
      </w:tr>
      <w:tr w:rsidR="004C39DA" w14:paraId="404545CC" w14:textId="77777777">
        <w:tc>
          <w:tcPr>
            <w:tcW w:w="850" w:type="dxa"/>
          </w:tcPr>
          <w:p w14:paraId="7364E9E9" w14:textId="77777777" w:rsidR="004C39DA" w:rsidRDefault="004C39DA">
            <w:pPr>
              <w:pStyle w:val="ConsPlusNormal"/>
              <w:jc w:val="center"/>
            </w:pPr>
            <w:bookmarkStart w:id="351" w:name="P1870"/>
            <w:bookmarkEnd w:id="351"/>
            <w:r>
              <w:t>352.</w:t>
            </w:r>
          </w:p>
        </w:tc>
        <w:tc>
          <w:tcPr>
            <w:tcW w:w="4138" w:type="dxa"/>
          </w:tcPr>
          <w:p w14:paraId="016E8EF4" w14:textId="77777777" w:rsidR="004C39DA" w:rsidRDefault="004C39DA">
            <w:pPr>
              <w:pStyle w:val="ConsPlusNormal"/>
            </w:pPr>
            <w:r>
              <w:t xml:space="preserve">Документы (программы, планы, переписка) об обучении, стажировке иностранных </w:t>
            </w:r>
            <w:r>
              <w:lastRenderedPageBreak/>
              <w:t>специалистов в Российской Федерации и российских специалистов за рубежом</w:t>
            </w:r>
          </w:p>
        </w:tc>
        <w:tc>
          <w:tcPr>
            <w:tcW w:w="1927" w:type="dxa"/>
          </w:tcPr>
          <w:p w14:paraId="096ECB22" w14:textId="77777777" w:rsidR="004C39DA" w:rsidRDefault="004C39DA">
            <w:pPr>
              <w:pStyle w:val="ConsPlusNormal"/>
            </w:pPr>
            <w:r>
              <w:lastRenderedPageBreak/>
              <w:t>5 лет ЭПК</w:t>
            </w:r>
          </w:p>
        </w:tc>
        <w:tc>
          <w:tcPr>
            <w:tcW w:w="2154" w:type="dxa"/>
          </w:tcPr>
          <w:p w14:paraId="7A739C6F" w14:textId="77777777" w:rsidR="004C39DA" w:rsidRDefault="004C39DA">
            <w:pPr>
              <w:pStyle w:val="ConsPlusNormal"/>
            </w:pPr>
          </w:p>
        </w:tc>
      </w:tr>
      <w:tr w:rsidR="004C39DA" w14:paraId="015AB372" w14:textId="77777777">
        <w:tc>
          <w:tcPr>
            <w:tcW w:w="850" w:type="dxa"/>
          </w:tcPr>
          <w:p w14:paraId="3C9381E5" w14:textId="77777777" w:rsidR="004C39DA" w:rsidRDefault="004C39DA">
            <w:pPr>
              <w:pStyle w:val="ConsPlusNormal"/>
              <w:jc w:val="center"/>
            </w:pPr>
            <w:bookmarkStart w:id="352" w:name="P1874"/>
            <w:bookmarkEnd w:id="352"/>
            <w:r>
              <w:t>353.</w:t>
            </w:r>
          </w:p>
        </w:tc>
        <w:tc>
          <w:tcPr>
            <w:tcW w:w="4138" w:type="dxa"/>
          </w:tcPr>
          <w:p w14:paraId="01EAFF6B" w14:textId="77777777" w:rsidR="004C39DA" w:rsidRDefault="004C39DA">
            <w:pPr>
              <w:pStyle w:val="ConsPlusNormal"/>
            </w:pPr>
            <w:r>
              <w:t>Договоры (контракты) и документы к ним об обучении, стажировке иностранных специалистов в Российской Федерации и российских специалистов за рубежом</w:t>
            </w:r>
          </w:p>
        </w:tc>
        <w:tc>
          <w:tcPr>
            <w:tcW w:w="1927" w:type="dxa"/>
          </w:tcPr>
          <w:p w14:paraId="2F555B74" w14:textId="77777777" w:rsidR="004C39DA" w:rsidRDefault="004C39DA">
            <w:pPr>
              <w:pStyle w:val="ConsPlusNormal"/>
            </w:pPr>
            <w:r>
              <w:t>5 лет (1)</w:t>
            </w:r>
          </w:p>
        </w:tc>
        <w:tc>
          <w:tcPr>
            <w:tcW w:w="2154" w:type="dxa"/>
          </w:tcPr>
          <w:p w14:paraId="78A231BA" w14:textId="77777777" w:rsidR="004C39DA" w:rsidRDefault="004C39DA">
            <w:pPr>
              <w:pStyle w:val="ConsPlusNormal"/>
            </w:pPr>
            <w:r>
              <w:t>(1) После завершения обучения, стажировки</w:t>
            </w:r>
          </w:p>
        </w:tc>
      </w:tr>
      <w:tr w:rsidR="004C39DA" w14:paraId="348D6102" w14:textId="77777777">
        <w:tc>
          <w:tcPr>
            <w:tcW w:w="850" w:type="dxa"/>
          </w:tcPr>
          <w:p w14:paraId="0FA2CE18" w14:textId="77777777" w:rsidR="004C39DA" w:rsidRDefault="004C39DA">
            <w:pPr>
              <w:pStyle w:val="ConsPlusNormal"/>
              <w:jc w:val="center"/>
            </w:pPr>
            <w:bookmarkStart w:id="353" w:name="P1878"/>
            <w:bookmarkEnd w:id="353"/>
            <w:r>
              <w:t>354.</w:t>
            </w:r>
          </w:p>
        </w:tc>
        <w:tc>
          <w:tcPr>
            <w:tcW w:w="4138" w:type="dxa"/>
          </w:tcPr>
          <w:p w14:paraId="73C9329A" w14:textId="77777777" w:rsidR="004C39DA" w:rsidRDefault="004C39DA">
            <w:pPr>
              <w:pStyle w:val="ConsPlusNormal"/>
            </w:pPr>
            <w:r>
              <w:t>Переписка (заявки) по оформлению и получению виз</w:t>
            </w:r>
          </w:p>
        </w:tc>
        <w:tc>
          <w:tcPr>
            <w:tcW w:w="1927" w:type="dxa"/>
          </w:tcPr>
          <w:p w14:paraId="08A73905" w14:textId="77777777" w:rsidR="004C39DA" w:rsidRDefault="004C39DA">
            <w:pPr>
              <w:pStyle w:val="ConsPlusNormal"/>
            </w:pPr>
            <w:r>
              <w:t>5 лет</w:t>
            </w:r>
          </w:p>
        </w:tc>
        <w:tc>
          <w:tcPr>
            <w:tcW w:w="2154" w:type="dxa"/>
          </w:tcPr>
          <w:p w14:paraId="12432273" w14:textId="77777777" w:rsidR="004C39DA" w:rsidRDefault="004C39DA">
            <w:pPr>
              <w:pStyle w:val="ConsPlusNormal"/>
            </w:pPr>
          </w:p>
        </w:tc>
      </w:tr>
      <w:tr w:rsidR="004C39DA" w14:paraId="37C35B86" w14:textId="77777777">
        <w:tc>
          <w:tcPr>
            <w:tcW w:w="850" w:type="dxa"/>
          </w:tcPr>
          <w:p w14:paraId="2ECF4B4A" w14:textId="77777777" w:rsidR="004C39DA" w:rsidRDefault="004C39DA">
            <w:pPr>
              <w:pStyle w:val="ConsPlusNormal"/>
              <w:jc w:val="center"/>
            </w:pPr>
            <w:bookmarkStart w:id="354" w:name="P1882"/>
            <w:bookmarkEnd w:id="354"/>
            <w:r>
              <w:t>355.</w:t>
            </w:r>
          </w:p>
        </w:tc>
        <w:tc>
          <w:tcPr>
            <w:tcW w:w="4138" w:type="dxa"/>
          </w:tcPr>
          <w:p w14:paraId="61882D3F" w14:textId="77777777" w:rsidR="004C39DA" w:rsidRDefault="004C39DA">
            <w:pPr>
              <w:pStyle w:val="ConsPlusNormal"/>
            </w:pPr>
            <w:r>
              <w:t>Акты о выделении к уничтожению служебных заграничных паспортов с истекшими сроками действия</w:t>
            </w:r>
          </w:p>
        </w:tc>
        <w:tc>
          <w:tcPr>
            <w:tcW w:w="1927" w:type="dxa"/>
          </w:tcPr>
          <w:p w14:paraId="403CC226" w14:textId="77777777" w:rsidR="004C39DA" w:rsidRDefault="004C39DA">
            <w:pPr>
              <w:pStyle w:val="ConsPlusNormal"/>
            </w:pPr>
            <w:r>
              <w:t>5 лет</w:t>
            </w:r>
          </w:p>
        </w:tc>
        <w:tc>
          <w:tcPr>
            <w:tcW w:w="2154" w:type="dxa"/>
          </w:tcPr>
          <w:p w14:paraId="75F0F3BC" w14:textId="77777777" w:rsidR="004C39DA" w:rsidRDefault="004C39DA">
            <w:pPr>
              <w:pStyle w:val="ConsPlusNormal"/>
            </w:pPr>
          </w:p>
        </w:tc>
      </w:tr>
      <w:tr w:rsidR="004C39DA" w14:paraId="0DED17D1" w14:textId="77777777">
        <w:tc>
          <w:tcPr>
            <w:tcW w:w="850" w:type="dxa"/>
          </w:tcPr>
          <w:p w14:paraId="5C9AF0A1" w14:textId="77777777" w:rsidR="004C39DA" w:rsidRDefault="004C39DA">
            <w:pPr>
              <w:pStyle w:val="ConsPlusNormal"/>
              <w:jc w:val="center"/>
            </w:pPr>
            <w:bookmarkStart w:id="355" w:name="P1886"/>
            <w:bookmarkEnd w:id="355"/>
            <w:r>
              <w:t>356.</w:t>
            </w:r>
          </w:p>
        </w:tc>
        <w:tc>
          <w:tcPr>
            <w:tcW w:w="4138" w:type="dxa"/>
          </w:tcPr>
          <w:p w14:paraId="3F0E3F3C" w14:textId="77777777" w:rsidR="004C39DA" w:rsidRDefault="004C39DA">
            <w:pPr>
              <w:pStyle w:val="ConsPlusNormal"/>
            </w:pPr>
            <w:r>
              <w:t>Журнал учета (базы данных) приема иностранных граждан, лиц без гражданства</w:t>
            </w:r>
          </w:p>
        </w:tc>
        <w:tc>
          <w:tcPr>
            <w:tcW w:w="1927" w:type="dxa"/>
          </w:tcPr>
          <w:p w14:paraId="209CA61C" w14:textId="77777777" w:rsidR="004C39DA" w:rsidRDefault="004C39DA">
            <w:pPr>
              <w:pStyle w:val="ConsPlusNormal"/>
            </w:pPr>
            <w:r>
              <w:t>5 лет</w:t>
            </w:r>
          </w:p>
        </w:tc>
        <w:tc>
          <w:tcPr>
            <w:tcW w:w="2154" w:type="dxa"/>
          </w:tcPr>
          <w:p w14:paraId="349D3453" w14:textId="77777777" w:rsidR="004C39DA" w:rsidRDefault="004C39DA">
            <w:pPr>
              <w:pStyle w:val="ConsPlusNormal"/>
            </w:pPr>
          </w:p>
        </w:tc>
      </w:tr>
      <w:tr w:rsidR="004C39DA" w14:paraId="2519BFAB" w14:textId="77777777">
        <w:tc>
          <w:tcPr>
            <w:tcW w:w="9069" w:type="dxa"/>
            <w:gridSpan w:val="4"/>
          </w:tcPr>
          <w:p w14:paraId="5BB76139" w14:textId="77777777" w:rsidR="004C39DA" w:rsidRDefault="004C39DA">
            <w:pPr>
              <w:pStyle w:val="ConsPlusNormal"/>
              <w:jc w:val="center"/>
              <w:outlineLvl w:val="2"/>
            </w:pPr>
            <w:r>
              <w:t>6. Информационная деятельность</w:t>
            </w:r>
          </w:p>
        </w:tc>
      </w:tr>
      <w:tr w:rsidR="004C39DA" w14:paraId="12766415" w14:textId="77777777">
        <w:tc>
          <w:tcPr>
            <w:tcW w:w="850" w:type="dxa"/>
          </w:tcPr>
          <w:p w14:paraId="67DAD58A" w14:textId="77777777" w:rsidR="004C39DA" w:rsidRDefault="004C39DA">
            <w:pPr>
              <w:pStyle w:val="ConsPlusNormal"/>
              <w:jc w:val="center"/>
            </w:pPr>
            <w:bookmarkStart w:id="356" w:name="P1891"/>
            <w:bookmarkEnd w:id="356"/>
            <w:r>
              <w:t>357.</w:t>
            </w:r>
          </w:p>
        </w:tc>
        <w:tc>
          <w:tcPr>
            <w:tcW w:w="4138" w:type="dxa"/>
          </w:tcPr>
          <w:p w14:paraId="513F07D7" w14:textId="77777777" w:rsidR="004C39DA" w:rsidRDefault="004C39DA">
            <w:pPr>
              <w:pStyle w:val="ConsPlusNormal"/>
            </w:pPr>
            <w:r>
              <w:t>Перечни информации о деятельности государственных органов, органов местного самоуправления, размещаемой в информационно-телекоммуникационной сети "Интернет"</w:t>
            </w:r>
          </w:p>
        </w:tc>
        <w:tc>
          <w:tcPr>
            <w:tcW w:w="1927" w:type="dxa"/>
          </w:tcPr>
          <w:p w14:paraId="7A1CB4D8" w14:textId="77777777" w:rsidR="004C39DA" w:rsidRDefault="004C39DA">
            <w:pPr>
              <w:pStyle w:val="ConsPlusNormal"/>
            </w:pPr>
            <w:r>
              <w:t>Постоянно</w:t>
            </w:r>
          </w:p>
        </w:tc>
        <w:tc>
          <w:tcPr>
            <w:tcW w:w="2154" w:type="dxa"/>
          </w:tcPr>
          <w:p w14:paraId="3A52B855" w14:textId="77777777" w:rsidR="004C39DA" w:rsidRDefault="004C39DA">
            <w:pPr>
              <w:pStyle w:val="ConsPlusNormal"/>
            </w:pPr>
          </w:p>
        </w:tc>
      </w:tr>
      <w:tr w:rsidR="004C39DA" w14:paraId="3EA678A2" w14:textId="77777777">
        <w:tc>
          <w:tcPr>
            <w:tcW w:w="850" w:type="dxa"/>
          </w:tcPr>
          <w:p w14:paraId="62EA2CE1" w14:textId="77777777" w:rsidR="004C39DA" w:rsidRDefault="004C39DA">
            <w:pPr>
              <w:pStyle w:val="ConsPlusNormal"/>
              <w:jc w:val="center"/>
            </w:pPr>
            <w:bookmarkStart w:id="357" w:name="P1895"/>
            <w:bookmarkEnd w:id="357"/>
            <w:r>
              <w:t>358.</w:t>
            </w:r>
          </w:p>
        </w:tc>
        <w:tc>
          <w:tcPr>
            <w:tcW w:w="4138" w:type="dxa"/>
          </w:tcPr>
          <w:p w14:paraId="4CC896DE" w14:textId="77777777" w:rsidR="004C39DA" w:rsidRDefault="004C39DA">
            <w:pPr>
              <w:pStyle w:val="ConsPlusNormal"/>
            </w:pPr>
            <w:r>
              <w:t>Порядок подготовки и размещения информации о деятельности государственных органов и органов местного самоуправления в информационно-телекоммуникационной сети "Интернет"</w:t>
            </w:r>
          </w:p>
        </w:tc>
        <w:tc>
          <w:tcPr>
            <w:tcW w:w="1927" w:type="dxa"/>
          </w:tcPr>
          <w:p w14:paraId="4650A867" w14:textId="77777777" w:rsidR="004C39DA" w:rsidRDefault="004C39DA">
            <w:pPr>
              <w:pStyle w:val="ConsPlusNormal"/>
            </w:pPr>
            <w:r>
              <w:t>Постоянно</w:t>
            </w:r>
          </w:p>
        </w:tc>
        <w:tc>
          <w:tcPr>
            <w:tcW w:w="2154" w:type="dxa"/>
          </w:tcPr>
          <w:p w14:paraId="1F594486" w14:textId="77777777" w:rsidR="004C39DA" w:rsidRDefault="004C39DA">
            <w:pPr>
              <w:pStyle w:val="ConsPlusNormal"/>
            </w:pPr>
          </w:p>
        </w:tc>
      </w:tr>
      <w:tr w:rsidR="004C39DA" w14:paraId="6113FD6E" w14:textId="77777777">
        <w:tc>
          <w:tcPr>
            <w:tcW w:w="850" w:type="dxa"/>
          </w:tcPr>
          <w:p w14:paraId="136EC249" w14:textId="77777777" w:rsidR="004C39DA" w:rsidRDefault="004C39DA">
            <w:pPr>
              <w:pStyle w:val="ConsPlusNormal"/>
              <w:jc w:val="center"/>
            </w:pPr>
            <w:bookmarkStart w:id="358" w:name="P1899"/>
            <w:bookmarkEnd w:id="358"/>
            <w:r>
              <w:t>359.</w:t>
            </w:r>
          </w:p>
        </w:tc>
        <w:tc>
          <w:tcPr>
            <w:tcW w:w="4138" w:type="dxa"/>
          </w:tcPr>
          <w:p w14:paraId="1B201F6C" w14:textId="77777777" w:rsidR="004C39DA" w:rsidRDefault="004C39DA">
            <w:pPr>
              <w:pStyle w:val="ConsPlusNormal"/>
            </w:pPr>
            <w:r>
              <w:t>Документы (информации, сведения, справки), подготовленные для размещения на сайте организации в сети "Интернет"</w:t>
            </w:r>
          </w:p>
        </w:tc>
        <w:tc>
          <w:tcPr>
            <w:tcW w:w="1927" w:type="dxa"/>
          </w:tcPr>
          <w:p w14:paraId="3A622EDA" w14:textId="77777777" w:rsidR="004C39DA" w:rsidRDefault="004C39DA">
            <w:pPr>
              <w:pStyle w:val="ConsPlusNormal"/>
            </w:pPr>
            <w:r>
              <w:t>3 года</w:t>
            </w:r>
          </w:p>
        </w:tc>
        <w:tc>
          <w:tcPr>
            <w:tcW w:w="2154" w:type="dxa"/>
          </w:tcPr>
          <w:p w14:paraId="63AC3902" w14:textId="77777777" w:rsidR="004C39DA" w:rsidRDefault="004C39DA">
            <w:pPr>
              <w:pStyle w:val="ConsPlusNormal"/>
            </w:pPr>
          </w:p>
        </w:tc>
      </w:tr>
      <w:tr w:rsidR="004C39DA" w14:paraId="3418D7F5" w14:textId="77777777">
        <w:tc>
          <w:tcPr>
            <w:tcW w:w="850" w:type="dxa"/>
          </w:tcPr>
          <w:p w14:paraId="56EE60E4" w14:textId="77777777" w:rsidR="004C39DA" w:rsidRDefault="004C39DA">
            <w:pPr>
              <w:pStyle w:val="ConsPlusNormal"/>
              <w:jc w:val="center"/>
            </w:pPr>
            <w:bookmarkStart w:id="359" w:name="P1903"/>
            <w:bookmarkEnd w:id="359"/>
            <w:r>
              <w:t>360.</w:t>
            </w:r>
          </w:p>
        </w:tc>
        <w:tc>
          <w:tcPr>
            <w:tcW w:w="4138" w:type="dxa"/>
          </w:tcPr>
          <w:p w14:paraId="1207F54E" w14:textId="77777777" w:rsidR="004C39DA" w:rsidRDefault="004C39DA">
            <w:pPr>
              <w:pStyle w:val="ConsPlusNormal"/>
            </w:pPr>
            <w:r>
              <w:t>Документы (информации, пресс-релизы, тексты выступлений, фото-, фоно-, видеодокументы), подготовленные для размещения в средствах массовой информации</w:t>
            </w:r>
          </w:p>
        </w:tc>
        <w:tc>
          <w:tcPr>
            <w:tcW w:w="1927" w:type="dxa"/>
          </w:tcPr>
          <w:p w14:paraId="565A6915" w14:textId="77777777" w:rsidR="004C39DA" w:rsidRDefault="004C39DA">
            <w:pPr>
              <w:pStyle w:val="ConsPlusNormal"/>
            </w:pPr>
            <w:r>
              <w:t>3 года</w:t>
            </w:r>
          </w:p>
        </w:tc>
        <w:tc>
          <w:tcPr>
            <w:tcW w:w="2154" w:type="dxa"/>
          </w:tcPr>
          <w:p w14:paraId="657E29DC" w14:textId="77777777" w:rsidR="004C39DA" w:rsidRDefault="004C39DA">
            <w:pPr>
              <w:pStyle w:val="ConsPlusNormal"/>
            </w:pPr>
          </w:p>
        </w:tc>
      </w:tr>
      <w:tr w:rsidR="004C39DA" w14:paraId="42F702F5" w14:textId="77777777">
        <w:tc>
          <w:tcPr>
            <w:tcW w:w="850" w:type="dxa"/>
          </w:tcPr>
          <w:p w14:paraId="38218F39" w14:textId="77777777" w:rsidR="004C39DA" w:rsidRDefault="004C39DA">
            <w:pPr>
              <w:pStyle w:val="ConsPlusNormal"/>
              <w:jc w:val="center"/>
            </w:pPr>
            <w:bookmarkStart w:id="360" w:name="P1907"/>
            <w:bookmarkEnd w:id="360"/>
            <w:r>
              <w:lastRenderedPageBreak/>
              <w:t>361.</w:t>
            </w:r>
          </w:p>
        </w:tc>
        <w:tc>
          <w:tcPr>
            <w:tcW w:w="4138" w:type="dxa"/>
          </w:tcPr>
          <w:p w14:paraId="7A80408A" w14:textId="77777777" w:rsidR="004C39DA" w:rsidRDefault="004C39DA">
            <w:pPr>
              <w:pStyle w:val="ConsPlusNormal"/>
            </w:pPr>
            <w:r>
              <w:t>Информационно-аналитические документы (обзоры, доклады, справки, отчеты)</w:t>
            </w:r>
          </w:p>
        </w:tc>
        <w:tc>
          <w:tcPr>
            <w:tcW w:w="1927" w:type="dxa"/>
          </w:tcPr>
          <w:p w14:paraId="2538EF3C" w14:textId="77777777" w:rsidR="004C39DA" w:rsidRDefault="004C39DA">
            <w:pPr>
              <w:pStyle w:val="ConsPlusNormal"/>
            </w:pPr>
            <w:r>
              <w:t>5 лет ЭПК</w:t>
            </w:r>
          </w:p>
        </w:tc>
        <w:tc>
          <w:tcPr>
            <w:tcW w:w="2154" w:type="dxa"/>
          </w:tcPr>
          <w:p w14:paraId="143EA971" w14:textId="77777777" w:rsidR="004C39DA" w:rsidRDefault="004C39DA">
            <w:pPr>
              <w:pStyle w:val="ConsPlusNormal"/>
            </w:pPr>
          </w:p>
        </w:tc>
      </w:tr>
      <w:tr w:rsidR="004C39DA" w14:paraId="69F91FB1" w14:textId="77777777">
        <w:tc>
          <w:tcPr>
            <w:tcW w:w="850" w:type="dxa"/>
          </w:tcPr>
          <w:p w14:paraId="19393F9B" w14:textId="77777777" w:rsidR="004C39DA" w:rsidRDefault="004C39DA">
            <w:pPr>
              <w:pStyle w:val="ConsPlusNormal"/>
              <w:jc w:val="center"/>
            </w:pPr>
            <w:bookmarkStart w:id="361" w:name="P1911"/>
            <w:bookmarkEnd w:id="361"/>
            <w:r>
              <w:t>362.</w:t>
            </w:r>
          </w:p>
        </w:tc>
        <w:tc>
          <w:tcPr>
            <w:tcW w:w="4138" w:type="dxa"/>
          </w:tcPr>
          <w:p w14:paraId="4449E58A" w14:textId="77777777" w:rsidR="004C39DA" w:rsidRDefault="004C39DA">
            <w:pPr>
              <w:pStyle w:val="ConsPlusNormal"/>
            </w:pPr>
            <w:r>
              <w:t>Документы (заявки, переписка) о потребности в научно-информационных материалах</w:t>
            </w:r>
          </w:p>
        </w:tc>
        <w:tc>
          <w:tcPr>
            <w:tcW w:w="1927" w:type="dxa"/>
          </w:tcPr>
          <w:p w14:paraId="61F7BCDE" w14:textId="77777777" w:rsidR="004C39DA" w:rsidRDefault="004C39DA">
            <w:pPr>
              <w:pStyle w:val="ConsPlusNormal"/>
            </w:pPr>
            <w:r>
              <w:t>3 года</w:t>
            </w:r>
          </w:p>
        </w:tc>
        <w:tc>
          <w:tcPr>
            <w:tcW w:w="2154" w:type="dxa"/>
          </w:tcPr>
          <w:p w14:paraId="78157367" w14:textId="77777777" w:rsidR="004C39DA" w:rsidRDefault="004C39DA">
            <w:pPr>
              <w:pStyle w:val="ConsPlusNormal"/>
            </w:pPr>
          </w:p>
        </w:tc>
      </w:tr>
      <w:tr w:rsidR="004C39DA" w14:paraId="78A72833" w14:textId="77777777">
        <w:tc>
          <w:tcPr>
            <w:tcW w:w="850" w:type="dxa"/>
          </w:tcPr>
          <w:p w14:paraId="1541AB16" w14:textId="77777777" w:rsidR="004C39DA" w:rsidRDefault="004C39DA">
            <w:pPr>
              <w:pStyle w:val="ConsPlusNormal"/>
              <w:jc w:val="center"/>
            </w:pPr>
            <w:bookmarkStart w:id="362" w:name="P1915"/>
            <w:bookmarkEnd w:id="362"/>
            <w:r>
              <w:t>363.</w:t>
            </w:r>
          </w:p>
        </w:tc>
        <w:tc>
          <w:tcPr>
            <w:tcW w:w="4138" w:type="dxa"/>
          </w:tcPr>
          <w:p w14:paraId="134D200B" w14:textId="77777777" w:rsidR="004C39DA" w:rsidRDefault="004C39DA">
            <w:pPr>
              <w:pStyle w:val="ConsPlusNormal"/>
            </w:pPr>
            <w:r>
              <w:t>Переводы информационных статей из иностранных изданий</w:t>
            </w:r>
          </w:p>
        </w:tc>
        <w:tc>
          <w:tcPr>
            <w:tcW w:w="1927" w:type="dxa"/>
          </w:tcPr>
          <w:p w14:paraId="10D3108E" w14:textId="77777777" w:rsidR="004C39DA" w:rsidRDefault="004C39DA">
            <w:pPr>
              <w:pStyle w:val="ConsPlusNormal"/>
            </w:pPr>
            <w:r>
              <w:t>До минования надобности</w:t>
            </w:r>
          </w:p>
        </w:tc>
        <w:tc>
          <w:tcPr>
            <w:tcW w:w="2154" w:type="dxa"/>
          </w:tcPr>
          <w:p w14:paraId="0C2EC0CD" w14:textId="77777777" w:rsidR="004C39DA" w:rsidRDefault="004C39DA">
            <w:pPr>
              <w:pStyle w:val="ConsPlusNormal"/>
            </w:pPr>
          </w:p>
        </w:tc>
      </w:tr>
      <w:tr w:rsidR="004C39DA" w14:paraId="429CC764" w14:textId="77777777">
        <w:tc>
          <w:tcPr>
            <w:tcW w:w="850" w:type="dxa"/>
          </w:tcPr>
          <w:p w14:paraId="3FBE216A" w14:textId="77777777" w:rsidR="004C39DA" w:rsidRDefault="004C39DA">
            <w:pPr>
              <w:pStyle w:val="ConsPlusNormal"/>
              <w:jc w:val="center"/>
            </w:pPr>
            <w:bookmarkStart w:id="363" w:name="P1919"/>
            <w:bookmarkEnd w:id="363"/>
            <w:r>
              <w:t>364.</w:t>
            </w:r>
          </w:p>
        </w:tc>
        <w:tc>
          <w:tcPr>
            <w:tcW w:w="4138" w:type="dxa"/>
          </w:tcPr>
          <w:p w14:paraId="7C14C721" w14:textId="77777777" w:rsidR="004C39DA" w:rsidRDefault="004C39DA">
            <w:pPr>
              <w:pStyle w:val="ConsPlusNormal"/>
            </w:pPr>
            <w:r>
              <w:t>Акты проверки справочно-информационного фонда организации, библиотеки организации</w:t>
            </w:r>
          </w:p>
        </w:tc>
        <w:tc>
          <w:tcPr>
            <w:tcW w:w="1927" w:type="dxa"/>
          </w:tcPr>
          <w:p w14:paraId="44284535" w14:textId="77777777" w:rsidR="004C39DA" w:rsidRDefault="004C39DA">
            <w:pPr>
              <w:pStyle w:val="ConsPlusNormal"/>
            </w:pPr>
            <w:r>
              <w:t>1 год (1)</w:t>
            </w:r>
          </w:p>
        </w:tc>
        <w:tc>
          <w:tcPr>
            <w:tcW w:w="2154" w:type="dxa"/>
          </w:tcPr>
          <w:p w14:paraId="57F3E4C9" w14:textId="77777777" w:rsidR="004C39DA" w:rsidRDefault="004C39DA">
            <w:pPr>
              <w:pStyle w:val="ConsPlusNormal"/>
            </w:pPr>
            <w:r>
              <w:t>(1) После следующей проверки</w:t>
            </w:r>
          </w:p>
        </w:tc>
      </w:tr>
      <w:tr w:rsidR="004C39DA" w14:paraId="38F6FE75" w14:textId="77777777">
        <w:tc>
          <w:tcPr>
            <w:tcW w:w="850" w:type="dxa"/>
          </w:tcPr>
          <w:p w14:paraId="139A0F0A" w14:textId="77777777" w:rsidR="004C39DA" w:rsidRDefault="004C39DA">
            <w:pPr>
              <w:pStyle w:val="ConsPlusNormal"/>
              <w:jc w:val="center"/>
            </w:pPr>
            <w:bookmarkStart w:id="364" w:name="P1923"/>
            <w:bookmarkEnd w:id="364"/>
            <w:r>
              <w:t>365.</w:t>
            </w:r>
          </w:p>
        </w:tc>
        <w:tc>
          <w:tcPr>
            <w:tcW w:w="4138" w:type="dxa"/>
          </w:tcPr>
          <w:p w14:paraId="183F9F98" w14:textId="77777777" w:rsidR="004C39DA" w:rsidRDefault="004C39DA">
            <w:pPr>
              <w:pStyle w:val="ConsPlusNormal"/>
            </w:pPr>
            <w:r>
              <w:t>Акты списания книг и периодических изданий справочно-информационного фонда, библиотеки организации</w:t>
            </w:r>
          </w:p>
        </w:tc>
        <w:tc>
          <w:tcPr>
            <w:tcW w:w="1927" w:type="dxa"/>
          </w:tcPr>
          <w:p w14:paraId="5BDA3D18" w14:textId="77777777" w:rsidR="004C39DA" w:rsidRDefault="004C39DA">
            <w:pPr>
              <w:pStyle w:val="ConsPlusNormal"/>
            </w:pPr>
            <w:r>
              <w:t>5 лет (1) (2)</w:t>
            </w:r>
          </w:p>
        </w:tc>
        <w:tc>
          <w:tcPr>
            <w:tcW w:w="2154" w:type="dxa"/>
          </w:tcPr>
          <w:p w14:paraId="5E66A85E" w14:textId="77777777" w:rsidR="004C39DA" w:rsidRDefault="004C39DA">
            <w:pPr>
              <w:pStyle w:val="ConsPlusNormal"/>
            </w:pPr>
            <w:r>
              <w:t>(1) После следующей проверки</w:t>
            </w:r>
          </w:p>
          <w:p w14:paraId="23561882" w14:textId="77777777" w:rsidR="004C39DA" w:rsidRDefault="004C39DA">
            <w:pPr>
              <w:pStyle w:val="ConsPlusNormal"/>
            </w:pPr>
            <w:r>
              <w:t>(2) Для включенных в Национальный библиотечный фонд, комплектуемых на основе системы обязательного экземпляра и книжных памятников - Постоянно</w:t>
            </w:r>
          </w:p>
        </w:tc>
      </w:tr>
      <w:tr w:rsidR="004C39DA" w14:paraId="70E166C5" w14:textId="77777777">
        <w:tc>
          <w:tcPr>
            <w:tcW w:w="850" w:type="dxa"/>
          </w:tcPr>
          <w:p w14:paraId="768C9010" w14:textId="77777777" w:rsidR="004C39DA" w:rsidRDefault="004C39DA">
            <w:pPr>
              <w:pStyle w:val="ConsPlusNormal"/>
              <w:jc w:val="center"/>
            </w:pPr>
            <w:bookmarkStart w:id="365" w:name="P1928"/>
            <w:bookmarkEnd w:id="365"/>
            <w:r>
              <w:t>366.</w:t>
            </w:r>
          </w:p>
        </w:tc>
        <w:tc>
          <w:tcPr>
            <w:tcW w:w="4138" w:type="dxa"/>
          </w:tcPr>
          <w:p w14:paraId="097FB38C" w14:textId="77777777" w:rsidR="004C39DA" w:rsidRDefault="004C39DA">
            <w:pPr>
              <w:pStyle w:val="ConsPlusNormal"/>
            </w:pPr>
            <w:r>
              <w:t>Документы (журналы, базы данных, картотеки, каталоги) учета материалов справочно-информационного фонда, библиотеки организации</w:t>
            </w:r>
          </w:p>
        </w:tc>
        <w:tc>
          <w:tcPr>
            <w:tcW w:w="1927" w:type="dxa"/>
          </w:tcPr>
          <w:p w14:paraId="0317AD8C" w14:textId="77777777" w:rsidR="004C39DA" w:rsidRDefault="004C39DA">
            <w:pPr>
              <w:pStyle w:val="ConsPlusNormal"/>
            </w:pPr>
            <w:r>
              <w:t>До ликвидации справочно-информационного фонда, библиотеки организации</w:t>
            </w:r>
          </w:p>
        </w:tc>
        <w:tc>
          <w:tcPr>
            <w:tcW w:w="2154" w:type="dxa"/>
          </w:tcPr>
          <w:p w14:paraId="3E69835D" w14:textId="77777777" w:rsidR="004C39DA" w:rsidRDefault="004C39DA">
            <w:pPr>
              <w:pStyle w:val="ConsPlusNormal"/>
            </w:pPr>
          </w:p>
        </w:tc>
      </w:tr>
      <w:tr w:rsidR="004C39DA" w14:paraId="54A7EDF1" w14:textId="77777777">
        <w:tc>
          <w:tcPr>
            <w:tcW w:w="850" w:type="dxa"/>
          </w:tcPr>
          <w:p w14:paraId="12307833" w14:textId="77777777" w:rsidR="004C39DA" w:rsidRDefault="004C39DA">
            <w:pPr>
              <w:pStyle w:val="ConsPlusNormal"/>
              <w:jc w:val="center"/>
            </w:pPr>
            <w:bookmarkStart w:id="366" w:name="P1932"/>
            <w:bookmarkEnd w:id="366"/>
            <w:r>
              <w:t>367.</w:t>
            </w:r>
          </w:p>
        </w:tc>
        <w:tc>
          <w:tcPr>
            <w:tcW w:w="4138" w:type="dxa"/>
          </w:tcPr>
          <w:p w14:paraId="687FEDE7" w14:textId="77777777" w:rsidR="004C39DA" w:rsidRDefault="004C39DA">
            <w:pPr>
              <w:pStyle w:val="ConsPlusNormal"/>
            </w:pPr>
            <w:r>
              <w:t>Документы (планы-проспекты, оригинал-макеты, рецензии, отзывы) по подготовке информационных изданий</w:t>
            </w:r>
          </w:p>
        </w:tc>
        <w:tc>
          <w:tcPr>
            <w:tcW w:w="1927" w:type="dxa"/>
          </w:tcPr>
          <w:p w14:paraId="0ED6ABA9" w14:textId="77777777" w:rsidR="004C39DA" w:rsidRDefault="004C39DA">
            <w:pPr>
              <w:pStyle w:val="ConsPlusNormal"/>
            </w:pPr>
            <w:r>
              <w:t>5 лет ЭПК</w:t>
            </w:r>
          </w:p>
        </w:tc>
        <w:tc>
          <w:tcPr>
            <w:tcW w:w="2154" w:type="dxa"/>
          </w:tcPr>
          <w:p w14:paraId="5C8425B8" w14:textId="77777777" w:rsidR="004C39DA" w:rsidRDefault="004C39DA">
            <w:pPr>
              <w:pStyle w:val="ConsPlusNormal"/>
            </w:pPr>
          </w:p>
        </w:tc>
      </w:tr>
      <w:tr w:rsidR="004C39DA" w14:paraId="7E316AB6" w14:textId="77777777">
        <w:tc>
          <w:tcPr>
            <w:tcW w:w="850" w:type="dxa"/>
          </w:tcPr>
          <w:p w14:paraId="4960182F" w14:textId="77777777" w:rsidR="004C39DA" w:rsidRDefault="004C39DA">
            <w:pPr>
              <w:pStyle w:val="ConsPlusNormal"/>
              <w:jc w:val="center"/>
            </w:pPr>
            <w:bookmarkStart w:id="367" w:name="P1936"/>
            <w:bookmarkEnd w:id="367"/>
            <w:r>
              <w:t>368.</w:t>
            </w:r>
          </w:p>
        </w:tc>
        <w:tc>
          <w:tcPr>
            <w:tcW w:w="4138" w:type="dxa"/>
          </w:tcPr>
          <w:p w14:paraId="068C908E" w14:textId="77777777" w:rsidR="004C39DA" w:rsidRDefault="004C39DA">
            <w:pPr>
              <w:pStyle w:val="ConsPlusNormal"/>
            </w:pPr>
            <w:r>
              <w:t xml:space="preserve">Документы (тематико-экспозиционные планы, планы размещения экспонатов, схемы, описания, характеристики экспонатов, списки участников, доклады, справки, отзывы, отчеты, </w:t>
            </w:r>
            <w:r>
              <w:lastRenderedPageBreak/>
              <w:t>информации, переписка) о подготовке и проведении выставок, ярмарок, презентаций</w:t>
            </w:r>
          </w:p>
        </w:tc>
        <w:tc>
          <w:tcPr>
            <w:tcW w:w="1927" w:type="dxa"/>
          </w:tcPr>
          <w:p w14:paraId="59924404" w14:textId="77777777" w:rsidR="004C39DA" w:rsidRDefault="004C39DA">
            <w:pPr>
              <w:pStyle w:val="ConsPlusNormal"/>
            </w:pPr>
            <w:r>
              <w:lastRenderedPageBreak/>
              <w:t>5 лет ЭПК</w:t>
            </w:r>
          </w:p>
        </w:tc>
        <w:tc>
          <w:tcPr>
            <w:tcW w:w="2154" w:type="dxa"/>
          </w:tcPr>
          <w:p w14:paraId="5B4842A4" w14:textId="77777777" w:rsidR="004C39DA" w:rsidRDefault="004C39DA">
            <w:pPr>
              <w:pStyle w:val="ConsPlusNormal"/>
            </w:pPr>
          </w:p>
        </w:tc>
      </w:tr>
      <w:tr w:rsidR="004C39DA" w14:paraId="66F1675A" w14:textId="77777777">
        <w:tc>
          <w:tcPr>
            <w:tcW w:w="850" w:type="dxa"/>
          </w:tcPr>
          <w:p w14:paraId="48D7BFDA" w14:textId="77777777" w:rsidR="004C39DA" w:rsidRDefault="004C39DA">
            <w:pPr>
              <w:pStyle w:val="ConsPlusNormal"/>
              <w:jc w:val="center"/>
            </w:pPr>
            <w:bookmarkStart w:id="368" w:name="P1940"/>
            <w:bookmarkEnd w:id="368"/>
            <w:r>
              <w:t>369.</w:t>
            </w:r>
          </w:p>
        </w:tc>
        <w:tc>
          <w:tcPr>
            <w:tcW w:w="4138" w:type="dxa"/>
          </w:tcPr>
          <w:p w14:paraId="17E7F23A" w14:textId="77777777" w:rsidR="004C39DA" w:rsidRDefault="004C39DA">
            <w:pPr>
              <w:pStyle w:val="ConsPlusNormal"/>
            </w:pPr>
            <w:r>
              <w:t>Документы (дипломы, свидетельства, аттестаты, грамоты, благодарности) о награждении организации за участие в выставках, ярмарках, презентациях</w:t>
            </w:r>
          </w:p>
        </w:tc>
        <w:tc>
          <w:tcPr>
            <w:tcW w:w="1927" w:type="dxa"/>
          </w:tcPr>
          <w:p w14:paraId="3844615B" w14:textId="77777777" w:rsidR="004C39DA" w:rsidRDefault="004C39DA">
            <w:pPr>
              <w:pStyle w:val="ConsPlusNormal"/>
            </w:pPr>
            <w:r>
              <w:t>Постоянно</w:t>
            </w:r>
          </w:p>
        </w:tc>
        <w:tc>
          <w:tcPr>
            <w:tcW w:w="2154" w:type="dxa"/>
          </w:tcPr>
          <w:p w14:paraId="3257A212" w14:textId="77777777" w:rsidR="004C39DA" w:rsidRDefault="004C39DA">
            <w:pPr>
              <w:pStyle w:val="ConsPlusNormal"/>
            </w:pPr>
          </w:p>
        </w:tc>
      </w:tr>
      <w:tr w:rsidR="004C39DA" w14:paraId="56265E97" w14:textId="77777777">
        <w:tc>
          <w:tcPr>
            <w:tcW w:w="850" w:type="dxa"/>
          </w:tcPr>
          <w:p w14:paraId="5616C73A" w14:textId="77777777" w:rsidR="004C39DA" w:rsidRDefault="004C39DA">
            <w:pPr>
              <w:pStyle w:val="ConsPlusNormal"/>
              <w:jc w:val="center"/>
            </w:pPr>
            <w:bookmarkStart w:id="369" w:name="P1944"/>
            <w:bookmarkEnd w:id="369"/>
            <w:r>
              <w:t>370.</w:t>
            </w:r>
          </w:p>
        </w:tc>
        <w:tc>
          <w:tcPr>
            <w:tcW w:w="4138" w:type="dxa"/>
          </w:tcPr>
          <w:p w14:paraId="42E5EC9D" w14:textId="77777777" w:rsidR="004C39DA" w:rsidRDefault="004C39DA">
            <w:pPr>
              <w:pStyle w:val="ConsPlusNormal"/>
            </w:pPr>
            <w:r>
              <w:t>Книги отзывов о выставках, ярмарках</w:t>
            </w:r>
          </w:p>
        </w:tc>
        <w:tc>
          <w:tcPr>
            <w:tcW w:w="1927" w:type="dxa"/>
          </w:tcPr>
          <w:p w14:paraId="09B31622" w14:textId="77777777" w:rsidR="004C39DA" w:rsidRDefault="004C39DA">
            <w:pPr>
              <w:pStyle w:val="ConsPlusNormal"/>
            </w:pPr>
            <w:r>
              <w:t>Постоянно</w:t>
            </w:r>
          </w:p>
        </w:tc>
        <w:tc>
          <w:tcPr>
            <w:tcW w:w="2154" w:type="dxa"/>
          </w:tcPr>
          <w:p w14:paraId="3664DAB0" w14:textId="77777777" w:rsidR="004C39DA" w:rsidRDefault="004C39DA">
            <w:pPr>
              <w:pStyle w:val="ConsPlusNormal"/>
            </w:pPr>
          </w:p>
        </w:tc>
      </w:tr>
      <w:tr w:rsidR="004C39DA" w14:paraId="5807E0C6" w14:textId="77777777">
        <w:tc>
          <w:tcPr>
            <w:tcW w:w="850" w:type="dxa"/>
          </w:tcPr>
          <w:p w14:paraId="190799BB" w14:textId="77777777" w:rsidR="004C39DA" w:rsidRDefault="004C39DA">
            <w:pPr>
              <w:pStyle w:val="ConsPlusNormal"/>
              <w:jc w:val="center"/>
            </w:pPr>
            <w:bookmarkStart w:id="370" w:name="P1948"/>
            <w:bookmarkEnd w:id="370"/>
            <w:r>
              <w:t>371.</w:t>
            </w:r>
          </w:p>
        </w:tc>
        <w:tc>
          <w:tcPr>
            <w:tcW w:w="4138" w:type="dxa"/>
          </w:tcPr>
          <w:p w14:paraId="53A14A5D" w14:textId="77777777" w:rsidR="004C39DA" w:rsidRDefault="004C39DA">
            <w:pPr>
              <w:pStyle w:val="ConsPlusNormal"/>
            </w:pPr>
            <w:r>
              <w:t>Документы (планы, предложения, презентации, тексты выступлений, сообщений, интервью, пресс-релизы, фото-, фоно-, видеодокументы, переписка) о взаимодействии со средствами массовой информации и общественностью</w:t>
            </w:r>
          </w:p>
        </w:tc>
        <w:tc>
          <w:tcPr>
            <w:tcW w:w="1927" w:type="dxa"/>
          </w:tcPr>
          <w:p w14:paraId="6DAEAACC" w14:textId="77777777" w:rsidR="004C39DA" w:rsidRDefault="004C39DA">
            <w:pPr>
              <w:pStyle w:val="ConsPlusNormal"/>
            </w:pPr>
            <w:r>
              <w:t>5 лет ЭПК</w:t>
            </w:r>
          </w:p>
        </w:tc>
        <w:tc>
          <w:tcPr>
            <w:tcW w:w="2154" w:type="dxa"/>
          </w:tcPr>
          <w:p w14:paraId="60DB4C38" w14:textId="77777777" w:rsidR="004C39DA" w:rsidRDefault="004C39DA">
            <w:pPr>
              <w:pStyle w:val="ConsPlusNormal"/>
            </w:pPr>
          </w:p>
        </w:tc>
      </w:tr>
      <w:tr w:rsidR="004C39DA" w14:paraId="3EF47649" w14:textId="77777777">
        <w:tc>
          <w:tcPr>
            <w:tcW w:w="850" w:type="dxa"/>
          </w:tcPr>
          <w:p w14:paraId="4147035E" w14:textId="77777777" w:rsidR="004C39DA" w:rsidRDefault="004C39DA">
            <w:pPr>
              <w:pStyle w:val="ConsPlusNormal"/>
              <w:jc w:val="center"/>
            </w:pPr>
            <w:bookmarkStart w:id="371" w:name="P1952"/>
            <w:bookmarkEnd w:id="371"/>
            <w:r>
              <w:t>372.</w:t>
            </w:r>
          </w:p>
        </w:tc>
        <w:tc>
          <w:tcPr>
            <w:tcW w:w="4138" w:type="dxa"/>
          </w:tcPr>
          <w:p w14:paraId="5C58F527" w14:textId="77777777" w:rsidR="004C39DA" w:rsidRDefault="004C39DA">
            <w:pPr>
              <w:pStyle w:val="ConsPlusNormal"/>
            </w:pPr>
            <w:r>
              <w:t>Журналы учета проведения экскурсий по выставкам</w:t>
            </w:r>
          </w:p>
        </w:tc>
        <w:tc>
          <w:tcPr>
            <w:tcW w:w="1927" w:type="dxa"/>
          </w:tcPr>
          <w:p w14:paraId="5BC1C85C" w14:textId="77777777" w:rsidR="004C39DA" w:rsidRDefault="004C39DA">
            <w:pPr>
              <w:pStyle w:val="ConsPlusNormal"/>
            </w:pPr>
            <w:r>
              <w:t>3 года</w:t>
            </w:r>
          </w:p>
        </w:tc>
        <w:tc>
          <w:tcPr>
            <w:tcW w:w="2154" w:type="dxa"/>
          </w:tcPr>
          <w:p w14:paraId="3430608B" w14:textId="77777777" w:rsidR="004C39DA" w:rsidRDefault="004C39DA">
            <w:pPr>
              <w:pStyle w:val="ConsPlusNormal"/>
            </w:pPr>
          </w:p>
        </w:tc>
      </w:tr>
      <w:tr w:rsidR="004C39DA" w14:paraId="6ACD057E" w14:textId="77777777">
        <w:tblPrEx>
          <w:tblBorders>
            <w:insideH w:val="nil"/>
          </w:tblBorders>
        </w:tblPrEx>
        <w:tc>
          <w:tcPr>
            <w:tcW w:w="9069" w:type="dxa"/>
            <w:gridSpan w:val="4"/>
            <w:tcBorders>
              <w:bottom w:val="nil"/>
            </w:tcBorders>
          </w:tcPr>
          <w:p w14:paraId="436A946E" w14:textId="77777777" w:rsidR="004C39DA" w:rsidRDefault="004C39DA">
            <w:pPr>
              <w:pStyle w:val="ConsPlusNormal"/>
              <w:jc w:val="center"/>
              <w:outlineLvl w:val="2"/>
            </w:pPr>
            <w:r>
              <w:t>7. Трудовые отношения</w:t>
            </w:r>
          </w:p>
        </w:tc>
      </w:tr>
      <w:tr w:rsidR="004C39DA" w14:paraId="21530F8A" w14:textId="77777777">
        <w:tblPrEx>
          <w:tblBorders>
            <w:insideH w:val="nil"/>
          </w:tblBorders>
        </w:tblPrEx>
        <w:tc>
          <w:tcPr>
            <w:tcW w:w="9069" w:type="dxa"/>
            <w:gridSpan w:val="4"/>
            <w:tcBorders>
              <w:top w:val="nil"/>
            </w:tcBorders>
          </w:tcPr>
          <w:p w14:paraId="5658A231" w14:textId="77777777" w:rsidR="004C39DA" w:rsidRDefault="004C39DA">
            <w:pPr>
              <w:pStyle w:val="ConsPlusNormal"/>
              <w:jc w:val="center"/>
              <w:outlineLvl w:val="3"/>
            </w:pPr>
            <w:r>
              <w:t>7.1. Организация труда и служебной деятельности</w:t>
            </w:r>
          </w:p>
        </w:tc>
      </w:tr>
      <w:tr w:rsidR="004C39DA" w14:paraId="7607C2F7" w14:textId="77777777">
        <w:tc>
          <w:tcPr>
            <w:tcW w:w="850" w:type="dxa"/>
          </w:tcPr>
          <w:p w14:paraId="0A87DD87" w14:textId="77777777" w:rsidR="004C39DA" w:rsidRDefault="004C39DA">
            <w:pPr>
              <w:pStyle w:val="ConsPlusNormal"/>
              <w:jc w:val="center"/>
            </w:pPr>
            <w:bookmarkStart w:id="372" w:name="P1958"/>
            <w:bookmarkEnd w:id="372"/>
            <w:r>
              <w:t>373.</w:t>
            </w:r>
          </w:p>
        </w:tc>
        <w:tc>
          <w:tcPr>
            <w:tcW w:w="4138" w:type="dxa"/>
          </w:tcPr>
          <w:p w14:paraId="194A46F5" w14:textId="77777777" w:rsidR="004C39DA" w:rsidRDefault="004C39DA">
            <w:pPr>
              <w:pStyle w:val="ConsPlusNormal"/>
            </w:pPr>
            <w:r>
              <w:t>Документы (сведения, справки) о численности, составе и движении работников</w:t>
            </w:r>
          </w:p>
        </w:tc>
        <w:tc>
          <w:tcPr>
            <w:tcW w:w="1927" w:type="dxa"/>
          </w:tcPr>
          <w:p w14:paraId="5190E059" w14:textId="77777777" w:rsidR="004C39DA" w:rsidRDefault="004C39DA">
            <w:pPr>
              <w:pStyle w:val="ConsPlusNormal"/>
            </w:pPr>
            <w:r>
              <w:t>5 лет</w:t>
            </w:r>
          </w:p>
        </w:tc>
        <w:tc>
          <w:tcPr>
            <w:tcW w:w="2154" w:type="dxa"/>
          </w:tcPr>
          <w:p w14:paraId="3DFB8AC7" w14:textId="77777777" w:rsidR="004C39DA" w:rsidRDefault="004C39DA">
            <w:pPr>
              <w:pStyle w:val="ConsPlusNormal"/>
            </w:pPr>
          </w:p>
        </w:tc>
      </w:tr>
      <w:tr w:rsidR="004C39DA" w14:paraId="7ADA219F" w14:textId="77777777">
        <w:tc>
          <w:tcPr>
            <w:tcW w:w="850" w:type="dxa"/>
          </w:tcPr>
          <w:p w14:paraId="22CF734C" w14:textId="77777777" w:rsidR="004C39DA" w:rsidRDefault="004C39DA">
            <w:pPr>
              <w:pStyle w:val="ConsPlusNormal"/>
              <w:jc w:val="center"/>
            </w:pPr>
            <w:bookmarkStart w:id="373" w:name="P1962"/>
            <w:bookmarkEnd w:id="373"/>
            <w:r>
              <w:t>374.</w:t>
            </w:r>
          </w:p>
        </w:tc>
        <w:tc>
          <w:tcPr>
            <w:tcW w:w="4138" w:type="dxa"/>
          </w:tcPr>
          <w:p w14:paraId="0B86DDF0" w14:textId="77777777" w:rsidR="004C39DA" w:rsidRDefault="004C39DA">
            <w:pPr>
              <w:pStyle w:val="ConsPlusNormal"/>
            </w:pPr>
            <w:r>
              <w:t>Документы (сведения, информации) о квотировании рабочих мест</w:t>
            </w:r>
          </w:p>
        </w:tc>
        <w:tc>
          <w:tcPr>
            <w:tcW w:w="1927" w:type="dxa"/>
          </w:tcPr>
          <w:p w14:paraId="4FFD03EC" w14:textId="77777777" w:rsidR="004C39DA" w:rsidRDefault="004C39DA">
            <w:pPr>
              <w:pStyle w:val="ConsPlusNormal"/>
            </w:pPr>
            <w:r>
              <w:t>5 лет</w:t>
            </w:r>
          </w:p>
        </w:tc>
        <w:tc>
          <w:tcPr>
            <w:tcW w:w="2154" w:type="dxa"/>
          </w:tcPr>
          <w:p w14:paraId="388C565E" w14:textId="77777777" w:rsidR="004C39DA" w:rsidRDefault="004C39DA">
            <w:pPr>
              <w:pStyle w:val="ConsPlusNormal"/>
            </w:pPr>
          </w:p>
        </w:tc>
      </w:tr>
      <w:tr w:rsidR="004C39DA" w14:paraId="2B7784DE" w14:textId="77777777">
        <w:tc>
          <w:tcPr>
            <w:tcW w:w="850" w:type="dxa"/>
          </w:tcPr>
          <w:p w14:paraId="1D48C9EC" w14:textId="77777777" w:rsidR="004C39DA" w:rsidRDefault="004C39DA">
            <w:pPr>
              <w:pStyle w:val="ConsPlusNormal"/>
              <w:jc w:val="center"/>
            </w:pPr>
            <w:bookmarkStart w:id="374" w:name="P1966"/>
            <w:bookmarkEnd w:id="374"/>
            <w:r>
              <w:t>375.</w:t>
            </w:r>
          </w:p>
        </w:tc>
        <w:tc>
          <w:tcPr>
            <w:tcW w:w="4138" w:type="dxa"/>
          </w:tcPr>
          <w:p w14:paraId="0C7731A3" w14:textId="77777777" w:rsidR="004C39DA" w:rsidRDefault="004C39DA">
            <w:pPr>
              <w:pStyle w:val="ConsPlusNormal"/>
            </w:pPr>
            <w:r>
              <w:t>Направления для участия во временном трудоустройстве; уведомления о трудоустройстве иностранных граждан</w:t>
            </w:r>
          </w:p>
        </w:tc>
        <w:tc>
          <w:tcPr>
            <w:tcW w:w="1927" w:type="dxa"/>
          </w:tcPr>
          <w:p w14:paraId="53B7F7F4" w14:textId="77777777" w:rsidR="004C39DA" w:rsidRDefault="004C39DA">
            <w:pPr>
              <w:pStyle w:val="ConsPlusNormal"/>
            </w:pPr>
            <w:r>
              <w:t>3 года</w:t>
            </w:r>
          </w:p>
        </w:tc>
        <w:tc>
          <w:tcPr>
            <w:tcW w:w="2154" w:type="dxa"/>
          </w:tcPr>
          <w:p w14:paraId="53B03F41" w14:textId="77777777" w:rsidR="004C39DA" w:rsidRDefault="004C39DA">
            <w:pPr>
              <w:pStyle w:val="ConsPlusNormal"/>
            </w:pPr>
          </w:p>
        </w:tc>
      </w:tr>
      <w:tr w:rsidR="004C39DA" w14:paraId="5743D664" w14:textId="77777777">
        <w:tc>
          <w:tcPr>
            <w:tcW w:w="850" w:type="dxa"/>
          </w:tcPr>
          <w:p w14:paraId="233113D7" w14:textId="77777777" w:rsidR="004C39DA" w:rsidRDefault="004C39DA">
            <w:pPr>
              <w:pStyle w:val="ConsPlusNormal"/>
              <w:jc w:val="center"/>
            </w:pPr>
            <w:bookmarkStart w:id="375" w:name="P1970"/>
            <w:bookmarkEnd w:id="375"/>
            <w:r>
              <w:t>376.</w:t>
            </w:r>
          </w:p>
        </w:tc>
        <w:tc>
          <w:tcPr>
            <w:tcW w:w="4138" w:type="dxa"/>
          </w:tcPr>
          <w:p w14:paraId="2CD2D4C1" w14:textId="77777777" w:rsidR="004C39DA" w:rsidRDefault="004C39DA">
            <w:pPr>
              <w:pStyle w:val="ConsPlusNormal"/>
            </w:pPr>
            <w:r>
              <w:t>Предложения субъектов Российской Федерации о потребности в привлечении иностранных работников, в том числе увеличении (уменьшении) размера потребности в привлечении иностранных работников</w:t>
            </w:r>
          </w:p>
        </w:tc>
        <w:tc>
          <w:tcPr>
            <w:tcW w:w="1927" w:type="dxa"/>
          </w:tcPr>
          <w:p w14:paraId="2F38CC0D" w14:textId="77777777" w:rsidR="004C39DA" w:rsidRDefault="004C39DA">
            <w:pPr>
              <w:pStyle w:val="ConsPlusNormal"/>
            </w:pPr>
            <w:r>
              <w:t>5 лет ЭПК</w:t>
            </w:r>
          </w:p>
        </w:tc>
        <w:tc>
          <w:tcPr>
            <w:tcW w:w="2154" w:type="dxa"/>
          </w:tcPr>
          <w:p w14:paraId="30F8E3B1" w14:textId="77777777" w:rsidR="004C39DA" w:rsidRDefault="004C39DA">
            <w:pPr>
              <w:pStyle w:val="ConsPlusNormal"/>
            </w:pPr>
          </w:p>
        </w:tc>
      </w:tr>
      <w:tr w:rsidR="004C39DA" w14:paraId="03A1F459" w14:textId="77777777">
        <w:tc>
          <w:tcPr>
            <w:tcW w:w="850" w:type="dxa"/>
          </w:tcPr>
          <w:p w14:paraId="6084930B" w14:textId="77777777" w:rsidR="004C39DA" w:rsidRDefault="004C39DA">
            <w:pPr>
              <w:pStyle w:val="ConsPlusNormal"/>
              <w:jc w:val="center"/>
            </w:pPr>
            <w:bookmarkStart w:id="376" w:name="P1974"/>
            <w:bookmarkEnd w:id="376"/>
            <w:r>
              <w:t>377.</w:t>
            </w:r>
          </w:p>
        </w:tc>
        <w:tc>
          <w:tcPr>
            <w:tcW w:w="4138" w:type="dxa"/>
          </w:tcPr>
          <w:p w14:paraId="5909E93B" w14:textId="77777777" w:rsidR="004C39DA" w:rsidRDefault="004C39DA">
            <w:pPr>
              <w:pStyle w:val="ConsPlusNormal"/>
            </w:pPr>
            <w:r>
              <w:t xml:space="preserve">Заявки о потребности в привлечении иностранных </w:t>
            </w:r>
            <w:r>
              <w:lastRenderedPageBreak/>
              <w:t>работников</w:t>
            </w:r>
          </w:p>
        </w:tc>
        <w:tc>
          <w:tcPr>
            <w:tcW w:w="1927" w:type="dxa"/>
          </w:tcPr>
          <w:p w14:paraId="6C456D46" w14:textId="77777777" w:rsidR="004C39DA" w:rsidRDefault="004C39DA">
            <w:pPr>
              <w:pStyle w:val="ConsPlusNormal"/>
            </w:pPr>
            <w:r>
              <w:lastRenderedPageBreak/>
              <w:t>1 год</w:t>
            </w:r>
          </w:p>
        </w:tc>
        <w:tc>
          <w:tcPr>
            <w:tcW w:w="2154" w:type="dxa"/>
          </w:tcPr>
          <w:p w14:paraId="3E7E0566" w14:textId="77777777" w:rsidR="004C39DA" w:rsidRDefault="004C39DA">
            <w:pPr>
              <w:pStyle w:val="ConsPlusNormal"/>
            </w:pPr>
          </w:p>
        </w:tc>
      </w:tr>
      <w:tr w:rsidR="004C39DA" w14:paraId="34B8E757" w14:textId="77777777">
        <w:tc>
          <w:tcPr>
            <w:tcW w:w="850" w:type="dxa"/>
          </w:tcPr>
          <w:p w14:paraId="7727A916" w14:textId="77777777" w:rsidR="004C39DA" w:rsidRDefault="004C39DA">
            <w:pPr>
              <w:pStyle w:val="ConsPlusNormal"/>
              <w:jc w:val="center"/>
            </w:pPr>
            <w:bookmarkStart w:id="377" w:name="P1978"/>
            <w:bookmarkEnd w:id="377"/>
            <w:r>
              <w:t>378.</w:t>
            </w:r>
          </w:p>
        </w:tc>
        <w:tc>
          <w:tcPr>
            <w:tcW w:w="4138" w:type="dxa"/>
          </w:tcPr>
          <w:p w14:paraId="478E9805" w14:textId="77777777" w:rsidR="004C39DA" w:rsidRDefault="004C39DA">
            <w:pPr>
              <w:pStyle w:val="ConsPlusNormal"/>
            </w:pPr>
            <w:r>
              <w:t>Переписка 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1927" w:type="dxa"/>
          </w:tcPr>
          <w:p w14:paraId="446AC85D" w14:textId="77777777" w:rsidR="004C39DA" w:rsidRDefault="004C39DA">
            <w:pPr>
              <w:pStyle w:val="ConsPlusNormal"/>
            </w:pPr>
            <w:r>
              <w:t>5 лет</w:t>
            </w:r>
          </w:p>
        </w:tc>
        <w:tc>
          <w:tcPr>
            <w:tcW w:w="2154" w:type="dxa"/>
          </w:tcPr>
          <w:p w14:paraId="4F957BBD" w14:textId="77777777" w:rsidR="004C39DA" w:rsidRDefault="004C39DA">
            <w:pPr>
              <w:pStyle w:val="ConsPlusNormal"/>
            </w:pPr>
          </w:p>
        </w:tc>
      </w:tr>
      <w:tr w:rsidR="004C39DA" w14:paraId="4DCE75B9" w14:textId="77777777">
        <w:tc>
          <w:tcPr>
            <w:tcW w:w="850" w:type="dxa"/>
            <w:vMerge w:val="restart"/>
          </w:tcPr>
          <w:p w14:paraId="348FBABD" w14:textId="77777777" w:rsidR="004C39DA" w:rsidRDefault="004C39DA">
            <w:pPr>
              <w:pStyle w:val="ConsPlusNormal"/>
              <w:jc w:val="center"/>
            </w:pPr>
            <w:bookmarkStart w:id="378" w:name="P1982"/>
            <w:bookmarkEnd w:id="378"/>
            <w:r>
              <w:t>379.</w:t>
            </w:r>
          </w:p>
        </w:tc>
        <w:tc>
          <w:tcPr>
            <w:tcW w:w="4138" w:type="dxa"/>
            <w:tcBorders>
              <w:bottom w:val="nil"/>
            </w:tcBorders>
          </w:tcPr>
          <w:p w14:paraId="08FBBF1A" w14:textId="77777777" w:rsidR="004C39DA" w:rsidRDefault="004C39DA">
            <w:pPr>
              <w:pStyle w:val="ConsPlusNormal"/>
            </w:pPr>
            <w:r>
              <w:t>Перечни профессий:</w:t>
            </w:r>
          </w:p>
        </w:tc>
        <w:tc>
          <w:tcPr>
            <w:tcW w:w="1927" w:type="dxa"/>
            <w:tcBorders>
              <w:bottom w:val="nil"/>
            </w:tcBorders>
          </w:tcPr>
          <w:p w14:paraId="3CDF0523" w14:textId="77777777" w:rsidR="004C39DA" w:rsidRDefault="004C39DA">
            <w:pPr>
              <w:pStyle w:val="ConsPlusNormal"/>
            </w:pPr>
          </w:p>
        </w:tc>
        <w:tc>
          <w:tcPr>
            <w:tcW w:w="2154" w:type="dxa"/>
            <w:vMerge w:val="restart"/>
          </w:tcPr>
          <w:p w14:paraId="52D4EE80" w14:textId="77777777" w:rsidR="004C39DA" w:rsidRDefault="004C39DA">
            <w:pPr>
              <w:pStyle w:val="ConsPlusNormal"/>
            </w:pPr>
          </w:p>
        </w:tc>
      </w:tr>
      <w:tr w:rsidR="004C39DA" w14:paraId="7A80C14E" w14:textId="77777777">
        <w:tblPrEx>
          <w:tblBorders>
            <w:insideH w:val="nil"/>
          </w:tblBorders>
        </w:tblPrEx>
        <w:tc>
          <w:tcPr>
            <w:tcW w:w="850" w:type="dxa"/>
            <w:vMerge/>
          </w:tcPr>
          <w:p w14:paraId="04871027" w14:textId="77777777" w:rsidR="004C39DA" w:rsidRDefault="004C39DA">
            <w:pPr>
              <w:pStyle w:val="ConsPlusNormal"/>
            </w:pPr>
          </w:p>
        </w:tc>
        <w:tc>
          <w:tcPr>
            <w:tcW w:w="4138" w:type="dxa"/>
            <w:tcBorders>
              <w:top w:val="nil"/>
              <w:bottom w:val="nil"/>
            </w:tcBorders>
          </w:tcPr>
          <w:p w14:paraId="4C8368C1" w14:textId="77777777" w:rsidR="004C39DA" w:rsidRDefault="004C39DA">
            <w:pPr>
              <w:pStyle w:val="ConsPlusNormal"/>
            </w:pPr>
            <w:r>
              <w:t>а) по месту утверждения;</w:t>
            </w:r>
          </w:p>
        </w:tc>
        <w:tc>
          <w:tcPr>
            <w:tcW w:w="1927" w:type="dxa"/>
            <w:tcBorders>
              <w:top w:val="nil"/>
              <w:bottom w:val="nil"/>
            </w:tcBorders>
          </w:tcPr>
          <w:p w14:paraId="6856A3FB" w14:textId="77777777" w:rsidR="004C39DA" w:rsidRDefault="004C39DA">
            <w:pPr>
              <w:pStyle w:val="ConsPlusNormal"/>
            </w:pPr>
            <w:r>
              <w:t>Постоянно</w:t>
            </w:r>
          </w:p>
        </w:tc>
        <w:tc>
          <w:tcPr>
            <w:tcW w:w="2154" w:type="dxa"/>
            <w:vMerge/>
          </w:tcPr>
          <w:p w14:paraId="5EDDB54A" w14:textId="77777777" w:rsidR="004C39DA" w:rsidRDefault="004C39DA">
            <w:pPr>
              <w:pStyle w:val="ConsPlusNormal"/>
            </w:pPr>
          </w:p>
        </w:tc>
      </w:tr>
      <w:tr w:rsidR="004C39DA" w14:paraId="67715638" w14:textId="77777777">
        <w:tc>
          <w:tcPr>
            <w:tcW w:w="850" w:type="dxa"/>
            <w:vMerge/>
          </w:tcPr>
          <w:p w14:paraId="3884BCFB" w14:textId="77777777" w:rsidR="004C39DA" w:rsidRDefault="004C39DA">
            <w:pPr>
              <w:pStyle w:val="ConsPlusNormal"/>
            </w:pPr>
          </w:p>
        </w:tc>
        <w:tc>
          <w:tcPr>
            <w:tcW w:w="4138" w:type="dxa"/>
            <w:tcBorders>
              <w:top w:val="nil"/>
            </w:tcBorders>
          </w:tcPr>
          <w:p w14:paraId="5752B589" w14:textId="77777777" w:rsidR="004C39DA" w:rsidRDefault="004C39DA">
            <w:pPr>
              <w:pStyle w:val="ConsPlusNormal"/>
            </w:pPr>
            <w:r>
              <w:t>б) в других организациях</w:t>
            </w:r>
          </w:p>
        </w:tc>
        <w:tc>
          <w:tcPr>
            <w:tcW w:w="1927" w:type="dxa"/>
            <w:tcBorders>
              <w:top w:val="nil"/>
            </w:tcBorders>
          </w:tcPr>
          <w:p w14:paraId="1B0B2622" w14:textId="77777777" w:rsidR="004C39DA" w:rsidRDefault="004C39DA">
            <w:pPr>
              <w:pStyle w:val="ConsPlusNormal"/>
            </w:pPr>
            <w:r>
              <w:t>До замены новыми</w:t>
            </w:r>
          </w:p>
        </w:tc>
        <w:tc>
          <w:tcPr>
            <w:tcW w:w="2154" w:type="dxa"/>
            <w:vMerge/>
          </w:tcPr>
          <w:p w14:paraId="15C2A645" w14:textId="77777777" w:rsidR="004C39DA" w:rsidRDefault="004C39DA">
            <w:pPr>
              <w:pStyle w:val="ConsPlusNormal"/>
            </w:pPr>
          </w:p>
        </w:tc>
      </w:tr>
      <w:tr w:rsidR="004C39DA" w14:paraId="16DB5FE4" w14:textId="77777777">
        <w:tc>
          <w:tcPr>
            <w:tcW w:w="850" w:type="dxa"/>
            <w:vMerge w:val="restart"/>
          </w:tcPr>
          <w:p w14:paraId="0205822E" w14:textId="77777777" w:rsidR="004C39DA" w:rsidRDefault="004C39DA">
            <w:pPr>
              <w:pStyle w:val="ConsPlusNormal"/>
              <w:jc w:val="center"/>
            </w:pPr>
            <w:bookmarkStart w:id="379" w:name="P1990"/>
            <w:bookmarkEnd w:id="379"/>
            <w:r>
              <w:t>380.</w:t>
            </w:r>
          </w:p>
        </w:tc>
        <w:tc>
          <w:tcPr>
            <w:tcW w:w="4138" w:type="dxa"/>
            <w:tcBorders>
              <w:bottom w:val="nil"/>
            </w:tcBorders>
          </w:tcPr>
          <w:p w14:paraId="285FDE67" w14:textId="77777777" w:rsidR="004C39DA" w:rsidRDefault="004C39DA">
            <w:pPr>
              <w:pStyle w:val="ConsPlusNormal"/>
            </w:pPr>
            <w:r>
              <w:t>Положения, уставы о дисциплине:</w:t>
            </w:r>
          </w:p>
        </w:tc>
        <w:tc>
          <w:tcPr>
            <w:tcW w:w="1927" w:type="dxa"/>
            <w:tcBorders>
              <w:bottom w:val="nil"/>
            </w:tcBorders>
          </w:tcPr>
          <w:p w14:paraId="00E3D809" w14:textId="77777777" w:rsidR="004C39DA" w:rsidRDefault="004C39DA">
            <w:pPr>
              <w:pStyle w:val="ConsPlusNormal"/>
            </w:pPr>
          </w:p>
        </w:tc>
        <w:tc>
          <w:tcPr>
            <w:tcW w:w="2154" w:type="dxa"/>
            <w:vMerge w:val="restart"/>
          </w:tcPr>
          <w:p w14:paraId="3FE387BE" w14:textId="77777777" w:rsidR="004C39DA" w:rsidRDefault="004C39DA">
            <w:pPr>
              <w:pStyle w:val="ConsPlusNormal"/>
            </w:pPr>
          </w:p>
        </w:tc>
      </w:tr>
      <w:tr w:rsidR="004C39DA" w14:paraId="0FC6566D" w14:textId="77777777">
        <w:tblPrEx>
          <w:tblBorders>
            <w:insideH w:val="nil"/>
          </w:tblBorders>
        </w:tblPrEx>
        <w:tc>
          <w:tcPr>
            <w:tcW w:w="850" w:type="dxa"/>
            <w:vMerge/>
          </w:tcPr>
          <w:p w14:paraId="78FA60ED" w14:textId="77777777" w:rsidR="004C39DA" w:rsidRDefault="004C39DA">
            <w:pPr>
              <w:pStyle w:val="ConsPlusNormal"/>
            </w:pPr>
          </w:p>
        </w:tc>
        <w:tc>
          <w:tcPr>
            <w:tcW w:w="4138" w:type="dxa"/>
            <w:tcBorders>
              <w:top w:val="nil"/>
              <w:bottom w:val="nil"/>
            </w:tcBorders>
          </w:tcPr>
          <w:p w14:paraId="38655FA8" w14:textId="77777777" w:rsidR="004C39DA" w:rsidRDefault="004C39DA">
            <w:pPr>
              <w:pStyle w:val="ConsPlusNormal"/>
            </w:pPr>
            <w:r>
              <w:t>а) по месту утверждения;</w:t>
            </w:r>
          </w:p>
        </w:tc>
        <w:tc>
          <w:tcPr>
            <w:tcW w:w="1927" w:type="dxa"/>
            <w:tcBorders>
              <w:top w:val="nil"/>
              <w:bottom w:val="nil"/>
            </w:tcBorders>
          </w:tcPr>
          <w:p w14:paraId="241377BD" w14:textId="77777777" w:rsidR="004C39DA" w:rsidRDefault="004C39DA">
            <w:pPr>
              <w:pStyle w:val="ConsPlusNormal"/>
            </w:pPr>
            <w:r>
              <w:t>Постоянно</w:t>
            </w:r>
          </w:p>
        </w:tc>
        <w:tc>
          <w:tcPr>
            <w:tcW w:w="2154" w:type="dxa"/>
            <w:vMerge/>
          </w:tcPr>
          <w:p w14:paraId="19E560FC" w14:textId="77777777" w:rsidR="004C39DA" w:rsidRDefault="004C39DA">
            <w:pPr>
              <w:pStyle w:val="ConsPlusNormal"/>
            </w:pPr>
          </w:p>
        </w:tc>
      </w:tr>
      <w:tr w:rsidR="004C39DA" w14:paraId="08C4D650" w14:textId="77777777">
        <w:tc>
          <w:tcPr>
            <w:tcW w:w="850" w:type="dxa"/>
            <w:vMerge/>
          </w:tcPr>
          <w:p w14:paraId="46EE53E3" w14:textId="77777777" w:rsidR="004C39DA" w:rsidRDefault="004C39DA">
            <w:pPr>
              <w:pStyle w:val="ConsPlusNormal"/>
            </w:pPr>
          </w:p>
        </w:tc>
        <w:tc>
          <w:tcPr>
            <w:tcW w:w="4138" w:type="dxa"/>
            <w:tcBorders>
              <w:top w:val="nil"/>
            </w:tcBorders>
          </w:tcPr>
          <w:p w14:paraId="4014FF76" w14:textId="77777777" w:rsidR="004C39DA" w:rsidRDefault="004C39DA">
            <w:pPr>
              <w:pStyle w:val="ConsPlusNormal"/>
            </w:pPr>
            <w:r>
              <w:t>б) в других организациях</w:t>
            </w:r>
          </w:p>
        </w:tc>
        <w:tc>
          <w:tcPr>
            <w:tcW w:w="1927" w:type="dxa"/>
            <w:tcBorders>
              <w:top w:val="nil"/>
            </w:tcBorders>
          </w:tcPr>
          <w:p w14:paraId="00991D19" w14:textId="77777777" w:rsidR="004C39DA" w:rsidRDefault="004C39DA">
            <w:pPr>
              <w:pStyle w:val="ConsPlusNormal"/>
            </w:pPr>
            <w:r>
              <w:t>До замены новыми</w:t>
            </w:r>
          </w:p>
        </w:tc>
        <w:tc>
          <w:tcPr>
            <w:tcW w:w="2154" w:type="dxa"/>
            <w:vMerge/>
          </w:tcPr>
          <w:p w14:paraId="0CFE09A6" w14:textId="77777777" w:rsidR="004C39DA" w:rsidRDefault="004C39DA">
            <w:pPr>
              <w:pStyle w:val="ConsPlusNormal"/>
            </w:pPr>
          </w:p>
        </w:tc>
      </w:tr>
      <w:tr w:rsidR="004C39DA" w14:paraId="5271F19F" w14:textId="77777777">
        <w:tc>
          <w:tcPr>
            <w:tcW w:w="850" w:type="dxa"/>
          </w:tcPr>
          <w:p w14:paraId="025E721A" w14:textId="77777777" w:rsidR="004C39DA" w:rsidRDefault="004C39DA">
            <w:pPr>
              <w:pStyle w:val="ConsPlusNormal"/>
              <w:jc w:val="center"/>
            </w:pPr>
            <w:bookmarkStart w:id="380" w:name="P1998"/>
            <w:bookmarkEnd w:id="380"/>
            <w:r>
              <w:t>381.</w:t>
            </w:r>
          </w:p>
        </w:tc>
        <w:tc>
          <w:tcPr>
            <w:tcW w:w="4138" w:type="dxa"/>
          </w:tcPr>
          <w:p w14:paraId="7C4BFFA9" w14:textId="77777777" w:rsidR="004C39DA" w:rsidRDefault="004C39DA">
            <w:pPr>
              <w:pStyle w:val="ConsPlusNormal"/>
            </w:pPr>
            <w:r>
              <w:t>Правила внутреннего трудового распорядка организации, служебный распорядок</w:t>
            </w:r>
          </w:p>
        </w:tc>
        <w:tc>
          <w:tcPr>
            <w:tcW w:w="1927" w:type="dxa"/>
          </w:tcPr>
          <w:p w14:paraId="0A9BDF0A" w14:textId="77777777" w:rsidR="004C39DA" w:rsidRDefault="004C39DA">
            <w:pPr>
              <w:pStyle w:val="ConsPlusNormal"/>
            </w:pPr>
            <w:r>
              <w:t>1 год (1)</w:t>
            </w:r>
          </w:p>
        </w:tc>
        <w:tc>
          <w:tcPr>
            <w:tcW w:w="2154" w:type="dxa"/>
          </w:tcPr>
          <w:p w14:paraId="18C82CF8" w14:textId="77777777" w:rsidR="004C39DA" w:rsidRDefault="004C39DA">
            <w:pPr>
              <w:pStyle w:val="ConsPlusNormal"/>
            </w:pPr>
            <w:r>
              <w:t>(1) После замены новыми</w:t>
            </w:r>
          </w:p>
        </w:tc>
      </w:tr>
      <w:tr w:rsidR="004C39DA" w14:paraId="648C51EA" w14:textId="77777777">
        <w:tc>
          <w:tcPr>
            <w:tcW w:w="850" w:type="dxa"/>
          </w:tcPr>
          <w:p w14:paraId="784F3E32" w14:textId="77777777" w:rsidR="004C39DA" w:rsidRDefault="004C39DA">
            <w:pPr>
              <w:pStyle w:val="ConsPlusNormal"/>
              <w:jc w:val="center"/>
            </w:pPr>
            <w:bookmarkStart w:id="381" w:name="P2002"/>
            <w:bookmarkEnd w:id="381"/>
            <w:r>
              <w:t>382.</w:t>
            </w:r>
          </w:p>
        </w:tc>
        <w:tc>
          <w:tcPr>
            <w:tcW w:w="4138" w:type="dxa"/>
          </w:tcPr>
          <w:p w14:paraId="1311F16A" w14:textId="77777777" w:rsidR="004C39DA" w:rsidRDefault="004C39DA">
            <w:pPr>
              <w:pStyle w:val="ConsPlusNormal"/>
            </w:pPr>
            <w:r>
              <w:t>Документы (акты, докладные, служебные записки) о нарушении правил внутреннего трудового распорядка, служебного распорядка</w:t>
            </w:r>
          </w:p>
        </w:tc>
        <w:tc>
          <w:tcPr>
            <w:tcW w:w="1927" w:type="dxa"/>
          </w:tcPr>
          <w:p w14:paraId="32671CB1" w14:textId="77777777" w:rsidR="004C39DA" w:rsidRDefault="004C39DA">
            <w:pPr>
              <w:pStyle w:val="ConsPlusNormal"/>
            </w:pPr>
            <w:r>
              <w:t>1 год</w:t>
            </w:r>
          </w:p>
        </w:tc>
        <w:tc>
          <w:tcPr>
            <w:tcW w:w="2154" w:type="dxa"/>
          </w:tcPr>
          <w:p w14:paraId="38C47A15" w14:textId="77777777" w:rsidR="004C39DA" w:rsidRDefault="004C39DA">
            <w:pPr>
              <w:pStyle w:val="ConsPlusNormal"/>
            </w:pPr>
          </w:p>
        </w:tc>
      </w:tr>
      <w:tr w:rsidR="004C39DA" w14:paraId="77537C6D" w14:textId="77777777">
        <w:tc>
          <w:tcPr>
            <w:tcW w:w="850" w:type="dxa"/>
          </w:tcPr>
          <w:p w14:paraId="762F797D" w14:textId="77777777" w:rsidR="004C39DA" w:rsidRDefault="004C39DA">
            <w:pPr>
              <w:pStyle w:val="ConsPlusNormal"/>
              <w:jc w:val="center"/>
            </w:pPr>
            <w:bookmarkStart w:id="382" w:name="P2006"/>
            <w:bookmarkEnd w:id="382"/>
            <w:r>
              <w:t>383.</w:t>
            </w:r>
          </w:p>
        </w:tc>
        <w:tc>
          <w:tcPr>
            <w:tcW w:w="4138" w:type="dxa"/>
          </w:tcPr>
          <w:p w14:paraId="16549770" w14:textId="77777777" w:rsidR="004C39DA" w:rsidRDefault="004C39DA">
            <w:pPr>
              <w:pStyle w:val="ConsPlusNormal"/>
            </w:pPr>
            <w:r>
              <w:t>Документы (акты, информации, докладные, служебные записки, справки, переписка) о соблюдении дисциплины труда</w:t>
            </w:r>
          </w:p>
        </w:tc>
        <w:tc>
          <w:tcPr>
            <w:tcW w:w="1927" w:type="dxa"/>
          </w:tcPr>
          <w:p w14:paraId="4642743C" w14:textId="77777777" w:rsidR="004C39DA" w:rsidRDefault="004C39DA">
            <w:pPr>
              <w:pStyle w:val="ConsPlusNormal"/>
            </w:pPr>
            <w:r>
              <w:t>3 года</w:t>
            </w:r>
          </w:p>
        </w:tc>
        <w:tc>
          <w:tcPr>
            <w:tcW w:w="2154" w:type="dxa"/>
          </w:tcPr>
          <w:p w14:paraId="7E7205BF" w14:textId="77777777" w:rsidR="004C39DA" w:rsidRDefault="004C39DA">
            <w:pPr>
              <w:pStyle w:val="ConsPlusNormal"/>
            </w:pPr>
          </w:p>
        </w:tc>
      </w:tr>
      <w:tr w:rsidR="004C39DA" w14:paraId="32F68797" w14:textId="77777777">
        <w:tc>
          <w:tcPr>
            <w:tcW w:w="850" w:type="dxa"/>
          </w:tcPr>
          <w:p w14:paraId="58D94E2B" w14:textId="77777777" w:rsidR="004C39DA" w:rsidRDefault="004C39DA">
            <w:pPr>
              <w:pStyle w:val="ConsPlusNormal"/>
              <w:jc w:val="center"/>
            </w:pPr>
            <w:bookmarkStart w:id="383" w:name="P2010"/>
            <w:bookmarkEnd w:id="383"/>
            <w:r>
              <w:t>384.</w:t>
            </w:r>
          </w:p>
        </w:tc>
        <w:tc>
          <w:tcPr>
            <w:tcW w:w="4138" w:type="dxa"/>
          </w:tcPr>
          <w:p w14:paraId="2398A91B" w14:textId="77777777" w:rsidR="004C39DA" w:rsidRDefault="004C39DA">
            <w:pPr>
              <w:pStyle w:val="ConsPlusNormal"/>
            </w:pPr>
            <w:r>
              <w:t>Журнал учета работников, совмещающих профессии</w:t>
            </w:r>
          </w:p>
        </w:tc>
        <w:tc>
          <w:tcPr>
            <w:tcW w:w="1927" w:type="dxa"/>
          </w:tcPr>
          <w:p w14:paraId="329C3059" w14:textId="77777777" w:rsidR="004C39DA" w:rsidRDefault="004C39DA">
            <w:pPr>
              <w:pStyle w:val="ConsPlusNormal"/>
            </w:pPr>
            <w:r>
              <w:t>До минования надобности</w:t>
            </w:r>
          </w:p>
        </w:tc>
        <w:tc>
          <w:tcPr>
            <w:tcW w:w="2154" w:type="dxa"/>
          </w:tcPr>
          <w:p w14:paraId="2CF7A15F" w14:textId="77777777" w:rsidR="004C39DA" w:rsidRDefault="004C39DA">
            <w:pPr>
              <w:pStyle w:val="ConsPlusNormal"/>
            </w:pPr>
          </w:p>
        </w:tc>
      </w:tr>
      <w:tr w:rsidR="004C39DA" w14:paraId="3A504EE3" w14:textId="77777777">
        <w:tc>
          <w:tcPr>
            <w:tcW w:w="850" w:type="dxa"/>
          </w:tcPr>
          <w:p w14:paraId="36BC69AC" w14:textId="77777777" w:rsidR="004C39DA" w:rsidRDefault="004C39DA">
            <w:pPr>
              <w:pStyle w:val="ConsPlusNormal"/>
              <w:jc w:val="center"/>
            </w:pPr>
            <w:bookmarkStart w:id="384" w:name="P2014"/>
            <w:bookmarkEnd w:id="384"/>
            <w:r>
              <w:t>385.</w:t>
            </w:r>
          </w:p>
        </w:tc>
        <w:tc>
          <w:tcPr>
            <w:tcW w:w="4138" w:type="dxa"/>
          </w:tcPr>
          <w:p w14:paraId="752EBFB3" w14:textId="77777777" w:rsidR="004C39DA" w:rsidRDefault="004C39DA">
            <w:pPr>
              <w:pStyle w:val="ConsPlusNormal"/>
            </w:pPr>
            <w:r>
              <w:t>Соглашения генеральные, межрегиональные, региональные, отраслевые (межотраслевые), территориальные и иные соглашения по регулированию социально-трудовых отношений</w:t>
            </w:r>
          </w:p>
        </w:tc>
        <w:tc>
          <w:tcPr>
            <w:tcW w:w="1927" w:type="dxa"/>
          </w:tcPr>
          <w:p w14:paraId="1D7D3C87" w14:textId="77777777" w:rsidR="004C39DA" w:rsidRDefault="004C39DA">
            <w:pPr>
              <w:pStyle w:val="ConsPlusNormal"/>
            </w:pPr>
            <w:r>
              <w:t>Постоянно</w:t>
            </w:r>
          </w:p>
        </w:tc>
        <w:tc>
          <w:tcPr>
            <w:tcW w:w="2154" w:type="dxa"/>
          </w:tcPr>
          <w:p w14:paraId="6887BC51" w14:textId="77777777" w:rsidR="004C39DA" w:rsidRDefault="004C39DA">
            <w:pPr>
              <w:pStyle w:val="ConsPlusNormal"/>
            </w:pPr>
          </w:p>
        </w:tc>
      </w:tr>
      <w:tr w:rsidR="004C39DA" w14:paraId="15AB52F2" w14:textId="77777777">
        <w:tc>
          <w:tcPr>
            <w:tcW w:w="850" w:type="dxa"/>
          </w:tcPr>
          <w:p w14:paraId="35EF1DAD" w14:textId="77777777" w:rsidR="004C39DA" w:rsidRDefault="004C39DA">
            <w:pPr>
              <w:pStyle w:val="ConsPlusNormal"/>
              <w:jc w:val="center"/>
            </w:pPr>
            <w:bookmarkStart w:id="385" w:name="P2018"/>
            <w:bookmarkEnd w:id="385"/>
            <w:r>
              <w:t>386.</w:t>
            </w:r>
          </w:p>
        </w:tc>
        <w:tc>
          <w:tcPr>
            <w:tcW w:w="4138" w:type="dxa"/>
          </w:tcPr>
          <w:p w14:paraId="31524D11" w14:textId="77777777" w:rsidR="004C39DA" w:rsidRDefault="004C39DA">
            <w:pPr>
              <w:pStyle w:val="ConsPlusNormal"/>
            </w:pPr>
            <w:r>
              <w:t>Коллективные договоры</w:t>
            </w:r>
          </w:p>
        </w:tc>
        <w:tc>
          <w:tcPr>
            <w:tcW w:w="1927" w:type="dxa"/>
          </w:tcPr>
          <w:p w14:paraId="3D634923" w14:textId="77777777" w:rsidR="004C39DA" w:rsidRDefault="004C39DA">
            <w:pPr>
              <w:pStyle w:val="ConsPlusNormal"/>
            </w:pPr>
            <w:r>
              <w:t>Постоянно (1)</w:t>
            </w:r>
          </w:p>
        </w:tc>
        <w:tc>
          <w:tcPr>
            <w:tcW w:w="2154" w:type="dxa"/>
          </w:tcPr>
          <w:p w14:paraId="24F993E4" w14:textId="77777777" w:rsidR="004C39DA" w:rsidRDefault="004C39DA">
            <w:pPr>
              <w:pStyle w:val="ConsPlusNormal"/>
            </w:pPr>
            <w:r>
              <w:t>(1) Присланные для сведения - До минования надобности</w:t>
            </w:r>
          </w:p>
        </w:tc>
      </w:tr>
      <w:tr w:rsidR="004C39DA" w14:paraId="158DB6EF" w14:textId="77777777">
        <w:tc>
          <w:tcPr>
            <w:tcW w:w="850" w:type="dxa"/>
          </w:tcPr>
          <w:p w14:paraId="6899BB78" w14:textId="77777777" w:rsidR="004C39DA" w:rsidRDefault="004C39DA">
            <w:pPr>
              <w:pStyle w:val="ConsPlusNormal"/>
              <w:jc w:val="center"/>
            </w:pPr>
            <w:bookmarkStart w:id="386" w:name="P2022"/>
            <w:bookmarkEnd w:id="386"/>
            <w:r>
              <w:lastRenderedPageBreak/>
              <w:t>387.</w:t>
            </w:r>
          </w:p>
        </w:tc>
        <w:tc>
          <w:tcPr>
            <w:tcW w:w="4138" w:type="dxa"/>
          </w:tcPr>
          <w:p w14:paraId="6CB9D537" w14:textId="77777777" w:rsidR="004C39DA" w:rsidRDefault="004C39DA">
            <w:pPr>
              <w:pStyle w:val="ConsPlusNormal"/>
            </w:pPr>
            <w:r>
              <w:t>Отчеты о выполнении коллективных договоров</w:t>
            </w:r>
          </w:p>
        </w:tc>
        <w:tc>
          <w:tcPr>
            <w:tcW w:w="1927" w:type="dxa"/>
          </w:tcPr>
          <w:p w14:paraId="30358B07" w14:textId="77777777" w:rsidR="004C39DA" w:rsidRDefault="004C39DA">
            <w:pPr>
              <w:pStyle w:val="ConsPlusNormal"/>
            </w:pPr>
            <w:r>
              <w:t>3 года</w:t>
            </w:r>
          </w:p>
        </w:tc>
        <w:tc>
          <w:tcPr>
            <w:tcW w:w="2154" w:type="dxa"/>
          </w:tcPr>
          <w:p w14:paraId="112362B0" w14:textId="77777777" w:rsidR="004C39DA" w:rsidRDefault="004C39DA">
            <w:pPr>
              <w:pStyle w:val="ConsPlusNormal"/>
            </w:pPr>
          </w:p>
        </w:tc>
      </w:tr>
      <w:tr w:rsidR="004C39DA" w14:paraId="0FA68969" w14:textId="77777777">
        <w:tc>
          <w:tcPr>
            <w:tcW w:w="850" w:type="dxa"/>
          </w:tcPr>
          <w:p w14:paraId="78AF9CC1" w14:textId="77777777" w:rsidR="004C39DA" w:rsidRDefault="004C39DA">
            <w:pPr>
              <w:pStyle w:val="ConsPlusNormal"/>
              <w:jc w:val="center"/>
            </w:pPr>
            <w:bookmarkStart w:id="387" w:name="P2026"/>
            <w:bookmarkEnd w:id="387"/>
            <w:r>
              <w:t>388.</w:t>
            </w:r>
          </w:p>
        </w:tc>
        <w:tc>
          <w:tcPr>
            <w:tcW w:w="4138" w:type="dxa"/>
          </w:tcPr>
          <w:p w14:paraId="041D7F38" w14:textId="77777777" w:rsidR="004C39DA" w:rsidRDefault="004C39DA">
            <w:pPr>
              <w:pStyle w:val="ConsPlusNormal"/>
            </w:pPr>
            <w:r>
              <w:t>Переписка о заключении коллективного договора</w:t>
            </w:r>
          </w:p>
        </w:tc>
        <w:tc>
          <w:tcPr>
            <w:tcW w:w="1927" w:type="dxa"/>
          </w:tcPr>
          <w:p w14:paraId="7AA6386B" w14:textId="77777777" w:rsidR="004C39DA" w:rsidRDefault="004C39DA">
            <w:pPr>
              <w:pStyle w:val="ConsPlusNormal"/>
            </w:pPr>
            <w:r>
              <w:t>3 года</w:t>
            </w:r>
          </w:p>
        </w:tc>
        <w:tc>
          <w:tcPr>
            <w:tcW w:w="2154" w:type="dxa"/>
          </w:tcPr>
          <w:p w14:paraId="55CF6019" w14:textId="77777777" w:rsidR="004C39DA" w:rsidRDefault="004C39DA">
            <w:pPr>
              <w:pStyle w:val="ConsPlusNormal"/>
            </w:pPr>
          </w:p>
        </w:tc>
      </w:tr>
      <w:tr w:rsidR="004C39DA" w14:paraId="73032F33" w14:textId="77777777">
        <w:tc>
          <w:tcPr>
            <w:tcW w:w="850" w:type="dxa"/>
          </w:tcPr>
          <w:p w14:paraId="02F22AF5" w14:textId="77777777" w:rsidR="004C39DA" w:rsidRDefault="004C39DA">
            <w:pPr>
              <w:pStyle w:val="ConsPlusNormal"/>
              <w:jc w:val="center"/>
            </w:pPr>
            <w:bookmarkStart w:id="388" w:name="P2030"/>
            <w:bookmarkEnd w:id="388"/>
            <w:r>
              <w:t>389.</w:t>
            </w:r>
          </w:p>
        </w:tc>
        <w:tc>
          <w:tcPr>
            <w:tcW w:w="4138" w:type="dxa"/>
          </w:tcPr>
          <w:p w14:paraId="1F66BA1E" w14:textId="77777777" w:rsidR="004C39DA" w:rsidRDefault="004C39DA">
            <w:pPr>
              <w:pStyle w:val="ConsPlusNormal"/>
            </w:pPr>
            <w:r>
              <w:t>Документы (протоколы, справки, акты, уведомления, переписка) по проверке выполнения условий коллективного договора</w:t>
            </w:r>
          </w:p>
        </w:tc>
        <w:tc>
          <w:tcPr>
            <w:tcW w:w="1927" w:type="dxa"/>
          </w:tcPr>
          <w:p w14:paraId="42FEE4D2" w14:textId="77777777" w:rsidR="004C39DA" w:rsidRDefault="004C39DA">
            <w:pPr>
              <w:pStyle w:val="ConsPlusNormal"/>
            </w:pPr>
            <w:r>
              <w:t>3 года (1)</w:t>
            </w:r>
          </w:p>
        </w:tc>
        <w:tc>
          <w:tcPr>
            <w:tcW w:w="2154" w:type="dxa"/>
          </w:tcPr>
          <w:p w14:paraId="479D278D" w14:textId="77777777" w:rsidR="004C39DA" w:rsidRDefault="004C39DA">
            <w:pPr>
              <w:pStyle w:val="ConsPlusNormal"/>
            </w:pPr>
            <w:r>
              <w:t>(1) После истечения срока действия коллективного договора</w:t>
            </w:r>
          </w:p>
        </w:tc>
      </w:tr>
      <w:tr w:rsidR="004C39DA" w14:paraId="16D5D468" w14:textId="77777777">
        <w:tc>
          <w:tcPr>
            <w:tcW w:w="850" w:type="dxa"/>
          </w:tcPr>
          <w:p w14:paraId="5C36B5B5" w14:textId="77777777" w:rsidR="004C39DA" w:rsidRDefault="004C39DA">
            <w:pPr>
              <w:pStyle w:val="ConsPlusNormal"/>
              <w:jc w:val="center"/>
            </w:pPr>
            <w:bookmarkStart w:id="389" w:name="P2034"/>
            <w:bookmarkEnd w:id="389"/>
            <w:r>
              <w:t>390.</w:t>
            </w:r>
          </w:p>
        </w:tc>
        <w:tc>
          <w:tcPr>
            <w:tcW w:w="4138" w:type="dxa"/>
          </w:tcPr>
          <w:p w14:paraId="39E5B619" w14:textId="77777777" w:rsidR="004C39DA" w:rsidRDefault="004C39DA">
            <w:pPr>
              <w:pStyle w:val="ConsPlusNormal"/>
            </w:pPr>
            <w:r>
              <w:t>Документы (протоколы, требования, справки, сведения, рекомендации, заявления, докладные записки, расчеты) о разрешении трудовых споров, в том числе коллективных, с участием посредника</w:t>
            </w:r>
          </w:p>
        </w:tc>
        <w:tc>
          <w:tcPr>
            <w:tcW w:w="1927" w:type="dxa"/>
          </w:tcPr>
          <w:p w14:paraId="3C87B2A7" w14:textId="77777777" w:rsidR="004C39DA" w:rsidRDefault="004C39DA">
            <w:pPr>
              <w:pStyle w:val="ConsPlusNormal"/>
            </w:pPr>
            <w:r>
              <w:t>1 год (1)</w:t>
            </w:r>
          </w:p>
        </w:tc>
        <w:tc>
          <w:tcPr>
            <w:tcW w:w="2154" w:type="dxa"/>
          </w:tcPr>
          <w:p w14:paraId="3CDD74C7" w14:textId="77777777" w:rsidR="004C39DA" w:rsidRDefault="004C39DA">
            <w:pPr>
              <w:pStyle w:val="ConsPlusNormal"/>
            </w:pPr>
            <w:r>
              <w:t>(1) После принятия решения</w:t>
            </w:r>
          </w:p>
        </w:tc>
      </w:tr>
      <w:tr w:rsidR="004C39DA" w14:paraId="3E078226" w14:textId="77777777">
        <w:tc>
          <w:tcPr>
            <w:tcW w:w="850" w:type="dxa"/>
          </w:tcPr>
          <w:p w14:paraId="244252A7" w14:textId="77777777" w:rsidR="004C39DA" w:rsidRDefault="004C39DA">
            <w:pPr>
              <w:pStyle w:val="ConsPlusNormal"/>
              <w:jc w:val="center"/>
            </w:pPr>
            <w:bookmarkStart w:id="390" w:name="P2038"/>
            <w:bookmarkEnd w:id="390"/>
            <w:r>
              <w:t>391.</w:t>
            </w:r>
          </w:p>
        </w:tc>
        <w:tc>
          <w:tcPr>
            <w:tcW w:w="4138" w:type="dxa"/>
          </w:tcPr>
          <w:p w14:paraId="1F69A557" w14:textId="77777777" w:rsidR="004C39DA" w:rsidRDefault="004C39DA">
            <w:pPr>
              <w:pStyle w:val="ConsPlusNormal"/>
            </w:pPr>
            <w:r>
              <w:t>Документы (предложения, решения, извещения) о проведении забастовки</w:t>
            </w:r>
          </w:p>
        </w:tc>
        <w:tc>
          <w:tcPr>
            <w:tcW w:w="1927" w:type="dxa"/>
          </w:tcPr>
          <w:p w14:paraId="32F8B7D3" w14:textId="77777777" w:rsidR="004C39DA" w:rsidRDefault="004C39DA">
            <w:pPr>
              <w:pStyle w:val="ConsPlusNormal"/>
            </w:pPr>
            <w:r>
              <w:t>Постоянно</w:t>
            </w:r>
          </w:p>
        </w:tc>
        <w:tc>
          <w:tcPr>
            <w:tcW w:w="2154" w:type="dxa"/>
          </w:tcPr>
          <w:p w14:paraId="0AB0DC7E" w14:textId="77777777" w:rsidR="004C39DA" w:rsidRDefault="004C39DA">
            <w:pPr>
              <w:pStyle w:val="ConsPlusNormal"/>
            </w:pPr>
          </w:p>
        </w:tc>
      </w:tr>
      <w:tr w:rsidR="004C39DA" w14:paraId="4B84C022" w14:textId="77777777">
        <w:tc>
          <w:tcPr>
            <w:tcW w:w="850" w:type="dxa"/>
          </w:tcPr>
          <w:p w14:paraId="4118C45F" w14:textId="77777777" w:rsidR="004C39DA" w:rsidRDefault="004C39DA">
            <w:pPr>
              <w:pStyle w:val="ConsPlusNormal"/>
              <w:jc w:val="center"/>
            </w:pPr>
            <w:bookmarkStart w:id="391" w:name="P2042"/>
            <w:bookmarkEnd w:id="391"/>
            <w:r>
              <w:t>392.</w:t>
            </w:r>
          </w:p>
        </w:tc>
        <w:tc>
          <w:tcPr>
            <w:tcW w:w="4138" w:type="dxa"/>
          </w:tcPr>
          <w:p w14:paraId="6E323ECF" w14:textId="77777777" w:rsidR="004C39DA" w:rsidRDefault="004C39DA">
            <w:pPr>
              <w:pStyle w:val="ConsPlusNormal"/>
            </w:pPr>
            <w:r>
              <w:t>Документы (заявления, докладные записки, справки, информации) о переводе работников на сокращенный рабочий день или сокращенную рабочую неделю</w:t>
            </w:r>
          </w:p>
        </w:tc>
        <w:tc>
          <w:tcPr>
            <w:tcW w:w="1927" w:type="dxa"/>
          </w:tcPr>
          <w:p w14:paraId="18A08449" w14:textId="77777777" w:rsidR="004C39DA" w:rsidRDefault="004C39DA">
            <w:pPr>
              <w:pStyle w:val="ConsPlusNormal"/>
            </w:pPr>
            <w:r>
              <w:t>5 лет (1)</w:t>
            </w:r>
          </w:p>
        </w:tc>
        <w:tc>
          <w:tcPr>
            <w:tcW w:w="2154" w:type="dxa"/>
          </w:tcPr>
          <w:p w14:paraId="60FFAC60" w14:textId="77777777" w:rsidR="004C39DA" w:rsidRDefault="004C39DA">
            <w:pPr>
              <w:pStyle w:val="ConsPlusNormal"/>
            </w:pPr>
            <w:r>
              <w:t>(1) При вредных и опасных условиях труда - 50/75 лет</w:t>
            </w:r>
          </w:p>
        </w:tc>
      </w:tr>
      <w:tr w:rsidR="004C39DA" w14:paraId="262CA2BC" w14:textId="77777777">
        <w:tc>
          <w:tcPr>
            <w:tcW w:w="9069" w:type="dxa"/>
            <w:gridSpan w:val="4"/>
          </w:tcPr>
          <w:p w14:paraId="3ECBA959" w14:textId="77777777" w:rsidR="004C39DA" w:rsidRDefault="004C39DA">
            <w:pPr>
              <w:pStyle w:val="ConsPlusNormal"/>
              <w:jc w:val="center"/>
              <w:outlineLvl w:val="3"/>
            </w:pPr>
            <w:r>
              <w:t>7.2. Нормирование и оплата труда</w:t>
            </w:r>
          </w:p>
        </w:tc>
      </w:tr>
      <w:tr w:rsidR="004C39DA" w14:paraId="3263ACCE" w14:textId="77777777">
        <w:tc>
          <w:tcPr>
            <w:tcW w:w="850" w:type="dxa"/>
            <w:vMerge w:val="restart"/>
          </w:tcPr>
          <w:p w14:paraId="196BD340" w14:textId="77777777" w:rsidR="004C39DA" w:rsidRDefault="004C39DA">
            <w:pPr>
              <w:pStyle w:val="ConsPlusNormal"/>
              <w:jc w:val="center"/>
            </w:pPr>
            <w:bookmarkStart w:id="392" w:name="P2047"/>
            <w:bookmarkEnd w:id="392"/>
            <w:r>
              <w:t>393.</w:t>
            </w:r>
          </w:p>
        </w:tc>
        <w:tc>
          <w:tcPr>
            <w:tcW w:w="4138" w:type="dxa"/>
            <w:tcBorders>
              <w:bottom w:val="nil"/>
            </w:tcBorders>
          </w:tcPr>
          <w:p w14:paraId="589406A1" w14:textId="77777777" w:rsidR="004C39DA" w:rsidRDefault="004C39DA">
            <w:pPr>
              <w:pStyle w:val="ConsPlusNormal"/>
            </w:pPr>
            <w:r>
              <w:t>Типовые нормы труда (межотраслевые, отраслевые, профессиональные):</w:t>
            </w:r>
          </w:p>
        </w:tc>
        <w:tc>
          <w:tcPr>
            <w:tcW w:w="1927" w:type="dxa"/>
            <w:tcBorders>
              <w:bottom w:val="nil"/>
            </w:tcBorders>
          </w:tcPr>
          <w:p w14:paraId="41CF3A29" w14:textId="77777777" w:rsidR="004C39DA" w:rsidRDefault="004C39DA">
            <w:pPr>
              <w:pStyle w:val="ConsPlusNormal"/>
            </w:pPr>
          </w:p>
        </w:tc>
        <w:tc>
          <w:tcPr>
            <w:tcW w:w="2154" w:type="dxa"/>
            <w:vMerge w:val="restart"/>
          </w:tcPr>
          <w:p w14:paraId="45F71168" w14:textId="77777777" w:rsidR="004C39DA" w:rsidRDefault="004C39DA">
            <w:pPr>
              <w:pStyle w:val="ConsPlusNormal"/>
            </w:pPr>
          </w:p>
        </w:tc>
      </w:tr>
      <w:tr w:rsidR="004C39DA" w14:paraId="13F32C13" w14:textId="77777777">
        <w:tblPrEx>
          <w:tblBorders>
            <w:insideH w:val="nil"/>
          </w:tblBorders>
        </w:tblPrEx>
        <w:tc>
          <w:tcPr>
            <w:tcW w:w="850" w:type="dxa"/>
            <w:vMerge/>
          </w:tcPr>
          <w:p w14:paraId="34E93580" w14:textId="77777777" w:rsidR="004C39DA" w:rsidRDefault="004C39DA">
            <w:pPr>
              <w:pStyle w:val="ConsPlusNormal"/>
            </w:pPr>
          </w:p>
        </w:tc>
        <w:tc>
          <w:tcPr>
            <w:tcW w:w="4138" w:type="dxa"/>
            <w:tcBorders>
              <w:top w:val="nil"/>
              <w:bottom w:val="nil"/>
            </w:tcBorders>
          </w:tcPr>
          <w:p w14:paraId="71B64118" w14:textId="77777777" w:rsidR="004C39DA" w:rsidRDefault="004C39DA">
            <w:pPr>
              <w:pStyle w:val="ConsPlusNormal"/>
            </w:pPr>
            <w:r>
              <w:t>а) по месту утверждения;</w:t>
            </w:r>
          </w:p>
        </w:tc>
        <w:tc>
          <w:tcPr>
            <w:tcW w:w="1927" w:type="dxa"/>
            <w:tcBorders>
              <w:top w:val="nil"/>
              <w:bottom w:val="nil"/>
            </w:tcBorders>
          </w:tcPr>
          <w:p w14:paraId="77EC2E80" w14:textId="77777777" w:rsidR="004C39DA" w:rsidRDefault="004C39DA">
            <w:pPr>
              <w:pStyle w:val="ConsPlusNormal"/>
            </w:pPr>
            <w:r>
              <w:t>Постоянно</w:t>
            </w:r>
          </w:p>
        </w:tc>
        <w:tc>
          <w:tcPr>
            <w:tcW w:w="2154" w:type="dxa"/>
            <w:vMerge/>
          </w:tcPr>
          <w:p w14:paraId="3AC0DD36" w14:textId="77777777" w:rsidR="004C39DA" w:rsidRDefault="004C39DA">
            <w:pPr>
              <w:pStyle w:val="ConsPlusNormal"/>
            </w:pPr>
          </w:p>
        </w:tc>
      </w:tr>
      <w:tr w:rsidR="004C39DA" w14:paraId="06913B2E" w14:textId="77777777">
        <w:tc>
          <w:tcPr>
            <w:tcW w:w="850" w:type="dxa"/>
            <w:vMerge/>
          </w:tcPr>
          <w:p w14:paraId="72EE8501" w14:textId="77777777" w:rsidR="004C39DA" w:rsidRDefault="004C39DA">
            <w:pPr>
              <w:pStyle w:val="ConsPlusNormal"/>
            </w:pPr>
          </w:p>
        </w:tc>
        <w:tc>
          <w:tcPr>
            <w:tcW w:w="4138" w:type="dxa"/>
            <w:tcBorders>
              <w:top w:val="nil"/>
            </w:tcBorders>
          </w:tcPr>
          <w:p w14:paraId="437168BB" w14:textId="77777777" w:rsidR="004C39DA" w:rsidRDefault="004C39DA">
            <w:pPr>
              <w:pStyle w:val="ConsPlusNormal"/>
            </w:pPr>
            <w:r>
              <w:t>б) в других организациях</w:t>
            </w:r>
          </w:p>
        </w:tc>
        <w:tc>
          <w:tcPr>
            <w:tcW w:w="1927" w:type="dxa"/>
            <w:tcBorders>
              <w:top w:val="nil"/>
            </w:tcBorders>
          </w:tcPr>
          <w:p w14:paraId="70CBA107" w14:textId="77777777" w:rsidR="004C39DA" w:rsidRDefault="004C39DA">
            <w:pPr>
              <w:pStyle w:val="ConsPlusNormal"/>
            </w:pPr>
            <w:r>
              <w:t>До замены новыми</w:t>
            </w:r>
          </w:p>
        </w:tc>
        <w:tc>
          <w:tcPr>
            <w:tcW w:w="2154" w:type="dxa"/>
            <w:vMerge/>
          </w:tcPr>
          <w:p w14:paraId="4EED743E" w14:textId="77777777" w:rsidR="004C39DA" w:rsidRDefault="004C39DA">
            <w:pPr>
              <w:pStyle w:val="ConsPlusNormal"/>
            </w:pPr>
          </w:p>
        </w:tc>
      </w:tr>
      <w:tr w:rsidR="004C39DA" w14:paraId="28E83F92" w14:textId="77777777">
        <w:tc>
          <w:tcPr>
            <w:tcW w:w="850" w:type="dxa"/>
            <w:vMerge w:val="restart"/>
          </w:tcPr>
          <w:p w14:paraId="0C980039" w14:textId="77777777" w:rsidR="004C39DA" w:rsidRDefault="004C39DA">
            <w:pPr>
              <w:pStyle w:val="ConsPlusNormal"/>
              <w:jc w:val="center"/>
            </w:pPr>
            <w:bookmarkStart w:id="393" w:name="P2055"/>
            <w:bookmarkEnd w:id="393"/>
            <w:r>
              <w:t>394.</w:t>
            </w:r>
          </w:p>
        </w:tc>
        <w:tc>
          <w:tcPr>
            <w:tcW w:w="4138" w:type="dxa"/>
            <w:tcBorders>
              <w:bottom w:val="nil"/>
            </w:tcBorders>
          </w:tcPr>
          <w:p w14:paraId="3E4D3A23" w14:textId="77777777" w:rsidR="004C39DA" w:rsidRDefault="004C39DA">
            <w:pPr>
              <w:pStyle w:val="ConsPlusNormal"/>
            </w:pPr>
            <w:r>
              <w:t>Локальные нормативные правовые акты, предусматривающие введение, замену, пересмотр норм труда:</w:t>
            </w:r>
          </w:p>
        </w:tc>
        <w:tc>
          <w:tcPr>
            <w:tcW w:w="1927" w:type="dxa"/>
            <w:tcBorders>
              <w:bottom w:val="nil"/>
            </w:tcBorders>
          </w:tcPr>
          <w:p w14:paraId="33BC29BB" w14:textId="77777777" w:rsidR="004C39DA" w:rsidRDefault="004C39DA">
            <w:pPr>
              <w:pStyle w:val="ConsPlusNormal"/>
            </w:pPr>
          </w:p>
        </w:tc>
        <w:tc>
          <w:tcPr>
            <w:tcW w:w="2154" w:type="dxa"/>
            <w:vMerge w:val="restart"/>
          </w:tcPr>
          <w:p w14:paraId="5499BCAE" w14:textId="77777777" w:rsidR="004C39DA" w:rsidRDefault="004C39DA">
            <w:pPr>
              <w:pStyle w:val="ConsPlusNormal"/>
            </w:pPr>
          </w:p>
        </w:tc>
      </w:tr>
      <w:tr w:rsidR="004C39DA" w14:paraId="74D50EE6" w14:textId="77777777">
        <w:tblPrEx>
          <w:tblBorders>
            <w:insideH w:val="nil"/>
          </w:tblBorders>
        </w:tblPrEx>
        <w:tc>
          <w:tcPr>
            <w:tcW w:w="850" w:type="dxa"/>
            <w:vMerge/>
          </w:tcPr>
          <w:p w14:paraId="70DB8E24" w14:textId="77777777" w:rsidR="004C39DA" w:rsidRDefault="004C39DA">
            <w:pPr>
              <w:pStyle w:val="ConsPlusNormal"/>
            </w:pPr>
          </w:p>
        </w:tc>
        <w:tc>
          <w:tcPr>
            <w:tcW w:w="4138" w:type="dxa"/>
            <w:tcBorders>
              <w:top w:val="nil"/>
              <w:bottom w:val="nil"/>
            </w:tcBorders>
          </w:tcPr>
          <w:p w14:paraId="31E8ED92" w14:textId="77777777" w:rsidR="004C39DA" w:rsidRDefault="004C39DA">
            <w:pPr>
              <w:pStyle w:val="ConsPlusNormal"/>
            </w:pPr>
            <w:r>
              <w:t>а) по месту утверждения;</w:t>
            </w:r>
          </w:p>
        </w:tc>
        <w:tc>
          <w:tcPr>
            <w:tcW w:w="1927" w:type="dxa"/>
            <w:tcBorders>
              <w:top w:val="nil"/>
              <w:bottom w:val="nil"/>
            </w:tcBorders>
          </w:tcPr>
          <w:p w14:paraId="4FEEC27E" w14:textId="77777777" w:rsidR="004C39DA" w:rsidRDefault="004C39DA">
            <w:pPr>
              <w:pStyle w:val="ConsPlusNormal"/>
            </w:pPr>
            <w:r>
              <w:t>Постоянно</w:t>
            </w:r>
          </w:p>
        </w:tc>
        <w:tc>
          <w:tcPr>
            <w:tcW w:w="2154" w:type="dxa"/>
            <w:vMerge/>
          </w:tcPr>
          <w:p w14:paraId="15A84E6B" w14:textId="77777777" w:rsidR="004C39DA" w:rsidRDefault="004C39DA">
            <w:pPr>
              <w:pStyle w:val="ConsPlusNormal"/>
            </w:pPr>
          </w:p>
        </w:tc>
      </w:tr>
      <w:tr w:rsidR="004C39DA" w14:paraId="0F3B0773" w14:textId="77777777">
        <w:tc>
          <w:tcPr>
            <w:tcW w:w="850" w:type="dxa"/>
            <w:vMerge/>
          </w:tcPr>
          <w:p w14:paraId="2CA977F4" w14:textId="77777777" w:rsidR="004C39DA" w:rsidRDefault="004C39DA">
            <w:pPr>
              <w:pStyle w:val="ConsPlusNormal"/>
            </w:pPr>
          </w:p>
        </w:tc>
        <w:tc>
          <w:tcPr>
            <w:tcW w:w="4138" w:type="dxa"/>
            <w:tcBorders>
              <w:top w:val="nil"/>
            </w:tcBorders>
          </w:tcPr>
          <w:p w14:paraId="7C6BA2C7" w14:textId="77777777" w:rsidR="004C39DA" w:rsidRDefault="004C39DA">
            <w:pPr>
              <w:pStyle w:val="ConsPlusNormal"/>
            </w:pPr>
            <w:r>
              <w:t>б) в других организациях</w:t>
            </w:r>
          </w:p>
        </w:tc>
        <w:tc>
          <w:tcPr>
            <w:tcW w:w="1927" w:type="dxa"/>
            <w:tcBorders>
              <w:top w:val="nil"/>
            </w:tcBorders>
          </w:tcPr>
          <w:p w14:paraId="4850B603" w14:textId="77777777" w:rsidR="004C39DA" w:rsidRDefault="004C39DA">
            <w:pPr>
              <w:pStyle w:val="ConsPlusNormal"/>
            </w:pPr>
            <w:r>
              <w:t>До замены новыми</w:t>
            </w:r>
          </w:p>
        </w:tc>
        <w:tc>
          <w:tcPr>
            <w:tcW w:w="2154" w:type="dxa"/>
            <w:vMerge/>
          </w:tcPr>
          <w:p w14:paraId="5B636588" w14:textId="77777777" w:rsidR="004C39DA" w:rsidRDefault="004C39DA">
            <w:pPr>
              <w:pStyle w:val="ConsPlusNormal"/>
            </w:pPr>
          </w:p>
        </w:tc>
      </w:tr>
      <w:tr w:rsidR="004C39DA" w14:paraId="7739CE5D" w14:textId="77777777">
        <w:tc>
          <w:tcPr>
            <w:tcW w:w="850" w:type="dxa"/>
            <w:vMerge w:val="restart"/>
          </w:tcPr>
          <w:p w14:paraId="66996F9C" w14:textId="77777777" w:rsidR="004C39DA" w:rsidRDefault="004C39DA">
            <w:pPr>
              <w:pStyle w:val="ConsPlusNormal"/>
              <w:jc w:val="center"/>
            </w:pPr>
            <w:bookmarkStart w:id="394" w:name="P2063"/>
            <w:bookmarkEnd w:id="394"/>
            <w:r>
              <w:t>395.</w:t>
            </w:r>
          </w:p>
        </w:tc>
        <w:tc>
          <w:tcPr>
            <w:tcW w:w="4138" w:type="dxa"/>
            <w:tcBorders>
              <w:bottom w:val="nil"/>
            </w:tcBorders>
          </w:tcPr>
          <w:p w14:paraId="275BB3A7" w14:textId="77777777" w:rsidR="004C39DA" w:rsidRDefault="004C39DA">
            <w:pPr>
              <w:pStyle w:val="ConsPlusNormal"/>
            </w:pPr>
            <w:r>
              <w:t xml:space="preserve">Тарифные ставки, оклады (должностные оклады), тарифные </w:t>
            </w:r>
            <w:r>
              <w:lastRenderedPageBreak/>
              <w:t>сетки и тарифные коэффициенты:</w:t>
            </w:r>
          </w:p>
        </w:tc>
        <w:tc>
          <w:tcPr>
            <w:tcW w:w="1927" w:type="dxa"/>
            <w:tcBorders>
              <w:bottom w:val="nil"/>
            </w:tcBorders>
          </w:tcPr>
          <w:p w14:paraId="0407CA70" w14:textId="77777777" w:rsidR="004C39DA" w:rsidRDefault="004C39DA">
            <w:pPr>
              <w:pStyle w:val="ConsPlusNormal"/>
            </w:pPr>
          </w:p>
        </w:tc>
        <w:tc>
          <w:tcPr>
            <w:tcW w:w="2154" w:type="dxa"/>
            <w:vMerge w:val="restart"/>
          </w:tcPr>
          <w:p w14:paraId="39EDEA14" w14:textId="77777777" w:rsidR="004C39DA" w:rsidRDefault="004C39DA">
            <w:pPr>
              <w:pStyle w:val="ConsPlusNormal"/>
            </w:pPr>
          </w:p>
        </w:tc>
      </w:tr>
      <w:tr w:rsidR="004C39DA" w14:paraId="5C8E7CAA" w14:textId="77777777">
        <w:tblPrEx>
          <w:tblBorders>
            <w:insideH w:val="nil"/>
          </w:tblBorders>
        </w:tblPrEx>
        <w:tc>
          <w:tcPr>
            <w:tcW w:w="850" w:type="dxa"/>
            <w:vMerge/>
          </w:tcPr>
          <w:p w14:paraId="7FAEC276" w14:textId="77777777" w:rsidR="004C39DA" w:rsidRDefault="004C39DA">
            <w:pPr>
              <w:pStyle w:val="ConsPlusNormal"/>
            </w:pPr>
          </w:p>
        </w:tc>
        <w:tc>
          <w:tcPr>
            <w:tcW w:w="4138" w:type="dxa"/>
            <w:tcBorders>
              <w:top w:val="nil"/>
              <w:bottom w:val="nil"/>
            </w:tcBorders>
          </w:tcPr>
          <w:p w14:paraId="6E6732A8" w14:textId="77777777" w:rsidR="004C39DA" w:rsidRDefault="004C39DA">
            <w:pPr>
              <w:pStyle w:val="ConsPlusNormal"/>
            </w:pPr>
            <w:r>
              <w:t>а) по месту утверждения;</w:t>
            </w:r>
          </w:p>
        </w:tc>
        <w:tc>
          <w:tcPr>
            <w:tcW w:w="1927" w:type="dxa"/>
            <w:tcBorders>
              <w:top w:val="nil"/>
              <w:bottom w:val="nil"/>
            </w:tcBorders>
          </w:tcPr>
          <w:p w14:paraId="080F58BC" w14:textId="77777777" w:rsidR="004C39DA" w:rsidRDefault="004C39DA">
            <w:pPr>
              <w:pStyle w:val="ConsPlusNormal"/>
            </w:pPr>
            <w:r>
              <w:t>Постоянно</w:t>
            </w:r>
          </w:p>
        </w:tc>
        <w:tc>
          <w:tcPr>
            <w:tcW w:w="2154" w:type="dxa"/>
            <w:vMerge/>
          </w:tcPr>
          <w:p w14:paraId="4FCBE7F5" w14:textId="77777777" w:rsidR="004C39DA" w:rsidRDefault="004C39DA">
            <w:pPr>
              <w:pStyle w:val="ConsPlusNormal"/>
            </w:pPr>
          </w:p>
        </w:tc>
      </w:tr>
      <w:tr w:rsidR="004C39DA" w14:paraId="516C1BF2" w14:textId="77777777">
        <w:tc>
          <w:tcPr>
            <w:tcW w:w="850" w:type="dxa"/>
            <w:vMerge/>
          </w:tcPr>
          <w:p w14:paraId="61517DB7" w14:textId="77777777" w:rsidR="004C39DA" w:rsidRDefault="004C39DA">
            <w:pPr>
              <w:pStyle w:val="ConsPlusNormal"/>
            </w:pPr>
          </w:p>
        </w:tc>
        <w:tc>
          <w:tcPr>
            <w:tcW w:w="4138" w:type="dxa"/>
            <w:tcBorders>
              <w:top w:val="nil"/>
            </w:tcBorders>
          </w:tcPr>
          <w:p w14:paraId="0E50CE45" w14:textId="77777777" w:rsidR="004C39DA" w:rsidRDefault="004C39DA">
            <w:pPr>
              <w:pStyle w:val="ConsPlusNormal"/>
            </w:pPr>
            <w:r>
              <w:t>б) в других организациях</w:t>
            </w:r>
          </w:p>
        </w:tc>
        <w:tc>
          <w:tcPr>
            <w:tcW w:w="1927" w:type="dxa"/>
            <w:tcBorders>
              <w:top w:val="nil"/>
            </w:tcBorders>
          </w:tcPr>
          <w:p w14:paraId="4D05D90D" w14:textId="77777777" w:rsidR="004C39DA" w:rsidRDefault="004C39DA">
            <w:pPr>
              <w:pStyle w:val="ConsPlusNormal"/>
            </w:pPr>
            <w:r>
              <w:t>До замены новыми</w:t>
            </w:r>
          </w:p>
        </w:tc>
        <w:tc>
          <w:tcPr>
            <w:tcW w:w="2154" w:type="dxa"/>
            <w:vMerge/>
          </w:tcPr>
          <w:p w14:paraId="74649319" w14:textId="77777777" w:rsidR="004C39DA" w:rsidRDefault="004C39DA">
            <w:pPr>
              <w:pStyle w:val="ConsPlusNormal"/>
            </w:pPr>
          </w:p>
        </w:tc>
      </w:tr>
      <w:tr w:rsidR="004C39DA" w14:paraId="38B7C8DE" w14:textId="77777777">
        <w:tc>
          <w:tcPr>
            <w:tcW w:w="850" w:type="dxa"/>
            <w:vMerge w:val="restart"/>
          </w:tcPr>
          <w:p w14:paraId="3B78E21D" w14:textId="77777777" w:rsidR="004C39DA" w:rsidRDefault="004C39DA">
            <w:pPr>
              <w:pStyle w:val="ConsPlusNormal"/>
              <w:jc w:val="center"/>
            </w:pPr>
            <w:bookmarkStart w:id="395" w:name="P2071"/>
            <w:bookmarkEnd w:id="395"/>
            <w:r>
              <w:t>396.</w:t>
            </w:r>
          </w:p>
        </w:tc>
        <w:tc>
          <w:tcPr>
            <w:tcW w:w="4138" w:type="dxa"/>
            <w:tcBorders>
              <w:bottom w:val="nil"/>
            </w:tcBorders>
          </w:tcPr>
          <w:p w14:paraId="27874C27" w14:textId="77777777" w:rsidR="004C39DA" w:rsidRDefault="004C39DA">
            <w:pPr>
              <w:pStyle w:val="ConsPlusNormal"/>
            </w:pPr>
            <w:r>
              <w:t>Единый тарифно-квалификационный справочник работ и профессий рабочих, единый квалификационный справочник должностей руководителей, специалистов и служащих:</w:t>
            </w:r>
          </w:p>
        </w:tc>
        <w:tc>
          <w:tcPr>
            <w:tcW w:w="1927" w:type="dxa"/>
            <w:tcBorders>
              <w:bottom w:val="nil"/>
            </w:tcBorders>
          </w:tcPr>
          <w:p w14:paraId="0C8130F0" w14:textId="77777777" w:rsidR="004C39DA" w:rsidRDefault="004C39DA">
            <w:pPr>
              <w:pStyle w:val="ConsPlusNormal"/>
            </w:pPr>
          </w:p>
        </w:tc>
        <w:tc>
          <w:tcPr>
            <w:tcW w:w="2154" w:type="dxa"/>
            <w:vMerge w:val="restart"/>
          </w:tcPr>
          <w:p w14:paraId="533F2693" w14:textId="77777777" w:rsidR="004C39DA" w:rsidRDefault="004C39DA">
            <w:pPr>
              <w:pStyle w:val="ConsPlusNormal"/>
            </w:pPr>
          </w:p>
        </w:tc>
      </w:tr>
      <w:tr w:rsidR="004C39DA" w14:paraId="4522854C" w14:textId="77777777">
        <w:tblPrEx>
          <w:tblBorders>
            <w:insideH w:val="nil"/>
          </w:tblBorders>
        </w:tblPrEx>
        <w:tc>
          <w:tcPr>
            <w:tcW w:w="850" w:type="dxa"/>
            <w:vMerge/>
          </w:tcPr>
          <w:p w14:paraId="7DA1C2F6" w14:textId="77777777" w:rsidR="004C39DA" w:rsidRDefault="004C39DA">
            <w:pPr>
              <w:pStyle w:val="ConsPlusNormal"/>
            </w:pPr>
          </w:p>
        </w:tc>
        <w:tc>
          <w:tcPr>
            <w:tcW w:w="4138" w:type="dxa"/>
            <w:tcBorders>
              <w:top w:val="nil"/>
              <w:bottom w:val="nil"/>
            </w:tcBorders>
          </w:tcPr>
          <w:p w14:paraId="41C16129" w14:textId="77777777" w:rsidR="004C39DA" w:rsidRDefault="004C39DA">
            <w:pPr>
              <w:pStyle w:val="ConsPlusNormal"/>
            </w:pPr>
            <w:r>
              <w:t>а) по месту утверждения;</w:t>
            </w:r>
          </w:p>
        </w:tc>
        <w:tc>
          <w:tcPr>
            <w:tcW w:w="1927" w:type="dxa"/>
            <w:tcBorders>
              <w:top w:val="nil"/>
              <w:bottom w:val="nil"/>
            </w:tcBorders>
          </w:tcPr>
          <w:p w14:paraId="32B93D3C" w14:textId="77777777" w:rsidR="004C39DA" w:rsidRDefault="004C39DA">
            <w:pPr>
              <w:pStyle w:val="ConsPlusNormal"/>
            </w:pPr>
            <w:r>
              <w:t>Постоянно</w:t>
            </w:r>
          </w:p>
        </w:tc>
        <w:tc>
          <w:tcPr>
            <w:tcW w:w="2154" w:type="dxa"/>
            <w:vMerge/>
          </w:tcPr>
          <w:p w14:paraId="076EEA63" w14:textId="77777777" w:rsidR="004C39DA" w:rsidRDefault="004C39DA">
            <w:pPr>
              <w:pStyle w:val="ConsPlusNormal"/>
            </w:pPr>
          </w:p>
        </w:tc>
      </w:tr>
      <w:tr w:rsidR="004C39DA" w14:paraId="03CA9A4B" w14:textId="77777777">
        <w:tc>
          <w:tcPr>
            <w:tcW w:w="850" w:type="dxa"/>
            <w:vMerge/>
          </w:tcPr>
          <w:p w14:paraId="58608A54" w14:textId="77777777" w:rsidR="004C39DA" w:rsidRDefault="004C39DA">
            <w:pPr>
              <w:pStyle w:val="ConsPlusNormal"/>
            </w:pPr>
          </w:p>
        </w:tc>
        <w:tc>
          <w:tcPr>
            <w:tcW w:w="4138" w:type="dxa"/>
            <w:tcBorders>
              <w:top w:val="nil"/>
            </w:tcBorders>
          </w:tcPr>
          <w:p w14:paraId="0AA78A91" w14:textId="77777777" w:rsidR="004C39DA" w:rsidRDefault="004C39DA">
            <w:pPr>
              <w:pStyle w:val="ConsPlusNormal"/>
            </w:pPr>
            <w:r>
              <w:t>б) в других организациях</w:t>
            </w:r>
          </w:p>
        </w:tc>
        <w:tc>
          <w:tcPr>
            <w:tcW w:w="1927" w:type="dxa"/>
            <w:tcBorders>
              <w:top w:val="nil"/>
            </w:tcBorders>
          </w:tcPr>
          <w:p w14:paraId="587B8C2E" w14:textId="77777777" w:rsidR="004C39DA" w:rsidRDefault="004C39DA">
            <w:pPr>
              <w:pStyle w:val="ConsPlusNormal"/>
            </w:pPr>
            <w:r>
              <w:t>До замены новыми</w:t>
            </w:r>
          </w:p>
        </w:tc>
        <w:tc>
          <w:tcPr>
            <w:tcW w:w="2154" w:type="dxa"/>
            <w:vMerge/>
          </w:tcPr>
          <w:p w14:paraId="16BDA0B2" w14:textId="77777777" w:rsidR="004C39DA" w:rsidRDefault="004C39DA">
            <w:pPr>
              <w:pStyle w:val="ConsPlusNormal"/>
            </w:pPr>
          </w:p>
        </w:tc>
      </w:tr>
      <w:tr w:rsidR="004C39DA" w14:paraId="05D31C8E" w14:textId="77777777">
        <w:tc>
          <w:tcPr>
            <w:tcW w:w="850" w:type="dxa"/>
          </w:tcPr>
          <w:p w14:paraId="0E8DE99E" w14:textId="77777777" w:rsidR="004C39DA" w:rsidRDefault="004C39DA">
            <w:pPr>
              <w:pStyle w:val="ConsPlusNormal"/>
              <w:jc w:val="center"/>
            </w:pPr>
            <w:bookmarkStart w:id="396" w:name="P2079"/>
            <w:bookmarkEnd w:id="396"/>
            <w:r>
              <w:t>397.</w:t>
            </w:r>
          </w:p>
        </w:tc>
        <w:tc>
          <w:tcPr>
            <w:tcW w:w="4138" w:type="dxa"/>
          </w:tcPr>
          <w:p w14:paraId="754818FA" w14:textId="77777777" w:rsidR="004C39DA" w:rsidRDefault="004C39DA">
            <w:pPr>
              <w:pStyle w:val="ConsPlusNormal"/>
            </w:pPr>
            <w:r>
              <w:t>Нормы труда (нормы выработки, нормы времени, нормативы численности, нормы обслуживания и другие нормы)</w:t>
            </w:r>
          </w:p>
        </w:tc>
        <w:tc>
          <w:tcPr>
            <w:tcW w:w="1927" w:type="dxa"/>
          </w:tcPr>
          <w:p w14:paraId="69F33311" w14:textId="77777777" w:rsidR="004C39DA" w:rsidRDefault="004C39DA">
            <w:pPr>
              <w:pStyle w:val="ConsPlusNormal"/>
            </w:pPr>
            <w:r>
              <w:t>1 год (1)</w:t>
            </w:r>
          </w:p>
        </w:tc>
        <w:tc>
          <w:tcPr>
            <w:tcW w:w="2154" w:type="dxa"/>
          </w:tcPr>
          <w:p w14:paraId="31FB03F2" w14:textId="77777777" w:rsidR="004C39DA" w:rsidRDefault="004C39DA">
            <w:pPr>
              <w:pStyle w:val="ConsPlusNormal"/>
            </w:pPr>
            <w:r>
              <w:t>(1) После замены новыми</w:t>
            </w:r>
          </w:p>
        </w:tc>
      </w:tr>
      <w:tr w:rsidR="004C39DA" w14:paraId="5FC91CE6" w14:textId="77777777">
        <w:tc>
          <w:tcPr>
            <w:tcW w:w="850" w:type="dxa"/>
          </w:tcPr>
          <w:p w14:paraId="0EFB2B90" w14:textId="77777777" w:rsidR="004C39DA" w:rsidRDefault="004C39DA">
            <w:pPr>
              <w:pStyle w:val="ConsPlusNormal"/>
              <w:jc w:val="center"/>
            </w:pPr>
            <w:bookmarkStart w:id="397" w:name="P2083"/>
            <w:bookmarkEnd w:id="397"/>
            <w:r>
              <w:t>398.</w:t>
            </w:r>
          </w:p>
        </w:tc>
        <w:tc>
          <w:tcPr>
            <w:tcW w:w="4138" w:type="dxa"/>
          </w:tcPr>
          <w:p w14:paraId="54C2DAB9" w14:textId="77777777" w:rsidR="004C39DA" w:rsidRDefault="004C39DA">
            <w:pPr>
              <w:pStyle w:val="ConsPlusNormal"/>
            </w:pPr>
            <w:r>
              <w:t>Документы (справки, расчеты, докладные записки, предложения, фотографии рабочего дня) о разработке норм выработки и расценок</w:t>
            </w:r>
          </w:p>
        </w:tc>
        <w:tc>
          <w:tcPr>
            <w:tcW w:w="1927" w:type="dxa"/>
          </w:tcPr>
          <w:p w14:paraId="524DD9E0" w14:textId="77777777" w:rsidR="004C39DA" w:rsidRDefault="004C39DA">
            <w:pPr>
              <w:pStyle w:val="ConsPlusNormal"/>
            </w:pPr>
            <w:r>
              <w:t>1 год (1)</w:t>
            </w:r>
          </w:p>
        </w:tc>
        <w:tc>
          <w:tcPr>
            <w:tcW w:w="2154" w:type="dxa"/>
          </w:tcPr>
          <w:p w14:paraId="0FAC4B15" w14:textId="77777777" w:rsidR="004C39DA" w:rsidRDefault="004C39DA">
            <w:pPr>
              <w:pStyle w:val="ConsPlusNormal"/>
            </w:pPr>
            <w:r>
              <w:t>(1) После утверждения разработанных норм</w:t>
            </w:r>
          </w:p>
        </w:tc>
      </w:tr>
      <w:tr w:rsidR="004C39DA" w14:paraId="0F25D404" w14:textId="77777777">
        <w:tc>
          <w:tcPr>
            <w:tcW w:w="850" w:type="dxa"/>
          </w:tcPr>
          <w:p w14:paraId="41668D34" w14:textId="77777777" w:rsidR="004C39DA" w:rsidRDefault="004C39DA">
            <w:pPr>
              <w:pStyle w:val="ConsPlusNormal"/>
              <w:jc w:val="center"/>
            </w:pPr>
            <w:bookmarkStart w:id="398" w:name="P2087"/>
            <w:bookmarkEnd w:id="398"/>
            <w:r>
              <w:t>399.</w:t>
            </w:r>
          </w:p>
        </w:tc>
        <w:tc>
          <w:tcPr>
            <w:tcW w:w="4138" w:type="dxa"/>
          </w:tcPr>
          <w:p w14:paraId="1643E214" w14:textId="77777777" w:rsidR="004C39DA" w:rsidRDefault="004C39DA">
            <w:pPr>
              <w:pStyle w:val="ConsPlusNormal"/>
            </w:pPr>
            <w:r>
              <w:t>Переписка 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1927" w:type="dxa"/>
          </w:tcPr>
          <w:p w14:paraId="4544D91B" w14:textId="77777777" w:rsidR="004C39DA" w:rsidRDefault="004C39DA">
            <w:pPr>
              <w:pStyle w:val="ConsPlusNormal"/>
            </w:pPr>
            <w:r>
              <w:t>3 года</w:t>
            </w:r>
          </w:p>
        </w:tc>
        <w:tc>
          <w:tcPr>
            <w:tcW w:w="2154" w:type="dxa"/>
          </w:tcPr>
          <w:p w14:paraId="7D49B15A" w14:textId="77777777" w:rsidR="004C39DA" w:rsidRDefault="004C39DA">
            <w:pPr>
              <w:pStyle w:val="ConsPlusNormal"/>
            </w:pPr>
          </w:p>
        </w:tc>
      </w:tr>
      <w:tr w:rsidR="004C39DA" w14:paraId="7F1FBE0A" w14:textId="77777777">
        <w:tc>
          <w:tcPr>
            <w:tcW w:w="850" w:type="dxa"/>
          </w:tcPr>
          <w:p w14:paraId="39435CEB" w14:textId="77777777" w:rsidR="004C39DA" w:rsidRDefault="004C39DA">
            <w:pPr>
              <w:pStyle w:val="ConsPlusNormal"/>
              <w:jc w:val="center"/>
            </w:pPr>
            <w:bookmarkStart w:id="399" w:name="P2091"/>
            <w:bookmarkEnd w:id="399"/>
            <w:r>
              <w:t>400.</w:t>
            </w:r>
          </w:p>
        </w:tc>
        <w:tc>
          <w:tcPr>
            <w:tcW w:w="4138" w:type="dxa"/>
          </w:tcPr>
          <w:p w14:paraId="68507770" w14:textId="77777777" w:rsidR="004C39DA" w:rsidRDefault="004C39DA">
            <w:pPr>
              <w:pStyle w:val="ConsPlusNormal"/>
            </w:pPr>
            <w:r>
              <w:t>Тарификационные списки (ведомости) работников</w:t>
            </w:r>
          </w:p>
        </w:tc>
        <w:tc>
          <w:tcPr>
            <w:tcW w:w="1927" w:type="dxa"/>
          </w:tcPr>
          <w:p w14:paraId="7202FC3F" w14:textId="77777777" w:rsidR="004C39DA" w:rsidRDefault="004C39DA">
            <w:pPr>
              <w:pStyle w:val="ConsPlusNormal"/>
            </w:pPr>
            <w:r>
              <w:t>50/75 лет</w:t>
            </w:r>
          </w:p>
        </w:tc>
        <w:tc>
          <w:tcPr>
            <w:tcW w:w="2154" w:type="dxa"/>
          </w:tcPr>
          <w:p w14:paraId="7793E0B0" w14:textId="77777777" w:rsidR="004C39DA" w:rsidRDefault="004C39DA">
            <w:pPr>
              <w:pStyle w:val="ConsPlusNormal"/>
            </w:pPr>
          </w:p>
        </w:tc>
      </w:tr>
      <w:tr w:rsidR="004C39DA" w14:paraId="2857866B" w14:textId="77777777">
        <w:tc>
          <w:tcPr>
            <w:tcW w:w="850" w:type="dxa"/>
          </w:tcPr>
          <w:p w14:paraId="7FCA7A71" w14:textId="77777777" w:rsidR="004C39DA" w:rsidRDefault="004C39DA">
            <w:pPr>
              <w:pStyle w:val="ConsPlusNormal"/>
              <w:jc w:val="center"/>
            </w:pPr>
            <w:bookmarkStart w:id="400" w:name="P2095"/>
            <w:bookmarkEnd w:id="400"/>
            <w:r>
              <w:t>401.</w:t>
            </w:r>
          </w:p>
        </w:tc>
        <w:tc>
          <w:tcPr>
            <w:tcW w:w="4138" w:type="dxa"/>
          </w:tcPr>
          <w:p w14:paraId="15C84826" w14:textId="77777777" w:rsidR="004C39DA" w:rsidRDefault="004C39DA">
            <w:pPr>
              <w:pStyle w:val="ConsPlusNormal"/>
            </w:pPr>
            <w:r>
              <w:t>Документы (расчеты, анализы, справки) 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1927" w:type="dxa"/>
          </w:tcPr>
          <w:p w14:paraId="3F84A076" w14:textId="77777777" w:rsidR="004C39DA" w:rsidRDefault="004C39DA">
            <w:pPr>
              <w:pStyle w:val="ConsPlusNormal"/>
            </w:pPr>
            <w:r>
              <w:t>5 лет</w:t>
            </w:r>
          </w:p>
        </w:tc>
        <w:tc>
          <w:tcPr>
            <w:tcW w:w="2154" w:type="dxa"/>
          </w:tcPr>
          <w:p w14:paraId="5E0CB3B8" w14:textId="77777777" w:rsidR="004C39DA" w:rsidRDefault="004C39DA">
            <w:pPr>
              <w:pStyle w:val="ConsPlusNormal"/>
            </w:pPr>
          </w:p>
        </w:tc>
      </w:tr>
      <w:tr w:rsidR="004C39DA" w14:paraId="331BA85E" w14:textId="77777777">
        <w:tc>
          <w:tcPr>
            <w:tcW w:w="850" w:type="dxa"/>
          </w:tcPr>
          <w:p w14:paraId="40CC71EA" w14:textId="77777777" w:rsidR="004C39DA" w:rsidRDefault="004C39DA">
            <w:pPr>
              <w:pStyle w:val="ConsPlusNormal"/>
              <w:jc w:val="center"/>
            </w:pPr>
            <w:bookmarkStart w:id="401" w:name="P2099"/>
            <w:bookmarkEnd w:id="401"/>
            <w:r>
              <w:t>402.</w:t>
            </w:r>
          </w:p>
        </w:tc>
        <w:tc>
          <w:tcPr>
            <w:tcW w:w="4138" w:type="dxa"/>
          </w:tcPr>
          <w:p w14:paraId="7E3AFCF0" w14:textId="77777777" w:rsidR="004C39DA" w:rsidRDefault="004C39DA">
            <w:pPr>
              <w:pStyle w:val="ConsPlusNormal"/>
            </w:pPr>
            <w:r>
              <w:t>Табели (графики), журналы учета рабочего времени</w:t>
            </w:r>
          </w:p>
        </w:tc>
        <w:tc>
          <w:tcPr>
            <w:tcW w:w="1927" w:type="dxa"/>
          </w:tcPr>
          <w:p w14:paraId="380688B6" w14:textId="77777777" w:rsidR="004C39DA" w:rsidRDefault="004C39DA">
            <w:pPr>
              <w:pStyle w:val="ConsPlusNormal"/>
            </w:pPr>
            <w:r>
              <w:t>5 лет (1)</w:t>
            </w:r>
          </w:p>
        </w:tc>
        <w:tc>
          <w:tcPr>
            <w:tcW w:w="2154" w:type="dxa"/>
          </w:tcPr>
          <w:p w14:paraId="6DB77BF7" w14:textId="77777777" w:rsidR="004C39DA" w:rsidRDefault="004C39DA">
            <w:pPr>
              <w:pStyle w:val="ConsPlusNormal"/>
            </w:pPr>
            <w:r>
              <w:t>(1) При вредных и опасных условиях труда - 50/75 лет</w:t>
            </w:r>
          </w:p>
        </w:tc>
      </w:tr>
      <w:tr w:rsidR="004C39DA" w14:paraId="7FC8F531" w14:textId="77777777">
        <w:tc>
          <w:tcPr>
            <w:tcW w:w="850" w:type="dxa"/>
          </w:tcPr>
          <w:p w14:paraId="4716FEE1" w14:textId="77777777" w:rsidR="004C39DA" w:rsidRDefault="004C39DA">
            <w:pPr>
              <w:pStyle w:val="ConsPlusNormal"/>
              <w:jc w:val="center"/>
            </w:pPr>
            <w:bookmarkStart w:id="402" w:name="P2103"/>
            <w:bookmarkEnd w:id="402"/>
            <w:r>
              <w:lastRenderedPageBreak/>
              <w:t>403.</w:t>
            </w:r>
          </w:p>
        </w:tc>
        <w:tc>
          <w:tcPr>
            <w:tcW w:w="4138" w:type="dxa"/>
          </w:tcPr>
          <w:p w14:paraId="583CEAAF" w14:textId="77777777" w:rsidR="004C39DA" w:rsidRDefault="004C39DA">
            <w:pPr>
              <w:pStyle w:val="ConsPlusNormal"/>
            </w:pPr>
            <w:r>
              <w:t>Документы (протоколы, акты, справки, сведения) об оплате труда и исчислении трудового стажа работника организации</w:t>
            </w:r>
          </w:p>
        </w:tc>
        <w:tc>
          <w:tcPr>
            <w:tcW w:w="1927" w:type="dxa"/>
          </w:tcPr>
          <w:p w14:paraId="34041976" w14:textId="77777777" w:rsidR="004C39DA" w:rsidRDefault="004C39DA">
            <w:pPr>
              <w:pStyle w:val="ConsPlusNormal"/>
            </w:pPr>
            <w:r>
              <w:t>50/75 лет</w:t>
            </w:r>
          </w:p>
        </w:tc>
        <w:tc>
          <w:tcPr>
            <w:tcW w:w="2154" w:type="dxa"/>
          </w:tcPr>
          <w:p w14:paraId="1C518E33" w14:textId="77777777" w:rsidR="004C39DA" w:rsidRDefault="004C39DA">
            <w:pPr>
              <w:pStyle w:val="ConsPlusNormal"/>
            </w:pPr>
          </w:p>
        </w:tc>
      </w:tr>
      <w:tr w:rsidR="004C39DA" w14:paraId="6BCE7F18" w14:textId="77777777">
        <w:tc>
          <w:tcPr>
            <w:tcW w:w="850" w:type="dxa"/>
          </w:tcPr>
          <w:p w14:paraId="5B73619E" w14:textId="77777777" w:rsidR="004C39DA" w:rsidRDefault="004C39DA">
            <w:pPr>
              <w:pStyle w:val="ConsPlusNormal"/>
              <w:jc w:val="center"/>
            </w:pPr>
            <w:bookmarkStart w:id="403" w:name="P2107"/>
            <w:bookmarkEnd w:id="403"/>
            <w:r>
              <w:t>404.</w:t>
            </w:r>
          </w:p>
        </w:tc>
        <w:tc>
          <w:tcPr>
            <w:tcW w:w="4138" w:type="dxa"/>
          </w:tcPr>
          <w:p w14:paraId="7474DE4F" w14:textId="77777777" w:rsidR="004C39DA" w:rsidRDefault="004C39DA">
            <w:pPr>
              <w:pStyle w:val="ConsPlusNormal"/>
            </w:pPr>
            <w:r>
              <w:t>Документы (протоколы, акты, справки, сведения) 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1927" w:type="dxa"/>
          </w:tcPr>
          <w:p w14:paraId="42817CD4" w14:textId="77777777" w:rsidR="004C39DA" w:rsidRDefault="004C39DA">
            <w:pPr>
              <w:pStyle w:val="ConsPlusNormal"/>
            </w:pPr>
            <w:r>
              <w:t>50/75 лет</w:t>
            </w:r>
          </w:p>
        </w:tc>
        <w:tc>
          <w:tcPr>
            <w:tcW w:w="2154" w:type="dxa"/>
          </w:tcPr>
          <w:p w14:paraId="7C9E9BDE" w14:textId="77777777" w:rsidR="004C39DA" w:rsidRDefault="004C39DA">
            <w:pPr>
              <w:pStyle w:val="ConsPlusNormal"/>
            </w:pPr>
          </w:p>
        </w:tc>
      </w:tr>
      <w:tr w:rsidR="004C39DA" w14:paraId="6088F192" w14:textId="77777777">
        <w:tc>
          <w:tcPr>
            <w:tcW w:w="850" w:type="dxa"/>
          </w:tcPr>
          <w:p w14:paraId="6BEEA7D7" w14:textId="77777777" w:rsidR="004C39DA" w:rsidRDefault="004C39DA">
            <w:pPr>
              <w:pStyle w:val="ConsPlusNormal"/>
              <w:jc w:val="center"/>
            </w:pPr>
            <w:bookmarkStart w:id="404" w:name="P2111"/>
            <w:bookmarkEnd w:id="404"/>
            <w:r>
              <w:t>405.</w:t>
            </w:r>
          </w:p>
        </w:tc>
        <w:tc>
          <w:tcPr>
            <w:tcW w:w="4138" w:type="dxa"/>
          </w:tcPr>
          <w:p w14:paraId="3DA9C124" w14:textId="77777777" w:rsidR="004C39DA" w:rsidRDefault="004C39DA">
            <w:pPr>
              <w:pStyle w:val="ConsPlusNormal"/>
            </w:pPr>
            <w:r>
              <w:t>Документы (расчеты, справки, списки) о премировании работников организации</w:t>
            </w:r>
          </w:p>
        </w:tc>
        <w:tc>
          <w:tcPr>
            <w:tcW w:w="1927" w:type="dxa"/>
          </w:tcPr>
          <w:p w14:paraId="34635A6B" w14:textId="77777777" w:rsidR="004C39DA" w:rsidRDefault="004C39DA">
            <w:pPr>
              <w:pStyle w:val="ConsPlusNormal"/>
            </w:pPr>
            <w:r>
              <w:t>5 лет</w:t>
            </w:r>
          </w:p>
        </w:tc>
        <w:tc>
          <w:tcPr>
            <w:tcW w:w="2154" w:type="dxa"/>
          </w:tcPr>
          <w:p w14:paraId="62909AA1" w14:textId="77777777" w:rsidR="004C39DA" w:rsidRDefault="004C39DA">
            <w:pPr>
              <w:pStyle w:val="ConsPlusNormal"/>
            </w:pPr>
          </w:p>
        </w:tc>
      </w:tr>
      <w:tr w:rsidR="004C39DA" w14:paraId="0C728670" w14:textId="77777777">
        <w:tc>
          <w:tcPr>
            <w:tcW w:w="850" w:type="dxa"/>
          </w:tcPr>
          <w:p w14:paraId="00A85B24" w14:textId="77777777" w:rsidR="004C39DA" w:rsidRDefault="004C39DA">
            <w:pPr>
              <w:pStyle w:val="ConsPlusNormal"/>
              <w:jc w:val="center"/>
            </w:pPr>
            <w:bookmarkStart w:id="405" w:name="P2115"/>
            <w:bookmarkEnd w:id="405"/>
            <w:r>
              <w:t>406.</w:t>
            </w:r>
          </w:p>
        </w:tc>
        <w:tc>
          <w:tcPr>
            <w:tcW w:w="4138" w:type="dxa"/>
          </w:tcPr>
          <w:p w14:paraId="55BD132C" w14:textId="77777777" w:rsidR="004C39DA" w:rsidRDefault="004C39DA">
            <w:pPr>
              <w:pStyle w:val="ConsPlusNormal"/>
            </w:pPr>
            <w:r>
              <w:t>Переписка об установлении размера заработной платы, денежного содержания, начислении премий</w:t>
            </w:r>
          </w:p>
        </w:tc>
        <w:tc>
          <w:tcPr>
            <w:tcW w:w="1927" w:type="dxa"/>
          </w:tcPr>
          <w:p w14:paraId="5195676F" w14:textId="77777777" w:rsidR="004C39DA" w:rsidRDefault="004C39DA">
            <w:pPr>
              <w:pStyle w:val="ConsPlusNormal"/>
            </w:pPr>
            <w:r>
              <w:t>5 лет</w:t>
            </w:r>
          </w:p>
        </w:tc>
        <w:tc>
          <w:tcPr>
            <w:tcW w:w="2154" w:type="dxa"/>
          </w:tcPr>
          <w:p w14:paraId="6BADFA91" w14:textId="77777777" w:rsidR="004C39DA" w:rsidRDefault="004C39DA">
            <w:pPr>
              <w:pStyle w:val="ConsPlusNormal"/>
            </w:pPr>
          </w:p>
        </w:tc>
      </w:tr>
      <w:tr w:rsidR="004C39DA" w14:paraId="230193CF" w14:textId="77777777">
        <w:tc>
          <w:tcPr>
            <w:tcW w:w="9069" w:type="dxa"/>
            <w:gridSpan w:val="4"/>
          </w:tcPr>
          <w:p w14:paraId="209C309C" w14:textId="77777777" w:rsidR="004C39DA" w:rsidRDefault="004C39DA">
            <w:pPr>
              <w:pStyle w:val="ConsPlusNormal"/>
              <w:jc w:val="center"/>
              <w:outlineLvl w:val="3"/>
            </w:pPr>
            <w:r>
              <w:t>7.3. Охрана труда</w:t>
            </w:r>
          </w:p>
        </w:tc>
      </w:tr>
      <w:tr w:rsidR="004C39DA" w14:paraId="761FD3A1" w14:textId="77777777">
        <w:tc>
          <w:tcPr>
            <w:tcW w:w="850" w:type="dxa"/>
            <w:vMerge w:val="restart"/>
          </w:tcPr>
          <w:p w14:paraId="0E903C73" w14:textId="77777777" w:rsidR="004C39DA" w:rsidRDefault="004C39DA">
            <w:pPr>
              <w:pStyle w:val="ConsPlusNormal"/>
              <w:jc w:val="center"/>
            </w:pPr>
            <w:bookmarkStart w:id="406" w:name="P2120"/>
            <w:bookmarkEnd w:id="406"/>
            <w:r>
              <w:t>407.</w:t>
            </w:r>
          </w:p>
        </w:tc>
        <w:tc>
          <w:tcPr>
            <w:tcW w:w="4138" w:type="dxa"/>
            <w:tcBorders>
              <w:bottom w:val="nil"/>
            </w:tcBorders>
          </w:tcPr>
          <w:p w14:paraId="4E6BCFDC" w14:textId="77777777" w:rsidR="004C39DA" w:rsidRDefault="004C39DA">
            <w:pPr>
              <w:pStyle w:val="ConsPlusNormal"/>
            </w:pPr>
            <w:r>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927" w:type="dxa"/>
            <w:tcBorders>
              <w:bottom w:val="nil"/>
            </w:tcBorders>
          </w:tcPr>
          <w:p w14:paraId="1911FAB9" w14:textId="77777777" w:rsidR="004C39DA" w:rsidRDefault="004C39DA">
            <w:pPr>
              <w:pStyle w:val="ConsPlusNormal"/>
            </w:pPr>
          </w:p>
        </w:tc>
        <w:tc>
          <w:tcPr>
            <w:tcW w:w="2154" w:type="dxa"/>
            <w:vMerge w:val="restart"/>
          </w:tcPr>
          <w:p w14:paraId="61CC4FD7" w14:textId="77777777" w:rsidR="004C39DA" w:rsidRDefault="004C39DA">
            <w:pPr>
              <w:pStyle w:val="ConsPlusNormal"/>
            </w:pPr>
            <w:r>
              <w:t>(1) При вредных и опасных условиях труда - 50/75 лет</w:t>
            </w:r>
          </w:p>
        </w:tc>
      </w:tr>
      <w:tr w:rsidR="004C39DA" w14:paraId="50C6DB1C" w14:textId="77777777">
        <w:tblPrEx>
          <w:tblBorders>
            <w:insideH w:val="nil"/>
          </w:tblBorders>
        </w:tblPrEx>
        <w:tc>
          <w:tcPr>
            <w:tcW w:w="850" w:type="dxa"/>
            <w:vMerge/>
          </w:tcPr>
          <w:p w14:paraId="3E06B03D" w14:textId="77777777" w:rsidR="004C39DA" w:rsidRDefault="004C39DA">
            <w:pPr>
              <w:pStyle w:val="ConsPlusNormal"/>
            </w:pPr>
          </w:p>
        </w:tc>
        <w:tc>
          <w:tcPr>
            <w:tcW w:w="4138" w:type="dxa"/>
            <w:tcBorders>
              <w:top w:val="nil"/>
              <w:bottom w:val="nil"/>
            </w:tcBorders>
          </w:tcPr>
          <w:p w14:paraId="21A3EB9B" w14:textId="77777777" w:rsidR="004C39DA" w:rsidRDefault="004C39DA">
            <w:pPr>
              <w:pStyle w:val="ConsPlusNormal"/>
            </w:pPr>
            <w:r>
              <w:t>а) по месту проведения;</w:t>
            </w:r>
          </w:p>
        </w:tc>
        <w:tc>
          <w:tcPr>
            <w:tcW w:w="1927" w:type="dxa"/>
            <w:tcBorders>
              <w:top w:val="nil"/>
              <w:bottom w:val="nil"/>
            </w:tcBorders>
          </w:tcPr>
          <w:p w14:paraId="28924BD0" w14:textId="77777777" w:rsidR="004C39DA" w:rsidRDefault="004C39DA">
            <w:pPr>
              <w:pStyle w:val="ConsPlusNormal"/>
            </w:pPr>
            <w:r>
              <w:t>45 лет (1)</w:t>
            </w:r>
          </w:p>
        </w:tc>
        <w:tc>
          <w:tcPr>
            <w:tcW w:w="2154" w:type="dxa"/>
            <w:vMerge/>
          </w:tcPr>
          <w:p w14:paraId="0F732E60" w14:textId="77777777" w:rsidR="004C39DA" w:rsidRDefault="004C39DA">
            <w:pPr>
              <w:pStyle w:val="ConsPlusNormal"/>
            </w:pPr>
          </w:p>
        </w:tc>
      </w:tr>
      <w:tr w:rsidR="004C39DA" w14:paraId="75E38CAC" w14:textId="77777777">
        <w:tc>
          <w:tcPr>
            <w:tcW w:w="850" w:type="dxa"/>
            <w:vMerge/>
          </w:tcPr>
          <w:p w14:paraId="77D0B0E3" w14:textId="77777777" w:rsidR="004C39DA" w:rsidRDefault="004C39DA">
            <w:pPr>
              <w:pStyle w:val="ConsPlusNormal"/>
            </w:pPr>
          </w:p>
        </w:tc>
        <w:tc>
          <w:tcPr>
            <w:tcW w:w="4138" w:type="dxa"/>
            <w:tcBorders>
              <w:top w:val="nil"/>
            </w:tcBorders>
          </w:tcPr>
          <w:p w14:paraId="1C1EEE00" w14:textId="77777777" w:rsidR="004C39DA" w:rsidRDefault="004C39DA">
            <w:pPr>
              <w:pStyle w:val="ConsPlusNormal"/>
            </w:pPr>
            <w:r>
              <w:t>б) в других организациях</w:t>
            </w:r>
          </w:p>
        </w:tc>
        <w:tc>
          <w:tcPr>
            <w:tcW w:w="1927" w:type="dxa"/>
            <w:tcBorders>
              <w:top w:val="nil"/>
            </w:tcBorders>
          </w:tcPr>
          <w:p w14:paraId="699D4173" w14:textId="77777777" w:rsidR="004C39DA" w:rsidRDefault="004C39DA">
            <w:pPr>
              <w:pStyle w:val="ConsPlusNormal"/>
            </w:pPr>
            <w:r>
              <w:t>5 лет</w:t>
            </w:r>
          </w:p>
        </w:tc>
        <w:tc>
          <w:tcPr>
            <w:tcW w:w="2154" w:type="dxa"/>
            <w:vMerge/>
          </w:tcPr>
          <w:p w14:paraId="50E4D59B" w14:textId="77777777" w:rsidR="004C39DA" w:rsidRDefault="004C39DA">
            <w:pPr>
              <w:pStyle w:val="ConsPlusNormal"/>
            </w:pPr>
          </w:p>
        </w:tc>
      </w:tr>
      <w:tr w:rsidR="004C39DA" w14:paraId="1E3961CF" w14:textId="77777777">
        <w:tc>
          <w:tcPr>
            <w:tcW w:w="850" w:type="dxa"/>
          </w:tcPr>
          <w:p w14:paraId="35989BDF" w14:textId="77777777" w:rsidR="004C39DA" w:rsidRDefault="004C39DA">
            <w:pPr>
              <w:pStyle w:val="ConsPlusNormal"/>
              <w:jc w:val="center"/>
            </w:pPr>
            <w:bookmarkStart w:id="407" w:name="P2128"/>
            <w:bookmarkEnd w:id="407"/>
            <w:r>
              <w:t>408.</w:t>
            </w:r>
          </w:p>
        </w:tc>
        <w:tc>
          <w:tcPr>
            <w:tcW w:w="4138" w:type="dxa"/>
          </w:tcPr>
          <w:p w14:paraId="3AA07761" w14:textId="77777777" w:rsidR="004C39DA" w:rsidRDefault="004C39DA">
            <w:pPr>
              <w:pStyle w:val="ConsPlusNormal"/>
            </w:pPr>
            <w:r>
              <w:t>Сертификаты соответствия работ по охране труда (сертификаты безопасности)</w:t>
            </w:r>
          </w:p>
        </w:tc>
        <w:tc>
          <w:tcPr>
            <w:tcW w:w="1927" w:type="dxa"/>
          </w:tcPr>
          <w:p w14:paraId="39109503" w14:textId="77777777" w:rsidR="004C39DA" w:rsidRDefault="004C39DA">
            <w:pPr>
              <w:pStyle w:val="ConsPlusNormal"/>
            </w:pPr>
            <w:r>
              <w:t>5 лет (1)</w:t>
            </w:r>
          </w:p>
        </w:tc>
        <w:tc>
          <w:tcPr>
            <w:tcW w:w="2154" w:type="dxa"/>
          </w:tcPr>
          <w:p w14:paraId="4C316696" w14:textId="77777777" w:rsidR="004C39DA" w:rsidRDefault="004C39DA">
            <w:pPr>
              <w:pStyle w:val="ConsPlusNormal"/>
            </w:pPr>
            <w:r>
              <w:t>(1) После истечения срока действия сертификата</w:t>
            </w:r>
          </w:p>
        </w:tc>
      </w:tr>
      <w:tr w:rsidR="004C39DA" w14:paraId="6CAF7538" w14:textId="77777777">
        <w:tc>
          <w:tcPr>
            <w:tcW w:w="850" w:type="dxa"/>
          </w:tcPr>
          <w:p w14:paraId="1A6A0975" w14:textId="77777777" w:rsidR="004C39DA" w:rsidRDefault="004C39DA">
            <w:pPr>
              <w:pStyle w:val="ConsPlusNormal"/>
              <w:jc w:val="center"/>
            </w:pPr>
            <w:bookmarkStart w:id="408" w:name="P2132"/>
            <w:bookmarkEnd w:id="408"/>
            <w:r>
              <w:t>409.</w:t>
            </w:r>
          </w:p>
        </w:tc>
        <w:tc>
          <w:tcPr>
            <w:tcW w:w="4138" w:type="dxa"/>
          </w:tcPr>
          <w:p w14:paraId="70F99D60" w14:textId="77777777" w:rsidR="004C39DA" w:rsidRDefault="004C39DA">
            <w:pPr>
              <w:pStyle w:val="ConsPlusNormal"/>
            </w:pPr>
            <w:r>
              <w:t>Документы (справки, предложения, обоснования, переписка) о состоянии и мерах по улучшению охраны труда</w:t>
            </w:r>
          </w:p>
        </w:tc>
        <w:tc>
          <w:tcPr>
            <w:tcW w:w="1927" w:type="dxa"/>
          </w:tcPr>
          <w:p w14:paraId="33175DD8" w14:textId="77777777" w:rsidR="004C39DA" w:rsidRDefault="004C39DA">
            <w:pPr>
              <w:pStyle w:val="ConsPlusNormal"/>
            </w:pPr>
            <w:r>
              <w:t>5 лет</w:t>
            </w:r>
          </w:p>
        </w:tc>
        <w:tc>
          <w:tcPr>
            <w:tcW w:w="2154" w:type="dxa"/>
          </w:tcPr>
          <w:p w14:paraId="2277E596" w14:textId="77777777" w:rsidR="004C39DA" w:rsidRDefault="004C39DA">
            <w:pPr>
              <w:pStyle w:val="ConsPlusNormal"/>
            </w:pPr>
          </w:p>
        </w:tc>
      </w:tr>
      <w:tr w:rsidR="004C39DA" w14:paraId="4BF4F003" w14:textId="77777777">
        <w:tc>
          <w:tcPr>
            <w:tcW w:w="850" w:type="dxa"/>
            <w:vMerge w:val="restart"/>
          </w:tcPr>
          <w:p w14:paraId="2230DB5C" w14:textId="77777777" w:rsidR="004C39DA" w:rsidRDefault="004C39DA">
            <w:pPr>
              <w:pStyle w:val="ConsPlusNormal"/>
              <w:jc w:val="center"/>
            </w:pPr>
            <w:bookmarkStart w:id="409" w:name="P2136"/>
            <w:bookmarkEnd w:id="409"/>
            <w:r>
              <w:lastRenderedPageBreak/>
              <w:t>410.</w:t>
            </w:r>
          </w:p>
        </w:tc>
        <w:tc>
          <w:tcPr>
            <w:tcW w:w="4138" w:type="dxa"/>
            <w:tcBorders>
              <w:bottom w:val="nil"/>
            </w:tcBorders>
          </w:tcPr>
          <w:p w14:paraId="475C0F32" w14:textId="77777777" w:rsidR="004C39DA" w:rsidRDefault="004C39DA">
            <w:pPr>
              <w:pStyle w:val="ConsPlusNormal"/>
            </w:pPr>
            <w:r>
              <w:t>Перечни 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1927" w:type="dxa"/>
            <w:tcBorders>
              <w:bottom w:val="nil"/>
            </w:tcBorders>
          </w:tcPr>
          <w:p w14:paraId="31BFC28A" w14:textId="77777777" w:rsidR="004C39DA" w:rsidRDefault="004C39DA">
            <w:pPr>
              <w:pStyle w:val="ConsPlusNormal"/>
            </w:pPr>
          </w:p>
        </w:tc>
        <w:tc>
          <w:tcPr>
            <w:tcW w:w="2154" w:type="dxa"/>
            <w:vMerge w:val="restart"/>
          </w:tcPr>
          <w:p w14:paraId="2496E5A7" w14:textId="77777777" w:rsidR="004C39DA" w:rsidRDefault="004C39DA">
            <w:pPr>
              <w:pStyle w:val="ConsPlusNormal"/>
            </w:pPr>
          </w:p>
        </w:tc>
      </w:tr>
      <w:tr w:rsidR="004C39DA" w14:paraId="25E8AF0D" w14:textId="77777777">
        <w:tblPrEx>
          <w:tblBorders>
            <w:insideH w:val="nil"/>
          </w:tblBorders>
        </w:tblPrEx>
        <w:tc>
          <w:tcPr>
            <w:tcW w:w="850" w:type="dxa"/>
            <w:vMerge/>
          </w:tcPr>
          <w:p w14:paraId="0EA893B6" w14:textId="77777777" w:rsidR="004C39DA" w:rsidRDefault="004C39DA">
            <w:pPr>
              <w:pStyle w:val="ConsPlusNormal"/>
            </w:pPr>
          </w:p>
        </w:tc>
        <w:tc>
          <w:tcPr>
            <w:tcW w:w="4138" w:type="dxa"/>
            <w:tcBorders>
              <w:top w:val="nil"/>
              <w:bottom w:val="nil"/>
            </w:tcBorders>
          </w:tcPr>
          <w:p w14:paraId="743760D1" w14:textId="77777777" w:rsidR="004C39DA" w:rsidRDefault="004C39DA">
            <w:pPr>
              <w:pStyle w:val="ConsPlusNormal"/>
            </w:pPr>
            <w:r>
              <w:t>а) по месту утверждения;</w:t>
            </w:r>
          </w:p>
        </w:tc>
        <w:tc>
          <w:tcPr>
            <w:tcW w:w="1927" w:type="dxa"/>
            <w:tcBorders>
              <w:top w:val="nil"/>
              <w:bottom w:val="nil"/>
            </w:tcBorders>
          </w:tcPr>
          <w:p w14:paraId="0B8A1882" w14:textId="77777777" w:rsidR="004C39DA" w:rsidRDefault="004C39DA">
            <w:pPr>
              <w:pStyle w:val="ConsPlusNormal"/>
            </w:pPr>
            <w:r>
              <w:t>Постоянно</w:t>
            </w:r>
          </w:p>
        </w:tc>
        <w:tc>
          <w:tcPr>
            <w:tcW w:w="2154" w:type="dxa"/>
            <w:vMerge/>
          </w:tcPr>
          <w:p w14:paraId="4BDAD9F7" w14:textId="77777777" w:rsidR="004C39DA" w:rsidRDefault="004C39DA">
            <w:pPr>
              <w:pStyle w:val="ConsPlusNormal"/>
            </w:pPr>
          </w:p>
        </w:tc>
      </w:tr>
      <w:tr w:rsidR="004C39DA" w14:paraId="7F623590" w14:textId="77777777">
        <w:tc>
          <w:tcPr>
            <w:tcW w:w="850" w:type="dxa"/>
            <w:vMerge/>
          </w:tcPr>
          <w:p w14:paraId="6A9042C9" w14:textId="77777777" w:rsidR="004C39DA" w:rsidRDefault="004C39DA">
            <w:pPr>
              <w:pStyle w:val="ConsPlusNormal"/>
            </w:pPr>
          </w:p>
        </w:tc>
        <w:tc>
          <w:tcPr>
            <w:tcW w:w="4138" w:type="dxa"/>
            <w:tcBorders>
              <w:top w:val="nil"/>
            </w:tcBorders>
          </w:tcPr>
          <w:p w14:paraId="3B5F1AA5" w14:textId="77777777" w:rsidR="004C39DA" w:rsidRDefault="004C39DA">
            <w:pPr>
              <w:pStyle w:val="ConsPlusNormal"/>
            </w:pPr>
            <w:r>
              <w:t>б) в других организациях</w:t>
            </w:r>
          </w:p>
        </w:tc>
        <w:tc>
          <w:tcPr>
            <w:tcW w:w="1927" w:type="dxa"/>
            <w:tcBorders>
              <w:top w:val="nil"/>
            </w:tcBorders>
          </w:tcPr>
          <w:p w14:paraId="4A8E0EEC" w14:textId="77777777" w:rsidR="004C39DA" w:rsidRDefault="004C39DA">
            <w:pPr>
              <w:pStyle w:val="ConsPlusNormal"/>
            </w:pPr>
            <w:r>
              <w:t>До замены новыми</w:t>
            </w:r>
          </w:p>
        </w:tc>
        <w:tc>
          <w:tcPr>
            <w:tcW w:w="2154" w:type="dxa"/>
            <w:vMerge/>
          </w:tcPr>
          <w:p w14:paraId="46DF4B8D" w14:textId="77777777" w:rsidR="004C39DA" w:rsidRDefault="004C39DA">
            <w:pPr>
              <w:pStyle w:val="ConsPlusNormal"/>
            </w:pPr>
          </w:p>
        </w:tc>
      </w:tr>
      <w:tr w:rsidR="004C39DA" w14:paraId="71B6D1B9" w14:textId="77777777">
        <w:tc>
          <w:tcPr>
            <w:tcW w:w="850" w:type="dxa"/>
            <w:vMerge w:val="restart"/>
          </w:tcPr>
          <w:p w14:paraId="75ADD13E" w14:textId="77777777" w:rsidR="004C39DA" w:rsidRDefault="004C39DA">
            <w:pPr>
              <w:pStyle w:val="ConsPlusNormal"/>
              <w:jc w:val="center"/>
            </w:pPr>
            <w:bookmarkStart w:id="410" w:name="P2144"/>
            <w:bookmarkEnd w:id="410"/>
            <w:r>
              <w:t>411.</w:t>
            </w:r>
          </w:p>
        </w:tc>
        <w:tc>
          <w:tcPr>
            <w:tcW w:w="4138" w:type="dxa"/>
            <w:tcBorders>
              <w:bottom w:val="nil"/>
            </w:tcBorders>
          </w:tcPr>
          <w:p w14:paraId="28412226" w14:textId="77777777" w:rsidR="004C39DA" w:rsidRDefault="004C39DA">
            <w:pPr>
              <w:pStyle w:val="ConsPlusNormal"/>
            </w:pPr>
            <w:r>
              <w:t>Перечни 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1927" w:type="dxa"/>
            <w:tcBorders>
              <w:bottom w:val="nil"/>
            </w:tcBorders>
          </w:tcPr>
          <w:p w14:paraId="65C7D190" w14:textId="77777777" w:rsidR="004C39DA" w:rsidRDefault="004C39DA">
            <w:pPr>
              <w:pStyle w:val="ConsPlusNormal"/>
            </w:pPr>
          </w:p>
        </w:tc>
        <w:tc>
          <w:tcPr>
            <w:tcW w:w="2154" w:type="dxa"/>
            <w:vMerge w:val="restart"/>
          </w:tcPr>
          <w:p w14:paraId="3DBF5F46" w14:textId="77777777" w:rsidR="004C39DA" w:rsidRDefault="004C39DA">
            <w:pPr>
              <w:pStyle w:val="ConsPlusNormal"/>
            </w:pPr>
          </w:p>
        </w:tc>
      </w:tr>
      <w:tr w:rsidR="004C39DA" w14:paraId="0E4AE78D" w14:textId="77777777">
        <w:tblPrEx>
          <w:tblBorders>
            <w:insideH w:val="nil"/>
          </w:tblBorders>
        </w:tblPrEx>
        <w:tc>
          <w:tcPr>
            <w:tcW w:w="850" w:type="dxa"/>
            <w:vMerge/>
          </w:tcPr>
          <w:p w14:paraId="0D98A97C" w14:textId="77777777" w:rsidR="004C39DA" w:rsidRDefault="004C39DA">
            <w:pPr>
              <w:pStyle w:val="ConsPlusNormal"/>
            </w:pPr>
          </w:p>
        </w:tc>
        <w:tc>
          <w:tcPr>
            <w:tcW w:w="4138" w:type="dxa"/>
            <w:tcBorders>
              <w:top w:val="nil"/>
              <w:bottom w:val="nil"/>
            </w:tcBorders>
          </w:tcPr>
          <w:p w14:paraId="34AAB684" w14:textId="77777777" w:rsidR="004C39DA" w:rsidRDefault="004C39DA">
            <w:pPr>
              <w:pStyle w:val="ConsPlusNormal"/>
            </w:pPr>
            <w:r>
              <w:t>а) по месту утверждения;</w:t>
            </w:r>
          </w:p>
        </w:tc>
        <w:tc>
          <w:tcPr>
            <w:tcW w:w="1927" w:type="dxa"/>
            <w:tcBorders>
              <w:top w:val="nil"/>
              <w:bottom w:val="nil"/>
            </w:tcBorders>
          </w:tcPr>
          <w:p w14:paraId="1428AFD6" w14:textId="77777777" w:rsidR="004C39DA" w:rsidRDefault="004C39DA">
            <w:pPr>
              <w:pStyle w:val="ConsPlusNormal"/>
            </w:pPr>
            <w:r>
              <w:t>Постоянно</w:t>
            </w:r>
          </w:p>
        </w:tc>
        <w:tc>
          <w:tcPr>
            <w:tcW w:w="2154" w:type="dxa"/>
            <w:vMerge/>
          </w:tcPr>
          <w:p w14:paraId="77EE5BF6" w14:textId="77777777" w:rsidR="004C39DA" w:rsidRDefault="004C39DA">
            <w:pPr>
              <w:pStyle w:val="ConsPlusNormal"/>
            </w:pPr>
          </w:p>
        </w:tc>
      </w:tr>
      <w:tr w:rsidR="004C39DA" w14:paraId="08ECAD71" w14:textId="77777777">
        <w:tc>
          <w:tcPr>
            <w:tcW w:w="850" w:type="dxa"/>
            <w:vMerge/>
          </w:tcPr>
          <w:p w14:paraId="6AA1D760" w14:textId="77777777" w:rsidR="004C39DA" w:rsidRDefault="004C39DA">
            <w:pPr>
              <w:pStyle w:val="ConsPlusNormal"/>
            </w:pPr>
          </w:p>
        </w:tc>
        <w:tc>
          <w:tcPr>
            <w:tcW w:w="4138" w:type="dxa"/>
            <w:tcBorders>
              <w:top w:val="nil"/>
            </w:tcBorders>
          </w:tcPr>
          <w:p w14:paraId="5DD05ED5" w14:textId="77777777" w:rsidR="004C39DA" w:rsidRDefault="004C39DA">
            <w:pPr>
              <w:pStyle w:val="ConsPlusNormal"/>
            </w:pPr>
            <w:r>
              <w:t>б) в других организациях</w:t>
            </w:r>
          </w:p>
        </w:tc>
        <w:tc>
          <w:tcPr>
            <w:tcW w:w="1927" w:type="dxa"/>
            <w:tcBorders>
              <w:top w:val="nil"/>
            </w:tcBorders>
          </w:tcPr>
          <w:p w14:paraId="1DD2ECDE" w14:textId="77777777" w:rsidR="004C39DA" w:rsidRDefault="004C39DA">
            <w:pPr>
              <w:pStyle w:val="ConsPlusNormal"/>
            </w:pPr>
            <w:r>
              <w:t>До замены новыми</w:t>
            </w:r>
          </w:p>
        </w:tc>
        <w:tc>
          <w:tcPr>
            <w:tcW w:w="2154" w:type="dxa"/>
            <w:vMerge/>
          </w:tcPr>
          <w:p w14:paraId="3FD5D22C" w14:textId="77777777" w:rsidR="004C39DA" w:rsidRDefault="004C39DA">
            <w:pPr>
              <w:pStyle w:val="ConsPlusNormal"/>
            </w:pPr>
          </w:p>
        </w:tc>
      </w:tr>
      <w:tr w:rsidR="004C39DA" w14:paraId="58730733" w14:textId="77777777">
        <w:tc>
          <w:tcPr>
            <w:tcW w:w="850" w:type="dxa"/>
            <w:vMerge w:val="restart"/>
          </w:tcPr>
          <w:p w14:paraId="7AC67827" w14:textId="77777777" w:rsidR="004C39DA" w:rsidRDefault="004C39DA">
            <w:pPr>
              <w:pStyle w:val="ConsPlusNormal"/>
              <w:jc w:val="center"/>
            </w:pPr>
            <w:bookmarkStart w:id="411" w:name="P2152"/>
            <w:bookmarkEnd w:id="411"/>
            <w:r>
              <w:t>412.</w:t>
            </w:r>
          </w:p>
        </w:tc>
        <w:tc>
          <w:tcPr>
            <w:tcW w:w="4138" w:type="dxa"/>
            <w:tcBorders>
              <w:bottom w:val="nil"/>
            </w:tcBorders>
          </w:tcPr>
          <w:p w14:paraId="2AFC6189" w14:textId="77777777" w:rsidR="004C39DA" w:rsidRDefault="004C39DA">
            <w:pPr>
              <w:pStyle w:val="ConsPlusNormal"/>
            </w:pPr>
            <w:r>
              <w:t>Документы (порядки, рекомендации, психофизиологические требования) о диагностике (экспертизе) профессиональной пригодности работников:</w:t>
            </w:r>
          </w:p>
        </w:tc>
        <w:tc>
          <w:tcPr>
            <w:tcW w:w="1927" w:type="dxa"/>
            <w:tcBorders>
              <w:bottom w:val="nil"/>
            </w:tcBorders>
          </w:tcPr>
          <w:p w14:paraId="2F3697DE" w14:textId="77777777" w:rsidR="004C39DA" w:rsidRDefault="004C39DA">
            <w:pPr>
              <w:pStyle w:val="ConsPlusNormal"/>
            </w:pPr>
          </w:p>
        </w:tc>
        <w:tc>
          <w:tcPr>
            <w:tcW w:w="2154" w:type="dxa"/>
            <w:vMerge w:val="restart"/>
          </w:tcPr>
          <w:p w14:paraId="5C6CE3FB" w14:textId="77777777" w:rsidR="004C39DA" w:rsidRDefault="004C39DA">
            <w:pPr>
              <w:pStyle w:val="ConsPlusNormal"/>
            </w:pPr>
          </w:p>
        </w:tc>
      </w:tr>
      <w:tr w:rsidR="004C39DA" w14:paraId="7ADA891F" w14:textId="77777777">
        <w:tblPrEx>
          <w:tblBorders>
            <w:insideH w:val="nil"/>
          </w:tblBorders>
        </w:tblPrEx>
        <w:tc>
          <w:tcPr>
            <w:tcW w:w="850" w:type="dxa"/>
            <w:vMerge/>
          </w:tcPr>
          <w:p w14:paraId="4FE80266" w14:textId="77777777" w:rsidR="004C39DA" w:rsidRDefault="004C39DA">
            <w:pPr>
              <w:pStyle w:val="ConsPlusNormal"/>
            </w:pPr>
          </w:p>
        </w:tc>
        <w:tc>
          <w:tcPr>
            <w:tcW w:w="4138" w:type="dxa"/>
            <w:tcBorders>
              <w:top w:val="nil"/>
              <w:bottom w:val="nil"/>
            </w:tcBorders>
          </w:tcPr>
          <w:p w14:paraId="12B0D8DA" w14:textId="77777777" w:rsidR="004C39DA" w:rsidRDefault="004C39DA">
            <w:pPr>
              <w:pStyle w:val="ConsPlusNormal"/>
            </w:pPr>
            <w:r>
              <w:t>а) по месту утверждения;</w:t>
            </w:r>
          </w:p>
        </w:tc>
        <w:tc>
          <w:tcPr>
            <w:tcW w:w="1927" w:type="dxa"/>
            <w:tcBorders>
              <w:top w:val="nil"/>
              <w:bottom w:val="nil"/>
            </w:tcBorders>
          </w:tcPr>
          <w:p w14:paraId="257BD5D9" w14:textId="77777777" w:rsidR="004C39DA" w:rsidRDefault="004C39DA">
            <w:pPr>
              <w:pStyle w:val="ConsPlusNormal"/>
            </w:pPr>
            <w:r>
              <w:t>Постоянно</w:t>
            </w:r>
          </w:p>
        </w:tc>
        <w:tc>
          <w:tcPr>
            <w:tcW w:w="2154" w:type="dxa"/>
            <w:vMerge/>
          </w:tcPr>
          <w:p w14:paraId="1AC7B795" w14:textId="77777777" w:rsidR="004C39DA" w:rsidRDefault="004C39DA">
            <w:pPr>
              <w:pStyle w:val="ConsPlusNormal"/>
            </w:pPr>
          </w:p>
        </w:tc>
      </w:tr>
      <w:tr w:rsidR="004C39DA" w14:paraId="4FF7BFA3" w14:textId="77777777">
        <w:tc>
          <w:tcPr>
            <w:tcW w:w="850" w:type="dxa"/>
            <w:vMerge/>
          </w:tcPr>
          <w:p w14:paraId="2CCB5ABB" w14:textId="77777777" w:rsidR="004C39DA" w:rsidRDefault="004C39DA">
            <w:pPr>
              <w:pStyle w:val="ConsPlusNormal"/>
            </w:pPr>
          </w:p>
        </w:tc>
        <w:tc>
          <w:tcPr>
            <w:tcW w:w="4138" w:type="dxa"/>
            <w:tcBorders>
              <w:top w:val="nil"/>
            </w:tcBorders>
          </w:tcPr>
          <w:p w14:paraId="10648424" w14:textId="77777777" w:rsidR="004C39DA" w:rsidRDefault="004C39DA">
            <w:pPr>
              <w:pStyle w:val="ConsPlusNormal"/>
            </w:pPr>
            <w:r>
              <w:t>б) в других организациях</w:t>
            </w:r>
          </w:p>
        </w:tc>
        <w:tc>
          <w:tcPr>
            <w:tcW w:w="1927" w:type="dxa"/>
            <w:tcBorders>
              <w:top w:val="nil"/>
            </w:tcBorders>
          </w:tcPr>
          <w:p w14:paraId="7B2E0223" w14:textId="77777777" w:rsidR="004C39DA" w:rsidRDefault="004C39DA">
            <w:pPr>
              <w:pStyle w:val="ConsPlusNormal"/>
            </w:pPr>
            <w:r>
              <w:t>До замены новыми</w:t>
            </w:r>
          </w:p>
        </w:tc>
        <w:tc>
          <w:tcPr>
            <w:tcW w:w="2154" w:type="dxa"/>
            <w:vMerge/>
          </w:tcPr>
          <w:p w14:paraId="2F14E73C" w14:textId="77777777" w:rsidR="004C39DA" w:rsidRDefault="004C39DA">
            <w:pPr>
              <w:pStyle w:val="ConsPlusNormal"/>
            </w:pPr>
          </w:p>
        </w:tc>
      </w:tr>
      <w:tr w:rsidR="004C39DA" w14:paraId="24C0CF8B" w14:textId="77777777">
        <w:tc>
          <w:tcPr>
            <w:tcW w:w="850" w:type="dxa"/>
          </w:tcPr>
          <w:p w14:paraId="6E7FBE0F" w14:textId="77777777" w:rsidR="004C39DA" w:rsidRDefault="004C39DA">
            <w:pPr>
              <w:pStyle w:val="ConsPlusNormal"/>
              <w:jc w:val="center"/>
            </w:pPr>
            <w:bookmarkStart w:id="412" w:name="P2160"/>
            <w:bookmarkEnd w:id="412"/>
            <w:r>
              <w:t>413.</w:t>
            </w:r>
          </w:p>
        </w:tc>
        <w:tc>
          <w:tcPr>
            <w:tcW w:w="4138" w:type="dxa"/>
          </w:tcPr>
          <w:p w14:paraId="35AB2A3B" w14:textId="77777777" w:rsidR="004C39DA" w:rsidRDefault="004C39DA">
            <w:pPr>
              <w:pStyle w:val="ConsPlusNormal"/>
            </w:pPr>
            <w:r>
              <w:t>Протоколы, заключения психофизиологических обследований работников</w:t>
            </w:r>
          </w:p>
        </w:tc>
        <w:tc>
          <w:tcPr>
            <w:tcW w:w="1927" w:type="dxa"/>
          </w:tcPr>
          <w:p w14:paraId="027FD8C1" w14:textId="77777777" w:rsidR="004C39DA" w:rsidRDefault="004C39DA">
            <w:pPr>
              <w:pStyle w:val="ConsPlusNormal"/>
            </w:pPr>
            <w:r>
              <w:t>50/75 лет</w:t>
            </w:r>
          </w:p>
        </w:tc>
        <w:tc>
          <w:tcPr>
            <w:tcW w:w="2154" w:type="dxa"/>
          </w:tcPr>
          <w:p w14:paraId="7DAB03E1" w14:textId="77777777" w:rsidR="004C39DA" w:rsidRDefault="004C39DA">
            <w:pPr>
              <w:pStyle w:val="ConsPlusNormal"/>
            </w:pPr>
          </w:p>
        </w:tc>
      </w:tr>
      <w:tr w:rsidR="004C39DA" w14:paraId="0AB6E3A8" w14:textId="77777777">
        <w:tc>
          <w:tcPr>
            <w:tcW w:w="850" w:type="dxa"/>
          </w:tcPr>
          <w:p w14:paraId="13E6DB32" w14:textId="77777777" w:rsidR="004C39DA" w:rsidRDefault="004C39DA">
            <w:pPr>
              <w:pStyle w:val="ConsPlusNormal"/>
              <w:jc w:val="center"/>
            </w:pPr>
            <w:bookmarkStart w:id="413" w:name="P2164"/>
            <w:bookmarkEnd w:id="413"/>
            <w:r>
              <w:t>414.</w:t>
            </w:r>
          </w:p>
        </w:tc>
        <w:tc>
          <w:tcPr>
            <w:tcW w:w="4138" w:type="dxa"/>
          </w:tcPr>
          <w:p w14:paraId="1A73BC85" w14:textId="77777777" w:rsidR="004C39DA" w:rsidRDefault="004C39DA">
            <w:pPr>
              <w:pStyle w:val="ConsPlusNormal"/>
            </w:pPr>
            <w:r>
              <w:t>Списки работающих на производстве с вредными, опасными условиями труда</w:t>
            </w:r>
          </w:p>
        </w:tc>
        <w:tc>
          <w:tcPr>
            <w:tcW w:w="1927" w:type="dxa"/>
          </w:tcPr>
          <w:p w14:paraId="65140C5C" w14:textId="77777777" w:rsidR="004C39DA" w:rsidRDefault="004C39DA">
            <w:pPr>
              <w:pStyle w:val="ConsPlusNormal"/>
            </w:pPr>
            <w:r>
              <w:t>50/75 лет</w:t>
            </w:r>
          </w:p>
        </w:tc>
        <w:tc>
          <w:tcPr>
            <w:tcW w:w="2154" w:type="dxa"/>
          </w:tcPr>
          <w:p w14:paraId="4D2B21A7" w14:textId="77777777" w:rsidR="004C39DA" w:rsidRDefault="004C39DA">
            <w:pPr>
              <w:pStyle w:val="ConsPlusNormal"/>
            </w:pPr>
          </w:p>
        </w:tc>
      </w:tr>
      <w:tr w:rsidR="004C39DA" w14:paraId="64D7D69B" w14:textId="77777777">
        <w:tc>
          <w:tcPr>
            <w:tcW w:w="850" w:type="dxa"/>
          </w:tcPr>
          <w:p w14:paraId="25484B4C" w14:textId="77777777" w:rsidR="004C39DA" w:rsidRDefault="004C39DA">
            <w:pPr>
              <w:pStyle w:val="ConsPlusNormal"/>
              <w:jc w:val="center"/>
            </w:pPr>
            <w:bookmarkStart w:id="414" w:name="P2168"/>
            <w:bookmarkEnd w:id="414"/>
            <w:r>
              <w:t>415.</w:t>
            </w:r>
          </w:p>
        </w:tc>
        <w:tc>
          <w:tcPr>
            <w:tcW w:w="4138" w:type="dxa"/>
          </w:tcPr>
          <w:p w14:paraId="617D5CFA" w14:textId="77777777" w:rsidR="004C39DA" w:rsidRDefault="004C39DA">
            <w:pPr>
              <w:pStyle w:val="ConsPlusNormal"/>
            </w:pPr>
            <w:r>
              <w:t>Наряды-допуски на производство работ в местах действия вредных и опасных производственных факторов; на выполнение особо опасных и вредных работ</w:t>
            </w:r>
          </w:p>
        </w:tc>
        <w:tc>
          <w:tcPr>
            <w:tcW w:w="1927" w:type="dxa"/>
          </w:tcPr>
          <w:p w14:paraId="2164CFC5" w14:textId="77777777" w:rsidR="004C39DA" w:rsidRDefault="004C39DA">
            <w:pPr>
              <w:pStyle w:val="ConsPlusNormal"/>
            </w:pPr>
            <w:r>
              <w:t>1 год (1) (2)</w:t>
            </w:r>
          </w:p>
        </w:tc>
        <w:tc>
          <w:tcPr>
            <w:tcW w:w="2154" w:type="dxa"/>
          </w:tcPr>
          <w:p w14:paraId="33837017" w14:textId="77777777" w:rsidR="004C39DA" w:rsidRDefault="004C39DA">
            <w:pPr>
              <w:pStyle w:val="ConsPlusNormal"/>
            </w:pPr>
            <w:r>
              <w:t>(1) После закрытия наряда-допуска</w:t>
            </w:r>
          </w:p>
          <w:p w14:paraId="546FECAF" w14:textId="77777777" w:rsidR="004C39DA" w:rsidRDefault="004C39DA">
            <w:pPr>
              <w:pStyle w:val="ConsPlusNormal"/>
            </w:pPr>
            <w:r>
              <w:t xml:space="preserve">(2) При производственных травмах, авариях и несчастных </w:t>
            </w:r>
            <w:r>
              <w:lastRenderedPageBreak/>
              <w:t>случаях на производстве - 45 лет</w:t>
            </w:r>
          </w:p>
        </w:tc>
      </w:tr>
      <w:tr w:rsidR="004C39DA" w14:paraId="3F46786D" w14:textId="77777777">
        <w:tc>
          <w:tcPr>
            <w:tcW w:w="850" w:type="dxa"/>
          </w:tcPr>
          <w:p w14:paraId="4750DAC4" w14:textId="77777777" w:rsidR="004C39DA" w:rsidRDefault="004C39DA">
            <w:pPr>
              <w:pStyle w:val="ConsPlusNormal"/>
              <w:jc w:val="center"/>
            </w:pPr>
            <w:bookmarkStart w:id="415" w:name="P2173"/>
            <w:bookmarkEnd w:id="415"/>
            <w:r>
              <w:lastRenderedPageBreak/>
              <w:t>416.</w:t>
            </w:r>
          </w:p>
        </w:tc>
        <w:tc>
          <w:tcPr>
            <w:tcW w:w="4138" w:type="dxa"/>
          </w:tcPr>
          <w:p w14:paraId="03E55E9C" w14:textId="77777777" w:rsidR="004C39DA" w:rsidRDefault="004C39DA">
            <w:pPr>
              <w:pStyle w:val="ConsPlusNormal"/>
            </w:pPr>
            <w:r>
              <w:t>Журнал учета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1927" w:type="dxa"/>
          </w:tcPr>
          <w:p w14:paraId="116B2C24" w14:textId="77777777" w:rsidR="004C39DA" w:rsidRDefault="004C39DA">
            <w:pPr>
              <w:pStyle w:val="ConsPlusNormal"/>
            </w:pPr>
            <w:r>
              <w:t>1 год (1) (2)</w:t>
            </w:r>
          </w:p>
        </w:tc>
        <w:tc>
          <w:tcPr>
            <w:tcW w:w="2154" w:type="dxa"/>
          </w:tcPr>
          <w:p w14:paraId="57890DA9" w14:textId="77777777" w:rsidR="004C39DA" w:rsidRDefault="004C39DA">
            <w:pPr>
              <w:pStyle w:val="ConsPlusNormal"/>
            </w:pPr>
            <w:r>
              <w:t>(1) После закрытия нарядов-допусков</w:t>
            </w:r>
          </w:p>
          <w:p w14:paraId="3FDDE928" w14:textId="77777777" w:rsidR="004C39DA" w:rsidRDefault="004C39DA">
            <w:pPr>
              <w:pStyle w:val="ConsPlusNormal"/>
            </w:pPr>
            <w:r>
              <w:t>(2) При производственных травмах, авариях и несчастных случаях на производстве - 45 лет</w:t>
            </w:r>
          </w:p>
        </w:tc>
      </w:tr>
      <w:tr w:rsidR="004C39DA" w14:paraId="60E48A21" w14:textId="77777777">
        <w:tc>
          <w:tcPr>
            <w:tcW w:w="850" w:type="dxa"/>
            <w:vMerge w:val="restart"/>
          </w:tcPr>
          <w:p w14:paraId="0D86BFB9" w14:textId="77777777" w:rsidR="004C39DA" w:rsidRDefault="004C39DA">
            <w:pPr>
              <w:pStyle w:val="ConsPlusNormal"/>
              <w:jc w:val="center"/>
            </w:pPr>
            <w:bookmarkStart w:id="416" w:name="P2178"/>
            <w:bookmarkEnd w:id="416"/>
            <w:r>
              <w:t>417.</w:t>
            </w:r>
          </w:p>
        </w:tc>
        <w:tc>
          <w:tcPr>
            <w:tcW w:w="4138" w:type="dxa"/>
            <w:tcBorders>
              <w:bottom w:val="nil"/>
            </w:tcBorders>
          </w:tcPr>
          <w:p w14:paraId="0575D2AF" w14:textId="77777777" w:rsidR="004C39DA" w:rsidRDefault="004C39DA">
            <w:pPr>
              <w:pStyle w:val="ConsPlusNormal"/>
            </w:pPr>
            <w:r>
              <w:t>Гигиенические требования к условиям труда инвалидов:</w:t>
            </w:r>
          </w:p>
        </w:tc>
        <w:tc>
          <w:tcPr>
            <w:tcW w:w="1927" w:type="dxa"/>
            <w:tcBorders>
              <w:bottom w:val="nil"/>
            </w:tcBorders>
          </w:tcPr>
          <w:p w14:paraId="14203913" w14:textId="77777777" w:rsidR="004C39DA" w:rsidRDefault="004C39DA">
            <w:pPr>
              <w:pStyle w:val="ConsPlusNormal"/>
            </w:pPr>
          </w:p>
        </w:tc>
        <w:tc>
          <w:tcPr>
            <w:tcW w:w="2154" w:type="dxa"/>
            <w:vMerge w:val="restart"/>
          </w:tcPr>
          <w:p w14:paraId="333A5BE7" w14:textId="77777777" w:rsidR="004C39DA" w:rsidRDefault="004C39DA">
            <w:pPr>
              <w:pStyle w:val="ConsPlusNormal"/>
            </w:pPr>
          </w:p>
        </w:tc>
      </w:tr>
      <w:tr w:rsidR="004C39DA" w14:paraId="77B8F165" w14:textId="77777777">
        <w:tblPrEx>
          <w:tblBorders>
            <w:insideH w:val="nil"/>
          </w:tblBorders>
        </w:tblPrEx>
        <w:tc>
          <w:tcPr>
            <w:tcW w:w="850" w:type="dxa"/>
            <w:vMerge/>
          </w:tcPr>
          <w:p w14:paraId="3A93EC54" w14:textId="77777777" w:rsidR="004C39DA" w:rsidRDefault="004C39DA">
            <w:pPr>
              <w:pStyle w:val="ConsPlusNormal"/>
            </w:pPr>
          </w:p>
        </w:tc>
        <w:tc>
          <w:tcPr>
            <w:tcW w:w="4138" w:type="dxa"/>
            <w:tcBorders>
              <w:top w:val="nil"/>
              <w:bottom w:val="nil"/>
            </w:tcBorders>
          </w:tcPr>
          <w:p w14:paraId="57DE3246" w14:textId="77777777" w:rsidR="004C39DA" w:rsidRDefault="004C39DA">
            <w:pPr>
              <w:pStyle w:val="ConsPlusNormal"/>
            </w:pPr>
            <w:r>
              <w:t>а) по месту утверждения;</w:t>
            </w:r>
          </w:p>
        </w:tc>
        <w:tc>
          <w:tcPr>
            <w:tcW w:w="1927" w:type="dxa"/>
            <w:tcBorders>
              <w:top w:val="nil"/>
              <w:bottom w:val="nil"/>
            </w:tcBorders>
          </w:tcPr>
          <w:p w14:paraId="023B8685" w14:textId="77777777" w:rsidR="004C39DA" w:rsidRDefault="004C39DA">
            <w:pPr>
              <w:pStyle w:val="ConsPlusNormal"/>
            </w:pPr>
            <w:r>
              <w:t>Постоянно</w:t>
            </w:r>
          </w:p>
        </w:tc>
        <w:tc>
          <w:tcPr>
            <w:tcW w:w="2154" w:type="dxa"/>
            <w:vMerge/>
          </w:tcPr>
          <w:p w14:paraId="40A43CB0" w14:textId="77777777" w:rsidR="004C39DA" w:rsidRDefault="004C39DA">
            <w:pPr>
              <w:pStyle w:val="ConsPlusNormal"/>
            </w:pPr>
          </w:p>
        </w:tc>
      </w:tr>
      <w:tr w:rsidR="004C39DA" w14:paraId="11ADF22C" w14:textId="77777777">
        <w:tc>
          <w:tcPr>
            <w:tcW w:w="850" w:type="dxa"/>
            <w:vMerge/>
          </w:tcPr>
          <w:p w14:paraId="0D11AF26" w14:textId="77777777" w:rsidR="004C39DA" w:rsidRDefault="004C39DA">
            <w:pPr>
              <w:pStyle w:val="ConsPlusNormal"/>
            </w:pPr>
          </w:p>
        </w:tc>
        <w:tc>
          <w:tcPr>
            <w:tcW w:w="4138" w:type="dxa"/>
            <w:tcBorders>
              <w:top w:val="nil"/>
            </w:tcBorders>
          </w:tcPr>
          <w:p w14:paraId="7A78F73A" w14:textId="77777777" w:rsidR="004C39DA" w:rsidRDefault="004C39DA">
            <w:pPr>
              <w:pStyle w:val="ConsPlusNormal"/>
            </w:pPr>
            <w:r>
              <w:t>б) в других организациях</w:t>
            </w:r>
          </w:p>
        </w:tc>
        <w:tc>
          <w:tcPr>
            <w:tcW w:w="1927" w:type="dxa"/>
            <w:tcBorders>
              <w:top w:val="nil"/>
            </w:tcBorders>
          </w:tcPr>
          <w:p w14:paraId="0DB175A4" w14:textId="77777777" w:rsidR="004C39DA" w:rsidRDefault="004C39DA">
            <w:pPr>
              <w:pStyle w:val="ConsPlusNormal"/>
            </w:pPr>
            <w:r>
              <w:t>До замены новыми</w:t>
            </w:r>
          </w:p>
        </w:tc>
        <w:tc>
          <w:tcPr>
            <w:tcW w:w="2154" w:type="dxa"/>
            <w:vMerge/>
          </w:tcPr>
          <w:p w14:paraId="6BFADAEF" w14:textId="77777777" w:rsidR="004C39DA" w:rsidRDefault="004C39DA">
            <w:pPr>
              <w:pStyle w:val="ConsPlusNormal"/>
            </w:pPr>
          </w:p>
        </w:tc>
      </w:tr>
      <w:tr w:rsidR="004C39DA" w14:paraId="46D0C746" w14:textId="77777777">
        <w:tc>
          <w:tcPr>
            <w:tcW w:w="850" w:type="dxa"/>
          </w:tcPr>
          <w:p w14:paraId="59303276" w14:textId="77777777" w:rsidR="004C39DA" w:rsidRDefault="004C39DA">
            <w:pPr>
              <w:pStyle w:val="ConsPlusNormal"/>
              <w:jc w:val="center"/>
            </w:pPr>
            <w:bookmarkStart w:id="417" w:name="P2186"/>
            <w:bookmarkEnd w:id="417"/>
            <w:r>
              <w:t>418.</w:t>
            </w:r>
          </w:p>
        </w:tc>
        <w:tc>
          <w:tcPr>
            <w:tcW w:w="4138" w:type="dxa"/>
          </w:tcPr>
          <w:p w14:paraId="290CC6B7" w14:textId="77777777" w:rsidR="004C39DA" w:rsidRDefault="004C39DA">
            <w:pPr>
              <w:pStyle w:val="ConsPlusNormal"/>
            </w:pPr>
            <w:r>
              <w:t>Документы (заключения, справки, сведения) о причинах заболеваемости работников организаций</w:t>
            </w:r>
          </w:p>
        </w:tc>
        <w:tc>
          <w:tcPr>
            <w:tcW w:w="1927" w:type="dxa"/>
          </w:tcPr>
          <w:p w14:paraId="6A3018E5" w14:textId="77777777" w:rsidR="004C39DA" w:rsidRDefault="004C39DA">
            <w:pPr>
              <w:pStyle w:val="ConsPlusNormal"/>
            </w:pPr>
            <w:r>
              <w:t>5 лет ЭПК</w:t>
            </w:r>
          </w:p>
        </w:tc>
        <w:tc>
          <w:tcPr>
            <w:tcW w:w="2154" w:type="dxa"/>
          </w:tcPr>
          <w:p w14:paraId="5237EECB" w14:textId="77777777" w:rsidR="004C39DA" w:rsidRDefault="004C39DA">
            <w:pPr>
              <w:pStyle w:val="ConsPlusNormal"/>
            </w:pPr>
          </w:p>
        </w:tc>
      </w:tr>
      <w:tr w:rsidR="004C39DA" w14:paraId="6AA08C59" w14:textId="77777777">
        <w:tc>
          <w:tcPr>
            <w:tcW w:w="850" w:type="dxa"/>
          </w:tcPr>
          <w:p w14:paraId="5279A6FD" w14:textId="77777777" w:rsidR="004C39DA" w:rsidRDefault="004C39DA">
            <w:pPr>
              <w:pStyle w:val="ConsPlusNormal"/>
              <w:jc w:val="center"/>
            </w:pPr>
            <w:bookmarkStart w:id="418" w:name="P2190"/>
            <w:bookmarkEnd w:id="418"/>
            <w:r>
              <w:t>419.</w:t>
            </w:r>
          </w:p>
        </w:tc>
        <w:tc>
          <w:tcPr>
            <w:tcW w:w="4138" w:type="dxa"/>
          </w:tcPr>
          <w:p w14:paraId="20081A98" w14:textId="77777777" w:rsidR="004C39DA" w:rsidRDefault="004C39DA">
            <w:pPr>
              <w:pStyle w:val="ConsPlusNormal"/>
            </w:pPr>
            <w:r>
              <w:t>Документы (акты, протоколы, заключения, сведения, справки, переписка) о расследовании и учете профессиональных заболеваний</w:t>
            </w:r>
          </w:p>
        </w:tc>
        <w:tc>
          <w:tcPr>
            <w:tcW w:w="1927" w:type="dxa"/>
          </w:tcPr>
          <w:p w14:paraId="71F0F529" w14:textId="77777777" w:rsidR="004C39DA" w:rsidRDefault="004C39DA">
            <w:pPr>
              <w:pStyle w:val="ConsPlusNormal"/>
            </w:pPr>
            <w:r>
              <w:t>50/75 лет</w:t>
            </w:r>
          </w:p>
        </w:tc>
        <w:tc>
          <w:tcPr>
            <w:tcW w:w="2154" w:type="dxa"/>
          </w:tcPr>
          <w:p w14:paraId="43FA0BB9" w14:textId="77777777" w:rsidR="004C39DA" w:rsidRDefault="004C39DA">
            <w:pPr>
              <w:pStyle w:val="ConsPlusNormal"/>
            </w:pPr>
          </w:p>
        </w:tc>
      </w:tr>
      <w:tr w:rsidR="004C39DA" w14:paraId="51101D39" w14:textId="77777777">
        <w:tc>
          <w:tcPr>
            <w:tcW w:w="850" w:type="dxa"/>
          </w:tcPr>
          <w:p w14:paraId="2C3531DD" w14:textId="77777777" w:rsidR="004C39DA" w:rsidRDefault="004C39DA">
            <w:pPr>
              <w:pStyle w:val="ConsPlusNormal"/>
              <w:jc w:val="center"/>
            </w:pPr>
            <w:bookmarkStart w:id="419" w:name="P2194"/>
            <w:bookmarkEnd w:id="419"/>
            <w:r>
              <w:t>420.</w:t>
            </w:r>
          </w:p>
        </w:tc>
        <w:tc>
          <w:tcPr>
            <w:tcW w:w="4138" w:type="dxa"/>
          </w:tcPr>
          <w:p w14:paraId="0FC6A49C" w14:textId="77777777" w:rsidR="004C39DA" w:rsidRDefault="004C39DA">
            <w:pPr>
              <w:pStyle w:val="ConsPlusNormal"/>
            </w:pPr>
            <w:r>
              <w:t>Договоры добровольного страхования работников от несчастных случаев на производстве и профессиональных заболеваний</w:t>
            </w:r>
          </w:p>
        </w:tc>
        <w:tc>
          <w:tcPr>
            <w:tcW w:w="1927" w:type="dxa"/>
          </w:tcPr>
          <w:p w14:paraId="52A5A66C" w14:textId="77777777" w:rsidR="004C39DA" w:rsidRDefault="004C39DA">
            <w:pPr>
              <w:pStyle w:val="ConsPlusNormal"/>
            </w:pPr>
            <w:r>
              <w:t>5 лет (1)</w:t>
            </w:r>
          </w:p>
        </w:tc>
        <w:tc>
          <w:tcPr>
            <w:tcW w:w="2154" w:type="dxa"/>
          </w:tcPr>
          <w:p w14:paraId="37EE6E74"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2B022971" w14:textId="77777777">
        <w:tc>
          <w:tcPr>
            <w:tcW w:w="850" w:type="dxa"/>
          </w:tcPr>
          <w:p w14:paraId="723DFFAD" w14:textId="77777777" w:rsidR="004C39DA" w:rsidRDefault="004C39DA">
            <w:pPr>
              <w:pStyle w:val="ConsPlusNormal"/>
              <w:jc w:val="center"/>
            </w:pPr>
            <w:bookmarkStart w:id="420" w:name="P2198"/>
            <w:bookmarkEnd w:id="420"/>
            <w:r>
              <w:t>421.</w:t>
            </w:r>
          </w:p>
        </w:tc>
        <w:tc>
          <w:tcPr>
            <w:tcW w:w="4138" w:type="dxa"/>
          </w:tcPr>
          <w:p w14:paraId="4F86863C" w14:textId="77777777" w:rsidR="004C39DA" w:rsidRDefault="004C39DA">
            <w:pPr>
              <w:pStyle w:val="ConsPlusNormal"/>
            </w:pPr>
            <w:r>
              <w:t>Документы (программы, списки, переписка) об обучении работников по охране труда</w:t>
            </w:r>
          </w:p>
        </w:tc>
        <w:tc>
          <w:tcPr>
            <w:tcW w:w="1927" w:type="dxa"/>
          </w:tcPr>
          <w:p w14:paraId="76D88555" w14:textId="77777777" w:rsidR="004C39DA" w:rsidRDefault="004C39DA">
            <w:pPr>
              <w:pStyle w:val="ConsPlusNormal"/>
            </w:pPr>
            <w:r>
              <w:t>5 лет</w:t>
            </w:r>
          </w:p>
        </w:tc>
        <w:tc>
          <w:tcPr>
            <w:tcW w:w="2154" w:type="dxa"/>
          </w:tcPr>
          <w:p w14:paraId="6B801067" w14:textId="77777777" w:rsidR="004C39DA" w:rsidRDefault="004C39DA">
            <w:pPr>
              <w:pStyle w:val="ConsPlusNormal"/>
            </w:pPr>
          </w:p>
        </w:tc>
      </w:tr>
      <w:tr w:rsidR="004C39DA" w14:paraId="429F1A44" w14:textId="77777777">
        <w:tc>
          <w:tcPr>
            <w:tcW w:w="850" w:type="dxa"/>
          </w:tcPr>
          <w:p w14:paraId="0CFCAECB" w14:textId="77777777" w:rsidR="004C39DA" w:rsidRDefault="004C39DA">
            <w:pPr>
              <w:pStyle w:val="ConsPlusNormal"/>
              <w:jc w:val="center"/>
            </w:pPr>
            <w:bookmarkStart w:id="421" w:name="P2202"/>
            <w:bookmarkEnd w:id="421"/>
            <w:r>
              <w:t>422.</w:t>
            </w:r>
          </w:p>
        </w:tc>
        <w:tc>
          <w:tcPr>
            <w:tcW w:w="4138" w:type="dxa"/>
          </w:tcPr>
          <w:p w14:paraId="54CA53F2" w14:textId="77777777" w:rsidR="004C39DA" w:rsidRDefault="004C39DA">
            <w:pPr>
              <w:pStyle w:val="ConsPlusNormal"/>
            </w:pPr>
            <w:r>
              <w:t>Протоколы результатов обучения по охране труда</w:t>
            </w:r>
          </w:p>
        </w:tc>
        <w:tc>
          <w:tcPr>
            <w:tcW w:w="1927" w:type="dxa"/>
          </w:tcPr>
          <w:p w14:paraId="71035F93" w14:textId="77777777" w:rsidR="004C39DA" w:rsidRDefault="004C39DA">
            <w:pPr>
              <w:pStyle w:val="ConsPlusNormal"/>
            </w:pPr>
            <w:r>
              <w:t>5 лет</w:t>
            </w:r>
          </w:p>
        </w:tc>
        <w:tc>
          <w:tcPr>
            <w:tcW w:w="2154" w:type="dxa"/>
          </w:tcPr>
          <w:p w14:paraId="2976837D" w14:textId="77777777" w:rsidR="004C39DA" w:rsidRDefault="004C39DA">
            <w:pPr>
              <w:pStyle w:val="ConsPlusNormal"/>
            </w:pPr>
          </w:p>
        </w:tc>
      </w:tr>
      <w:tr w:rsidR="004C39DA" w14:paraId="511E9C99" w14:textId="77777777">
        <w:tc>
          <w:tcPr>
            <w:tcW w:w="850" w:type="dxa"/>
            <w:vMerge w:val="restart"/>
          </w:tcPr>
          <w:p w14:paraId="6CBF83F5" w14:textId="77777777" w:rsidR="004C39DA" w:rsidRDefault="004C39DA">
            <w:pPr>
              <w:pStyle w:val="ConsPlusNormal"/>
              <w:jc w:val="center"/>
            </w:pPr>
            <w:bookmarkStart w:id="422" w:name="P2206"/>
            <w:bookmarkEnd w:id="422"/>
            <w:r>
              <w:t>423.</w:t>
            </w:r>
          </w:p>
        </w:tc>
        <w:tc>
          <w:tcPr>
            <w:tcW w:w="4138" w:type="dxa"/>
            <w:tcBorders>
              <w:bottom w:val="nil"/>
            </w:tcBorders>
          </w:tcPr>
          <w:p w14:paraId="0A36455E" w14:textId="77777777" w:rsidR="004C39DA" w:rsidRDefault="004C39DA">
            <w:pPr>
              <w:pStyle w:val="ConsPlusNormal"/>
            </w:pPr>
            <w:r>
              <w:t>Журналы, книги учета:</w:t>
            </w:r>
          </w:p>
        </w:tc>
        <w:tc>
          <w:tcPr>
            <w:tcW w:w="1927" w:type="dxa"/>
            <w:tcBorders>
              <w:bottom w:val="nil"/>
            </w:tcBorders>
          </w:tcPr>
          <w:p w14:paraId="5F0FE842" w14:textId="77777777" w:rsidR="004C39DA" w:rsidRDefault="004C39DA">
            <w:pPr>
              <w:pStyle w:val="ConsPlusNormal"/>
            </w:pPr>
          </w:p>
        </w:tc>
        <w:tc>
          <w:tcPr>
            <w:tcW w:w="2154" w:type="dxa"/>
            <w:vMerge w:val="restart"/>
          </w:tcPr>
          <w:p w14:paraId="004E2644" w14:textId="77777777" w:rsidR="004C39DA" w:rsidRDefault="004C39DA">
            <w:pPr>
              <w:pStyle w:val="ConsPlusNormal"/>
            </w:pPr>
          </w:p>
        </w:tc>
      </w:tr>
      <w:tr w:rsidR="004C39DA" w14:paraId="51159377" w14:textId="77777777">
        <w:tblPrEx>
          <w:tblBorders>
            <w:insideH w:val="nil"/>
          </w:tblBorders>
        </w:tblPrEx>
        <w:tc>
          <w:tcPr>
            <w:tcW w:w="850" w:type="dxa"/>
            <w:vMerge/>
          </w:tcPr>
          <w:p w14:paraId="1E6A85A2" w14:textId="77777777" w:rsidR="004C39DA" w:rsidRDefault="004C39DA">
            <w:pPr>
              <w:pStyle w:val="ConsPlusNormal"/>
            </w:pPr>
          </w:p>
        </w:tc>
        <w:tc>
          <w:tcPr>
            <w:tcW w:w="4138" w:type="dxa"/>
            <w:tcBorders>
              <w:top w:val="nil"/>
              <w:bottom w:val="nil"/>
            </w:tcBorders>
          </w:tcPr>
          <w:p w14:paraId="779556DD" w14:textId="77777777" w:rsidR="004C39DA" w:rsidRDefault="004C39DA">
            <w:pPr>
              <w:pStyle w:val="ConsPlusNormal"/>
            </w:pPr>
            <w:r>
              <w:t>а) инструктажа по охране труда (вводного и на рабочем месте);</w:t>
            </w:r>
          </w:p>
        </w:tc>
        <w:tc>
          <w:tcPr>
            <w:tcW w:w="1927" w:type="dxa"/>
            <w:tcBorders>
              <w:top w:val="nil"/>
              <w:bottom w:val="nil"/>
            </w:tcBorders>
          </w:tcPr>
          <w:p w14:paraId="37325346" w14:textId="77777777" w:rsidR="004C39DA" w:rsidRDefault="004C39DA">
            <w:pPr>
              <w:pStyle w:val="ConsPlusNormal"/>
            </w:pPr>
            <w:r>
              <w:t>45 лет</w:t>
            </w:r>
          </w:p>
        </w:tc>
        <w:tc>
          <w:tcPr>
            <w:tcW w:w="2154" w:type="dxa"/>
            <w:vMerge/>
          </w:tcPr>
          <w:p w14:paraId="20B168FE" w14:textId="77777777" w:rsidR="004C39DA" w:rsidRDefault="004C39DA">
            <w:pPr>
              <w:pStyle w:val="ConsPlusNormal"/>
            </w:pPr>
          </w:p>
        </w:tc>
      </w:tr>
      <w:tr w:rsidR="004C39DA" w14:paraId="1E94411F" w14:textId="77777777">
        <w:tc>
          <w:tcPr>
            <w:tcW w:w="850" w:type="dxa"/>
            <w:vMerge/>
          </w:tcPr>
          <w:p w14:paraId="43C7291A" w14:textId="77777777" w:rsidR="004C39DA" w:rsidRDefault="004C39DA">
            <w:pPr>
              <w:pStyle w:val="ConsPlusNormal"/>
            </w:pPr>
          </w:p>
        </w:tc>
        <w:tc>
          <w:tcPr>
            <w:tcW w:w="4138" w:type="dxa"/>
            <w:tcBorders>
              <w:top w:val="nil"/>
            </w:tcBorders>
          </w:tcPr>
          <w:p w14:paraId="4A80A15D" w14:textId="77777777" w:rsidR="004C39DA" w:rsidRDefault="004C39DA">
            <w:pPr>
              <w:pStyle w:val="ConsPlusNormal"/>
            </w:pPr>
            <w:r>
              <w:t>б) профилактических работ по охране труда, проверки знаний по охране труда</w:t>
            </w:r>
          </w:p>
        </w:tc>
        <w:tc>
          <w:tcPr>
            <w:tcW w:w="1927" w:type="dxa"/>
            <w:tcBorders>
              <w:top w:val="nil"/>
            </w:tcBorders>
          </w:tcPr>
          <w:p w14:paraId="43BB3B3C" w14:textId="77777777" w:rsidR="004C39DA" w:rsidRDefault="004C39DA">
            <w:pPr>
              <w:pStyle w:val="ConsPlusNormal"/>
            </w:pPr>
            <w:r>
              <w:t>5 лет</w:t>
            </w:r>
          </w:p>
        </w:tc>
        <w:tc>
          <w:tcPr>
            <w:tcW w:w="2154" w:type="dxa"/>
            <w:vMerge/>
          </w:tcPr>
          <w:p w14:paraId="00DC4D75" w14:textId="77777777" w:rsidR="004C39DA" w:rsidRDefault="004C39DA">
            <w:pPr>
              <w:pStyle w:val="ConsPlusNormal"/>
            </w:pPr>
          </w:p>
        </w:tc>
      </w:tr>
      <w:tr w:rsidR="004C39DA" w14:paraId="0334B809" w14:textId="77777777">
        <w:tc>
          <w:tcPr>
            <w:tcW w:w="850" w:type="dxa"/>
          </w:tcPr>
          <w:p w14:paraId="3892FDE8" w14:textId="77777777" w:rsidR="004C39DA" w:rsidRDefault="004C39DA">
            <w:pPr>
              <w:pStyle w:val="ConsPlusNormal"/>
              <w:jc w:val="center"/>
            </w:pPr>
            <w:bookmarkStart w:id="423" w:name="P2214"/>
            <w:bookmarkEnd w:id="423"/>
            <w:r>
              <w:t>424.</w:t>
            </w:r>
          </w:p>
        </w:tc>
        <w:tc>
          <w:tcPr>
            <w:tcW w:w="4138" w:type="dxa"/>
          </w:tcPr>
          <w:p w14:paraId="7A2382BC" w14:textId="77777777" w:rsidR="004C39DA" w:rsidRDefault="004C39DA">
            <w:pPr>
              <w:pStyle w:val="ConsPlusNormal"/>
            </w:pPr>
            <w:r>
              <w:t>Книги, журналы регистрации, базы данных несчастных случаев на производстве, учета аварий</w:t>
            </w:r>
          </w:p>
        </w:tc>
        <w:tc>
          <w:tcPr>
            <w:tcW w:w="1927" w:type="dxa"/>
          </w:tcPr>
          <w:p w14:paraId="3F5B5989" w14:textId="77777777" w:rsidR="004C39DA" w:rsidRDefault="004C39DA">
            <w:pPr>
              <w:pStyle w:val="ConsPlusNormal"/>
            </w:pPr>
            <w:r>
              <w:t>45 лет</w:t>
            </w:r>
          </w:p>
        </w:tc>
        <w:tc>
          <w:tcPr>
            <w:tcW w:w="2154" w:type="dxa"/>
          </w:tcPr>
          <w:p w14:paraId="2E86C4B2" w14:textId="77777777" w:rsidR="004C39DA" w:rsidRDefault="004C39DA">
            <w:pPr>
              <w:pStyle w:val="ConsPlusNormal"/>
            </w:pPr>
          </w:p>
        </w:tc>
      </w:tr>
      <w:tr w:rsidR="004C39DA" w14:paraId="7C13B706" w14:textId="77777777">
        <w:tc>
          <w:tcPr>
            <w:tcW w:w="850" w:type="dxa"/>
            <w:vMerge w:val="restart"/>
          </w:tcPr>
          <w:p w14:paraId="1884DCCE" w14:textId="77777777" w:rsidR="004C39DA" w:rsidRDefault="004C39DA">
            <w:pPr>
              <w:pStyle w:val="ConsPlusNormal"/>
              <w:jc w:val="center"/>
            </w:pPr>
            <w:bookmarkStart w:id="424" w:name="P2218"/>
            <w:bookmarkEnd w:id="424"/>
            <w:r>
              <w:t>425.</w:t>
            </w:r>
          </w:p>
        </w:tc>
        <w:tc>
          <w:tcPr>
            <w:tcW w:w="4138" w:type="dxa"/>
            <w:tcBorders>
              <w:bottom w:val="nil"/>
            </w:tcBorders>
          </w:tcPr>
          <w:p w14:paraId="3C1792C5" w14:textId="77777777" w:rsidR="004C39DA" w:rsidRDefault="004C39DA">
            <w:pPr>
              <w:pStyle w:val="ConsPlusNormal"/>
            </w:pPr>
            <w:r>
              <w:t>Документы (акты, заключения, отчеты, протоколы, справки, эскизы, схемы, фото и видеодокументы, выписки из журналов инструктажа по охране труда) о производственных травмах, авариях и несчастных случаях на производстве:</w:t>
            </w:r>
          </w:p>
        </w:tc>
        <w:tc>
          <w:tcPr>
            <w:tcW w:w="1927" w:type="dxa"/>
            <w:tcBorders>
              <w:bottom w:val="nil"/>
            </w:tcBorders>
          </w:tcPr>
          <w:p w14:paraId="6F66686E" w14:textId="77777777" w:rsidR="004C39DA" w:rsidRDefault="004C39DA">
            <w:pPr>
              <w:pStyle w:val="ConsPlusNormal"/>
            </w:pPr>
          </w:p>
        </w:tc>
        <w:tc>
          <w:tcPr>
            <w:tcW w:w="2154" w:type="dxa"/>
            <w:vMerge w:val="restart"/>
          </w:tcPr>
          <w:p w14:paraId="46C12E22" w14:textId="77777777" w:rsidR="004C39DA" w:rsidRDefault="004C39DA">
            <w:pPr>
              <w:pStyle w:val="ConsPlusNormal"/>
            </w:pPr>
            <w:r>
              <w:t>(1) Связанных с крупным материальным ущербом и человеческими жертвами - Постоянно</w:t>
            </w:r>
          </w:p>
        </w:tc>
      </w:tr>
      <w:tr w:rsidR="004C39DA" w14:paraId="6C787158" w14:textId="77777777">
        <w:tblPrEx>
          <w:tblBorders>
            <w:insideH w:val="nil"/>
          </w:tblBorders>
        </w:tblPrEx>
        <w:tc>
          <w:tcPr>
            <w:tcW w:w="850" w:type="dxa"/>
            <w:vMerge/>
          </w:tcPr>
          <w:p w14:paraId="1B6157DE" w14:textId="77777777" w:rsidR="004C39DA" w:rsidRDefault="004C39DA">
            <w:pPr>
              <w:pStyle w:val="ConsPlusNormal"/>
            </w:pPr>
          </w:p>
        </w:tc>
        <w:tc>
          <w:tcPr>
            <w:tcW w:w="4138" w:type="dxa"/>
            <w:tcBorders>
              <w:top w:val="nil"/>
              <w:bottom w:val="nil"/>
            </w:tcBorders>
          </w:tcPr>
          <w:p w14:paraId="0074AEB4" w14:textId="77777777" w:rsidR="004C39DA" w:rsidRDefault="004C39DA">
            <w:pPr>
              <w:pStyle w:val="ConsPlusNormal"/>
            </w:pPr>
            <w:r>
              <w:t>а) по месту составления;</w:t>
            </w:r>
          </w:p>
        </w:tc>
        <w:tc>
          <w:tcPr>
            <w:tcW w:w="1927" w:type="dxa"/>
            <w:tcBorders>
              <w:top w:val="nil"/>
              <w:bottom w:val="nil"/>
            </w:tcBorders>
          </w:tcPr>
          <w:p w14:paraId="175ED4B5" w14:textId="77777777" w:rsidR="004C39DA" w:rsidRDefault="004C39DA">
            <w:pPr>
              <w:pStyle w:val="ConsPlusNormal"/>
            </w:pPr>
            <w:r>
              <w:t>45 лет (1)</w:t>
            </w:r>
          </w:p>
        </w:tc>
        <w:tc>
          <w:tcPr>
            <w:tcW w:w="2154" w:type="dxa"/>
            <w:vMerge/>
          </w:tcPr>
          <w:p w14:paraId="2C12E8C4" w14:textId="77777777" w:rsidR="004C39DA" w:rsidRDefault="004C39DA">
            <w:pPr>
              <w:pStyle w:val="ConsPlusNormal"/>
            </w:pPr>
          </w:p>
        </w:tc>
      </w:tr>
      <w:tr w:rsidR="004C39DA" w14:paraId="4D6C3798" w14:textId="77777777">
        <w:tc>
          <w:tcPr>
            <w:tcW w:w="850" w:type="dxa"/>
            <w:vMerge/>
          </w:tcPr>
          <w:p w14:paraId="63A11FC3" w14:textId="77777777" w:rsidR="004C39DA" w:rsidRDefault="004C39DA">
            <w:pPr>
              <w:pStyle w:val="ConsPlusNormal"/>
            </w:pPr>
          </w:p>
        </w:tc>
        <w:tc>
          <w:tcPr>
            <w:tcW w:w="4138" w:type="dxa"/>
            <w:tcBorders>
              <w:top w:val="nil"/>
            </w:tcBorders>
          </w:tcPr>
          <w:p w14:paraId="374C5588" w14:textId="77777777" w:rsidR="004C39DA" w:rsidRDefault="004C39DA">
            <w:pPr>
              <w:pStyle w:val="ConsPlusNormal"/>
            </w:pPr>
            <w:r>
              <w:t>б) в других организациях</w:t>
            </w:r>
          </w:p>
        </w:tc>
        <w:tc>
          <w:tcPr>
            <w:tcW w:w="1927" w:type="dxa"/>
            <w:tcBorders>
              <w:top w:val="nil"/>
            </w:tcBorders>
          </w:tcPr>
          <w:p w14:paraId="067A0625" w14:textId="77777777" w:rsidR="004C39DA" w:rsidRDefault="004C39DA">
            <w:pPr>
              <w:pStyle w:val="ConsPlusNormal"/>
            </w:pPr>
            <w:r>
              <w:t>5 лет</w:t>
            </w:r>
          </w:p>
        </w:tc>
        <w:tc>
          <w:tcPr>
            <w:tcW w:w="2154" w:type="dxa"/>
            <w:vMerge/>
          </w:tcPr>
          <w:p w14:paraId="124A74B6" w14:textId="77777777" w:rsidR="004C39DA" w:rsidRDefault="004C39DA">
            <w:pPr>
              <w:pStyle w:val="ConsPlusNormal"/>
            </w:pPr>
          </w:p>
        </w:tc>
      </w:tr>
      <w:tr w:rsidR="004C39DA" w14:paraId="481E8B21" w14:textId="77777777">
        <w:tc>
          <w:tcPr>
            <w:tcW w:w="850" w:type="dxa"/>
            <w:vMerge w:val="restart"/>
          </w:tcPr>
          <w:p w14:paraId="4B9D9504" w14:textId="77777777" w:rsidR="004C39DA" w:rsidRDefault="004C39DA">
            <w:pPr>
              <w:pStyle w:val="ConsPlusNormal"/>
              <w:jc w:val="center"/>
            </w:pPr>
            <w:bookmarkStart w:id="425" w:name="P2226"/>
            <w:bookmarkEnd w:id="425"/>
            <w:r>
              <w:t>426.</w:t>
            </w:r>
          </w:p>
        </w:tc>
        <w:tc>
          <w:tcPr>
            <w:tcW w:w="4138" w:type="dxa"/>
            <w:tcBorders>
              <w:bottom w:val="nil"/>
            </w:tcBorders>
          </w:tcPr>
          <w:p w14:paraId="776A8946" w14:textId="77777777" w:rsidR="004C39DA" w:rsidRDefault="004C39DA">
            <w:pPr>
              <w:pStyle w:val="ConsPlusNormal"/>
            </w:pPr>
            <w:r>
              <w:t>Нормы 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Borders>
              <w:bottom w:val="nil"/>
            </w:tcBorders>
          </w:tcPr>
          <w:p w14:paraId="4D2145EE" w14:textId="77777777" w:rsidR="004C39DA" w:rsidRDefault="004C39DA">
            <w:pPr>
              <w:pStyle w:val="ConsPlusNormal"/>
            </w:pPr>
          </w:p>
        </w:tc>
        <w:tc>
          <w:tcPr>
            <w:tcW w:w="2154" w:type="dxa"/>
            <w:vMerge w:val="restart"/>
          </w:tcPr>
          <w:p w14:paraId="10848CE9" w14:textId="77777777" w:rsidR="004C39DA" w:rsidRDefault="004C39DA">
            <w:pPr>
              <w:pStyle w:val="ConsPlusNormal"/>
            </w:pPr>
            <w:r>
              <w:t>(1) После замены новыми</w:t>
            </w:r>
          </w:p>
        </w:tc>
      </w:tr>
      <w:tr w:rsidR="004C39DA" w14:paraId="1603FB57" w14:textId="77777777">
        <w:tblPrEx>
          <w:tblBorders>
            <w:insideH w:val="nil"/>
          </w:tblBorders>
        </w:tblPrEx>
        <w:tc>
          <w:tcPr>
            <w:tcW w:w="850" w:type="dxa"/>
            <w:vMerge/>
          </w:tcPr>
          <w:p w14:paraId="56CC4B93" w14:textId="77777777" w:rsidR="004C39DA" w:rsidRDefault="004C39DA">
            <w:pPr>
              <w:pStyle w:val="ConsPlusNormal"/>
            </w:pPr>
          </w:p>
        </w:tc>
        <w:tc>
          <w:tcPr>
            <w:tcW w:w="4138" w:type="dxa"/>
            <w:tcBorders>
              <w:top w:val="nil"/>
              <w:bottom w:val="nil"/>
            </w:tcBorders>
          </w:tcPr>
          <w:p w14:paraId="767C3764" w14:textId="77777777" w:rsidR="004C39DA" w:rsidRDefault="004C39DA">
            <w:pPr>
              <w:pStyle w:val="ConsPlusNormal"/>
            </w:pPr>
            <w:r>
              <w:t>а) по месту утверждения;</w:t>
            </w:r>
          </w:p>
        </w:tc>
        <w:tc>
          <w:tcPr>
            <w:tcW w:w="1927" w:type="dxa"/>
            <w:tcBorders>
              <w:top w:val="nil"/>
              <w:bottom w:val="nil"/>
            </w:tcBorders>
          </w:tcPr>
          <w:p w14:paraId="1665F43D" w14:textId="77777777" w:rsidR="004C39DA" w:rsidRDefault="004C39DA">
            <w:pPr>
              <w:pStyle w:val="ConsPlusNormal"/>
            </w:pPr>
            <w:r>
              <w:t>Постоянно</w:t>
            </w:r>
          </w:p>
        </w:tc>
        <w:tc>
          <w:tcPr>
            <w:tcW w:w="2154" w:type="dxa"/>
            <w:vMerge/>
          </w:tcPr>
          <w:p w14:paraId="605773D7" w14:textId="77777777" w:rsidR="004C39DA" w:rsidRDefault="004C39DA">
            <w:pPr>
              <w:pStyle w:val="ConsPlusNormal"/>
            </w:pPr>
          </w:p>
        </w:tc>
      </w:tr>
      <w:tr w:rsidR="004C39DA" w14:paraId="48137B1A" w14:textId="77777777">
        <w:tc>
          <w:tcPr>
            <w:tcW w:w="850" w:type="dxa"/>
            <w:vMerge/>
          </w:tcPr>
          <w:p w14:paraId="31CDF23A" w14:textId="77777777" w:rsidR="004C39DA" w:rsidRDefault="004C39DA">
            <w:pPr>
              <w:pStyle w:val="ConsPlusNormal"/>
            </w:pPr>
          </w:p>
        </w:tc>
        <w:tc>
          <w:tcPr>
            <w:tcW w:w="4138" w:type="dxa"/>
            <w:tcBorders>
              <w:top w:val="nil"/>
            </w:tcBorders>
          </w:tcPr>
          <w:p w14:paraId="44D268B2" w14:textId="77777777" w:rsidR="004C39DA" w:rsidRDefault="004C39DA">
            <w:pPr>
              <w:pStyle w:val="ConsPlusNormal"/>
            </w:pPr>
            <w:r>
              <w:t>б) в других организациях</w:t>
            </w:r>
          </w:p>
        </w:tc>
        <w:tc>
          <w:tcPr>
            <w:tcW w:w="1927" w:type="dxa"/>
            <w:tcBorders>
              <w:top w:val="nil"/>
            </w:tcBorders>
          </w:tcPr>
          <w:p w14:paraId="57075565" w14:textId="77777777" w:rsidR="004C39DA" w:rsidRDefault="004C39DA">
            <w:pPr>
              <w:pStyle w:val="ConsPlusNormal"/>
            </w:pPr>
            <w:r>
              <w:t>3 года (1)</w:t>
            </w:r>
          </w:p>
        </w:tc>
        <w:tc>
          <w:tcPr>
            <w:tcW w:w="2154" w:type="dxa"/>
            <w:vMerge/>
          </w:tcPr>
          <w:p w14:paraId="4F63F0A3" w14:textId="77777777" w:rsidR="004C39DA" w:rsidRDefault="004C39DA">
            <w:pPr>
              <w:pStyle w:val="ConsPlusNormal"/>
            </w:pPr>
          </w:p>
        </w:tc>
      </w:tr>
      <w:tr w:rsidR="004C39DA" w14:paraId="21E591FE" w14:textId="77777777">
        <w:tc>
          <w:tcPr>
            <w:tcW w:w="850" w:type="dxa"/>
          </w:tcPr>
          <w:p w14:paraId="2E665EC7" w14:textId="77777777" w:rsidR="004C39DA" w:rsidRDefault="004C39DA">
            <w:pPr>
              <w:pStyle w:val="ConsPlusNormal"/>
              <w:jc w:val="center"/>
            </w:pPr>
            <w:bookmarkStart w:id="426" w:name="P2234"/>
            <w:bookmarkEnd w:id="426"/>
            <w:r>
              <w:t>427.</w:t>
            </w:r>
          </w:p>
        </w:tc>
        <w:tc>
          <w:tcPr>
            <w:tcW w:w="4138" w:type="dxa"/>
          </w:tcPr>
          <w:p w14:paraId="284EB2F7" w14:textId="77777777" w:rsidR="004C39DA" w:rsidRDefault="004C39DA">
            <w:pPr>
              <w:pStyle w:val="ConsPlusNormal"/>
            </w:pPr>
            <w:r>
              <w:t>Документы (докладные записки, акты, заключения, переписка) 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Pr>
          <w:p w14:paraId="6E3469D2" w14:textId="77777777" w:rsidR="004C39DA" w:rsidRDefault="004C39DA">
            <w:pPr>
              <w:pStyle w:val="ConsPlusNormal"/>
            </w:pPr>
            <w:r>
              <w:t>3 года (1)</w:t>
            </w:r>
          </w:p>
        </w:tc>
        <w:tc>
          <w:tcPr>
            <w:tcW w:w="2154" w:type="dxa"/>
          </w:tcPr>
          <w:p w14:paraId="6BCC910D" w14:textId="77777777" w:rsidR="004C39DA" w:rsidRDefault="004C39DA">
            <w:pPr>
              <w:pStyle w:val="ConsPlusNormal"/>
            </w:pPr>
            <w:r>
              <w:t>(1) При отсутствии других документов о вредных и опасных условиях труда акты, заключения - 50/75 лет</w:t>
            </w:r>
          </w:p>
        </w:tc>
      </w:tr>
      <w:tr w:rsidR="004C39DA" w14:paraId="2CCD4A30" w14:textId="77777777">
        <w:tc>
          <w:tcPr>
            <w:tcW w:w="850" w:type="dxa"/>
          </w:tcPr>
          <w:p w14:paraId="7F1E70E5" w14:textId="77777777" w:rsidR="004C39DA" w:rsidRDefault="004C39DA">
            <w:pPr>
              <w:pStyle w:val="ConsPlusNormal"/>
              <w:jc w:val="center"/>
            </w:pPr>
            <w:bookmarkStart w:id="427" w:name="P2238"/>
            <w:bookmarkEnd w:id="427"/>
            <w:r>
              <w:t>428.</w:t>
            </w:r>
          </w:p>
        </w:tc>
        <w:tc>
          <w:tcPr>
            <w:tcW w:w="4138" w:type="dxa"/>
          </w:tcPr>
          <w:p w14:paraId="4DDE072A" w14:textId="77777777" w:rsidR="004C39DA" w:rsidRDefault="004C39DA">
            <w:pPr>
              <w:pStyle w:val="ConsPlusNormal"/>
            </w:pPr>
            <w:r>
              <w:t>Списки (ведомости) 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Pr>
          <w:p w14:paraId="59C5A767" w14:textId="77777777" w:rsidR="004C39DA" w:rsidRDefault="004C39DA">
            <w:pPr>
              <w:pStyle w:val="ConsPlusNormal"/>
            </w:pPr>
            <w:r>
              <w:t>1 год</w:t>
            </w:r>
          </w:p>
        </w:tc>
        <w:tc>
          <w:tcPr>
            <w:tcW w:w="2154" w:type="dxa"/>
          </w:tcPr>
          <w:p w14:paraId="0EB40FC2" w14:textId="77777777" w:rsidR="004C39DA" w:rsidRDefault="004C39DA">
            <w:pPr>
              <w:pStyle w:val="ConsPlusNormal"/>
            </w:pPr>
          </w:p>
        </w:tc>
      </w:tr>
      <w:tr w:rsidR="004C39DA" w14:paraId="42E4FB60" w14:textId="77777777">
        <w:tc>
          <w:tcPr>
            <w:tcW w:w="850" w:type="dxa"/>
          </w:tcPr>
          <w:p w14:paraId="5AA3DC91" w14:textId="77777777" w:rsidR="004C39DA" w:rsidRDefault="004C39DA">
            <w:pPr>
              <w:pStyle w:val="ConsPlusNormal"/>
              <w:jc w:val="center"/>
            </w:pPr>
            <w:bookmarkStart w:id="428" w:name="P2242"/>
            <w:bookmarkEnd w:id="428"/>
            <w:r>
              <w:lastRenderedPageBreak/>
              <w:t>429.</w:t>
            </w:r>
          </w:p>
        </w:tc>
        <w:tc>
          <w:tcPr>
            <w:tcW w:w="4138" w:type="dxa"/>
          </w:tcPr>
          <w:p w14:paraId="5B518B4E" w14:textId="77777777" w:rsidR="004C39DA" w:rsidRDefault="004C39DA">
            <w:pPr>
              <w:pStyle w:val="ConsPlusNormal"/>
            </w:pPr>
            <w:r>
              <w:t>Документы (акты, доклады, справки, заключения, переписка) 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1927" w:type="dxa"/>
          </w:tcPr>
          <w:p w14:paraId="625A0700" w14:textId="77777777" w:rsidR="004C39DA" w:rsidRDefault="004C39DA">
            <w:pPr>
              <w:pStyle w:val="ConsPlusNormal"/>
            </w:pPr>
            <w:r>
              <w:t>5 лет ЭПК</w:t>
            </w:r>
          </w:p>
        </w:tc>
        <w:tc>
          <w:tcPr>
            <w:tcW w:w="2154" w:type="dxa"/>
          </w:tcPr>
          <w:p w14:paraId="32CB78C5" w14:textId="77777777" w:rsidR="004C39DA" w:rsidRDefault="004C39DA">
            <w:pPr>
              <w:pStyle w:val="ConsPlusNormal"/>
            </w:pPr>
          </w:p>
        </w:tc>
      </w:tr>
      <w:tr w:rsidR="004C39DA" w14:paraId="7EE13A53" w14:textId="77777777">
        <w:tc>
          <w:tcPr>
            <w:tcW w:w="850" w:type="dxa"/>
          </w:tcPr>
          <w:p w14:paraId="658C7B99" w14:textId="77777777" w:rsidR="004C39DA" w:rsidRDefault="004C39DA">
            <w:pPr>
              <w:pStyle w:val="ConsPlusNormal"/>
              <w:jc w:val="center"/>
            </w:pPr>
            <w:bookmarkStart w:id="429" w:name="P2246"/>
            <w:bookmarkEnd w:id="429"/>
            <w:r>
              <w:t>430.</w:t>
            </w:r>
          </w:p>
        </w:tc>
        <w:tc>
          <w:tcPr>
            <w:tcW w:w="4138" w:type="dxa"/>
          </w:tcPr>
          <w:p w14:paraId="596E81BC" w14:textId="77777777" w:rsidR="004C39DA" w:rsidRDefault="004C39DA">
            <w:pPr>
              <w:pStyle w:val="ConsPlusNormal"/>
            </w:pPr>
            <w:r>
              <w:t>Переписка по вопросам охраны труда</w:t>
            </w:r>
          </w:p>
        </w:tc>
        <w:tc>
          <w:tcPr>
            <w:tcW w:w="1927" w:type="dxa"/>
          </w:tcPr>
          <w:p w14:paraId="7F73EB60" w14:textId="77777777" w:rsidR="004C39DA" w:rsidRDefault="004C39DA">
            <w:pPr>
              <w:pStyle w:val="ConsPlusNormal"/>
            </w:pPr>
            <w:r>
              <w:t>5 лет</w:t>
            </w:r>
          </w:p>
        </w:tc>
        <w:tc>
          <w:tcPr>
            <w:tcW w:w="2154" w:type="dxa"/>
          </w:tcPr>
          <w:p w14:paraId="1D19B92A" w14:textId="77777777" w:rsidR="004C39DA" w:rsidRDefault="004C39DA">
            <w:pPr>
              <w:pStyle w:val="ConsPlusNormal"/>
            </w:pPr>
          </w:p>
        </w:tc>
      </w:tr>
      <w:tr w:rsidR="004C39DA" w14:paraId="65505E02" w14:textId="77777777">
        <w:tblPrEx>
          <w:tblBorders>
            <w:insideH w:val="nil"/>
          </w:tblBorders>
        </w:tblPrEx>
        <w:tc>
          <w:tcPr>
            <w:tcW w:w="9069" w:type="dxa"/>
            <w:gridSpan w:val="4"/>
            <w:tcBorders>
              <w:bottom w:val="nil"/>
            </w:tcBorders>
          </w:tcPr>
          <w:p w14:paraId="21877997" w14:textId="77777777" w:rsidR="004C39DA" w:rsidRDefault="004C39DA">
            <w:pPr>
              <w:pStyle w:val="ConsPlusNormal"/>
              <w:jc w:val="center"/>
              <w:outlineLvl w:val="2"/>
            </w:pPr>
            <w:r>
              <w:t>8. Кадровое обеспечение</w:t>
            </w:r>
          </w:p>
        </w:tc>
      </w:tr>
      <w:tr w:rsidR="004C39DA" w14:paraId="6B570B6F" w14:textId="77777777">
        <w:tblPrEx>
          <w:tblBorders>
            <w:insideH w:val="nil"/>
          </w:tblBorders>
        </w:tblPrEx>
        <w:tc>
          <w:tcPr>
            <w:tcW w:w="9069" w:type="dxa"/>
            <w:gridSpan w:val="4"/>
            <w:tcBorders>
              <w:top w:val="nil"/>
            </w:tcBorders>
          </w:tcPr>
          <w:p w14:paraId="57336FDB" w14:textId="77777777" w:rsidR="004C39DA" w:rsidRDefault="004C39DA">
            <w:pPr>
              <w:pStyle w:val="ConsPlusNormal"/>
              <w:jc w:val="center"/>
              <w:outlineLvl w:val="3"/>
            </w:pPr>
            <w:r>
              <w:t>8.1. Прием, перевод на другую работу (перемещение), увольнение работников, кадровый учет</w:t>
            </w:r>
          </w:p>
        </w:tc>
      </w:tr>
      <w:tr w:rsidR="004C39DA" w14:paraId="248DDB28" w14:textId="77777777">
        <w:tc>
          <w:tcPr>
            <w:tcW w:w="850" w:type="dxa"/>
          </w:tcPr>
          <w:p w14:paraId="055E8A3A" w14:textId="77777777" w:rsidR="004C39DA" w:rsidRDefault="004C39DA">
            <w:pPr>
              <w:pStyle w:val="ConsPlusNormal"/>
              <w:jc w:val="center"/>
            </w:pPr>
            <w:bookmarkStart w:id="430" w:name="P2252"/>
            <w:bookmarkEnd w:id="430"/>
            <w:r>
              <w:t>431.</w:t>
            </w:r>
          </w:p>
        </w:tc>
        <w:tc>
          <w:tcPr>
            <w:tcW w:w="4138" w:type="dxa"/>
          </w:tcPr>
          <w:p w14:paraId="16E991F0" w14:textId="77777777" w:rsidR="004C39DA" w:rsidRDefault="004C39DA">
            <w:pPr>
              <w:pStyle w:val="ConsPlusNormal"/>
            </w:pPr>
            <w:r>
              <w:t>Реестр должностей федеральной государственной гражданской службы</w:t>
            </w:r>
          </w:p>
        </w:tc>
        <w:tc>
          <w:tcPr>
            <w:tcW w:w="1927" w:type="dxa"/>
          </w:tcPr>
          <w:p w14:paraId="199066E0" w14:textId="77777777" w:rsidR="004C39DA" w:rsidRDefault="004C39DA">
            <w:pPr>
              <w:pStyle w:val="ConsPlusNormal"/>
            </w:pPr>
            <w:r>
              <w:t>Постоянно (1)</w:t>
            </w:r>
          </w:p>
        </w:tc>
        <w:tc>
          <w:tcPr>
            <w:tcW w:w="2154" w:type="dxa"/>
          </w:tcPr>
          <w:p w14:paraId="53C76C2D" w14:textId="77777777" w:rsidR="004C39DA" w:rsidRDefault="004C39DA">
            <w:pPr>
              <w:pStyle w:val="ConsPlusNormal"/>
            </w:pPr>
            <w:r>
              <w:t>(1) Состав сведений и документов, содержащихся в реестрах, определяется законами и иными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4C39DA" w14:paraId="6ECFC785" w14:textId="77777777">
        <w:tc>
          <w:tcPr>
            <w:tcW w:w="850" w:type="dxa"/>
          </w:tcPr>
          <w:p w14:paraId="711D5B14" w14:textId="77777777" w:rsidR="004C39DA" w:rsidRDefault="004C39DA">
            <w:pPr>
              <w:pStyle w:val="ConsPlusNormal"/>
              <w:jc w:val="center"/>
            </w:pPr>
            <w:bookmarkStart w:id="431" w:name="P2256"/>
            <w:bookmarkEnd w:id="431"/>
            <w:r>
              <w:t>432.</w:t>
            </w:r>
          </w:p>
        </w:tc>
        <w:tc>
          <w:tcPr>
            <w:tcW w:w="4138" w:type="dxa"/>
          </w:tcPr>
          <w:p w14:paraId="0E3C0E65" w14:textId="77777777" w:rsidR="004C39DA" w:rsidRDefault="004C39DA">
            <w:pPr>
              <w:pStyle w:val="ConsPlusNormal"/>
            </w:pPr>
            <w:r>
              <w:t>Реестр должностей государственной гражданской службы субъекта Российской Федерации</w:t>
            </w:r>
          </w:p>
        </w:tc>
        <w:tc>
          <w:tcPr>
            <w:tcW w:w="1927" w:type="dxa"/>
          </w:tcPr>
          <w:p w14:paraId="3101038C" w14:textId="77777777" w:rsidR="004C39DA" w:rsidRDefault="004C39DA">
            <w:pPr>
              <w:pStyle w:val="ConsPlusNormal"/>
            </w:pPr>
            <w:r>
              <w:t>Постоянно (1)</w:t>
            </w:r>
          </w:p>
        </w:tc>
        <w:tc>
          <w:tcPr>
            <w:tcW w:w="2154" w:type="dxa"/>
          </w:tcPr>
          <w:p w14:paraId="0EF1D6F2" w14:textId="77777777" w:rsidR="004C39DA" w:rsidRDefault="004C39DA">
            <w:pPr>
              <w:pStyle w:val="ConsPlusNormal"/>
            </w:pPr>
            <w:r>
              <w:t xml:space="preserve">(1) Состав сведений и документов, содержащихся в реестрах, определяется законами и нормативными правовыми </w:t>
            </w:r>
            <w:r>
              <w:lastRenderedPageBreak/>
              <w:t>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4C39DA" w14:paraId="1B7F91F2" w14:textId="77777777">
        <w:tc>
          <w:tcPr>
            <w:tcW w:w="850" w:type="dxa"/>
          </w:tcPr>
          <w:p w14:paraId="34262FB4" w14:textId="77777777" w:rsidR="004C39DA" w:rsidRDefault="004C39DA">
            <w:pPr>
              <w:pStyle w:val="ConsPlusNormal"/>
              <w:jc w:val="center"/>
            </w:pPr>
            <w:bookmarkStart w:id="432" w:name="P2260"/>
            <w:bookmarkEnd w:id="432"/>
            <w:r>
              <w:lastRenderedPageBreak/>
              <w:t>433.</w:t>
            </w:r>
          </w:p>
        </w:tc>
        <w:tc>
          <w:tcPr>
            <w:tcW w:w="4138" w:type="dxa"/>
          </w:tcPr>
          <w:p w14:paraId="3800E5EE" w14:textId="77777777" w:rsidR="004C39DA" w:rsidRDefault="004C39DA">
            <w:pPr>
              <w:pStyle w:val="ConsPlusNormal"/>
            </w:pPr>
            <w:r>
              <w:t>Реестры федеральных государственных служащих, государственных служащих субъектов Российской Федерации и муниципальных служащих</w:t>
            </w:r>
          </w:p>
        </w:tc>
        <w:tc>
          <w:tcPr>
            <w:tcW w:w="1927" w:type="dxa"/>
          </w:tcPr>
          <w:p w14:paraId="1581B7A0" w14:textId="77777777" w:rsidR="004C39DA" w:rsidRDefault="004C39DA">
            <w:pPr>
              <w:pStyle w:val="ConsPlusNormal"/>
            </w:pPr>
            <w:r>
              <w:t>Постоянно (1)</w:t>
            </w:r>
          </w:p>
        </w:tc>
        <w:tc>
          <w:tcPr>
            <w:tcW w:w="2154" w:type="dxa"/>
          </w:tcPr>
          <w:p w14:paraId="2C6E38A3" w14:textId="77777777" w:rsidR="004C39DA" w:rsidRDefault="004C39DA">
            <w:pPr>
              <w:pStyle w:val="ConsPlusNormal"/>
            </w:pPr>
            <w:r>
              <w:t>(1) Состав сведений и документов,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4C39DA" w14:paraId="36ECC057" w14:textId="77777777">
        <w:tc>
          <w:tcPr>
            <w:tcW w:w="850" w:type="dxa"/>
            <w:vMerge w:val="restart"/>
          </w:tcPr>
          <w:p w14:paraId="080EA465" w14:textId="77777777" w:rsidR="004C39DA" w:rsidRDefault="004C39DA">
            <w:pPr>
              <w:pStyle w:val="ConsPlusNormal"/>
              <w:jc w:val="center"/>
            </w:pPr>
            <w:bookmarkStart w:id="433" w:name="P2264"/>
            <w:bookmarkEnd w:id="433"/>
            <w:r>
              <w:t>434.</w:t>
            </w:r>
          </w:p>
        </w:tc>
        <w:tc>
          <w:tcPr>
            <w:tcW w:w="4138" w:type="dxa"/>
            <w:tcBorders>
              <w:bottom w:val="nil"/>
            </w:tcBorders>
          </w:tcPr>
          <w:p w14:paraId="34C56200" w14:textId="77777777" w:rsidR="004C39DA" w:rsidRDefault="004C39DA">
            <w:pPr>
              <w:pStyle w:val="ConsPlusNormal"/>
            </w:pPr>
            <w:r>
              <w:t>Приказы, распоряжения по личному составу; документы (докладные записки, справки, заявления) к ним:</w:t>
            </w:r>
          </w:p>
        </w:tc>
        <w:tc>
          <w:tcPr>
            <w:tcW w:w="1927" w:type="dxa"/>
            <w:tcBorders>
              <w:bottom w:val="nil"/>
            </w:tcBorders>
          </w:tcPr>
          <w:p w14:paraId="134D7364" w14:textId="77777777" w:rsidR="004C39DA" w:rsidRDefault="004C39DA">
            <w:pPr>
              <w:pStyle w:val="ConsPlusNormal"/>
            </w:pPr>
          </w:p>
        </w:tc>
        <w:tc>
          <w:tcPr>
            <w:tcW w:w="2154" w:type="dxa"/>
            <w:vMerge w:val="restart"/>
          </w:tcPr>
          <w:p w14:paraId="1D50918E" w14:textId="77777777" w:rsidR="004C39DA" w:rsidRDefault="004C39DA">
            <w:pPr>
              <w:pStyle w:val="ConsPlusNormal"/>
            </w:pPr>
            <w:r>
              <w:t>(1) Об отпусках, командировках работников с вредными и (или) опасными условиями труда - 50/75 лет</w:t>
            </w:r>
          </w:p>
        </w:tc>
      </w:tr>
      <w:tr w:rsidR="004C39DA" w14:paraId="6E2BF980" w14:textId="77777777">
        <w:tblPrEx>
          <w:tblBorders>
            <w:insideH w:val="nil"/>
          </w:tblBorders>
        </w:tblPrEx>
        <w:tc>
          <w:tcPr>
            <w:tcW w:w="850" w:type="dxa"/>
            <w:vMerge/>
          </w:tcPr>
          <w:p w14:paraId="339B9595" w14:textId="77777777" w:rsidR="004C39DA" w:rsidRDefault="004C39DA">
            <w:pPr>
              <w:pStyle w:val="ConsPlusNormal"/>
            </w:pPr>
          </w:p>
        </w:tc>
        <w:tc>
          <w:tcPr>
            <w:tcW w:w="4138" w:type="dxa"/>
            <w:tcBorders>
              <w:top w:val="nil"/>
              <w:bottom w:val="nil"/>
            </w:tcBorders>
          </w:tcPr>
          <w:p w14:paraId="72C65602" w14:textId="77777777" w:rsidR="004C39DA" w:rsidRDefault="004C39DA">
            <w:pPr>
              <w:pStyle w:val="ConsPlusNormal"/>
            </w:pPr>
            <w:r>
              <w:t xml:space="preserve">а)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w:t>
            </w:r>
            <w:r>
              <w:lastRenderedPageBreak/>
              <w:t>изменении анкетно-биографических данных, отпусках по уходу за ребенком, отпусках без сохранения заработной платы;</w:t>
            </w:r>
          </w:p>
        </w:tc>
        <w:tc>
          <w:tcPr>
            <w:tcW w:w="1927" w:type="dxa"/>
            <w:tcBorders>
              <w:top w:val="nil"/>
              <w:bottom w:val="nil"/>
            </w:tcBorders>
          </w:tcPr>
          <w:p w14:paraId="3DDE859C" w14:textId="77777777" w:rsidR="004C39DA" w:rsidRDefault="004C39DA">
            <w:pPr>
              <w:pStyle w:val="ConsPlusNormal"/>
            </w:pPr>
            <w:r>
              <w:lastRenderedPageBreak/>
              <w:t>50/75 лет ЭПК</w:t>
            </w:r>
          </w:p>
        </w:tc>
        <w:tc>
          <w:tcPr>
            <w:tcW w:w="2154" w:type="dxa"/>
            <w:vMerge/>
          </w:tcPr>
          <w:p w14:paraId="1CB88751" w14:textId="77777777" w:rsidR="004C39DA" w:rsidRDefault="004C39DA">
            <w:pPr>
              <w:pStyle w:val="ConsPlusNormal"/>
            </w:pPr>
          </w:p>
        </w:tc>
      </w:tr>
      <w:tr w:rsidR="004C39DA" w14:paraId="61045F97" w14:textId="77777777">
        <w:tblPrEx>
          <w:tblBorders>
            <w:insideH w:val="nil"/>
          </w:tblBorders>
        </w:tblPrEx>
        <w:tc>
          <w:tcPr>
            <w:tcW w:w="850" w:type="dxa"/>
            <w:vMerge/>
          </w:tcPr>
          <w:p w14:paraId="280FA3DB" w14:textId="77777777" w:rsidR="004C39DA" w:rsidRDefault="004C39DA">
            <w:pPr>
              <w:pStyle w:val="ConsPlusNormal"/>
            </w:pPr>
          </w:p>
        </w:tc>
        <w:tc>
          <w:tcPr>
            <w:tcW w:w="4138" w:type="dxa"/>
            <w:tcBorders>
              <w:top w:val="nil"/>
              <w:bottom w:val="nil"/>
            </w:tcBorders>
          </w:tcPr>
          <w:p w14:paraId="7B0DC1E0" w14:textId="77777777" w:rsidR="004C39DA" w:rsidRDefault="004C39DA">
            <w:pPr>
              <w:pStyle w:val="ConsPlusNormal"/>
            </w:pPr>
            <w:r>
              <w:t>б) о ежегодно оплачиваемых отпусках, отпусках в связи с обучением, дежурствах, не связанных с основной (профильной) деятельностью;</w:t>
            </w:r>
          </w:p>
        </w:tc>
        <w:tc>
          <w:tcPr>
            <w:tcW w:w="1927" w:type="dxa"/>
            <w:tcBorders>
              <w:top w:val="nil"/>
              <w:bottom w:val="nil"/>
            </w:tcBorders>
          </w:tcPr>
          <w:p w14:paraId="59D3ACDA" w14:textId="77777777" w:rsidR="004C39DA" w:rsidRDefault="004C39DA">
            <w:pPr>
              <w:pStyle w:val="ConsPlusNormal"/>
            </w:pPr>
            <w:r>
              <w:t>5 лет (1)</w:t>
            </w:r>
          </w:p>
        </w:tc>
        <w:tc>
          <w:tcPr>
            <w:tcW w:w="2154" w:type="dxa"/>
            <w:vMerge/>
          </w:tcPr>
          <w:p w14:paraId="289B186A" w14:textId="77777777" w:rsidR="004C39DA" w:rsidRDefault="004C39DA">
            <w:pPr>
              <w:pStyle w:val="ConsPlusNormal"/>
            </w:pPr>
          </w:p>
        </w:tc>
      </w:tr>
      <w:tr w:rsidR="004C39DA" w14:paraId="4AC4A251" w14:textId="77777777">
        <w:tblPrEx>
          <w:tblBorders>
            <w:insideH w:val="nil"/>
          </w:tblBorders>
        </w:tblPrEx>
        <w:tc>
          <w:tcPr>
            <w:tcW w:w="850" w:type="dxa"/>
            <w:vMerge/>
          </w:tcPr>
          <w:p w14:paraId="7FD40FD3" w14:textId="77777777" w:rsidR="004C39DA" w:rsidRDefault="004C39DA">
            <w:pPr>
              <w:pStyle w:val="ConsPlusNormal"/>
            </w:pPr>
          </w:p>
        </w:tc>
        <w:tc>
          <w:tcPr>
            <w:tcW w:w="4138" w:type="dxa"/>
            <w:tcBorders>
              <w:top w:val="nil"/>
              <w:bottom w:val="nil"/>
            </w:tcBorders>
          </w:tcPr>
          <w:p w14:paraId="0570080B" w14:textId="77777777" w:rsidR="004C39DA" w:rsidRDefault="004C39DA">
            <w:pPr>
              <w:pStyle w:val="ConsPlusNormal"/>
            </w:pPr>
            <w:r>
              <w:t>в) о служебных проверках;</w:t>
            </w:r>
          </w:p>
        </w:tc>
        <w:tc>
          <w:tcPr>
            <w:tcW w:w="1927" w:type="dxa"/>
            <w:tcBorders>
              <w:top w:val="nil"/>
              <w:bottom w:val="nil"/>
            </w:tcBorders>
          </w:tcPr>
          <w:p w14:paraId="35F1412C" w14:textId="77777777" w:rsidR="004C39DA" w:rsidRDefault="004C39DA">
            <w:pPr>
              <w:pStyle w:val="ConsPlusNormal"/>
            </w:pPr>
            <w:r>
              <w:t>5 лет</w:t>
            </w:r>
          </w:p>
        </w:tc>
        <w:tc>
          <w:tcPr>
            <w:tcW w:w="2154" w:type="dxa"/>
            <w:vMerge/>
          </w:tcPr>
          <w:p w14:paraId="035E1126" w14:textId="77777777" w:rsidR="004C39DA" w:rsidRDefault="004C39DA">
            <w:pPr>
              <w:pStyle w:val="ConsPlusNormal"/>
            </w:pPr>
          </w:p>
        </w:tc>
      </w:tr>
      <w:tr w:rsidR="004C39DA" w14:paraId="19769988" w14:textId="77777777">
        <w:tblPrEx>
          <w:tblBorders>
            <w:insideH w:val="nil"/>
          </w:tblBorders>
        </w:tblPrEx>
        <w:tc>
          <w:tcPr>
            <w:tcW w:w="850" w:type="dxa"/>
            <w:vMerge/>
          </w:tcPr>
          <w:p w14:paraId="7493CA26" w14:textId="77777777" w:rsidR="004C39DA" w:rsidRDefault="004C39DA">
            <w:pPr>
              <w:pStyle w:val="ConsPlusNormal"/>
            </w:pPr>
          </w:p>
        </w:tc>
        <w:tc>
          <w:tcPr>
            <w:tcW w:w="4138" w:type="dxa"/>
            <w:tcBorders>
              <w:top w:val="nil"/>
              <w:bottom w:val="nil"/>
            </w:tcBorders>
          </w:tcPr>
          <w:p w14:paraId="64BF1401" w14:textId="77777777" w:rsidR="004C39DA" w:rsidRDefault="004C39DA">
            <w:pPr>
              <w:pStyle w:val="ConsPlusNormal"/>
            </w:pPr>
            <w:r>
              <w:t>г) о направлении в командировку работников;</w:t>
            </w:r>
          </w:p>
        </w:tc>
        <w:tc>
          <w:tcPr>
            <w:tcW w:w="1927" w:type="dxa"/>
            <w:tcBorders>
              <w:top w:val="nil"/>
              <w:bottom w:val="nil"/>
            </w:tcBorders>
          </w:tcPr>
          <w:p w14:paraId="116F627A" w14:textId="77777777" w:rsidR="004C39DA" w:rsidRDefault="004C39DA">
            <w:pPr>
              <w:pStyle w:val="ConsPlusNormal"/>
            </w:pPr>
            <w:r>
              <w:t>5 лет (1)</w:t>
            </w:r>
          </w:p>
        </w:tc>
        <w:tc>
          <w:tcPr>
            <w:tcW w:w="2154" w:type="dxa"/>
            <w:vMerge/>
          </w:tcPr>
          <w:p w14:paraId="79219C50" w14:textId="77777777" w:rsidR="004C39DA" w:rsidRDefault="004C39DA">
            <w:pPr>
              <w:pStyle w:val="ConsPlusNormal"/>
            </w:pPr>
          </w:p>
        </w:tc>
      </w:tr>
      <w:tr w:rsidR="004C39DA" w14:paraId="077A8E21" w14:textId="77777777">
        <w:tc>
          <w:tcPr>
            <w:tcW w:w="850" w:type="dxa"/>
            <w:vMerge/>
          </w:tcPr>
          <w:p w14:paraId="75ECC29B" w14:textId="77777777" w:rsidR="004C39DA" w:rsidRDefault="004C39DA">
            <w:pPr>
              <w:pStyle w:val="ConsPlusNormal"/>
            </w:pPr>
          </w:p>
        </w:tc>
        <w:tc>
          <w:tcPr>
            <w:tcW w:w="4138" w:type="dxa"/>
            <w:tcBorders>
              <w:top w:val="nil"/>
            </w:tcBorders>
          </w:tcPr>
          <w:p w14:paraId="16F2AA19" w14:textId="77777777" w:rsidR="004C39DA" w:rsidRDefault="004C39DA">
            <w:pPr>
              <w:pStyle w:val="ConsPlusNormal"/>
            </w:pPr>
            <w:r>
              <w:t>д) о дисциплинарных взысканиях</w:t>
            </w:r>
          </w:p>
        </w:tc>
        <w:tc>
          <w:tcPr>
            <w:tcW w:w="1927" w:type="dxa"/>
            <w:tcBorders>
              <w:top w:val="nil"/>
            </w:tcBorders>
          </w:tcPr>
          <w:p w14:paraId="7674493C" w14:textId="77777777" w:rsidR="004C39DA" w:rsidRDefault="004C39DA">
            <w:pPr>
              <w:pStyle w:val="ConsPlusNormal"/>
            </w:pPr>
            <w:r>
              <w:t>3 года</w:t>
            </w:r>
          </w:p>
        </w:tc>
        <w:tc>
          <w:tcPr>
            <w:tcW w:w="2154" w:type="dxa"/>
            <w:vMerge/>
          </w:tcPr>
          <w:p w14:paraId="662A7FED" w14:textId="77777777" w:rsidR="004C39DA" w:rsidRDefault="004C39DA">
            <w:pPr>
              <w:pStyle w:val="ConsPlusNormal"/>
            </w:pPr>
          </w:p>
        </w:tc>
      </w:tr>
      <w:tr w:rsidR="004C39DA" w14:paraId="19E392CE" w14:textId="77777777">
        <w:tc>
          <w:tcPr>
            <w:tcW w:w="850" w:type="dxa"/>
          </w:tcPr>
          <w:p w14:paraId="03AB321A" w14:textId="77777777" w:rsidR="004C39DA" w:rsidRDefault="004C39DA">
            <w:pPr>
              <w:pStyle w:val="ConsPlusNormal"/>
              <w:jc w:val="center"/>
            </w:pPr>
            <w:bookmarkStart w:id="434" w:name="P2278"/>
            <w:bookmarkEnd w:id="434"/>
            <w:r>
              <w:t>435.</w:t>
            </w:r>
          </w:p>
        </w:tc>
        <w:tc>
          <w:tcPr>
            <w:tcW w:w="4138" w:type="dxa"/>
          </w:tcPr>
          <w:p w14:paraId="59ADC611" w14:textId="77777777" w:rsidR="004C39DA" w:rsidRDefault="004C39DA">
            <w:pPr>
              <w:pStyle w:val="ConsPlusNormal"/>
            </w:pPr>
            <w:r>
              <w:t>Трудовые договоры, служебные контракты, соглашения об их изменении, расторжении</w:t>
            </w:r>
          </w:p>
        </w:tc>
        <w:tc>
          <w:tcPr>
            <w:tcW w:w="1927" w:type="dxa"/>
          </w:tcPr>
          <w:p w14:paraId="7A9463F9" w14:textId="77777777" w:rsidR="004C39DA" w:rsidRDefault="004C39DA">
            <w:pPr>
              <w:pStyle w:val="ConsPlusNormal"/>
            </w:pPr>
            <w:r>
              <w:t>50/75 лет ЭПК</w:t>
            </w:r>
          </w:p>
        </w:tc>
        <w:tc>
          <w:tcPr>
            <w:tcW w:w="2154" w:type="dxa"/>
          </w:tcPr>
          <w:p w14:paraId="29CC3395" w14:textId="77777777" w:rsidR="004C39DA" w:rsidRDefault="004C39DA">
            <w:pPr>
              <w:pStyle w:val="ConsPlusNormal"/>
            </w:pPr>
          </w:p>
        </w:tc>
      </w:tr>
      <w:tr w:rsidR="004C39DA" w14:paraId="10797144" w14:textId="77777777">
        <w:tc>
          <w:tcPr>
            <w:tcW w:w="850" w:type="dxa"/>
          </w:tcPr>
          <w:p w14:paraId="4A839ABD" w14:textId="77777777" w:rsidR="004C39DA" w:rsidRDefault="004C39DA">
            <w:pPr>
              <w:pStyle w:val="ConsPlusNormal"/>
              <w:jc w:val="center"/>
            </w:pPr>
            <w:bookmarkStart w:id="435" w:name="P2282"/>
            <w:bookmarkEnd w:id="435"/>
            <w:r>
              <w:t>436.</w:t>
            </w:r>
          </w:p>
        </w:tc>
        <w:tc>
          <w:tcPr>
            <w:tcW w:w="4138" w:type="dxa"/>
          </w:tcPr>
          <w:p w14:paraId="35D41D73" w14:textId="77777777" w:rsidR="004C39DA" w:rsidRDefault="004C39DA">
            <w:pPr>
              <w:pStyle w:val="ConsPlusNormal"/>
            </w:pPr>
            <w:r>
              <w:t>Уведомления, предупреждения, работников(ам) работодателем</w:t>
            </w:r>
          </w:p>
        </w:tc>
        <w:tc>
          <w:tcPr>
            <w:tcW w:w="1927" w:type="dxa"/>
          </w:tcPr>
          <w:p w14:paraId="257AA7FC" w14:textId="77777777" w:rsidR="004C39DA" w:rsidRDefault="004C39DA">
            <w:pPr>
              <w:pStyle w:val="ConsPlusNormal"/>
            </w:pPr>
            <w:r>
              <w:t>3 года</w:t>
            </w:r>
          </w:p>
        </w:tc>
        <w:tc>
          <w:tcPr>
            <w:tcW w:w="2154" w:type="dxa"/>
          </w:tcPr>
          <w:p w14:paraId="6D8B34E7" w14:textId="77777777" w:rsidR="004C39DA" w:rsidRDefault="004C39DA">
            <w:pPr>
              <w:pStyle w:val="ConsPlusNormal"/>
            </w:pPr>
          </w:p>
        </w:tc>
      </w:tr>
      <w:tr w:rsidR="004C39DA" w14:paraId="14DB107F" w14:textId="77777777">
        <w:tc>
          <w:tcPr>
            <w:tcW w:w="850" w:type="dxa"/>
            <w:vMerge w:val="restart"/>
          </w:tcPr>
          <w:p w14:paraId="1DFAEE2F" w14:textId="77777777" w:rsidR="004C39DA" w:rsidRDefault="004C39DA">
            <w:pPr>
              <w:pStyle w:val="ConsPlusNormal"/>
              <w:jc w:val="center"/>
            </w:pPr>
            <w:bookmarkStart w:id="436" w:name="P2286"/>
            <w:bookmarkEnd w:id="436"/>
            <w:r>
              <w:t>437.</w:t>
            </w:r>
          </w:p>
        </w:tc>
        <w:tc>
          <w:tcPr>
            <w:tcW w:w="4138" w:type="dxa"/>
            <w:tcBorders>
              <w:bottom w:val="nil"/>
            </w:tcBorders>
          </w:tcPr>
          <w:p w14:paraId="3E90488E" w14:textId="77777777" w:rsidR="004C39DA" w:rsidRDefault="004C39DA">
            <w:pPr>
              <w:pStyle w:val="ConsPlusNormal"/>
            </w:pPr>
            <w:r>
              <w:t>Документы конкурсных комиссий по замещению вакантных должностей и включению в кадровый резерв:</w:t>
            </w:r>
          </w:p>
        </w:tc>
        <w:tc>
          <w:tcPr>
            <w:tcW w:w="1927" w:type="dxa"/>
            <w:tcBorders>
              <w:bottom w:val="nil"/>
            </w:tcBorders>
          </w:tcPr>
          <w:p w14:paraId="403C545D" w14:textId="77777777" w:rsidR="004C39DA" w:rsidRDefault="004C39DA">
            <w:pPr>
              <w:pStyle w:val="ConsPlusNormal"/>
            </w:pPr>
          </w:p>
        </w:tc>
        <w:tc>
          <w:tcPr>
            <w:tcW w:w="2154" w:type="dxa"/>
            <w:vMerge w:val="restart"/>
          </w:tcPr>
          <w:p w14:paraId="657D5963" w14:textId="77777777" w:rsidR="004C39DA" w:rsidRDefault="004C39DA">
            <w:pPr>
              <w:pStyle w:val="ConsPlusNormal"/>
            </w:pPr>
          </w:p>
        </w:tc>
      </w:tr>
      <w:tr w:rsidR="004C39DA" w14:paraId="33FB7532" w14:textId="77777777">
        <w:tblPrEx>
          <w:tblBorders>
            <w:insideH w:val="nil"/>
          </w:tblBorders>
        </w:tblPrEx>
        <w:tc>
          <w:tcPr>
            <w:tcW w:w="850" w:type="dxa"/>
            <w:vMerge/>
          </w:tcPr>
          <w:p w14:paraId="33149056" w14:textId="77777777" w:rsidR="004C39DA" w:rsidRDefault="004C39DA">
            <w:pPr>
              <w:pStyle w:val="ConsPlusNormal"/>
            </w:pPr>
          </w:p>
        </w:tc>
        <w:tc>
          <w:tcPr>
            <w:tcW w:w="4138" w:type="dxa"/>
            <w:tcBorders>
              <w:top w:val="nil"/>
              <w:bottom w:val="nil"/>
            </w:tcBorders>
          </w:tcPr>
          <w:p w14:paraId="36F1EF8F" w14:textId="77777777" w:rsidR="004C39DA" w:rsidRDefault="004C39DA">
            <w:pPr>
              <w:pStyle w:val="ConsPlusNormal"/>
            </w:pPr>
            <w:r>
              <w:t>а) решения конкурсных комиссий по итогам конкурса на замещение вакантных должностей;</w:t>
            </w:r>
          </w:p>
        </w:tc>
        <w:tc>
          <w:tcPr>
            <w:tcW w:w="1927" w:type="dxa"/>
            <w:tcBorders>
              <w:top w:val="nil"/>
              <w:bottom w:val="nil"/>
            </w:tcBorders>
          </w:tcPr>
          <w:p w14:paraId="7A802340" w14:textId="77777777" w:rsidR="004C39DA" w:rsidRDefault="004C39DA">
            <w:pPr>
              <w:pStyle w:val="ConsPlusNormal"/>
            </w:pPr>
            <w:r>
              <w:t>15 лет</w:t>
            </w:r>
          </w:p>
        </w:tc>
        <w:tc>
          <w:tcPr>
            <w:tcW w:w="2154" w:type="dxa"/>
            <w:vMerge/>
          </w:tcPr>
          <w:p w14:paraId="20D55A71" w14:textId="77777777" w:rsidR="004C39DA" w:rsidRDefault="004C39DA">
            <w:pPr>
              <w:pStyle w:val="ConsPlusNormal"/>
            </w:pPr>
          </w:p>
        </w:tc>
      </w:tr>
      <w:tr w:rsidR="004C39DA" w14:paraId="18084D32" w14:textId="77777777">
        <w:tblPrEx>
          <w:tblBorders>
            <w:insideH w:val="nil"/>
          </w:tblBorders>
        </w:tblPrEx>
        <w:tc>
          <w:tcPr>
            <w:tcW w:w="850" w:type="dxa"/>
            <w:vMerge/>
          </w:tcPr>
          <w:p w14:paraId="50CBD854" w14:textId="77777777" w:rsidR="004C39DA" w:rsidRDefault="004C39DA">
            <w:pPr>
              <w:pStyle w:val="ConsPlusNormal"/>
            </w:pPr>
          </w:p>
        </w:tc>
        <w:tc>
          <w:tcPr>
            <w:tcW w:w="4138" w:type="dxa"/>
            <w:tcBorders>
              <w:top w:val="nil"/>
              <w:bottom w:val="nil"/>
            </w:tcBorders>
          </w:tcPr>
          <w:p w14:paraId="3736EE33" w14:textId="77777777" w:rsidR="004C39DA" w:rsidRDefault="004C39DA">
            <w:pPr>
              <w:pStyle w:val="ConsPlusNormal"/>
            </w:pPr>
            <w:r>
              <w:t>б) протоколы заседаний конкурсных комиссий по результатам конкурса на включение в кадровый резерв;</w:t>
            </w:r>
          </w:p>
        </w:tc>
        <w:tc>
          <w:tcPr>
            <w:tcW w:w="1927" w:type="dxa"/>
            <w:tcBorders>
              <w:top w:val="nil"/>
              <w:bottom w:val="nil"/>
            </w:tcBorders>
          </w:tcPr>
          <w:p w14:paraId="515CF2A4" w14:textId="77777777" w:rsidR="004C39DA" w:rsidRDefault="004C39DA">
            <w:pPr>
              <w:pStyle w:val="ConsPlusNormal"/>
            </w:pPr>
            <w:r>
              <w:t>5 лет</w:t>
            </w:r>
          </w:p>
        </w:tc>
        <w:tc>
          <w:tcPr>
            <w:tcW w:w="2154" w:type="dxa"/>
            <w:vMerge/>
          </w:tcPr>
          <w:p w14:paraId="75D56ECB" w14:textId="77777777" w:rsidR="004C39DA" w:rsidRDefault="004C39DA">
            <w:pPr>
              <w:pStyle w:val="ConsPlusNormal"/>
            </w:pPr>
          </w:p>
        </w:tc>
      </w:tr>
      <w:tr w:rsidR="004C39DA" w14:paraId="41D260A0" w14:textId="77777777">
        <w:tc>
          <w:tcPr>
            <w:tcW w:w="850" w:type="dxa"/>
            <w:vMerge/>
          </w:tcPr>
          <w:p w14:paraId="11863CED" w14:textId="77777777" w:rsidR="004C39DA" w:rsidRDefault="004C39DA">
            <w:pPr>
              <w:pStyle w:val="ConsPlusNormal"/>
            </w:pPr>
          </w:p>
        </w:tc>
        <w:tc>
          <w:tcPr>
            <w:tcW w:w="4138" w:type="dxa"/>
            <w:tcBorders>
              <w:top w:val="nil"/>
            </w:tcBorders>
          </w:tcPr>
          <w:p w14:paraId="65DC07B1" w14:textId="77777777" w:rsidR="004C39DA" w:rsidRDefault="004C39DA">
            <w:pPr>
              <w:pStyle w:val="ConsPlusNormal"/>
            </w:pPr>
            <w:r>
              <w:t>в) конкурсные бюллетени</w:t>
            </w:r>
          </w:p>
        </w:tc>
        <w:tc>
          <w:tcPr>
            <w:tcW w:w="1927" w:type="dxa"/>
            <w:tcBorders>
              <w:top w:val="nil"/>
            </w:tcBorders>
          </w:tcPr>
          <w:p w14:paraId="452008F6" w14:textId="77777777" w:rsidR="004C39DA" w:rsidRDefault="004C39DA">
            <w:pPr>
              <w:pStyle w:val="ConsPlusNormal"/>
            </w:pPr>
            <w:r>
              <w:t>5 лет</w:t>
            </w:r>
          </w:p>
        </w:tc>
        <w:tc>
          <w:tcPr>
            <w:tcW w:w="2154" w:type="dxa"/>
            <w:vMerge/>
          </w:tcPr>
          <w:p w14:paraId="7904A246" w14:textId="77777777" w:rsidR="004C39DA" w:rsidRDefault="004C39DA">
            <w:pPr>
              <w:pStyle w:val="ConsPlusNormal"/>
            </w:pPr>
          </w:p>
        </w:tc>
      </w:tr>
      <w:tr w:rsidR="004C39DA" w14:paraId="6E1E421F" w14:textId="77777777">
        <w:tc>
          <w:tcPr>
            <w:tcW w:w="850" w:type="dxa"/>
            <w:vMerge w:val="restart"/>
          </w:tcPr>
          <w:p w14:paraId="3ED1A414" w14:textId="77777777" w:rsidR="004C39DA" w:rsidRDefault="004C39DA">
            <w:pPr>
              <w:pStyle w:val="ConsPlusNormal"/>
              <w:jc w:val="center"/>
            </w:pPr>
            <w:bookmarkStart w:id="437" w:name="P2296"/>
            <w:bookmarkEnd w:id="437"/>
            <w:r>
              <w:t>438.</w:t>
            </w:r>
          </w:p>
        </w:tc>
        <w:tc>
          <w:tcPr>
            <w:tcW w:w="4138" w:type="dxa"/>
            <w:tcBorders>
              <w:bottom w:val="nil"/>
            </w:tcBorders>
          </w:tcPr>
          <w:p w14:paraId="0B9077D3" w14:textId="77777777" w:rsidR="004C39DA" w:rsidRDefault="004C39DA">
            <w:pPr>
              <w:pStyle w:val="ConsPlusNormal"/>
            </w:pPr>
            <w:r>
              <w:t>Документы (заявления, анкеты, справки, копии документов, удостоверяющих личность, копии документов о трудовой деятельности, квалификации, образовании):</w:t>
            </w:r>
          </w:p>
        </w:tc>
        <w:tc>
          <w:tcPr>
            <w:tcW w:w="1927" w:type="dxa"/>
            <w:tcBorders>
              <w:bottom w:val="nil"/>
            </w:tcBorders>
          </w:tcPr>
          <w:p w14:paraId="405183FD" w14:textId="77777777" w:rsidR="004C39DA" w:rsidRDefault="004C39DA">
            <w:pPr>
              <w:pStyle w:val="ConsPlusNormal"/>
            </w:pPr>
          </w:p>
        </w:tc>
        <w:tc>
          <w:tcPr>
            <w:tcW w:w="2154" w:type="dxa"/>
            <w:vMerge w:val="restart"/>
          </w:tcPr>
          <w:p w14:paraId="12414C71" w14:textId="77777777" w:rsidR="004C39DA" w:rsidRDefault="004C39DA">
            <w:pPr>
              <w:pStyle w:val="ConsPlusNormal"/>
            </w:pPr>
          </w:p>
        </w:tc>
      </w:tr>
      <w:tr w:rsidR="004C39DA" w14:paraId="65CE27E6" w14:textId="77777777">
        <w:tblPrEx>
          <w:tblBorders>
            <w:insideH w:val="nil"/>
          </w:tblBorders>
        </w:tblPrEx>
        <w:tc>
          <w:tcPr>
            <w:tcW w:w="850" w:type="dxa"/>
            <w:vMerge/>
          </w:tcPr>
          <w:p w14:paraId="19DB8C83" w14:textId="77777777" w:rsidR="004C39DA" w:rsidRDefault="004C39DA">
            <w:pPr>
              <w:pStyle w:val="ConsPlusNormal"/>
            </w:pPr>
          </w:p>
        </w:tc>
        <w:tc>
          <w:tcPr>
            <w:tcW w:w="4138" w:type="dxa"/>
            <w:tcBorders>
              <w:top w:val="nil"/>
              <w:bottom w:val="nil"/>
            </w:tcBorders>
          </w:tcPr>
          <w:p w14:paraId="16AA2AC6" w14:textId="77777777" w:rsidR="004C39DA" w:rsidRDefault="004C39DA">
            <w:pPr>
              <w:pStyle w:val="ConsPlusNormal"/>
            </w:pPr>
            <w:r>
              <w:t>а) претендентов на замещение вакантной должности, не допущенных к участию в конкурсе и не прошедших конкурсный отбор;</w:t>
            </w:r>
          </w:p>
        </w:tc>
        <w:tc>
          <w:tcPr>
            <w:tcW w:w="1927" w:type="dxa"/>
            <w:tcBorders>
              <w:top w:val="nil"/>
              <w:bottom w:val="nil"/>
            </w:tcBorders>
          </w:tcPr>
          <w:p w14:paraId="1937B5B7" w14:textId="77777777" w:rsidR="004C39DA" w:rsidRDefault="004C39DA">
            <w:pPr>
              <w:pStyle w:val="ConsPlusNormal"/>
            </w:pPr>
            <w:r>
              <w:t>3 года</w:t>
            </w:r>
          </w:p>
        </w:tc>
        <w:tc>
          <w:tcPr>
            <w:tcW w:w="2154" w:type="dxa"/>
            <w:vMerge/>
          </w:tcPr>
          <w:p w14:paraId="0942E169" w14:textId="77777777" w:rsidR="004C39DA" w:rsidRDefault="004C39DA">
            <w:pPr>
              <w:pStyle w:val="ConsPlusNormal"/>
            </w:pPr>
          </w:p>
        </w:tc>
      </w:tr>
      <w:tr w:rsidR="004C39DA" w14:paraId="67E79119" w14:textId="77777777">
        <w:tc>
          <w:tcPr>
            <w:tcW w:w="850" w:type="dxa"/>
            <w:vMerge/>
          </w:tcPr>
          <w:p w14:paraId="30DD8995" w14:textId="77777777" w:rsidR="004C39DA" w:rsidRDefault="004C39DA">
            <w:pPr>
              <w:pStyle w:val="ConsPlusNormal"/>
            </w:pPr>
          </w:p>
        </w:tc>
        <w:tc>
          <w:tcPr>
            <w:tcW w:w="4138" w:type="dxa"/>
            <w:tcBorders>
              <w:top w:val="nil"/>
            </w:tcBorders>
          </w:tcPr>
          <w:p w14:paraId="3DF3E99A" w14:textId="77777777" w:rsidR="004C39DA" w:rsidRDefault="004C39DA">
            <w:pPr>
              <w:pStyle w:val="ConsPlusNormal"/>
            </w:pPr>
            <w:r>
              <w:t>б) лиц, не принятых на работу</w:t>
            </w:r>
          </w:p>
        </w:tc>
        <w:tc>
          <w:tcPr>
            <w:tcW w:w="1927" w:type="dxa"/>
            <w:tcBorders>
              <w:top w:val="nil"/>
            </w:tcBorders>
          </w:tcPr>
          <w:p w14:paraId="515595EE" w14:textId="77777777" w:rsidR="004C39DA" w:rsidRDefault="004C39DA">
            <w:pPr>
              <w:pStyle w:val="ConsPlusNormal"/>
            </w:pPr>
            <w:r>
              <w:t>1 год</w:t>
            </w:r>
          </w:p>
        </w:tc>
        <w:tc>
          <w:tcPr>
            <w:tcW w:w="2154" w:type="dxa"/>
            <w:vMerge/>
          </w:tcPr>
          <w:p w14:paraId="5B65B542" w14:textId="77777777" w:rsidR="004C39DA" w:rsidRDefault="004C39DA">
            <w:pPr>
              <w:pStyle w:val="ConsPlusNormal"/>
            </w:pPr>
          </w:p>
        </w:tc>
      </w:tr>
      <w:tr w:rsidR="004C39DA" w14:paraId="54539DAA" w14:textId="77777777">
        <w:tc>
          <w:tcPr>
            <w:tcW w:w="850" w:type="dxa"/>
          </w:tcPr>
          <w:p w14:paraId="39B64A0B" w14:textId="77777777" w:rsidR="004C39DA" w:rsidRDefault="004C39DA">
            <w:pPr>
              <w:pStyle w:val="ConsPlusNormal"/>
              <w:jc w:val="center"/>
            </w:pPr>
            <w:bookmarkStart w:id="438" w:name="P2304"/>
            <w:bookmarkEnd w:id="438"/>
            <w:r>
              <w:lastRenderedPageBreak/>
              <w:t>439.</w:t>
            </w:r>
          </w:p>
        </w:tc>
        <w:tc>
          <w:tcPr>
            <w:tcW w:w="4138" w:type="dxa"/>
          </w:tcPr>
          <w:p w14:paraId="2143594C" w14:textId="77777777" w:rsidR="004C39DA" w:rsidRDefault="004C39DA">
            <w:pPr>
              <w:pStyle w:val="ConsPlusNormal"/>
            </w:pPr>
            <w:r>
              <w:t>Документы (списки, представления, характеристики, анкеты, резюме) по формированию кадрового резерва организации</w:t>
            </w:r>
          </w:p>
        </w:tc>
        <w:tc>
          <w:tcPr>
            <w:tcW w:w="1927" w:type="dxa"/>
          </w:tcPr>
          <w:p w14:paraId="2FC56F29" w14:textId="77777777" w:rsidR="004C39DA" w:rsidRDefault="004C39DA">
            <w:pPr>
              <w:pStyle w:val="ConsPlusNormal"/>
            </w:pPr>
            <w:r>
              <w:t>5 лет</w:t>
            </w:r>
          </w:p>
        </w:tc>
        <w:tc>
          <w:tcPr>
            <w:tcW w:w="2154" w:type="dxa"/>
          </w:tcPr>
          <w:p w14:paraId="4446345D" w14:textId="77777777" w:rsidR="004C39DA" w:rsidRDefault="004C39DA">
            <w:pPr>
              <w:pStyle w:val="ConsPlusNormal"/>
            </w:pPr>
          </w:p>
        </w:tc>
      </w:tr>
      <w:tr w:rsidR="004C39DA" w14:paraId="47FF870F" w14:textId="77777777">
        <w:tc>
          <w:tcPr>
            <w:tcW w:w="850" w:type="dxa"/>
            <w:vMerge w:val="restart"/>
          </w:tcPr>
          <w:p w14:paraId="26D46058" w14:textId="77777777" w:rsidR="004C39DA" w:rsidRDefault="004C39DA">
            <w:pPr>
              <w:pStyle w:val="ConsPlusNormal"/>
              <w:jc w:val="center"/>
            </w:pPr>
            <w:bookmarkStart w:id="439" w:name="P2308"/>
            <w:bookmarkEnd w:id="439"/>
            <w:r>
              <w:t>440.</w:t>
            </w:r>
          </w:p>
        </w:tc>
        <w:tc>
          <w:tcPr>
            <w:tcW w:w="4138" w:type="dxa"/>
            <w:tcBorders>
              <w:bottom w:val="nil"/>
            </w:tcBorders>
          </w:tcPr>
          <w:p w14:paraId="3C80E4CA" w14:textId="77777777" w:rsidR="004C39DA" w:rsidRDefault="004C39DA">
            <w:pPr>
              <w:pStyle w:val="ConsPlusNormal"/>
            </w:pPr>
            <w:r>
              <w:t>Документы (положения, инструкции) об обработке персональных данных:</w:t>
            </w:r>
          </w:p>
        </w:tc>
        <w:tc>
          <w:tcPr>
            <w:tcW w:w="1927" w:type="dxa"/>
            <w:tcBorders>
              <w:bottom w:val="nil"/>
            </w:tcBorders>
          </w:tcPr>
          <w:p w14:paraId="37D5E489" w14:textId="77777777" w:rsidR="004C39DA" w:rsidRDefault="004C39DA">
            <w:pPr>
              <w:pStyle w:val="ConsPlusNormal"/>
            </w:pPr>
          </w:p>
        </w:tc>
        <w:tc>
          <w:tcPr>
            <w:tcW w:w="2154" w:type="dxa"/>
            <w:vMerge w:val="restart"/>
          </w:tcPr>
          <w:p w14:paraId="23AD3CBB" w14:textId="77777777" w:rsidR="004C39DA" w:rsidRDefault="004C39DA">
            <w:pPr>
              <w:pStyle w:val="ConsPlusNormal"/>
            </w:pPr>
            <w:r>
              <w:t>(1) После замены новыми</w:t>
            </w:r>
          </w:p>
        </w:tc>
      </w:tr>
      <w:tr w:rsidR="004C39DA" w14:paraId="3A0B5327" w14:textId="77777777">
        <w:tblPrEx>
          <w:tblBorders>
            <w:insideH w:val="nil"/>
          </w:tblBorders>
        </w:tblPrEx>
        <w:tc>
          <w:tcPr>
            <w:tcW w:w="850" w:type="dxa"/>
            <w:vMerge/>
          </w:tcPr>
          <w:p w14:paraId="30ED1BF9" w14:textId="77777777" w:rsidR="004C39DA" w:rsidRDefault="004C39DA">
            <w:pPr>
              <w:pStyle w:val="ConsPlusNormal"/>
            </w:pPr>
          </w:p>
        </w:tc>
        <w:tc>
          <w:tcPr>
            <w:tcW w:w="4138" w:type="dxa"/>
            <w:tcBorders>
              <w:top w:val="nil"/>
              <w:bottom w:val="nil"/>
            </w:tcBorders>
          </w:tcPr>
          <w:p w14:paraId="1356EAEA" w14:textId="77777777" w:rsidR="004C39DA" w:rsidRDefault="004C39DA">
            <w:pPr>
              <w:pStyle w:val="ConsPlusNormal"/>
            </w:pPr>
            <w:r>
              <w:t>а) по месту утверждения;</w:t>
            </w:r>
          </w:p>
        </w:tc>
        <w:tc>
          <w:tcPr>
            <w:tcW w:w="1927" w:type="dxa"/>
            <w:tcBorders>
              <w:top w:val="nil"/>
              <w:bottom w:val="nil"/>
            </w:tcBorders>
          </w:tcPr>
          <w:p w14:paraId="087EC31E" w14:textId="77777777" w:rsidR="004C39DA" w:rsidRDefault="004C39DA">
            <w:pPr>
              <w:pStyle w:val="ConsPlusNormal"/>
            </w:pPr>
            <w:r>
              <w:t>Постоянно</w:t>
            </w:r>
          </w:p>
        </w:tc>
        <w:tc>
          <w:tcPr>
            <w:tcW w:w="2154" w:type="dxa"/>
            <w:vMerge/>
          </w:tcPr>
          <w:p w14:paraId="020FFA8B" w14:textId="77777777" w:rsidR="004C39DA" w:rsidRDefault="004C39DA">
            <w:pPr>
              <w:pStyle w:val="ConsPlusNormal"/>
            </w:pPr>
          </w:p>
        </w:tc>
      </w:tr>
      <w:tr w:rsidR="004C39DA" w14:paraId="0859824B" w14:textId="77777777">
        <w:tc>
          <w:tcPr>
            <w:tcW w:w="850" w:type="dxa"/>
            <w:vMerge/>
          </w:tcPr>
          <w:p w14:paraId="5F81E2E6" w14:textId="77777777" w:rsidR="004C39DA" w:rsidRDefault="004C39DA">
            <w:pPr>
              <w:pStyle w:val="ConsPlusNormal"/>
            </w:pPr>
          </w:p>
        </w:tc>
        <w:tc>
          <w:tcPr>
            <w:tcW w:w="4138" w:type="dxa"/>
            <w:tcBorders>
              <w:top w:val="nil"/>
            </w:tcBorders>
          </w:tcPr>
          <w:p w14:paraId="14EA7955" w14:textId="77777777" w:rsidR="004C39DA" w:rsidRDefault="004C39DA">
            <w:pPr>
              <w:pStyle w:val="ConsPlusNormal"/>
            </w:pPr>
            <w:r>
              <w:t>б) в других организациях</w:t>
            </w:r>
          </w:p>
        </w:tc>
        <w:tc>
          <w:tcPr>
            <w:tcW w:w="1927" w:type="dxa"/>
            <w:tcBorders>
              <w:top w:val="nil"/>
            </w:tcBorders>
          </w:tcPr>
          <w:p w14:paraId="023D7B50" w14:textId="77777777" w:rsidR="004C39DA" w:rsidRDefault="004C39DA">
            <w:pPr>
              <w:pStyle w:val="ConsPlusNormal"/>
            </w:pPr>
            <w:r>
              <w:t>3 года (1)</w:t>
            </w:r>
          </w:p>
        </w:tc>
        <w:tc>
          <w:tcPr>
            <w:tcW w:w="2154" w:type="dxa"/>
            <w:vMerge/>
          </w:tcPr>
          <w:p w14:paraId="0BB05FD7" w14:textId="77777777" w:rsidR="004C39DA" w:rsidRDefault="004C39DA">
            <w:pPr>
              <w:pStyle w:val="ConsPlusNormal"/>
            </w:pPr>
          </w:p>
        </w:tc>
      </w:tr>
      <w:tr w:rsidR="004C39DA" w14:paraId="448875F0" w14:textId="77777777">
        <w:tc>
          <w:tcPr>
            <w:tcW w:w="850" w:type="dxa"/>
          </w:tcPr>
          <w:p w14:paraId="6CE830C7" w14:textId="77777777" w:rsidR="004C39DA" w:rsidRDefault="004C39DA">
            <w:pPr>
              <w:pStyle w:val="ConsPlusNormal"/>
              <w:jc w:val="center"/>
            </w:pPr>
            <w:bookmarkStart w:id="440" w:name="P2316"/>
            <w:bookmarkEnd w:id="440"/>
            <w:r>
              <w:t>441.</w:t>
            </w:r>
          </w:p>
        </w:tc>
        <w:tc>
          <w:tcPr>
            <w:tcW w:w="4138" w:type="dxa"/>
          </w:tcPr>
          <w:p w14:paraId="22A4466C" w14:textId="77777777" w:rsidR="004C39DA" w:rsidRDefault="004C39DA">
            <w:pPr>
              <w:pStyle w:val="ConsPlusNormal"/>
            </w:pPr>
            <w:r>
              <w:t>Согласие на обработку персональных данных</w:t>
            </w:r>
          </w:p>
        </w:tc>
        <w:tc>
          <w:tcPr>
            <w:tcW w:w="1927" w:type="dxa"/>
          </w:tcPr>
          <w:p w14:paraId="132E610C" w14:textId="77777777" w:rsidR="004C39DA" w:rsidRDefault="004C39DA">
            <w:pPr>
              <w:pStyle w:val="ConsPlusNormal"/>
            </w:pPr>
            <w:r>
              <w:t>3 года (1)</w:t>
            </w:r>
          </w:p>
        </w:tc>
        <w:tc>
          <w:tcPr>
            <w:tcW w:w="2154" w:type="dxa"/>
          </w:tcPr>
          <w:p w14:paraId="754DCB98" w14:textId="77777777" w:rsidR="004C39DA" w:rsidRDefault="004C39DA">
            <w:pPr>
              <w:pStyle w:val="ConsPlusNormal"/>
            </w:pPr>
            <w:r>
              <w:t>(1) После истечения срока действия согласия или его отзыва, если иное не предусмотрено федеральным законом, договором</w:t>
            </w:r>
          </w:p>
        </w:tc>
      </w:tr>
      <w:tr w:rsidR="004C39DA" w14:paraId="2A9F0EF1" w14:textId="77777777">
        <w:tc>
          <w:tcPr>
            <w:tcW w:w="850" w:type="dxa"/>
          </w:tcPr>
          <w:p w14:paraId="42214B6F" w14:textId="77777777" w:rsidR="004C39DA" w:rsidRDefault="004C39DA">
            <w:pPr>
              <w:pStyle w:val="ConsPlusNormal"/>
              <w:jc w:val="center"/>
            </w:pPr>
            <w:bookmarkStart w:id="441" w:name="P2320"/>
            <w:bookmarkEnd w:id="441"/>
            <w:r>
              <w:t>442.</w:t>
            </w:r>
          </w:p>
        </w:tc>
        <w:tc>
          <w:tcPr>
            <w:tcW w:w="4138" w:type="dxa"/>
          </w:tcPr>
          <w:p w14:paraId="1257B399" w14:textId="77777777" w:rsidR="004C39DA" w:rsidRDefault="004C39DA">
            <w:pPr>
              <w:pStyle w:val="ConsPlusNormal"/>
            </w:pPr>
            <w:r>
              <w:t>Типовые должностные регламенты (инструкции), профиль должности</w:t>
            </w:r>
          </w:p>
        </w:tc>
        <w:tc>
          <w:tcPr>
            <w:tcW w:w="1927" w:type="dxa"/>
          </w:tcPr>
          <w:p w14:paraId="4991B8FE" w14:textId="77777777" w:rsidR="004C39DA" w:rsidRDefault="004C39DA">
            <w:pPr>
              <w:pStyle w:val="ConsPlusNormal"/>
            </w:pPr>
            <w:r>
              <w:t>3 года (1)</w:t>
            </w:r>
          </w:p>
        </w:tc>
        <w:tc>
          <w:tcPr>
            <w:tcW w:w="2154" w:type="dxa"/>
          </w:tcPr>
          <w:p w14:paraId="7672BBE4" w14:textId="77777777" w:rsidR="004C39DA" w:rsidRDefault="004C39DA">
            <w:pPr>
              <w:pStyle w:val="ConsPlusNormal"/>
            </w:pPr>
            <w:r>
              <w:t>(1) После замены новыми</w:t>
            </w:r>
          </w:p>
        </w:tc>
      </w:tr>
      <w:tr w:rsidR="004C39DA" w14:paraId="0EB717A1" w14:textId="77777777">
        <w:tc>
          <w:tcPr>
            <w:tcW w:w="850" w:type="dxa"/>
          </w:tcPr>
          <w:p w14:paraId="330D09CB" w14:textId="77777777" w:rsidR="004C39DA" w:rsidRDefault="004C39DA">
            <w:pPr>
              <w:pStyle w:val="ConsPlusNormal"/>
              <w:jc w:val="center"/>
            </w:pPr>
            <w:bookmarkStart w:id="442" w:name="P2324"/>
            <w:bookmarkEnd w:id="442"/>
            <w:r>
              <w:t>443.</w:t>
            </w:r>
          </w:p>
        </w:tc>
        <w:tc>
          <w:tcPr>
            <w:tcW w:w="4138" w:type="dxa"/>
          </w:tcPr>
          <w:p w14:paraId="163D8D36" w14:textId="77777777" w:rsidR="004C39DA" w:rsidRDefault="004C39DA">
            <w:pPr>
              <w:pStyle w:val="ConsPlusNormal"/>
            </w:pPr>
            <w:r>
              <w:t>Должностные регламенты (инструкции) работников</w:t>
            </w:r>
          </w:p>
        </w:tc>
        <w:tc>
          <w:tcPr>
            <w:tcW w:w="1927" w:type="dxa"/>
          </w:tcPr>
          <w:p w14:paraId="525F09A3" w14:textId="77777777" w:rsidR="004C39DA" w:rsidRDefault="004C39DA">
            <w:pPr>
              <w:pStyle w:val="ConsPlusNormal"/>
            </w:pPr>
            <w:r>
              <w:t>50/75 лет</w:t>
            </w:r>
          </w:p>
        </w:tc>
        <w:tc>
          <w:tcPr>
            <w:tcW w:w="2154" w:type="dxa"/>
          </w:tcPr>
          <w:p w14:paraId="230194D3" w14:textId="77777777" w:rsidR="004C39DA" w:rsidRDefault="004C39DA">
            <w:pPr>
              <w:pStyle w:val="ConsPlusNormal"/>
            </w:pPr>
          </w:p>
        </w:tc>
      </w:tr>
      <w:tr w:rsidR="004C39DA" w14:paraId="0486E7B0" w14:textId="77777777">
        <w:tc>
          <w:tcPr>
            <w:tcW w:w="850" w:type="dxa"/>
          </w:tcPr>
          <w:p w14:paraId="21123F13" w14:textId="77777777" w:rsidR="004C39DA" w:rsidRDefault="004C39DA">
            <w:pPr>
              <w:pStyle w:val="ConsPlusNormal"/>
              <w:jc w:val="center"/>
            </w:pPr>
            <w:bookmarkStart w:id="443" w:name="P2328"/>
            <w:bookmarkEnd w:id="443"/>
            <w:r>
              <w:t>444.</w:t>
            </w:r>
          </w:p>
        </w:tc>
        <w:tc>
          <w:tcPr>
            <w:tcW w:w="4138" w:type="dxa"/>
          </w:tcPr>
          <w:p w14:paraId="540A8F99" w14:textId="77777777" w:rsidR="004C39DA" w:rsidRDefault="004C39DA">
            <w:pPr>
              <w:pStyle w:val="ConsPlusNormal"/>
            </w:pPr>
            <w:r>
              <w:t>Личные карточки работников, в том числе государственных и муниципальных служащих</w:t>
            </w:r>
          </w:p>
        </w:tc>
        <w:tc>
          <w:tcPr>
            <w:tcW w:w="1927" w:type="dxa"/>
          </w:tcPr>
          <w:p w14:paraId="3433B64D" w14:textId="77777777" w:rsidR="004C39DA" w:rsidRDefault="004C39DA">
            <w:pPr>
              <w:pStyle w:val="ConsPlusNormal"/>
            </w:pPr>
            <w:r>
              <w:t>50/75 лет ЭПК</w:t>
            </w:r>
          </w:p>
        </w:tc>
        <w:tc>
          <w:tcPr>
            <w:tcW w:w="2154" w:type="dxa"/>
          </w:tcPr>
          <w:p w14:paraId="3EE57A05" w14:textId="77777777" w:rsidR="004C39DA" w:rsidRDefault="004C39DA">
            <w:pPr>
              <w:pStyle w:val="ConsPlusNormal"/>
            </w:pPr>
          </w:p>
        </w:tc>
      </w:tr>
      <w:tr w:rsidR="004C39DA" w14:paraId="7A57A57E" w14:textId="77777777">
        <w:tc>
          <w:tcPr>
            <w:tcW w:w="850" w:type="dxa"/>
          </w:tcPr>
          <w:p w14:paraId="4673048F" w14:textId="77777777" w:rsidR="004C39DA" w:rsidRDefault="004C39DA">
            <w:pPr>
              <w:pStyle w:val="ConsPlusNormal"/>
              <w:jc w:val="center"/>
            </w:pPr>
            <w:bookmarkStart w:id="444" w:name="P2332"/>
            <w:bookmarkEnd w:id="444"/>
            <w:r>
              <w:t>445.</w:t>
            </w:r>
          </w:p>
        </w:tc>
        <w:tc>
          <w:tcPr>
            <w:tcW w:w="4138" w:type="dxa"/>
          </w:tcPr>
          <w:p w14:paraId="4582AF93" w14:textId="77777777" w:rsidR="004C39DA" w:rsidRDefault="004C39DA">
            <w:pPr>
              <w:pStyle w:val="ConsPlusNormal"/>
            </w:pPr>
            <w:r>
              <w:t>Личные дела руководителей и работников организаций (1)</w:t>
            </w:r>
          </w:p>
        </w:tc>
        <w:tc>
          <w:tcPr>
            <w:tcW w:w="1927" w:type="dxa"/>
          </w:tcPr>
          <w:p w14:paraId="41967B23" w14:textId="77777777" w:rsidR="004C39DA" w:rsidRDefault="004C39DA">
            <w:pPr>
              <w:pStyle w:val="ConsPlusNormal"/>
            </w:pPr>
            <w:r>
              <w:t>50/75 лет ЭПК</w:t>
            </w:r>
          </w:p>
        </w:tc>
        <w:tc>
          <w:tcPr>
            <w:tcW w:w="2154" w:type="dxa"/>
          </w:tcPr>
          <w:p w14:paraId="44FEB44C" w14:textId="77777777" w:rsidR="004C39DA" w:rsidRDefault="004C39DA">
            <w:pPr>
              <w:pStyle w:val="ConsPlusNormal"/>
            </w:pPr>
            <w:r>
              <w:t>(1) Виды документов, входящих в состав личных дел государственных и муниципальных служащих определяются законодательством Российской Федерации, иных работников - локальными нормативными актами организации</w:t>
            </w:r>
          </w:p>
        </w:tc>
      </w:tr>
      <w:tr w:rsidR="004C39DA" w14:paraId="2FC8FD6B" w14:textId="77777777">
        <w:tc>
          <w:tcPr>
            <w:tcW w:w="850" w:type="dxa"/>
          </w:tcPr>
          <w:p w14:paraId="0F74C378" w14:textId="77777777" w:rsidR="004C39DA" w:rsidRDefault="004C39DA">
            <w:pPr>
              <w:pStyle w:val="ConsPlusNormal"/>
              <w:jc w:val="center"/>
            </w:pPr>
            <w:bookmarkStart w:id="445" w:name="P2336"/>
            <w:bookmarkEnd w:id="445"/>
            <w:r>
              <w:t>446.</w:t>
            </w:r>
          </w:p>
        </w:tc>
        <w:tc>
          <w:tcPr>
            <w:tcW w:w="4138" w:type="dxa"/>
          </w:tcPr>
          <w:p w14:paraId="0D7B8D44" w14:textId="77777777" w:rsidR="004C39DA" w:rsidRDefault="004C39DA">
            <w:pPr>
              <w:pStyle w:val="ConsPlusNormal"/>
            </w:pPr>
            <w:r>
              <w:t xml:space="preserve">Акты приема-передачи личных дел государственных и муниципальных </w:t>
            </w:r>
            <w:r>
              <w:lastRenderedPageBreak/>
              <w:t>служащих при переводе государственных (муниципальных) служащих на должность государственной (муниципальной) службы в другом государственном органе (органе местного самоуправления)</w:t>
            </w:r>
          </w:p>
        </w:tc>
        <w:tc>
          <w:tcPr>
            <w:tcW w:w="1927" w:type="dxa"/>
          </w:tcPr>
          <w:p w14:paraId="57E725CB" w14:textId="77777777" w:rsidR="004C39DA" w:rsidRDefault="004C39DA">
            <w:pPr>
              <w:pStyle w:val="ConsPlusNormal"/>
            </w:pPr>
            <w:r>
              <w:lastRenderedPageBreak/>
              <w:t>50 лет</w:t>
            </w:r>
          </w:p>
        </w:tc>
        <w:tc>
          <w:tcPr>
            <w:tcW w:w="2154" w:type="dxa"/>
          </w:tcPr>
          <w:p w14:paraId="59A1D082" w14:textId="77777777" w:rsidR="004C39DA" w:rsidRDefault="004C39DA">
            <w:pPr>
              <w:pStyle w:val="ConsPlusNormal"/>
            </w:pPr>
          </w:p>
        </w:tc>
      </w:tr>
      <w:tr w:rsidR="004C39DA" w14:paraId="0EF17257" w14:textId="77777777">
        <w:tc>
          <w:tcPr>
            <w:tcW w:w="850" w:type="dxa"/>
          </w:tcPr>
          <w:p w14:paraId="4CAEC4D1" w14:textId="77777777" w:rsidR="004C39DA" w:rsidRDefault="004C39DA">
            <w:pPr>
              <w:pStyle w:val="ConsPlusNormal"/>
              <w:jc w:val="center"/>
            </w:pPr>
            <w:bookmarkStart w:id="446" w:name="P2340"/>
            <w:bookmarkEnd w:id="446"/>
            <w:r>
              <w:t>447.</w:t>
            </w:r>
          </w:p>
        </w:tc>
        <w:tc>
          <w:tcPr>
            <w:tcW w:w="4138" w:type="dxa"/>
          </w:tcPr>
          <w:p w14:paraId="67C162AF" w14:textId="77777777" w:rsidR="004C39DA" w:rsidRDefault="004C39DA">
            <w:pPr>
              <w:pStyle w:val="ConsPlusNormal"/>
            </w:pPr>
            <w:r>
              <w:t>Характеристики, справки об объективных сведениях на работников</w:t>
            </w:r>
          </w:p>
        </w:tc>
        <w:tc>
          <w:tcPr>
            <w:tcW w:w="1927" w:type="dxa"/>
          </w:tcPr>
          <w:p w14:paraId="00F3CED6" w14:textId="77777777" w:rsidR="004C39DA" w:rsidRDefault="004C39DA">
            <w:pPr>
              <w:pStyle w:val="ConsPlusNormal"/>
            </w:pPr>
            <w:r>
              <w:t>5 лет</w:t>
            </w:r>
          </w:p>
        </w:tc>
        <w:tc>
          <w:tcPr>
            <w:tcW w:w="2154" w:type="dxa"/>
          </w:tcPr>
          <w:p w14:paraId="24529381" w14:textId="77777777" w:rsidR="004C39DA" w:rsidRDefault="004C39DA">
            <w:pPr>
              <w:pStyle w:val="ConsPlusNormal"/>
            </w:pPr>
          </w:p>
        </w:tc>
      </w:tr>
      <w:tr w:rsidR="004C39DA" w14:paraId="4554B8E4" w14:textId="77777777">
        <w:tc>
          <w:tcPr>
            <w:tcW w:w="850" w:type="dxa"/>
          </w:tcPr>
          <w:p w14:paraId="5FBC349B" w14:textId="77777777" w:rsidR="004C39DA" w:rsidRDefault="004C39DA">
            <w:pPr>
              <w:pStyle w:val="ConsPlusNormal"/>
              <w:jc w:val="center"/>
            </w:pPr>
            <w:bookmarkStart w:id="447" w:name="P2344"/>
            <w:bookmarkEnd w:id="447"/>
            <w:r>
              <w:t>448.</w:t>
            </w:r>
          </w:p>
        </w:tc>
        <w:tc>
          <w:tcPr>
            <w:tcW w:w="4138" w:type="dxa"/>
          </w:tcPr>
          <w:p w14:paraId="523AFAF5" w14:textId="77777777" w:rsidR="004C39DA" w:rsidRDefault="004C39DA">
            <w:pPr>
              <w:pStyle w:val="ConsPlusNormal"/>
            </w:pPr>
            <w:r>
              <w:t>Листы собеседования, стажировочные листы водителей</w:t>
            </w:r>
          </w:p>
        </w:tc>
        <w:tc>
          <w:tcPr>
            <w:tcW w:w="1927" w:type="dxa"/>
          </w:tcPr>
          <w:p w14:paraId="3BBA66AA" w14:textId="77777777" w:rsidR="004C39DA" w:rsidRDefault="004C39DA">
            <w:pPr>
              <w:pStyle w:val="ConsPlusNormal"/>
            </w:pPr>
            <w:r>
              <w:t>5 лет</w:t>
            </w:r>
          </w:p>
        </w:tc>
        <w:tc>
          <w:tcPr>
            <w:tcW w:w="2154" w:type="dxa"/>
          </w:tcPr>
          <w:p w14:paraId="7901638B" w14:textId="77777777" w:rsidR="004C39DA" w:rsidRDefault="004C39DA">
            <w:pPr>
              <w:pStyle w:val="ConsPlusNormal"/>
            </w:pPr>
          </w:p>
        </w:tc>
      </w:tr>
      <w:tr w:rsidR="004C39DA" w14:paraId="3CDA6434" w14:textId="77777777">
        <w:tc>
          <w:tcPr>
            <w:tcW w:w="850" w:type="dxa"/>
          </w:tcPr>
          <w:p w14:paraId="5E45E429" w14:textId="77777777" w:rsidR="004C39DA" w:rsidRDefault="004C39DA">
            <w:pPr>
              <w:pStyle w:val="ConsPlusNormal"/>
              <w:jc w:val="center"/>
            </w:pPr>
            <w:bookmarkStart w:id="448" w:name="P2348"/>
            <w:bookmarkEnd w:id="448"/>
            <w:r>
              <w:t>449.</w:t>
            </w:r>
          </w:p>
        </w:tc>
        <w:tc>
          <w:tcPr>
            <w:tcW w:w="4138" w:type="dxa"/>
          </w:tcPr>
          <w:p w14:paraId="3A4ED0DC" w14:textId="77777777" w:rsidR="004C39DA" w:rsidRDefault="004C39DA">
            <w:pPr>
              <w:pStyle w:val="ConsPlusNormal"/>
            </w:pPr>
            <w:r>
              <w:t>Подлинные личные документы (трудовая книжка, дипломы, аттестаты, удостоверения, свидетельства)</w:t>
            </w:r>
          </w:p>
        </w:tc>
        <w:tc>
          <w:tcPr>
            <w:tcW w:w="1927" w:type="dxa"/>
          </w:tcPr>
          <w:p w14:paraId="7CAF6B33" w14:textId="77777777" w:rsidR="004C39DA" w:rsidRDefault="004C39DA">
            <w:pPr>
              <w:pStyle w:val="ConsPlusNormal"/>
            </w:pPr>
            <w:r>
              <w:t>До востребования (1)</w:t>
            </w:r>
          </w:p>
        </w:tc>
        <w:tc>
          <w:tcPr>
            <w:tcW w:w="2154" w:type="dxa"/>
          </w:tcPr>
          <w:p w14:paraId="70B07737" w14:textId="77777777" w:rsidR="004C39DA" w:rsidRDefault="004C39DA">
            <w:pPr>
              <w:pStyle w:val="ConsPlusNormal"/>
            </w:pPr>
            <w:r>
              <w:t>(1) Невостребованные работниками - 50/75 лет</w:t>
            </w:r>
          </w:p>
        </w:tc>
      </w:tr>
      <w:tr w:rsidR="004C39DA" w14:paraId="48565315" w14:textId="77777777">
        <w:tc>
          <w:tcPr>
            <w:tcW w:w="850" w:type="dxa"/>
          </w:tcPr>
          <w:p w14:paraId="2142F609" w14:textId="77777777" w:rsidR="004C39DA" w:rsidRDefault="004C39DA">
            <w:pPr>
              <w:pStyle w:val="ConsPlusNormal"/>
              <w:jc w:val="center"/>
            </w:pPr>
            <w:bookmarkStart w:id="449" w:name="P2352"/>
            <w:bookmarkEnd w:id="449"/>
            <w:r>
              <w:t>450.</w:t>
            </w:r>
          </w:p>
        </w:tc>
        <w:tc>
          <w:tcPr>
            <w:tcW w:w="4138" w:type="dxa"/>
          </w:tcPr>
          <w:p w14:paraId="20E57443" w14:textId="77777777" w:rsidR="004C39DA" w:rsidRDefault="004C39DA">
            <w:pPr>
              <w:pStyle w:val="ConsPlusNormal"/>
            </w:pPr>
            <w:r>
              <w:t>Сведения о трудовой деятельности и трудовом стаже работника</w:t>
            </w:r>
          </w:p>
        </w:tc>
        <w:tc>
          <w:tcPr>
            <w:tcW w:w="1927" w:type="dxa"/>
          </w:tcPr>
          <w:p w14:paraId="1DAA02A3" w14:textId="77777777" w:rsidR="004C39DA" w:rsidRDefault="004C39DA">
            <w:pPr>
              <w:pStyle w:val="ConsPlusNormal"/>
            </w:pPr>
            <w:r>
              <w:t>50/75 лет</w:t>
            </w:r>
          </w:p>
        </w:tc>
        <w:tc>
          <w:tcPr>
            <w:tcW w:w="2154" w:type="dxa"/>
          </w:tcPr>
          <w:p w14:paraId="1E33E7F5" w14:textId="77777777" w:rsidR="004C39DA" w:rsidRDefault="004C39DA">
            <w:pPr>
              <w:pStyle w:val="ConsPlusNormal"/>
            </w:pPr>
          </w:p>
        </w:tc>
      </w:tr>
      <w:tr w:rsidR="004C39DA" w14:paraId="03E10EE0" w14:textId="77777777">
        <w:tc>
          <w:tcPr>
            <w:tcW w:w="850" w:type="dxa"/>
          </w:tcPr>
          <w:p w14:paraId="32BE257F" w14:textId="77777777" w:rsidR="004C39DA" w:rsidRDefault="004C39DA">
            <w:pPr>
              <w:pStyle w:val="ConsPlusNormal"/>
              <w:jc w:val="center"/>
            </w:pPr>
            <w:bookmarkStart w:id="450" w:name="P2356"/>
            <w:bookmarkEnd w:id="450"/>
            <w:r>
              <w:t>451.</w:t>
            </w:r>
          </w:p>
        </w:tc>
        <w:tc>
          <w:tcPr>
            <w:tcW w:w="4138" w:type="dxa"/>
          </w:tcPr>
          <w:p w14:paraId="43B13CF2" w14:textId="77777777" w:rsidR="004C39DA" w:rsidRDefault="004C39DA">
            <w:pPr>
              <w:pStyle w:val="ConsPlusNormal"/>
            </w:pPr>
            <w:r>
              <w:t>Заявления работников о выдаче документов, связанных с работой, и их копий</w:t>
            </w:r>
          </w:p>
        </w:tc>
        <w:tc>
          <w:tcPr>
            <w:tcW w:w="1927" w:type="dxa"/>
          </w:tcPr>
          <w:p w14:paraId="017BF885" w14:textId="77777777" w:rsidR="004C39DA" w:rsidRDefault="004C39DA">
            <w:pPr>
              <w:pStyle w:val="ConsPlusNormal"/>
            </w:pPr>
            <w:r>
              <w:t>1 год</w:t>
            </w:r>
          </w:p>
        </w:tc>
        <w:tc>
          <w:tcPr>
            <w:tcW w:w="2154" w:type="dxa"/>
          </w:tcPr>
          <w:p w14:paraId="0BF9A950" w14:textId="77777777" w:rsidR="004C39DA" w:rsidRDefault="004C39DA">
            <w:pPr>
              <w:pStyle w:val="ConsPlusNormal"/>
            </w:pPr>
          </w:p>
        </w:tc>
      </w:tr>
      <w:tr w:rsidR="004C39DA" w14:paraId="7364331E" w14:textId="77777777">
        <w:tc>
          <w:tcPr>
            <w:tcW w:w="850" w:type="dxa"/>
          </w:tcPr>
          <w:p w14:paraId="6C0457D0" w14:textId="77777777" w:rsidR="004C39DA" w:rsidRDefault="004C39DA">
            <w:pPr>
              <w:pStyle w:val="ConsPlusNormal"/>
              <w:jc w:val="center"/>
            </w:pPr>
            <w:bookmarkStart w:id="451" w:name="P2360"/>
            <w:bookmarkEnd w:id="451"/>
            <w:r>
              <w:t>452.</w:t>
            </w:r>
          </w:p>
        </w:tc>
        <w:tc>
          <w:tcPr>
            <w:tcW w:w="4138" w:type="dxa"/>
          </w:tcPr>
          <w:p w14:paraId="7DA9C41A" w14:textId="77777777" w:rsidR="004C39DA" w:rsidRDefault="004C39DA">
            <w:pPr>
              <w:pStyle w:val="ConsPlusNormal"/>
            </w:pPr>
            <w:r>
              <w:t>Отчеты работников о командировках</w:t>
            </w:r>
          </w:p>
        </w:tc>
        <w:tc>
          <w:tcPr>
            <w:tcW w:w="1927" w:type="dxa"/>
          </w:tcPr>
          <w:p w14:paraId="74D51380" w14:textId="77777777" w:rsidR="004C39DA" w:rsidRDefault="004C39DA">
            <w:pPr>
              <w:pStyle w:val="ConsPlusNormal"/>
            </w:pPr>
            <w:r>
              <w:t>5 лет ЭПК</w:t>
            </w:r>
          </w:p>
        </w:tc>
        <w:tc>
          <w:tcPr>
            <w:tcW w:w="2154" w:type="dxa"/>
          </w:tcPr>
          <w:p w14:paraId="2D5A11A8" w14:textId="77777777" w:rsidR="004C39DA" w:rsidRDefault="004C39DA">
            <w:pPr>
              <w:pStyle w:val="ConsPlusNormal"/>
            </w:pPr>
          </w:p>
        </w:tc>
      </w:tr>
      <w:tr w:rsidR="004C39DA" w14:paraId="53CB2177" w14:textId="77777777">
        <w:tc>
          <w:tcPr>
            <w:tcW w:w="850" w:type="dxa"/>
          </w:tcPr>
          <w:p w14:paraId="660A04FA" w14:textId="77777777" w:rsidR="004C39DA" w:rsidRDefault="004C39DA">
            <w:pPr>
              <w:pStyle w:val="ConsPlusNormal"/>
              <w:jc w:val="center"/>
            </w:pPr>
            <w:bookmarkStart w:id="452" w:name="P2364"/>
            <w:bookmarkEnd w:id="452"/>
            <w:r>
              <w:t>453.</w:t>
            </w:r>
          </w:p>
        </w:tc>
        <w:tc>
          <w:tcPr>
            <w:tcW w:w="4138" w:type="dxa"/>
          </w:tcPr>
          <w:p w14:paraId="296DC70F" w14:textId="77777777" w:rsidR="004C39DA" w:rsidRDefault="004C39DA">
            <w:pPr>
              <w:pStyle w:val="ConsPlusNormal"/>
            </w:pPr>
            <w:r>
              <w:t>Графики отпусков</w:t>
            </w:r>
          </w:p>
        </w:tc>
        <w:tc>
          <w:tcPr>
            <w:tcW w:w="1927" w:type="dxa"/>
          </w:tcPr>
          <w:p w14:paraId="737A54ED" w14:textId="77777777" w:rsidR="004C39DA" w:rsidRDefault="004C39DA">
            <w:pPr>
              <w:pStyle w:val="ConsPlusNormal"/>
            </w:pPr>
            <w:r>
              <w:t>3 года</w:t>
            </w:r>
          </w:p>
        </w:tc>
        <w:tc>
          <w:tcPr>
            <w:tcW w:w="2154" w:type="dxa"/>
          </w:tcPr>
          <w:p w14:paraId="3718F711" w14:textId="77777777" w:rsidR="004C39DA" w:rsidRDefault="004C39DA">
            <w:pPr>
              <w:pStyle w:val="ConsPlusNormal"/>
            </w:pPr>
          </w:p>
        </w:tc>
      </w:tr>
      <w:tr w:rsidR="004C39DA" w14:paraId="43C60726" w14:textId="77777777">
        <w:tc>
          <w:tcPr>
            <w:tcW w:w="850" w:type="dxa"/>
          </w:tcPr>
          <w:p w14:paraId="32CFA75A" w14:textId="77777777" w:rsidR="004C39DA" w:rsidRDefault="004C39DA">
            <w:pPr>
              <w:pStyle w:val="ConsPlusNormal"/>
              <w:jc w:val="center"/>
            </w:pPr>
            <w:bookmarkStart w:id="453" w:name="P2368"/>
            <w:bookmarkEnd w:id="453"/>
            <w:r>
              <w:t>454.</w:t>
            </w:r>
          </w:p>
        </w:tc>
        <w:tc>
          <w:tcPr>
            <w:tcW w:w="4138" w:type="dxa"/>
          </w:tcPr>
          <w:p w14:paraId="6353E85B" w14:textId="77777777" w:rsidR="004C39DA" w:rsidRDefault="004C39DA">
            <w:pPr>
              <w:pStyle w:val="ConsPlusNormal"/>
            </w:pPr>
            <w:r>
              <w:t>Документы (характеристики, докладные записки, справки, переписка), связанные с применением дисциплинарных взысканий</w:t>
            </w:r>
          </w:p>
        </w:tc>
        <w:tc>
          <w:tcPr>
            <w:tcW w:w="1927" w:type="dxa"/>
          </w:tcPr>
          <w:p w14:paraId="2505E1E6" w14:textId="77777777" w:rsidR="004C39DA" w:rsidRDefault="004C39DA">
            <w:pPr>
              <w:pStyle w:val="ConsPlusNormal"/>
            </w:pPr>
            <w:r>
              <w:t>3 года</w:t>
            </w:r>
          </w:p>
        </w:tc>
        <w:tc>
          <w:tcPr>
            <w:tcW w:w="2154" w:type="dxa"/>
          </w:tcPr>
          <w:p w14:paraId="6DB7EB2D" w14:textId="77777777" w:rsidR="004C39DA" w:rsidRDefault="004C39DA">
            <w:pPr>
              <w:pStyle w:val="ConsPlusNormal"/>
            </w:pPr>
          </w:p>
        </w:tc>
      </w:tr>
      <w:tr w:rsidR="004C39DA" w14:paraId="6CDEB783" w14:textId="77777777">
        <w:tc>
          <w:tcPr>
            <w:tcW w:w="850" w:type="dxa"/>
          </w:tcPr>
          <w:p w14:paraId="1F0D0291" w14:textId="77777777" w:rsidR="004C39DA" w:rsidRDefault="004C39DA">
            <w:pPr>
              <w:pStyle w:val="ConsPlusNormal"/>
              <w:jc w:val="center"/>
            </w:pPr>
            <w:bookmarkStart w:id="454" w:name="P2372"/>
            <w:bookmarkEnd w:id="454"/>
            <w:r>
              <w:t>455.</w:t>
            </w:r>
          </w:p>
        </w:tc>
        <w:tc>
          <w:tcPr>
            <w:tcW w:w="4138" w:type="dxa"/>
          </w:tcPr>
          <w:p w14:paraId="51282C46" w14:textId="77777777" w:rsidR="004C39DA" w:rsidRDefault="004C39DA">
            <w:pPr>
              <w:pStyle w:val="ConsPlusNormal"/>
            </w:pPr>
            <w:r>
              <w:t>Переписка по вопросам приема, перевода на другую работу (перемещения), увольнения работников</w:t>
            </w:r>
          </w:p>
        </w:tc>
        <w:tc>
          <w:tcPr>
            <w:tcW w:w="1927" w:type="dxa"/>
          </w:tcPr>
          <w:p w14:paraId="0D374ABB" w14:textId="77777777" w:rsidR="004C39DA" w:rsidRDefault="004C39DA">
            <w:pPr>
              <w:pStyle w:val="ConsPlusNormal"/>
            </w:pPr>
            <w:r>
              <w:t>3 года</w:t>
            </w:r>
          </w:p>
        </w:tc>
        <w:tc>
          <w:tcPr>
            <w:tcW w:w="2154" w:type="dxa"/>
          </w:tcPr>
          <w:p w14:paraId="1D3A9E7C" w14:textId="77777777" w:rsidR="004C39DA" w:rsidRDefault="004C39DA">
            <w:pPr>
              <w:pStyle w:val="ConsPlusNormal"/>
            </w:pPr>
          </w:p>
        </w:tc>
      </w:tr>
      <w:tr w:rsidR="004C39DA" w14:paraId="4B49EC3D" w14:textId="77777777">
        <w:tc>
          <w:tcPr>
            <w:tcW w:w="850" w:type="dxa"/>
          </w:tcPr>
          <w:p w14:paraId="37330CD5" w14:textId="77777777" w:rsidR="004C39DA" w:rsidRDefault="004C39DA">
            <w:pPr>
              <w:pStyle w:val="ConsPlusNormal"/>
              <w:jc w:val="center"/>
            </w:pPr>
            <w:bookmarkStart w:id="455" w:name="P2376"/>
            <w:bookmarkEnd w:id="455"/>
            <w:r>
              <w:t>456.</w:t>
            </w:r>
          </w:p>
        </w:tc>
        <w:tc>
          <w:tcPr>
            <w:tcW w:w="4138" w:type="dxa"/>
          </w:tcPr>
          <w:p w14:paraId="3C80251D" w14:textId="77777777" w:rsidR="004C39DA" w:rsidRDefault="004C39DA">
            <w:pPr>
              <w:pStyle w:val="ConsPlusNormal"/>
            </w:pPr>
            <w:r>
              <w:t>Документы (справки, характеристики, представления, переписка) по назначению на должности, заключению служебных контрактов с государственными и муниципальными служащими</w:t>
            </w:r>
          </w:p>
        </w:tc>
        <w:tc>
          <w:tcPr>
            <w:tcW w:w="1927" w:type="dxa"/>
          </w:tcPr>
          <w:p w14:paraId="1B1CAC4B" w14:textId="77777777" w:rsidR="004C39DA" w:rsidRDefault="004C39DA">
            <w:pPr>
              <w:pStyle w:val="ConsPlusNormal"/>
            </w:pPr>
            <w:r>
              <w:t>5 лет</w:t>
            </w:r>
          </w:p>
        </w:tc>
        <w:tc>
          <w:tcPr>
            <w:tcW w:w="2154" w:type="dxa"/>
          </w:tcPr>
          <w:p w14:paraId="360A7C28" w14:textId="77777777" w:rsidR="004C39DA" w:rsidRDefault="004C39DA">
            <w:pPr>
              <w:pStyle w:val="ConsPlusNormal"/>
            </w:pPr>
          </w:p>
        </w:tc>
      </w:tr>
      <w:tr w:rsidR="004C39DA" w14:paraId="3A8D49C8" w14:textId="77777777">
        <w:tc>
          <w:tcPr>
            <w:tcW w:w="850" w:type="dxa"/>
          </w:tcPr>
          <w:p w14:paraId="6DF8B49A" w14:textId="77777777" w:rsidR="004C39DA" w:rsidRDefault="004C39DA">
            <w:pPr>
              <w:pStyle w:val="ConsPlusNormal"/>
              <w:jc w:val="center"/>
            </w:pPr>
            <w:bookmarkStart w:id="456" w:name="P2380"/>
            <w:bookmarkEnd w:id="456"/>
            <w:r>
              <w:t>457.</w:t>
            </w:r>
          </w:p>
        </w:tc>
        <w:tc>
          <w:tcPr>
            <w:tcW w:w="4138" w:type="dxa"/>
          </w:tcPr>
          <w:p w14:paraId="79356CFB" w14:textId="77777777" w:rsidR="004C39DA" w:rsidRDefault="004C39DA">
            <w:pPr>
              <w:pStyle w:val="ConsPlusNormal"/>
            </w:pPr>
            <w:r>
              <w:t xml:space="preserve">Документы (планы, перечни </w:t>
            </w:r>
            <w:r>
              <w:lastRenderedPageBreak/>
              <w:t>должностей, списки, отчеты, сведения, переписка) по ведению воинского учета и бронированию граждан, пребывающих в запасе</w:t>
            </w:r>
          </w:p>
        </w:tc>
        <w:tc>
          <w:tcPr>
            <w:tcW w:w="1927" w:type="dxa"/>
          </w:tcPr>
          <w:p w14:paraId="11A2CEE6" w14:textId="77777777" w:rsidR="004C39DA" w:rsidRDefault="004C39DA">
            <w:pPr>
              <w:pStyle w:val="ConsPlusNormal"/>
            </w:pPr>
            <w:r>
              <w:lastRenderedPageBreak/>
              <w:t>5 лет</w:t>
            </w:r>
          </w:p>
        </w:tc>
        <w:tc>
          <w:tcPr>
            <w:tcW w:w="2154" w:type="dxa"/>
          </w:tcPr>
          <w:p w14:paraId="2DE80ED2" w14:textId="77777777" w:rsidR="004C39DA" w:rsidRDefault="004C39DA">
            <w:pPr>
              <w:pStyle w:val="ConsPlusNormal"/>
            </w:pPr>
          </w:p>
        </w:tc>
      </w:tr>
      <w:tr w:rsidR="004C39DA" w14:paraId="0863BE73" w14:textId="77777777">
        <w:tc>
          <w:tcPr>
            <w:tcW w:w="850" w:type="dxa"/>
          </w:tcPr>
          <w:p w14:paraId="59546009" w14:textId="77777777" w:rsidR="004C39DA" w:rsidRDefault="004C39DA">
            <w:pPr>
              <w:pStyle w:val="ConsPlusNormal"/>
              <w:jc w:val="center"/>
            </w:pPr>
            <w:bookmarkStart w:id="457" w:name="P2384"/>
            <w:bookmarkEnd w:id="457"/>
            <w:r>
              <w:t>458.</w:t>
            </w:r>
          </w:p>
        </w:tc>
        <w:tc>
          <w:tcPr>
            <w:tcW w:w="4138" w:type="dxa"/>
          </w:tcPr>
          <w:p w14:paraId="14F52612" w14:textId="77777777" w:rsidR="004C39DA" w:rsidRDefault="004C39DA">
            <w:pPr>
              <w:pStyle w:val="ConsPlusNormal"/>
            </w:pPr>
            <w:r>
              <w:t>Документы (карточки, расписки, листки, повестки) по ведению воинского учета и бронированию граждан, пребывающих в запасе</w:t>
            </w:r>
          </w:p>
        </w:tc>
        <w:tc>
          <w:tcPr>
            <w:tcW w:w="1927" w:type="dxa"/>
          </w:tcPr>
          <w:p w14:paraId="1BC22A20" w14:textId="77777777" w:rsidR="004C39DA" w:rsidRDefault="004C39DA">
            <w:pPr>
              <w:pStyle w:val="ConsPlusNormal"/>
            </w:pPr>
            <w:r>
              <w:t>5 лет (1)</w:t>
            </w:r>
          </w:p>
        </w:tc>
        <w:tc>
          <w:tcPr>
            <w:tcW w:w="2154" w:type="dxa"/>
          </w:tcPr>
          <w:p w14:paraId="02D6E033" w14:textId="77777777" w:rsidR="004C39DA" w:rsidRDefault="004C39DA">
            <w:pPr>
              <w:pStyle w:val="ConsPlusNormal"/>
            </w:pPr>
            <w:r>
              <w:t>(1) После снятия с учета</w:t>
            </w:r>
          </w:p>
        </w:tc>
      </w:tr>
      <w:tr w:rsidR="004C39DA" w14:paraId="5823942E" w14:textId="77777777">
        <w:tc>
          <w:tcPr>
            <w:tcW w:w="850" w:type="dxa"/>
          </w:tcPr>
          <w:p w14:paraId="758E04EA" w14:textId="77777777" w:rsidR="004C39DA" w:rsidRDefault="004C39DA">
            <w:pPr>
              <w:pStyle w:val="ConsPlusNormal"/>
              <w:jc w:val="center"/>
            </w:pPr>
            <w:bookmarkStart w:id="458" w:name="P2388"/>
            <w:bookmarkEnd w:id="458"/>
            <w:r>
              <w:t>459.</w:t>
            </w:r>
          </w:p>
        </w:tc>
        <w:tc>
          <w:tcPr>
            <w:tcW w:w="4138" w:type="dxa"/>
          </w:tcPr>
          <w:p w14:paraId="645F6C3F" w14:textId="77777777" w:rsidR="004C39DA" w:rsidRDefault="004C39DA">
            <w:pPr>
              <w:pStyle w:val="ConsPlusNormal"/>
            </w:pPr>
            <w:r>
              <w:t>Журналы проверок осуществления воинского учета и бронирования граждан, пребывающих в запасе</w:t>
            </w:r>
          </w:p>
        </w:tc>
        <w:tc>
          <w:tcPr>
            <w:tcW w:w="1927" w:type="dxa"/>
          </w:tcPr>
          <w:p w14:paraId="3BC8A97E" w14:textId="77777777" w:rsidR="004C39DA" w:rsidRDefault="004C39DA">
            <w:pPr>
              <w:pStyle w:val="ConsPlusNormal"/>
            </w:pPr>
            <w:r>
              <w:t>5 лет</w:t>
            </w:r>
          </w:p>
        </w:tc>
        <w:tc>
          <w:tcPr>
            <w:tcW w:w="2154" w:type="dxa"/>
          </w:tcPr>
          <w:p w14:paraId="1C1B233D" w14:textId="77777777" w:rsidR="004C39DA" w:rsidRDefault="004C39DA">
            <w:pPr>
              <w:pStyle w:val="ConsPlusNormal"/>
            </w:pPr>
          </w:p>
        </w:tc>
      </w:tr>
      <w:tr w:rsidR="004C39DA" w14:paraId="56600D0F" w14:textId="77777777">
        <w:tc>
          <w:tcPr>
            <w:tcW w:w="850" w:type="dxa"/>
            <w:vMerge w:val="restart"/>
          </w:tcPr>
          <w:p w14:paraId="67F88B51" w14:textId="77777777" w:rsidR="004C39DA" w:rsidRDefault="004C39DA">
            <w:pPr>
              <w:pStyle w:val="ConsPlusNormal"/>
              <w:jc w:val="center"/>
            </w:pPr>
            <w:bookmarkStart w:id="459" w:name="P2392"/>
            <w:bookmarkEnd w:id="459"/>
            <w:r>
              <w:t>460.</w:t>
            </w:r>
          </w:p>
        </w:tc>
        <w:tc>
          <w:tcPr>
            <w:tcW w:w="4138" w:type="dxa"/>
            <w:tcBorders>
              <w:bottom w:val="nil"/>
            </w:tcBorders>
          </w:tcPr>
          <w:p w14:paraId="45057DC3" w14:textId="77777777" w:rsidR="004C39DA" w:rsidRDefault="004C39DA">
            <w:pPr>
              <w:pStyle w:val="ConsPlusNormal"/>
            </w:pPr>
            <w:r>
              <w:t>Кодексы профессиональной этики:</w:t>
            </w:r>
          </w:p>
        </w:tc>
        <w:tc>
          <w:tcPr>
            <w:tcW w:w="1927" w:type="dxa"/>
            <w:tcBorders>
              <w:bottom w:val="nil"/>
            </w:tcBorders>
          </w:tcPr>
          <w:p w14:paraId="7EB68BC9" w14:textId="77777777" w:rsidR="004C39DA" w:rsidRDefault="004C39DA">
            <w:pPr>
              <w:pStyle w:val="ConsPlusNormal"/>
            </w:pPr>
          </w:p>
        </w:tc>
        <w:tc>
          <w:tcPr>
            <w:tcW w:w="2154" w:type="dxa"/>
            <w:vMerge w:val="restart"/>
          </w:tcPr>
          <w:p w14:paraId="3C1D9814" w14:textId="77777777" w:rsidR="004C39DA" w:rsidRDefault="004C39DA">
            <w:pPr>
              <w:pStyle w:val="ConsPlusNormal"/>
            </w:pPr>
          </w:p>
        </w:tc>
      </w:tr>
      <w:tr w:rsidR="004C39DA" w14:paraId="16A3820E" w14:textId="77777777">
        <w:tblPrEx>
          <w:tblBorders>
            <w:insideH w:val="nil"/>
          </w:tblBorders>
        </w:tblPrEx>
        <w:tc>
          <w:tcPr>
            <w:tcW w:w="850" w:type="dxa"/>
            <w:vMerge/>
          </w:tcPr>
          <w:p w14:paraId="3DE1D177" w14:textId="77777777" w:rsidR="004C39DA" w:rsidRDefault="004C39DA">
            <w:pPr>
              <w:pStyle w:val="ConsPlusNormal"/>
            </w:pPr>
          </w:p>
        </w:tc>
        <w:tc>
          <w:tcPr>
            <w:tcW w:w="4138" w:type="dxa"/>
            <w:tcBorders>
              <w:top w:val="nil"/>
              <w:bottom w:val="nil"/>
            </w:tcBorders>
          </w:tcPr>
          <w:p w14:paraId="1B2D93FB" w14:textId="77777777" w:rsidR="004C39DA" w:rsidRDefault="004C39DA">
            <w:pPr>
              <w:pStyle w:val="ConsPlusNormal"/>
            </w:pPr>
            <w:r>
              <w:t>а) по месту утверждения;</w:t>
            </w:r>
          </w:p>
        </w:tc>
        <w:tc>
          <w:tcPr>
            <w:tcW w:w="1927" w:type="dxa"/>
            <w:tcBorders>
              <w:top w:val="nil"/>
              <w:bottom w:val="nil"/>
            </w:tcBorders>
          </w:tcPr>
          <w:p w14:paraId="3E92BE2E" w14:textId="77777777" w:rsidR="004C39DA" w:rsidRDefault="004C39DA">
            <w:pPr>
              <w:pStyle w:val="ConsPlusNormal"/>
            </w:pPr>
            <w:r>
              <w:t>Постоянно</w:t>
            </w:r>
          </w:p>
        </w:tc>
        <w:tc>
          <w:tcPr>
            <w:tcW w:w="2154" w:type="dxa"/>
            <w:vMerge/>
          </w:tcPr>
          <w:p w14:paraId="1E96B4D1" w14:textId="77777777" w:rsidR="004C39DA" w:rsidRDefault="004C39DA">
            <w:pPr>
              <w:pStyle w:val="ConsPlusNormal"/>
            </w:pPr>
          </w:p>
        </w:tc>
      </w:tr>
      <w:tr w:rsidR="004C39DA" w14:paraId="2A7A2995" w14:textId="77777777">
        <w:tc>
          <w:tcPr>
            <w:tcW w:w="850" w:type="dxa"/>
            <w:vMerge/>
          </w:tcPr>
          <w:p w14:paraId="19C11B8B" w14:textId="77777777" w:rsidR="004C39DA" w:rsidRDefault="004C39DA">
            <w:pPr>
              <w:pStyle w:val="ConsPlusNormal"/>
            </w:pPr>
          </w:p>
        </w:tc>
        <w:tc>
          <w:tcPr>
            <w:tcW w:w="4138" w:type="dxa"/>
            <w:tcBorders>
              <w:top w:val="nil"/>
            </w:tcBorders>
          </w:tcPr>
          <w:p w14:paraId="204A6FC6" w14:textId="77777777" w:rsidR="004C39DA" w:rsidRDefault="004C39DA">
            <w:pPr>
              <w:pStyle w:val="ConsPlusNormal"/>
            </w:pPr>
            <w:r>
              <w:t>б) в других организациях</w:t>
            </w:r>
          </w:p>
        </w:tc>
        <w:tc>
          <w:tcPr>
            <w:tcW w:w="1927" w:type="dxa"/>
            <w:tcBorders>
              <w:top w:val="nil"/>
            </w:tcBorders>
          </w:tcPr>
          <w:p w14:paraId="62AED552" w14:textId="77777777" w:rsidR="004C39DA" w:rsidRDefault="004C39DA">
            <w:pPr>
              <w:pStyle w:val="ConsPlusNormal"/>
            </w:pPr>
            <w:r>
              <w:t>До замены новыми</w:t>
            </w:r>
          </w:p>
        </w:tc>
        <w:tc>
          <w:tcPr>
            <w:tcW w:w="2154" w:type="dxa"/>
            <w:vMerge/>
          </w:tcPr>
          <w:p w14:paraId="683A952F" w14:textId="77777777" w:rsidR="004C39DA" w:rsidRDefault="004C39DA">
            <w:pPr>
              <w:pStyle w:val="ConsPlusNormal"/>
            </w:pPr>
          </w:p>
        </w:tc>
      </w:tr>
      <w:tr w:rsidR="004C39DA" w14:paraId="59DBAE2D" w14:textId="77777777">
        <w:tc>
          <w:tcPr>
            <w:tcW w:w="850" w:type="dxa"/>
          </w:tcPr>
          <w:p w14:paraId="2B99F61F" w14:textId="77777777" w:rsidR="004C39DA" w:rsidRDefault="004C39DA">
            <w:pPr>
              <w:pStyle w:val="ConsPlusNormal"/>
              <w:jc w:val="center"/>
            </w:pPr>
            <w:bookmarkStart w:id="460" w:name="P2400"/>
            <w:bookmarkEnd w:id="460"/>
            <w:r>
              <w:t>461.</w:t>
            </w:r>
          </w:p>
        </w:tc>
        <w:tc>
          <w:tcPr>
            <w:tcW w:w="4138" w:type="dxa"/>
          </w:tcPr>
          <w:p w14:paraId="4C83D78E" w14:textId="77777777" w:rsidR="004C39DA" w:rsidRDefault="004C39DA">
            <w:pPr>
              <w:pStyle w:val="ConsPlusNormal"/>
            </w:pPr>
            <w:r>
              <w:t>Отчеты о соблюдении кодексов профессиональной этики; пояснительные записки к ним</w:t>
            </w:r>
          </w:p>
        </w:tc>
        <w:tc>
          <w:tcPr>
            <w:tcW w:w="1927" w:type="dxa"/>
          </w:tcPr>
          <w:p w14:paraId="78F149AF" w14:textId="77777777" w:rsidR="004C39DA" w:rsidRDefault="004C39DA">
            <w:pPr>
              <w:pStyle w:val="ConsPlusNormal"/>
            </w:pPr>
            <w:r>
              <w:t>1 год</w:t>
            </w:r>
          </w:p>
        </w:tc>
        <w:tc>
          <w:tcPr>
            <w:tcW w:w="2154" w:type="dxa"/>
          </w:tcPr>
          <w:p w14:paraId="5BA4BC61" w14:textId="77777777" w:rsidR="004C39DA" w:rsidRDefault="004C39DA">
            <w:pPr>
              <w:pStyle w:val="ConsPlusNormal"/>
            </w:pPr>
          </w:p>
        </w:tc>
      </w:tr>
      <w:tr w:rsidR="004C39DA" w14:paraId="111C97A5" w14:textId="77777777">
        <w:tc>
          <w:tcPr>
            <w:tcW w:w="850" w:type="dxa"/>
            <w:vMerge w:val="restart"/>
          </w:tcPr>
          <w:p w14:paraId="5BB5E57D" w14:textId="77777777" w:rsidR="004C39DA" w:rsidRDefault="004C39DA">
            <w:pPr>
              <w:pStyle w:val="ConsPlusNormal"/>
              <w:jc w:val="center"/>
            </w:pPr>
            <w:bookmarkStart w:id="461" w:name="P2404"/>
            <w:bookmarkEnd w:id="461"/>
            <w:r>
              <w:t>462.</w:t>
            </w:r>
          </w:p>
        </w:tc>
        <w:tc>
          <w:tcPr>
            <w:tcW w:w="4138" w:type="dxa"/>
            <w:tcBorders>
              <w:bottom w:val="nil"/>
            </w:tcBorders>
          </w:tcPr>
          <w:p w14:paraId="6C31D0E3" w14:textId="77777777" w:rsidR="004C39DA" w:rsidRDefault="004C39DA">
            <w:pPr>
              <w:pStyle w:val="ConsPlusNormal"/>
            </w:pPr>
            <w:r>
              <w:t>Списки:</w:t>
            </w:r>
          </w:p>
        </w:tc>
        <w:tc>
          <w:tcPr>
            <w:tcW w:w="1927" w:type="dxa"/>
            <w:tcBorders>
              <w:bottom w:val="nil"/>
            </w:tcBorders>
          </w:tcPr>
          <w:p w14:paraId="4E27848F" w14:textId="77777777" w:rsidR="004C39DA" w:rsidRDefault="004C39DA">
            <w:pPr>
              <w:pStyle w:val="ConsPlusNormal"/>
            </w:pPr>
          </w:p>
        </w:tc>
        <w:tc>
          <w:tcPr>
            <w:tcW w:w="2154" w:type="dxa"/>
            <w:vMerge w:val="restart"/>
          </w:tcPr>
          <w:p w14:paraId="5D153199" w14:textId="77777777" w:rsidR="004C39DA" w:rsidRDefault="004C39DA">
            <w:pPr>
              <w:pStyle w:val="ConsPlusNormal"/>
            </w:pPr>
          </w:p>
        </w:tc>
      </w:tr>
      <w:tr w:rsidR="004C39DA" w14:paraId="2865EA1E" w14:textId="77777777">
        <w:tblPrEx>
          <w:tblBorders>
            <w:insideH w:val="nil"/>
          </w:tblBorders>
        </w:tblPrEx>
        <w:tc>
          <w:tcPr>
            <w:tcW w:w="850" w:type="dxa"/>
            <w:vMerge/>
          </w:tcPr>
          <w:p w14:paraId="10F25F59" w14:textId="77777777" w:rsidR="004C39DA" w:rsidRDefault="004C39DA">
            <w:pPr>
              <w:pStyle w:val="ConsPlusNormal"/>
            </w:pPr>
          </w:p>
        </w:tc>
        <w:tc>
          <w:tcPr>
            <w:tcW w:w="4138" w:type="dxa"/>
            <w:tcBorders>
              <w:top w:val="nil"/>
              <w:bottom w:val="nil"/>
            </w:tcBorders>
          </w:tcPr>
          <w:p w14:paraId="3D409AF8" w14:textId="77777777" w:rsidR="004C39DA" w:rsidRDefault="004C39DA">
            <w:pPr>
              <w:pStyle w:val="ConsPlusNormal"/>
            </w:pPr>
            <w:r>
              <w:t>а) членов руководящих и исполнительных органов организации;</w:t>
            </w:r>
          </w:p>
        </w:tc>
        <w:tc>
          <w:tcPr>
            <w:tcW w:w="1927" w:type="dxa"/>
            <w:tcBorders>
              <w:top w:val="nil"/>
              <w:bottom w:val="nil"/>
            </w:tcBorders>
          </w:tcPr>
          <w:p w14:paraId="7285FA6D" w14:textId="77777777" w:rsidR="004C39DA" w:rsidRDefault="004C39DA">
            <w:pPr>
              <w:pStyle w:val="ConsPlusNormal"/>
            </w:pPr>
            <w:r>
              <w:t>Постоянно</w:t>
            </w:r>
          </w:p>
        </w:tc>
        <w:tc>
          <w:tcPr>
            <w:tcW w:w="2154" w:type="dxa"/>
            <w:vMerge/>
          </w:tcPr>
          <w:p w14:paraId="18E51BBD" w14:textId="77777777" w:rsidR="004C39DA" w:rsidRDefault="004C39DA">
            <w:pPr>
              <w:pStyle w:val="ConsPlusNormal"/>
            </w:pPr>
          </w:p>
        </w:tc>
      </w:tr>
      <w:tr w:rsidR="004C39DA" w14:paraId="7CCB2835" w14:textId="77777777">
        <w:tblPrEx>
          <w:tblBorders>
            <w:insideH w:val="nil"/>
          </w:tblBorders>
        </w:tblPrEx>
        <w:tc>
          <w:tcPr>
            <w:tcW w:w="850" w:type="dxa"/>
            <w:vMerge/>
          </w:tcPr>
          <w:p w14:paraId="68D34D2C" w14:textId="77777777" w:rsidR="004C39DA" w:rsidRDefault="004C39DA">
            <w:pPr>
              <w:pStyle w:val="ConsPlusNormal"/>
            </w:pPr>
          </w:p>
        </w:tc>
        <w:tc>
          <w:tcPr>
            <w:tcW w:w="4138" w:type="dxa"/>
            <w:tcBorders>
              <w:top w:val="nil"/>
              <w:bottom w:val="nil"/>
            </w:tcBorders>
          </w:tcPr>
          <w:p w14:paraId="0D448DBE" w14:textId="77777777" w:rsidR="004C39DA" w:rsidRDefault="004C39DA">
            <w:pPr>
              <w:pStyle w:val="ConsPlusNormal"/>
            </w:pPr>
            <w:r>
              <w:t>б) ветеранов и участников Великой Отечественной войны и других военных действий;</w:t>
            </w:r>
          </w:p>
        </w:tc>
        <w:tc>
          <w:tcPr>
            <w:tcW w:w="1927" w:type="dxa"/>
            <w:tcBorders>
              <w:top w:val="nil"/>
              <w:bottom w:val="nil"/>
            </w:tcBorders>
          </w:tcPr>
          <w:p w14:paraId="19FE7610" w14:textId="77777777" w:rsidR="004C39DA" w:rsidRDefault="004C39DA">
            <w:pPr>
              <w:pStyle w:val="ConsPlusNormal"/>
            </w:pPr>
            <w:r>
              <w:t>Постоянно</w:t>
            </w:r>
          </w:p>
        </w:tc>
        <w:tc>
          <w:tcPr>
            <w:tcW w:w="2154" w:type="dxa"/>
            <w:vMerge/>
          </w:tcPr>
          <w:p w14:paraId="5203F497" w14:textId="77777777" w:rsidR="004C39DA" w:rsidRDefault="004C39DA">
            <w:pPr>
              <w:pStyle w:val="ConsPlusNormal"/>
            </w:pPr>
          </w:p>
        </w:tc>
      </w:tr>
      <w:tr w:rsidR="004C39DA" w14:paraId="0CF5991E" w14:textId="77777777">
        <w:tblPrEx>
          <w:tblBorders>
            <w:insideH w:val="nil"/>
          </w:tblBorders>
        </w:tblPrEx>
        <w:tc>
          <w:tcPr>
            <w:tcW w:w="850" w:type="dxa"/>
            <w:vMerge/>
          </w:tcPr>
          <w:p w14:paraId="18D273EA" w14:textId="77777777" w:rsidR="004C39DA" w:rsidRDefault="004C39DA">
            <w:pPr>
              <w:pStyle w:val="ConsPlusNormal"/>
            </w:pPr>
          </w:p>
        </w:tc>
        <w:tc>
          <w:tcPr>
            <w:tcW w:w="4138" w:type="dxa"/>
            <w:tcBorders>
              <w:top w:val="nil"/>
              <w:bottom w:val="nil"/>
            </w:tcBorders>
          </w:tcPr>
          <w:p w14:paraId="5CB598D2" w14:textId="77777777" w:rsidR="004C39DA" w:rsidRDefault="004C39DA">
            <w:pPr>
              <w:pStyle w:val="ConsPlusNormal"/>
            </w:pPr>
            <w:r>
              <w:t>в) награжденных государственными и иными наградами, удостоенных государственных и иных званий, премий;</w:t>
            </w:r>
          </w:p>
        </w:tc>
        <w:tc>
          <w:tcPr>
            <w:tcW w:w="1927" w:type="dxa"/>
            <w:tcBorders>
              <w:top w:val="nil"/>
              <w:bottom w:val="nil"/>
            </w:tcBorders>
          </w:tcPr>
          <w:p w14:paraId="3DB48EB3" w14:textId="77777777" w:rsidR="004C39DA" w:rsidRDefault="004C39DA">
            <w:pPr>
              <w:pStyle w:val="ConsPlusNormal"/>
            </w:pPr>
            <w:r>
              <w:t>Постоянно</w:t>
            </w:r>
          </w:p>
        </w:tc>
        <w:tc>
          <w:tcPr>
            <w:tcW w:w="2154" w:type="dxa"/>
            <w:vMerge/>
          </w:tcPr>
          <w:p w14:paraId="52D33DC5" w14:textId="77777777" w:rsidR="004C39DA" w:rsidRDefault="004C39DA">
            <w:pPr>
              <w:pStyle w:val="ConsPlusNormal"/>
            </w:pPr>
          </w:p>
        </w:tc>
      </w:tr>
      <w:tr w:rsidR="004C39DA" w14:paraId="5C9BE56C" w14:textId="77777777">
        <w:tblPrEx>
          <w:tblBorders>
            <w:insideH w:val="nil"/>
          </w:tblBorders>
        </w:tblPrEx>
        <w:tc>
          <w:tcPr>
            <w:tcW w:w="850" w:type="dxa"/>
            <w:vMerge/>
          </w:tcPr>
          <w:p w14:paraId="44FFD29D" w14:textId="77777777" w:rsidR="004C39DA" w:rsidRDefault="004C39DA">
            <w:pPr>
              <w:pStyle w:val="ConsPlusNormal"/>
            </w:pPr>
          </w:p>
        </w:tc>
        <w:tc>
          <w:tcPr>
            <w:tcW w:w="4138" w:type="dxa"/>
            <w:tcBorders>
              <w:top w:val="nil"/>
              <w:bottom w:val="nil"/>
            </w:tcBorders>
          </w:tcPr>
          <w:p w14:paraId="253FAC26" w14:textId="77777777" w:rsidR="004C39DA" w:rsidRDefault="004C39DA">
            <w:pPr>
              <w:pStyle w:val="ConsPlusNormal"/>
            </w:pPr>
            <w:r>
              <w:t>г) работников, прошедших аттестацию;</w:t>
            </w:r>
          </w:p>
        </w:tc>
        <w:tc>
          <w:tcPr>
            <w:tcW w:w="1927" w:type="dxa"/>
            <w:tcBorders>
              <w:top w:val="nil"/>
              <w:bottom w:val="nil"/>
            </w:tcBorders>
          </w:tcPr>
          <w:p w14:paraId="16BC02DA" w14:textId="77777777" w:rsidR="004C39DA" w:rsidRDefault="004C39DA">
            <w:pPr>
              <w:pStyle w:val="ConsPlusNormal"/>
            </w:pPr>
            <w:r>
              <w:t>5 лет</w:t>
            </w:r>
          </w:p>
        </w:tc>
        <w:tc>
          <w:tcPr>
            <w:tcW w:w="2154" w:type="dxa"/>
            <w:vMerge/>
          </w:tcPr>
          <w:p w14:paraId="45C61EE4" w14:textId="77777777" w:rsidR="004C39DA" w:rsidRDefault="004C39DA">
            <w:pPr>
              <w:pStyle w:val="ConsPlusNormal"/>
            </w:pPr>
          </w:p>
        </w:tc>
      </w:tr>
      <w:tr w:rsidR="004C39DA" w14:paraId="39533DAE" w14:textId="77777777">
        <w:tblPrEx>
          <w:tblBorders>
            <w:insideH w:val="nil"/>
          </w:tblBorders>
        </w:tblPrEx>
        <w:tc>
          <w:tcPr>
            <w:tcW w:w="850" w:type="dxa"/>
            <w:vMerge/>
          </w:tcPr>
          <w:p w14:paraId="63BD3CD8" w14:textId="77777777" w:rsidR="004C39DA" w:rsidRDefault="004C39DA">
            <w:pPr>
              <w:pStyle w:val="ConsPlusNormal"/>
            </w:pPr>
          </w:p>
        </w:tc>
        <w:tc>
          <w:tcPr>
            <w:tcW w:w="4138" w:type="dxa"/>
            <w:tcBorders>
              <w:top w:val="nil"/>
              <w:bottom w:val="nil"/>
            </w:tcBorders>
          </w:tcPr>
          <w:p w14:paraId="6DD417C9" w14:textId="77777777" w:rsidR="004C39DA" w:rsidRDefault="004C39DA">
            <w:pPr>
              <w:pStyle w:val="ConsPlusNormal"/>
            </w:pPr>
            <w:r>
              <w:t>д) кандидатов на выдвижение по должности;</w:t>
            </w:r>
          </w:p>
        </w:tc>
        <w:tc>
          <w:tcPr>
            <w:tcW w:w="1927" w:type="dxa"/>
            <w:tcBorders>
              <w:top w:val="nil"/>
              <w:bottom w:val="nil"/>
            </w:tcBorders>
          </w:tcPr>
          <w:p w14:paraId="7CA17ABE" w14:textId="77777777" w:rsidR="004C39DA" w:rsidRDefault="004C39DA">
            <w:pPr>
              <w:pStyle w:val="ConsPlusNormal"/>
            </w:pPr>
            <w:r>
              <w:t>До замены новыми</w:t>
            </w:r>
          </w:p>
        </w:tc>
        <w:tc>
          <w:tcPr>
            <w:tcW w:w="2154" w:type="dxa"/>
            <w:vMerge/>
          </w:tcPr>
          <w:p w14:paraId="59EECD9F" w14:textId="77777777" w:rsidR="004C39DA" w:rsidRDefault="004C39DA">
            <w:pPr>
              <w:pStyle w:val="ConsPlusNormal"/>
            </w:pPr>
          </w:p>
        </w:tc>
      </w:tr>
      <w:tr w:rsidR="004C39DA" w14:paraId="716448D5" w14:textId="77777777">
        <w:tblPrEx>
          <w:tblBorders>
            <w:insideH w:val="nil"/>
          </w:tblBorders>
        </w:tblPrEx>
        <w:tc>
          <w:tcPr>
            <w:tcW w:w="850" w:type="dxa"/>
            <w:vMerge/>
          </w:tcPr>
          <w:p w14:paraId="49720BC9" w14:textId="77777777" w:rsidR="004C39DA" w:rsidRDefault="004C39DA">
            <w:pPr>
              <w:pStyle w:val="ConsPlusNormal"/>
            </w:pPr>
          </w:p>
        </w:tc>
        <w:tc>
          <w:tcPr>
            <w:tcW w:w="4138" w:type="dxa"/>
            <w:tcBorders>
              <w:top w:val="nil"/>
              <w:bottom w:val="nil"/>
            </w:tcBorders>
          </w:tcPr>
          <w:p w14:paraId="373AF41D" w14:textId="77777777" w:rsidR="004C39DA" w:rsidRDefault="004C39DA">
            <w:pPr>
              <w:pStyle w:val="ConsPlusNormal"/>
            </w:pPr>
            <w:r>
              <w:t>е) совмещающих работу с получением образования;</w:t>
            </w:r>
          </w:p>
        </w:tc>
        <w:tc>
          <w:tcPr>
            <w:tcW w:w="1927" w:type="dxa"/>
            <w:tcBorders>
              <w:top w:val="nil"/>
              <w:bottom w:val="nil"/>
            </w:tcBorders>
          </w:tcPr>
          <w:p w14:paraId="6BB3CB0F" w14:textId="77777777" w:rsidR="004C39DA" w:rsidRDefault="004C39DA">
            <w:pPr>
              <w:pStyle w:val="ConsPlusNormal"/>
            </w:pPr>
            <w:r>
              <w:t>5 лет</w:t>
            </w:r>
          </w:p>
        </w:tc>
        <w:tc>
          <w:tcPr>
            <w:tcW w:w="2154" w:type="dxa"/>
            <w:vMerge/>
          </w:tcPr>
          <w:p w14:paraId="6B81E613" w14:textId="77777777" w:rsidR="004C39DA" w:rsidRDefault="004C39DA">
            <w:pPr>
              <w:pStyle w:val="ConsPlusNormal"/>
            </w:pPr>
          </w:p>
        </w:tc>
      </w:tr>
      <w:tr w:rsidR="004C39DA" w14:paraId="4AF28E30" w14:textId="77777777">
        <w:tblPrEx>
          <w:tblBorders>
            <w:insideH w:val="nil"/>
          </w:tblBorders>
        </w:tblPrEx>
        <w:tc>
          <w:tcPr>
            <w:tcW w:w="850" w:type="dxa"/>
            <w:vMerge/>
          </w:tcPr>
          <w:p w14:paraId="2F4AFCCE" w14:textId="77777777" w:rsidR="004C39DA" w:rsidRDefault="004C39DA">
            <w:pPr>
              <w:pStyle w:val="ConsPlusNormal"/>
            </w:pPr>
          </w:p>
        </w:tc>
        <w:tc>
          <w:tcPr>
            <w:tcW w:w="4138" w:type="dxa"/>
            <w:tcBorders>
              <w:top w:val="nil"/>
              <w:bottom w:val="nil"/>
            </w:tcBorders>
          </w:tcPr>
          <w:p w14:paraId="6AD13430" w14:textId="77777777" w:rsidR="004C39DA" w:rsidRDefault="004C39DA">
            <w:pPr>
              <w:pStyle w:val="ConsPlusNormal"/>
            </w:pPr>
            <w:r>
              <w:t>ж) работников, вышедших на пенсию, ушедших в отставку;</w:t>
            </w:r>
          </w:p>
        </w:tc>
        <w:tc>
          <w:tcPr>
            <w:tcW w:w="1927" w:type="dxa"/>
            <w:tcBorders>
              <w:top w:val="nil"/>
              <w:bottom w:val="nil"/>
            </w:tcBorders>
          </w:tcPr>
          <w:p w14:paraId="76CC0EF8" w14:textId="77777777" w:rsidR="004C39DA" w:rsidRDefault="004C39DA">
            <w:pPr>
              <w:pStyle w:val="ConsPlusNormal"/>
            </w:pPr>
            <w:r>
              <w:t>5 лет</w:t>
            </w:r>
          </w:p>
        </w:tc>
        <w:tc>
          <w:tcPr>
            <w:tcW w:w="2154" w:type="dxa"/>
            <w:vMerge/>
          </w:tcPr>
          <w:p w14:paraId="0D6731EA" w14:textId="77777777" w:rsidR="004C39DA" w:rsidRDefault="004C39DA">
            <w:pPr>
              <w:pStyle w:val="ConsPlusNormal"/>
            </w:pPr>
          </w:p>
        </w:tc>
      </w:tr>
      <w:tr w:rsidR="004C39DA" w14:paraId="4F7834FE" w14:textId="77777777">
        <w:tc>
          <w:tcPr>
            <w:tcW w:w="850" w:type="dxa"/>
            <w:vMerge/>
          </w:tcPr>
          <w:p w14:paraId="56459968" w14:textId="77777777" w:rsidR="004C39DA" w:rsidRDefault="004C39DA">
            <w:pPr>
              <w:pStyle w:val="ConsPlusNormal"/>
            </w:pPr>
          </w:p>
        </w:tc>
        <w:tc>
          <w:tcPr>
            <w:tcW w:w="4138" w:type="dxa"/>
            <w:tcBorders>
              <w:top w:val="nil"/>
            </w:tcBorders>
          </w:tcPr>
          <w:p w14:paraId="471B200B" w14:textId="77777777" w:rsidR="004C39DA" w:rsidRDefault="004C39DA">
            <w:pPr>
              <w:pStyle w:val="ConsPlusNormal"/>
            </w:pPr>
            <w:r>
              <w:t>з) лиц, выезжающих за границу</w:t>
            </w:r>
          </w:p>
        </w:tc>
        <w:tc>
          <w:tcPr>
            <w:tcW w:w="1927" w:type="dxa"/>
            <w:tcBorders>
              <w:top w:val="nil"/>
            </w:tcBorders>
          </w:tcPr>
          <w:p w14:paraId="76A92A19" w14:textId="77777777" w:rsidR="004C39DA" w:rsidRDefault="004C39DA">
            <w:pPr>
              <w:pStyle w:val="ConsPlusNormal"/>
            </w:pPr>
            <w:r>
              <w:t>5 лет</w:t>
            </w:r>
          </w:p>
        </w:tc>
        <w:tc>
          <w:tcPr>
            <w:tcW w:w="2154" w:type="dxa"/>
            <w:vMerge/>
          </w:tcPr>
          <w:p w14:paraId="52C0F4B2" w14:textId="77777777" w:rsidR="004C39DA" w:rsidRDefault="004C39DA">
            <w:pPr>
              <w:pStyle w:val="ConsPlusNormal"/>
            </w:pPr>
          </w:p>
        </w:tc>
      </w:tr>
      <w:tr w:rsidR="004C39DA" w14:paraId="6B6CA154" w14:textId="77777777">
        <w:tc>
          <w:tcPr>
            <w:tcW w:w="850" w:type="dxa"/>
            <w:vMerge w:val="restart"/>
          </w:tcPr>
          <w:p w14:paraId="5195D66E" w14:textId="77777777" w:rsidR="004C39DA" w:rsidRDefault="004C39DA">
            <w:pPr>
              <w:pStyle w:val="ConsPlusNormal"/>
              <w:jc w:val="center"/>
            </w:pPr>
            <w:bookmarkStart w:id="462" w:name="P2424"/>
            <w:bookmarkEnd w:id="462"/>
            <w:r>
              <w:lastRenderedPageBreak/>
              <w:t>463.</w:t>
            </w:r>
          </w:p>
        </w:tc>
        <w:tc>
          <w:tcPr>
            <w:tcW w:w="4138" w:type="dxa"/>
            <w:tcBorders>
              <w:bottom w:val="nil"/>
            </w:tcBorders>
          </w:tcPr>
          <w:p w14:paraId="7C5011D9" w14:textId="77777777" w:rsidR="004C39DA" w:rsidRDefault="004C39DA">
            <w:pPr>
              <w:pStyle w:val="ConsPlusNormal"/>
            </w:pPr>
            <w:r>
              <w:t>Книги, журналы, карточки учета, базы данных:</w:t>
            </w:r>
          </w:p>
        </w:tc>
        <w:tc>
          <w:tcPr>
            <w:tcW w:w="1927" w:type="dxa"/>
            <w:tcBorders>
              <w:bottom w:val="nil"/>
            </w:tcBorders>
          </w:tcPr>
          <w:p w14:paraId="26C9B482" w14:textId="77777777" w:rsidR="004C39DA" w:rsidRDefault="004C39DA">
            <w:pPr>
              <w:pStyle w:val="ConsPlusNormal"/>
            </w:pPr>
          </w:p>
        </w:tc>
        <w:tc>
          <w:tcPr>
            <w:tcW w:w="2154" w:type="dxa"/>
            <w:vMerge w:val="restart"/>
          </w:tcPr>
          <w:p w14:paraId="231EB0AD" w14:textId="77777777" w:rsidR="004C39DA" w:rsidRDefault="004C39DA">
            <w:pPr>
              <w:pStyle w:val="ConsPlusNormal"/>
            </w:pPr>
          </w:p>
        </w:tc>
      </w:tr>
      <w:tr w:rsidR="004C39DA" w14:paraId="6C3E29CF" w14:textId="77777777">
        <w:tblPrEx>
          <w:tblBorders>
            <w:insideH w:val="nil"/>
          </w:tblBorders>
        </w:tblPrEx>
        <w:tc>
          <w:tcPr>
            <w:tcW w:w="850" w:type="dxa"/>
            <w:vMerge/>
          </w:tcPr>
          <w:p w14:paraId="41761478" w14:textId="77777777" w:rsidR="004C39DA" w:rsidRDefault="004C39DA">
            <w:pPr>
              <w:pStyle w:val="ConsPlusNormal"/>
            </w:pPr>
          </w:p>
        </w:tc>
        <w:tc>
          <w:tcPr>
            <w:tcW w:w="4138" w:type="dxa"/>
            <w:tcBorders>
              <w:top w:val="nil"/>
              <w:bottom w:val="nil"/>
            </w:tcBorders>
          </w:tcPr>
          <w:p w14:paraId="69FC0A4C" w14:textId="77777777" w:rsidR="004C39DA" w:rsidRDefault="004C39DA">
            <w:pPr>
              <w:pStyle w:val="ConsPlusNormal"/>
            </w:pPr>
            <w:r>
              <w:t>а) приема, перевода на другую работу (перемещения), увольнения работников;</w:t>
            </w:r>
          </w:p>
        </w:tc>
        <w:tc>
          <w:tcPr>
            <w:tcW w:w="1927" w:type="dxa"/>
            <w:tcBorders>
              <w:top w:val="nil"/>
              <w:bottom w:val="nil"/>
            </w:tcBorders>
          </w:tcPr>
          <w:p w14:paraId="0523E320" w14:textId="77777777" w:rsidR="004C39DA" w:rsidRDefault="004C39DA">
            <w:pPr>
              <w:pStyle w:val="ConsPlusNormal"/>
            </w:pPr>
            <w:r>
              <w:t>50/75 лет</w:t>
            </w:r>
          </w:p>
        </w:tc>
        <w:tc>
          <w:tcPr>
            <w:tcW w:w="2154" w:type="dxa"/>
            <w:vMerge/>
          </w:tcPr>
          <w:p w14:paraId="4CCCEA1D" w14:textId="77777777" w:rsidR="004C39DA" w:rsidRDefault="004C39DA">
            <w:pPr>
              <w:pStyle w:val="ConsPlusNormal"/>
            </w:pPr>
          </w:p>
        </w:tc>
      </w:tr>
      <w:tr w:rsidR="004C39DA" w14:paraId="5DA26846" w14:textId="77777777">
        <w:tblPrEx>
          <w:tblBorders>
            <w:insideH w:val="nil"/>
          </w:tblBorders>
        </w:tblPrEx>
        <w:tc>
          <w:tcPr>
            <w:tcW w:w="850" w:type="dxa"/>
            <w:vMerge/>
          </w:tcPr>
          <w:p w14:paraId="27D6CAC9" w14:textId="77777777" w:rsidR="004C39DA" w:rsidRDefault="004C39DA">
            <w:pPr>
              <w:pStyle w:val="ConsPlusNormal"/>
            </w:pPr>
          </w:p>
        </w:tc>
        <w:tc>
          <w:tcPr>
            <w:tcW w:w="4138" w:type="dxa"/>
            <w:tcBorders>
              <w:top w:val="nil"/>
              <w:bottom w:val="nil"/>
            </w:tcBorders>
          </w:tcPr>
          <w:p w14:paraId="762E39BD" w14:textId="77777777" w:rsidR="004C39DA" w:rsidRDefault="004C39DA">
            <w:pPr>
              <w:pStyle w:val="ConsPlusNormal"/>
            </w:pPr>
            <w:r>
              <w:t>б) личных дел, личных карточек, трудовых договоров (служебных контрактов);</w:t>
            </w:r>
          </w:p>
        </w:tc>
        <w:tc>
          <w:tcPr>
            <w:tcW w:w="1927" w:type="dxa"/>
            <w:tcBorders>
              <w:top w:val="nil"/>
              <w:bottom w:val="nil"/>
            </w:tcBorders>
          </w:tcPr>
          <w:p w14:paraId="6669F4C1" w14:textId="77777777" w:rsidR="004C39DA" w:rsidRDefault="004C39DA">
            <w:pPr>
              <w:pStyle w:val="ConsPlusNormal"/>
            </w:pPr>
            <w:r>
              <w:t>50/75 лет</w:t>
            </w:r>
          </w:p>
        </w:tc>
        <w:tc>
          <w:tcPr>
            <w:tcW w:w="2154" w:type="dxa"/>
            <w:vMerge/>
          </w:tcPr>
          <w:p w14:paraId="09DF7BF0" w14:textId="77777777" w:rsidR="004C39DA" w:rsidRDefault="004C39DA">
            <w:pPr>
              <w:pStyle w:val="ConsPlusNormal"/>
            </w:pPr>
          </w:p>
        </w:tc>
      </w:tr>
      <w:tr w:rsidR="004C39DA" w14:paraId="07F5A605" w14:textId="77777777">
        <w:tblPrEx>
          <w:tblBorders>
            <w:insideH w:val="nil"/>
          </w:tblBorders>
        </w:tblPrEx>
        <w:tc>
          <w:tcPr>
            <w:tcW w:w="850" w:type="dxa"/>
            <w:vMerge/>
          </w:tcPr>
          <w:p w14:paraId="3A872736" w14:textId="77777777" w:rsidR="004C39DA" w:rsidRDefault="004C39DA">
            <w:pPr>
              <w:pStyle w:val="ConsPlusNormal"/>
            </w:pPr>
          </w:p>
        </w:tc>
        <w:tc>
          <w:tcPr>
            <w:tcW w:w="4138" w:type="dxa"/>
            <w:tcBorders>
              <w:top w:val="nil"/>
              <w:bottom w:val="nil"/>
            </w:tcBorders>
          </w:tcPr>
          <w:p w14:paraId="6DF81E07" w14:textId="77777777" w:rsidR="004C39DA" w:rsidRDefault="004C39DA">
            <w:pPr>
              <w:pStyle w:val="ConsPlusNormal"/>
            </w:pPr>
            <w:r>
              <w:t>в) учета движения трудовых книжек и вкладышей в них;</w:t>
            </w:r>
          </w:p>
        </w:tc>
        <w:tc>
          <w:tcPr>
            <w:tcW w:w="1927" w:type="dxa"/>
            <w:tcBorders>
              <w:top w:val="nil"/>
              <w:bottom w:val="nil"/>
            </w:tcBorders>
          </w:tcPr>
          <w:p w14:paraId="62A4E375" w14:textId="77777777" w:rsidR="004C39DA" w:rsidRDefault="004C39DA">
            <w:pPr>
              <w:pStyle w:val="ConsPlusNormal"/>
            </w:pPr>
            <w:r>
              <w:t>50/75 лет</w:t>
            </w:r>
          </w:p>
        </w:tc>
        <w:tc>
          <w:tcPr>
            <w:tcW w:w="2154" w:type="dxa"/>
            <w:vMerge/>
          </w:tcPr>
          <w:p w14:paraId="6AB6F584" w14:textId="77777777" w:rsidR="004C39DA" w:rsidRDefault="004C39DA">
            <w:pPr>
              <w:pStyle w:val="ConsPlusNormal"/>
            </w:pPr>
          </w:p>
        </w:tc>
      </w:tr>
      <w:tr w:rsidR="004C39DA" w14:paraId="7977FBE9" w14:textId="77777777">
        <w:tblPrEx>
          <w:tblBorders>
            <w:insideH w:val="nil"/>
          </w:tblBorders>
        </w:tblPrEx>
        <w:tc>
          <w:tcPr>
            <w:tcW w:w="850" w:type="dxa"/>
            <w:vMerge/>
          </w:tcPr>
          <w:p w14:paraId="75EEB1DB" w14:textId="77777777" w:rsidR="004C39DA" w:rsidRDefault="004C39DA">
            <w:pPr>
              <w:pStyle w:val="ConsPlusNormal"/>
            </w:pPr>
          </w:p>
        </w:tc>
        <w:tc>
          <w:tcPr>
            <w:tcW w:w="4138" w:type="dxa"/>
            <w:tcBorders>
              <w:top w:val="nil"/>
              <w:bottom w:val="nil"/>
            </w:tcBorders>
          </w:tcPr>
          <w:p w14:paraId="612A068F" w14:textId="77777777" w:rsidR="004C39DA" w:rsidRDefault="004C39DA">
            <w:pPr>
              <w:pStyle w:val="ConsPlusNormal"/>
            </w:pPr>
            <w:r>
              <w:t>г) бланков трудовых книжек и вкладыша в нее;</w:t>
            </w:r>
          </w:p>
        </w:tc>
        <w:tc>
          <w:tcPr>
            <w:tcW w:w="1927" w:type="dxa"/>
            <w:tcBorders>
              <w:top w:val="nil"/>
              <w:bottom w:val="nil"/>
            </w:tcBorders>
          </w:tcPr>
          <w:p w14:paraId="244A7A49" w14:textId="77777777" w:rsidR="004C39DA" w:rsidRDefault="004C39DA">
            <w:pPr>
              <w:pStyle w:val="ConsPlusNormal"/>
            </w:pPr>
            <w:r>
              <w:t>5 лет</w:t>
            </w:r>
          </w:p>
        </w:tc>
        <w:tc>
          <w:tcPr>
            <w:tcW w:w="2154" w:type="dxa"/>
            <w:vMerge/>
          </w:tcPr>
          <w:p w14:paraId="5842104B" w14:textId="77777777" w:rsidR="004C39DA" w:rsidRDefault="004C39DA">
            <w:pPr>
              <w:pStyle w:val="ConsPlusNormal"/>
            </w:pPr>
          </w:p>
        </w:tc>
      </w:tr>
      <w:tr w:rsidR="004C39DA" w14:paraId="2511B470" w14:textId="77777777">
        <w:tblPrEx>
          <w:tblBorders>
            <w:insideH w:val="nil"/>
          </w:tblBorders>
        </w:tblPrEx>
        <w:tc>
          <w:tcPr>
            <w:tcW w:w="850" w:type="dxa"/>
            <w:vMerge/>
          </w:tcPr>
          <w:p w14:paraId="0B0824B7" w14:textId="77777777" w:rsidR="004C39DA" w:rsidRDefault="004C39DA">
            <w:pPr>
              <w:pStyle w:val="ConsPlusNormal"/>
            </w:pPr>
          </w:p>
        </w:tc>
        <w:tc>
          <w:tcPr>
            <w:tcW w:w="4138" w:type="dxa"/>
            <w:tcBorders>
              <w:top w:val="nil"/>
              <w:bottom w:val="nil"/>
            </w:tcBorders>
          </w:tcPr>
          <w:p w14:paraId="527538C0" w14:textId="77777777" w:rsidR="004C39DA" w:rsidRDefault="004C39DA">
            <w:pPr>
              <w:pStyle w:val="ConsPlusNormal"/>
            </w:pPr>
            <w:r>
              <w:t>д) выдачи справок о заработной плате, стаже, месте работы;</w:t>
            </w:r>
          </w:p>
        </w:tc>
        <w:tc>
          <w:tcPr>
            <w:tcW w:w="1927" w:type="dxa"/>
            <w:tcBorders>
              <w:top w:val="nil"/>
              <w:bottom w:val="nil"/>
            </w:tcBorders>
          </w:tcPr>
          <w:p w14:paraId="760F0765" w14:textId="77777777" w:rsidR="004C39DA" w:rsidRDefault="004C39DA">
            <w:pPr>
              <w:pStyle w:val="ConsPlusNormal"/>
            </w:pPr>
            <w:r>
              <w:t>5 лет</w:t>
            </w:r>
          </w:p>
        </w:tc>
        <w:tc>
          <w:tcPr>
            <w:tcW w:w="2154" w:type="dxa"/>
            <w:vMerge/>
          </w:tcPr>
          <w:p w14:paraId="399BB23E" w14:textId="77777777" w:rsidR="004C39DA" w:rsidRDefault="004C39DA">
            <w:pPr>
              <w:pStyle w:val="ConsPlusNormal"/>
            </w:pPr>
          </w:p>
        </w:tc>
      </w:tr>
      <w:tr w:rsidR="004C39DA" w14:paraId="4863DF8C" w14:textId="77777777">
        <w:tblPrEx>
          <w:tblBorders>
            <w:insideH w:val="nil"/>
          </w:tblBorders>
        </w:tblPrEx>
        <w:tc>
          <w:tcPr>
            <w:tcW w:w="850" w:type="dxa"/>
            <w:vMerge/>
          </w:tcPr>
          <w:p w14:paraId="33440434" w14:textId="77777777" w:rsidR="004C39DA" w:rsidRDefault="004C39DA">
            <w:pPr>
              <w:pStyle w:val="ConsPlusNormal"/>
            </w:pPr>
          </w:p>
        </w:tc>
        <w:tc>
          <w:tcPr>
            <w:tcW w:w="4138" w:type="dxa"/>
            <w:tcBorders>
              <w:top w:val="nil"/>
              <w:bottom w:val="nil"/>
            </w:tcBorders>
          </w:tcPr>
          <w:p w14:paraId="53621EB9" w14:textId="77777777" w:rsidR="004C39DA" w:rsidRDefault="004C39DA">
            <w:pPr>
              <w:pStyle w:val="ConsPlusNormal"/>
            </w:pPr>
            <w:r>
              <w:t>е) лиц, подлежащих воинскому учету;</w:t>
            </w:r>
          </w:p>
        </w:tc>
        <w:tc>
          <w:tcPr>
            <w:tcW w:w="1927" w:type="dxa"/>
            <w:tcBorders>
              <w:top w:val="nil"/>
              <w:bottom w:val="nil"/>
            </w:tcBorders>
          </w:tcPr>
          <w:p w14:paraId="76418542" w14:textId="77777777" w:rsidR="004C39DA" w:rsidRDefault="004C39DA">
            <w:pPr>
              <w:pStyle w:val="ConsPlusNormal"/>
            </w:pPr>
            <w:r>
              <w:t>5 лет</w:t>
            </w:r>
          </w:p>
        </w:tc>
        <w:tc>
          <w:tcPr>
            <w:tcW w:w="2154" w:type="dxa"/>
            <w:vMerge/>
          </w:tcPr>
          <w:p w14:paraId="4AA21DF3" w14:textId="77777777" w:rsidR="004C39DA" w:rsidRDefault="004C39DA">
            <w:pPr>
              <w:pStyle w:val="ConsPlusNormal"/>
            </w:pPr>
          </w:p>
        </w:tc>
      </w:tr>
      <w:tr w:rsidR="004C39DA" w14:paraId="4710EC81" w14:textId="77777777">
        <w:tblPrEx>
          <w:tblBorders>
            <w:insideH w:val="nil"/>
          </w:tblBorders>
        </w:tblPrEx>
        <w:tc>
          <w:tcPr>
            <w:tcW w:w="850" w:type="dxa"/>
            <w:vMerge/>
          </w:tcPr>
          <w:p w14:paraId="3A83E9C2" w14:textId="77777777" w:rsidR="004C39DA" w:rsidRDefault="004C39DA">
            <w:pPr>
              <w:pStyle w:val="ConsPlusNormal"/>
            </w:pPr>
          </w:p>
        </w:tc>
        <w:tc>
          <w:tcPr>
            <w:tcW w:w="4138" w:type="dxa"/>
            <w:tcBorders>
              <w:top w:val="nil"/>
              <w:bottom w:val="nil"/>
            </w:tcBorders>
          </w:tcPr>
          <w:p w14:paraId="71AB8087" w14:textId="77777777" w:rsidR="004C39DA" w:rsidRDefault="004C39DA">
            <w:pPr>
              <w:pStyle w:val="ConsPlusNormal"/>
            </w:pPr>
            <w:r>
              <w:t>ж) отпусков;</w:t>
            </w:r>
          </w:p>
        </w:tc>
        <w:tc>
          <w:tcPr>
            <w:tcW w:w="1927" w:type="dxa"/>
            <w:tcBorders>
              <w:top w:val="nil"/>
              <w:bottom w:val="nil"/>
            </w:tcBorders>
          </w:tcPr>
          <w:p w14:paraId="5B6EBF11" w14:textId="77777777" w:rsidR="004C39DA" w:rsidRDefault="004C39DA">
            <w:pPr>
              <w:pStyle w:val="ConsPlusNormal"/>
            </w:pPr>
            <w:r>
              <w:t>5 лет</w:t>
            </w:r>
          </w:p>
        </w:tc>
        <w:tc>
          <w:tcPr>
            <w:tcW w:w="2154" w:type="dxa"/>
            <w:vMerge/>
          </w:tcPr>
          <w:p w14:paraId="42A4CB1D" w14:textId="77777777" w:rsidR="004C39DA" w:rsidRDefault="004C39DA">
            <w:pPr>
              <w:pStyle w:val="ConsPlusNormal"/>
            </w:pPr>
          </w:p>
        </w:tc>
      </w:tr>
      <w:tr w:rsidR="004C39DA" w14:paraId="2696EDF6" w14:textId="77777777">
        <w:tblPrEx>
          <w:tblBorders>
            <w:insideH w:val="nil"/>
          </w:tblBorders>
        </w:tblPrEx>
        <w:tc>
          <w:tcPr>
            <w:tcW w:w="850" w:type="dxa"/>
            <w:vMerge/>
          </w:tcPr>
          <w:p w14:paraId="6F4DE9F3" w14:textId="77777777" w:rsidR="004C39DA" w:rsidRDefault="004C39DA">
            <w:pPr>
              <w:pStyle w:val="ConsPlusNormal"/>
            </w:pPr>
          </w:p>
        </w:tc>
        <w:tc>
          <w:tcPr>
            <w:tcW w:w="4138" w:type="dxa"/>
            <w:tcBorders>
              <w:top w:val="nil"/>
              <w:bottom w:val="nil"/>
            </w:tcBorders>
          </w:tcPr>
          <w:p w14:paraId="1B150E5C" w14:textId="77777777" w:rsidR="004C39DA" w:rsidRDefault="004C39DA">
            <w:pPr>
              <w:pStyle w:val="ConsPlusNormal"/>
            </w:pPr>
            <w:r>
              <w:t>з) прихода и ухода работников, местных командировок;</w:t>
            </w:r>
          </w:p>
        </w:tc>
        <w:tc>
          <w:tcPr>
            <w:tcW w:w="1927" w:type="dxa"/>
            <w:tcBorders>
              <w:top w:val="nil"/>
              <w:bottom w:val="nil"/>
            </w:tcBorders>
          </w:tcPr>
          <w:p w14:paraId="11D4954C" w14:textId="77777777" w:rsidR="004C39DA" w:rsidRDefault="004C39DA">
            <w:pPr>
              <w:pStyle w:val="ConsPlusNormal"/>
            </w:pPr>
            <w:r>
              <w:t>1 год</w:t>
            </w:r>
          </w:p>
        </w:tc>
        <w:tc>
          <w:tcPr>
            <w:tcW w:w="2154" w:type="dxa"/>
            <w:vMerge/>
          </w:tcPr>
          <w:p w14:paraId="23704F17" w14:textId="77777777" w:rsidR="004C39DA" w:rsidRDefault="004C39DA">
            <w:pPr>
              <w:pStyle w:val="ConsPlusNormal"/>
            </w:pPr>
          </w:p>
        </w:tc>
      </w:tr>
      <w:tr w:rsidR="004C39DA" w14:paraId="14AAD1D1" w14:textId="77777777">
        <w:tblPrEx>
          <w:tblBorders>
            <w:insideH w:val="nil"/>
          </w:tblBorders>
        </w:tblPrEx>
        <w:tc>
          <w:tcPr>
            <w:tcW w:w="850" w:type="dxa"/>
            <w:vMerge/>
          </w:tcPr>
          <w:p w14:paraId="0733D096" w14:textId="77777777" w:rsidR="004C39DA" w:rsidRDefault="004C39DA">
            <w:pPr>
              <w:pStyle w:val="ConsPlusNormal"/>
            </w:pPr>
          </w:p>
        </w:tc>
        <w:tc>
          <w:tcPr>
            <w:tcW w:w="4138" w:type="dxa"/>
            <w:tcBorders>
              <w:top w:val="nil"/>
              <w:bottom w:val="nil"/>
            </w:tcBorders>
          </w:tcPr>
          <w:p w14:paraId="69D5B247" w14:textId="77777777" w:rsidR="004C39DA" w:rsidRDefault="004C39DA">
            <w:pPr>
              <w:pStyle w:val="ConsPlusNormal"/>
            </w:pPr>
            <w:r>
              <w:t>и)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1927" w:type="dxa"/>
            <w:tcBorders>
              <w:top w:val="nil"/>
              <w:bottom w:val="nil"/>
            </w:tcBorders>
          </w:tcPr>
          <w:p w14:paraId="462538F1" w14:textId="77777777" w:rsidR="004C39DA" w:rsidRDefault="004C39DA">
            <w:pPr>
              <w:pStyle w:val="ConsPlusNormal"/>
            </w:pPr>
            <w:r>
              <w:t>50/75 лет</w:t>
            </w:r>
          </w:p>
        </w:tc>
        <w:tc>
          <w:tcPr>
            <w:tcW w:w="2154" w:type="dxa"/>
            <w:vMerge/>
          </w:tcPr>
          <w:p w14:paraId="1D0645A7" w14:textId="77777777" w:rsidR="004C39DA" w:rsidRDefault="004C39DA">
            <w:pPr>
              <w:pStyle w:val="ConsPlusNormal"/>
            </w:pPr>
          </w:p>
        </w:tc>
      </w:tr>
      <w:tr w:rsidR="004C39DA" w14:paraId="6CE948DC" w14:textId="77777777">
        <w:tc>
          <w:tcPr>
            <w:tcW w:w="850" w:type="dxa"/>
            <w:vMerge/>
          </w:tcPr>
          <w:p w14:paraId="783FF09A" w14:textId="77777777" w:rsidR="004C39DA" w:rsidRDefault="004C39DA">
            <w:pPr>
              <w:pStyle w:val="ConsPlusNormal"/>
            </w:pPr>
          </w:p>
        </w:tc>
        <w:tc>
          <w:tcPr>
            <w:tcW w:w="4138" w:type="dxa"/>
            <w:tcBorders>
              <w:top w:val="nil"/>
            </w:tcBorders>
          </w:tcPr>
          <w:p w14:paraId="47FE2E32" w14:textId="77777777" w:rsidR="004C39DA" w:rsidRDefault="004C39DA">
            <w:pPr>
              <w:pStyle w:val="ConsPlusNormal"/>
            </w:pPr>
            <w:r>
              <w:t>к) выдачи служебных заграничных паспортов</w:t>
            </w:r>
          </w:p>
        </w:tc>
        <w:tc>
          <w:tcPr>
            <w:tcW w:w="1927" w:type="dxa"/>
            <w:tcBorders>
              <w:top w:val="nil"/>
            </w:tcBorders>
          </w:tcPr>
          <w:p w14:paraId="7D3EFD84" w14:textId="77777777" w:rsidR="004C39DA" w:rsidRDefault="004C39DA">
            <w:pPr>
              <w:pStyle w:val="ConsPlusNormal"/>
            </w:pPr>
            <w:r>
              <w:t>5 лет</w:t>
            </w:r>
          </w:p>
        </w:tc>
        <w:tc>
          <w:tcPr>
            <w:tcW w:w="2154" w:type="dxa"/>
            <w:vMerge/>
          </w:tcPr>
          <w:p w14:paraId="7490AA7C" w14:textId="77777777" w:rsidR="004C39DA" w:rsidRDefault="004C39DA">
            <w:pPr>
              <w:pStyle w:val="ConsPlusNormal"/>
            </w:pPr>
          </w:p>
        </w:tc>
      </w:tr>
      <w:tr w:rsidR="004C39DA" w14:paraId="4267C310" w14:textId="77777777">
        <w:tc>
          <w:tcPr>
            <w:tcW w:w="9069" w:type="dxa"/>
            <w:gridSpan w:val="4"/>
          </w:tcPr>
          <w:p w14:paraId="4C9D1CD4" w14:textId="77777777" w:rsidR="004C39DA" w:rsidRDefault="004C39DA">
            <w:pPr>
              <w:pStyle w:val="ConsPlusNormal"/>
              <w:jc w:val="center"/>
              <w:outlineLvl w:val="3"/>
            </w:pPr>
            <w:r>
              <w:t>8.2. Противодействие коррупции</w:t>
            </w:r>
          </w:p>
        </w:tc>
      </w:tr>
      <w:tr w:rsidR="004C39DA" w14:paraId="22BA677C" w14:textId="77777777">
        <w:tc>
          <w:tcPr>
            <w:tcW w:w="850" w:type="dxa"/>
          </w:tcPr>
          <w:p w14:paraId="21B312AF" w14:textId="77777777" w:rsidR="004C39DA" w:rsidRDefault="004C39DA">
            <w:pPr>
              <w:pStyle w:val="ConsPlusNormal"/>
              <w:jc w:val="center"/>
            </w:pPr>
            <w:bookmarkStart w:id="463" w:name="P2449"/>
            <w:bookmarkEnd w:id="463"/>
            <w:r>
              <w:t>464.</w:t>
            </w:r>
          </w:p>
        </w:tc>
        <w:tc>
          <w:tcPr>
            <w:tcW w:w="4138" w:type="dxa"/>
          </w:tcPr>
          <w:p w14:paraId="6DE07D31" w14:textId="77777777" w:rsidR="004C39DA" w:rsidRDefault="004C39DA">
            <w:pPr>
              <w:pStyle w:val="ConsPlusNormal"/>
            </w:pPr>
            <w:r>
              <w:t>Планы противодействия коррупции</w:t>
            </w:r>
          </w:p>
        </w:tc>
        <w:tc>
          <w:tcPr>
            <w:tcW w:w="1927" w:type="dxa"/>
          </w:tcPr>
          <w:p w14:paraId="582FB4CA" w14:textId="77777777" w:rsidR="004C39DA" w:rsidRDefault="004C39DA">
            <w:pPr>
              <w:pStyle w:val="ConsPlusNormal"/>
            </w:pPr>
            <w:r>
              <w:t>Постоянно</w:t>
            </w:r>
          </w:p>
        </w:tc>
        <w:tc>
          <w:tcPr>
            <w:tcW w:w="2154" w:type="dxa"/>
          </w:tcPr>
          <w:p w14:paraId="39378A1E" w14:textId="77777777" w:rsidR="004C39DA" w:rsidRDefault="004C39DA">
            <w:pPr>
              <w:pStyle w:val="ConsPlusNormal"/>
            </w:pPr>
          </w:p>
        </w:tc>
      </w:tr>
      <w:tr w:rsidR="004C39DA" w14:paraId="30EF3706" w14:textId="77777777">
        <w:tc>
          <w:tcPr>
            <w:tcW w:w="850" w:type="dxa"/>
          </w:tcPr>
          <w:p w14:paraId="6420B791" w14:textId="77777777" w:rsidR="004C39DA" w:rsidRDefault="004C39DA">
            <w:pPr>
              <w:pStyle w:val="ConsPlusNormal"/>
              <w:jc w:val="center"/>
            </w:pPr>
            <w:bookmarkStart w:id="464" w:name="P2453"/>
            <w:bookmarkEnd w:id="464"/>
            <w:r>
              <w:t>465.</w:t>
            </w:r>
          </w:p>
        </w:tc>
        <w:tc>
          <w:tcPr>
            <w:tcW w:w="4138" w:type="dxa"/>
          </w:tcPr>
          <w:p w14:paraId="562F265E" w14:textId="77777777" w:rsidR="004C39DA" w:rsidRDefault="004C39DA">
            <w:pPr>
              <w:pStyle w:val="ConsPlusNormal"/>
            </w:pPr>
            <w:r>
              <w:t>Локальные нормативные правовые акты (порядки, перечни должностей, положения) по противодействию коррупции</w:t>
            </w:r>
          </w:p>
        </w:tc>
        <w:tc>
          <w:tcPr>
            <w:tcW w:w="1927" w:type="dxa"/>
          </w:tcPr>
          <w:p w14:paraId="69DFC52E" w14:textId="77777777" w:rsidR="004C39DA" w:rsidRDefault="004C39DA">
            <w:pPr>
              <w:pStyle w:val="ConsPlusNormal"/>
            </w:pPr>
            <w:r>
              <w:t>Постоянно</w:t>
            </w:r>
          </w:p>
        </w:tc>
        <w:tc>
          <w:tcPr>
            <w:tcW w:w="2154" w:type="dxa"/>
          </w:tcPr>
          <w:p w14:paraId="489C582B" w14:textId="77777777" w:rsidR="004C39DA" w:rsidRDefault="004C39DA">
            <w:pPr>
              <w:pStyle w:val="ConsPlusNormal"/>
            </w:pPr>
          </w:p>
        </w:tc>
      </w:tr>
      <w:tr w:rsidR="004C39DA" w14:paraId="3E4CAEC7" w14:textId="77777777">
        <w:tc>
          <w:tcPr>
            <w:tcW w:w="850" w:type="dxa"/>
          </w:tcPr>
          <w:p w14:paraId="641EAD01" w14:textId="77777777" w:rsidR="004C39DA" w:rsidRDefault="004C39DA">
            <w:pPr>
              <w:pStyle w:val="ConsPlusNormal"/>
              <w:jc w:val="center"/>
            </w:pPr>
            <w:bookmarkStart w:id="465" w:name="P2457"/>
            <w:bookmarkEnd w:id="465"/>
            <w:r>
              <w:t>466.</w:t>
            </w:r>
          </w:p>
        </w:tc>
        <w:tc>
          <w:tcPr>
            <w:tcW w:w="4138" w:type="dxa"/>
          </w:tcPr>
          <w:p w14:paraId="07DFF8AD" w14:textId="77777777" w:rsidR="004C39DA" w:rsidRDefault="004C39DA">
            <w:pPr>
              <w:pStyle w:val="ConsPlusNormal"/>
            </w:pPr>
            <w:r>
              <w:t>Методические документы (рекомендации, памятки, разъяснения) по противодействию коррупции</w:t>
            </w:r>
          </w:p>
        </w:tc>
        <w:tc>
          <w:tcPr>
            <w:tcW w:w="1927" w:type="dxa"/>
          </w:tcPr>
          <w:p w14:paraId="3653BB3F" w14:textId="77777777" w:rsidR="004C39DA" w:rsidRDefault="004C39DA">
            <w:pPr>
              <w:pStyle w:val="ConsPlusNormal"/>
            </w:pPr>
            <w:r>
              <w:t>3 года (1)</w:t>
            </w:r>
          </w:p>
        </w:tc>
        <w:tc>
          <w:tcPr>
            <w:tcW w:w="2154" w:type="dxa"/>
          </w:tcPr>
          <w:p w14:paraId="454334C8" w14:textId="77777777" w:rsidR="004C39DA" w:rsidRDefault="004C39DA">
            <w:pPr>
              <w:pStyle w:val="ConsPlusNormal"/>
            </w:pPr>
            <w:r>
              <w:t>(1) После замены новыми</w:t>
            </w:r>
          </w:p>
        </w:tc>
      </w:tr>
      <w:tr w:rsidR="004C39DA" w14:paraId="08934138" w14:textId="77777777">
        <w:tc>
          <w:tcPr>
            <w:tcW w:w="850" w:type="dxa"/>
          </w:tcPr>
          <w:p w14:paraId="1ED9E522" w14:textId="77777777" w:rsidR="004C39DA" w:rsidRDefault="004C39DA">
            <w:pPr>
              <w:pStyle w:val="ConsPlusNormal"/>
              <w:jc w:val="center"/>
            </w:pPr>
            <w:bookmarkStart w:id="466" w:name="P2461"/>
            <w:bookmarkEnd w:id="466"/>
            <w:r>
              <w:lastRenderedPageBreak/>
              <w:t>467.</w:t>
            </w:r>
          </w:p>
        </w:tc>
        <w:tc>
          <w:tcPr>
            <w:tcW w:w="4138" w:type="dxa"/>
          </w:tcPr>
          <w:p w14:paraId="2837FEDA" w14:textId="77777777" w:rsidR="004C39DA" w:rsidRDefault="004C39DA">
            <w:pPr>
              <w:pStyle w:val="ConsPlusNormal"/>
            </w:pPr>
            <w:r>
              <w:t>Справки о доходах, расходах, об имуществе и обязательствах имущественного характера</w:t>
            </w:r>
          </w:p>
        </w:tc>
        <w:tc>
          <w:tcPr>
            <w:tcW w:w="1927" w:type="dxa"/>
          </w:tcPr>
          <w:p w14:paraId="0738BF33" w14:textId="77777777" w:rsidR="004C39DA" w:rsidRDefault="004C39DA">
            <w:pPr>
              <w:pStyle w:val="ConsPlusNormal"/>
            </w:pPr>
            <w:r>
              <w:t>50/75 лет</w:t>
            </w:r>
          </w:p>
        </w:tc>
        <w:tc>
          <w:tcPr>
            <w:tcW w:w="2154" w:type="dxa"/>
          </w:tcPr>
          <w:p w14:paraId="270BBE60" w14:textId="77777777" w:rsidR="004C39DA" w:rsidRDefault="004C39DA">
            <w:pPr>
              <w:pStyle w:val="ConsPlusNormal"/>
            </w:pPr>
          </w:p>
        </w:tc>
      </w:tr>
      <w:tr w:rsidR="004C39DA" w14:paraId="1A13E24C" w14:textId="77777777">
        <w:tc>
          <w:tcPr>
            <w:tcW w:w="850" w:type="dxa"/>
          </w:tcPr>
          <w:p w14:paraId="1439BABE" w14:textId="77777777" w:rsidR="004C39DA" w:rsidRDefault="004C39DA">
            <w:pPr>
              <w:pStyle w:val="ConsPlusNormal"/>
              <w:jc w:val="center"/>
            </w:pPr>
            <w:bookmarkStart w:id="467" w:name="P2465"/>
            <w:bookmarkEnd w:id="467"/>
            <w:r>
              <w:t>468.</w:t>
            </w:r>
          </w:p>
        </w:tc>
        <w:tc>
          <w:tcPr>
            <w:tcW w:w="4138" w:type="dxa"/>
          </w:tcPr>
          <w:p w14:paraId="05BDC3BF" w14:textId="77777777" w:rsidR="004C39DA" w:rsidRDefault="004C39DA">
            <w:pPr>
              <w:pStyle w:val="ConsPlusNormal"/>
            </w:pPr>
            <w:r>
              <w:t>Документы (акты, заключения, возражения, пояснения) 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1927" w:type="dxa"/>
          </w:tcPr>
          <w:p w14:paraId="5C0B3D1E" w14:textId="77777777" w:rsidR="004C39DA" w:rsidRDefault="004C39DA">
            <w:pPr>
              <w:pStyle w:val="ConsPlusNormal"/>
            </w:pPr>
            <w:r>
              <w:t>5 лет</w:t>
            </w:r>
          </w:p>
        </w:tc>
        <w:tc>
          <w:tcPr>
            <w:tcW w:w="2154" w:type="dxa"/>
          </w:tcPr>
          <w:p w14:paraId="363493B9" w14:textId="77777777" w:rsidR="004C39DA" w:rsidRDefault="004C39DA">
            <w:pPr>
              <w:pStyle w:val="ConsPlusNormal"/>
            </w:pPr>
          </w:p>
        </w:tc>
      </w:tr>
      <w:tr w:rsidR="004C39DA" w14:paraId="070268C7" w14:textId="77777777">
        <w:tc>
          <w:tcPr>
            <w:tcW w:w="850" w:type="dxa"/>
          </w:tcPr>
          <w:p w14:paraId="07DD3908" w14:textId="77777777" w:rsidR="004C39DA" w:rsidRDefault="004C39DA">
            <w:pPr>
              <w:pStyle w:val="ConsPlusNormal"/>
              <w:jc w:val="center"/>
            </w:pPr>
            <w:bookmarkStart w:id="468" w:name="P2469"/>
            <w:bookmarkEnd w:id="468"/>
            <w:r>
              <w:t>469.</w:t>
            </w:r>
          </w:p>
        </w:tc>
        <w:tc>
          <w:tcPr>
            <w:tcW w:w="4138" w:type="dxa"/>
          </w:tcPr>
          <w:p w14:paraId="4CE19CF4" w14:textId="77777777" w:rsidR="004C39DA" w:rsidRDefault="004C39DA">
            <w:pPr>
              <w:pStyle w:val="ConsPlusNormal"/>
            </w:pPr>
            <w:r>
              <w:t>Документы (заявления, докладные, служебные, объяснительные записки, заключения) 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1927" w:type="dxa"/>
          </w:tcPr>
          <w:p w14:paraId="064F2D90" w14:textId="77777777" w:rsidR="004C39DA" w:rsidRDefault="004C39DA">
            <w:pPr>
              <w:pStyle w:val="ConsPlusNormal"/>
            </w:pPr>
            <w:r>
              <w:t>5 лет</w:t>
            </w:r>
          </w:p>
        </w:tc>
        <w:tc>
          <w:tcPr>
            <w:tcW w:w="2154" w:type="dxa"/>
          </w:tcPr>
          <w:p w14:paraId="26939686" w14:textId="77777777" w:rsidR="004C39DA" w:rsidRDefault="004C39DA">
            <w:pPr>
              <w:pStyle w:val="ConsPlusNormal"/>
            </w:pPr>
          </w:p>
        </w:tc>
      </w:tr>
      <w:tr w:rsidR="004C39DA" w14:paraId="092B7F1D" w14:textId="77777777">
        <w:tc>
          <w:tcPr>
            <w:tcW w:w="850" w:type="dxa"/>
          </w:tcPr>
          <w:p w14:paraId="027A4275" w14:textId="77777777" w:rsidR="004C39DA" w:rsidRDefault="004C39DA">
            <w:pPr>
              <w:pStyle w:val="ConsPlusNormal"/>
              <w:jc w:val="center"/>
            </w:pPr>
            <w:bookmarkStart w:id="469" w:name="P2473"/>
            <w:bookmarkEnd w:id="469"/>
            <w:r>
              <w:t>470.</w:t>
            </w:r>
          </w:p>
        </w:tc>
        <w:tc>
          <w:tcPr>
            <w:tcW w:w="4138" w:type="dxa"/>
          </w:tcPr>
          <w:p w14:paraId="275443C5" w14:textId="77777777" w:rsidR="004C39DA" w:rsidRDefault="004C39DA">
            <w:pPr>
              <w:pStyle w:val="ConsPlusNormal"/>
            </w:pPr>
            <w:r>
              <w:t>Документы (служебные, объяснительные записки, заключения, протоколы, заявления) о фактах обращения в целях склонения государственных и муниципальных служащих к совершению коррупционных правонарушений</w:t>
            </w:r>
          </w:p>
        </w:tc>
        <w:tc>
          <w:tcPr>
            <w:tcW w:w="1927" w:type="dxa"/>
          </w:tcPr>
          <w:p w14:paraId="66B8980F" w14:textId="77777777" w:rsidR="004C39DA" w:rsidRDefault="004C39DA">
            <w:pPr>
              <w:pStyle w:val="ConsPlusNormal"/>
            </w:pPr>
            <w:r>
              <w:t>5 лет</w:t>
            </w:r>
          </w:p>
        </w:tc>
        <w:tc>
          <w:tcPr>
            <w:tcW w:w="2154" w:type="dxa"/>
          </w:tcPr>
          <w:p w14:paraId="52AE70D5" w14:textId="77777777" w:rsidR="004C39DA" w:rsidRDefault="004C39DA">
            <w:pPr>
              <w:pStyle w:val="ConsPlusNormal"/>
            </w:pPr>
          </w:p>
        </w:tc>
      </w:tr>
      <w:tr w:rsidR="004C39DA" w14:paraId="7D77197F" w14:textId="77777777">
        <w:tc>
          <w:tcPr>
            <w:tcW w:w="850" w:type="dxa"/>
          </w:tcPr>
          <w:p w14:paraId="64B825F1" w14:textId="77777777" w:rsidR="004C39DA" w:rsidRDefault="004C39DA">
            <w:pPr>
              <w:pStyle w:val="ConsPlusNormal"/>
              <w:jc w:val="center"/>
            </w:pPr>
            <w:bookmarkStart w:id="470" w:name="P2477"/>
            <w:bookmarkEnd w:id="470"/>
            <w:r>
              <w:t>471.</w:t>
            </w:r>
          </w:p>
        </w:tc>
        <w:tc>
          <w:tcPr>
            <w:tcW w:w="4138" w:type="dxa"/>
          </w:tcPr>
          <w:p w14:paraId="0794876A" w14:textId="77777777" w:rsidR="004C39DA" w:rsidRDefault="004C39DA">
            <w:pPr>
              <w:pStyle w:val="ConsPlusNormal"/>
            </w:pPr>
            <w:r>
              <w:t>Документы (акты, справки, служебные записки), связанные с применением взысканий за коррупционные правонарушения, совершенные государственными и муниципальными служащими</w:t>
            </w:r>
          </w:p>
        </w:tc>
        <w:tc>
          <w:tcPr>
            <w:tcW w:w="1927" w:type="dxa"/>
          </w:tcPr>
          <w:p w14:paraId="681BA075" w14:textId="77777777" w:rsidR="004C39DA" w:rsidRDefault="004C39DA">
            <w:pPr>
              <w:pStyle w:val="ConsPlusNormal"/>
            </w:pPr>
            <w:r>
              <w:t>5 лет</w:t>
            </w:r>
          </w:p>
        </w:tc>
        <w:tc>
          <w:tcPr>
            <w:tcW w:w="2154" w:type="dxa"/>
          </w:tcPr>
          <w:p w14:paraId="06E79621" w14:textId="77777777" w:rsidR="004C39DA" w:rsidRDefault="004C39DA">
            <w:pPr>
              <w:pStyle w:val="ConsPlusNormal"/>
            </w:pPr>
          </w:p>
        </w:tc>
      </w:tr>
      <w:tr w:rsidR="004C39DA" w14:paraId="3AC0BBE5" w14:textId="77777777">
        <w:tc>
          <w:tcPr>
            <w:tcW w:w="850" w:type="dxa"/>
            <w:vMerge w:val="restart"/>
          </w:tcPr>
          <w:p w14:paraId="5D1A0F1A" w14:textId="77777777" w:rsidR="004C39DA" w:rsidRDefault="004C39DA">
            <w:pPr>
              <w:pStyle w:val="ConsPlusNormal"/>
              <w:jc w:val="center"/>
            </w:pPr>
            <w:bookmarkStart w:id="471" w:name="P2481"/>
            <w:bookmarkEnd w:id="471"/>
            <w:r>
              <w:t>472.</w:t>
            </w:r>
          </w:p>
        </w:tc>
        <w:tc>
          <w:tcPr>
            <w:tcW w:w="4138" w:type="dxa"/>
            <w:tcBorders>
              <w:bottom w:val="nil"/>
            </w:tcBorders>
          </w:tcPr>
          <w:p w14:paraId="4BC23CEC" w14:textId="77777777" w:rsidR="004C39DA" w:rsidRDefault="004C39DA">
            <w:pPr>
              <w:pStyle w:val="ConsPlusNormal"/>
            </w:pPr>
            <w:r>
              <w:t>Уведомления работодателя работниками:</w:t>
            </w:r>
          </w:p>
        </w:tc>
        <w:tc>
          <w:tcPr>
            <w:tcW w:w="1927" w:type="dxa"/>
            <w:tcBorders>
              <w:bottom w:val="nil"/>
            </w:tcBorders>
          </w:tcPr>
          <w:p w14:paraId="75A819D3" w14:textId="77777777" w:rsidR="004C39DA" w:rsidRDefault="004C39DA">
            <w:pPr>
              <w:pStyle w:val="ConsPlusNormal"/>
            </w:pPr>
          </w:p>
        </w:tc>
        <w:tc>
          <w:tcPr>
            <w:tcW w:w="2154" w:type="dxa"/>
            <w:vMerge w:val="restart"/>
          </w:tcPr>
          <w:p w14:paraId="4CF3A9AA" w14:textId="77777777" w:rsidR="004C39DA" w:rsidRDefault="004C39DA">
            <w:pPr>
              <w:pStyle w:val="ConsPlusNormal"/>
            </w:pPr>
          </w:p>
        </w:tc>
      </w:tr>
      <w:tr w:rsidR="004C39DA" w14:paraId="0BE8B69C" w14:textId="77777777">
        <w:tblPrEx>
          <w:tblBorders>
            <w:insideH w:val="nil"/>
          </w:tblBorders>
        </w:tblPrEx>
        <w:tc>
          <w:tcPr>
            <w:tcW w:w="850" w:type="dxa"/>
            <w:vMerge/>
          </w:tcPr>
          <w:p w14:paraId="0EF51191" w14:textId="77777777" w:rsidR="004C39DA" w:rsidRDefault="004C39DA">
            <w:pPr>
              <w:pStyle w:val="ConsPlusNormal"/>
            </w:pPr>
          </w:p>
        </w:tc>
        <w:tc>
          <w:tcPr>
            <w:tcW w:w="4138" w:type="dxa"/>
            <w:tcBorders>
              <w:top w:val="nil"/>
              <w:bottom w:val="nil"/>
            </w:tcBorders>
          </w:tcPr>
          <w:p w14:paraId="6AAFA531" w14:textId="77777777" w:rsidR="004C39DA" w:rsidRDefault="004C39DA">
            <w:pPr>
              <w:pStyle w:val="ConsPlusNormal"/>
            </w:pPr>
            <w:r>
              <w:t>а) о намерении выполнять иную оплачиваемую работу государственными гражданскими и муниципальными служащими;</w:t>
            </w:r>
          </w:p>
        </w:tc>
        <w:tc>
          <w:tcPr>
            <w:tcW w:w="1927" w:type="dxa"/>
            <w:tcBorders>
              <w:top w:val="nil"/>
              <w:bottom w:val="nil"/>
            </w:tcBorders>
          </w:tcPr>
          <w:p w14:paraId="6F612782" w14:textId="77777777" w:rsidR="004C39DA" w:rsidRDefault="004C39DA">
            <w:pPr>
              <w:pStyle w:val="ConsPlusNormal"/>
            </w:pPr>
            <w:r>
              <w:t>5 лет</w:t>
            </w:r>
          </w:p>
        </w:tc>
        <w:tc>
          <w:tcPr>
            <w:tcW w:w="2154" w:type="dxa"/>
            <w:vMerge/>
          </w:tcPr>
          <w:p w14:paraId="7D3596D7" w14:textId="77777777" w:rsidR="004C39DA" w:rsidRDefault="004C39DA">
            <w:pPr>
              <w:pStyle w:val="ConsPlusNormal"/>
            </w:pPr>
          </w:p>
        </w:tc>
      </w:tr>
      <w:tr w:rsidR="004C39DA" w14:paraId="472776EB" w14:textId="77777777">
        <w:tblPrEx>
          <w:tblBorders>
            <w:insideH w:val="nil"/>
          </w:tblBorders>
        </w:tblPrEx>
        <w:tc>
          <w:tcPr>
            <w:tcW w:w="850" w:type="dxa"/>
            <w:vMerge/>
          </w:tcPr>
          <w:p w14:paraId="79B245ED" w14:textId="77777777" w:rsidR="004C39DA" w:rsidRDefault="004C39DA">
            <w:pPr>
              <w:pStyle w:val="ConsPlusNormal"/>
            </w:pPr>
          </w:p>
        </w:tc>
        <w:tc>
          <w:tcPr>
            <w:tcW w:w="4138" w:type="dxa"/>
            <w:tcBorders>
              <w:top w:val="nil"/>
              <w:bottom w:val="nil"/>
            </w:tcBorders>
          </w:tcPr>
          <w:p w14:paraId="47318B56" w14:textId="77777777" w:rsidR="004C39DA" w:rsidRDefault="004C39DA">
            <w:pPr>
              <w:pStyle w:val="ConsPlusNormal"/>
            </w:pPr>
            <w:r>
              <w:t xml:space="preserve">б) о получении подарков в связи с протокольными мероприятиями, служебными командировками и другими официальными мероприятиями, участие в которых </w:t>
            </w:r>
            <w:r>
              <w:lastRenderedPageBreak/>
              <w:t>связано с исполнением ими служебных (должностных) обязанностей;</w:t>
            </w:r>
          </w:p>
        </w:tc>
        <w:tc>
          <w:tcPr>
            <w:tcW w:w="1927" w:type="dxa"/>
            <w:tcBorders>
              <w:top w:val="nil"/>
              <w:bottom w:val="nil"/>
            </w:tcBorders>
          </w:tcPr>
          <w:p w14:paraId="52BB2DFE" w14:textId="77777777" w:rsidR="004C39DA" w:rsidRDefault="004C39DA">
            <w:pPr>
              <w:pStyle w:val="ConsPlusNormal"/>
            </w:pPr>
            <w:r>
              <w:lastRenderedPageBreak/>
              <w:t>5 лет</w:t>
            </w:r>
          </w:p>
        </w:tc>
        <w:tc>
          <w:tcPr>
            <w:tcW w:w="2154" w:type="dxa"/>
            <w:vMerge/>
          </w:tcPr>
          <w:p w14:paraId="71E05B9C" w14:textId="77777777" w:rsidR="004C39DA" w:rsidRDefault="004C39DA">
            <w:pPr>
              <w:pStyle w:val="ConsPlusNormal"/>
            </w:pPr>
          </w:p>
        </w:tc>
      </w:tr>
      <w:tr w:rsidR="004C39DA" w14:paraId="39746FF4" w14:textId="77777777">
        <w:tblPrEx>
          <w:tblBorders>
            <w:insideH w:val="nil"/>
          </w:tblBorders>
        </w:tblPrEx>
        <w:tc>
          <w:tcPr>
            <w:tcW w:w="850" w:type="dxa"/>
            <w:vMerge/>
          </w:tcPr>
          <w:p w14:paraId="5009E9F7" w14:textId="77777777" w:rsidR="004C39DA" w:rsidRDefault="004C39DA">
            <w:pPr>
              <w:pStyle w:val="ConsPlusNormal"/>
            </w:pPr>
          </w:p>
        </w:tc>
        <w:tc>
          <w:tcPr>
            <w:tcW w:w="4138" w:type="dxa"/>
            <w:tcBorders>
              <w:top w:val="nil"/>
              <w:bottom w:val="nil"/>
            </w:tcBorders>
          </w:tcPr>
          <w:p w14:paraId="27618558" w14:textId="77777777" w:rsidR="004C39DA" w:rsidRDefault="004C39DA">
            <w:pPr>
              <w:pStyle w:val="ConsPlusNormal"/>
            </w:pPr>
            <w:r>
              <w:t>в) о фактах обращения в целях склонения государственных и муниципальных служащих к совершению коррупционных правонарушений;</w:t>
            </w:r>
          </w:p>
        </w:tc>
        <w:tc>
          <w:tcPr>
            <w:tcW w:w="1927" w:type="dxa"/>
            <w:tcBorders>
              <w:top w:val="nil"/>
              <w:bottom w:val="nil"/>
            </w:tcBorders>
          </w:tcPr>
          <w:p w14:paraId="634547ED" w14:textId="77777777" w:rsidR="004C39DA" w:rsidRDefault="004C39DA">
            <w:pPr>
              <w:pStyle w:val="ConsPlusNormal"/>
            </w:pPr>
            <w:r>
              <w:t>5 лет</w:t>
            </w:r>
          </w:p>
        </w:tc>
        <w:tc>
          <w:tcPr>
            <w:tcW w:w="2154" w:type="dxa"/>
            <w:vMerge/>
          </w:tcPr>
          <w:p w14:paraId="73E52975" w14:textId="77777777" w:rsidR="004C39DA" w:rsidRDefault="004C39DA">
            <w:pPr>
              <w:pStyle w:val="ConsPlusNormal"/>
            </w:pPr>
          </w:p>
        </w:tc>
      </w:tr>
      <w:tr w:rsidR="004C39DA" w14:paraId="17592023" w14:textId="77777777">
        <w:tc>
          <w:tcPr>
            <w:tcW w:w="850" w:type="dxa"/>
            <w:vMerge/>
          </w:tcPr>
          <w:p w14:paraId="42F7C69F" w14:textId="77777777" w:rsidR="004C39DA" w:rsidRDefault="004C39DA">
            <w:pPr>
              <w:pStyle w:val="ConsPlusNormal"/>
            </w:pPr>
          </w:p>
        </w:tc>
        <w:tc>
          <w:tcPr>
            <w:tcW w:w="4138" w:type="dxa"/>
            <w:tcBorders>
              <w:top w:val="nil"/>
            </w:tcBorders>
          </w:tcPr>
          <w:p w14:paraId="368B9994" w14:textId="77777777" w:rsidR="004C39DA" w:rsidRDefault="004C39DA">
            <w:pPr>
              <w:pStyle w:val="ConsPlusNormal"/>
            </w:pPr>
            <w:r>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927" w:type="dxa"/>
            <w:tcBorders>
              <w:top w:val="nil"/>
            </w:tcBorders>
          </w:tcPr>
          <w:p w14:paraId="248F981C" w14:textId="77777777" w:rsidR="004C39DA" w:rsidRDefault="004C39DA">
            <w:pPr>
              <w:pStyle w:val="ConsPlusNormal"/>
            </w:pPr>
            <w:r>
              <w:t>5 лет</w:t>
            </w:r>
          </w:p>
        </w:tc>
        <w:tc>
          <w:tcPr>
            <w:tcW w:w="2154" w:type="dxa"/>
            <w:vMerge/>
          </w:tcPr>
          <w:p w14:paraId="33CB3FBE" w14:textId="77777777" w:rsidR="004C39DA" w:rsidRDefault="004C39DA">
            <w:pPr>
              <w:pStyle w:val="ConsPlusNormal"/>
            </w:pPr>
          </w:p>
        </w:tc>
      </w:tr>
      <w:tr w:rsidR="004C39DA" w14:paraId="33DF53BD" w14:textId="77777777">
        <w:tc>
          <w:tcPr>
            <w:tcW w:w="850" w:type="dxa"/>
            <w:vMerge w:val="restart"/>
          </w:tcPr>
          <w:p w14:paraId="51329676" w14:textId="77777777" w:rsidR="004C39DA" w:rsidRDefault="004C39DA">
            <w:pPr>
              <w:pStyle w:val="ConsPlusNormal"/>
              <w:jc w:val="center"/>
            </w:pPr>
            <w:bookmarkStart w:id="472" w:name="P2493"/>
            <w:bookmarkEnd w:id="472"/>
            <w:r>
              <w:t>473.</w:t>
            </w:r>
          </w:p>
        </w:tc>
        <w:tc>
          <w:tcPr>
            <w:tcW w:w="4138" w:type="dxa"/>
            <w:tcBorders>
              <w:bottom w:val="nil"/>
            </w:tcBorders>
          </w:tcPr>
          <w:p w14:paraId="1CC30C1B" w14:textId="77777777" w:rsidR="004C39DA" w:rsidRDefault="004C39DA">
            <w:pPr>
              <w:pStyle w:val="ConsPlusNormal"/>
            </w:pPr>
            <w:r>
              <w:t>Журналы, базы данных регистрации:</w:t>
            </w:r>
          </w:p>
        </w:tc>
        <w:tc>
          <w:tcPr>
            <w:tcW w:w="1927" w:type="dxa"/>
            <w:tcBorders>
              <w:bottom w:val="nil"/>
            </w:tcBorders>
          </w:tcPr>
          <w:p w14:paraId="01B4161E" w14:textId="77777777" w:rsidR="004C39DA" w:rsidRDefault="004C39DA">
            <w:pPr>
              <w:pStyle w:val="ConsPlusNormal"/>
            </w:pPr>
          </w:p>
        </w:tc>
        <w:tc>
          <w:tcPr>
            <w:tcW w:w="2154" w:type="dxa"/>
            <w:vMerge w:val="restart"/>
          </w:tcPr>
          <w:p w14:paraId="74C13A1D" w14:textId="77777777" w:rsidR="004C39DA" w:rsidRDefault="004C39DA">
            <w:pPr>
              <w:pStyle w:val="ConsPlusNormal"/>
            </w:pPr>
          </w:p>
        </w:tc>
      </w:tr>
      <w:tr w:rsidR="004C39DA" w14:paraId="25EB735A" w14:textId="77777777">
        <w:tblPrEx>
          <w:tblBorders>
            <w:insideH w:val="nil"/>
          </w:tblBorders>
        </w:tblPrEx>
        <w:tc>
          <w:tcPr>
            <w:tcW w:w="850" w:type="dxa"/>
            <w:vMerge/>
          </w:tcPr>
          <w:p w14:paraId="199C451E" w14:textId="77777777" w:rsidR="004C39DA" w:rsidRDefault="004C39DA">
            <w:pPr>
              <w:pStyle w:val="ConsPlusNormal"/>
            </w:pPr>
          </w:p>
        </w:tc>
        <w:tc>
          <w:tcPr>
            <w:tcW w:w="4138" w:type="dxa"/>
            <w:tcBorders>
              <w:top w:val="nil"/>
              <w:bottom w:val="nil"/>
            </w:tcBorders>
          </w:tcPr>
          <w:p w14:paraId="1B144001" w14:textId="77777777" w:rsidR="004C39DA" w:rsidRDefault="004C39DA">
            <w:pPr>
              <w:pStyle w:val="ConsPlusNormal"/>
            </w:pPr>
            <w:r>
              <w:t>а) уведомлений о фактах обращения в целях склонения государственных и муниципальных служащих к совершению коррупционных правонарушений;</w:t>
            </w:r>
          </w:p>
        </w:tc>
        <w:tc>
          <w:tcPr>
            <w:tcW w:w="1927" w:type="dxa"/>
            <w:tcBorders>
              <w:top w:val="nil"/>
              <w:bottom w:val="nil"/>
            </w:tcBorders>
          </w:tcPr>
          <w:p w14:paraId="72E8315D" w14:textId="77777777" w:rsidR="004C39DA" w:rsidRDefault="004C39DA">
            <w:pPr>
              <w:pStyle w:val="ConsPlusNormal"/>
            </w:pPr>
            <w:r>
              <w:t>5 лет</w:t>
            </w:r>
          </w:p>
        </w:tc>
        <w:tc>
          <w:tcPr>
            <w:tcW w:w="2154" w:type="dxa"/>
            <w:vMerge/>
          </w:tcPr>
          <w:p w14:paraId="50BAB62B" w14:textId="77777777" w:rsidR="004C39DA" w:rsidRDefault="004C39DA">
            <w:pPr>
              <w:pStyle w:val="ConsPlusNormal"/>
            </w:pPr>
          </w:p>
        </w:tc>
      </w:tr>
      <w:tr w:rsidR="004C39DA" w14:paraId="52ADBEE5" w14:textId="77777777">
        <w:tblPrEx>
          <w:tblBorders>
            <w:insideH w:val="nil"/>
          </w:tblBorders>
        </w:tblPrEx>
        <w:tc>
          <w:tcPr>
            <w:tcW w:w="850" w:type="dxa"/>
            <w:vMerge/>
          </w:tcPr>
          <w:p w14:paraId="54B51478" w14:textId="77777777" w:rsidR="004C39DA" w:rsidRDefault="004C39DA">
            <w:pPr>
              <w:pStyle w:val="ConsPlusNormal"/>
            </w:pPr>
          </w:p>
        </w:tc>
        <w:tc>
          <w:tcPr>
            <w:tcW w:w="4138" w:type="dxa"/>
            <w:tcBorders>
              <w:top w:val="nil"/>
              <w:bottom w:val="nil"/>
            </w:tcBorders>
          </w:tcPr>
          <w:p w14:paraId="41DF1217" w14:textId="77777777" w:rsidR="004C39DA" w:rsidRDefault="004C39DA">
            <w:pPr>
              <w:pStyle w:val="ConsPlusNormal"/>
            </w:pPr>
            <w:r>
              <w:t>б) уведомлений о намерении выполнять иную оплачиваемую работу государственными и муниципальными служащими;</w:t>
            </w:r>
          </w:p>
        </w:tc>
        <w:tc>
          <w:tcPr>
            <w:tcW w:w="1927" w:type="dxa"/>
            <w:tcBorders>
              <w:top w:val="nil"/>
              <w:bottom w:val="nil"/>
            </w:tcBorders>
          </w:tcPr>
          <w:p w14:paraId="25C5D5AC" w14:textId="77777777" w:rsidR="004C39DA" w:rsidRDefault="004C39DA">
            <w:pPr>
              <w:pStyle w:val="ConsPlusNormal"/>
            </w:pPr>
            <w:r>
              <w:t>5 лет</w:t>
            </w:r>
          </w:p>
        </w:tc>
        <w:tc>
          <w:tcPr>
            <w:tcW w:w="2154" w:type="dxa"/>
            <w:vMerge/>
          </w:tcPr>
          <w:p w14:paraId="31A2EEBE" w14:textId="77777777" w:rsidR="004C39DA" w:rsidRDefault="004C39DA">
            <w:pPr>
              <w:pStyle w:val="ConsPlusNormal"/>
            </w:pPr>
          </w:p>
        </w:tc>
      </w:tr>
      <w:tr w:rsidR="004C39DA" w14:paraId="0DD952FF" w14:textId="77777777">
        <w:tblPrEx>
          <w:tblBorders>
            <w:insideH w:val="nil"/>
          </w:tblBorders>
        </w:tblPrEx>
        <w:tc>
          <w:tcPr>
            <w:tcW w:w="850" w:type="dxa"/>
            <w:vMerge/>
          </w:tcPr>
          <w:p w14:paraId="6E814928" w14:textId="77777777" w:rsidR="004C39DA" w:rsidRDefault="004C39DA">
            <w:pPr>
              <w:pStyle w:val="ConsPlusNormal"/>
            </w:pPr>
          </w:p>
        </w:tc>
        <w:tc>
          <w:tcPr>
            <w:tcW w:w="4138" w:type="dxa"/>
            <w:tcBorders>
              <w:top w:val="nil"/>
              <w:bottom w:val="nil"/>
            </w:tcBorders>
          </w:tcPr>
          <w:p w14:paraId="70E067EF" w14:textId="77777777" w:rsidR="004C39DA" w:rsidRDefault="004C39DA">
            <w:pPr>
              <w:pStyle w:val="ConsPlusNormal"/>
            </w:pPr>
            <w:r>
              <w:t>в) служебных проверок государственных и муниципальных служащих;</w:t>
            </w:r>
          </w:p>
        </w:tc>
        <w:tc>
          <w:tcPr>
            <w:tcW w:w="1927" w:type="dxa"/>
            <w:tcBorders>
              <w:top w:val="nil"/>
              <w:bottom w:val="nil"/>
            </w:tcBorders>
          </w:tcPr>
          <w:p w14:paraId="6C0024F2" w14:textId="77777777" w:rsidR="004C39DA" w:rsidRDefault="004C39DA">
            <w:pPr>
              <w:pStyle w:val="ConsPlusNormal"/>
            </w:pPr>
            <w:r>
              <w:t>5 лет</w:t>
            </w:r>
          </w:p>
        </w:tc>
        <w:tc>
          <w:tcPr>
            <w:tcW w:w="2154" w:type="dxa"/>
            <w:vMerge/>
          </w:tcPr>
          <w:p w14:paraId="5C96521F" w14:textId="77777777" w:rsidR="004C39DA" w:rsidRDefault="004C39DA">
            <w:pPr>
              <w:pStyle w:val="ConsPlusNormal"/>
            </w:pPr>
          </w:p>
        </w:tc>
      </w:tr>
      <w:tr w:rsidR="004C39DA" w14:paraId="5F9A39B9" w14:textId="77777777">
        <w:tblPrEx>
          <w:tblBorders>
            <w:insideH w:val="nil"/>
          </w:tblBorders>
        </w:tblPrEx>
        <w:tc>
          <w:tcPr>
            <w:tcW w:w="850" w:type="dxa"/>
            <w:vMerge/>
          </w:tcPr>
          <w:p w14:paraId="6551AB0B" w14:textId="77777777" w:rsidR="004C39DA" w:rsidRDefault="004C39DA">
            <w:pPr>
              <w:pStyle w:val="ConsPlusNormal"/>
            </w:pPr>
          </w:p>
        </w:tc>
        <w:tc>
          <w:tcPr>
            <w:tcW w:w="4138" w:type="dxa"/>
            <w:tcBorders>
              <w:top w:val="nil"/>
              <w:bottom w:val="nil"/>
            </w:tcBorders>
          </w:tcPr>
          <w:p w14:paraId="091BBDDC" w14:textId="77777777" w:rsidR="004C39DA" w:rsidRDefault="004C39DA">
            <w:pPr>
              <w:pStyle w:val="ConsPlusNormal"/>
            </w:pPr>
            <w:r>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927" w:type="dxa"/>
            <w:tcBorders>
              <w:top w:val="nil"/>
              <w:bottom w:val="nil"/>
            </w:tcBorders>
          </w:tcPr>
          <w:p w14:paraId="084F53E0" w14:textId="77777777" w:rsidR="004C39DA" w:rsidRDefault="004C39DA">
            <w:pPr>
              <w:pStyle w:val="ConsPlusNormal"/>
            </w:pPr>
            <w:r>
              <w:t>5 лет</w:t>
            </w:r>
          </w:p>
        </w:tc>
        <w:tc>
          <w:tcPr>
            <w:tcW w:w="2154" w:type="dxa"/>
            <w:vMerge/>
          </w:tcPr>
          <w:p w14:paraId="66517FA1" w14:textId="77777777" w:rsidR="004C39DA" w:rsidRDefault="004C39DA">
            <w:pPr>
              <w:pStyle w:val="ConsPlusNormal"/>
            </w:pPr>
          </w:p>
        </w:tc>
      </w:tr>
      <w:tr w:rsidR="004C39DA" w14:paraId="7F12B92E" w14:textId="77777777">
        <w:tblPrEx>
          <w:tblBorders>
            <w:insideH w:val="nil"/>
          </w:tblBorders>
        </w:tblPrEx>
        <w:tc>
          <w:tcPr>
            <w:tcW w:w="850" w:type="dxa"/>
            <w:vMerge/>
          </w:tcPr>
          <w:p w14:paraId="3AA5602C" w14:textId="77777777" w:rsidR="004C39DA" w:rsidRDefault="004C39DA">
            <w:pPr>
              <w:pStyle w:val="ConsPlusNormal"/>
            </w:pPr>
          </w:p>
        </w:tc>
        <w:tc>
          <w:tcPr>
            <w:tcW w:w="4138" w:type="dxa"/>
            <w:tcBorders>
              <w:top w:val="nil"/>
              <w:bottom w:val="nil"/>
            </w:tcBorders>
          </w:tcPr>
          <w:p w14:paraId="75675C63" w14:textId="77777777" w:rsidR="004C39DA" w:rsidRDefault="004C39DA">
            <w:pPr>
              <w:pStyle w:val="ConsPlusNormal"/>
            </w:pPr>
            <w:r>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927" w:type="dxa"/>
            <w:tcBorders>
              <w:top w:val="nil"/>
              <w:bottom w:val="nil"/>
            </w:tcBorders>
          </w:tcPr>
          <w:p w14:paraId="19502B18" w14:textId="77777777" w:rsidR="004C39DA" w:rsidRDefault="004C39DA">
            <w:pPr>
              <w:pStyle w:val="ConsPlusNormal"/>
            </w:pPr>
            <w:r>
              <w:t>5 лет</w:t>
            </w:r>
          </w:p>
        </w:tc>
        <w:tc>
          <w:tcPr>
            <w:tcW w:w="2154" w:type="dxa"/>
            <w:vMerge/>
          </w:tcPr>
          <w:p w14:paraId="3391E534" w14:textId="77777777" w:rsidR="004C39DA" w:rsidRDefault="004C39DA">
            <w:pPr>
              <w:pStyle w:val="ConsPlusNormal"/>
            </w:pPr>
          </w:p>
        </w:tc>
      </w:tr>
      <w:tr w:rsidR="004C39DA" w14:paraId="59F5FAF8" w14:textId="77777777">
        <w:tblPrEx>
          <w:tblBorders>
            <w:insideH w:val="nil"/>
          </w:tblBorders>
        </w:tblPrEx>
        <w:tc>
          <w:tcPr>
            <w:tcW w:w="850" w:type="dxa"/>
            <w:vMerge/>
          </w:tcPr>
          <w:p w14:paraId="0C5709E2" w14:textId="77777777" w:rsidR="004C39DA" w:rsidRDefault="004C39DA">
            <w:pPr>
              <w:pStyle w:val="ConsPlusNormal"/>
            </w:pPr>
          </w:p>
        </w:tc>
        <w:tc>
          <w:tcPr>
            <w:tcW w:w="4138" w:type="dxa"/>
            <w:tcBorders>
              <w:top w:val="nil"/>
              <w:bottom w:val="nil"/>
            </w:tcBorders>
          </w:tcPr>
          <w:p w14:paraId="0222D36F" w14:textId="77777777" w:rsidR="004C39DA" w:rsidRDefault="004C39DA">
            <w:pPr>
              <w:pStyle w:val="ConsPlusNormal"/>
            </w:pPr>
            <w:r>
              <w:t xml:space="preserve">е) протоколов комиссии по соблюдению требований к </w:t>
            </w:r>
            <w:r>
              <w:lastRenderedPageBreak/>
              <w:t>служебному поведению государственных и муниципальных служащих, урегулированию конфликта интересов;</w:t>
            </w:r>
          </w:p>
        </w:tc>
        <w:tc>
          <w:tcPr>
            <w:tcW w:w="1927" w:type="dxa"/>
            <w:tcBorders>
              <w:top w:val="nil"/>
              <w:bottom w:val="nil"/>
            </w:tcBorders>
          </w:tcPr>
          <w:p w14:paraId="0D1602DF" w14:textId="77777777" w:rsidR="004C39DA" w:rsidRDefault="004C39DA">
            <w:pPr>
              <w:pStyle w:val="ConsPlusNormal"/>
            </w:pPr>
            <w:r>
              <w:lastRenderedPageBreak/>
              <w:t>5 лет</w:t>
            </w:r>
          </w:p>
        </w:tc>
        <w:tc>
          <w:tcPr>
            <w:tcW w:w="2154" w:type="dxa"/>
            <w:vMerge/>
          </w:tcPr>
          <w:p w14:paraId="2078EBAC" w14:textId="77777777" w:rsidR="004C39DA" w:rsidRDefault="004C39DA">
            <w:pPr>
              <w:pStyle w:val="ConsPlusNormal"/>
            </w:pPr>
          </w:p>
        </w:tc>
      </w:tr>
      <w:tr w:rsidR="004C39DA" w14:paraId="7D469AED" w14:textId="77777777">
        <w:tc>
          <w:tcPr>
            <w:tcW w:w="850" w:type="dxa"/>
            <w:vMerge/>
          </w:tcPr>
          <w:p w14:paraId="4CA9D05A" w14:textId="77777777" w:rsidR="004C39DA" w:rsidRDefault="004C39DA">
            <w:pPr>
              <w:pStyle w:val="ConsPlusNormal"/>
            </w:pPr>
          </w:p>
        </w:tc>
        <w:tc>
          <w:tcPr>
            <w:tcW w:w="4138" w:type="dxa"/>
            <w:tcBorders>
              <w:top w:val="nil"/>
            </w:tcBorders>
          </w:tcPr>
          <w:p w14:paraId="29AADD2C" w14:textId="77777777" w:rsidR="004C39DA" w:rsidRDefault="004C39DA">
            <w:pPr>
              <w:pStyle w:val="ConsPlusNormal"/>
            </w:pPr>
            <w:r>
              <w:t>ж) обращений граждан и организаций, поступивших по "телефону доверия" по вопросам противодействия коррупции</w:t>
            </w:r>
          </w:p>
        </w:tc>
        <w:tc>
          <w:tcPr>
            <w:tcW w:w="1927" w:type="dxa"/>
            <w:tcBorders>
              <w:top w:val="nil"/>
            </w:tcBorders>
          </w:tcPr>
          <w:p w14:paraId="1AF3979C" w14:textId="77777777" w:rsidR="004C39DA" w:rsidRDefault="004C39DA">
            <w:pPr>
              <w:pStyle w:val="ConsPlusNormal"/>
            </w:pPr>
            <w:r>
              <w:t>5 лет</w:t>
            </w:r>
          </w:p>
        </w:tc>
        <w:tc>
          <w:tcPr>
            <w:tcW w:w="2154" w:type="dxa"/>
            <w:vMerge/>
          </w:tcPr>
          <w:p w14:paraId="0E0BFF1C" w14:textId="77777777" w:rsidR="004C39DA" w:rsidRDefault="004C39DA">
            <w:pPr>
              <w:pStyle w:val="ConsPlusNormal"/>
            </w:pPr>
          </w:p>
        </w:tc>
      </w:tr>
      <w:tr w:rsidR="004C39DA" w14:paraId="32E6C456" w14:textId="77777777">
        <w:tc>
          <w:tcPr>
            <w:tcW w:w="850" w:type="dxa"/>
          </w:tcPr>
          <w:p w14:paraId="18B27A6C" w14:textId="77777777" w:rsidR="004C39DA" w:rsidRDefault="004C39DA">
            <w:pPr>
              <w:pStyle w:val="ConsPlusNormal"/>
              <w:jc w:val="center"/>
            </w:pPr>
            <w:bookmarkStart w:id="473" w:name="P2511"/>
            <w:bookmarkEnd w:id="473"/>
            <w:r>
              <w:t>474.</w:t>
            </w:r>
          </w:p>
        </w:tc>
        <w:tc>
          <w:tcPr>
            <w:tcW w:w="4138" w:type="dxa"/>
          </w:tcPr>
          <w:p w14:paraId="120F52AF" w14:textId="77777777" w:rsidR="004C39DA" w:rsidRDefault="004C39DA">
            <w:pPr>
              <w:pStyle w:val="ConsPlusNormal"/>
            </w:pPr>
            <w:r>
              <w:t>Переписка по вопросам противодействия коррупции</w:t>
            </w:r>
          </w:p>
        </w:tc>
        <w:tc>
          <w:tcPr>
            <w:tcW w:w="1927" w:type="dxa"/>
          </w:tcPr>
          <w:p w14:paraId="70E3C80E" w14:textId="77777777" w:rsidR="004C39DA" w:rsidRDefault="004C39DA">
            <w:pPr>
              <w:pStyle w:val="ConsPlusNormal"/>
            </w:pPr>
            <w:r>
              <w:t>5 лет</w:t>
            </w:r>
          </w:p>
        </w:tc>
        <w:tc>
          <w:tcPr>
            <w:tcW w:w="2154" w:type="dxa"/>
          </w:tcPr>
          <w:p w14:paraId="6D7EC209" w14:textId="77777777" w:rsidR="004C39DA" w:rsidRDefault="004C39DA">
            <w:pPr>
              <w:pStyle w:val="ConsPlusNormal"/>
            </w:pPr>
          </w:p>
        </w:tc>
      </w:tr>
      <w:tr w:rsidR="004C39DA" w14:paraId="57EB3DD5" w14:textId="77777777">
        <w:tc>
          <w:tcPr>
            <w:tcW w:w="9069" w:type="dxa"/>
            <w:gridSpan w:val="4"/>
          </w:tcPr>
          <w:p w14:paraId="5A06F4D4" w14:textId="77777777" w:rsidR="004C39DA" w:rsidRDefault="004C39DA">
            <w:pPr>
              <w:pStyle w:val="ConsPlusNormal"/>
              <w:jc w:val="center"/>
              <w:outlineLvl w:val="3"/>
            </w:pPr>
            <w:r>
              <w:t>8.3. Аттестация, повышение квалификации и профессиональная переподготовка работников, независимая оценка квалификации</w:t>
            </w:r>
          </w:p>
        </w:tc>
      </w:tr>
      <w:tr w:rsidR="004C39DA" w14:paraId="7CE4FECC" w14:textId="77777777">
        <w:tc>
          <w:tcPr>
            <w:tcW w:w="850" w:type="dxa"/>
            <w:vMerge w:val="restart"/>
          </w:tcPr>
          <w:p w14:paraId="76B005E4" w14:textId="77777777" w:rsidR="004C39DA" w:rsidRDefault="004C39DA">
            <w:pPr>
              <w:pStyle w:val="ConsPlusNormal"/>
              <w:jc w:val="center"/>
            </w:pPr>
            <w:bookmarkStart w:id="474" w:name="P2516"/>
            <w:bookmarkEnd w:id="474"/>
            <w:r>
              <w:t>475.</w:t>
            </w:r>
          </w:p>
        </w:tc>
        <w:tc>
          <w:tcPr>
            <w:tcW w:w="4138" w:type="dxa"/>
            <w:tcBorders>
              <w:bottom w:val="nil"/>
            </w:tcBorders>
          </w:tcPr>
          <w:p w14:paraId="59DF0326" w14:textId="77777777" w:rsidR="004C39DA" w:rsidRDefault="004C39DA">
            <w:pPr>
              <w:pStyle w:val="ConsPlusNormal"/>
            </w:pPr>
            <w:r>
              <w:t>Квалификационные требования, профессиональные стандарты:</w:t>
            </w:r>
          </w:p>
        </w:tc>
        <w:tc>
          <w:tcPr>
            <w:tcW w:w="1927" w:type="dxa"/>
            <w:tcBorders>
              <w:bottom w:val="nil"/>
            </w:tcBorders>
          </w:tcPr>
          <w:p w14:paraId="5B88A471" w14:textId="77777777" w:rsidR="004C39DA" w:rsidRDefault="004C39DA">
            <w:pPr>
              <w:pStyle w:val="ConsPlusNormal"/>
            </w:pPr>
          </w:p>
        </w:tc>
        <w:tc>
          <w:tcPr>
            <w:tcW w:w="2154" w:type="dxa"/>
            <w:vMerge w:val="restart"/>
          </w:tcPr>
          <w:p w14:paraId="24196283" w14:textId="77777777" w:rsidR="004C39DA" w:rsidRDefault="004C39DA">
            <w:pPr>
              <w:pStyle w:val="ConsPlusNormal"/>
            </w:pPr>
          </w:p>
        </w:tc>
      </w:tr>
      <w:tr w:rsidR="004C39DA" w14:paraId="3D950FFD" w14:textId="77777777">
        <w:tblPrEx>
          <w:tblBorders>
            <w:insideH w:val="nil"/>
          </w:tblBorders>
        </w:tblPrEx>
        <w:tc>
          <w:tcPr>
            <w:tcW w:w="850" w:type="dxa"/>
            <w:vMerge/>
          </w:tcPr>
          <w:p w14:paraId="780FD5B0" w14:textId="77777777" w:rsidR="004C39DA" w:rsidRDefault="004C39DA">
            <w:pPr>
              <w:pStyle w:val="ConsPlusNormal"/>
            </w:pPr>
          </w:p>
        </w:tc>
        <w:tc>
          <w:tcPr>
            <w:tcW w:w="4138" w:type="dxa"/>
            <w:tcBorders>
              <w:top w:val="nil"/>
              <w:bottom w:val="nil"/>
            </w:tcBorders>
          </w:tcPr>
          <w:p w14:paraId="1285AB44" w14:textId="77777777" w:rsidR="004C39DA" w:rsidRDefault="004C39DA">
            <w:pPr>
              <w:pStyle w:val="ConsPlusNormal"/>
            </w:pPr>
            <w:r>
              <w:t>а) по месту утверждения;</w:t>
            </w:r>
          </w:p>
        </w:tc>
        <w:tc>
          <w:tcPr>
            <w:tcW w:w="1927" w:type="dxa"/>
            <w:tcBorders>
              <w:top w:val="nil"/>
              <w:bottom w:val="nil"/>
            </w:tcBorders>
          </w:tcPr>
          <w:p w14:paraId="2D07F997" w14:textId="77777777" w:rsidR="004C39DA" w:rsidRDefault="004C39DA">
            <w:pPr>
              <w:pStyle w:val="ConsPlusNormal"/>
            </w:pPr>
            <w:r>
              <w:t>Постоянно</w:t>
            </w:r>
          </w:p>
        </w:tc>
        <w:tc>
          <w:tcPr>
            <w:tcW w:w="2154" w:type="dxa"/>
            <w:vMerge/>
          </w:tcPr>
          <w:p w14:paraId="25FEDDF0" w14:textId="77777777" w:rsidR="004C39DA" w:rsidRDefault="004C39DA">
            <w:pPr>
              <w:pStyle w:val="ConsPlusNormal"/>
            </w:pPr>
          </w:p>
        </w:tc>
      </w:tr>
      <w:tr w:rsidR="004C39DA" w14:paraId="71BD2C05" w14:textId="77777777">
        <w:tc>
          <w:tcPr>
            <w:tcW w:w="850" w:type="dxa"/>
            <w:vMerge/>
          </w:tcPr>
          <w:p w14:paraId="1A93218C" w14:textId="77777777" w:rsidR="004C39DA" w:rsidRDefault="004C39DA">
            <w:pPr>
              <w:pStyle w:val="ConsPlusNormal"/>
            </w:pPr>
          </w:p>
        </w:tc>
        <w:tc>
          <w:tcPr>
            <w:tcW w:w="4138" w:type="dxa"/>
            <w:tcBorders>
              <w:top w:val="nil"/>
            </w:tcBorders>
          </w:tcPr>
          <w:p w14:paraId="197ABA06" w14:textId="77777777" w:rsidR="004C39DA" w:rsidRDefault="004C39DA">
            <w:pPr>
              <w:pStyle w:val="ConsPlusNormal"/>
            </w:pPr>
            <w:r>
              <w:t>б) в других организациях</w:t>
            </w:r>
          </w:p>
        </w:tc>
        <w:tc>
          <w:tcPr>
            <w:tcW w:w="1927" w:type="dxa"/>
            <w:tcBorders>
              <w:top w:val="nil"/>
            </w:tcBorders>
          </w:tcPr>
          <w:p w14:paraId="143F3A92" w14:textId="77777777" w:rsidR="004C39DA" w:rsidRDefault="004C39DA">
            <w:pPr>
              <w:pStyle w:val="ConsPlusNormal"/>
            </w:pPr>
            <w:r>
              <w:t>До замены новыми</w:t>
            </w:r>
          </w:p>
        </w:tc>
        <w:tc>
          <w:tcPr>
            <w:tcW w:w="2154" w:type="dxa"/>
            <w:vMerge/>
          </w:tcPr>
          <w:p w14:paraId="58B6A3F7" w14:textId="77777777" w:rsidR="004C39DA" w:rsidRDefault="004C39DA">
            <w:pPr>
              <w:pStyle w:val="ConsPlusNormal"/>
            </w:pPr>
          </w:p>
        </w:tc>
      </w:tr>
      <w:tr w:rsidR="004C39DA" w14:paraId="1BCB224E" w14:textId="77777777">
        <w:tc>
          <w:tcPr>
            <w:tcW w:w="850" w:type="dxa"/>
            <w:vMerge w:val="restart"/>
          </w:tcPr>
          <w:p w14:paraId="014EAE3C" w14:textId="77777777" w:rsidR="004C39DA" w:rsidRDefault="004C39DA">
            <w:pPr>
              <w:pStyle w:val="ConsPlusNormal"/>
              <w:jc w:val="center"/>
            </w:pPr>
            <w:bookmarkStart w:id="475" w:name="P2524"/>
            <w:bookmarkEnd w:id="475"/>
            <w:r>
              <w:t>476.</w:t>
            </w:r>
          </w:p>
        </w:tc>
        <w:tc>
          <w:tcPr>
            <w:tcW w:w="4138" w:type="dxa"/>
            <w:tcBorders>
              <w:bottom w:val="nil"/>
            </w:tcBorders>
          </w:tcPr>
          <w:p w14:paraId="427EF55C" w14:textId="77777777" w:rsidR="004C39DA" w:rsidRDefault="004C39DA">
            <w:pPr>
              <w:pStyle w:val="ConsPlusNormal"/>
            </w:pPr>
            <w:r>
              <w:t>Типовые дополнительные профессиональные программы:</w:t>
            </w:r>
          </w:p>
        </w:tc>
        <w:tc>
          <w:tcPr>
            <w:tcW w:w="1927" w:type="dxa"/>
            <w:tcBorders>
              <w:bottom w:val="nil"/>
            </w:tcBorders>
          </w:tcPr>
          <w:p w14:paraId="1B97A1CB" w14:textId="77777777" w:rsidR="004C39DA" w:rsidRDefault="004C39DA">
            <w:pPr>
              <w:pStyle w:val="ConsPlusNormal"/>
            </w:pPr>
          </w:p>
        </w:tc>
        <w:tc>
          <w:tcPr>
            <w:tcW w:w="2154" w:type="dxa"/>
            <w:vMerge w:val="restart"/>
          </w:tcPr>
          <w:p w14:paraId="23269FBF" w14:textId="77777777" w:rsidR="004C39DA" w:rsidRDefault="004C39DA">
            <w:pPr>
              <w:pStyle w:val="ConsPlusNormal"/>
            </w:pPr>
          </w:p>
        </w:tc>
      </w:tr>
      <w:tr w:rsidR="004C39DA" w14:paraId="27F2E113" w14:textId="77777777">
        <w:tblPrEx>
          <w:tblBorders>
            <w:insideH w:val="nil"/>
          </w:tblBorders>
        </w:tblPrEx>
        <w:tc>
          <w:tcPr>
            <w:tcW w:w="850" w:type="dxa"/>
            <w:vMerge/>
          </w:tcPr>
          <w:p w14:paraId="5AEFBB7D" w14:textId="77777777" w:rsidR="004C39DA" w:rsidRDefault="004C39DA">
            <w:pPr>
              <w:pStyle w:val="ConsPlusNormal"/>
            </w:pPr>
          </w:p>
        </w:tc>
        <w:tc>
          <w:tcPr>
            <w:tcW w:w="4138" w:type="dxa"/>
            <w:tcBorders>
              <w:top w:val="nil"/>
              <w:bottom w:val="nil"/>
            </w:tcBorders>
          </w:tcPr>
          <w:p w14:paraId="39F88A3E" w14:textId="77777777" w:rsidR="004C39DA" w:rsidRDefault="004C39DA">
            <w:pPr>
              <w:pStyle w:val="ConsPlusNormal"/>
            </w:pPr>
            <w:r>
              <w:t>а) по месту утверждения;</w:t>
            </w:r>
          </w:p>
        </w:tc>
        <w:tc>
          <w:tcPr>
            <w:tcW w:w="1927" w:type="dxa"/>
            <w:tcBorders>
              <w:top w:val="nil"/>
              <w:bottom w:val="nil"/>
            </w:tcBorders>
          </w:tcPr>
          <w:p w14:paraId="0EDC5294" w14:textId="77777777" w:rsidR="004C39DA" w:rsidRDefault="004C39DA">
            <w:pPr>
              <w:pStyle w:val="ConsPlusNormal"/>
            </w:pPr>
            <w:r>
              <w:t>Постоянно</w:t>
            </w:r>
          </w:p>
        </w:tc>
        <w:tc>
          <w:tcPr>
            <w:tcW w:w="2154" w:type="dxa"/>
            <w:vMerge/>
          </w:tcPr>
          <w:p w14:paraId="3558BA61" w14:textId="77777777" w:rsidR="004C39DA" w:rsidRDefault="004C39DA">
            <w:pPr>
              <w:pStyle w:val="ConsPlusNormal"/>
            </w:pPr>
          </w:p>
        </w:tc>
      </w:tr>
      <w:tr w:rsidR="004C39DA" w14:paraId="6A33C080" w14:textId="77777777">
        <w:tc>
          <w:tcPr>
            <w:tcW w:w="850" w:type="dxa"/>
            <w:vMerge/>
          </w:tcPr>
          <w:p w14:paraId="2BB15478" w14:textId="77777777" w:rsidR="004C39DA" w:rsidRDefault="004C39DA">
            <w:pPr>
              <w:pStyle w:val="ConsPlusNormal"/>
            </w:pPr>
          </w:p>
        </w:tc>
        <w:tc>
          <w:tcPr>
            <w:tcW w:w="4138" w:type="dxa"/>
            <w:tcBorders>
              <w:top w:val="nil"/>
            </w:tcBorders>
          </w:tcPr>
          <w:p w14:paraId="4D024CC5" w14:textId="77777777" w:rsidR="004C39DA" w:rsidRDefault="004C39DA">
            <w:pPr>
              <w:pStyle w:val="ConsPlusNormal"/>
            </w:pPr>
            <w:r>
              <w:t>б) в других организациях</w:t>
            </w:r>
          </w:p>
        </w:tc>
        <w:tc>
          <w:tcPr>
            <w:tcW w:w="1927" w:type="dxa"/>
            <w:tcBorders>
              <w:top w:val="nil"/>
            </w:tcBorders>
          </w:tcPr>
          <w:p w14:paraId="6C47FEDA" w14:textId="77777777" w:rsidR="004C39DA" w:rsidRDefault="004C39DA">
            <w:pPr>
              <w:pStyle w:val="ConsPlusNormal"/>
            </w:pPr>
            <w:r>
              <w:t>До замены новыми</w:t>
            </w:r>
          </w:p>
        </w:tc>
        <w:tc>
          <w:tcPr>
            <w:tcW w:w="2154" w:type="dxa"/>
            <w:vMerge/>
          </w:tcPr>
          <w:p w14:paraId="2108D082" w14:textId="77777777" w:rsidR="004C39DA" w:rsidRDefault="004C39DA">
            <w:pPr>
              <w:pStyle w:val="ConsPlusNormal"/>
            </w:pPr>
          </w:p>
        </w:tc>
      </w:tr>
      <w:tr w:rsidR="004C39DA" w14:paraId="4B3DF766" w14:textId="77777777">
        <w:tc>
          <w:tcPr>
            <w:tcW w:w="850" w:type="dxa"/>
            <w:vMerge w:val="restart"/>
          </w:tcPr>
          <w:p w14:paraId="5E6CCDF5" w14:textId="77777777" w:rsidR="004C39DA" w:rsidRDefault="004C39DA">
            <w:pPr>
              <w:pStyle w:val="ConsPlusNormal"/>
              <w:jc w:val="center"/>
            </w:pPr>
            <w:bookmarkStart w:id="476" w:name="P2532"/>
            <w:bookmarkEnd w:id="476"/>
            <w:r>
              <w:t>477.</w:t>
            </w:r>
          </w:p>
        </w:tc>
        <w:tc>
          <w:tcPr>
            <w:tcW w:w="4138" w:type="dxa"/>
            <w:tcBorders>
              <w:bottom w:val="nil"/>
            </w:tcBorders>
          </w:tcPr>
          <w:p w14:paraId="0F261995" w14:textId="77777777" w:rsidR="004C39DA" w:rsidRDefault="004C39DA">
            <w:pPr>
              <w:pStyle w:val="ConsPlusNormal"/>
            </w:pPr>
            <w:r>
              <w:t>Программы повышения квалификации и программы профессиональной переподготовки:</w:t>
            </w:r>
          </w:p>
        </w:tc>
        <w:tc>
          <w:tcPr>
            <w:tcW w:w="1927" w:type="dxa"/>
            <w:tcBorders>
              <w:bottom w:val="nil"/>
            </w:tcBorders>
          </w:tcPr>
          <w:p w14:paraId="43B019FB" w14:textId="77777777" w:rsidR="004C39DA" w:rsidRDefault="004C39DA">
            <w:pPr>
              <w:pStyle w:val="ConsPlusNormal"/>
            </w:pPr>
          </w:p>
        </w:tc>
        <w:tc>
          <w:tcPr>
            <w:tcW w:w="2154" w:type="dxa"/>
            <w:vMerge w:val="restart"/>
          </w:tcPr>
          <w:p w14:paraId="55E19C81" w14:textId="77777777" w:rsidR="004C39DA" w:rsidRDefault="004C39DA">
            <w:pPr>
              <w:pStyle w:val="ConsPlusNormal"/>
            </w:pPr>
          </w:p>
        </w:tc>
      </w:tr>
      <w:tr w:rsidR="004C39DA" w14:paraId="1D91B6D1" w14:textId="77777777">
        <w:tblPrEx>
          <w:tblBorders>
            <w:insideH w:val="nil"/>
          </w:tblBorders>
        </w:tblPrEx>
        <w:tc>
          <w:tcPr>
            <w:tcW w:w="850" w:type="dxa"/>
            <w:vMerge/>
          </w:tcPr>
          <w:p w14:paraId="2348EB88" w14:textId="77777777" w:rsidR="004C39DA" w:rsidRDefault="004C39DA">
            <w:pPr>
              <w:pStyle w:val="ConsPlusNormal"/>
            </w:pPr>
          </w:p>
        </w:tc>
        <w:tc>
          <w:tcPr>
            <w:tcW w:w="4138" w:type="dxa"/>
            <w:tcBorders>
              <w:top w:val="nil"/>
              <w:bottom w:val="nil"/>
            </w:tcBorders>
          </w:tcPr>
          <w:p w14:paraId="3F809454" w14:textId="77777777" w:rsidR="004C39DA" w:rsidRDefault="004C39DA">
            <w:pPr>
              <w:pStyle w:val="ConsPlusNormal"/>
            </w:pPr>
            <w:r>
              <w:t>а) по месту утверждения;</w:t>
            </w:r>
          </w:p>
        </w:tc>
        <w:tc>
          <w:tcPr>
            <w:tcW w:w="1927" w:type="dxa"/>
            <w:tcBorders>
              <w:top w:val="nil"/>
              <w:bottom w:val="nil"/>
            </w:tcBorders>
          </w:tcPr>
          <w:p w14:paraId="42C71EC7" w14:textId="77777777" w:rsidR="004C39DA" w:rsidRDefault="004C39DA">
            <w:pPr>
              <w:pStyle w:val="ConsPlusNormal"/>
            </w:pPr>
            <w:r>
              <w:t>5 лет</w:t>
            </w:r>
          </w:p>
        </w:tc>
        <w:tc>
          <w:tcPr>
            <w:tcW w:w="2154" w:type="dxa"/>
            <w:vMerge/>
          </w:tcPr>
          <w:p w14:paraId="6BF47DF9" w14:textId="77777777" w:rsidR="004C39DA" w:rsidRDefault="004C39DA">
            <w:pPr>
              <w:pStyle w:val="ConsPlusNormal"/>
            </w:pPr>
          </w:p>
        </w:tc>
      </w:tr>
      <w:tr w:rsidR="004C39DA" w14:paraId="22EDDB63" w14:textId="77777777">
        <w:tc>
          <w:tcPr>
            <w:tcW w:w="850" w:type="dxa"/>
            <w:vMerge/>
          </w:tcPr>
          <w:p w14:paraId="7A1F1F0D" w14:textId="77777777" w:rsidR="004C39DA" w:rsidRDefault="004C39DA">
            <w:pPr>
              <w:pStyle w:val="ConsPlusNormal"/>
            </w:pPr>
          </w:p>
        </w:tc>
        <w:tc>
          <w:tcPr>
            <w:tcW w:w="4138" w:type="dxa"/>
            <w:tcBorders>
              <w:top w:val="nil"/>
            </w:tcBorders>
          </w:tcPr>
          <w:p w14:paraId="16F73F98" w14:textId="77777777" w:rsidR="004C39DA" w:rsidRDefault="004C39DA">
            <w:pPr>
              <w:pStyle w:val="ConsPlusNormal"/>
            </w:pPr>
            <w:r>
              <w:t>б) в других организациях</w:t>
            </w:r>
          </w:p>
        </w:tc>
        <w:tc>
          <w:tcPr>
            <w:tcW w:w="1927" w:type="dxa"/>
            <w:tcBorders>
              <w:top w:val="nil"/>
            </w:tcBorders>
          </w:tcPr>
          <w:p w14:paraId="264F6617" w14:textId="77777777" w:rsidR="004C39DA" w:rsidRDefault="004C39DA">
            <w:pPr>
              <w:pStyle w:val="ConsPlusNormal"/>
            </w:pPr>
            <w:r>
              <w:t>До замены новыми</w:t>
            </w:r>
          </w:p>
        </w:tc>
        <w:tc>
          <w:tcPr>
            <w:tcW w:w="2154" w:type="dxa"/>
            <w:vMerge/>
          </w:tcPr>
          <w:p w14:paraId="4F0C38DA" w14:textId="77777777" w:rsidR="004C39DA" w:rsidRDefault="004C39DA">
            <w:pPr>
              <w:pStyle w:val="ConsPlusNormal"/>
            </w:pPr>
          </w:p>
        </w:tc>
      </w:tr>
      <w:tr w:rsidR="004C39DA" w14:paraId="2E3E3223" w14:textId="77777777">
        <w:tc>
          <w:tcPr>
            <w:tcW w:w="850" w:type="dxa"/>
          </w:tcPr>
          <w:p w14:paraId="1A0636CA" w14:textId="77777777" w:rsidR="004C39DA" w:rsidRDefault="004C39DA">
            <w:pPr>
              <w:pStyle w:val="ConsPlusNormal"/>
              <w:jc w:val="center"/>
            </w:pPr>
            <w:bookmarkStart w:id="477" w:name="P2540"/>
            <w:bookmarkEnd w:id="477"/>
            <w:r>
              <w:t>478.</w:t>
            </w:r>
          </w:p>
        </w:tc>
        <w:tc>
          <w:tcPr>
            <w:tcW w:w="4138" w:type="dxa"/>
          </w:tcPr>
          <w:p w14:paraId="7B70A458" w14:textId="77777777" w:rsidR="004C39DA" w:rsidRDefault="004C39DA">
            <w:pPr>
              <w:pStyle w:val="ConsPlusNormal"/>
            </w:pPr>
            <w:r>
              <w:t>Учебные планы, задания</w:t>
            </w:r>
          </w:p>
        </w:tc>
        <w:tc>
          <w:tcPr>
            <w:tcW w:w="1927" w:type="dxa"/>
          </w:tcPr>
          <w:p w14:paraId="2B5DB051" w14:textId="77777777" w:rsidR="004C39DA" w:rsidRDefault="004C39DA">
            <w:pPr>
              <w:pStyle w:val="ConsPlusNormal"/>
            </w:pPr>
            <w:r>
              <w:t>5 лет</w:t>
            </w:r>
          </w:p>
        </w:tc>
        <w:tc>
          <w:tcPr>
            <w:tcW w:w="2154" w:type="dxa"/>
          </w:tcPr>
          <w:p w14:paraId="4441E014" w14:textId="77777777" w:rsidR="004C39DA" w:rsidRDefault="004C39DA">
            <w:pPr>
              <w:pStyle w:val="ConsPlusNormal"/>
            </w:pPr>
          </w:p>
        </w:tc>
      </w:tr>
      <w:tr w:rsidR="004C39DA" w14:paraId="3D1A58DA" w14:textId="77777777">
        <w:tc>
          <w:tcPr>
            <w:tcW w:w="850" w:type="dxa"/>
            <w:vMerge w:val="restart"/>
          </w:tcPr>
          <w:p w14:paraId="23163E83" w14:textId="77777777" w:rsidR="004C39DA" w:rsidRDefault="004C39DA">
            <w:pPr>
              <w:pStyle w:val="ConsPlusNormal"/>
              <w:jc w:val="center"/>
            </w:pPr>
            <w:bookmarkStart w:id="478" w:name="P2544"/>
            <w:bookmarkEnd w:id="478"/>
            <w:r>
              <w:t>479.</w:t>
            </w:r>
          </w:p>
        </w:tc>
        <w:tc>
          <w:tcPr>
            <w:tcW w:w="4138" w:type="dxa"/>
            <w:tcBorders>
              <w:bottom w:val="nil"/>
            </w:tcBorders>
          </w:tcPr>
          <w:p w14:paraId="2768DA3E" w14:textId="77777777" w:rsidR="004C39DA" w:rsidRDefault="004C39DA">
            <w:pPr>
              <w:pStyle w:val="ConsPlusNormal"/>
            </w:pPr>
            <w:r>
              <w:t>Учебно-методические пособия по повышению квалификации и профессиональной переподготовке:</w:t>
            </w:r>
          </w:p>
        </w:tc>
        <w:tc>
          <w:tcPr>
            <w:tcW w:w="1927" w:type="dxa"/>
            <w:tcBorders>
              <w:bottom w:val="nil"/>
            </w:tcBorders>
          </w:tcPr>
          <w:p w14:paraId="7C894E44" w14:textId="77777777" w:rsidR="004C39DA" w:rsidRDefault="004C39DA">
            <w:pPr>
              <w:pStyle w:val="ConsPlusNormal"/>
            </w:pPr>
          </w:p>
        </w:tc>
        <w:tc>
          <w:tcPr>
            <w:tcW w:w="2154" w:type="dxa"/>
            <w:vMerge w:val="restart"/>
          </w:tcPr>
          <w:p w14:paraId="3A8C8D6D" w14:textId="77777777" w:rsidR="004C39DA" w:rsidRDefault="004C39DA">
            <w:pPr>
              <w:pStyle w:val="ConsPlusNormal"/>
            </w:pPr>
          </w:p>
        </w:tc>
      </w:tr>
      <w:tr w:rsidR="004C39DA" w14:paraId="6C8A8826" w14:textId="77777777">
        <w:tblPrEx>
          <w:tblBorders>
            <w:insideH w:val="nil"/>
          </w:tblBorders>
        </w:tblPrEx>
        <w:tc>
          <w:tcPr>
            <w:tcW w:w="850" w:type="dxa"/>
            <w:vMerge/>
          </w:tcPr>
          <w:p w14:paraId="36CF7D43" w14:textId="77777777" w:rsidR="004C39DA" w:rsidRDefault="004C39DA">
            <w:pPr>
              <w:pStyle w:val="ConsPlusNormal"/>
            </w:pPr>
          </w:p>
        </w:tc>
        <w:tc>
          <w:tcPr>
            <w:tcW w:w="4138" w:type="dxa"/>
            <w:tcBorders>
              <w:top w:val="nil"/>
              <w:bottom w:val="nil"/>
            </w:tcBorders>
          </w:tcPr>
          <w:p w14:paraId="5105338D" w14:textId="77777777" w:rsidR="004C39DA" w:rsidRDefault="004C39DA">
            <w:pPr>
              <w:pStyle w:val="ConsPlusNormal"/>
            </w:pPr>
            <w:r>
              <w:t>а) по месту разработки;</w:t>
            </w:r>
          </w:p>
        </w:tc>
        <w:tc>
          <w:tcPr>
            <w:tcW w:w="1927" w:type="dxa"/>
            <w:tcBorders>
              <w:top w:val="nil"/>
              <w:bottom w:val="nil"/>
            </w:tcBorders>
          </w:tcPr>
          <w:p w14:paraId="4F979B9D" w14:textId="77777777" w:rsidR="004C39DA" w:rsidRDefault="004C39DA">
            <w:pPr>
              <w:pStyle w:val="ConsPlusNormal"/>
            </w:pPr>
            <w:r>
              <w:t>Постоянно</w:t>
            </w:r>
          </w:p>
        </w:tc>
        <w:tc>
          <w:tcPr>
            <w:tcW w:w="2154" w:type="dxa"/>
            <w:vMerge/>
          </w:tcPr>
          <w:p w14:paraId="0639A563" w14:textId="77777777" w:rsidR="004C39DA" w:rsidRDefault="004C39DA">
            <w:pPr>
              <w:pStyle w:val="ConsPlusNormal"/>
            </w:pPr>
          </w:p>
        </w:tc>
      </w:tr>
      <w:tr w:rsidR="004C39DA" w14:paraId="39AE6FB3" w14:textId="77777777">
        <w:tc>
          <w:tcPr>
            <w:tcW w:w="850" w:type="dxa"/>
            <w:vMerge/>
          </w:tcPr>
          <w:p w14:paraId="19961B0F" w14:textId="77777777" w:rsidR="004C39DA" w:rsidRDefault="004C39DA">
            <w:pPr>
              <w:pStyle w:val="ConsPlusNormal"/>
            </w:pPr>
          </w:p>
        </w:tc>
        <w:tc>
          <w:tcPr>
            <w:tcW w:w="4138" w:type="dxa"/>
            <w:tcBorders>
              <w:top w:val="nil"/>
            </w:tcBorders>
          </w:tcPr>
          <w:p w14:paraId="2E98CEAA" w14:textId="77777777" w:rsidR="004C39DA" w:rsidRDefault="004C39DA">
            <w:pPr>
              <w:pStyle w:val="ConsPlusNormal"/>
            </w:pPr>
            <w:r>
              <w:t>б) в других организациях</w:t>
            </w:r>
          </w:p>
        </w:tc>
        <w:tc>
          <w:tcPr>
            <w:tcW w:w="1927" w:type="dxa"/>
            <w:tcBorders>
              <w:top w:val="nil"/>
            </w:tcBorders>
          </w:tcPr>
          <w:p w14:paraId="373D1CC9" w14:textId="77777777" w:rsidR="004C39DA" w:rsidRDefault="004C39DA">
            <w:pPr>
              <w:pStyle w:val="ConsPlusNormal"/>
            </w:pPr>
            <w:r>
              <w:t>До минования надобности</w:t>
            </w:r>
          </w:p>
        </w:tc>
        <w:tc>
          <w:tcPr>
            <w:tcW w:w="2154" w:type="dxa"/>
            <w:vMerge/>
          </w:tcPr>
          <w:p w14:paraId="3E861A5E" w14:textId="77777777" w:rsidR="004C39DA" w:rsidRDefault="004C39DA">
            <w:pPr>
              <w:pStyle w:val="ConsPlusNormal"/>
            </w:pPr>
          </w:p>
        </w:tc>
      </w:tr>
      <w:tr w:rsidR="004C39DA" w14:paraId="6BD24C1B" w14:textId="77777777">
        <w:tc>
          <w:tcPr>
            <w:tcW w:w="850" w:type="dxa"/>
          </w:tcPr>
          <w:p w14:paraId="740000EA" w14:textId="77777777" w:rsidR="004C39DA" w:rsidRDefault="004C39DA">
            <w:pPr>
              <w:pStyle w:val="ConsPlusNormal"/>
              <w:jc w:val="center"/>
            </w:pPr>
            <w:bookmarkStart w:id="479" w:name="P2552"/>
            <w:bookmarkEnd w:id="479"/>
            <w:r>
              <w:t>480.</w:t>
            </w:r>
          </w:p>
        </w:tc>
        <w:tc>
          <w:tcPr>
            <w:tcW w:w="4138" w:type="dxa"/>
          </w:tcPr>
          <w:p w14:paraId="3F2FF783" w14:textId="77777777" w:rsidR="004C39DA" w:rsidRDefault="004C39DA">
            <w:pPr>
              <w:pStyle w:val="ConsPlusNormal"/>
            </w:pPr>
            <w:r>
              <w:t xml:space="preserve">Документы (проекты, отзывы, </w:t>
            </w:r>
            <w:r>
              <w:lastRenderedPageBreak/>
              <w:t>заключения) о разработке учебных программ, планов, пособий</w:t>
            </w:r>
          </w:p>
        </w:tc>
        <w:tc>
          <w:tcPr>
            <w:tcW w:w="1927" w:type="dxa"/>
          </w:tcPr>
          <w:p w14:paraId="2E3722A6" w14:textId="77777777" w:rsidR="004C39DA" w:rsidRDefault="004C39DA">
            <w:pPr>
              <w:pStyle w:val="ConsPlusNormal"/>
            </w:pPr>
            <w:r>
              <w:lastRenderedPageBreak/>
              <w:t>5 лет</w:t>
            </w:r>
          </w:p>
        </w:tc>
        <w:tc>
          <w:tcPr>
            <w:tcW w:w="2154" w:type="dxa"/>
          </w:tcPr>
          <w:p w14:paraId="14390DC7" w14:textId="77777777" w:rsidR="004C39DA" w:rsidRDefault="004C39DA">
            <w:pPr>
              <w:pStyle w:val="ConsPlusNormal"/>
            </w:pPr>
          </w:p>
        </w:tc>
      </w:tr>
      <w:tr w:rsidR="004C39DA" w14:paraId="095FACC6" w14:textId="77777777">
        <w:tc>
          <w:tcPr>
            <w:tcW w:w="850" w:type="dxa"/>
          </w:tcPr>
          <w:p w14:paraId="7DBE8637" w14:textId="77777777" w:rsidR="004C39DA" w:rsidRDefault="004C39DA">
            <w:pPr>
              <w:pStyle w:val="ConsPlusNormal"/>
              <w:jc w:val="center"/>
            </w:pPr>
            <w:bookmarkStart w:id="480" w:name="P2556"/>
            <w:bookmarkEnd w:id="480"/>
            <w:r>
              <w:t>481.</w:t>
            </w:r>
          </w:p>
        </w:tc>
        <w:tc>
          <w:tcPr>
            <w:tcW w:w="4138" w:type="dxa"/>
          </w:tcPr>
          <w:p w14:paraId="112FE717" w14:textId="77777777" w:rsidR="004C39DA" w:rsidRDefault="004C39DA">
            <w:pPr>
              <w:pStyle w:val="ConsPlusNormal"/>
            </w:pPr>
            <w:r>
              <w:t>Курсовые и контрольные работы слушателей организаций, осуществляющих образовательную деятельность по реализации дополнительных профессиональных программ</w:t>
            </w:r>
          </w:p>
        </w:tc>
        <w:tc>
          <w:tcPr>
            <w:tcW w:w="1927" w:type="dxa"/>
          </w:tcPr>
          <w:p w14:paraId="75C1219D" w14:textId="77777777" w:rsidR="004C39DA" w:rsidRDefault="004C39DA">
            <w:pPr>
              <w:pStyle w:val="ConsPlusNormal"/>
            </w:pPr>
            <w:r>
              <w:t>1 год</w:t>
            </w:r>
          </w:p>
        </w:tc>
        <w:tc>
          <w:tcPr>
            <w:tcW w:w="2154" w:type="dxa"/>
          </w:tcPr>
          <w:p w14:paraId="0D337016" w14:textId="77777777" w:rsidR="004C39DA" w:rsidRDefault="004C39DA">
            <w:pPr>
              <w:pStyle w:val="ConsPlusNormal"/>
            </w:pPr>
          </w:p>
        </w:tc>
      </w:tr>
      <w:tr w:rsidR="004C39DA" w14:paraId="5CFC1E77" w14:textId="77777777">
        <w:tc>
          <w:tcPr>
            <w:tcW w:w="850" w:type="dxa"/>
            <w:vMerge w:val="restart"/>
          </w:tcPr>
          <w:p w14:paraId="3673E4EC" w14:textId="77777777" w:rsidR="004C39DA" w:rsidRDefault="004C39DA">
            <w:pPr>
              <w:pStyle w:val="ConsPlusNormal"/>
              <w:jc w:val="center"/>
            </w:pPr>
            <w:bookmarkStart w:id="481" w:name="P2560"/>
            <w:bookmarkEnd w:id="481"/>
            <w:r>
              <w:t>482.</w:t>
            </w:r>
          </w:p>
        </w:tc>
        <w:tc>
          <w:tcPr>
            <w:tcW w:w="4138" w:type="dxa"/>
            <w:tcBorders>
              <w:bottom w:val="nil"/>
            </w:tcBorders>
          </w:tcPr>
          <w:p w14:paraId="17220608" w14:textId="77777777" w:rsidR="004C39DA" w:rsidRDefault="004C39DA">
            <w:pPr>
              <w:pStyle w:val="ConsPlusNormal"/>
            </w:pPr>
            <w:r>
              <w:t>Планы повышения квалификации работников и профессиональной переподготовки работников:</w:t>
            </w:r>
          </w:p>
        </w:tc>
        <w:tc>
          <w:tcPr>
            <w:tcW w:w="1927" w:type="dxa"/>
            <w:tcBorders>
              <w:bottom w:val="nil"/>
            </w:tcBorders>
          </w:tcPr>
          <w:p w14:paraId="0F4E21A6" w14:textId="77777777" w:rsidR="004C39DA" w:rsidRDefault="004C39DA">
            <w:pPr>
              <w:pStyle w:val="ConsPlusNormal"/>
            </w:pPr>
          </w:p>
        </w:tc>
        <w:tc>
          <w:tcPr>
            <w:tcW w:w="2154" w:type="dxa"/>
            <w:vMerge w:val="restart"/>
          </w:tcPr>
          <w:p w14:paraId="436D8E62" w14:textId="77777777" w:rsidR="004C39DA" w:rsidRDefault="004C39DA">
            <w:pPr>
              <w:pStyle w:val="ConsPlusNormal"/>
            </w:pPr>
          </w:p>
        </w:tc>
      </w:tr>
      <w:tr w:rsidR="004C39DA" w14:paraId="7C78A6D5" w14:textId="77777777">
        <w:tblPrEx>
          <w:tblBorders>
            <w:insideH w:val="nil"/>
          </w:tblBorders>
        </w:tblPrEx>
        <w:tc>
          <w:tcPr>
            <w:tcW w:w="850" w:type="dxa"/>
            <w:vMerge/>
          </w:tcPr>
          <w:p w14:paraId="4F29A567" w14:textId="77777777" w:rsidR="004C39DA" w:rsidRDefault="004C39DA">
            <w:pPr>
              <w:pStyle w:val="ConsPlusNormal"/>
            </w:pPr>
          </w:p>
        </w:tc>
        <w:tc>
          <w:tcPr>
            <w:tcW w:w="4138" w:type="dxa"/>
            <w:tcBorders>
              <w:top w:val="nil"/>
              <w:bottom w:val="nil"/>
            </w:tcBorders>
          </w:tcPr>
          <w:p w14:paraId="0BBB4905" w14:textId="77777777" w:rsidR="004C39DA" w:rsidRDefault="004C39DA">
            <w:pPr>
              <w:pStyle w:val="ConsPlusNormal"/>
            </w:pPr>
            <w:r>
              <w:t>а) по месту утверждения;</w:t>
            </w:r>
          </w:p>
        </w:tc>
        <w:tc>
          <w:tcPr>
            <w:tcW w:w="1927" w:type="dxa"/>
            <w:tcBorders>
              <w:top w:val="nil"/>
              <w:bottom w:val="nil"/>
            </w:tcBorders>
          </w:tcPr>
          <w:p w14:paraId="2AED0E2C" w14:textId="77777777" w:rsidR="004C39DA" w:rsidRDefault="004C39DA">
            <w:pPr>
              <w:pStyle w:val="ConsPlusNormal"/>
            </w:pPr>
            <w:r>
              <w:t>5 лет</w:t>
            </w:r>
          </w:p>
        </w:tc>
        <w:tc>
          <w:tcPr>
            <w:tcW w:w="2154" w:type="dxa"/>
            <w:vMerge/>
          </w:tcPr>
          <w:p w14:paraId="63458127" w14:textId="77777777" w:rsidR="004C39DA" w:rsidRDefault="004C39DA">
            <w:pPr>
              <w:pStyle w:val="ConsPlusNormal"/>
            </w:pPr>
          </w:p>
        </w:tc>
      </w:tr>
      <w:tr w:rsidR="004C39DA" w14:paraId="4660EE1B" w14:textId="77777777">
        <w:tc>
          <w:tcPr>
            <w:tcW w:w="850" w:type="dxa"/>
            <w:vMerge/>
          </w:tcPr>
          <w:p w14:paraId="3BA52846" w14:textId="77777777" w:rsidR="004C39DA" w:rsidRDefault="004C39DA">
            <w:pPr>
              <w:pStyle w:val="ConsPlusNormal"/>
            </w:pPr>
          </w:p>
        </w:tc>
        <w:tc>
          <w:tcPr>
            <w:tcW w:w="4138" w:type="dxa"/>
            <w:tcBorders>
              <w:top w:val="nil"/>
            </w:tcBorders>
          </w:tcPr>
          <w:p w14:paraId="4A06D8AD" w14:textId="77777777" w:rsidR="004C39DA" w:rsidRDefault="004C39DA">
            <w:pPr>
              <w:pStyle w:val="ConsPlusNormal"/>
            </w:pPr>
            <w:r>
              <w:t>б) в других организациях</w:t>
            </w:r>
          </w:p>
        </w:tc>
        <w:tc>
          <w:tcPr>
            <w:tcW w:w="1927" w:type="dxa"/>
            <w:tcBorders>
              <w:top w:val="nil"/>
            </w:tcBorders>
          </w:tcPr>
          <w:p w14:paraId="03B3371F" w14:textId="77777777" w:rsidR="004C39DA" w:rsidRDefault="004C39DA">
            <w:pPr>
              <w:pStyle w:val="ConsPlusNormal"/>
            </w:pPr>
            <w:r>
              <w:t>До минования надобности</w:t>
            </w:r>
          </w:p>
        </w:tc>
        <w:tc>
          <w:tcPr>
            <w:tcW w:w="2154" w:type="dxa"/>
            <w:vMerge/>
          </w:tcPr>
          <w:p w14:paraId="0D5664AD" w14:textId="77777777" w:rsidR="004C39DA" w:rsidRDefault="004C39DA">
            <w:pPr>
              <w:pStyle w:val="ConsPlusNormal"/>
            </w:pPr>
          </w:p>
        </w:tc>
      </w:tr>
      <w:tr w:rsidR="004C39DA" w14:paraId="62CD689C" w14:textId="77777777">
        <w:tc>
          <w:tcPr>
            <w:tcW w:w="850" w:type="dxa"/>
          </w:tcPr>
          <w:p w14:paraId="0F9B5090" w14:textId="77777777" w:rsidR="004C39DA" w:rsidRDefault="004C39DA">
            <w:pPr>
              <w:pStyle w:val="ConsPlusNormal"/>
              <w:jc w:val="center"/>
            </w:pPr>
            <w:bookmarkStart w:id="482" w:name="P2568"/>
            <w:bookmarkEnd w:id="482"/>
            <w:r>
              <w:t>483.</w:t>
            </w:r>
          </w:p>
        </w:tc>
        <w:tc>
          <w:tcPr>
            <w:tcW w:w="4138" w:type="dxa"/>
          </w:tcPr>
          <w:p w14:paraId="546E541E" w14:textId="77777777" w:rsidR="004C39DA" w:rsidRDefault="004C39DA">
            <w:pPr>
              <w:pStyle w:val="ConsPlusNormal"/>
            </w:pPr>
            <w:r>
              <w:t>Отчеты о выполнении планов повышения квалификации и профессиональной переподготовки работников</w:t>
            </w:r>
          </w:p>
        </w:tc>
        <w:tc>
          <w:tcPr>
            <w:tcW w:w="1927" w:type="dxa"/>
          </w:tcPr>
          <w:p w14:paraId="279DD865" w14:textId="77777777" w:rsidR="004C39DA" w:rsidRDefault="004C39DA">
            <w:pPr>
              <w:pStyle w:val="ConsPlusNormal"/>
            </w:pPr>
            <w:r>
              <w:t>5 лет</w:t>
            </w:r>
          </w:p>
        </w:tc>
        <w:tc>
          <w:tcPr>
            <w:tcW w:w="2154" w:type="dxa"/>
          </w:tcPr>
          <w:p w14:paraId="6D8357D5" w14:textId="77777777" w:rsidR="004C39DA" w:rsidRDefault="004C39DA">
            <w:pPr>
              <w:pStyle w:val="ConsPlusNormal"/>
            </w:pPr>
          </w:p>
        </w:tc>
      </w:tr>
      <w:tr w:rsidR="004C39DA" w14:paraId="56221985" w14:textId="77777777">
        <w:tc>
          <w:tcPr>
            <w:tcW w:w="850" w:type="dxa"/>
          </w:tcPr>
          <w:p w14:paraId="7D33079A" w14:textId="77777777" w:rsidR="004C39DA" w:rsidRDefault="004C39DA">
            <w:pPr>
              <w:pStyle w:val="ConsPlusNormal"/>
              <w:jc w:val="center"/>
            </w:pPr>
            <w:bookmarkStart w:id="483" w:name="P2572"/>
            <w:bookmarkEnd w:id="483"/>
            <w:r>
              <w:t>484.</w:t>
            </w:r>
          </w:p>
        </w:tc>
        <w:tc>
          <w:tcPr>
            <w:tcW w:w="4138" w:type="dxa"/>
          </w:tcPr>
          <w:p w14:paraId="29B7A478" w14:textId="77777777" w:rsidR="004C39DA" w:rsidRDefault="004C39DA">
            <w:pPr>
              <w:pStyle w:val="ConsPlusNormal"/>
            </w:pPr>
            <w:r>
              <w:t>Документы (тесты, анкеты, вопросники) по определению (оценке) профессиональных и личностных качеств работников</w:t>
            </w:r>
          </w:p>
        </w:tc>
        <w:tc>
          <w:tcPr>
            <w:tcW w:w="1927" w:type="dxa"/>
          </w:tcPr>
          <w:p w14:paraId="052D5D73" w14:textId="77777777" w:rsidR="004C39DA" w:rsidRDefault="004C39DA">
            <w:pPr>
              <w:pStyle w:val="ConsPlusNormal"/>
            </w:pPr>
            <w:r>
              <w:t>5 лет</w:t>
            </w:r>
          </w:p>
        </w:tc>
        <w:tc>
          <w:tcPr>
            <w:tcW w:w="2154" w:type="dxa"/>
          </w:tcPr>
          <w:p w14:paraId="3866ADB0" w14:textId="77777777" w:rsidR="004C39DA" w:rsidRDefault="004C39DA">
            <w:pPr>
              <w:pStyle w:val="ConsPlusNormal"/>
            </w:pPr>
          </w:p>
        </w:tc>
      </w:tr>
      <w:tr w:rsidR="004C39DA" w14:paraId="4D2D6AB4" w14:textId="77777777">
        <w:tc>
          <w:tcPr>
            <w:tcW w:w="850" w:type="dxa"/>
          </w:tcPr>
          <w:p w14:paraId="7539E253" w14:textId="77777777" w:rsidR="004C39DA" w:rsidRDefault="004C39DA">
            <w:pPr>
              <w:pStyle w:val="ConsPlusNormal"/>
              <w:jc w:val="center"/>
            </w:pPr>
            <w:bookmarkStart w:id="484" w:name="P2576"/>
            <w:bookmarkEnd w:id="484"/>
            <w:r>
              <w:t>485.</w:t>
            </w:r>
          </w:p>
        </w:tc>
        <w:tc>
          <w:tcPr>
            <w:tcW w:w="4138" w:type="dxa"/>
          </w:tcPr>
          <w:p w14:paraId="48AC7048" w14:textId="77777777" w:rsidR="004C39DA" w:rsidRDefault="004C39DA">
            <w:pPr>
              <w:pStyle w:val="ConsPlusNormal"/>
            </w:pPr>
            <w:r>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w:t>
            </w:r>
          </w:p>
        </w:tc>
        <w:tc>
          <w:tcPr>
            <w:tcW w:w="1927" w:type="dxa"/>
          </w:tcPr>
          <w:p w14:paraId="1A5C43D0" w14:textId="77777777" w:rsidR="004C39DA" w:rsidRDefault="004C39DA">
            <w:pPr>
              <w:pStyle w:val="ConsPlusNormal"/>
            </w:pPr>
            <w:r>
              <w:t>10 лет</w:t>
            </w:r>
          </w:p>
        </w:tc>
        <w:tc>
          <w:tcPr>
            <w:tcW w:w="2154" w:type="dxa"/>
          </w:tcPr>
          <w:p w14:paraId="60A24B3E" w14:textId="77777777" w:rsidR="004C39DA" w:rsidRDefault="004C39DA">
            <w:pPr>
              <w:pStyle w:val="ConsPlusNormal"/>
            </w:pPr>
          </w:p>
        </w:tc>
      </w:tr>
      <w:tr w:rsidR="004C39DA" w14:paraId="02B4DAF0" w14:textId="77777777">
        <w:tc>
          <w:tcPr>
            <w:tcW w:w="850" w:type="dxa"/>
          </w:tcPr>
          <w:p w14:paraId="62636BC8" w14:textId="77777777" w:rsidR="004C39DA" w:rsidRDefault="004C39DA">
            <w:pPr>
              <w:pStyle w:val="ConsPlusNormal"/>
              <w:jc w:val="center"/>
            </w:pPr>
            <w:bookmarkStart w:id="485" w:name="P2580"/>
            <w:bookmarkEnd w:id="485"/>
            <w:r>
              <w:t>486.</w:t>
            </w:r>
          </w:p>
        </w:tc>
        <w:tc>
          <w:tcPr>
            <w:tcW w:w="4138" w:type="dxa"/>
          </w:tcPr>
          <w:p w14:paraId="1B2AC32E" w14:textId="77777777" w:rsidR="004C39DA" w:rsidRDefault="004C39DA">
            <w:pPr>
              <w:pStyle w:val="ConsPlusNormal"/>
            </w:pPr>
            <w:r>
              <w:t>Заявления о несогласии с постановлениями аттестационных, квалификационных комиссий; документы (справки, заключения) об их рассмотрении</w:t>
            </w:r>
          </w:p>
        </w:tc>
        <w:tc>
          <w:tcPr>
            <w:tcW w:w="1927" w:type="dxa"/>
          </w:tcPr>
          <w:p w14:paraId="528E8849" w14:textId="77777777" w:rsidR="004C39DA" w:rsidRDefault="004C39DA">
            <w:pPr>
              <w:pStyle w:val="ConsPlusNormal"/>
            </w:pPr>
            <w:r>
              <w:t>5 лет</w:t>
            </w:r>
          </w:p>
        </w:tc>
        <w:tc>
          <w:tcPr>
            <w:tcW w:w="2154" w:type="dxa"/>
          </w:tcPr>
          <w:p w14:paraId="410F4AC9" w14:textId="77777777" w:rsidR="004C39DA" w:rsidRDefault="004C39DA">
            <w:pPr>
              <w:pStyle w:val="ConsPlusNormal"/>
            </w:pPr>
          </w:p>
        </w:tc>
      </w:tr>
      <w:tr w:rsidR="004C39DA" w14:paraId="422CABC7" w14:textId="77777777">
        <w:tc>
          <w:tcPr>
            <w:tcW w:w="850" w:type="dxa"/>
          </w:tcPr>
          <w:p w14:paraId="6F3FDB76" w14:textId="77777777" w:rsidR="004C39DA" w:rsidRDefault="004C39DA">
            <w:pPr>
              <w:pStyle w:val="ConsPlusNormal"/>
              <w:jc w:val="center"/>
            </w:pPr>
            <w:bookmarkStart w:id="486" w:name="P2584"/>
            <w:bookmarkEnd w:id="486"/>
            <w:r>
              <w:t>487.</w:t>
            </w:r>
          </w:p>
        </w:tc>
        <w:tc>
          <w:tcPr>
            <w:tcW w:w="4138" w:type="dxa"/>
          </w:tcPr>
          <w:p w14:paraId="7FD3397F" w14:textId="77777777" w:rsidR="004C39DA" w:rsidRDefault="004C39DA">
            <w:pPr>
              <w:pStyle w:val="ConsPlusNormal"/>
            </w:pPr>
            <w:r>
              <w:t>Документы (списки, ведомости) по аттестации и квалификационным экзаменам</w:t>
            </w:r>
          </w:p>
        </w:tc>
        <w:tc>
          <w:tcPr>
            <w:tcW w:w="1927" w:type="dxa"/>
          </w:tcPr>
          <w:p w14:paraId="6551C92D" w14:textId="77777777" w:rsidR="004C39DA" w:rsidRDefault="004C39DA">
            <w:pPr>
              <w:pStyle w:val="ConsPlusNormal"/>
            </w:pPr>
            <w:r>
              <w:t>5 лет</w:t>
            </w:r>
          </w:p>
        </w:tc>
        <w:tc>
          <w:tcPr>
            <w:tcW w:w="2154" w:type="dxa"/>
          </w:tcPr>
          <w:p w14:paraId="0D9FAFEC" w14:textId="77777777" w:rsidR="004C39DA" w:rsidRDefault="004C39DA">
            <w:pPr>
              <w:pStyle w:val="ConsPlusNormal"/>
            </w:pPr>
          </w:p>
        </w:tc>
      </w:tr>
      <w:tr w:rsidR="004C39DA" w14:paraId="4C54088C" w14:textId="77777777">
        <w:tc>
          <w:tcPr>
            <w:tcW w:w="850" w:type="dxa"/>
          </w:tcPr>
          <w:p w14:paraId="46C6D03A" w14:textId="77777777" w:rsidR="004C39DA" w:rsidRDefault="004C39DA">
            <w:pPr>
              <w:pStyle w:val="ConsPlusNormal"/>
              <w:jc w:val="center"/>
            </w:pPr>
            <w:bookmarkStart w:id="487" w:name="P2588"/>
            <w:bookmarkEnd w:id="487"/>
            <w:r>
              <w:t>488.</w:t>
            </w:r>
          </w:p>
        </w:tc>
        <w:tc>
          <w:tcPr>
            <w:tcW w:w="4138" w:type="dxa"/>
          </w:tcPr>
          <w:p w14:paraId="542F203A" w14:textId="77777777" w:rsidR="004C39DA" w:rsidRDefault="004C39DA">
            <w:pPr>
              <w:pStyle w:val="ConsPlusNormal"/>
            </w:pPr>
            <w:r>
              <w:t xml:space="preserve">Документы (заявления, свидетельства о квалификации и приложения к нему, заключения о прохождении профессионального экзамена) о прохождении </w:t>
            </w:r>
            <w:r>
              <w:lastRenderedPageBreak/>
              <w:t>независимой оценки квалификации работников или лиц, претендующих на осуществление определенного вида трудовой деятельности</w:t>
            </w:r>
          </w:p>
        </w:tc>
        <w:tc>
          <w:tcPr>
            <w:tcW w:w="1927" w:type="dxa"/>
          </w:tcPr>
          <w:p w14:paraId="2EF44523" w14:textId="77777777" w:rsidR="004C39DA" w:rsidRDefault="004C39DA">
            <w:pPr>
              <w:pStyle w:val="ConsPlusNormal"/>
            </w:pPr>
            <w:r>
              <w:lastRenderedPageBreak/>
              <w:t>5 лет</w:t>
            </w:r>
          </w:p>
        </w:tc>
        <w:tc>
          <w:tcPr>
            <w:tcW w:w="2154" w:type="dxa"/>
          </w:tcPr>
          <w:p w14:paraId="6C0D110D" w14:textId="77777777" w:rsidR="004C39DA" w:rsidRDefault="004C39DA">
            <w:pPr>
              <w:pStyle w:val="ConsPlusNormal"/>
            </w:pPr>
          </w:p>
        </w:tc>
      </w:tr>
      <w:tr w:rsidR="004C39DA" w14:paraId="78C7BBD8" w14:textId="77777777">
        <w:tc>
          <w:tcPr>
            <w:tcW w:w="850" w:type="dxa"/>
          </w:tcPr>
          <w:p w14:paraId="4ED8C132" w14:textId="77777777" w:rsidR="004C39DA" w:rsidRDefault="004C39DA">
            <w:pPr>
              <w:pStyle w:val="ConsPlusNormal"/>
              <w:jc w:val="center"/>
            </w:pPr>
            <w:bookmarkStart w:id="488" w:name="P2592"/>
            <w:bookmarkEnd w:id="488"/>
            <w:r>
              <w:t>489.</w:t>
            </w:r>
          </w:p>
        </w:tc>
        <w:tc>
          <w:tcPr>
            <w:tcW w:w="4138" w:type="dxa"/>
          </w:tcPr>
          <w:p w14:paraId="6C7868F0" w14:textId="77777777" w:rsidR="004C39DA" w:rsidRDefault="004C39DA">
            <w:pPr>
              <w:pStyle w:val="ConsPlusNormal"/>
            </w:pPr>
            <w:r>
              <w:t>Журналы учета выдачи дипломов, удостоверений, сертификатов, свидетельств о профессиональной переподготовке, повышении квалификации и их дубликатов</w:t>
            </w:r>
          </w:p>
        </w:tc>
        <w:tc>
          <w:tcPr>
            <w:tcW w:w="1927" w:type="dxa"/>
          </w:tcPr>
          <w:p w14:paraId="625EADDB" w14:textId="77777777" w:rsidR="004C39DA" w:rsidRDefault="004C39DA">
            <w:pPr>
              <w:pStyle w:val="ConsPlusNormal"/>
            </w:pPr>
            <w:r>
              <w:t>50 лет</w:t>
            </w:r>
          </w:p>
        </w:tc>
        <w:tc>
          <w:tcPr>
            <w:tcW w:w="2154" w:type="dxa"/>
          </w:tcPr>
          <w:p w14:paraId="65408F56" w14:textId="77777777" w:rsidR="004C39DA" w:rsidRDefault="004C39DA">
            <w:pPr>
              <w:pStyle w:val="ConsPlusNormal"/>
            </w:pPr>
          </w:p>
        </w:tc>
      </w:tr>
      <w:tr w:rsidR="004C39DA" w14:paraId="40D2C86D" w14:textId="77777777">
        <w:tc>
          <w:tcPr>
            <w:tcW w:w="850" w:type="dxa"/>
          </w:tcPr>
          <w:p w14:paraId="217E3300" w14:textId="77777777" w:rsidR="004C39DA" w:rsidRDefault="004C39DA">
            <w:pPr>
              <w:pStyle w:val="ConsPlusNormal"/>
              <w:jc w:val="center"/>
            </w:pPr>
            <w:bookmarkStart w:id="489" w:name="P2596"/>
            <w:bookmarkEnd w:id="489"/>
            <w:r>
              <w:t>490.</w:t>
            </w:r>
          </w:p>
        </w:tc>
        <w:tc>
          <w:tcPr>
            <w:tcW w:w="4138" w:type="dxa"/>
          </w:tcPr>
          <w:p w14:paraId="01773F46" w14:textId="77777777" w:rsidR="004C39DA" w:rsidRDefault="004C39DA">
            <w:pPr>
              <w:pStyle w:val="ConsPlusNormal"/>
            </w:pPr>
            <w:r>
              <w:t>Графики проведения аттестации, квалификационных экзаменов</w:t>
            </w:r>
          </w:p>
        </w:tc>
        <w:tc>
          <w:tcPr>
            <w:tcW w:w="1927" w:type="dxa"/>
          </w:tcPr>
          <w:p w14:paraId="56C323B7" w14:textId="77777777" w:rsidR="004C39DA" w:rsidRDefault="004C39DA">
            <w:pPr>
              <w:pStyle w:val="ConsPlusNormal"/>
            </w:pPr>
            <w:r>
              <w:t>1 год</w:t>
            </w:r>
          </w:p>
        </w:tc>
        <w:tc>
          <w:tcPr>
            <w:tcW w:w="2154" w:type="dxa"/>
          </w:tcPr>
          <w:p w14:paraId="173E01AB" w14:textId="77777777" w:rsidR="004C39DA" w:rsidRDefault="004C39DA">
            <w:pPr>
              <w:pStyle w:val="ConsPlusNormal"/>
            </w:pPr>
          </w:p>
        </w:tc>
      </w:tr>
      <w:tr w:rsidR="004C39DA" w14:paraId="58656BC8" w14:textId="77777777">
        <w:tc>
          <w:tcPr>
            <w:tcW w:w="850" w:type="dxa"/>
          </w:tcPr>
          <w:p w14:paraId="715FC620" w14:textId="77777777" w:rsidR="004C39DA" w:rsidRDefault="004C39DA">
            <w:pPr>
              <w:pStyle w:val="ConsPlusNormal"/>
              <w:jc w:val="center"/>
            </w:pPr>
            <w:bookmarkStart w:id="490" w:name="P2600"/>
            <w:bookmarkEnd w:id="490"/>
            <w:r>
              <w:t>491.</w:t>
            </w:r>
          </w:p>
        </w:tc>
        <w:tc>
          <w:tcPr>
            <w:tcW w:w="4138" w:type="dxa"/>
          </w:tcPr>
          <w:p w14:paraId="0240B33D" w14:textId="77777777" w:rsidR="004C39DA" w:rsidRDefault="004C39DA">
            <w:pPr>
              <w:pStyle w:val="ConsPlusNormal"/>
            </w:pPr>
            <w:r>
              <w:t>Документы (справки, информации, докладные записки, отчеты) о повышении квалификации, профессиональной переподготовке работников, о проведении независимой оценки квалификации</w:t>
            </w:r>
          </w:p>
        </w:tc>
        <w:tc>
          <w:tcPr>
            <w:tcW w:w="1927" w:type="dxa"/>
          </w:tcPr>
          <w:p w14:paraId="0728D726" w14:textId="77777777" w:rsidR="004C39DA" w:rsidRDefault="004C39DA">
            <w:pPr>
              <w:pStyle w:val="ConsPlusNormal"/>
            </w:pPr>
            <w:r>
              <w:t>5 лет</w:t>
            </w:r>
          </w:p>
        </w:tc>
        <w:tc>
          <w:tcPr>
            <w:tcW w:w="2154" w:type="dxa"/>
          </w:tcPr>
          <w:p w14:paraId="44D271D2" w14:textId="77777777" w:rsidR="004C39DA" w:rsidRDefault="004C39DA">
            <w:pPr>
              <w:pStyle w:val="ConsPlusNormal"/>
            </w:pPr>
          </w:p>
        </w:tc>
      </w:tr>
      <w:tr w:rsidR="004C39DA" w14:paraId="2E7B347D" w14:textId="77777777">
        <w:tc>
          <w:tcPr>
            <w:tcW w:w="850" w:type="dxa"/>
          </w:tcPr>
          <w:p w14:paraId="45E4B4CB" w14:textId="77777777" w:rsidR="004C39DA" w:rsidRDefault="004C39DA">
            <w:pPr>
              <w:pStyle w:val="ConsPlusNormal"/>
              <w:jc w:val="center"/>
            </w:pPr>
            <w:bookmarkStart w:id="491" w:name="P2604"/>
            <w:bookmarkEnd w:id="491"/>
            <w:r>
              <w:t>492.</w:t>
            </w:r>
          </w:p>
        </w:tc>
        <w:tc>
          <w:tcPr>
            <w:tcW w:w="4138" w:type="dxa"/>
          </w:tcPr>
          <w:p w14:paraId="71F8A11E" w14:textId="77777777" w:rsidR="004C39DA" w:rsidRDefault="004C39DA">
            <w:pPr>
              <w:pStyle w:val="ConsPlusNormal"/>
            </w:pPr>
            <w:r>
              <w:t>Договоры об образовании на обучение по дополнительным профессиональным программам, ученические договоры, договоры о проведении независимой оценки квалификации</w:t>
            </w:r>
          </w:p>
        </w:tc>
        <w:tc>
          <w:tcPr>
            <w:tcW w:w="1927" w:type="dxa"/>
          </w:tcPr>
          <w:p w14:paraId="6A49DFC7" w14:textId="77777777" w:rsidR="004C39DA" w:rsidRDefault="004C39DA">
            <w:pPr>
              <w:pStyle w:val="ConsPlusNormal"/>
            </w:pPr>
            <w:r>
              <w:t>5 лет (1)</w:t>
            </w:r>
          </w:p>
        </w:tc>
        <w:tc>
          <w:tcPr>
            <w:tcW w:w="2154" w:type="dxa"/>
          </w:tcPr>
          <w:p w14:paraId="2F1AB414"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43BD4CC3" w14:textId="77777777">
        <w:tc>
          <w:tcPr>
            <w:tcW w:w="850" w:type="dxa"/>
          </w:tcPr>
          <w:p w14:paraId="4799755A" w14:textId="77777777" w:rsidR="004C39DA" w:rsidRDefault="004C39DA">
            <w:pPr>
              <w:pStyle w:val="ConsPlusNormal"/>
              <w:jc w:val="center"/>
            </w:pPr>
            <w:bookmarkStart w:id="492" w:name="P2608"/>
            <w:bookmarkEnd w:id="492"/>
            <w:r>
              <w:t>493.</w:t>
            </w:r>
          </w:p>
        </w:tc>
        <w:tc>
          <w:tcPr>
            <w:tcW w:w="4138" w:type="dxa"/>
          </w:tcPr>
          <w:p w14:paraId="6537E4A5" w14:textId="77777777" w:rsidR="004C39DA" w:rsidRDefault="004C39DA">
            <w:pPr>
              <w:pStyle w:val="ConsPlusNormal"/>
            </w:pPr>
            <w:r>
              <w:t>Журналы учета занятий организаций, осуществляющих образовательную деятельность по реализации дополнительных профессиональных программ</w:t>
            </w:r>
          </w:p>
        </w:tc>
        <w:tc>
          <w:tcPr>
            <w:tcW w:w="1927" w:type="dxa"/>
          </w:tcPr>
          <w:p w14:paraId="2C4B7DD0" w14:textId="77777777" w:rsidR="004C39DA" w:rsidRDefault="004C39DA">
            <w:pPr>
              <w:pStyle w:val="ConsPlusNormal"/>
            </w:pPr>
            <w:r>
              <w:t>3 года</w:t>
            </w:r>
          </w:p>
        </w:tc>
        <w:tc>
          <w:tcPr>
            <w:tcW w:w="2154" w:type="dxa"/>
          </w:tcPr>
          <w:p w14:paraId="67264F4E" w14:textId="77777777" w:rsidR="004C39DA" w:rsidRDefault="004C39DA">
            <w:pPr>
              <w:pStyle w:val="ConsPlusNormal"/>
            </w:pPr>
          </w:p>
        </w:tc>
      </w:tr>
      <w:tr w:rsidR="004C39DA" w14:paraId="61270034" w14:textId="77777777">
        <w:tc>
          <w:tcPr>
            <w:tcW w:w="850" w:type="dxa"/>
          </w:tcPr>
          <w:p w14:paraId="50369E1E" w14:textId="77777777" w:rsidR="004C39DA" w:rsidRDefault="004C39DA">
            <w:pPr>
              <w:pStyle w:val="ConsPlusNormal"/>
              <w:jc w:val="center"/>
            </w:pPr>
            <w:bookmarkStart w:id="493" w:name="P2612"/>
            <w:bookmarkEnd w:id="493"/>
            <w:r>
              <w:t>494.</w:t>
            </w:r>
          </w:p>
        </w:tc>
        <w:tc>
          <w:tcPr>
            <w:tcW w:w="4138" w:type="dxa"/>
          </w:tcPr>
          <w:p w14:paraId="5A5CD776" w14:textId="77777777" w:rsidR="004C39DA" w:rsidRDefault="004C39DA">
            <w:pPr>
              <w:pStyle w:val="ConsPlusNormal"/>
            </w:pPr>
            <w:r>
              <w:t>Журналы учета посещения занятий обучающимися в организациях, осуществляющих образовательную деятельность по реализации дополнительных профессиональных программ</w:t>
            </w:r>
          </w:p>
        </w:tc>
        <w:tc>
          <w:tcPr>
            <w:tcW w:w="1927" w:type="dxa"/>
          </w:tcPr>
          <w:p w14:paraId="36C2BFA8" w14:textId="77777777" w:rsidR="004C39DA" w:rsidRDefault="004C39DA">
            <w:pPr>
              <w:pStyle w:val="ConsPlusNormal"/>
            </w:pPr>
            <w:r>
              <w:t>1 год</w:t>
            </w:r>
          </w:p>
        </w:tc>
        <w:tc>
          <w:tcPr>
            <w:tcW w:w="2154" w:type="dxa"/>
          </w:tcPr>
          <w:p w14:paraId="683F582F" w14:textId="77777777" w:rsidR="004C39DA" w:rsidRDefault="004C39DA">
            <w:pPr>
              <w:pStyle w:val="ConsPlusNormal"/>
            </w:pPr>
          </w:p>
        </w:tc>
      </w:tr>
      <w:tr w:rsidR="004C39DA" w14:paraId="1DC36A93" w14:textId="77777777">
        <w:tc>
          <w:tcPr>
            <w:tcW w:w="850" w:type="dxa"/>
          </w:tcPr>
          <w:p w14:paraId="303FB1C5" w14:textId="77777777" w:rsidR="004C39DA" w:rsidRDefault="004C39DA">
            <w:pPr>
              <w:pStyle w:val="ConsPlusNormal"/>
              <w:jc w:val="center"/>
            </w:pPr>
            <w:bookmarkStart w:id="494" w:name="P2616"/>
            <w:bookmarkEnd w:id="494"/>
            <w:r>
              <w:t>495.</w:t>
            </w:r>
          </w:p>
        </w:tc>
        <w:tc>
          <w:tcPr>
            <w:tcW w:w="4138" w:type="dxa"/>
          </w:tcPr>
          <w:p w14:paraId="1693951B" w14:textId="77777777" w:rsidR="004C39DA" w:rsidRDefault="004C39DA">
            <w:pPr>
              <w:pStyle w:val="ConsPlusNormal"/>
            </w:pPr>
            <w:r>
              <w:t>Документы (расписания, планы, графики) о проведении занятий, консультаций, итоговой аттестации</w:t>
            </w:r>
          </w:p>
        </w:tc>
        <w:tc>
          <w:tcPr>
            <w:tcW w:w="1927" w:type="dxa"/>
          </w:tcPr>
          <w:p w14:paraId="36CBEBAD" w14:textId="77777777" w:rsidR="004C39DA" w:rsidRDefault="004C39DA">
            <w:pPr>
              <w:pStyle w:val="ConsPlusNormal"/>
            </w:pPr>
            <w:r>
              <w:t>1 год</w:t>
            </w:r>
          </w:p>
        </w:tc>
        <w:tc>
          <w:tcPr>
            <w:tcW w:w="2154" w:type="dxa"/>
          </w:tcPr>
          <w:p w14:paraId="481D0E89" w14:textId="77777777" w:rsidR="004C39DA" w:rsidRDefault="004C39DA">
            <w:pPr>
              <w:pStyle w:val="ConsPlusNormal"/>
            </w:pPr>
          </w:p>
        </w:tc>
      </w:tr>
      <w:tr w:rsidR="004C39DA" w14:paraId="17F53099" w14:textId="77777777">
        <w:tc>
          <w:tcPr>
            <w:tcW w:w="850" w:type="dxa"/>
          </w:tcPr>
          <w:p w14:paraId="6CDC43D8" w14:textId="77777777" w:rsidR="004C39DA" w:rsidRDefault="004C39DA">
            <w:pPr>
              <w:pStyle w:val="ConsPlusNormal"/>
              <w:jc w:val="center"/>
            </w:pPr>
            <w:bookmarkStart w:id="495" w:name="P2620"/>
            <w:bookmarkEnd w:id="495"/>
            <w:r>
              <w:t>496.</w:t>
            </w:r>
          </w:p>
        </w:tc>
        <w:tc>
          <w:tcPr>
            <w:tcW w:w="4138" w:type="dxa"/>
          </w:tcPr>
          <w:p w14:paraId="5923A962" w14:textId="77777777" w:rsidR="004C39DA" w:rsidRDefault="004C39DA">
            <w:pPr>
              <w:pStyle w:val="ConsPlusNormal"/>
            </w:pPr>
            <w:r>
              <w:t>Документы (представления, списки, характеристики, справки) о начислении стипендий обучающимся работникам</w:t>
            </w:r>
          </w:p>
        </w:tc>
        <w:tc>
          <w:tcPr>
            <w:tcW w:w="1927" w:type="dxa"/>
          </w:tcPr>
          <w:p w14:paraId="4825EE71" w14:textId="77777777" w:rsidR="004C39DA" w:rsidRDefault="004C39DA">
            <w:pPr>
              <w:pStyle w:val="ConsPlusNormal"/>
            </w:pPr>
            <w:r>
              <w:t>5 лет</w:t>
            </w:r>
          </w:p>
        </w:tc>
        <w:tc>
          <w:tcPr>
            <w:tcW w:w="2154" w:type="dxa"/>
          </w:tcPr>
          <w:p w14:paraId="723936B8" w14:textId="77777777" w:rsidR="004C39DA" w:rsidRDefault="004C39DA">
            <w:pPr>
              <w:pStyle w:val="ConsPlusNormal"/>
            </w:pPr>
          </w:p>
        </w:tc>
      </w:tr>
      <w:tr w:rsidR="004C39DA" w14:paraId="51C2730B" w14:textId="77777777">
        <w:tc>
          <w:tcPr>
            <w:tcW w:w="850" w:type="dxa"/>
          </w:tcPr>
          <w:p w14:paraId="34562BE2" w14:textId="77777777" w:rsidR="004C39DA" w:rsidRDefault="004C39DA">
            <w:pPr>
              <w:pStyle w:val="ConsPlusNormal"/>
              <w:jc w:val="center"/>
            </w:pPr>
            <w:bookmarkStart w:id="496" w:name="P2624"/>
            <w:bookmarkEnd w:id="496"/>
            <w:r>
              <w:lastRenderedPageBreak/>
              <w:t>497.</w:t>
            </w:r>
          </w:p>
        </w:tc>
        <w:tc>
          <w:tcPr>
            <w:tcW w:w="4138" w:type="dxa"/>
          </w:tcPr>
          <w:p w14:paraId="68DE4FD2" w14:textId="77777777" w:rsidR="004C39DA" w:rsidRDefault="004C39DA">
            <w:pPr>
              <w:pStyle w:val="ConsPlusNormal"/>
            </w:pPr>
            <w:r>
              <w:t>Документы (заявки, программы, графики, планы, отчеты, отзывы, списки, характеристики) об организации и проведении практики и стажировки обучающихся</w:t>
            </w:r>
          </w:p>
        </w:tc>
        <w:tc>
          <w:tcPr>
            <w:tcW w:w="1927" w:type="dxa"/>
          </w:tcPr>
          <w:p w14:paraId="33A91982" w14:textId="77777777" w:rsidR="004C39DA" w:rsidRDefault="004C39DA">
            <w:pPr>
              <w:pStyle w:val="ConsPlusNormal"/>
            </w:pPr>
            <w:r>
              <w:t>5 лет</w:t>
            </w:r>
          </w:p>
        </w:tc>
        <w:tc>
          <w:tcPr>
            <w:tcW w:w="2154" w:type="dxa"/>
          </w:tcPr>
          <w:p w14:paraId="7944717B" w14:textId="77777777" w:rsidR="004C39DA" w:rsidRDefault="004C39DA">
            <w:pPr>
              <w:pStyle w:val="ConsPlusNormal"/>
            </w:pPr>
          </w:p>
        </w:tc>
      </w:tr>
      <w:tr w:rsidR="004C39DA" w14:paraId="602B5A90" w14:textId="77777777">
        <w:tc>
          <w:tcPr>
            <w:tcW w:w="850" w:type="dxa"/>
          </w:tcPr>
          <w:p w14:paraId="2BC45479" w14:textId="77777777" w:rsidR="004C39DA" w:rsidRDefault="004C39DA">
            <w:pPr>
              <w:pStyle w:val="ConsPlusNormal"/>
              <w:jc w:val="center"/>
            </w:pPr>
            <w:bookmarkStart w:id="497" w:name="P2628"/>
            <w:bookmarkEnd w:id="497"/>
            <w:r>
              <w:t>498.</w:t>
            </w:r>
          </w:p>
        </w:tc>
        <w:tc>
          <w:tcPr>
            <w:tcW w:w="4138" w:type="dxa"/>
          </w:tcPr>
          <w:p w14:paraId="25E979E1" w14:textId="77777777" w:rsidR="004C39DA" w:rsidRDefault="004C39DA">
            <w:pPr>
              <w:pStyle w:val="ConsPlusNormal"/>
            </w:pPr>
            <w:r>
              <w:t>Списки работников, прошедших повышение квалификации и профессиональную переподготовку, независимую оценку квалификации</w:t>
            </w:r>
          </w:p>
        </w:tc>
        <w:tc>
          <w:tcPr>
            <w:tcW w:w="1927" w:type="dxa"/>
          </w:tcPr>
          <w:p w14:paraId="08F57100" w14:textId="77777777" w:rsidR="004C39DA" w:rsidRDefault="004C39DA">
            <w:pPr>
              <w:pStyle w:val="ConsPlusNormal"/>
            </w:pPr>
            <w:r>
              <w:t>3 года</w:t>
            </w:r>
          </w:p>
        </w:tc>
        <w:tc>
          <w:tcPr>
            <w:tcW w:w="2154" w:type="dxa"/>
          </w:tcPr>
          <w:p w14:paraId="4AFCD2AF" w14:textId="77777777" w:rsidR="004C39DA" w:rsidRDefault="004C39DA">
            <w:pPr>
              <w:pStyle w:val="ConsPlusNormal"/>
            </w:pPr>
          </w:p>
        </w:tc>
      </w:tr>
      <w:tr w:rsidR="004C39DA" w14:paraId="553FC395" w14:textId="77777777">
        <w:tc>
          <w:tcPr>
            <w:tcW w:w="850" w:type="dxa"/>
          </w:tcPr>
          <w:p w14:paraId="7A3E4217" w14:textId="77777777" w:rsidR="004C39DA" w:rsidRDefault="004C39DA">
            <w:pPr>
              <w:pStyle w:val="ConsPlusNormal"/>
              <w:jc w:val="center"/>
            </w:pPr>
            <w:bookmarkStart w:id="498" w:name="P2632"/>
            <w:bookmarkEnd w:id="498"/>
            <w:r>
              <w:t>499.</w:t>
            </w:r>
          </w:p>
        </w:tc>
        <w:tc>
          <w:tcPr>
            <w:tcW w:w="4138" w:type="dxa"/>
          </w:tcPr>
          <w:p w14:paraId="417A6F41" w14:textId="77777777" w:rsidR="004C39DA" w:rsidRDefault="004C39DA">
            <w:pPr>
              <w:pStyle w:val="ConsPlusNormal"/>
            </w:pPr>
            <w:r>
              <w:t>Переписка по аттестации, повышению квалификации и профессиональной переподготовке работников, по проведению независимой оценке квалификации</w:t>
            </w:r>
          </w:p>
        </w:tc>
        <w:tc>
          <w:tcPr>
            <w:tcW w:w="1927" w:type="dxa"/>
          </w:tcPr>
          <w:p w14:paraId="110AF70B" w14:textId="77777777" w:rsidR="004C39DA" w:rsidRDefault="004C39DA">
            <w:pPr>
              <w:pStyle w:val="ConsPlusNormal"/>
            </w:pPr>
            <w:r>
              <w:t>3 года</w:t>
            </w:r>
          </w:p>
        </w:tc>
        <w:tc>
          <w:tcPr>
            <w:tcW w:w="2154" w:type="dxa"/>
          </w:tcPr>
          <w:p w14:paraId="6CB42015" w14:textId="77777777" w:rsidR="004C39DA" w:rsidRDefault="004C39DA">
            <w:pPr>
              <w:pStyle w:val="ConsPlusNormal"/>
            </w:pPr>
          </w:p>
        </w:tc>
      </w:tr>
      <w:tr w:rsidR="004C39DA" w14:paraId="30A29944" w14:textId="77777777">
        <w:tc>
          <w:tcPr>
            <w:tcW w:w="9069" w:type="dxa"/>
            <w:gridSpan w:val="4"/>
          </w:tcPr>
          <w:p w14:paraId="0A3F1202" w14:textId="77777777" w:rsidR="004C39DA" w:rsidRDefault="004C39DA">
            <w:pPr>
              <w:pStyle w:val="ConsPlusNormal"/>
              <w:jc w:val="center"/>
              <w:outlineLvl w:val="3"/>
            </w:pPr>
            <w:r>
              <w:t>8.4. Награждение</w:t>
            </w:r>
          </w:p>
        </w:tc>
      </w:tr>
      <w:tr w:rsidR="004C39DA" w14:paraId="5C4BA65E" w14:textId="77777777">
        <w:tc>
          <w:tcPr>
            <w:tcW w:w="850" w:type="dxa"/>
            <w:vMerge w:val="restart"/>
          </w:tcPr>
          <w:p w14:paraId="68DE8491" w14:textId="77777777" w:rsidR="004C39DA" w:rsidRDefault="004C39DA">
            <w:pPr>
              <w:pStyle w:val="ConsPlusNormal"/>
              <w:jc w:val="center"/>
            </w:pPr>
            <w:bookmarkStart w:id="499" w:name="P2637"/>
            <w:bookmarkEnd w:id="499"/>
            <w:r>
              <w:t>500.</w:t>
            </w:r>
          </w:p>
        </w:tc>
        <w:tc>
          <w:tcPr>
            <w:tcW w:w="4138" w:type="dxa"/>
            <w:tcBorders>
              <w:bottom w:val="nil"/>
            </w:tcBorders>
          </w:tcPr>
          <w:p w14:paraId="3B9097BA" w14:textId="77777777" w:rsidR="004C39DA" w:rsidRDefault="004C39DA">
            <w:pPr>
              <w:pStyle w:val="ConsPlusNormal"/>
            </w:pPr>
            <w:r>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1927" w:type="dxa"/>
            <w:tcBorders>
              <w:bottom w:val="nil"/>
            </w:tcBorders>
          </w:tcPr>
          <w:p w14:paraId="3519875F" w14:textId="77777777" w:rsidR="004C39DA" w:rsidRDefault="004C39DA">
            <w:pPr>
              <w:pStyle w:val="ConsPlusNormal"/>
            </w:pPr>
          </w:p>
        </w:tc>
        <w:tc>
          <w:tcPr>
            <w:tcW w:w="2154" w:type="dxa"/>
            <w:vMerge w:val="restart"/>
          </w:tcPr>
          <w:p w14:paraId="2F6B2852" w14:textId="77777777" w:rsidR="004C39DA" w:rsidRDefault="004C39DA">
            <w:pPr>
              <w:pStyle w:val="ConsPlusNormal"/>
            </w:pPr>
            <w:r>
              <w:t>(1) В случае принятия решения об отказе - 5 лет</w:t>
            </w:r>
          </w:p>
          <w:p w14:paraId="3CF69F57" w14:textId="77777777" w:rsidR="004C39DA" w:rsidRDefault="004C39DA">
            <w:pPr>
              <w:pStyle w:val="ConsPlusNormal"/>
            </w:pPr>
            <w:r>
              <w:t>(2) О представлении к награждению ведомственными наградами, присвоении ведомственных почетных званий, присуждении ведомственных премий - 10 лет</w:t>
            </w:r>
          </w:p>
        </w:tc>
      </w:tr>
      <w:tr w:rsidR="004C39DA" w14:paraId="28B681A4" w14:textId="77777777">
        <w:tblPrEx>
          <w:tblBorders>
            <w:insideH w:val="nil"/>
          </w:tblBorders>
        </w:tblPrEx>
        <w:tc>
          <w:tcPr>
            <w:tcW w:w="850" w:type="dxa"/>
            <w:vMerge/>
          </w:tcPr>
          <w:p w14:paraId="5D3A5537" w14:textId="77777777" w:rsidR="004C39DA" w:rsidRDefault="004C39DA">
            <w:pPr>
              <w:pStyle w:val="ConsPlusNormal"/>
            </w:pPr>
          </w:p>
        </w:tc>
        <w:tc>
          <w:tcPr>
            <w:tcW w:w="4138" w:type="dxa"/>
            <w:tcBorders>
              <w:top w:val="nil"/>
              <w:bottom w:val="nil"/>
            </w:tcBorders>
          </w:tcPr>
          <w:p w14:paraId="21E3FC7E" w14:textId="77777777" w:rsidR="004C39DA" w:rsidRDefault="004C39DA">
            <w:pPr>
              <w:pStyle w:val="ConsPlusNormal"/>
            </w:pPr>
            <w:r>
              <w:t>а) в награждающих организациях;</w:t>
            </w:r>
          </w:p>
        </w:tc>
        <w:tc>
          <w:tcPr>
            <w:tcW w:w="1927" w:type="dxa"/>
            <w:tcBorders>
              <w:top w:val="nil"/>
              <w:bottom w:val="nil"/>
            </w:tcBorders>
          </w:tcPr>
          <w:p w14:paraId="425A3BA0" w14:textId="77777777" w:rsidR="004C39DA" w:rsidRDefault="004C39DA">
            <w:pPr>
              <w:pStyle w:val="ConsPlusNormal"/>
            </w:pPr>
            <w:r>
              <w:t>Постоянно (1) (2)</w:t>
            </w:r>
          </w:p>
        </w:tc>
        <w:tc>
          <w:tcPr>
            <w:tcW w:w="2154" w:type="dxa"/>
            <w:vMerge/>
          </w:tcPr>
          <w:p w14:paraId="1AAE3867" w14:textId="77777777" w:rsidR="004C39DA" w:rsidRDefault="004C39DA">
            <w:pPr>
              <w:pStyle w:val="ConsPlusNormal"/>
            </w:pPr>
          </w:p>
        </w:tc>
      </w:tr>
      <w:tr w:rsidR="004C39DA" w14:paraId="1F6EB65A" w14:textId="77777777">
        <w:tc>
          <w:tcPr>
            <w:tcW w:w="850" w:type="dxa"/>
            <w:vMerge/>
          </w:tcPr>
          <w:p w14:paraId="7C982938" w14:textId="77777777" w:rsidR="004C39DA" w:rsidRDefault="004C39DA">
            <w:pPr>
              <w:pStyle w:val="ConsPlusNormal"/>
            </w:pPr>
          </w:p>
        </w:tc>
        <w:tc>
          <w:tcPr>
            <w:tcW w:w="4138" w:type="dxa"/>
            <w:tcBorders>
              <w:top w:val="nil"/>
            </w:tcBorders>
          </w:tcPr>
          <w:p w14:paraId="747255D5" w14:textId="77777777" w:rsidR="004C39DA" w:rsidRDefault="004C39DA">
            <w:pPr>
              <w:pStyle w:val="ConsPlusNormal"/>
            </w:pPr>
            <w:r>
              <w:t>б) в представляющих организациях</w:t>
            </w:r>
          </w:p>
        </w:tc>
        <w:tc>
          <w:tcPr>
            <w:tcW w:w="1927" w:type="dxa"/>
            <w:tcBorders>
              <w:top w:val="nil"/>
            </w:tcBorders>
          </w:tcPr>
          <w:p w14:paraId="6153BC65" w14:textId="77777777" w:rsidR="004C39DA" w:rsidRDefault="004C39DA">
            <w:pPr>
              <w:pStyle w:val="ConsPlusNormal"/>
            </w:pPr>
            <w:r>
              <w:t>5 лет</w:t>
            </w:r>
          </w:p>
        </w:tc>
        <w:tc>
          <w:tcPr>
            <w:tcW w:w="2154" w:type="dxa"/>
            <w:vMerge/>
          </w:tcPr>
          <w:p w14:paraId="646F5DCF" w14:textId="77777777" w:rsidR="004C39DA" w:rsidRDefault="004C39DA">
            <w:pPr>
              <w:pStyle w:val="ConsPlusNormal"/>
            </w:pPr>
          </w:p>
        </w:tc>
      </w:tr>
      <w:tr w:rsidR="004C39DA" w14:paraId="7F4CC964" w14:textId="77777777">
        <w:tc>
          <w:tcPr>
            <w:tcW w:w="850" w:type="dxa"/>
          </w:tcPr>
          <w:p w14:paraId="7556609A" w14:textId="77777777" w:rsidR="004C39DA" w:rsidRDefault="004C39DA">
            <w:pPr>
              <w:pStyle w:val="ConsPlusNormal"/>
              <w:jc w:val="center"/>
            </w:pPr>
            <w:bookmarkStart w:id="500" w:name="P2646"/>
            <w:bookmarkEnd w:id="500"/>
            <w:r>
              <w:t>501.</w:t>
            </w:r>
          </w:p>
        </w:tc>
        <w:tc>
          <w:tcPr>
            <w:tcW w:w="4138" w:type="dxa"/>
          </w:tcPr>
          <w:p w14:paraId="0DC4DFD8" w14:textId="77777777" w:rsidR="004C39DA" w:rsidRDefault="004C39DA">
            <w:pPr>
              <w:pStyle w:val="ConsPlusNormal"/>
            </w:pPr>
            <w:r>
              <w:t>Протоколы вручения (передачи) государственных, муниципальных и ведомственных наград</w:t>
            </w:r>
          </w:p>
        </w:tc>
        <w:tc>
          <w:tcPr>
            <w:tcW w:w="1927" w:type="dxa"/>
          </w:tcPr>
          <w:p w14:paraId="54CC2A86" w14:textId="77777777" w:rsidR="004C39DA" w:rsidRDefault="004C39DA">
            <w:pPr>
              <w:pStyle w:val="ConsPlusNormal"/>
            </w:pPr>
            <w:r>
              <w:t>Постоянно</w:t>
            </w:r>
          </w:p>
        </w:tc>
        <w:tc>
          <w:tcPr>
            <w:tcW w:w="2154" w:type="dxa"/>
          </w:tcPr>
          <w:p w14:paraId="37883457" w14:textId="77777777" w:rsidR="004C39DA" w:rsidRDefault="004C39DA">
            <w:pPr>
              <w:pStyle w:val="ConsPlusNormal"/>
            </w:pPr>
          </w:p>
        </w:tc>
      </w:tr>
      <w:tr w:rsidR="004C39DA" w14:paraId="75C71D1C" w14:textId="77777777">
        <w:tc>
          <w:tcPr>
            <w:tcW w:w="850" w:type="dxa"/>
          </w:tcPr>
          <w:p w14:paraId="3FD6EEB9" w14:textId="77777777" w:rsidR="004C39DA" w:rsidRDefault="004C39DA">
            <w:pPr>
              <w:pStyle w:val="ConsPlusNormal"/>
              <w:jc w:val="center"/>
            </w:pPr>
            <w:bookmarkStart w:id="501" w:name="P2650"/>
            <w:bookmarkEnd w:id="501"/>
            <w:r>
              <w:t>502.</w:t>
            </w:r>
          </w:p>
        </w:tc>
        <w:tc>
          <w:tcPr>
            <w:tcW w:w="4138" w:type="dxa"/>
          </w:tcPr>
          <w:p w14:paraId="3391108A" w14:textId="77777777" w:rsidR="004C39DA" w:rsidRDefault="004C39DA">
            <w:pPr>
              <w:pStyle w:val="ConsPlusNormal"/>
            </w:pPr>
            <w:r>
              <w:t>Журналы учета вручения (передачи) государственных, муниципальных и ведомственных наград</w:t>
            </w:r>
          </w:p>
        </w:tc>
        <w:tc>
          <w:tcPr>
            <w:tcW w:w="1927" w:type="dxa"/>
          </w:tcPr>
          <w:p w14:paraId="5F345619" w14:textId="77777777" w:rsidR="004C39DA" w:rsidRDefault="004C39DA">
            <w:pPr>
              <w:pStyle w:val="ConsPlusNormal"/>
            </w:pPr>
            <w:r>
              <w:t>50/75 лет</w:t>
            </w:r>
          </w:p>
        </w:tc>
        <w:tc>
          <w:tcPr>
            <w:tcW w:w="2154" w:type="dxa"/>
          </w:tcPr>
          <w:p w14:paraId="75D7E05C" w14:textId="77777777" w:rsidR="004C39DA" w:rsidRDefault="004C39DA">
            <w:pPr>
              <w:pStyle w:val="ConsPlusNormal"/>
            </w:pPr>
          </w:p>
        </w:tc>
      </w:tr>
      <w:tr w:rsidR="004C39DA" w14:paraId="4AEC12D9" w14:textId="77777777">
        <w:tc>
          <w:tcPr>
            <w:tcW w:w="850" w:type="dxa"/>
          </w:tcPr>
          <w:p w14:paraId="72B4A664" w14:textId="77777777" w:rsidR="004C39DA" w:rsidRDefault="004C39DA">
            <w:pPr>
              <w:pStyle w:val="ConsPlusNormal"/>
              <w:jc w:val="center"/>
            </w:pPr>
            <w:bookmarkStart w:id="502" w:name="P2654"/>
            <w:bookmarkEnd w:id="502"/>
            <w:r>
              <w:t>503.</w:t>
            </w:r>
          </w:p>
        </w:tc>
        <w:tc>
          <w:tcPr>
            <w:tcW w:w="4138" w:type="dxa"/>
          </w:tcPr>
          <w:p w14:paraId="176047D6" w14:textId="77777777" w:rsidR="004C39DA" w:rsidRDefault="004C39DA">
            <w:pPr>
              <w:pStyle w:val="ConsPlusNormal"/>
            </w:pPr>
            <w:r>
              <w:t>Документы (ходатайства, уведомления, решения) о принятии (отказе от принятия) почетных и специальных званий, наград иностранных государств и организаций</w:t>
            </w:r>
          </w:p>
        </w:tc>
        <w:tc>
          <w:tcPr>
            <w:tcW w:w="1927" w:type="dxa"/>
          </w:tcPr>
          <w:p w14:paraId="63B099CF" w14:textId="77777777" w:rsidR="004C39DA" w:rsidRDefault="004C39DA">
            <w:pPr>
              <w:pStyle w:val="ConsPlusNormal"/>
            </w:pPr>
            <w:r>
              <w:t>Постоянно</w:t>
            </w:r>
          </w:p>
        </w:tc>
        <w:tc>
          <w:tcPr>
            <w:tcW w:w="2154" w:type="dxa"/>
          </w:tcPr>
          <w:p w14:paraId="09097577" w14:textId="77777777" w:rsidR="004C39DA" w:rsidRDefault="004C39DA">
            <w:pPr>
              <w:pStyle w:val="ConsPlusNormal"/>
            </w:pPr>
          </w:p>
        </w:tc>
      </w:tr>
      <w:tr w:rsidR="004C39DA" w14:paraId="1FC3C029" w14:textId="77777777">
        <w:tc>
          <w:tcPr>
            <w:tcW w:w="850" w:type="dxa"/>
          </w:tcPr>
          <w:p w14:paraId="5D9BE6A6" w14:textId="77777777" w:rsidR="004C39DA" w:rsidRDefault="004C39DA">
            <w:pPr>
              <w:pStyle w:val="ConsPlusNormal"/>
              <w:jc w:val="center"/>
            </w:pPr>
            <w:bookmarkStart w:id="503" w:name="P2658"/>
            <w:bookmarkEnd w:id="503"/>
            <w:r>
              <w:lastRenderedPageBreak/>
              <w:t>504.</w:t>
            </w:r>
          </w:p>
        </w:tc>
        <w:tc>
          <w:tcPr>
            <w:tcW w:w="4138" w:type="dxa"/>
          </w:tcPr>
          <w:p w14:paraId="40EC43A6" w14:textId="77777777" w:rsidR="004C39DA" w:rsidRDefault="004C39DA">
            <w:pPr>
              <w:pStyle w:val="ConsPlusNormal"/>
            </w:pPr>
            <w:r>
              <w:t>Документы (ходатайства, заявления, справки) о выдаче дубликатов документов к государственным, муниципальным и ведомственным наградам взамен утраченных</w:t>
            </w:r>
          </w:p>
        </w:tc>
        <w:tc>
          <w:tcPr>
            <w:tcW w:w="1927" w:type="dxa"/>
          </w:tcPr>
          <w:p w14:paraId="42EC0CDF" w14:textId="77777777" w:rsidR="004C39DA" w:rsidRDefault="004C39DA">
            <w:pPr>
              <w:pStyle w:val="ConsPlusNormal"/>
            </w:pPr>
            <w:r>
              <w:t>10 лет</w:t>
            </w:r>
          </w:p>
        </w:tc>
        <w:tc>
          <w:tcPr>
            <w:tcW w:w="2154" w:type="dxa"/>
          </w:tcPr>
          <w:p w14:paraId="74B6B17B" w14:textId="77777777" w:rsidR="004C39DA" w:rsidRDefault="004C39DA">
            <w:pPr>
              <w:pStyle w:val="ConsPlusNormal"/>
            </w:pPr>
          </w:p>
        </w:tc>
      </w:tr>
      <w:tr w:rsidR="004C39DA" w14:paraId="799D5FB1" w14:textId="77777777">
        <w:tc>
          <w:tcPr>
            <w:tcW w:w="850" w:type="dxa"/>
          </w:tcPr>
          <w:p w14:paraId="33AF9DC4" w14:textId="77777777" w:rsidR="004C39DA" w:rsidRDefault="004C39DA">
            <w:pPr>
              <w:pStyle w:val="ConsPlusNormal"/>
              <w:jc w:val="center"/>
            </w:pPr>
            <w:bookmarkStart w:id="504" w:name="P2662"/>
            <w:bookmarkEnd w:id="504"/>
            <w:r>
              <w:t>505.</w:t>
            </w:r>
          </w:p>
        </w:tc>
        <w:tc>
          <w:tcPr>
            <w:tcW w:w="4138" w:type="dxa"/>
          </w:tcPr>
          <w:p w14:paraId="73443CDF" w14:textId="77777777" w:rsidR="004C39DA" w:rsidRDefault="004C39DA">
            <w:pPr>
              <w:pStyle w:val="ConsPlusNormal"/>
            </w:pPr>
            <w:r>
              <w:t>Журналы учета выдачи дубликатов документов к государственным, муниципальным и ведомственным наградам, взамен утраченных</w:t>
            </w:r>
          </w:p>
        </w:tc>
        <w:tc>
          <w:tcPr>
            <w:tcW w:w="1927" w:type="dxa"/>
          </w:tcPr>
          <w:p w14:paraId="1BE01A98" w14:textId="77777777" w:rsidR="004C39DA" w:rsidRDefault="004C39DA">
            <w:pPr>
              <w:pStyle w:val="ConsPlusNormal"/>
            </w:pPr>
            <w:r>
              <w:t>10 лет</w:t>
            </w:r>
          </w:p>
        </w:tc>
        <w:tc>
          <w:tcPr>
            <w:tcW w:w="2154" w:type="dxa"/>
          </w:tcPr>
          <w:p w14:paraId="7F68FC20" w14:textId="77777777" w:rsidR="004C39DA" w:rsidRDefault="004C39DA">
            <w:pPr>
              <w:pStyle w:val="ConsPlusNormal"/>
            </w:pPr>
          </w:p>
        </w:tc>
      </w:tr>
      <w:tr w:rsidR="004C39DA" w14:paraId="3BDBB5A6" w14:textId="77777777">
        <w:tc>
          <w:tcPr>
            <w:tcW w:w="850" w:type="dxa"/>
          </w:tcPr>
          <w:p w14:paraId="256D041C" w14:textId="77777777" w:rsidR="004C39DA" w:rsidRDefault="004C39DA">
            <w:pPr>
              <w:pStyle w:val="ConsPlusNormal"/>
              <w:jc w:val="center"/>
            </w:pPr>
            <w:bookmarkStart w:id="505" w:name="P2666"/>
            <w:bookmarkEnd w:id="505"/>
            <w:r>
              <w:t>506.</w:t>
            </w:r>
          </w:p>
        </w:tc>
        <w:tc>
          <w:tcPr>
            <w:tcW w:w="4138" w:type="dxa"/>
          </w:tcPr>
          <w:p w14:paraId="624374EB" w14:textId="77777777" w:rsidR="004C39DA" w:rsidRDefault="004C39DA">
            <w:pPr>
              <w:pStyle w:val="ConsPlusNormal"/>
            </w:pPr>
            <w:r>
              <w:t>Документы (представления, ходатайства, характеристики, биографии, выписки из решений, постановлений, приказов) о занесении на Доску почета</w:t>
            </w:r>
          </w:p>
        </w:tc>
        <w:tc>
          <w:tcPr>
            <w:tcW w:w="1927" w:type="dxa"/>
          </w:tcPr>
          <w:p w14:paraId="50E957E7" w14:textId="77777777" w:rsidR="004C39DA" w:rsidRDefault="004C39DA">
            <w:pPr>
              <w:pStyle w:val="ConsPlusNormal"/>
            </w:pPr>
            <w:r>
              <w:t>10 лет</w:t>
            </w:r>
          </w:p>
        </w:tc>
        <w:tc>
          <w:tcPr>
            <w:tcW w:w="2154" w:type="dxa"/>
          </w:tcPr>
          <w:p w14:paraId="22DE0E6A" w14:textId="77777777" w:rsidR="004C39DA" w:rsidRDefault="004C39DA">
            <w:pPr>
              <w:pStyle w:val="ConsPlusNormal"/>
            </w:pPr>
          </w:p>
        </w:tc>
      </w:tr>
      <w:tr w:rsidR="004C39DA" w14:paraId="5363C803" w14:textId="77777777">
        <w:tc>
          <w:tcPr>
            <w:tcW w:w="850" w:type="dxa"/>
          </w:tcPr>
          <w:p w14:paraId="76D48388" w14:textId="77777777" w:rsidR="004C39DA" w:rsidRDefault="004C39DA">
            <w:pPr>
              <w:pStyle w:val="ConsPlusNormal"/>
              <w:jc w:val="center"/>
            </w:pPr>
            <w:bookmarkStart w:id="506" w:name="P2670"/>
            <w:bookmarkEnd w:id="506"/>
            <w:r>
              <w:t>507.</w:t>
            </w:r>
          </w:p>
        </w:tc>
        <w:tc>
          <w:tcPr>
            <w:tcW w:w="4138" w:type="dxa"/>
          </w:tcPr>
          <w:p w14:paraId="51C6FDA1" w14:textId="77777777" w:rsidR="004C39DA" w:rsidRDefault="004C39DA">
            <w:pPr>
              <w:pStyle w:val="ConsPlusNormal"/>
            </w:pPr>
            <w:r>
              <w:t>Книга почета организации</w:t>
            </w:r>
          </w:p>
        </w:tc>
        <w:tc>
          <w:tcPr>
            <w:tcW w:w="1927" w:type="dxa"/>
          </w:tcPr>
          <w:p w14:paraId="59FCE1D4" w14:textId="77777777" w:rsidR="004C39DA" w:rsidRDefault="004C39DA">
            <w:pPr>
              <w:pStyle w:val="ConsPlusNormal"/>
            </w:pPr>
            <w:r>
              <w:t>Постоянно</w:t>
            </w:r>
          </w:p>
        </w:tc>
        <w:tc>
          <w:tcPr>
            <w:tcW w:w="2154" w:type="dxa"/>
          </w:tcPr>
          <w:p w14:paraId="557061C6" w14:textId="77777777" w:rsidR="004C39DA" w:rsidRDefault="004C39DA">
            <w:pPr>
              <w:pStyle w:val="ConsPlusNormal"/>
            </w:pPr>
          </w:p>
        </w:tc>
      </w:tr>
      <w:tr w:rsidR="004C39DA" w14:paraId="069C3CD7" w14:textId="77777777">
        <w:tc>
          <w:tcPr>
            <w:tcW w:w="850" w:type="dxa"/>
          </w:tcPr>
          <w:p w14:paraId="35FD0830" w14:textId="77777777" w:rsidR="004C39DA" w:rsidRDefault="004C39DA">
            <w:pPr>
              <w:pStyle w:val="ConsPlusNormal"/>
              <w:jc w:val="center"/>
            </w:pPr>
            <w:bookmarkStart w:id="507" w:name="P2674"/>
            <w:bookmarkEnd w:id="507"/>
            <w:r>
              <w:t>508.</w:t>
            </w:r>
          </w:p>
        </w:tc>
        <w:tc>
          <w:tcPr>
            <w:tcW w:w="4138" w:type="dxa"/>
          </w:tcPr>
          <w:p w14:paraId="472FDEE5" w14:textId="77777777" w:rsidR="004C39DA" w:rsidRDefault="004C39DA">
            <w:pPr>
              <w:pStyle w:val="ConsPlusNormal"/>
            </w:pPr>
            <w:r>
              <w:t>Переписка о награждении работников, присвоении почетных званий, присуждении премий</w:t>
            </w:r>
          </w:p>
        </w:tc>
        <w:tc>
          <w:tcPr>
            <w:tcW w:w="1927" w:type="dxa"/>
          </w:tcPr>
          <w:p w14:paraId="1286DFA5" w14:textId="77777777" w:rsidR="004C39DA" w:rsidRDefault="004C39DA">
            <w:pPr>
              <w:pStyle w:val="ConsPlusNormal"/>
            </w:pPr>
            <w:r>
              <w:t>5 лет</w:t>
            </w:r>
          </w:p>
        </w:tc>
        <w:tc>
          <w:tcPr>
            <w:tcW w:w="2154" w:type="dxa"/>
          </w:tcPr>
          <w:p w14:paraId="5B3E785C" w14:textId="77777777" w:rsidR="004C39DA" w:rsidRDefault="004C39DA">
            <w:pPr>
              <w:pStyle w:val="ConsPlusNormal"/>
            </w:pPr>
          </w:p>
        </w:tc>
      </w:tr>
      <w:tr w:rsidR="004C39DA" w14:paraId="70033B2E" w14:textId="77777777">
        <w:tc>
          <w:tcPr>
            <w:tcW w:w="9069" w:type="dxa"/>
            <w:gridSpan w:val="4"/>
          </w:tcPr>
          <w:p w14:paraId="32D6A84C" w14:textId="77777777" w:rsidR="004C39DA" w:rsidRDefault="004C39DA">
            <w:pPr>
              <w:pStyle w:val="ConsPlusNormal"/>
              <w:jc w:val="center"/>
              <w:outlineLvl w:val="2"/>
            </w:pPr>
            <w:r>
              <w:t>9. Материально-техническое обеспечение деятельности</w:t>
            </w:r>
          </w:p>
        </w:tc>
      </w:tr>
      <w:tr w:rsidR="004C39DA" w14:paraId="23203691" w14:textId="77777777">
        <w:tc>
          <w:tcPr>
            <w:tcW w:w="850" w:type="dxa"/>
          </w:tcPr>
          <w:p w14:paraId="4702502B" w14:textId="77777777" w:rsidR="004C39DA" w:rsidRDefault="004C39DA">
            <w:pPr>
              <w:pStyle w:val="ConsPlusNormal"/>
              <w:jc w:val="center"/>
            </w:pPr>
            <w:bookmarkStart w:id="508" w:name="P2679"/>
            <w:bookmarkEnd w:id="508"/>
            <w:r>
              <w:t>509.</w:t>
            </w:r>
          </w:p>
        </w:tc>
        <w:tc>
          <w:tcPr>
            <w:tcW w:w="4138" w:type="dxa"/>
          </w:tcPr>
          <w:p w14:paraId="3ECA5039" w14:textId="77777777" w:rsidR="004C39DA" w:rsidRDefault="004C39DA">
            <w:pPr>
              <w:pStyle w:val="ConsPlusNormal"/>
            </w:pPr>
            <w:r>
              <w:t>Списки (реестры) поставщиков (подрядчиков, исполнителей) и покупателей (заказчиков)</w:t>
            </w:r>
          </w:p>
        </w:tc>
        <w:tc>
          <w:tcPr>
            <w:tcW w:w="1927" w:type="dxa"/>
          </w:tcPr>
          <w:p w14:paraId="727462EF" w14:textId="77777777" w:rsidR="004C39DA" w:rsidRDefault="004C39DA">
            <w:pPr>
              <w:pStyle w:val="ConsPlusNormal"/>
            </w:pPr>
            <w:r>
              <w:t>5 лет</w:t>
            </w:r>
          </w:p>
        </w:tc>
        <w:tc>
          <w:tcPr>
            <w:tcW w:w="2154" w:type="dxa"/>
          </w:tcPr>
          <w:p w14:paraId="76046EEB" w14:textId="77777777" w:rsidR="004C39DA" w:rsidRDefault="004C39DA">
            <w:pPr>
              <w:pStyle w:val="ConsPlusNormal"/>
            </w:pPr>
          </w:p>
        </w:tc>
      </w:tr>
      <w:tr w:rsidR="004C39DA" w14:paraId="47184E3C" w14:textId="77777777">
        <w:tc>
          <w:tcPr>
            <w:tcW w:w="850" w:type="dxa"/>
          </w:tcPr>
          <w:p w14:paraId="25DA22A2" w14:textId="77777777" w:rsidR="004C39DA" w:rsidRDefault="004C39DA">
            <w:pPr>
              <w:pStyle w:val="ConsPlusNormal"/>
              <w:jc w:val="center"/>
            </w:pPr>
            <w:bookmarkStart w:id="509" w:name="P2683"/>
            <w:bookmarkEnd w:id="509"/>
            <w:r>
              <w:t>510.</w:t>
            </w:r>
          </w:p>
        </w:tc>
        <w:tc>
          <w:tcPr>
            <w:tcW w:w="4138" w:type="dxa"/>
          </w:tcPr>
          <w:p w14:paraId="3C6F5F0B" w14:textId="77777777" w:rsidR="004C39DA" w:rsidRDefault="004C39DA">
            <w:pPr>
              <w:pStyle w:val="ConsPlusNormal"/>
            </w:pPr>
            <w:r>
              <w:t>Документы (сводные ведомости, таблицы, расчеты) о потребности в материалах (сырье), оборудовании, продукции</w:t>
            </w:r>
          </w:p>
        </w:tc>
        <w:tc>
          <w:tcPr>
            <w:tcW w:w="1927" w:type="dxa"/>
          </w:tcPr>
          <w:p w14:paraId="179DF9B2" w14:textId="77777777" w:rsidR="004C39DA" w:rsidRDefault="004C39DA">
            <w:pPr>
              <w:pStyle w:val="ConsPlusNormal"/>
            </w:pPr>
            <w:r>
              <w:t>5 лет</w:t>
            </w:r>
          </w:p>
        </w:tc>
        <w:tc>
          <w:tcPr>
            <w:tcW w:w="2154" w:type="dxa"/>
          </w:tcPr>
          <w:p w14:paraId="2280ED32" w14:textId="77777777" w:rsidR="004C39DA" w:rsidRDefault="004C39DA">
            <w:pPr>
              <w:pStyle w:val="ConsPlusNormal"/>
            </w:pPr>
          </w:p>
        </w:tc>
      </w:tr>
      <w:tr w:rsidR="004C39DA" w14:paraId="784E0A57" w14:textId="77777777">
        <w:tc>
          <w:tcPr>
            <w:tcW w:w="850" w:type="dxa"/>
          </w:tcPr>
          <w:p w14:paraId="0A7E410C" w14:textId="77777777" w:rsidR="004C39DA" w:rsidRDefault="004C39DA">
            <w:pPr>
              <w:pStyle w:val="ConsPlusNormal"/>
              <w:jc w:val="center"/>
            </w:pPr>
            <w:bookmarkStart w:id="510" w:name="P2687"/>
            <w:bookmarkEnd w:id="510"/>
            <w:r>
              <w:t>511.</w:t>
            </w:r>
          </w:p>
        </w:tc>
        <w:tc>
          <w:tcPr>
            <w:tcW w:w="4138" w:type="dxa"/>
          </w:tcPr>
          <w:p w14:paraId="28921665" w14:textId="77777777" w:rsidR="004C39DA" w:rsidRDefault="004C39DA">
            <w:pPr>
              <w:pStyle w:val="ConsPlusNormal"/>
            </w:pPr>
            <w:r>
              <w:t>Документы (заявки, заказы, графики отгрузки, диспетчерские журналы, записи поручений, сведения) о поставке материалов (сырья), оборудования и другой продукции</w:t>
            </w:r>
          </w:p>
        </w:tc>
        <w:tc>
          <w:tcPr>
            <w:tcW w:w="1927" w:type="dxa"/>
          </w:tcPr>
          <w:p w14:paraId="0771DA8A" w14:textId="77777777" w:rsidR="004C39DA" w:rsidRDefault="004C39DA">
            <w:pPr>
              <w:pStyle w:val="ConsPlusNormal"/>
            </w:pPr>
            <w:r>
              <w:t>3 года</w:t>
            </w:r>
          </w:p>
        </w:tc>
        <w:tc>
          <w:tcPr>
            <w:tcW w:w="2154" w:type="dxa"/>
          </w:tcPr>
          <w:p w14:paraId="35D99C4D" w14:textId="77777777" w:rsidR="004C39DA" w:rsidRDefault="004C39DA">
            <w:pPr>
              <w:pStyle w:val="ConsPlusNormal"/>
            </w:pPr>
          </w:p>
        </w:tc>
      </w:tr>
      <w:tr w:rsidR="004C39DA" w14:paraId="7EC09499" w14:textId="77777777">
        <w:tc>
          <w:tcPr>
            <w:tcW w:w="850" w:type="dxa"/>
          </w:tcPr>
          <w:p w14:paraId="64EF99AC" w14:textId="77777777" w:rsidR="004C39DA" w:rsidRDefault="004C39DA">
            <w:pPr>
              <w:pStyle w:val="ConsPlusNormal"/>
              <w:jc w:val="center"/>
            </w:pPr>
            <w:bookmarkStart w:id="511" w:name="P2691"/>
            <w:bookmarkEnd w:id="511"/>
            <w:r>
              <w:t>512.</w:t>
            </w:r>
          </w:p>
        </w:tc>
        <w:tc>
          <w:tcPr>
            <w:tcW w:w="4138" w:type="dxa"/>
          </w:tcPr>
          <w:p w14:paraId="56E7553E" w14:textId="77777777" w:rsidR="004C39DA" w:rsidRDefault="004C39DA">
            <w:pPr>
              <w:pStyle w:val="ConsPlusNormal"/>
            </w:pPr>
            <w:r>
              <w:t>Комплектовочные ведомости</w:t>
            </w:r>
          </w:p>
        </w:tc>
        <w:tc>
          <w:tcPr>
            <w:tcW w:w="1927" w:type="dxa"/>
          </w:tcPr>
          <w:p w14:paraId="03BE0BBC" w14:textId="77777777" w:rsidR="004C39DA" w:rsidRDefault="004C39DA">
            <w:pPr>
              <w:pStyle w:val="ConsPlusNormal"/>
            </w:pPr>
            <w:r>
              <w:t>1 год</w:t>
            </w:r>
          </w:p>
        </w:tc>
        <w:tc>
          <w:tcPr>
            <w:tcW w:w="2154" w:type="dxa"/>
          </w:tcPr>
          <w:p w14:paraId="2CD4E777" w14:textId="77777777" w:rsidR="004C39DA" w:rsidRDefault="004C39DA">
            <w:pPr>
              <w:pStyle w:val="ConsPlusNormal"/>
            </w:pPr>
          </w:p>
        </w:tc>
      </w:tr>
      <w:tr w:rsidR="004C39DA" w14:paraId="4F2F0BB3" w14:textId="77777777">
        <w:tc>
          <w:tcPr>
            <w:tcW w:w="850" w:type="dxa"/>
          </w:tcPr>
          <w:p w14:paraId="3D119FA7" w14:textId="77777777" w:rsidR="004C39DA" w:rsidRDefault="004C39DA">
            <w:pPr>
              <w:pStyle w:val="ConsPlusNormal"/>
              <w:jc w:val="center"/>
            </w:pPr>
            <w:bookmarkStart w:id="512" w:name="P2695"/>
            <w:bookmarkEnd w:id="512"/>
            <w:r>
              <w:t>513.</w:t>
            </w:r>
          </w:p>
        </w:tc>
        <w:tc>
          <w:tcPr>
            <w:tcW w:w="4138" w:type="dxa"/>
          </w:tcPr>
          <w:p w14:paraId="68269D10" w14:textId="77777777" w:rsidR="004C39DA" w:rsidRDefault="004C39DA">
            <w:pPr>
              <w:pStyle w:val="ConsPlusNormal"/>
            </w:pPr>
            <w:r>
              <w:t>Спецификации на отгрузку и отправку продукции, материалов (сырья), оборудования</w:t>
            </w:r>
          </w:p>
        </w:tc>
        <w:tc>
          <w:tcPr>
            <w:tcW w:w="1927" w:type="dxa"/>
          </w:tcPr>
          <w:p w14:paraId="2C644F06" w14:textId="77777777" w:rsidR="004C39DA" w:rsidRDefault="004C39DA">
            <w:pPr>
              <w:pStyle w:val="ConsPlusNormal"/>
            </w:pPr>
            <w:r>
              <w:t>5 лет</w:t>
            </w:r>
          </w:p>
        </w:tc>
        <w:tc>
          <w:tcPr>
            <w:tcW w:w="2154" w:type="dxa"/>
          </w:tcPr>
          <w:p w14:paraId="1F385559" w14:textId="77777777" w:rsidR="004C39DA" w:rsidRDefault="004C39DA">
            <w:pPr>
              <w:pStyle w:val="ConsPlusNormal"/>
            </w:pPr>
          </w:p>
        </w:tc>
      </w:tr>
      <w:tr w:rsidR="004C39DA" w14:paraId="6F4CF683" w14:textId="77777777">
        <w:tc>
          <w:tcPr>
            <w:tcW w:w="850" w:type="dxa"/>
          </w:tcPr>
          <w:p w14:paraId="5AE0C018" w14:textId="77777777" w:rsidR="004C39DA" w:rsidRDefault="004C39DA">
            <w:pPr>
              <w:pStyle w:val="ConsPlusNormal"/>
              <w:jc w:val="center"/>
            </w:pPr>
            <w:bookmarkStart w:id="513" w:name="P2699"/>
            <w:bookmarkEnd w:id="513"/>
            <w:r>
              <w:t>514.</w:t>
            </w:r>
          </w:p>
        </w:tc>
        <w:tc>
          <w:tcPr>
            <w:tcW w:w="4138" w:type="dxa"/>
          </w:tcPr>
          <w:p w14:paraId="7B365266" w14:textId="77777777" w:rsidR="004C39DA" w:rsidRDefault="004C39DA">
            <w:pPr>
              <w:pStyle w:val="ConsPlusNormal"/>
            </w:pPr>
            <w:r>
              <w:t>Таможенные декларации</w:t>
            </w:r>
          </w:p>
        </w:tc>
        <w:tc>
          <w:tcPr>
            <w:tcW w:w="1927" w:type="dxa"/>
          </w:tcPr>
          <w:p w14:paraId="6E0412A8" w14:textId="77777777" w:rsidR="004C39DA" w:rsidRDefault="004C39DA">
            <w:pPr>
              <w:pStyle w:val="ConsPlusNormal"/>
            </w:pPr>
            <w:r>
              <w:t>5 лет</w:t>
            </w:r>
          </w:p>
        </w:tc>
        <w:tc>
          <w:tcPr>
            <w:tcW w:w="2154" w:type="dxa"/>
          </w:tcPr>
          <w:p w14:paraId="2D4C9DC2" w14:textId="77777777" w:rsidR="004C39DA" w:rsidRDefault="004C39DA">
            <w:pPr>
              <w:pStyle w:val="ConsPlusNormal"/>
            </w:pPr>
          </w:p>
        </w:tc>
      </w:tr>
      <w:tr w:rsidR="004C39DA" w14:paraId="3513C5CB" w14:textId="77777777">
        <w:tc>
          <w:tcPr>
            <w:tcW w:w="850" w:type="dxa"/>
          </w:tcPr>
          <w:p w14:paraId="7699F407" w14:textId="77777777" w:rsidR="004C39DA" w:rsidRDefault="004C39DA">
            <w:pPr>
              <w:pStyle w:val="ConsPlusNormal"/>
              <w:jc w:val="center"/>
            </w:pPr>
            <w:bookmarkStart w:id="514" w:name="P2703"/>
            <w:bookmarkEnd w:id="514"/>
            <w:r>
              <w:t>515.</w:t>
            </w:r>
          </w:p>
        </w:tc>
        <w:tc>
          <w:tcPr>
            <w:tcW w:w="4138" w:type="dxa"/>
          </w:tcPr>
          <w:p w14:paraId="0B3394E0" w14:textId="77777777" w:rsidR="004C39DA" w:rsidRDefault="004C39DA">
            <w:pPr>
              <w:pStyle w:val="ConsPlusNormal"/>
            </w:pPr>
            <w:r>
              <w:t xml:space="preserve">Документы (сертификаты, акты, рекламации, заключения, справки) о качестве поступающих (отправляемых) материалов (сырья), </w:t>
            </w:r>
            <w:r>
              <w:lastRenderedPageBreak/>
              <w:t>продукции, оборудования</w:t>
            </w:r>
          </w:p>
        </w:tc>
        <w:tc>
          <w:tcPr>
            <w:tcW w:w="1927" w:type="dxa"/>
          </w:tcPr>
          <w:p w14:paraId="54E3113E" w14:textId="77777777" w:rsidR="004C39DA" w:rsidRDefault="004C39DA">
            <w:pPr>
              <w:pStyle w:val="ConsPlusNormal"/>
            </w:pPr>
            <w:r>
              <w:lastRenderedPageBreak/>
              <w:t>5 лет</w:t>
            </w:r>
          </w:p>
        </w:tc>
        <w:tc>
          <w:tcPr>
            <w:tcW w:w="2154" w:type="dxa"/>
          </w:tcPr>
          <w:p w14:paraId="26195662" w14:textId="77777777" w:rsidR="004C39DA" w:rsidRDefault="004C39DA">
            <w:pPr>
              <w:pStyle w:val="ConsPlusNormal"/>
            </w:pPr>
          </w:p>
        </w:tc>
      </w:tr>
      <w:tr w:rsidR="004C39DA" w14:paraId="0E26D4AE" w14:textId="77777777">
        <w:tc>
          <w:tcPr>
            <w:tcW w:w="850" w:type="dxa"/>
          </w:tcPr>
          <w:p w14:paraId="5297CE91" w14:textId="77777777" w:rsidR="004C39DA" w:rsidRDefault="004C39DA">
            <w:pPr>
              <w:pStyle w:val="ConsPlusNormal"/>
              <w:jc w:val="center"/>
            </w:pPr>
            <w:bookmarkStart w:id="515" w:name="P2707"/>
            <w:bookmarkEnd w:id="515"/>
            <w:r>
              <w:t>516.</w:t>
            </w:r>
          </w:p>
        </w:tc>
        <w:tc>
          <w:tcPr>
            <w:tcW w:w="4138" w:type="dxa"/>
          </w:tcPr>
          <w:p w14:paraId="24DC7801" w14:textId="77777777" w:rsidR="004C39DA" w:rsidRDefault="004C39DA">
            <w:pPr>
              <w:pStyle w:val="ConsPlusNormal"/>
            </w:pPr>
            <w:r>
              <w:t>Гарантийные талоны на продукцию, технику, оборудование</w:t>
            </w:r>
          </w:p>
        </w:tc>
        <w:tc>
          <w:tcPr>
            <w:tcW w:w="1927" w:type="dxa"/>
          </w:tcPr>
          <w:p w14:paraId="38F48459" w14:textId="77777777" w:rsidR="004C39DA" w:rsidRDefault="004C39DA">
            <w:pPr>
              <w:pStyle w:val="ConsPlusNormal"/>
            </w:pPr>
            <w:r>
              <w:t>1 год (1)</w:t>
            </w:r>
          </w:p>
        </w:tc>
        <w:tc>
          <w:tcPr>
            <w:tcW w:w="2154" w:type="dxa"/>
          </w:tcPr>
          <w:p w14:paraId="178616D6" w14:textId="77777777" w:rsidR="004C39DA" w:rsidRDefault="004C39DA">
            <w:pPr>
              <w:pStyle w:val="ConsPlusNormal"/>
            </w:pPr>
            <w:r>
              <w:t>(1) После истечения срока гарантии</w:t>
            </w:r>
          </w:p>
        </w:tc>
      </w:tr>
      <w:tr w:rsidR="004C39DA" w14:paraId="3F312D6C" w14:textId="77777777">
        <w:tc>
          <w:tcPr>
            <w:tcW w:w="850" w:type="dxa"/>
          </w:tcPr>
          <w:p w14:paraId="02B9CEE3" w14:textId="77777777" w:rsidR="004C39DA" w:rsidRDefault="004C39DA">
            <w:pPr>
              <w:pStyle w:val="ConsPlusNormal"/>
              <w:jc w:val="center"/>
            </w:pPr>
            <w:bookmarkStart w:id="516" w:name="P2711"/>
            <w:bookmarkEnd w:id="516"/>
            <w:r>
              <w:t>517.</w:t>
            </w:r>
          </w:p>
        </w:tc>
        <w:tc>
          <w:tcPr>
            <w:tcW w:w="4138" w:type="dxa"/>
          </w:tcPr>
          <w:p w14:paraId="2D428C5E" w14:textId="77777777" w:rsidR="004C39DA" w:rsidRDefault="004C39DA">
            <w:pPr>
              <w:pStyle w:val="ConsPlusNormal"/>
            </w:pPr>
            <w:r>
              <w:t>Отчеты об остатках, поступлении и расходовании материалов (сырья), продукции, оборудования</w:t>
            </w:r>
          </w:p>
        </w:tc>
        <w:tc>
          <w:tcPr>
            <w:tcW w:w="1927" w:type="dxa"/>
          </w:tcPr>
          <w:p w14:paraId="6D0FCAF0" w14:textId="77777777" w:rsidR="004C39DA" w:rsidRDefault="004C39DA">
            <w:pPr>
              <w:pStyle w:val="ConsPlusNormal"/>
            </w:pPr>
            <w:r>
              <w:t>5 лет</w:t>
            </w:r>
          </w:p>
        </w:tc>
        <w:tc>
          <w:tcPr>
            <w:tcW w:w="2154" w:type="dxa"/>
          </w:tcPr>
          <w:p w14:paraId="11E95366" w14:textId="77777777" w:rsidR="004C39DA" w:rsidRDefault="004C39DA">
            <w:pPr>
              <w:pStyle w:val="ConsPlusNormal"/>
            </w:pPr>
          </w:p>
        </w:tc>
      </w:tr>
      <w:tr w:rsidR="004C39DA" w14:paraId="771C398F" w14:textId="77777777">
        <w:tc>
          <w:tcPr>
            <w:tcW w:w="850" w:type="dxa"/>
          </w:tcPr>
          <w:p w14:paraId="5CA85901" w14:textId="77777777" w:rsidR="004C39DA" w:rsidRDefault="004C39DA">
            <w:pPr>
              <w:pStyle w:val="ConsPlusNormal"/>
              <w:jc w:val="center"/>
            </w:pPr>
            <w:bookmarkStart w:id="517" w:name="P2715"/>
            <w:bookmarkEnd w:id="517"/>
            <w:r>
              <w:t>518.</w:t>
            </w:r>
          </w:p>
        </w:tc>
        <w:tc>
          <w:tcPr>
            <w:tcW w:w="4138" w:type="dxa"/>
          </w:tcPr>
          <w:p w14:paraId="416B7439" w14:textId="77777777" w:rsidR="004C39DA" w:rsidRDefault="004C39DA">
            <w:pPr>
              <w:pStyle w:val="ConsPlusNormal"/>
            </w:pPr>
            <w:r>
              <w:t>Документы (распоряжения, требования, накладные) об отпуске товаров со складов и отгрузке продукции</w:t>
            </w:r>
          </w:p>
        </w:tc>
        <w:tc>
          <w:tcPr>
            <w:tcW w:w="1927" w:type="dxa"/>
          </w:tcPr>
          <w:p w14:paraId="52568805" w14:textId="77777777" w:rsidR="004C39DA" w:rsidRDefault="004C39DA">
            <w:pPr>
              <w:pStyle w:val="ConsPlusNormal"/>
            </w:pPr>
            <w:r>
              <w:t>5 лет</w:t>
            </w:r>
          </w:p>
        </w:tc>
        <w:tc>
          <w:tcPr>
            <w:tcW w:w="2154" w:type="dxa"/>
          </w:tcPr>
          <w:p w14:paraId="5CAD156F" w14:textId="77777777" w:rsidR="004C39DA" w:rsidRDefault="004C39DA">
            <w:pPr>
              <w:pStyle w:val="ConsPlusNormal"/>
            </w:pPr>
          </w:p>
        </w:tc>
      </w:tr>
      <w:tr w:rsidR="004C39DA" w14:paraId="770B2AA1" w14:textId="77777777">
        <w:tc>
          <w:tcPr>
            <w:tcW w:w="850" w:type="dxa"/>
          </w:tcPr>
          <w:p w14:paraId="10D914EB" w14:textId="77777777" w:rsidR="004C39DA" w:rsidRDefault="004C39DA">
            <w:pPr>
              <w:pStyle w:val="ConsPlusNormal"/>
              <w:jc w:val="center"/>
            </w:pPr>
            <w:bookmarkStart w:id="518" w:name="P2719"/>
            <w:bookmarkEnd w:id="518"/>
            <w:r>
              <w:t>519.</w:t>
            </w:r>
          </w:p>
        </w:tc>
        <w:tc>
          <w:tcPr>
            <w:tcW w:w="4138" w:type="dxa"/>
          </w:tcPr>
          <w:p w14:paraId="7304397C" w14:textId="77777777" w:rsidR="004C39DA" w:rsidRDefault="004C39DA">
            <w:pPr>
              <w:pStyle w:val="ConsPlusNormal"/>
            </w:pPr>
            <w:r>
              <w:t>Документы (заявки, докладные и служебные записки, наряды, сведения, переписка) об оснащении рабочих мест оргтехникой</w:t>
            </w:r>
          </w:p>
        </w:tc>
        <w:tc>
          <w:tcPr>
            <w:tcW w:w="1927" w:type="dxa"/>
          </w:tcPr>
          <w:p w14:paraId="041E3A25" w14:textId="77777777" w:rsidR="004C39DA" w:rsidRDefault="004C39DA">
            <w:pPr>
              <w:pStyle w:val="ConsPlusNormal"/>
            </w:pPr>
            <w:r>
              <w:t>5 лет</w:t>
            </w:r>
          </w:p>
        </w:tc>
        <w:tc>
          <w:tcPr>
            <w:tcW w:w="2154" w:type="dxa"/>
          </w:tcPr>
          <w:p w14:paraId="16A946BB" w14:textId="77777777" w:rsidR="004C39DA" w:rsidRDefault="004C39DA">
            <w:pPr>
              <w:pStyle w:val="ConsPlusNormal"/>
            </w:pPr>
          </w:p>
        </w:tc>
      </w:tr>
      <w:tr w:rsidR="004C39DA" w14:paraId="65EA36AD" w14:textId="77777777">
        <w:tc>
          <w:tcPr>
            <w:tcW w:w="850" w:type="dxa"/>
          </w:tcPr>
          <w:p w14:paraId="026F5342" w14:textId="77777777" w:rsidR="004C39DA" w:rsidRDefault="004C39DA">
            <w:pPr>
              <w:pStyle w:val="ConsPlusNormal"/>
              <w:jc w:val="center"/>
            </w:pPr>
            <w:bookmarkStart w:id="519" w:name="P2723"/>
            <w:bookmarkEnd w:id="519"/>
            <w:r>
              <w:t>520.</w:t>
            </w:r>
          </w:p>
        </w:tc>
        <w:tc>
          <w:tcPr>
            <w:tcW w:w="4138" w:type="dxa"/>
          </w:tcPr>
          <w:p w14:paraId="03D9CCB1" w14:textId="77777777" w:rsidR="004C39DA" w:rsidRDefault="004C39DA">
            <w:pPr>
              <w:pStyle w:val="ConsPlusNormal"/>
            </w:pPr>
            <w:r>
              <w:t>Документы (акты, справки, заявки, докладные и служебные записки,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1927" w:type="dxa"/>
          </w:tcPr>
          <w:p w14:paraId="558E613E" w14:textId="77777777" w:rsidR="004C39DA" w:rsidRDefault="004C39DA">
            <w:pPr>
              <w:pStyle w:val="ConsPlusNormal"/>
            </w:pPr>
            <w:r>
              <w:t>5 лет</w:t>
            </w:r>
          </w:p>
        </w:tc>
        <w:tc>
          <w:tcPr>
            <w:tcW w:w="2154" w:type="dxa"/>
          </w:tcPr>
          <w:p w14:paraId="5235682C" w14:textId="77777777" w:rsidR="004C39DA" w:rsidRDefault="004C39DA">
            <w:pPr>
              <w:pStyle w:val="ConsPlusNormal"/>
            </w:pPr>
          </w:p>
        </w:tc>
      </w:tr>
      <w:tr w:rsidR="004C39DA" w14:paraId="39533704" w14:textId="77777777">
        <w:tc>
          <w:tcPr>
            <w:tcW w:w="850" w:type="dxa"/>
          </w:tcPr>
          <w:p w14:paraId="65406AC1" w14:textId="77777777" w:rsidR="004C39DA" w:rsidRDefault="004C39DA">
            <w:pPr>
              <w:pStyle w:val="ConsPlusNormal"/>
              <w:jc w:val="center"/>
            </w:pPr>
            <w:bookmarkStart w:id="520" w:name="P2727"/>
            <w:bookmarkEnd w:id="520"/>
            <w:r>
              <w:t>521.</w:t>
            </w:r>
          </w:p>
        </w:tc>
        <w:tc>
          <w:tcPr>
            <w:tcW w:w="4138" w:type="dxa"/>
          </w:tcPr>
          <w:p w14:paraId="734C5B22" w14:textId="77777777" w:rsidR="004C39DA" w:rsidRDefault="004C39DA">
            <w:pPr>
              <w:pStyle w:val="ConsPlusNormal"/>
            </w:pPr>
            <w:r>
              <w:t>Эксплуатационно-технические документы (инструкции, руководства)</w:t>
            </w:r>
          </w:p>
        </w:tc>
        <w:tc>
          <w:tcPr>
            <w:tcW w:w="1927" w:type="dxa"/>
          </w:tcPr>
          <w:p w14:paraId="53510C34" w14:textId="77777777" w:rsidR="004C39DA" w:rsidRDefault="004C39DA">
            <w:pPr>
              <w:pStyle w:val="ConsPlusNormal"/>
            </w:pPr>
            <w:r>
              <w:t>3 года (1)</w:t>
            </w:r>
          </w:p>
        </w:tc>
        <w:tc>
          <w:tcPr>
            <w:tcW w:w="2154" w:type="dxa"/>
          </w:tcPr>
          <w:p w14:paraId="674E139C" w14:textId="77777777" w:rsidR="004C39DA" w:rsidRDefault="004C39DA">
            <w:pPr>
              <w:pStyle w:val="ConsPlusNormal"/>
            </w:pPr>
            <w:r>
              <w:t>(1) После списания технических средств</w:t>
            </w:r>
          </w:p>
        </w:tc>
      </w:tr>
      <w:tr w:rsidR="004C39DA" w14:paraId="309D316F" w14:textId="77777777">
        <w:tc>
          <w:tcPr>
            <w:tcW w:w="850" w:type="dxa"/>
          </w:tcPr>
          <w:p w14:paraId="48726B25" w14:textId="77777777" w:rsidR="004C39DA" w:rsidRDefault="004C39DA">
            <w:pPr>
              <w:pStyle w:val="ConsPlusNormal"/>
              <w:jc w:val="center"/>
            </w:pPr>
            <w:bookmarkStart w:id="521" w:name="P2731"/>
            <w:bookmarkEnd w:id="521"/>
            <w:r>
              <w:t>522.</w:t>
            </w:r>
          </w:p>
        </w:tc>
        <w:tc>
          <w:tcPr>
            <w:tcW w:w="4138" w:type="dxa"/>
          </w:tcPr>
          <w:p w14:paraId="68854A59" w14:textId="77777777" w:rsidR="004C39DA" w:rsidRDefault="004C39DA">
            <w:pPr>
              <w:pStyle w:val="ConsPlusNormal"/>
            </w:pPr>
            <w:r>
              <w:t>Перечни установленного и неустановленного компьютерного оборудования</w:t>
            </w:r>
          </w:p>
        </w:tc>
        <w:tc>
          <w:tcPr>
            <w:tcW w:w="1927" w:type="dxa"/>
          </w:tcPr>
          <w:p w14:paraId="5C82255A" w14:textId="77777777" w:rsidR="004C39DA" w:rsidRDefault="004C39DA">
            <w:pPr>
              <w:pStyle w:val="ConsPlusNormal"/>
            </w:pPr>
            <w:r>
              <w:t>До замены новыми</w:t>
            </w:r>
          </w:p>
        </w:tc>
        <w:tc>
          <w:tcPr>
            <w:tcW w:w="2154" w:type="dxa"/>
          </w:tcPr>
          <w:p w14:paraId="07DFD28D" w14:textId="77777777" w:rsidR="004C39DA" w:rsidRDefault="004C39DA">
            <w:pPr>
              <w:pStyle w:val="ConsPlusNormal"/>
            </w:pPr>
          </w:p>
        </w:tc>
      </w:tr>
      <w:tr w:rsidR="004C39DA" w14:paraId="45E42B68" w14:textId="77777777">
        <w:tc>
          <w:tcPr>
            <w:tcW w:w="850" w:type="dxa"/>
          </w:tcPr>
          <w:p w14:paraId="197E2A5F" w14:textId="77777777" w:rsidR="004C39DA" w:rsidRDefault="004C39DA">
            <w:pPr>
              <w:pStyle w:val="ConsPlusNormal"/>
              <w:jc w:val="center"/>
            </w:pPr>
            <w:bookmarkStart w:id="522" w:name="P2735"/>
            <w:bookmarkEnd w:id="522"/>
            <w:r>
              <w:t>523.</w:t>
            </w:r>
          </w:p>
        </w:tc>
        <w:tc>
          <w:tcPr>
            <w:tcW w:w="4138" w:type="dxa"/>
          </w:tcPr>
          <w:p w14:paraId="182C3716" w14:textId="77777777" w:rsidR="004C39DA" w:rsidRDefault="004C39DA">
            <w:pPr>
              <w:pStyle w:val="ConsPlusNormal"/>
            </w:pPr>
            <w:r>
              <w:t>Переписка по вопросам материально-технического обеспечения деятельности</w:t>
            </w:r>
          </w:p>
        </w:tc>
        <w:tc>
          <w:tcPr>
            <w:tcW w:w="1927" w:type="dxa"/>
          </w:tcPr>
          <w:p w14:paraId="7349FFC9" w14:textId="77777777" w:rsidR="004C39DA" w:rsidRDefault="004C39DA">
            <w:pPr>
              <w:pStyle w:val="ConsPlusNormal"/>
            </w:pPr>
            <w:r>
              <w:t>3 года</w:t>
            </w:r>
          </w:p>
        </w:tc>
        <w:tc>
          <w:tcPr>
            <w:tcW w:w="2154" w:type="dxa"/>
          </w:tcPr>
          <w:p w14:paraId="78E6B615" w14:textId="77777777" w:rsidR="004C39DA" w:rsidRDefault="004C39DA">
            <w:pPr>
              <w:pStyle w:val="ConsPlusNormal"/>
            </w:pPr>
          </w:p>
        </w:tc>
      </w:tr>
      <w:tr w:rsidR="004C39DA" w14:paraId="37ACD111" w14:textId="77777777">
        <w:tc>
          <w:tcPr>
            <w:tcW w:w="850" w:type="dxa"/>
          </w:tcPr>
          <w:p w14:paraId="5D61FE49" w14:textId="77777777" w:rsidR="004C39DA" w:rsidRDefault="004C39DA">
            <w:pPr>
              <w:pStyle w:val="ConsPlusNormal"/>
              <w:jc w:val="center"/>
            </w:pPr>
            <w:bookmarkStart w:id="523" w:name="P2739"/>
            <w:bookmarkEnd w:id="523"/>
            <w:r>
              <w:t>524.</w:t>
            </w:r>
          </w:p>
        </w:tc>
        <w:tc>
          <w:tcPr>
            <w:tcW w:w="4138" w:type="dxa"/>
          </w:tcPr>
          <w:p w14:paraId="136517A1" w14:textId="77777777" w:rsidR="004C39DA" w:rsidRDefault="004C39DA">
            <w:pPr>
              <w:pStyle w:val="ConsPlusNormal"/>
            </w:pPr>
            <w:r>
              <w:t>Нормативы складских запасов</w:t>
            </w:r>
          </w:p>
        </w:tc>
        <w:tc>
          <w:tcPr>
            <w:tcW w:w="1927" w:type="dxa"/>
          </w:tcPr>
          <w:p w14:paraId="28483E8D" w14:textId="77777777" w:rsidR="004C39DA" w:rsidRDefault="004C39DA">
            <w:pPr>
              <w:pStyle w:val="ConsPlusNormal"/>
            </w:pPr>
            <w:r>
              <w:t>5 лет (1)</w:t>
            </w:r>
          </w:p>
        </w:tc>
        <w:tc>
          <w:tcPr>
            <w:tcW w:w="2154" w:type="dxa"/>
          </w:tcPr>
          <w:p w14:paraId="76947080" w14:textId="77777777" w:rsidR="004C39DA" w:rsidRDefault="004C39DA">
            <w:pPr>
              <w:pStyle w:val="ConsPlusNormal"/>
            </w:pPr>
            <w:r>
              <w:t>(1) После замены новыми</w:t>
            </w:r>
          </w:p>
        </w:tc>
      </w:tr>
      <w:tr w:rsidR="004C39DA" w14:paraId="7C3A77E9" w14:textId="77777777">
        <w:tc>
          <w:tcPr>
            <w:tcW w:w="850" w:type="dxa"/>
          </w:tcPr>
          <w:p w14:paraId="7BDD48AC" w14:textId="77777777" w:rsidR="004C39DA" w:rsidRDefault="004C39DA">
            <w:pPr>
              <w:pStyle w:val="ConsPlusNormal"/>
              <w:jc w:val="center"/>
            </w:pPr>
            <w:bookmarkStart w:id="524" w:name="P2743"/>
            <w:bookmarkEnd w:id="524"/>
            <w:r>
              <w:t>525.</w:t>
            </w:r>
          </w:p>
        </w:tc>
        <w:tc>
          <w:tcPr>
            <w:tcW w:w="4138" w:type="dxa"/>
          </w:tcPr>
          <w:p w14:paraId="7339E3F8" w14:textId="77777777" w:rsidR="004C39DA" w:rsidRDefault="004C39DA">
            <w:pPr>
              <w:pStyle w:val="ConsPlusNormal"/>
            </w:pPr>
            <w:r>
              <w:t>Договоры хранения (складского хранения)</w:t>
            </w:r>
          </w:p>
        </w:tc>
        <w:tc>
          <w:tcPr>
            <w:tcW w:w="1927" w:type="dxa"/>
          </w:tcPr>
          <w:p w14:paraId="0EEB9A1B" w14:textId="77777777" w:rsidR="004C39DA" w:rsidRDefault="004C39DA">
            <w:pPr>
              <w:pStyle w:val="ConsPlusNormal"/>
            </w:pPr>
            <w:r>
              <w:t>5 лет (1)</w:t>
            </w:r>
          </w:p>
        </w:tc>
        <w:tc>
          <w:tcPr>
            <w:tcW w:w="2154" w:type="dxa"/>
          </w:tcPr>
          <w:p w14:paraId="7F83BEC5" w14:textId="77777777" w:rsidR="004C39DA" w:rsidRDefault="004C39DA">
            <w:pPr>
              <w:pStyle w:val="ConsPlusNormal"/>
            </w:pPr>
            <w:r>
              <w:t xml:space="preserve">(1) После истечения срока действия договора; после прекращения обязательств по </w:t>
            </w:r>
            <w:r>
              <w:lastRenderedPageBreak/>
              <w:t>договору</w:t>
            </w:r>
          </w:p>
        </w:tc>
      </w:tr>
      <w:tr w:rsidR="004C39DA" w14:paraId="01CCC31F" w14:textId="77777777">
        <w:tc>
          <w:tcPr>
            <w:tcW w:w="850" w:type="dxa"/>
          </w:tcPr>
          <w:p w14:paraId="6A1718A8" w14:textId="77777777" w:rsidR="004C39DA" w:rsidRDefault="004C39DA">
            <w:pPr>
              <w:pStyle w:val="ConsPlusNormal"/>
              <w:jc w:val="center"/>
            </w:pPr>
            <w:bookmarkStart w:id="525" w:name="P2747"/>
            <w:bookmarkEnd w:id="525"/>
            <w:r>
              <w:lastRenderedPageBreak/>
              <w:t>526.</w:t>
            </w:r>
          </w:p>
        </w:tc>
        <w:tc>
          <w:tcPr>
            <w:tcW w:w="4138" w:type="dxa"/>
          </w:tcPr>
          <w:p w14:paraId="1319DE58" w14:textId="77777777" w:rsidR="004C39DA" w:rsidRDefault="004C39DA">
            <w:pPr>
              <w:pStyle w:val="ConsPlusNormal"/>
            </w:pPr>
            <w:r>
              <w:t>Документы (уведомления, журналы, карточки учета материальных ценностей, складские свидетельства и квитанции, требования, погрузочные ордера, лимитно-заборные карты) об учете прихода, расхода, наличия остатков материалов (сырья), продукции, оборудования на складах, базах</w:t>
            </w:r>
          </w:p>
        </w:tc>
        <w:tc>
          <w:tcPr>
            <w:tcW w:w="1927" w:type="dxa"/>
          </w:tcPr>
          <w:p w14:paraId="62738C5D" w14:textId="77777777" w:rsidR="004C39DA" w:rsidRDefault="004C39DA">
            <w:pPr>
              <w:pStyle w:val="ConsPlusNormal"/>
            </w:pPr>
            <w:r>
              <w:t>5 лет (1)</w:t>
            </w:r>
          </w:p>
        </w:tc>
        <w:tc>
          <w:tcPr>
            <w:tcW w:w="2154" w:type="dxa"/>
          </w:tcPr>
          <w:p w14:paraId="05DCC70C" w14:textId="77777777" w:rsidR="004C39DA" w:rsidRDefault="004C39DA">
            <w:pPr>
              <w:pStyle w:val="ConsPlusNormal"/>
            </w:pPr>
            <w:r>
              <w:t>(1) После списания материальных ценностей</w:t>
            </w:r>
          </w:p>
        </w:tc>
      </w:tr>
      <w:tr w:rsidR="004C39DA" w14:paraId="3DA8F631" w14:textId="77777777">
        <w:tc>
          <w:tcPr>
            <w:tcW w:w="850" w:type="dxa"/>
          </w:tcPr>
          <w:p w14:paraId="276632BD" w14:textId="77777777" w:rsidR="004C39DA" w:rsidRDefault="004C39DA">
            <w:pPr>
              <w:pStyle w:val="ConsPlusNormal"/>
              <w:jc w:val="center"/>
            </w:pPr>
            <w:bookmarkStart w:id="526" w:name="P2751"/>
            <w:bookmarkEnd w:id="526"/>
            <w:r>
              <w:t>527.</w:t>
            </w:r>
          </w:p>
        </w:tc>
        <w:tc>
          <w:tcPr>
            <w:tcW w:w="4138" w:type="dxa"/>
          </w:tcPr>
          <w:p w14:paraId="16B5322A" w14:textId="77777777" w:rsidR="004C39DA" w:rsidRDefault="004C39DA">
            <w:pPr>
              <w:pStyle w:val="ConsPlusNormal"/>
            </w:pPr>
            <w:r>
              <w:t>Документы (справки, отчеты, сведения, переписка) о складском хранении материальных ценностей</w:t>
            </w:r>
          </w:p>
        </w:tc>
        <w:tc>
          <w:tcPr>
            <w:tcW w:w="1927" w:type="dxa"/>
          </w:tcPr>
          <w:p w14:paraId="405233E6" w14:textId="77777777" w:rsidR="004C39DA" w:rsidRDefault="004C39DA">
            <w:pPr>
              <w:pStyle w:val="ConsPlusNormal"/>
            </w:pPr>
            <w:r>
              <w:t>5 лет</w:t>
            </w:r>
          </w:p>
        </w:tc>
        <w:tc>
          <w:tcPr>
            <w:tcW w:w="2154" w:type="dxa"/>
          </w:tcPr>
          <w:p w14:paraId="2C9DD2B3" w14:textId="77777777" w:rsidR="004C39DA" w:rsidRDefault="004C39DA">
            <w:pPr>
              <w:pStyle w:val="ConsPlusNormal"/>
            </w:pPr>
          </w:p>
        </w:tc>
      </w:tr>
      <w:tr w:rsidR="004C39DA" w14:paraId="255F2E5F" w14:textId="77777777">
        <w:tc>
          <w:tcPr>
            <w:tcW w:w="850" w:type="dxa"/>
          </w:tcPr>
          <w:p w14:paraId="15F9957D" w14:textId="77777777" w:rsidR="004C39DA" w:rsidRDefault="004C39DA">
            <w:pPr>
              <w:pStyle w:val="ConsPlusNormal"/>
              <w:jc w:val="center"/>
            </w:pPr>
            <w:bookmarkStart w:id="527" w:name="P2755"/>
            <w:bookmarkEnd w:id="527"/>
            <w:r>
              <w:t>528.</w:t>
            </w:r>
          </w:p>
        </w:tc>
        <w:tc>
          <w:tcPr>
            <w:tcW w:w="4138" w:type="dxa"/>
          </w:tcPr>
          <w:p w14:paraId="22E88E2A" w14:textId="77777777" w:rsidR="004C39DA" w:rsidRDefault="004C39DA">
            <w:pPr>
              <w:pStyle w:val="ConsPlusNormal"/>
            </w:pPr>
            <w:r>
              <w:t>Книги учета распоряжений на отпуск товаров и продукции со складов</w:t>
            </w:r>
          </w:p>
        </w:tc>
        <w:tc>
          <w:tcPr>
            <w:tcW w:w="1927" w:type="dxa"/>
          </w:tcPr>
          <w:p w14:paraId="4EA2AC1C" w14:textId="77777777" w:rsidR="004C39DA" w:rsidRDefault="004C39DA">
            <w:pPr>
              <w:pStyle w:val="ConsPlusNormal"/>
            </w:pPr>
            <w:r>
              <w:t>5 лет</w:t>
            </w:r>
          </w:p>
        </w:tc>
        <w:tc>
          <w:tcPr>
            <w:tcW w:w="2154" w:type="dxa"/>
          </w:tcPr>
          <w:p w14:paraId="51B1999E" w14:textId="77777777" w:rsidR="004C39DA" w:rsidRDefault="004C39DA">
            <w:pPr>
              <w:pStyle w:val="ConsPlusNormal"/>
            </w:pPr>
          </w:p>
        </w:tc>
      </w:tr>
      <w:tr w:rsidR="004C39DA" w14:paraId="6E4724D5" w14:textId="77777777">
        <w:tc>
          <w:tcPr>
            <w:tcW w:w="850" w:type="dxa"/>
          </w:tcPr>
          <w:p w14:paraId="4F82C289" w14:textId="77777777" w:rsidR="004C39DA" w:rsidRDefault="004C39DA">
            <w:pPr>
              <w:pStyle w:val="ConsPlusNormal"/>
              <w:jc w:val="center"/>
            </w:pPr>
            <w:bookmarkStart w:id="528" w:name="P2759"/>
            <w:bookmarkEnd w:id="528"/>
            <w:r>
              <w:t>529.</w:t>
            </w:r>
          </w:p>
        </w:tc>
        <w:tc>
          <w:tcPr>
            <w:tcW w:w="4138" w:type="dxa"/>
          </w:tcPr>
          <w:p w14:paraId="666DDB4F" w14:textId="77777777" w:rsidR="004C39DA" w:rsidRDefault="004C39DA">
            <w:pPr>
              <w:pStyle w:val="ConsPlusNormal"/>
            </w:pPr>
            <w:r>
              <w:t>Книги учета и списания тары</w:t>
            </w:r>
          </w:p>
        </w:tc>
        <w:tc>
          <w:tcPr>
            <w:tcW w:w="1927" w:type="dxa"/>
          </w:tcPr>
          <w:p w14:paraId="1F8341DD" w14:textId="77777777" w:rsidR="004C39DA" w:rsidRDefault="004C39DA">
            <w:pPr>
              <w:pStyle w:val="ConsPlusNormal"/>
            </w:pPr>
            <w:r>
              <w:t>1 год</w:t>
            </w:r>
          </w:p>
        </w:tc>
        <w:tc>
          <w:tcPr>
            <w:tcW w:w="2154" w:type="dxa"/>
          </w:tcPr>
          <w:p w14:paraId="09827ECD" w14:textId="77777777" w:rsidR="004C39DA" w:rsidRDefault="004C39DA">
            <w:pPr>
              <w:pStyle w:val="ConsPlusNormal"/>
            </w:pPr>
          </w:p>
        </w:tc>
      </w:tr>
      <w:tr w:rsidR="004C39DA" w14:paraId="69823A8B" w14:textId="77777777">
        <w:tc>
          <w:tcPr>
            <w:tcW w:w="850" w:type="dxa"/>
            <w:vMerge w:val="restart"/>
          </w:tcPr>
          <w:p w14:paraId="3A5CFF95" w14:textId="77777777" w:rsidR="004C39DA" w:rsidRDefault="004C39DA">
            <w:pPr>
              <w:pStyle w:val="ConsPlusNormal"/>
              <w:jc w:val="center"/>
            </w:pPr>
            <w:bookmarkStart w:id="529" w:name="P2763"/>
            <w:bookmarkEnd w:id="529"/>
            <w:r>
              <w:t>530.</w:t>
            </w:r>
          </w:p>
        </w:tc>
        <w:tc>
          <w:tcPr>
            <w:tcW w:w="4138" w:type="dxa"/>
            <w:tcBorders>
              <w:bottom w:val="nil"/>
            </w:tcBorders>
          </w:tcPr>
          <w:p w14:paraId="1CC5C8E1" w14:textId="77777777" w:rsidR="004C39DA" w:rsidRDefault="004C39DA">
            <w:pPr>
              <w:pStyle w:val="ConsPlusNormal"/>
            </w:pPr>
            <w:r>
              <w:t>Нормы естественной убыли, отходов продуктов:</w:t>
            </w:r>
          </w:p>
        </w:tc>
        <w:tc>
          <w:tcPr>
            <w:tcW w:w="1927" w:type="dxa"/>
            <w:tcBorders>
              <w:bottom w:val="nil"/>
            </w:tcBorders>
          </w:tcPr>
          <w:p w14:paraId="6AB819BB" w14:textId="77777777" w:rsidR="004C39DA" w:rsidRDefault="004C39DA">
            <w:pPr>
              <w:pStyle w:val="ConsPlusNormal"/>
            </w:pPr>
          </w:p>
        </w:tc>
        <w:tc>
          <w:tcPr>
            <w:tcW w:w="2154" w:type="dxa"/>
            <w:vMerge w:val="restart"/>
          </w:tcPr>
          <w:p w14:paraId="33C00B67" w14:textId="77777777" w:rsidR="004C39DA" w:rsidRDefault="004C39DA">
            <w:pPr>
              <w:pStyle w:val="ConsPlusNormal"/>
            </w:pPr>
            <w:r>
              <w:t>(1) После замены новыми</w:t>
            </w:r>
          </w:p>
        </w:tc>
      </w:tr>
      <w:tr w:rsidR="004C39DA" w14:paraId="55CB7E3A" w14:textId="77777777">
        <w:tblPrEx>
          <w:tblBorders>
            <w:insideH w:val="nil"/>
          </w:tblBorders>
        </w:tblPrEx>
        <w:tc>
          <w:tcPr>
            <w:tcW w:w="850" w:type="dxa"/>
            <w:vMerge/>
          </w:tcPr>
          <w:p w14:paraId="440CD551" w14:textId="77777777" w:rsidR="004C39DA" w:rsidRDefault="004C39DA">
            <w:pPr>
              <w:pStyle w:val="ConsPlusNormal"/>
            </w:pPr>
          </w:p>
        </w:tc>
        <w:tc>
          <w:tcPr>
            <w:tcW w:w="4138" w:type="dxa"/>
            <w:tcBorders>
              <w:top w:val="nil"/>
              <w:bottom w:val="nil"/>
            </w:tcBorders>
          </w:tcPr>
          <w:p w14:paraId="3B6050B4" w14:textId="77777777" w:rsidR="004C39DA" w:rsidRDefault="004C39DA">
            <w:pPr>
              <w:pStyle w:val="ConsPlusNormal"/>
            </w:pPr>
            <w:r>
              <w:t>а) по месту утверждения;</w:t>
            </w:r>
          </w:p>
        </w:tc>
        <w:tc>
          <w:tcPr>
            <w:tcW w:w="1927" w:type="dxa"/>
            <w:tcBorders>
              <w:top w:val="nil"/>
              <w:bottom w:val="nil"/>
            </w:tcBorders>
          </w:tcPr>
          <w:p w14:paraId="7904DFC8" w14:textId="77777777" w:rsidR="004C39DA" w:rsidRDefault="004C39DA">
            <w:pPr>
              <w:pStyle w:val="ConsPlusNormal"/>
            </w:pPr>
            <w:r>
              <w:t>Постоянно</w:t>
            </w:r>
          </w:p>
        </w:tc>
        <w:tc>
          <w:tcPr>
            <w:tcW w:w="2154" w:type="dxa"/>
            <w:vMerge/>
          </w:tcPr>
          <w:p w14:paraId="4B09E60E" w14:textId="77777777" w:rsidR="004C39DA" w:rsidRDefault="004C39DA">
            <w:pPr>
              <w:pStyle w:val="ConsPlusNormal"/>
            </w:pPr>
          </w:p>
        </w:tc>
      </w:tr>
      <w:tr w:rsidR="004C39DA" w14:paraId="4B6B5DAC" w14:textId="77777777">
        <w:tc>
          <w:tcPr>
            <w:tcW w:w="850" w:type="dxa"/>
            <w:vMerge/>
          </w:tcPr>
          <w:p w14:paraId="7AB65A6C" w14:textId="77777777" w:rsidR="004C39DA" w:rsidRDefault="004C39DA">
            <w:pPr>
              <w:pStyle w:val="ConsPlusNormal"/>
            </w:pPr>
          </w:p>
        </w:tc>
        <w:tc>
          <w:tcPr>
            <w:tcW w:w="4138" w:type="dxa"/>
            <w:tcBorders>
              <w:top w:val="nil"/>
            </w:tcBorders>
          </w:tcPr>
          <w:p w14:paraId="40B7DBE4" w14:textId="77777777" w:rsidR="004C39DA" w:rsidRDefault="004C39DA">
            <w:pPr>
              <w:pStyle w:val="ConsPlusNormal"/>
            </w:pPr>
            <w:r>
              <w:t>б) в других организациях</w:t>
            </w:r>
          </w:p>
        </w:tc>
        <w:tc>
          <w:tcPr>
            <w:tcW w:w="1927" w:type="dxa"/>
            <w:tcBorders>
              <w:top w:val="nil"/>
            </w:tcBorders>
          </w:tcPr>
          <w:p w14:paraId="687BA101" w14:textId="77777777" w:rsidR="004C39DA" w:rsidRDefault="004C39DA">
            <w:pPr>
              <w:pStyle w:val="ConsPlusNormal"/>
            </w:pPr>
            <w:r>
              <w:t>5 лет (1)</w:t>
            </w:r>
          </w:p>
        </w:tc>
        <w:tc>
          <w:tcPr>
            <w:tcW w:w="2154" w:type="dxa"/>
            <w:vMerge/>
          </w:tcPr>
          <w:p w14:paraId="69DC81C5" w14:textId="77777777" w:rsidR="004C39DA" w:rsidRDefault="004C39DA">
            <w:pPr>
              <w:pStyle w:val="ConsPlusNormal"/>
            </w:pPr>
          </w:p>
        </w:tc>
      </w:tr>
      <w:tr w:rsidR="004C39DA" w14:paraId="6651B5A2" w14:textId="77777777">
        <w:tc>
          <w:tcPr>
            <w:tcW w:w="850" w:type="dxa"/>
          </w:tcPr>
          <w:p w14:paraId="70F57A08" w14:textId="77777777" w:rsidR="004C39DA" w:rsidRDefault="004C39DA">
            <w:pPr>
              <w:pStyle w:val="ConsPlusNormal"/>
              <w:jc w:val="center"/>
            </w:pPr>
            <w:bookmarkStart w:id="530" w:name="P2771"/>
            <w:bookmarkEnd w:id="530"/>
            <w:r>
              <w:t>531.</w:t>
            </w:r>
          </w:p>
        </w:tc>
        <w:tc>
          <w:tcPr>
            <w:tcW w:w="4138" w:type="dxa"/>
          </w:tcPr>
          <w:p w14:paraId="145769FD" w14:textId="77777777" w:rsidR="004C39DA" w:rsidRDefault="004C39DA">
            <w:pPr>
              <w:pStyle w:val="ConsPlusNormal"/>
            </w:pPr>
            <w:r>
              <w:t>Пропуска на вывоз товаров и материалов со складов, корешки к ним</w:t>
            </w:r>
          </w:p>
        </w:tc>
        <w:tc>
          <w:tcPr>
            <w:tcW w:w="1927" w:type="dxa"/>
          </w:tcPr>
          <w:p w14:paraId="7889C3BB" w14:textId="77777777" w:rsidR="004C39DA" w:rsidRDefault="004C39DA">
            <w:pPr>
              <w:pStyle w:val="ConsPlusNormal"/>
            </w:pPr>
            <w:r>
              <w:t>3 года</w:t>
            </w:r>
          </w:p>
        </w:tc>
        <w:tc>
          <w:tcPr>
            <w:tcW w:w="2154" w:type="dxa"/>
          </w:tcPr>
          <w:p w14:paraId="5826DF4F" w14:textId="77777777" w:rsidR="004C39DA" w:rsidRDefault="004C39DA">
            <w:pPr>
              <w:pStyle w:val="ConsPlusNormal"/>
            </w:pPr>
          </w:p>
        </w:tc>
      </w:tr>
      <w:tr w:rsidR="004C39DA" w14:paraId="3330FB2A" w14:textId="77777777">
        <w:tblPrEx>
          <w:tblBorders>
            <w:insideH w:val="nil"/>
          </w:tblBorders>
        </w:tblPrEx>
        <w:tc>
          <w:tcPr>
            <w:tcW w:w="9069" w:type="dxa"/>
            <w:gridSpan w:val="4"/>
            <w:tcBorders>
              <w:bottom w:val="nil"/>
            </w:tcBorders>
          </w:tcPr>
          <w:p w14:paraId="67B2032E" w14:textId="77777777" w:rsidR="004C39DA" w:rsidRDefault="004C39DA">
            <w:pPr>
              <w:pStyle w:val="ConsPlusNormal"/>
              <w:jc w:val="center"/>
              <w:outlineLvl w:val="2"/>
            </w:pPr>
            <w:r>
              <w:t>10. Административно-хозяйственное обеспечение деятельности</w:t>
            </w:r>
          </w:p>
        </w:tc>
      </w:tr>
      <w:tr w:rsidR="004C39DA" w14:paraId="681BF6B1" w14:textId="77777777">
        <w:tblPrEx>
          <w:tblBorders>
            <w:insideH w:val="nil"/>
          </w:tblBorders>
        </w:tblPrEx>
        <w:tc>
          <w:tcPr>
            <w:tcW w:w="9069" w:type="dxa"/>
            <w:gridSpan w:val="4"/>
            <w:tcBorders>
              <w:top w:val="nil"/>
            </w:tcBorders>
          </w:tcPr>
          <w:p w14:paraId="792052F8" w14:textId="77777777" w:rsidR="004C39DA" w:rsidRDefault="004C39DA">
            <w:pPr>
              <w:pStyle w:val="ConsPlusNormal"/>
              <w:jc w:val="center"/>
              <w:outlineLvl w:val="3"/>
            </w:pPr>
            <w:r>
              <w:t>10.1. Эксплуатация зданий, строений, сооружений</w:t>
            </w:r>
          </w:p>
        </w:tc>
      </w:tr>
      <w:tr w:rsidR="004C39DA" w14:paraId="31B623BE" w14:textId="77777777">
        <w:tc>
          <w:tcPr>
            <w:tcW w:w="850" w:type="dxa"/>
            <w:vMerge w:val="restart"/>
          </w:tcPr>
          <w:p w14:paraId="13D3D539" w14:textId="77777777" w:rsidR="004C39DA" w:rsidRDefault="004C39DA">
            <w:pPr>
              <w:pStyle w:val="ConsPlusNormal"/>
              <w:jc w:val="center"/>
            </w:pPr>
            <w:bookmarkStart w:id="531" w:name="P2777"/>
            <w:bookmarkEnd w:id="531"/>
            <w:r>
              <w:t>532.</w:t>
            </w:r>
          </w:p>
        </w:tc>
        <w:tc>
          <w:tcPr>
            <w:tcW w:w="4138" w:type="dxa"/>
            <w:tcBorders>
              <w:bottom w:val="nil"/>
            </w:tcBorders>
          </w:tcPr>
          <w:p w14:paraId="40A794EB" w14:textId="77777777" w:rsidR="004C39DA" w:rsidRDefault="004C39DA">
            <w:pPr>
              <w:pStyle w:val="ConsPlusNormal"/>
            </w:pPr>
            <w:r>
              <w:t>Паспорта зданий, сооружений:</w:t>
            </w:r>
          </w:p>
        </w:tc>
        <w:tc>
          <w:tcPr>
            <w:tcW w:w="1927" w:type="dxa"/>
            <w:tcBorders>
              <w:bottom w:val="nil"/>
            </w:tcBorders>
          </w:tcPr>
          <w:p w14:paraId="7808D176" w14:textId="77777777" w:rsidR="004C39DA" w:rsidRDefault="004C39DA">
            <w:pPr>
              <w:pStyle w:val="ConsPlusNormal"/>
            </w:pPr>
          </w:p>
        </w:tc>
        <w:tc>
          <w:tcPr>
            <w:tcW w:w="2154" w:type="dxa"/>
            <w:vMerge w:val="restart"/>
          </w:tcPr>
          <w:p w14:paraId="055890C2" w14:textId="77777777" w:rsidR="004C39DA" w:rsidRDefault="004C39DA">
            <w:pPr>
              <w:pStyle w:val="ConsPlusNormal"/>
            </w:pPr>
            <w:r>
              <w:t>(1) После сноса здания, строения, сооружения</w:t>
            </w:r>
          </w:p>
        </w:tc>
      </w:tr>
      <w:tr w:rsidR="004C39DA" w14:paraId="04658EC2" w14:textId="77777777">
        <w:tblPrEx>
          <w:tblBorders>
            <w:insideH w:val="nil"/>
          </w:tblBorders>
        </w:tblPrEx>
        <w:tc>
          <w:tcPr>
            <w:tcW w:w="850" w:type="dxa"/>
            <w:vMerge/>
          </w:tcPr>
          <w:p w14:paraId="3385EB85" w14:textId="77777777" w:rsidR="004C39DA" w:rsidRDefault="004C39DA">
            <w:pPr>
              <w:pStyle w:val="ConsPlusNormal"/>
            </w:pPr>
          </w:p>
        </w:tc>
        <w:tc>
          <w:tcPr>
            <w:tcW w:w="4138" w:type="dxa"/>
            <w:tcBorders>
              <w:top w:val="nil"/>
              <w:bottom w:val="nil"/>
            </w:tcBorders>
          </w:tcPr>
          <w:p w14:paraId="33A90956" w14:textId="77777777" w:rsidR="004C39DA" w:rsidRDefault="004C39DA">
            <w:pPr>
              <w:pStyle w:val="ConsPlusNormal"/>
            </w:pPr>
            <w:r>
              <w:t>а) памятников архитектуры, истории и культуры;</w:t>
            </w:r>
          </w:p>
        </w:tc>
        <w:tc>
          <w:tcPr>
            <w:tcW w:w="1927" w:type="dxa"/>
            <w:tcBorders>
              <w:top w:val="nil"/>
              <w:bottom w:val="nil"/>
            </w:tcBorders>
          </w:tcPr>
          <w:p w14:paraId="76D7EEAC" w14:textId="77777777" w:rsidR="004C39DA" w:rsidRDefault="004C39DA">
            <w:pPr>
              <w:pStyle w:val="ConsPlusNormal"/>
            </w:pPr>
            <w:r>
              <w:t>Постоянно</w:t>
            </w:r>
          </w:p>
        </w:tc>
        <w:tc>
          <w:tcPr>
            <w:tcW w:w="2154" w:type="dxa"/>
            <w:vMerge/>
          </w:tcPr>
          <w:p w14:paraId="54EC32CC" w14:textId="77777777" w:rsidR="004C39DA" w:rsidRDefault="004C39DA">
            <w:pPr>
              <w:pStyle w:val="ConsPlusNormal"/>
            </w:pPr>
          </w:p>
        </w:tc>
      </w:tr>
      <w:tr w:rsidR="004C39DA" w14:paraId="015723F5" w14:textId="77777777">
        <w:tc>
          <w:tcPr>
            <w:tcW w:w="850" w:type="dxa"/>
            <w:vMerge/>
          </w:tcPr>
          <w:p w14:paraId="4722695D" w14:textId="77777777" w:rsidR="004C39DA" w:rsidRDefault="004C39DA">
            <w:pPr>
              <w:pStyle w:val="ConsPlusNormal"/>
            </w:pPr>
          </w:p>
        </w:tc>
        <w:tc>
          <w:tcPr>
            <w:tcW w:w="4138" w:type="dxa"/>
            <w:tcBorders>
              <w:top w:val="nil"/>
            </w:tcBorders>
          </w:tcPr>
          <w:p w14:paraId="0E30FA2B" w14:textId="77777777" w:rsidR="004C39DA" w:rsidRDefault="004C39DA">
            <w:pPr>
              <w:pStyle w:val="ConsPlusNormal"/>
            </w:pPr>
            <w:r>
              <w:t>б) иных зданий, строений и сооружений</w:t>
            </w:r>
          </w:p>
        </w:tc>
        <w:tc>
          <w:tcPr>
            <w:tcW w:w="1927" w:type="dxa"/>
            <w:tcBorders>
              <w:top w:val="nil"/>
            </w:tcBorders>
          </w:tcPr>
          <w:p w14:paraId="07F9EDE2" w14:textId="77777777" w:rsidR="004C39DA" w:rsidRDefault="004C39DA">
            <w:pPr>
              <w:pStyle w:val="ConsPlusNormal"/>
            </w:pPr>
            <w:r>
              <w:t>5 лет (1)</w:t>
            </w:r>
          </w:p>
        </w:tc>
        <w:tc>
          <w:tcPr>
            <w:tcW w:w="2154" w:type="dxa"/>
            <w:vMerge/>
          </w:tcPr>
          <w:p w14:paraId="1A27BBAA" w14:textId="77777777" w:rsidR="004C39DA" w:rsidRDefault="004C39DA">
            <w:pPr>
              <w:pStyle w:val="ConsPlusNormal"/>
            </w:pPr>
          </w:p>
        </w:tc>
      </w:tr>
      <w:tr w:rsidR="004C39DA" w14:paraId="40E40211" w14:textId="77777777">
        <w:tc>
          <w:tcPr>
            <w:tcW w:w="850" w:type="dxa"/>
          </w:tcPr>
          <w:p w14:paraId="070B0E27" w14:textId="77777777" w:rsidR="004C39DA" w:rsidRDefault="004C39DA">
            <w:pPr>
              <w:pStyle w:val="ConsPlusNormal"/>
              <w:jc w:val="center"/>
            </w:pPr>
            <w:bookmarkStart w:id="532" w:name="P2785"/>
            <w:bookmarkEnd w:id="532"/>
            <w:r>
              <w:t>533.</w:t>
            </w:r>
          </w:p>
        </w:tc>
        <w:tc>
          <w:tcPr>
            <w:tcW w:w="4138" w:type="dxa"/>
          </w:tcPr>
          <w:p w14:paraId="4E2A9EB9" w14:textId="77777777" w:rsidR="004C39DA" w:rsidRDefault="004C39DA">
            <w:pPr>
              <w:pStyle w:val="ConsPlusNormal"/>
            </w:pPr>
            <w:r>
              <w:t>Документы технического учета объектов недвижимого имущества (технические планы, технические и кадастровые паспорта)</w:t>
            </w:r>
          </w:p>
        </w:tc>
        <w:tc>
          <w:tcPr>
            <w:tcW w:w="1927" w:type="dxa"/>
          </w:tcPr>
          <w:p w14:paraId="5417F928" w14:textId="77777777" w:rsidR="004C39DA" w:rsidRDefault="004C39DA">
            <w:pPr>
              <w:pStyle w:val="ConsPlusNormal"/>
            </w:pPr>
            <w:r>
              <w:t>Постоянно</w:t>
            </w:r>
          </w:p>
        </w:tc>
        <w:tc>
          <w:tcPr>
            <w:tcW w:w="2154" w:type="dxa"/>
          </w:tcPr>
          <w:p w14:paraId="36BE62E0" w14:textId="77777777" w:rsidR="004C39DA" w:rsidRDefault="004C39DA">
            <w:pPr>
              <w:pStyle w:val="ConsPlusNormal"/>
            </w:pPr>
          </w:p>
        </w:tc>
      </w:tr>
      <w:tr w:rsidR="004C39DA" w14:paraId="05E44139" w14:textId="77777777">
        <w:tc>
          <w:tcPr>
            <w:tcW w:w="850" w:type="dxa"/>
          </w:tcPr>
          <w:p w14:paraId="06302616" w14:textId="77777777" w:rsidR="004C39DA" w:rsidRDefault="004C39DA">
            <w:pPr>
              <w:pStyle w:val="ConsPlusNormal"/>
              <w:jc w:val="center"/>
            </w:pPr>
            <w:bookmarkStart w:id="533" w:name="P2789"/>
            <w:bookmarkEnd w:id="533"/>
            <w:r>
              <w:t>534.</w:t>
            </w:r>
          </w:p>
        </w:tc>
        <w:tc>
          <w:tcPr>
            <w:tcW w:w="4138" w:type="dxa"/>
          </w:tcPr>
          <w:p w14:paraId="0031E0A7" w14:textId="77777777" w:rsidR="004C39DA" w:rsidRDefault="004C39DA">
            <w:pPr>
              <w:pStyle w:val="ConsPlusNormal"/>
            </w:pPr>
            <w:r>
              <w:t>Планы (схемы) размещения организации</w:t>
            </w:r>
          </w:p>
        </w:tc>
        <w:tc>
          <w:tcPr>
            <w:tcW w:w="1927" w:type="dxa"/>
          </w:tcPr>
          <w:p w14:paraId="14842529" w14:textId="77777777" w:rsidR="004C39DA" w:rsidRDefault="004C39DA">
            <w:pPr>
              <w:pStyle w:val="ConsPlusNormal"/>
            </w:pPr>
            <w:r>
              <w:t>3 года (1)</w:t>
            </w:r>
          </w:p>
        </w:tc>
        <w:tc>
          <w:tcPr>
            <w:tcW w:w="2154" w:type="dxa"/>
          </w:tcPr>
          <w:p w14:paraId="2C925C1B" w14:textId="77777777" w:rsidR="004C39DA" w:rsidRDefault="004C39DA">
            <w:pPr>
              <w:pStyle w:val="ConsPlusNormal"/>
            </w:pPr>
            <w:r>
              <w:t>(1) После замены новыми</w:t>
            </w:r>
          </w:p>
        </w:tc>
      </w:tr>
      <w:tr w:rsidR="004C39DA" w14:paraId="2298DC4B" w14:textId="77777777">
        <w:tc>
          <w:tcPr>
            <w:tcW w:w="850" w:type="dxa"/>
          </w:tcPr>
          <w:p w14:paraId="20A6E35A" w14:textId="77777777" w:rsidR="004C39DA" w:rsidRDefault="004C39DA">
            <w:pPr>
              <w:pStyle w:val="ConsPlusNormal"/>
              <w:jc w:val="center"/>
            </w:pPr>
            <w:bookmarkStart w:id="534" w:name="P2793"/>
            <w:bookmarkEnd w:id="534"/>
            <w:r>
              <w:lastRenderedPageBreak/>
              <w:t>535.</w:t>
            </w:r>
          </w:p>
        </w:tc>
        <w:tc>
          <w:tcPr>
            <w:tcW w:w="4138" w:type="dxa"/>
          </w:tcPr>
          <w:p w14:paraId="3D6CBDA6" w14:textId="77777777" w:rsidR="004C39DA" w:rsidRDefault="004C39DA">
            <w:pPr>
              <w:pStyle w:val="ConsPlusNormal"/>
            </w:pPr>
            <w:r>
              <w:t>Документы (информации, акты, заключения, докладные, служебные записки, справки) по вопросам охраны объектов культурного наследия, природоохранных зон</w:t>
            </w:r>
          </w:p>
        </w:tc>
        <w:tc>
          <w:tcPr>
            <w:tcW w:w="1927" w:type="dxa"/>
          </w:tcPr>
          <w:p w14:paraId="0FB46DDD" w14:textId="77777777" w:rsidR="004C39DA" w:rsidRDefault="004C39DA">
            <w:pPr>
              <w:pStyle w:val="ConsPlusNormal"/>
            </w:pPr>
            <w:r>
              <w:t>5 лет ЭПК</w:t>
            </w:r>
          </w:p>
        </w:tc>
        <w:tc>
          <w:tcPr>
            <w:tcW w:w="2154" w:type="dxa"/>
          </w:tcPr>
          <w:p w14:paraId="17E7619F" w14:textId="77777777" w:rsidR="004C39DA" w:rsidRDefault="004C39DA">
            <w:pPr>
              <w:pStyle w:val="ConsPlusNormal"/>
            </w:pPr>
          </w:p>
        </w:tc>
      </w:tr>
      <w:tr w:rsidR="004C39DA" w14:paraId="3B965272" w14:textId="77777777">
        <w:tc>
          <w:tcPr>
            <w:tcW w:w="850" w:type="dxa"/>
          </w:tcPr>
          <w:p w14:paraId="5D47E051" w14:textId="77777777" w:rsidR="004C39DA" w:rsidRDefault="004C39DA">
            <w:pPr>
              <w:pStyle w:val="ConsPlusNormal"/>
              <w:jc w:val="center"/>
            </w:pPr>
            <w:bookmarkStart w:id="535" w:name="P2797"/>
            <w:bookmarkEnd w:id="535"/>
            <w:r>
              <w:t>536.</w:t>
            </w:r>
          </w:p>
        </w:tc>
        <w:tc>
          <w:tcPr>
            <w:tcW w:w="4138" w:type="dxa"/>
          </w:tcPr>
          <w:p w14:paraId="297570AC" w14:textId="77777777" w:rsidR="004C39DA" w:rsidRDefault="004C39DA">
            <w:pPr>
              <w:pStyle w:val="ConsPlusNormal"/>
            </w:pPr>
            <w:r>
              <w:t>Документы (заявления, правоустанавливающие документы, планы, проекты, технические паспорта, решения) о переводе помещений в жилые и нежилые</w:t>
            </w:r>
          </w:p>
        </w:tc>
        <w:tc>
          <w:tcPr>
            <w:tcW w:w="1927" w:type="dxa"/>
          </w:tcPr>
          <w:p w14:paraId="197049E2" w14:textId="77777777" w:rsidR="004C39DA" w:rsidRDefault="004C39DA">
            <w:pPr>
              <w:pStyle w:val="ConsPlusNormal"/>
            </w:pPr>
            <w:r>
              <w:t>Постоянно</w:t>
            </w:r>
          </w:p>
        </w:tc>
        <w:tc>
          <w:tcPr>
            <w:tcW w:w="2154" w:type="dxa"/>
          </w:tcPr>
          <w:p w14:paraId="03CF1CF3" w14:textId="77777777" w:rsidR="004C39DA" w:rsidRDefault="004C39DA">
            <w:pPr>
              <w:pStyle w:val="ConsPlusNormal"/>
            </w:pPr>
          </w:p>
        </w:tc>
      </w:tr>
      <w:tr w:rsidR="004C39DA" w14:paraId="562C49D4" w14:textId="77777777">
        <w:tc>
          <w:tcPr>
            <w:tcW w:w="850" w:type="dxa"/>
          </w:tcPr>
          <w:p w14:paraId="10E5B3C9" w14:textId="77777777" w:rsidR="004C39DA" w:rsidRDefault="004C39DA">
            <w:pPr>
              <w:pStyle w:val="ConsPlusNormal"/>
              <w:jc w:val="center"/>
            </w:pPr>
            <w:bookmarkStart w:id="536" w:name="P2801"/>
            <w:bookmarkEnd w:id="536"/>
            <w:r>
              <w:t>537.</w:t>
            </w:r>
          </w:p>
        </w:tc>
        <w:tc>
          <w:tcPr>
            <w:tcW w:w="4138" w:type="dxa"/>
          </w:tcPr>
          <w:p w14:paraId="572EEDBA" w14:textId="77777777" w:rsidR="004C39DA" w:rsidRDefault="004C39DA">
            <w:pPr>
              <w:pStyle w:val="ConsPlusNormal"/>
            </w:pPr>
            <w:r>
              <w:t>Договоры страхования зданий, строений, сооружений, помещений, земельных участков; документы (полисы, соглашения, переписка) к ним</w:t>
            </w:r>
          </w:p>
        </w:tc>
        <w:tc>
          <w:tcPr>
            <w:tcW w:w="1927" w:type="dxa"/>
          </w:tcPr>
          <w:p w14:paraId="3E62CBE4" w14:textId="77777777" w:rsidR="004C39DA" w:rsidRDefault="004C39DA">
            <w:pPr>
              <w:pStyle w:val="ConsPlusNormal"/>
            </w:pPr>
            <w:r>
              <w:t>5 лет (1)</w:t>
            </w:r>
          </w:p>
        </w:tc>
        <w:tc>
          <w:tcPr>
            <w:tcW w:w="2154" w:type="dxa"/>
          </w:tcPr>
          <w:p w14:paraId="6F34C311"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63F4953A" w14:textId="77777777">
        <w:tc>
          <w:tcPr>
            <w:tcW w:w="850" w:type="dxa"/>
          </w:tcPr>
          <w:p w14:paraId="7C191E28" w14:textId="77777777" w:rsidR="004C39DA" w:rsidRDefault="004C39DA">
            <w:pPr>
              <w:pStyle w:val="ConsPlusNormal"/>
              <w:jc w:val="center"/>
            </w:pPr>
            <w:bookmarkStart w:id="537" w:name="P2805"/>
            <w:bookmarkEnd w:id="537"/>
            <w:r>
              <w:t>538.</w:t>
            </w:r>
          </w:p>
        </w:tc>
        <w:tc>
          <w:tcPr>
            <w:tcW w:w="4138" w:type="dxa"/>
          </w:tcPr>
          <w:p w14:paraId="6AA6E40F" w14:textId="77777777" w:rsidR="004C39DA" w:rsidRDefault="004C39DA">
            <w:pPr>
              <w:pStyle w:val="ConsPlusNormal"/>
            </w:pPr>
            <w:r>
              <w:t>Договоры страхования жилых помещений, заключенные в рамках программ организации возмещения ущерба, причиненного расположенным на территории субъектов Российской Федерации жилым помещениям граждан, с использованием механизма добровольного страхования</w:t>
            </w:r>
          </w:p>
        </w:tc>
        <w:tc>
          <w:tcPr>
            <w:tcW w:w="1927" w:type="dxa"/>
          </w:tcPr>
          <w:p w14:paraId="1F87F349" w14:textId="77777777" w:rsidR="004C39DA" w:rsidRDefault="004C39DA">
            <w:pPr>
              <w:pStyle w:val="ConsPlusNormal"/>
            </w:pPr>
            <w:r>
              <w:t>10 лет (1)</w:t>
            </w:r>
          </w:p>
        </w:tc>
        <w:tc>
          <w:tcPr>
            <w:tcW w:w="2154" w:type="dxa"/>
          </w:tcPr>
          <w:p w14:paraId="3D8CF736"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56368453" w14:textId="77777777">
        <w:tc>
          <w:tcPr>
            <w:tcW w:w="850" w:type="dxa"/>
          </w:tcPr>
          <w:p w14:paraId="390DBE44" w14:textId="77777777" w:rsidR="004C39DA" w:rsidRDefault="004C39DA">
            <w:pPr>
              <w:pStyle w:val="ConsPlusNormal"/>
              <w:jc w:val="center"/>
            </w:pPr>
            <w:bookmarkStart w:id="538" w:name="P2809"/>
            <w:bookmarkEnd w:id="538"/>
            <w:r>
              <w:t>539.</w:t>
            </w:r>
          </w:p>
        </w:tc>
        <w:tc>
          <w:tcPr>
            <w:tcW w:w="4138" w:type="dxa"/>
          </w:tcPr>
          <w:p w14:paraId="5F491BA1" w14:textId="77777777" w:rsidR="004C39DA" w:rsidRDefault="004C39DA">
            <w:pPr>
              <w:pStyle w:val="ConsPlusNormal"/>
            </w:pPr>
            <w:r>
              <w:t>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1927" w:type="dxa"/>
          </w:tcPr>
          <w:p w14:paraId="12B5E308" w14:textId="77777777" w:rsidR="004C39DA" w:rsidRDefault="004C39DA">
            <w:pPr>
              <w:pStyle w:val="ConsPlusNormal"/>
            </w:pPr>
            <w:r>
              <w:t>3 года</w:t>
            </w:r>
          </w:p>
        </w:tc>
        <w:tc>
          <w:tcPr>
            <w:tcW w:w="2154" w:type="dxa"/>
          </w:tcPr>
          <w:p w14:paraId="66D360D4" w14:textId="77777777" w:rsidR="004C39DA" w:rsidRDefault="004C39DA">
            <w:pPr>
              <w:pStyle w:val="ConsPlusNormal"/>
            </w:pPr>
          </w:p>
        </w:tc>
      </w:tr>
      <w:tr w:rsidR="004C39DA" w14:paraId="2BFB4DEC" w14:textId="77777777">
        <w:tc>
          <w:tcPr>
            <w:tcW w:w="850" w:type="dxa"/>
          </w:tcPr>
          <w:p w14:paraId="047F3FCB" w14:textId="77777777" w:rsidR="004C39DA" w:rsidRDefault="004C39DA">
            <w:pPr>
              <w:pStyle w:val="ConsPlusNormal"/>
              <w:jc w:val="center"/>
            </w:pPr>
            <w:bookmarkStart w:id="539" w:name="P2813"/>
            <w:bookmarkEnd w:id="539"/>
            <w:r>
              <w:t>540.</w:t>
            </w:r>
          </w:p>
        </w:tc>
        <w:tc>
          <w:tcPr>
            <w:tcW w:w="4138" w:type="dxa"/>
          </w:tcPr>
          <w:p w14:paraId="20BF07D8" w14:textId="77777777" w:rsidR="004C39DA" w:rsidRDefault="004C39DA">
            <w:pPr>
              <w:pStyle w:val="ConsPlusNormal"/>
            </w:pPr>
            <w:r>
              <w:t>Договоры энергоснабжения</w:t>
            </w:r>
          </w:p>
        </w:tc>
        <w:tc>
          <w:tcPr>
            <w:tcW w:w="1927" w:type="dxa"/>
          </w:tcPr>
          <w:p w14:paraId="5B9CACAE" w14:textId="77777777" w:rsidR="004C39DA" w:rsidRDefault="004C39DA">
            <w:pPr>
              <w:pStyle w:val="ConsPlusNormal"/>
            </w:pPr>
            <w:r>
              <w:t>5 лет (1)</w:t>
            </w:r>
          </w:p>
        </w:tc>
        <w:tc>
          <w:tcPr>
            <w:tcW w:w="2154" w:type="dxa"/>
          </w:tcPr>
          <w:p w14:paraId="2499666E"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0013951D" w14:textId="77777777">
        <w:tc>
          <w:tcPr>
            <w:tcW w:w="850" w:type="dxa"/>
          </w:tcPr>
          <w:p w14:paraId="62E926E8" w14:textId="77777777" w:rsidR="004C39DA" w:rsidRDefault="004C39DA">
            <w:pPr>
              <w:pStyle w:val="ConsPlusNormal"/>
              <w:jc w:val="center"/>
            </w:pPr>
            <w:bookmarkStart w:id="540" w:name="P2817"/>
            <w:bookmarkEnd w:id="540"/>
            <w:r>
              <w:t>541.</w:t>
            </w:r>
          </w:p>
        </w:tc>
        <w:tc>
          <w:tcPr>
            <w:tcW w:w="4138" w:type="dxa"/>
          </w:tcPr>
          <w:p w14:paraId="258679C2" w14:textId="77777777" w:rsidR="004C39DA" w:rsidRDefault="004C39DA">
            <w:pPr>
              <w:pStyle w:val="ConsPlusNormal"/>
            </w:pPr>
            <w:r>
              <w:t>Договоры оказания коммунальных услуг организации</w:t>
            </w:r>
          </w:p>
        </w:tc>
        <w:tc>
          <w:tcPr>
            <w:tcW w:w="1927" w:type="dxa"/>
          </w:tcPr>
          <w:p w14:paraId="32F9DB66" w14:textId="77777777" w:rsidR="004C39DA" w:rsidRDefault="004C39DA">
            <w:pPr>
              <w:pStyle w:val="ConsPlusNormal"/>
            </w:pPr>
            <w:r>
              <w:t>5 лет (1)</w:t>
            </w:r>
          </w:p>
        </w:tc>
        <w:tc>
          <w:tcPr>
            <w:tcW w:w="2154" w:type="dxa"/>
          </w:tcPr>
          <w:p w14:paraId="36629C51" w14:textId="77777777" w:rsidR="004C39DA" w:rsidRDefault="004C39DA">
            <w:pPr>
              <w:pStyle w:val="ConsPlusNormal"/>
            </w:pPr>
            <w:r>
              <w:t xml:space="preserve">(1) После истечения срока действия договора; после прекращения </w:t>
            </w:r>
            <w:r>
              <w:lastRenderedPageBreak/>
              <w:t>обязательств по договору</w:t>
            </w:r>
          </w:p>
        </w:tc>
      </w:tr>
      <w:tr w:rsidR="004C39DA" w14:paraId="1E4175CF" w14:textId="77777777">
        <w:tc>
          <w:tcPr>
            <w:tcW w:w="850" w:type="dxa"/>
          </w:tcPr>
          <w:p w14:paraId="0A4C2A2B" w14:textId="77777777" w:rsidR="004C39DA" w:rsidRDefault="004C39DA">
            <w:pPr>
              <w:pStyle w:val="ConsPlusNormal"/>
              <w:jc w:val="center"/>
            </w:pPr>
            <w:bookmarkStart w:id="541" w:name="P2821"/>
            <w:bookmarkEnd w:id="541"/>
            <w:r>
              <w:lastRenderedPageBreak/>
              <w:t>542.</w:t>
            </w:r>
          </w:p>
        </w:tc>
        <w:tc>
          <w:tcPr>
            <w:tcW w:w="4138" w:type="dxa"/>
          </w:tcPr>
          <w:p w14:paraId="26FA62AE" w14:textId="77777777" w:rsidR="004C39DA" w:rsidRDefault="004C39DA">
            <w:pPr>
              <w:pStyle w:val="ConsPlusNormal"/>
            </w:pPr>
            <w:r>
              <w:t>Переписка об оказании коммунальных услуг организации</w:t>
            </w:r>
          </w:p>
        </w:tc>
        <w:tc>
          <w:tcPr>
            <w:tcW w:w="1927" w:type="dxa"/>
          </w:tcPr>
          <w:p w14:paraId="6EA8710A" w14:textId="77777777" w:rsidR="004C39DA" w:rsidRDefault="004C39DA">
            <w:pPr>
              <w:pStyle w:val="ConsPlusNormal"/>
            </w:pPr>
            <w:r>
              <w:t>5 лет</w:t>
            </w:r>
          </w:p>
        </w:tc>
        <w:tc>
          <w:tcPr>
            <w:tcW w:w="2154" w:type="dxa"/>
          </w:tcPr>
          <w:p w14:paraId="4F056D5D" w14:textId="77777777" w:rsidR="004C39DA" w:rsidRDefault="004C39DA">
            <w:pPr>
              <w:pStyle w:val="ConsPlusNormal"/>
            </w:pPr>
          </w:p>
        </w:tc>
      </w:tr>
      <w:tr w:rsidR="004C39DA" w14:paraId="7354AB2D" w14:textId="77777777">
        <w:tc>
          <w:tcPr>
            <w:tcW w:w="850" w:type="dxa"/>
          </w:tcPr>
          <w:p w14:paraId="505144B0" w14:textId="77777777" w:rsidR="004C39DA" w:rsidRDefault="004C39DA">
            <w:pPr>
              <w:pStyle w:val="ConsPlusNormal"/>
              <w:jc w:val="center"/>
            </w:pPr>
            <w:bookmarkStart w:id="542" w:name="P2825"/>
            <w:bookmarkEnd w:id="542"/>
            <w:r>
              <w:t>543.</w:t>
            </w:r>
          </w:p>
        </w:tc>
        <w:tc>
          <w:tcPr>
            <w:tcW w:w="4138" w:type="dxa"/>
          </w:tcPr>
          <w:p w14:paraId="58C50082" w14:textId="77777777" w:rsidR="004C39DA" w:rsidRDefault="004C39DA">
            <w:pPr>
              <w:pStyle w:val="ConsPlusNormal"/>
            </w:pPr>
            <w:r>
              <w:t>Документы (справки, сводки, переписка) о подготовке зданий, строений, сооружений к зиме и предупредительных мерах от стихийных бедствий</w:t>
            </w:r>
          </w:p>
        </w:tc>
        <w:tc>
          <w:tcPr>
            <w:tcW w:w="1927" w:type="dxa"/>
          </w:tcPr>
          <w:p w14:paraId="18B15CA3" w14:textId="77777777" w:rsidR="004C39DA" w:rsidRDefault="004C39DA">
            <w:pPr>
              <w:pStyle w:val="ConsPlusNormal"/>
            </w:pPr>
            <w:r>
              <w:t>3 года</w:t>
            </w:r>
          </w:p>
        </w:tc>
        <w:tc>
          <w:tcPr>
            <w:tcW w:w="2154" w:type="dxa"/>
          </w:tcPr>
          <w:p w14:paraId="673B91C9" w14:textId="77777777" w:rsidR="004C39DA" w:rsidRDefault="004C39DA">
            <w:pPr>
              <w:pStyle w:val="ConsPlusNormal"/>
            </w:pPr>
          </w:p>
        </w:tc>
      </w:tr>
      <w:tr w:rsidR="004C39DA" w14:paraId="7BB8073C" w14:textId="77777777">
        <w:tc>
          <w:tcPr>
            <w:tcW w:w="850" w:type="dxa"/>
          </w:tcPr>
          <w:p w14:paraId="1237D16A" w14:textId="77777777" w:rsidR="004C39DA" w:rsidRDefault="004C39DA">
            <w:pPr>
              <w:pStyle w:val="ConsPlusNormal"/>
              <w:jc w:val="center"/>
            </w:pPr>
            <w:bookmarkStart w:id="543" w:name="P2829"/>
            <w:bookmarkEnd w:id="543"/>
            <w:r>
              <w:t>544.</w:t>
            </w:r>
          </w:p>
        </w:tc>
        <w:tc>
          <w:tcPr>
            <w:tcW w:w="4138" w:type="dxa"/>
          </w:tcPr>
          <w:p w14:paraId="026990ED" w14:textId="77777777" w:rsidR="004C39DA" w:rsidRDefault="004C39DA">
            <w:pPr>
              <w:pStyle w:val="ConsPlusNormal"/>
            </w:pPr>
            <w:r>
              <w:t>Акты сдачи-приемки ввода в эксплуатацию зданий, строений, сооружений</w:t>
            </w:r>
          </w:p>
        </w:tc>
        <w:tc>
          <w:tcPr>
            <w:tcW w:w="1927" w:type="dxa"/>
          </w:tcPr>
          <w:p w14:paraId="26E9772A" w14:textId="77777777" w:rsidR="004C39DA" w:rsidRDefault="004C39DA">
            <w:pPr>
              <w:pStyle w:val="ConsPlusNormal"/>
            </w:pPr>
            <w:r>
              <w:t>Постоянно</w:t>
            </w:r>
          </w:p>
        </w:tc>
        <w:tc>
          <w:tcPr>
            <w:tcW w:w="2154" w:type="dxa"/>
          </w:tcPr>
          <w:p w14:paraId="658D6066" w14:textId="77777777" w:rsidR="004C39DA" w:rsidRDefault="004C39DA">
            <w:pPr>
              <w:pStyle w:val="ConsPlusNormal"/>
            </w:pPr>
          </w:p>
        </w:tc>
      </w:tr>
      <w:tr w:rsidR="004C39DA" w14:paraId="0CADB754" w14:textId="77777777">
        <w:tc>
          <w:tcPr>
            <w:tcW w:w="850" w:type="dxa"/>
          </w:tcPr>
          <w:p w14:paraId="5DFA955C" w14:textId="77777777" w:rsidR="004C39DA" w:rsidRDefault="004C39DA">
            <w:pPr>
              <w:pStyle w:val="ConsPlusNormal"/>
              <w:jc w:val="center"/>
            </w:pPr>
            <w:bookmarkStart w:id="544" w:name="P2833"/>
            <w:bookmarkEnd w:id="544"/>
            <w:r>
              <w:t>545.</w:t>
            </w:r>
          </w:p>
        </w:tc>
        <w:tc>
          <w:tcPr>
            <w:tcW w:w="4138" w:type="dxa"/>
          </w:tcPr>
          <w:p w14:paraId="7140E155" w14:textId="77777777" w:rsidR="004C39DA" w:rsidRDefault="004C39DA">
            <w:pPr>
              <w:pStyle w:val="ConsPlusNormal"/>
            </w:pPr>
            <w:r>
              <w:t>Переписка по вопросам эксплуатации зданий, строений, сооружений, помещений и земельных участков</w:t>
            </w:r>
          </w:p>
        </w:tc>
        <w:tc>
          <w:tcPr>
            <w:tcW w:w="1927" w:type="dxa"/>
          </w:tcPr>
          <w:p w14:paraId="61115DD5" w14:textId="77777777" w:rsidR="004C39DA" w:rsidRDefault="004C39DA">
            <w:pPr>
              <w:pStyle w:val="ConsPlusNormal"/>
            </w:pPr>
            <w:r>
              <w:t>5 лет</w:t>
            </w:r>
          </w:p>
        </w:tc>
        <w:tc>
          <w:tcPr>
            <w:tcW w:w="2154" w:type="dxa"/>
          </w:tcPr>
          <w:p w14:paraId="72499A34" w14:textId="77777777" w:rsidR="004C39DA" w:rsidRDefault="004C39DA">
            <w:pPr>
              <w:pStyle w:val="ConsPlusNormal"/>
            </w:pPr>
          </w:p>
        </w:tc>
      </w:tr>
      <w:tr w:rsidR="004C39DA" w14:paraId="7270E6D1" w14:textId="77777777">
        <w:tc>
          <w:tcPr>
            <w:tcW w:w="850" w:type="dxa"/>
          </w:tcPr>
          <w:p w14:paraId="7F5EBD7F" w14:textId="77777777" w:rsidR="004C39DA" w:rsidRDefault="004C39DA">
            <w:pPr>
              <w:pStyle w:val="ConsPlusNormal"/>
              <w:jc w:val="center"/>
            </w:pPr>
            <w:bookmarkStart w:id="545" w:name="P2837"/>
            <w:bookmarkEnd w:id="545"/>
            <w:r>
              <w:t>546.</w:t>
            </w:r>
          </w:p>
        </w:tc>
        <w:tc>
          <w:tcPr>
            <w:tcW w:w="4138" w:type="dxa"/>
          </w:tcPr>
          <w:p w14:paraId="7098A2E0" w14:textId="77777777" w:rsidR="004C39DA" w:rsidRDefault="004C39DA">
            <w:pPr>
              <w:pStyle w:val="ConsPlusNormal"/>
            </w:pPr>
            <w:r>
              <w:t>Протоколы собраний собственников помещений в многоквартирном доме</w:t>
            </w:r>
          </w:p>
        </w:tc>
        <w:tc>
          <w:tcPr>
            <w:tcW w:w="1927" w:type="dxa"/>
          </w:tcPr>
          <w:p w14:paraId="2AAD6164" w14:textId="77777777" w:rsidR="004C39DA" w:rsidRDefault="004C39DA">
            <w:pPr>
              <w:pStyle w:val="ConsPlusNormal"/>
            </w:pPr>
            <w:r>
              <w:t>Постоянно</w:t>
            </w:r>
          </w:p>
        </w:tc>
        <w:tc>
          <w:tcPr>
            <w:tcW w:w="2154" w:type="dxa"/>
          </w:tcPr>
          <w:p w14:paraId="587DF019" w14:textId="77777777" w:rsidR="004C39DA" w:rsidRDefault="004C39DA">
            <w:pPr>
              <w:pStyle w:val="ConsPlusNormal"/>
            </w:pPr>
          </w:p>
        </w:tc>
      </w:tr>
      <w:tr w:rsidR="004C39DA" w14:paraId="68B04940" w14:textId="77777777">
        <w:tc>
          <w:tcPr>
            <w:tcW w:w="850" w:type="dxa"/>
          </w:tcPr>
          <w:p w14:paraId="7053C3CD" w14:textId="77777777" w:rsidR="004C39DA" w:rsidRDefault="004C39DA">
            <w:pPr>
              <w:pStyle w:val="ConsPlusNormal"/>
              <w:jc w:val="center"/>
            </w:pPr>
            <w:bookmarkStart w:id="546" w:name="P2841"/>
            <w:bookmarkEnd w:id="546"/>
            <w:r>
              <w:t>547.</w:t>
            </w:r>
          </w:p>
        </w:tc>
        <w:tc>
          <w:tcPr>
            <w:tcW w:w="4138" w:type="dxa"/>
          </w:tcPr>
          <w:p w14:paraId="588B949E" w14:textId="77777777" w:rsidR="004C39DA" w:rsidRDefault="004C39DA">
            <w:pPr>
              <w:pStyle w:val="ConsPlusNormal"/>
            </w:pPr>
            <w:r>
              <w:t>Документы (заявления, справки, журналы регистрации заявлений, переписка) по выбору организаций, осуществляющих управление многоквартирными домами</w:t>
            </w:r>
          </w:p>
        </w:tc>
        <w:tc>
          <w:tcPr>
            <w:tcW w:w="1927" w:type="dxa"/>
          </w:tcPr>
          <w:p w14:paraId="7DD1690E" w14:textId="77777777" w:rsidR="004C39DA" w:rsidRDefault="004C39DA">
            <w:pPr>
              <w:pStyle w:val="ConsPlusNormal"/>
            </w:pPr>
            <w:r>
              <w:t>5 лет (1)</w:t>
            </w:r>
          </w:p>
        </w:tc>
        <w:tc>
          <w:tcPr>
            <w:tcW w:w="2154" w:type="dxa"/>
          </w:tcPr>
          <w:p w14:paraId="65B8415C" w14:textId="77777777" w:rsidR="004C39DA" w:rsidRDefault="004C39DA">
            <w:pPr>
              <w:pStyle w:val="ConsPlusNormal"/>
            </w:pPr>
            <w:r>
              <w:t>(1) При возникновении споров и разногласий сохраняются до принятия решения по делу</w:t>
            </w:r>
          </w:p>
        </w:tc>
      </w:tr>
      <w:tr w:rsidR="004C39DA" w14:paraId="19A71B5D" w14:textId="77777777">
        <w:tc>
          <w:tcPr>
            <w:tcW w:w="9069" w:type="dxa"/>
            <w:gridSpan w:val="4"/>
          </w:tcPr>
          <w:p w14:paraId="4DF70C7E" w14:textId="77777777" w:rsidR="004C39DA" w:rsidRDefault="004C39DA">
            <w:pPr>
              <w:pStyle w:val="ConsPlusNormal"/>
              <w:jc w:val="center"/>
              <w:outlineLvl w:val="3"/>
            </w:pPr>
            <w:r>
              <w:t>10.2. Транспортное обслуживание</w:t>
            </w:r>
          </w:p>
        </w:tc>
      </w:tr>
      <w:tr w:rsidR="004C39DA" w14:paraId="60132EAC" w14:textId="77777777">
        <w:tc>
          <w:tcPr>
            <w:tcW w:w="850" w:type="dxa"/>
          </w:tcPr>
          <w:p w14:paraId="3AD16D3E" w14:textId="77777777" w:rsidR="004C39DA" w:rsidRDefault="004C39DA">
            <w:pPr>
              <w:pStyle w:val="ConsPlusNormal"/>
              <w:jc w:val="center"/>
            </w:pPr>
            <w:bookmarkStart w:id="547" w:name="P2846"/>
            <w:bookmarkEnd w:id="547"/>
            <w:r>
              <w:t>548.</w:t>
            </w:r>
          </w:p>
        </w:tc>
        <w:tc>
          <w:tcPr>
            <w:tcW w:w="4138" w:type="dxa"/>
          </w:tcPr>
          <w:p w14:paraId="0F58AEAE" w14:textId="77777777" w:rsidR="004C39DA" w:rsidRDefault="004C39DA">
            <w:pPr>
              <w:pStyle w:val="ConsPlusNormal"/>
            </w:pPr>
            <w:r>
              <w:t>Паспорта транспортных средств и паспорта шасси транспортных средств</w:t>
            </w:r>
          </w:p>
        </w:tc>
        <w:tc>
          <w:tcPr>
            <w:tcW w:w="1927" w:type="dxa"/>
          </w:tcPr>
          <w:p w14:paraId="583203CE" w14:textId="77777777" w:rsidR="004C39DA" w:rsidRDefault="004C39DA">
            <w:pPr>
              <w:pStyle w:val="ConsPlusNormal"/>
            </w:pPr>
            <w:r>
              <w:t>До списания транспортных средств</w:t>
            </w:r>
          </w:p>
        </w:tc>
        <w:tc>
          <w:tcPr>
            <w:tcW w:w="2154" w:type="dxa"/>
          </w:tcPr>
          <w:p w14:paraId="11C8D154" w14:textId="77777777" w:rsidR="004C39DA" w:rsidRDefault="004C39DA">
            <w:pPr>
              <w:pStyle w:val="ConsPlusNormal"/>
            </w:pPr>
          </w:p>
        </w:tc>
      </w:tr>
      <w:tr w:rsidR="004C39DA" w14:paraId="65D56389" w14:textId="77777777">
        <w:tc>
          <w:tcPr>
            <w:tcW w:w="850" w:type="dxa"/>
            <w:vMerge w:val="restart"/>
          </w:tcPr>
          <w:p w14:paraId="5AF26E4D" w14:textId="77777777" w:rsidR="004C39DA" w:rsidRDefault="004C39DA">
            <w:pPr>
              <w:pStyle w:val="ConsPlusNormal"/>
              <w:jc w:val="center"/>
            </w:pPr>
            <w:bookmarkStart w:id="548" w:name="P2850"/>
            <w:bookmarkEnd w:id="548"/>
            <w:r>
              <w:t>549.</w:t>
            </w:r>
          </w:p>
        </w:tc>
        <w:tc>
          <w:tcPr>
            <w:tcW w:w="4138" w:type="dxa"/>
            <w:tcBorders>
              <w:bottom w:val="nil"/>
            </w:tcBorders>
          </w:tcPr>
          <w:p w14:paraId="217E5671" w14:textId="77777777" w:rsidR="004C39DA" w:rsidRDefault="004C39DA">
            <w:pPr>
              <w:pStyle w:val="ConsPlusNormal"/>
            </w:pPr>
            <w:r>
              <w:t>Правила погрузки и разгрузки транспортных средств, контейнеров:</w:t>
            </w:r>
          </w:p>
        </w:tc>
        <w:tc>
          <w:tcPr>
            <w:tcW w:w="1927" w:type="dxa"/>
            <w:tcBorders>
              <w:bottom w:val="nil"/>
            </w:tcBorders>
          </w:tcPr>
          <w:p w14:paraId="06C6F80F" w14:textId="77777777" w:rsidR="004C39DA" w:rsidRDefault="004C39DA">
            <w:pPr>
              <w:pStyle w:val="ConsPlusNormal"/>
            </w:pPr>
          </w:p>
        </w:tc>
        <w:tc>
          <w:tcPr>
            <w:tcW w:w="2154" w:type="dxa"/>
            <w:vMerge w:val="restart"/>
          </w:tcPr>
          <w:p w14:paraId="1A27041C" w14:textId="77777777" w:rsidR="004C39DA" w:rsidRDefault="004C39DA">
            <w:pPr>
              <w:pStyle w:val="ConsPlusNormal"/>
            </w:pPr>
            <w:r>
              <w:t>(1) После замены новыми</w:t>
            </w:r>
          </w:p>
        </w:tc>
      </w:tr>
      <w:tr w:rsidR="004C39DA" w14:paraId="3B445B56" w14:textId="77777777">
        <w:tblPrEx>
          <w:tblBorders>
            <w:insideH w:val="nil"/>
          </w:tblBorders>
        </w:tblPrEx>
        <w:tc>
          <w:tcPr>
            <w:tcW w:w="850" w:type="dxa"/>
            <w:vMerge/>
          </w:tcPr>
          <w:p w14:paraId="465875E8" w14:textId="77777777" w:rsidR="004C39DA" w:rsidRDefault="004C39DA">
            <w:pPr>
              <w:pStyle w:val="ConsPlusNormal"/>
            </w:pPr>
          </w:p>
        </w:tc>
        <w:tc>
          <w:tcPr>
            <w:tcW w:w="4138" w:type="dxa"/>
            <w:tcBorders>
              <w:top w:val="nil"/>
              <w:bottom w:val="nil"/>
            </w:tcBorders>
          </w:tcPr>
          <w:p w14:paraId="4AB017C7" w14:textId="77777777" w:rsidR="004C39DA" w:rsidRDefault="004C39DA">
            <w:pPr>
              <w:pStyle w:val="ConsPlusNormal"/>
            </w:pPr>
            <w:r>
              <w:t>а) по месту утверждения;</w:t>
            </w:r>
          </w:p>
        </w:tc>
        <w:tc>
          <w:tcPr>
            <w:tcW w:w="1927" w:type="dxa"/>
            <w:tcBorders>
              <w:top w:val="nil"/>
              <w:bottom w:val="nil"/>
            </w:tcBorders>
          </w:tcPr>
          <w:p w14:paraId="608D069B" w14:textId="77777777" w:rsidR="004C39DA" w:rsidRDefault="004C39DA">
            <w:pPr>
              <w:pStyle w:val="ConsPlusNormal"/>
            </w:pPr>
            <w:r>
              <w:t>Постоянно</w:t>
            </w:r>
          </w:p>
        </w:tc>
        <w:tc>
          <w:tcPr>
            <w:tcW w:w="2154" w:type="dxa"/>
            <w:vMerge/>
          </w:tcPr>
          <w:p w14:paraId="1D4355EE" w14:textId="77777777" w:rsidR="004C39DA" w:rsidRDefault="004C39DA">
            <w:pPr>
              <w:pStyle w:val="ConsPlusNormal"/>
            </w:pPr>
          </w:p>
        </w:tc>
      </w:tr>
      <w:tr w:rsidR="004C39DA" w14:paraId="404786BC" w14:textId="77777777">
        <w:tc>
          <w:tcPr>
            <w:tcW w:w="850" w:type="dxa"/>
            <w:vMerge/>
          </w:tcPr>
          <w:p w14:paraId="4870BDD8" w14:textId="77777777" w:rsidR="004C39DA" w:rsidRDefault="004C39DA">
            <w:pPr>
              <w:pStyle w:val="ConsPlusNormal"/>
            </w:pPr>
          </w:p>
        </w:tc>
        <w:tc>
          <w:tcPr>
            <w:tcW w:w="4138" w:type="dxa"/>
            <w:tcBorders>
              <w:top w:val="nil"/>
            </w:tcBorders>
          </w:tcPr>
          <w:p w14:paraId="282FEBE0" w14:textId="77777777" w:rsidR="004C39DA" w:rsidRDefault="004C39DA">
            <w:pPr>
              <w:pStyle w:val="ConsPlusNormal"/>
            </w:pPr>
            <w:r>
              <w:t>б) в других организациях</w:t>
            </w:r>
          </w:p>
        </w:tc>
        <w:tc>
          <w:tcPr>
            <w:tcW w:w="1927" w:type="dxa"/>
            <w:tcBorders>
              <w:top w:val="nil"/>
            </w:tcBorders>
          </w:tcPr>
          <w:p w14:paraId="5178B323" w14:textId="77777777" w:rsidR="004C39DA" w:rsidRDefault="004C39DA">
            <w:pPr>
              <w:pStyle w:val="ConsPlusNormal"/>
            </w:pPr>
            <w:r>
              <w:t>1 год (1)</w:t>
            </w:r>
          </w:p>
        </w:tc>
        <w:tc>
          <w:tcPr>
            <w:tcW w:w="2154" w:type="dxa"/>
            <w:vMerge/>
          </w:tcPr>
          <w:p w14:paraId="1E7D197D" w14:textId="77777777" w:rsidR="004C39DA" w:rsidRDefault="004C39DA">
            <w:pPr>
              <w:pStyle w:val="ConsPlusNormal"/>
            </w:pPr>
          </w:p>
        </w:tc>
      </w:tr>
      <w:tr w:rsidR="004C39DA" w14:paraId="6AE3B099" w14:textId="77777777">
        <w:tc>
          <w:tcPr>
            <w:tcW w:w="850" w:type="dxa"/>
          </w:tcPr>
          <w:p w14:paraId="1308A83A" w14:textId="77777777" w:rsidR="004C39DA" w:rsidRDefault="004C39DA">
            <w:pPr>
              <w:pStyle w:val="ConsPlusNormal"/>
              <w:jc w:val="center"/>
            </w:pPr>
            <w:bookmarkStart w:id="549" w:name="P2858"/>
            <w:bookmarkEnd w:id="549"/>
            <w:r>
              <w:t>550.</w:t>
            </w:r>
          </w:p>
        </w:tc>
        <w:tc>
          <w:tcPr>
            <w:tcW w:w="4138" w:type="dxa"/>
          </w:tcPr>
          <w:p w14:paraId="4E2A68F3" w14:textId="77777777" w:rsidR="004C39DA" w:rsidRDefault="004C39DA">
            <w:pPr>
              <w:pStyle w:val="ConsPlusNormal"/>
            </w:pPr>
            <w:r>
              <w:t>Договоры транспортной экспедиции и (или) аренды транспортных средств</w:t>
            </w:r>
          </w:p>
        </w:tc>
        <w:tc>
          <w:tcPr>
            <w:tcW w:w="1927" w:type="dxa"/>
          </w:tcPr>
          <w:p w14:paraId="4C090EBD" w14:textId="77777777" w:rsidR="004C39DA" w:rsidRDefault="004C39DA">
            <w:pPr>
              <w:pStyle w:val="ConsPlusNormal"/>
            </w:pPr>
            <w:r>
              <w:t>5 лет (1)</w:t>
            </w:r>
          </w:p>
        </w:tc>
        <w:tc>
          <w:tcPr>
            <w:tcW w:w="2154" w:type="dxa"/>
          </w:tcPr>
          <w:p w14:paraId="1287480C" w14:textId="77777777" w:rsidR="004C39DA" w:rsidRDefault="004C39DA">
            <w:pPr>
              <w:pStyle w:val="ConsPlusNormal"/>
            </w:pPr>
            <w:r>
              <w:t xml:space="preserve">(1) После истечения срока действия договора; после прекращения </w:t>
            </w:r>
            <w:r>
              <w:lastRenderedPageBreak/>
              <w:t>обязательств по договору</w:t>
            </w:r>
          </w:p>
        </w:tc>
      </w:tr>
      <w:tr w:rsidR="004C39DA" w14:paraId="04DC6262" w14:textId="77777777">
        <w:tc>
          <w:tcPr>
            <w:tcW w:w="850" w:type="dxa"/>
          </w:tcPr>
          <w:p w14:paraId="3BFADF49" w14:textId="77777777" w:rsidR="004C39DA" w:rsidRDefault="004C39DA">
            <w:pPr>
              <w:pStyle w:val="ConsPlusNormal"/>
              <w:jc w:val="center"/>
            </w:pPr>
            <w:bookmarkStart w:id="550" w:name="P2862"/>
            <w:bookmarkEnd w:id="550"/>
            <w:r>
              <w:lastRenderedPageBreak/>
              <w:t>551.</w:t>
            </w:r>
          </w:p>
        </w:tc>
        <w:tc>
          <w:tcPr>
            <w:tcW w:w="4138" w:type="dxa"/>
          </w:tcPr>
          <w:p w14:paraId="2254B72F" w14:textId="77777777" w:rsidR="004C39DA" w:rsidRDefault="004C39DA">
            <w:pPr>
              <w:pStyle w:val="ConsPlusNormal"/>
            </w:pPr>
            <w:r>
              <w:t>Договоры обязательного страхования гражданской ответственности владельцев транспортных средств</w:t>
            </w:r>
          </w:p>
        </w:tc>
        <w:tc>
          <w:tcPr>
            <w:tcW w:w="1927" w:type="dxa"/>
          </w:tcPr>
          <w:p w14:paraId="27043A60" w14:textId="77777777" w:rsidR="004C39DA" w:rsidRDefault="004C39DA">
            <w:pPr>
              <w:pStyle w:val="ConsPlusNormal"/>
            </w:pPr>
            <w:r>
              <w:t>5 лет (1)</w:t>
            </w:r>
          </w:p>
        </w:tc>
        <w:tc>
          <w:tcPr>
            <w:tcW w:w="2154" w:type="dxa"/>
          </w:tcPr>
          <w:p w14:paraId="68404678"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7037D720" w14:textId="77777777">
        <w:tc>
          <w:tcPr>
            <w:tcW w:w="850" w:type="dxa"/>
          </w:tcPr>
          <w:p w14:paraId="15B6F596" w14:textId="77777777" w:rsidR="004C39DA" w:rsidRDefault="004C39DA">
            <w:pPr>
              <w:pStyle w:val="ConsPlusNormal"/>
              <w:jc w:val="center"/>
            </w:pPr>
            <w:bookmarkStart w:id="551" w:name="P2866"/>
            <w:bookmarkEnd w:id="551"/>
            <w:r>
              <w:t>552.</w:t>
            </w:r>
          </w:p>
        </w:tc>
        <w:tc>
          <w:tcPr>
            <w:tcW w:w="4138" w:type="dxa"/>
          </w:tcPr>
          <w:p w14:paraId="26F846DF" w14:textId="77777777" w:rsidR="004C39DA" w:rsidRDefault="004C39DA">
            <w:pPr>
              <w:pStyle w:val="ConsPlusNormal"/>
            </w:pPr>
            <w:r>
              <w:t>Договоры страхования транспортных средств</w:t>
            </w:r>
          </w:p>
        </w:tc>
        <w:tc>
          <w:tcPr>
            <w:tcW w:w="1927" w:type="dxa"/>
          </w:tcPr>
          <w:p w14:paraId="1DC3A883" w14:textId="77777777" w:rsidR="004C39DA" w:rsidRDefault="004C39DA">
            <w:pPr>
              <w:pStyle w:val="ConsPlusNormal"/>
            </w:pPr>
            <w:r>
              <w:t>5 лет (1)</w:t>
            </w:r>
          </w:p>
        </w:tc>
        <w:tc>
          <w:tcPr>
            <w:tcW w:w="2154" w:type="dxa"/>
          </w:tcPr>
          <w:p w14:paraId="762478B6"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19A90F8D" w14:textId="77777777">
        <w:tc>
          <w:tcPr>
            <w:tcW w:w="850" w:type="dxa"/>
          </w:tcPr>
          <w:p w14:paraId="2944CDF4" w14:textId="77777777" w:rsidR="004C39DA" w:rsidRDefault="004C39DA">
            <w:pPr>
              <w:pStyle w:val="ConsPlusNormal"/>
              <w:jc w:val="center"/>
            </w:pPr>
            <w:r>
              <w:t>553.</w:t>
            </w:r>
          </w:p>
        </w:tc>
        <w:tc>
          <w:tcPr>
            <w:tcW w:w="4138" w:type="dxa"/>
          </w:tcPr>
          <w:p w14:paraId="4F9DCFB3" w14:textId="77777777" w:rsidR="004C39DA" w:rsidRDefault="004C39DA">
            <w:pPr>
              <w:pStyle w:val="ConsPlusNormal"/>
            </w:pPr>
            <w:r>
              <w:t>Путевые листы</w:t>
            </w:r>
          </w:p>
        </w:tc>
        <w:tc>
          <w:tcPr>
            <w:tcW w:w="1927" w:type="dxa"/>
          </w:tcPr>
          <w:p w14:paraId="7435D97F" w14:textId="77777777" w:rsidR="004C39DA" w:rsidRDefault="004C39DA">
            <w:pPr>
              <w:pStyle w:val="ConsPlusNormal"/>
            </w:pPr>
            <w:r>
              <w:t>5 лет (1)</w:t>
            </w:r>
          </w:p>
        </w:tc>
        <w:tc>
          <w:tcPr>
            <w:tcW w:w="2154" w:type="dxa"/>
          </w:tcPr>
          <w:p w14:paraId="50E5C450" w14:textId="77777777" w:rsidR="004C39DA" w:rsidRDefault="004C39DA">
            <w:pPr>
              <w:pStyle w:val="ConsPlusNormal"/>
            </w:pPr>
            <w:r>
              <w:t>(1) При отсутствии других документов, подтверждающих вредные и опасные условия труда - 50/75 лет</w:t>
            </w:r>
          </w:p>
        </w:tc>
      </w:tr>
      <w:tr w:rsidR="004C39DA" w14:paraId="5BA2E50F" w14:textId="77777777">
        <w:tc>
          <w:tcPr>
            <w:tcW w:w="850" w:type="dxa"/>
          </w:tcPr>
          <w:p w14:paraId="05C64993" w14:textId="77777777" w:rsidR="004C39DA" w:rsidRDefault="004C39DA">
            <w:pPr>
              <w:pStyle w:val="ConsPlusNormal"/>
              <w:jc w:val="center"/>
            </w:pPr>
            <w:bookmarkStart w:id="552" w:name="P2874"/>
            <w:bookmarkEnd w:id="552"/>
            <w:r>
              <w:t>554.</w:t>
            </w:r>
          </w:p>
        </w:tc>
        <w:tc>
          <w:tcPr>
            <w:tcW w:w="4138" w:type="dxa"/>
          </w:tcPr>
          <w:p w14:paraId="23014C78" w14:textId="77777777" w:rsidR="004C39DA" w:rsidRDefault="004C39DA">
            <w:pPr>
              <w:pStyle w:val="ConsPlusNormal"/>
            </w:pPr>
            <w:r>
              <w:t>Журналы, базы данных учета путевых листов</w:t>
            </w:r>
          </w:p>
        </w:tc>
        <w:tc>
          <w:tcPr>
            <w:tcW w:w="1927" w:type="dxa"/>
          </w:tcPr>
          <w:p w14:paraId="03DF56B0" w14:textId="77777777" w:rsidR="004C39DA" w:rsidRDefault="004C39DA">
            <w:pPr>
              <w:pStyle w:val="ConsPlusNormal"/>
            </w:pPr>
            <w:r>
              <w:t>5 лет</w:t>
            </w:r>
          </w:p>
        </w:tc>
        <w:tc>
          <w:tcPr>
            <w:tcW w:w="2154" w:type="dxa"/>
          </w:tcPr>
          <w:p w14:paraId="2A0D4F2B" w14:textId="77777777" w:rsidR="004C39DA" w:rsidRDefault="004C39DA">
            <w:pPr>
              <w:pStyle w:val="ConsPlusNormal"/>
            </w:pPr>
          </w:p>
        </w:tc>
      </w:tr>
      <w:tr w:rsidR="004C39DA" w14:paraId="70E996F6" w14:textId="77777777">
        <w:tc>
          <w:tcPr>
            <w:tcW w:w="850" w:type="dxa"/>
          </w:tcPr>
          <w:p w14:paraId="133A5262" w14:textId="77777777" w:rsidR="004C39DA" w:rsidRDefault="004C39DA">
            <w:pPr>
              <w:pStyle w:val="ConsPlusNormal"/>
              <w:jc w:val="center"/>
            </w:pPr>
            <w:bookmarkStart w:id="553" w:name="P2878"/>
            <w:bookmarkEnd w:id="553"/>
            <w:r>
              <w:t>555.</w:t>
            </w:r>
          </w:p>
        </w:tc>
        <w:tc>
          <w:tcPr>
            <w:tcW w:w="4138" w:type="dxa"/>
          </w:tcPr>
          <w:p w14:paraId="3F773C96" w14:textId="77777777" w:rsidR="004C39DA" w:rsidRDefault="004C39DA">
            <w:pPr>
              <w:pStyle w:val="ConsPlusNormal"/>
            </w:pPr>
            <w:r>
              <w:t>Документы (сведения, ведомости, акты, переписка) о техническом состоянии и списании транспортных средств</w:t>
            </w:r>
          </w:p>
        </w:tc>
        <w:tc>
          <w:tcPr>
            <w:tcW w:w="1927" w:type="dxa"/>
          </w:tcPr>
          <w:p w14:paraId="5C5C2F2A" w14:textId="77777777" w:rsidR="004C39DA" w:rsidRDefault="004C39DA">
            <w:pPr>
              <w:pStyle w:val="ConsPlusNormal"/>
            </w:pPr>
            <w:r>
              <w:t>3 года (1)</w:t>
            </w:r>
          </w:p>
        </w:tc>
        <w:tc>
          <w:tcPr>
            <w:tcW w:w="2154" w:type="dxa"/>
          </w:tcPr>
          <w:p w14:paraId="578A54F1" w14:textId="77777777" w:rsidR="004C39DA" w:rsidRDefault="004C39DA">
            <w:pPr>
              <w:pStyle w:val="ConsPlusNormal"/>
            </w:pPr>
            <w:r>
              <w:t>(1) После списания транспортных средств</w:t>
            </w:r>
          </w:p>
        </w:tc>
      </w:tr>
      <w:tr w:rsidR="004C39DA" w14:paraId="37B16E8F" w14:textId="77777777">
        <w:tc>
          <w:tcPr>
            <w:tcW w:w="850" w:type="dxa"/>
          </w:tcPr>
          <w:p w14:paraId="4C514D68" w14:textId="77777777" w:rsidR="004C39DA" w:rsidRDefault="004C39DA">
            <w:pPr>
              <w:pStyle w:val="ConsPlusNormal"/>
              <w:jc w:val="center"/>
            </w:pPr>
            <w:bookmarkStart w:id="554" w:name="P2882"/>
            <w:bookmarkEnd w:id="554"/>
            <w:r>
              <w:t>556.</w:t>
            </w:r>
          </w:p>
        </w:tc>
        <w:tc>
          <w:tcPr>
            <w:tcW w:w="4138" w:type="dxa"/>
          </w:tcPr>
          <w:p w14:paraId="66137A4D" w14:textId="77777777" w:rsidR="004C39DA" w:rsidRDefault="004C39DA">
            <w:pPr>
              <w:pStyle w:val="ConsPlusNormal"/>
            </w:pPr>
            <w:r>
              <w:t>Документы (заявки, акты, сведения, графики обслуживания, переписка) о ремонте транспортных средств</w:t>
            </w:r>
          </w:p>
        </w:tc>
        <w:tc>
          <w:tcPr>
            <w:tcW w:w="1927" w:type="dxa"/>
          </w:tcPr>
          <w:p w14:paraId="1447CEEA" w14:textId="77777777" w:rsidR="004C39DA" w:rsidRDefault="004C39DA">
            <w:pPr>
              <w:pStyle w:val="ConsPlusNormal"/>
            </w:pPr>
            <w:r>
              <w:t>3 года</w:t>
            </w:r>
          </w:p>
        </w:tc>
        <w:tc>
          <w:tcPr>
            <w:tcW w:w="2154" w:type="dxa"/>
          </w:tcPr>
          <w:p w14:paraId="21D9B2EA" w14:textId="77777777" w:rsidR="004C39DA" w:rsidRDefault="004C39DA">
            <w:pPr>
              <w:pStyle w:val="ConsPlusNormal"/>
            </w:pPr>
          </w:p>
        </w:tc>
      </w:tr>
      <w:tr w:rsidR="004C39DA" w14:paraId="167090B6" w14:textId="77777777">
        <w:tc>
          <w:tcPr>
            <w:tcW w:w="850" w:type="dxa"/>
          </w:tcPr>
          <w:p w14:paraId="2CEB3C97" w14:textId="77777777" w:rsidR="004C39DA" w:rsidRDefault="004C39DA">
            <w:pPr>
              <w:pStyle w:val="ConsPlusNormal"/>
              <w:jc w:val="center"/>
            </w:pPr>
            <w:bookmarkStart w:id="555" w:name="P2886"/>
            <w:bookmarkEnd w:id="555"/>
            <w:r>
              <w:t>557.</w:t>
            </w:r>
          </w:p>
        </w:tc>
        <w:tc>
          <w:tcPr>
            <w:tcW w:w="4138" w:type="dxa"/>
          </w:tcPr>
          <w:p w14:paraId="5780421F" w14:textId="77777777" w:rsidR="004C39DA" w:rsidRDefault="004C39DA">
            <w:pPr>
              <w:pStyle w:val="ConsPlusNormal"/>
            </w:pPr>
            <w:r>
              <w:t>Журналы учета заявок на проведение ремонта и профилактического осмотра транспортных средств</w:t>
            </w:r>
          </w:p>
        </w:tc>
        <w:tc>
          <w:tcPr>
            <w:tcW w:w="1927" w:type="dxa"/>
          </w:tcPr>
          <w:p w14:paraId="6E759439" w14:textId="77777777" w:rsidR="004C39DA" w:rsidRDefault="004C39DA">
            <w:pPr>
              <w:pStyle w:val="ConsPlusNormal"/>
            </w:pPr>
            <w:r>
              <w:t>1 год</w:t>
            </w:r>
          </w:p>
        </w:tc>
        <w:tc>
          <w:tcPr>
            <w:tcW w:w="2154" w:type="dxa"/>
          </w:tcPr>
          <w:p w14:paraId="2FC43D4D" w14:textId="77777777" w:rsidR="004C39DA" w:rsidRDefault="004C39DA">
            <w:pPr>
              <w:pStyle w:val="ConsPlusNormal"/>
            </w:pPr>
          </w:p>
        </w:tc>
      </w:tr>
      <w:tr w:rsidR="004C39DA" w14:paraId="73631297" w14:textId="77777777">
        <w:tc>
          <w:tcPr>
            <w:tcW w:w="850" w:type="dxa"/>
          </w:tcPr>
          <w:p w14:paraId="776C5282" w14:textId="77777777" w:rsidR="004C39DA" w:rsidRDefault="004C39DA">
            <w:pPr>
              <w:pStyle w:val="ConsPlusNormal"/>
              <w:jc w:val="center"/>
            </w:pPr>
            <w:bookmarkStart w:id="556" w:name="P2890"/>
            <w:bookmarkEnd w:id="556"/>
            <w:r>
              <w:t>558.</w:t>
            </w:r>
          </w:p>
        </w:tc>
        <w:tc>
          <w:tcPr>
            <w:tcW w:w="4138" w:type="dxa"/>
          </w:tcPr>
          <w:p w14:paraId="11A62E81" w14:textId="77777777" w:rsidR="004C39DA" w:rsidRDefault="004C39DA">
            <w:pPr>
              <w:pStyle w:val="ConsPlusNormal"/>
            </w:pPr>
            <w:r>
              <w:t>Документы (заявки, расчеты, переписка) об определении потребности организации в транспортных средствах</w:t>
            </w:r>
          </w:p>
        </w:tc>
        <w:tc>
          <w:tcPr>
            <w:tcW w:w="1927" w:type="dxa"/>
          </w:tcPr>
          <w:p w14:paraId="2F52C648" w14:textId="77777777" w:rsidR="004C39DA" w:rsidRDefault="004C39DA">
            <w:pPr>
              <w:pStyle w:val="ConsPlusNormal"/>
            </w:pPr>
            <w:r>
              <w:t>3 года</w:t>
            </w:r>
          </w:p>
        </w:tc>
        <w:tc>
          <w:tcPr>
            <w:tcW w:w="2154" w:type="dxa"/>
          </w:tcPr>
          <w:p w14:paraId="158D9392" w14:textId="77777777" w:rsidR="004C39DA" w:rsidRDefault="004C39DA">
            <w:pPr>
              <w:pStyle w:val="ConsPlusNormal"/>
            </w:pPr>
          </w:p>
        </w:tc>
      </w:tr>
      <w:tr w:rsidR="004C39DA" w14:paraId="7A0CDDCB" w14:textId="77777777">
        <w:tc>
          <w:tcPr>
            <w:tcW w:w="850" w:type="dxa"/>
          </w:tcPr>
          <w:p w14:paraId="3ACD20CB" w14:textId="77777777" w:rsidR="004C39DA" w:rsidRDefault="004C39DA">
            <w:pPr>
              <w:pStyle w:val="ConsPlusNormal"/>
              <w:jc w:val="center"/>
            </w:pPr>
            <w:bookmarkStart w:id="557" w:name="P2894"/>
            <w:bookmarkEnd w:id="557"/>
            <w:r>
              <w:t>559.</w:t>
            </w:r>
          </w:p>
        </w:tc>
        <w:tc>
          <w:tcPr>
            <w:tcW w:w="4138" w:type="dxa"/>
          </w:tcPr>
          <w:p w14:paraId="6A6FE1FC" w14:textId="77777777" w:rsidR="004C39DA" w:rsidRDefault="004C39DA">
            <w:pPr>
              <w:pStyle w:val="ConsPlusNormal"/>
            </w:pPr>
            <w:r>
              <w:t xml:space="preserve">Документы (заправочные лимиты и листы, оперативные отчеты и </w:t>
            </w:r>
            <w:r>
              <w:lastRenderedPageBreak/>
              <w:t>сведения, переписка) о расходе бензина, горюче-смазочных материалов и запчастей</w:t>
            </w:r>
          </w:p>
        </w:tc>
        <w:tc>
          <w:tcPr>
            <w:tcW w:w="1927" w:type="dxa"/>
          </w:tcPr>
          <w:p w14:paraId="613D835F" w14:textId="77777777" w:rsidR="004C39DA" w:rsidRDefault="004C39DA">
            <w:pPr>
              <w:pStyle w:val="ConsPlusNormal"/>
            </w:pPr>
            <w:r>
              <w:lastRenderedPageBreak/>
              <w:t>1 год (1)</w:t>
            </w:r>
          </w:p>
        </w:tc>
        <w:tc>
          <w:tcPr>
            <w:tcW w:w="2154" w:type="dxa"/>
          </w:tcPr>
          <w:p w14:paraId="0FE5B2E6" w14:textId="77777777" w:rsidR="004C39DA" w:rsidRDefault="004C39DA">
            <w:pPr>
              <w:pStyle w:val="ConsPlusNormal"/>
            </w:pPr>
            <w:r>
              <w:t xml:space="preserve">(1) При условии проведения </w:t>
            </w:r>
            <w:r>
              <w:lastRenderedPageBreak/>
              <w:t>проверки</w:t>
            </w:r>
          </w:p>
        </w:tc>
      </w:tr>
      <w:tr w:rsidR="004C39DA" w14:paraId="3527F1AB" w14:textId="77777777">
        <w:tc>
          <w:tcPr>
            <w:tcW w:w="850" w:type="dxa"/>
          </w:tcPr>
          <w:p w14:paraId="5AA5B672" w14:textId="77777777" w:rsidR="004C39DA" w:rsidRDefault="004C39DA">
            <w:pPr>
              <w:pStyle w:val="ConsPlusNormal"/>
              <w:jc w:val="center"/>
            </w:pPr>
            <w:bookmarkStart w:id="558" w:name="P2898"/>
            <w:bookmarkEnd w:id="558"/>
            <w:r>
              <w:lastRenderedPageBreak/>
              <w:t>560.</w:t>
            </w:r>
          </w:p>
        </w:tc>
        <w:tc>
          <w:tcPr>
            <w:tcW w:w="4138" w:type="dxa"/>
          </w:tcPr>
          <w:p w14:paraId="22551D71" w14:textId="77777777" w:rsidR="004C39DA" w:rsidRDefault="004C39DA">
            <w:pPr>
              <w:pStyle w:val="ConsPlusNormal"/>
            </w:pPr>
            <w:r>
              <w:t>Акты служебного расследования дорожно-транспортного происшествия в организации; документы (протоколы, схемы, фотодокументы, сведения, объяснительные записки) к ним</w:t>
            </w:r>
          </w:p>
        </w:tc>
        <w:tc>
          <w:tcPr>
            <w:tcW w:w="1927" w:type="dxa"/>
          </w:tcPr>
          <w:p w14:paraId="36572C5A" w14:textId="77777777" w:rsidR="004C39DA" w:rsidRDefault="004C39DA">
            <w:pPr>
              <w:pStyle w:val="ConsPlusNormal"/>
            </w:pPr>
            <w:r>
              <w:t>5 лет (1).</w:t>
            </w:r>
          </w:p>
        </w:tc>
        <w:tc>
          <w:tcPr>
            <w:tcW w:w="2154" w:type="dxa"/>
          </w:tcPr>
          <w:p w14:paraId="494D4A4B" w14:textId="77777777" w:rsidR="004C39DA" w:rsidRDefault="004C39DA">
            <w:pPr>
              <w:pStyle w:val="ConsPlusNormal"/>
            </w:pPr>
            <w:r>
              <w:t>(1) Связанные с крупным материальным ущербом и человеческими жертвами - Постоянно</w:t>
            </w:r>
          </w:p>
        </w:tc>
      </w:tr>
      <w:tr w:rsidR="004C39DA" w14:paraId="51B1D6A2" w14:textId="77777777">
        <w:tc>
          <w:tcPr>
            <w:tcW w:w="850" w:type="dxa"/>
          </w:tcPr>
          <w:p w14:paraId="586EFF77" w14:textId="77777777" w:rsidR="004C39DA" w:rsidRDefault="004C39DA">
            <w:pPr>
              <w:pStyle w:val="ConsPlusNormal"/>
              <w:jc w:val="center"/>
            </w:pPr>
            <w:bookmarkStart w:id="559" w:name="P2902"/>
            <w:bookmarkEnd w:id="559"/>
            <w:r>
              <w:t>561.</w:t>
            </w:r>
          </w:p>
        </w:tc>
        <w:tc>
          <w:tcPr>
            <w:tcW w:w="4138" w:type="dxa"/>
          </w:tcPr>
          <w:p w14:paraId="354B69F9" w14:textId="77777777" w:rsidR="004C39DA" w:rsidRDefault="004C39DA">
            <w:pPr>
              <w:pStyle w:val="ConsPlusNormal"/>
            </w:pPr>
            <w:r>
              <w:t>Журналы учета дорожно-транспортных происшествий</w:t>
            </w:r>
          </w:p>
        </w:tc>
        <w:tc>
          <w:tcPr>
            <w:tcW w:w="1927" w:type="dxa"/>
          </w:tcPr>
          <w:p w14:paraId="292D44F5" w14:textId="77777777" w:rsidR="004C39DA" w:rsidRDefault="004C39DA">
            <w:pPr>
              <w:pStyle w:val="ConsPlusNormal"/>
            </w:pPr>
            <w:r>
              <w:t>5 лет</w:t>
            </w:r>
          </w:p>
        </w:tc>
        <w:tc>
          <w:tcPr>
            <w:tcW w:w="2154" w:type="dxa"/>
          </w:tcPr>
          <w:p w14:paraId="48BB3A21" w14:textId="77777777" w:rsidR="004C39DA" w:rsidRDefault="004C39DA">
            <w:pPr>
              <w:pStyle w:val="ConsPlusNormal"/>
            </w:pPr>
          </w:p>
        </w:tc>
      </w:tr>
      <w:tr w:rsidR="004C39DA" w14:paraId="160586D4" w14:textId="77777777">
        <w:tc>
          <w:tcPr>
            <w:tcW w:w="9069" w:type="dxa"/>
            <w:gridSpan w:val="4"/>
          </w:tcPr>
          <w:p w14:paraId="2E83EC1B" w14:textId="77777777" w:rsidR="004C39DA" w:rsidRDefault="004C39DA">
            <w:pPr>
              <w:pStyle w:val="ConsPlusNormal"/>
              <w:jc w:val="center"/>
              <w:outlineLvl w:val="3"/>
            </w:pPr>
            <w:r>
              <w:t>10.3. Информационно-телекоммуникационное обеспечение</w:t>
            </w:r>
          </w:p>
        </w:tc>
      </w:tr>
      <w:tr w:rsidR="004C39DA" w14:paraId="17643CF1" w14:textId="77777777">
        <w:tc>
          <w:tcPr>
            <w:tcW w:w="850" w:type="dxa"/>
          </w:tcPr>
          <w:p w14:paraId="6D121D46" w14:textId="77777777" w:rsidR="004C39DA" w:rsidRDefault="004C39DA">
            <w:pPr>
              <w:pStyle w:val="ConsPlusNormal"/>
              <w:jc w:val="center"/>
            </w:pPr>
            <w:bookmarkStart w:id="560" w:name="P2907"/>
            <w:bookmarkEnd w:id="560"/>
            <w:r>
              <w:t>562.</w:t>
            </w:r>
          </w:p>
        </w:tc>
        <w:tc>
          <w:tcPr>
            <w:tcW w:w="4138" w:type="dxa"/>
          </w:tcPr>
          <w:p w14:paraId="6AF9F15A" w14:textId="77777777" w:rsidR="004C39DA" w:rsidRDefault="004C39DA">
            <w:pPr>
              <w:pStyle w:val="ConsPlusNormal"/>
            </w:pPr>
            <w:r>
              <w:t>Схемы линий внутренней связи организации</w:t>
            </w:r>
          </w:p>
        </w:tc>
        <w:tc>
          <w:tcPr>
            <w:tcW w:w="1927" w:type="dxa"/>
          </w:tcPr>
          <w:p w14:paraId="11ACEB54" w14:textId="77777777" w:rsidR="004C39DA" w:rsidRDefault="004C39DA">
            <w:pPr>
              <w:pStyle w:val="ConsPlusNormal"/>
            </w:pPr>
            <w:r>
              <w:t>До замены новыми</w:t>
            </w:r>
          </w:p>
        </w:tc>
        <w:tc>
          <w:tcPr>
            <w:tcW w:w="2154" w:type="dxa"/>
          </w:tcPr>
          <w:p w14:paraId="31CCC311" w14:textId="77777777" w:rsidR="004C39DA" w:rsidRDefault="004C39DA">
            <w:pPr>
              <w:pStyle w:val="ConsPlusNormal"/>
            </w:pPr>
          </w:p>
        </w:tc>
      </w:tr>
      <w:tr w:rsidR="004C39DA" w14:paraId="56491ECD" w14:textId="77777777">
        <w:tc>
          <w:tcPr>
            <w:tcW w:w="850" w:type="dxa"/>
          </w:tcPr>
          <w:p w14:paraId="7B82B440" w14:textId="77777777" w:rsidR="004C39DA" w:rsidRDefault="004C39DA">
            <w:pPr>
              <w:pStyle w:val="ConsPlusNormal"/>
              <w:jc w:val="center"/>
            </w:pPr>
            <w:bookmarkStart w:id="561" w:name="P2911"/>
            <w:bookmarkEnd w:id="561"/>
            <w:r>
              <w:t>563.</w:t>
            </w:r>
          </w:p>
        </w:tc>
        <w:tc>
          <w:tcPr>
            <w:tcW w:w="4138" w:type="dxa"/>
          </w:tcPr>
          <w:p w14:paraId="6049FF1F" w14:textId="77777777" w:rsidR="004C39DA" w:rsidRDefault="004C39DA">
            <w:pPr>
              <w:pStyle w:val="ConsPlusNormal"/>
            </w:pPr>
            <w:r>
              <w:t>Разрешения на установку и использование средств связи</w:t>
            </w:r>
          </w:p>
        </w:tc>
        <w:tc>
          <w:tcPr>
            <w:tcW w:w="1927" w:type="dxa"/>
          </w:tcPr>
          <w:p w14:paraId="11CD3C7B" w14:textId="77777777" w:rsidR="004C39DA" w:rsidRDefault="004C39DA">
            <w:pPr>
              <w:pStyle w:val="ConsPlusNormal"/>
            </w:pPr>
            <w:r>
              <w:t>1 год (1)</w:t>
            </w:r>
          </w:p>
        </w:tc>
        <w:tc>
          <w:tcPr>
            <w:tcW w:w="2154" w:type="dxa"/>
          </w:tcPr>
          <w:p w14:paraId="0995E399" w14:textId="77777777" w:rsidR="004C39DA" w:rsidRDefault="004C39DA">
            <w:pPr>
              <w:pStyle w:val="ConsPlusNormal"/>
            </w:pPr>
            <w:r>
              <w:t>(1) После окончания эксплуатации средств связи</w:t>
            </w:r>
          </w:p>
        </w:tc>
      </w:tr>
      <w:tr w:rsidR="004C39DA" w14:paraId="09D7C47A" w14:textId="77777777">
        <w:tc>
          <w:tcPr>
            <w:tcW w:w="850" w:type="dxa"/>
          </w:tcPr>
          <w:p w14:paraId="4E2F7D7B" w14:textId="77777777" w:rsidR="004C39DA" w:rsidRDefault="004C39DA">
            <w:pPr>
              <w:pStyle w:val="ConsPlusNormal"/>
              <w:jc w:val="center"/>
            </w:pPr>
            <w:bookmarkStart w:id="562" w:name="P2915"/>
            <w:bookmarkEnd w:id="562"/>
            <w:r>
              <w:t>564.</w:t>
            </w:r>
          </w:p>
        </w:tc>
        <w:tc>
          <w:tcPr>
            <w:tcW w:w="4138" w:type="dxa"/>
          </w:tcPr>
          <w:p w14:paraId="0EEDBDD0" w14:textId="77777777" w:rsidR="004C39DA" w:rsidRDefault="004C39DA">
            <w:pPr>
              <w:pStyle w:val="ConsPlusNormal"/>
            </w:pPr>
            <w:r>
              <w:t>Документы (справки, докладные записки, сведения, переписка) о развитии средств связи и их эксплуатации</w:t>
            </w:r>
          </w:p>
        </w:tc>
        <w:tc>
          <w:tcPr>
            <w:tcW w:w="1927" w:type="dxa"/>
          </w:tcPr>
          <w:p w14:paraId="51979E24" w14:textId="77777777" w:rsidR="004C39DA" w:rsidRDefault="004C39DA">
            <w:pPr>
              <w:pStyle w:val="ConsPlusNormal"/>
            </w:pPr>
            <w:r>
              <w:t>5 лет</w:t>
            </w:r>
          </w:p>
        </w:tc>
        <w:tc>
          <w:tcPr>
            <w:tcW w:w="2154" w:type="dxa"/>
          </w:tcPr>
          <w:p w14:paraId="409AB327" w14:textId="77777777" w:rsidR="004C39DA" w:rsidRDefault="004C39DA">
            <w:pPr>
              <w:pStyle w:val="ConsPlusNormal"/>
            </w:pPr>
          </w:p>
        </w:tc>
      </w:tr>
      <w:tr w:rsidR="004C39DA" w14:paraId="6C69B08A" w14:textId="77777777">
        <w:tc>
          <w:tcPr>
            <w:tcW w:w="850" w:type="dxa"/>
          </w:tcPr>
          <w:p w14:paraId="35991F9D" w14:textId="77777777" w:rsidR="004C39DA" w:rsidRDefault="004C39DA">
            <w:pPr>
              <w:pStyle w:val="ConsPlusNormal"/>
              <w:jc w:val="center"/>
            </w:pPr>
            <w:bookmarkStart w:id="563" w:name="P2919"/>
            <w:bookmarkEnd w:id="563"/>
            <w:r>
              <w:t>565.</w:t>
            </w:r>
          </w:p>
        </w:tc>
        <w:tc>
          <w:tcPr>
            <w:tcW w:w="4138" w:type="dxa"/>
          </w:tcPr>
          <w:p w14:paraId="4E5E92B7" w14:textId="77777777" w:rsidR="004C39DA" w:rsidRDefault="004C39DA">
            <w:pPr>
              <w:pStyle w:val="ConsPlusNormal"/>
            </w:pPr>
            <w:r>
              <w:t>Договоры эксплуатации, ремонта, аренды внутренней связи</w:t>
            </w:r>
          </w:p>
        </w:tc>
        <w:tc>
          <w:tcPr>
            <w:tcW w:w="1927" w:type="dxa"/>
          </w:tcPr>
          <w:p w14:paraId="1D2F57AA" w14:textId="77777777" w:rsidR="004C39DA" w:rsidRDefault="004C39DA">
            <w:pPr>
              <w:pStyle w:val="ConsPlusNormal"/>
            </w:pPr>
            <w:r>
              <w:t>5 лет (1)</w:t>
            </w:r>
          </w:p>
        </w:tc>
        <w:tc>
          <w:tcPr>
            <w:tcW w:w="2154" w:type="dxa"/>
          </w:tcPr>
          <w:p w14:paraId="3C42DECA"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6633E500" w14:textId="77777777">
        <w:tc>
          <w:tcPr>
            <w:tcW w:w="850" w:type="dxa"/>
          </w:tcPr>
          <w:p w14:paraId="2DA69113" w14:textId="77777777" w:rsidR="004C39DA" w:rsidRDefault="004C39DA">
            <w:pPr>
              <w:pStyle w:val="ConsPlusNormal"/>
              <w:jc w:val="center"/>
            </w:pPr>
            <w:bookmarkStart w:id="564" w:name="P2923"/>
            <w:bookmarkEnd w:id="564"/>
            <w:r>
              <w:t>566.</w:t>
            </w:r>
          </w:p>
        </w:tc>
        <w:tc>
          <w:tcPr>
            <w:tcW w:w="4138" w:type="dxa"/>
          </w:tcPr>
          <w:p w14:paraId="6A1851F4" w14:textId="77777777" w:rsidR="004C39DA" w:rsidRDefault="004C39DA">
            <w:pPr>
              <w:pStyle w:val="ConsPlusNormal"/>
            </w:pPr>
            <w:r>
              <w:t>Документы (справки, сведения) по организации защиты телекоммуникационных каналов и сетей связи</w:t>
            </w:r>
          </w:p>
        </w:tc>
        <w:tc>
          <w:tcPr>
            <w:tcW w:w="1927" w:type="dxa"/>
          </w:tcPr>
          <w:p w14:paraId="420CE57E" w14:textId="77777777" w:rsidR="004C39DA" w:rsidRDefault="004C39DA">
            <w:pPr>
              <w:pStyle w:val="ConsPlusNormal"/>
            </w:pPr>
            <w:r>
              <w:t>5 лет</w:t>
            </w:r>
          </w:p>
        </w:tc>
        <w:tc>
          <w:tcPr>
            <w:tcW w:w="2154" w:type="dxa"/>
          </w:tcPr>
          <w:p w14:paraId="03CCE32D" w14:textId="77777777" w:rsidR="004C39DA" w:rsidRDefault="004C39DA">
            <w:pPr>
              <w:pStyle w:val="ConsPlusNormal"/>
            </w:pPr>
          </w:p>
        </w:tc>
      </w:tr>
      <w:tr w:rsidR="004C39DA" w14:paraId="5CFCF3E5" w14:textId="77777777">
        <w:tc>
          <w:tcPr>
            <w:tcW w:w="850" w:type="dxa"/>
          </w:tcPr>
          <w:p w14:paraId="6FE51EEB" w14:textId="77777777" w:rsidR="004C39DA" w:rsidRDefault="004C39DA">
            <w:pPr>
              <w:pStyle w:val="ConsPlusNormal"/>
              <w:jc w:val="center"/>
            </w:pPr>
            <w:bookmarkStart w:id="565" w:name="P2927"/>
            <w:bookmarkEnd w:id="565"/>
            <w:r>
              <w:t>567.</w:t>
            </w:r>
          </w:p>
        </w:tc>
        <w:tc>
          <w:tcPr>
            <w:tcW w:w="4138" w:type="dxa"/>
          </w:tcPr>
          <w:p w14:paraId="43E0091E" w14:textId="77777777" w:rsidR="004C39DA" w:rsidRDefault="004C39DA">
            <w:pPr>
              <w:pStyle w:val="ConsPlusNormal"/>
            </w:pPr>
            <w:r>
              <w:t>Документы (заявки, акты, заключения, справки, списки, перечни паролей, анализы, отчеты, переписка) об обеспечении защиты информации в организации</w:t>
            </w:r>
          </w:p>
        </w:tc>
        <w:tc>
          <w:tcPr>
            <w:tcW w:w="1927" w:type="dxa"/>
          </w:tcPr>
          <w:p w14:paraId="04CAA589" w14:textId="77777777" w:rsidR="004C39DA" w:rsidRDefault="004C39DA">
            <w:pPr>
              <w:pStyle w:val="ConsPlusNormal"/>
            </w:pPr>
            <w:r>
              <w:t>5 лет</w:t>
            </w:r>
          </w:p>
        </w:tc>
        <w:tc>
          <w:tcPr>
            <w:tcW w:w="2154" w:type="dxa"/>
          </w:tcPr>
          <w:p w14:paraId="6D3D1FE1" w14:textId="77777777" w:rsidR="004C39DA" w:rsidRDefault="004C39DA">
            <w:pPr>
              <w:pStyle w:val="ConsPlusNormal"/>
            </w:pPr>
          </w:p>
        </w:tc>
      </w:tr>
      <w:tr w:rsidR="004C39DA" w14:paraId="6DBB8847" w14:textId="77777777">
        <w:tc>
          <w:tcPr>
            <w:tcW w:w="850" w:type="dxa"/>
          </w:tcPr>
          <w:p w14:paraId="6F258D74" w14:textId="77777777" w:rsidR="004C39DA" w:rsidRDefault="004C39DA">
            <w:pPr>
              <w:pStyle w:val="ConsPlusNormal"/>
              <w:jc w:val="center"/>
            </w:pPr>
            <w:bookmarkStart w:id="566" w:name="P2931"/>
            <w:bookmarkEnd w:id="566"/>
            <w:r>
              <w:t>568.</w:t>
            </w:r>
          </w:p>
        </w:tc>
        <w:tc>
          <w:tcPr>
            <w:tcW w:w="4138" w:type="dxa"/>
          </w:tcPr>
          <w:p w14:paraId="0EB07F40" w14:textId="77777777" w:rsidR="004C39DA" w:rsidRDefault="004C39DA">
            <w:pPr>
              <w:pStyle w:val="ConsPlusNormal"/>
            </w:pPr>
            <w:r>
              <w:t>Схемы организации криптографической защиты</w:t>
            </w:r>
          </w:p>
        </w:tc>
        <w:tc>
          <w:tcPr>
            <w:tcW w:w="1927" w:type="dxa"/>
          </w:tcPr>
          <w:p w14:paraId="240E6124" w14:textId="77777777" w:rsidR="004C39DA" w:rsidRDefault="004C39DA">
            <w:pPr>
              <w:pStyle w:val="ConsPlusNormal"/>
            </w:pPr>
            <w:r>
              <w:t>3 года (1)</w:t>
            </w:r>
          </w:p>
        </w:tc>
        <w:tc>
          <w:tcPr>
            <w:tcW w:w="2154" w:type="dxa"/>
          </w:tcPr>
          <w:p w14:paraId="56B15FF8" w14:textId="77777777" w:rsidR="004C39DA" w:rsidRDefault="004C39DA">
            <w:pPr>
              <w:pStyle w:val="ConsPlusNormal"/>
            </w:pPr>
            <w:r>
              <w:t>(1) После замены новыми</w:t>
            </w:r>
          </w:p>
        </w:tc>
      </w:tr>
      <w:tr w:rsidR="004C39DA" w14:paraId="27B21896" w14:textId="77777777">
        <w:tc>
          <w:tcPr>
            <w:tcW w:w="850" w:type="dxa"/>
          </w:tcPr>
          <w:p w14:paraId="4E680E2B" w14:textId="77777777" w:rsidR="004C39DA" w:rsidRDefault="004C39DA">
            <w:pPr>
              <w:pStyle w:val="ConsPlusNormal"/>
              <w:jc w:val="center"/>
            </w:pPr>
            <w:bookmarkStart w:id="567" w:name="P2935"/>
            <w:bookmarkEnd w:id="567"/>
            <w:r>
              <w:lastRenderedPageBreak/>
              <w:t>569.</w:t>
            </w:r>
          </w:p>
        </w:tc>
        <w:tc>
          <w:tcPr>
            <w:tcW w:w="4138" w:type="dxa"/>
          </w:tcPr>
          <w:p w14:paraId="08F46390" w14:textId="77777777" w:rsidR="004C39DA" w:rsidRDefault="004C39DA">
            <w:pPr>
              <w:pStyle w:val="ConsPlusNormal"/>
            </w:pPr>
            <w:r>
              <w:t>Акты об уничтожении средств криптографической защиты информации и носителей с ключевой информацией</w:t>
            </w:r>
          </w:p>
        </w:tc>
        <w:tc>
          <w:tcPr>
            <w:tcW w:w="1927" w:type="dxa"/>
          </w:tcPr>
          <w:p w14:paraId="229C39EC" w14:textId="77777777" w:rsidR="004C39DA" w:rsidRDefault="004C39DA">
            <w:pPr>
              <w:pStyle w:val="ConsPlusNormal"/>
            </w:pPr>
            <w:r>
              <w:t>5 лет</w:t>
            </w:r>
          </w:p>
        </w:tc>
        <w:tc>
          <w:tcPr>
            <w:tcW w:w="2154" w:type="dxa"/>
          </w:tcPr>
          <w:p w14:paraId="5E66C576" w14:textId="77777777" w:rsidR="004C39DA" w:rsidRDefault="004C39DA">
            <w:pPr>
              <w:pStyle w:val="ConsPlusNormal"/>
            </w:pPr>
          </w:p>
        </w:tc>
      </w:tr>
      <w:tr w:rsidR="004C39DA" w14:paraId="74B395C1" w14:textId="77777777">
        <w:tc>
          <w:tcPr>
            <w:tcW w:w="850" w:type="dxa"/>
            <w:vMerge w:val="restart"/>
          </w:tcPr>
          <w:p w14:paraId="7665E85D" w14:textId="77777777" w:rsidR="004C39DA" w:rsidRDefault="004C39DA">
            <w:pPr>
              <w:pStyle w:val="ConsPlusNormal"/>
              <w:jc w:val="center"/>
            </w:pPr>
            <w:bookmarkStart w:id="568" w:name="P2939"/>
            <w:bookmarkEnd w:id="568"/>
            <w:r>
              <w:t>570.</w:t>
            </w:r>
          </w:p>
        </w:tc>
        <w:tc>
          <w:tcPr>
            <w:tcW w:w="4138" w:type="dxa"/>
            <w:tcBorders>
              <w:bottom w:val="nil"/>
            </w:tcBorders>
          </w:tcPr>
          <w:p w14:paraId="3E9028A1" w14:textId="77777777" w:rsidR="004C39DA" w:rsidRDefault="004C39DA">
            <w:pPr>
              <w:pStyle w:val="ConsPlusNormal"/>
            </w:pPr>
            <w:r>
              <w:t>Сертификаты ключа проверки электронной подписи:</w:t>
            </w:r>
          </w:p>
        </w:tc>
        <w:tc>
          <w:tcPr>
            <w:tcW w:w="1927" w:type="dxa"/>
            <w:tcBorders>
              <w:bottom w:val="nil"/>
            </w:tcBorders>
          </w:tcPr>
          <w:p w14:paraId="3B73713F" w14:textId="77777777" w:rsidR="004C39DA" w:rsidRDefault="004C39DA">
            <w:pPr>
              <w:pStyle w:val="ConsPlusNormal"/>
            </w:pPr>
          </w:p>
        </w:tc>
        <w:tc>
          <w:tcPr>
            <w:tcW w:w="2154" w:type="dxa"/>
            <w:vMerge w:val="restart"/>
          </w:tcPr>
          <w:p w14:paraId="56CC3FAC" w14:textId="77777777" w:rsidR="004C39DA" w:rsidRDefault="004C39DA">
            <w:pPr>
              <w:pStyle w:val="ConsPlusNormal"/>
            </w:pPr>
            <w:r>
              <w:t>(1) После исключения из реестра сертификатов ключей проверки электронных подписей</w:t>
            </w:r>
          </w:p>
        </w:tc>
      </w:tr>
      <w:tr w:rsidR="004C39DA" w14:paraId="23ABC7D5" w14:textId="77777777">
        <w:tblPrEx>
          <w:tblBorders>
            <w:insideH w:val="nil"/>
          </w:tblBorders>
        </w:tblPrEx>
        <w:tc>
          <w:tcPr>
            <w:tcW w:w="850" w:type="dxa"/>
            <w:vMerge/>
          </w:tcPr>
          <w:p w14:paraId="2884F903" w14:textId="77777777" w:rsidR="004C39DA" w:rsidRDefault="004C39DA">
            <w:pPr>
              <w:pStyle w:val="ConsPlusNormal"/>
            </w:pPr>
          </w:p>
        </w:tc>
        <w:tc>
          <w:tcPr>
            <w:tcW w:w="4138" w:type="dxa"/>
            <w:tcBorders>
              <w:top w:val="nil"/>
              <w:bottom w:val="nil"/>
            </w:tcBorders>
          </w:tcPr>
          <w:p w14:paraId="1051B126" w14:textId="77777777" w:rsidR="004C39DA" w:rsidRDefault="004C39DA">
            <w:pPr>
              <w:pStyle w:val="ConsPlusNormal"/>
            </w:pPr>
            <w:r>
              <w:t>а) в удостоверяющих центрах;</w:t>
            </w:r>
          </w:p>
        </w:tc>
        <w:tc>
          <w:tcPr>
            <w:tcW w:w="1927" w:type="dxa"/>
            <w:tcBorders>
              <w:top w:val="nil"/>
              <w:bottom w:val="nil"/>
            </w:tcBorders>
          </w:tcPr>
          <w:p w14:paraId="2905B61A" w14:textId="77777777" w:rsidR="004C39DA" w:rsidRDefault="004C39DA">
            <w:pPr>
              <w:pStyle w:val="ConsPlusNormal"/>
            </w:pPr>
            <w:r>
              <w:t>Постоянно</w:t>
            </w:r>
          </w:p>
        </w:tc>
        <w:tc>
          <w:tcPr>
            <w:tcW w:w="2154" w:type="dxa"/>
            <w:vMerge/>
          </w:tcPr>
          <w:p w14:paraId="5B27DF3B" w14:textId="77777777" w:rsidR="004C39DA" w:rsidRDefault="004C39DA">
            <w:pPr>
              <w:pStyle w:val="ConsPlusNormal"/>
            </w:pPr>
          </w:p>
        </w:tc>
      </w:tr>
      <w:tr w:rsidR="004C39DA" w14:paraId="198B7865" w14:textId="77777777">
        <w:tc>
          <w:tcPr>
            <w:tcW w:w="850" w:type="dxa"/>
            <w:vMerge/>
          </w:tcPr>
          <w:p w14:paraId="101DF15A" w14:textId="77777777" w:rsidR="004C39DA" w:rsidRDefault="004C39DA">
            <w:pPr>
              <w:pStyle w:val="ConsPlusNormal"/>
            </w:pPr>
          </w:p>
        </w:tc>
        <w:tc>
          <w:tcPr>
            <w:tcW w:w="4138" w:type="dxa"/>
            <w:tcBorders>
              <w:top w:val="nil"/>
            </w:tcBorders>
          </w:tcPr>
          <w:p w14:paraId="67C0BB4C" w14:textId="77777777" w:rsidR="004C39DA" w:rsidRDefault="004C39DA">
            <w:pPr>
              <w:pStyle w:val="ConsPlusNormal"/>
            </w:pPr>
            <w:r>
              <w:t>б) в других организациях</w:t>
            </w:r>
          </w:p>
        </w:tc>
        <w:tc>
          <w:tcPr>
            <w:tcW w:w="1927" w:type="dxa"/>
            <w:tcBorders>
              <w:top w:val="nil"/>
            </w:tcBorders>
          </w:tcPr>
          <w:p w14:paraId="67DE35E3" w14:textId="77777777" w:rsidR="004C39DA" w:rsidRDefault="004C39DA">
            <w:pPr>
              <w:pStyle w:val="ConsPlusNormal"/>
            </w:pPr>
            <w:r>
              <w:t>5 лет (1)</w:t>
            </w:r>
          </w:p>
        </w:tc>
        <w:tc>
          <w:tcPr>
            <w:tcW w:w="2154" w:type="dxa"/>
            <w:vMerge/>
          </w:tcPr>
          <w:p w14:paraId="52C63927" w14:textId="77777777" w:rsidR="004C39DA" w:rsidRDefault="004C39DA">
            <w:pPr>
              <w:pStyle w:val="ConsPlusNormal"/>
            </w:pPr>
          </w:p>
        </w:tc>
      </w:tr>
      <w:tr w:rsidR="004C39DA" w14:paraId="05186C28" w14:textId="77777777">
        <w:tc>
          <w:tcPr>
            <w:tcW w:w="850" w:type="dxa"/>
          </w:tcPr>
          <w:p w14:paraId="16966B66" w14:textId="77777777" w:rsidR="004C39DA" w:rsidRDefault="004C39DA">
            <w:pPr>
              <w:pStyle w:val="ConsPlusNormal"/>
              <w:jc w:val="center"/>
            </w:pPr>
            <w:bookmarkStart w:id="569" w:name="P2947"/>
            <w:bookmarkEnd w:id="569"/>
            <w:r>
              <w:t>571.</w:t>
            </w:r>
          </w:p>
        </w:tc>
        <w:tc>
          <w:tcPr>
            <w:tcW w:w="4138" w:type="dxa"/>
          </w:tcPr>
          <w:p w14:paraId="23A2DE14" w14:textId="77777777" w:rsidR="004C39DA" w:rsidRDefault="004C39DA">
            <w:pPr>
              <w:pStyle w:val="ConsPlusNormal"/>
            </w:pPr>
            <w:r>
              <w:t>Договоры, соглашения с удостоверяющим центром о создании сертификата ключа проверки электронной подписи</w:t>
            </w:r>
          </w:p>
        </w:tc>
        <w:tc>
          <w:tcPr>
            <w:tcW w:w="1927" w:type="dxa"/>
          </w:tcPr>
          <w:p w14:paraId="3A2E7DAF" w14:textId="77777777" w:rsidR="004C39DA" w:rsidRDefault="004C39DA">
            <w:pPr>
              <w:pStyle w:val="ConsPlusNormal"/>
            </w:pPr>
            <w:r>
              <w:t>5 лет (1)</w:t>
            </w:r>
          </w:p>
        </w:tc>
        <w:tc>
          <w:tcPr>
            <w:tcW w:w="2154" w:type="dxa"/>
          </w:tcPr>
          <w:p w14:paraId="249862F1" w14:textId="77777777" w:rsidR="004C39DA" w:rsidRDefault="004C39DA">
            <w:pPr>
              <w:pStyle w:val="ConsPlusNormal"/>
            </w:pPr>
            <w:r>
              <w:t>(1) После приостановления или аннулирования действия сертификата ключа проверки электронной подписи</w:t>
            </w:r>
          </w:p>
        </w:tc>
      </w:tr>
      <w:tr w:rsidR="004C39DA" w14:paraId="47501A15" w14:textId="77777777">
        <w:tc>
          <w:tcPr>
            <w:tcW w:w="850" w:type="dxa"/>
          </w:tcPr>
          <w:p w14:paraId="14F9DB47" w14:textId="77777777" w:rsidR="004C39DA" w:rsidRDefault="004C39DA">
            <w:pPr>
              <w:pStyle w:val="ConsPlusNormal"/>
              <w:jc w:val="center"/>
            </w:pPr>
            <w:bookmarkStart w:id="570" w:name="P2951"/>
            <w:bookmarkEnd w:id="570"/>
            <w:r>
              <w:t>572.</w:t>
            </w:r>
          </w:p>
        </w:tc>
        <w:tc>
          <w:tcPr>
            <w:tcW w:w="4138" w:type="dxa"/>
          </w:tcPr>
          <w:p w14:paraId="505DF4BB" w14:textId="77777777" w:rsidR="004C39DA" w:rsidRDefault="004C39DA">
            <w:pPr>
              <w:pStyle w:val="ConsPlusNormal"/>
            </w:pPr>
            <w:r>
              <w:t>Документы (заявления, запросы, уведомления, переписка) 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1927" w:type="dxa"/>
          </w:tcPr>
          <w:p w14:paraId="3F827DC7" w14:textId="77777777" w:rsidR="004C39DA" w:rsidRDefault="004C39DA">
            <w:pPr>
              <w:pStyle w:val="ConsPlusNormal"/>
            </w:pPr>
            <w:r>
              <w:t>5 лет</w:t>
            </w:r>
          </w:p>
        </w:tc>
        <w:tc>
          <w:tcPr>
            <w:tcW w:w="2154" w:type="dxa"/>
          </w:tcPr>
          <w:p w14:paraId="0C201EF3" w14:textId="77777777" w:rsidR="004C39DA" w:rsidRDefault="004C39DA">
            <w:pPr>
              <w:pStyle w:val="ConsPlusNormal"/>
            </w:pPr>
          </w:p>
        </w:tc>
      </w:tr>
      <w:tr w:rsidR="004C39DA" w14:paraId="7A690CCC" w14:textId="77777777">
        <w:tc>
          <w:tcPr>
            <w:tcW w:w="850" w:type="dxa"/>
          </w:tcPr>
          <w:p w14:paraId="67056E3E" w14:textId="77777777" w:rsidR="004C39DA" w:rsidRDefault="004C39DA">
            <w:pPr>
              <w:pStyle w:val="ConsPlusNormal"/>
              <w:jc w:val="center"/>
            </w:pPr>
            <w:bookmarkStart w:id="571" w:name="P2955"/>
            <w:bookmarkEnd w:id="571"/>
            <w:r>
              <w:t>573.</w:t>
            </w:r>
          </w:p>
        </w:tc>
        <w:tc>
          <w:tcPr>
            <w:tcW w:w="4138" w:type="dxa"/>
          </w:tcPr>
          <w:p w14:paraId="56633FD3" w14:textId="77777777" w:rsidR="004C39DA" w:rsidRDefault="004C39DA">
            <w:pPr>
              <w:pStyle w:val="ConsPlusNormal"/>
            </w:pPr>
            <w:r>
              <w:t>Реестры выданных и аннулированных сертификатов ключей проверки электронных подписей удостоверяющих центров</w:t>
            </w:r>
          </w:p>
        </w:tc>
        <w:tc>
          <w:tcPr>
            <w:tcW w:w="1927" w:type="dxa"/>
          </w:tcPr>
          <w:p w14:paraId="389472CB" w14:textId="77777777" w:rsidR="004C39DA" w:rsidRDefault="004C39DA">
            <w:pPr>
              <w:pStyle w:val="ConsPlusNormal"/>
            </w:pPr>
            <w:r>
              <w:t>Постоянно (1)</w:t>
            </w:r>
          </w:p>
        </w:tc>
        <w:tc>
          <w:tcPr>
            <w:tcW w:w="2154" w:type="dxa"/>
          </w:tcPr>
          <w:p w14:paraId="3204BA3A" w14:textId="77777777" w:rsidR="004C39DA" w:rsidRDefault="004C39DA">
            <w:pPr>
              <w:pStyle w:val="ConsPlusNormal"/>
            </w:pPr>
            <w:r>
              <w:t>(1) Хранятся в организации, исполняющей функцию ведения реестров, передается на постоянное хранение после завершения ведения</w:t>
            </w:r>
          </w:p>
        </w:tc>
      </w:tr>
      <w:tr w:rsidR="004C39DA" w14:paraId="66AEF407" w14:textId="77777777">
        <w:tc>
          <w:tcPr>
            <w:tcW w:w="850" w:type="dxa"/>
          </w:tcPr>
          <w:p w14:paraId="2B1CE41F" w14:textId="77777777" w:rsidR="004C39DA" w:rsidRDefault="004C39DA">
            <w:pPr>
              <w:pStyle w:val="ConsPlusNormal"/>
              <w:jc w:val="center"/>
            </w:pPr>
            <w:bookmarkStart w:id="572" w:name="P2959"/>
            <w:bookmarkEnd w:id="572"/>
            <w:r>
              <w:t>574.</w:t>
            </w:r>
          </w:p>
        </w:tc>
        <w:tc>
          <w:tcPr>
            <w:tcW w:w="4138" w:type="dxa"/>
          </w:tcPr>
          <w:p w14:paraId="0E685667" w14:textId="77777777" w:rsidR="004C39DA" w:rsidRDefault="004C39DA">
            <w:pPr>
              <w:pStyle w:val="ConsPlusNormal"/>
            </w:pPr>
            <w:r>
              <w:t>Списки уполномоченных лиц - владельцев сертификатов ключа проверки электронной подписи</w:t>
            </w:r>
          </w:p>
        </w:tc>
        <w:tc>
          <w:tcPr>
            <w:tcW w:w="1927" w:type="dxa"/>
          </w:tcPr>
          <w:p w14:paraId="53C7586D" w14:textId="77777777" w:rsidR="004C39DA" w:rsidRDefault="004C39DA">
            <w:pPr>
              <w:pStyle w:val="ConsPlusNormal"/>
            </w:pPr>
            <w:r>
              <w:t>5 лет (1)</w:t>
            </w:r>
          </w:p>
        </w:tc>
        <w:tc>
          <w:tcPr>
            <w:tcW w:w="2154" w:type="dxa"/>
          </w:tcPr>
          <w:p w14:paraId="2198317B" w14:textId="77777777" w:rsidR="004C39DA" w:rsidRDefault="004C39DA">
            <w:pPr>
              <w:pStyle w:val="ConsPlusNormal"/>
            </w:pPr>
            <w:r>
              <w:t>(1) После замены новыми</w:t>
            </w:r>
          </w:p>
        </w:tc>
      </w:tr>
      <w:tr w:rsidR="004C39DA" w14:paraId="3DC676E1" w14:textId="77777777">
        <w:tc>
          <w:tcPr>
            <w:tcW w:w="850" w:type="dxa"/>
            <w:vMerge w:val="restart"/>
          </w:tcPr>
          <w:p w14:paraId="60D4A129" w14:textId="77777777" w:rsidR="004C39DA" w:rsidRDefault="004C39DA">
            <w:pPr>
              <w:pStyle w:val="ConsPlusNormal"/>
              <w:jc w:val="center"/>
            </w:pPr>
            <w:bookmarkStart w:id="573" w:name="P2963"/>
            <w:bookmarkEnd w:id="573"/>
            <w:r>
              <w:t>575.</w:t>
            </w:r>
          </w:p>
        </w:tc>
        <w:tc>
          <w:tcPr>
            <w:tcW w:w="4138" w:type="dxa"/>
            <w:tcBorders>
              <w:bottom w:val="nil"/>
            </w:tcBorders>
          </w:tcPr>
          <w:p w14:paraId="58377BF5" w14:textId="77777777" w:rsidR="004C39DA" w:rsidRDefault="004C39DA">
            <w:pPr>
              <w:pStyle w:val="ConsPlusNormal"/>
            </w:pPr>
            <w:r>
              <w:t>Регламенты удостоверяющих центров:</w:t>
            </w:r>
          </w:p>
        </w:tc>
        <w:tc>
          <w:tcPr>
            <w:tcW w:w="1927" w:type="dxa"/>
            <w:tcBorders>
              <w:bottom w:val="nil"/>
            </w:tcBorders>
          </w:tcPr>
          <w:p w14:paraId="639B4C94" w14:textId="77777777" w:rsidR="004C39DA" w:rsidRDefault="004C39DA">
            <w:pPr>
              <w:pStyle w:val="ConsPlusNormal"/>
            </w:pPr>
          </w:p>
        </w:tc>
        <w:tc>
          <w:tcPr>
            <w:tcW w:w="2154" w:type="dxa"/>
            <w:vMerge w:val="restart"/>
          </w:tcPr>
          <w:p w14:paraId="57D5BD27" w14:textId="77777777" w:rsidR="004C39DA" w:rsidRDefault="004C39DA">
            <w:pPr>
              <w:pStyle w:val="ConsPlusNormal"/>
            </w:pPr>
          </w:p>
        </w:tc>
      </w:tr>
      <w:tr w:rsidR="004C39DA" w14:paraId="4E3E3F38" w14:textId="77777777">
        <w:tblPrEx>
          <w:tblBorders>
            <w:insideH w:val="nil"/>
          </w:tblBorders>
        </w:tblPrEx>
        <w:tc>
          <w:tcPr>
            <w:tcW w:w="850" w:type="dxa"/>
            <w:vMerge/>
          </w:tcPr>
          <w:p w14:paraId="01CB7D4B" w14:textId="77777777" w:rsidR="004C39DA" w:rsidRDefault="004C39DA">
            <w:pPr>
              <w:pStyle w:val="ConsPlusNormal"/>
            </w:pPr>
          </w:p>
        </w:tc>
        <w:tc>
          <w:tcPr>
            <w:tcW w:w="4138" w:type="dxa"/>
            <w:tcBorders>
              <w:top w:val="nil"/>
              <w:bottom w:val="nil"/>
            </w:tcBorders>
          </w:tcPr>
          <w:p w14:paraId="76925AC5" w14:textId="77777777" w:rsidR="004C39DA" w:rsidRDefault="004C39DA">
            <w:pPr>
              <w:pStyle w:val="ConsPlusNormal"/>
            </w:pPr>
            <w:r>
              <w:t>а) по месту разработки и утверждения;</w:t>
            </w:r>
          </w:p>
        </w:tc>
        <w:tc>
          <w:tcPr>
            <w:tcW w:w="1927" w:type="dxa"/>
            <w:tcBorders>
              <w:top w:val="nil"/>
              <w:bottom w:val="nil"/>
            </w:tcBorders>
          </w:tcPr>
          <w:p w14:paraId="67B11E12" w14:textId="77777777" w:rsidR="004C39DA" w:rsidRDefault="004C39DA">
            <w:pPr>
              <w:pStyle w:val="ConsPlusNormal"/>
            </w:pPr>
            <w:r>
              <w:t>Постоянно</w:t>
            </w:r>
          </w:p>
        </w:tc>
        <w:tc>
          <w:tcPr>
            <w:tcW w:w="2154" w:type="dxa"/>
            <w:vMerge/>
          </w:tcPr>
          <w:p w14:paraId="10DB75AE" w14:textId="77777777" w:rsidR="004C39DA" w:rsidRDefault="004C39DA">
            <w:pPr>
              <w:pStyle w:val="ConsPlusNormal"/>
            </w:pPr>
          </w:p>
        </w:tc>
      </w:tr>
      <w:tr w:rsidR="004C39DA" w14:paraId="7E28EA62" w14:textId="77777777">
        <w:tc>
          <w:tcPr>
            <w:tcW w:w="850" w:type="dxa"/>
            <w:vMerge/>
          </w:tcPr>
          <w:p w14:paraId="450C2B39" w14:textId="77777777" w:rsidR="004C39DA" w:rsidRDefault="004C39DA">
            <w:pPr>
              <w:pStyle w:val="ConsPlusNormal"/>
            </w:pPr>
          </w:p>
        </w:tc>
        <w:tc>
          <w:tcPr>
            <w:tcW w:w="4138" w:type="dxa"/>
            <w:tcBorders>
              <w:top w:val="nil"/>
            </w:tcBorders>
          </w:tcPr>
          <w:p w14:paraId="7EE3086A" w14:textId="77777777" w:rsidR="004C39DA" w:rsidRDefault="004C39DA">
            <w:pPr>
              <w:pStyle w:val="ConsPlusNormal"/>
            </w:pPr>
            <w:r>
              <w:t>б) в других организациях</w:t>
            </w:r>
          </w:p>
        </w:tc>
        <w:tc>
          <w:tcPr>
            <w:tcW w:w="1927" w:type="dxa"/>
            <w:tcBorders>
              <w:top w:val="nil"/>
            </w:tcBorders>
          </w:tcPr>
          <w:p w14:paraId="66C6BB1F" w14:textId="77777777" w:rsidR="004C39DA" w:rsidRDefault="004C39DA">
            <w:pPr>
              <w:pStyle w:val="ConsPlusNormal"/>
            </w:pPr>
            <w:r>
              <w:t>До замены новыми</w:t>
            </w:r>
          </w:p>
        </w:tc>
        <w:tc>
          <w:tcPr>
            <w:tcW w:w="2154" w:type="dxa"/>
            <w:vMerge/>
          </w:tcPr>
          <w:p w14:paraId="710594C3" w14:textId="77777777" w:rsidR="004C39DA" w:rsidRDefault="004C39DA">
            <w:pPr>
              <w:pStyle w:val="ConsPlusNormal"/>
            </w:pPr>
          </w:p>
        </w:tc>
      </w:tr>
      <w:tr w:rsidR="004C39DA" w14:paraId="3425AFB9" w14:textId="77777777">
        <w:tc>
          <w:tcPr>
            <w:tcW w:w="850" w:type="dxa"/>
          </w:tcPr>
          <w:p w14:paraId="02B4A106" w14:textId="77777777" w:rsidR="004C39DA" w:rsidRDefault="004C39DA">
            <w:pPr>
              <w:pStyle w:val="ConsPlusNormal"/>
              <w:jc w:val="center"/>
            </w:pPr>
            <w:bookmarkStart w:id="574" w:name="P2971"/>
            <w:bookmarkEnd w:id="574"/>
            <w:r>
              <w:t>576.</w:t>
            </w:r>
          </w:p>
        </w:tc>
        <w:tc>
          <w:tcPr>
            <w:tcW w:w="4138" w:type="dxa"/>
          </w:tcPr>
          <w:p w14:paraId="66921A8D" w14:textId="77777777" w:rsidR="004C39DA" w:rsidRDefault="004C39DA">
            <w:pPr>
              <w:pStyle w:val="ConsPlusNormal"/>
            </w:pPr>
            <w:r>
              <w:t>Заявления на подтверждение подлинности электронной подписи, отчеты удостоверяющего центра о подтверждении или невозможности подтверждения подлинности электронной подписи</w:t>
            </w:r>
          </w:p>
        </w:tc>
        <w:tc>
          <w:tcPr>
            <w:tcW w:w="1927" w:type="dxa"/>
          </w:tcPr>
          <w:p w14:paraId="0E1175FC" w14:textId="77777777" w:rsidR="004C39DA" w:rsidRDefault="004C39DA">
            <w:pPr>
              <w:pStyle w:val="ConsPlusNormal"/>
            </w:pPr>
            <w:r>
              <w:t>3 года</w:t>
            </w:r>
          </w:p>
        </w:tc>
        <w:tc>
          <w:tcPr>
            <w:tcW w:w="2154" w:type="dxa"/>
          </w:tcPr>
          <w:p w14:paraId="4EE7F819" w14:textId="77777777" w:rsidR="004C39DA" w:rsidRDefault="004C39DA">
            <w:pPr>
              <w:pStyle w:val="ConsPlusNormal"/>
            </w:pPr>
          </w:p>
        </w:tc>
      </w:tr>
      <w:tr w:rsidR="004C39DA" w14:paraId="7831E10F" w14:textId="77777777">
        <w:tc>
          <w:tcPr>
            <w:tcW w:w="850" w:type="dxa"/>
          </w:tcPr>
          <w:p w14:paraId="24D3217A" w14:textId="77777777" w:rsidR="004C39DA" w:rsidRDefault="004C39DA">
            <w:pPr>
              <w:pStyle w:val="ConsPlusNormal"/>
              <w:jc w:val="center"/>
            </w:pPr>
            <w:bookmarkStart w:id="575" w:name="P2975"/>
            <w:bookmarkEnd w:id="575"/>
            <w:r>
              <w:t>577.</w:t>
            </w:r>
          </w:p>
        </w:tc>
        <w:tc>
          <w:tcPr>
            <w:tcW w:w="4138" w:type="dxa"/>
          </w:tcPr>
          <w:p w14:paraId="52B813EB" w14:textId="77777777" w:rsidR="004C39DA" w:rsidRDefault="004C39DA">
            <w:pPr>
              <w:pStyle w:val="ConsPlusNormal"/>
            </w:pPr>
            <w:r>
              <w:t>Журналы, базы данных учета носителей информации, программно-технических средств защиты информации ограниченного доступа</w:t>
            </w:r>
          </w:p>
        </w:tc>
        <w:tc>
          <w:tcPr>
            <w:tcW w:w="1927" w:type="dxa"/>
          </w:tcPr>
          <w:p w14:paraId="7AE10CF6" w14:textId="77777777" w:rsidR="004C39DA" w:rsidRDefault="004C39DA">
            <w:pPr>
              <w:pStyle w:val="ConsPlusNormal"/>
            </w:pPr>
            <w:r>
              <w:t>5 лет</w:t>
            </w:r>
          </w:p>
        </w:tc>
        <w:tc>
          <w:tcPr>
            <w:tcW w:w="2154" w:type="dxa"/>
          </w:tcPr>
          <w:p w14:paraId="26BB3D78" w14:textId="77777777" w:rsidR="004C39DA" w:rsidRDefault="004C39DA">
            <w:pPr>
              <w:pStyle w:val="ConsPlusNormal"/>
            </w:pPr>
          </w:p>
        </w:tc>
      </w:tr>
      <w:tr w:rsidR="004C39DA" w14:paraId="22F232D9" w14:textId="77777777">
        <w:tc>
          <w:tcPr>
            <w:tcW w:w="850" w:type="dxa"/>
          </w:tcPr>
          <w:p w14:paraId="2C93ECB1" w14:textId="77777777" w:rsidR="004C39DA" w:rsidRDefault="004C39DA">
            <w:pPr>
              <w:pStyle w:val="ConsPlusNormal"/>
              <w:jc w:val="center"/>
            </w:pPr>
            <w:bookmarkStart w:id="576" w:name="P2979"/>
            <w:bookmarkEnd w:id="576"/>
            <w:r>
              <w:t>578.</w:t>
            </w:r>
          </w:p>
        </w:tc>
        <w:tc>
          <w:tcPr>
            <w:tcW w:w="4138" w:type="dxa"/>
          </w:tcPr>
          <w:p w14:paraId="41EC2009" w14:textId="77777777" w:rsidR="004C39DA" w:rsidRDefault="004C39DA">
            <w:pPr>
              <w:pStyle w:val="ConsPlusNormal"/>
            </w:pPr>
            <w:r>
              <w:t>Журналы, базы данных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1927" w:type="dxa"/>
          </w:tcPr>
          <w:p w14:paraId="1A95DC07" w14:textId="77777777" w:rsidR="004C39DA" w:rsidRDefault="004C39DA">
            <w:pPr>
              <w:pStyle w:val="ConsPlusNormal"/>
            </w:pPr>
            <w:r>
              <w:t>5 лет</w:t>
            </w:r>
          </w:p>
        </w:tc>
        <w:tc>
          <w:tcPr>
            <w:tcW w:w="2154" w:type="dxa"/>
          </w:tcPr>
          <w:p w14:paraId="0226BB75" w14:textId="77777777" w:rsidR="004C39DA" w:rsidRDefault="004C39DA">
            <w:pPr>
              <w:pStyle w:val="ConsPlusNormal"/>
            </w:pPr>
          </w:p>
        </w:tc>
      </w:tr>
      <w:tr w:rsidR="004C39DA" w14:paraId="272DB2CE" w14:textId="77777777">
        <w:tc>
          <w:tcPr>
            <w:tcW w:w="850" w:type="dxa"/>
          </w:tcPr>
          <w:p w14:paraId="40958347" w14:textId="77777777" w:rsidR="004C39DA" w:rsidRDefault="004C39DA">
            <w:pPr>
              <w:pStyle w:val="ConsPlusNormal"/>
              <w:jc w:val="center"/>
            </w:pPr>
            <w:bookmarkStart w:id="577" w:name="P2983"/>
            <w:bookmarkEnd w:id="577"/>
            <w:r>
              <w:t>579.</w:t>
            </w:r>
          </w:p>
        </w:tc>
        <w:tc>
          <w:tcPr>
            <w:tcW w:w="4138" w:type="dxa"/>
          </w:tcPr>
          <w:p w14:paraId="42DA2079" w14:textId="77777777" w:rsidR="004C39DA" w:rsidRDefault="004C39DA">
            <w:pPr>
              <w:pStyle w:val="ConsPlusNormal"/>
            </w:pPr>
            <w:r>
              <w:t>Журналы учета заявлений о повреждении средств связи</w:t>
            </w:r>
          </w:p>
        </w:tc>
        <w:tc>
          <w:tcPr>
            <w:tcW w:w="1927" w:type="dxa"/>
          </w:tcPr>
          <w:p w14:paraId="451C8817" w14:textId="77777777" w:rsidR="004C39DA" w:rsidRDefault="004C39DA">
            <w:pPr>
              <w:pStyle w:val="ConsPlusNormal"/>
            </w:pPr>
            <w:r>
              <w:t>1 год</w:t>
            </w:r>
          </w:p>
        </w:tc>
        <w:tc>
          <w:tcPr>
            <w:tcW w:w="2154" w:type="dxa"/>
          </w:tcPr>
          <w:p w14:paraId="729DB4CB" w14:textId="77777777" w:rsidR="004C39DA" w:rsidRDefault="004C39DA">
            <w:pPr>
              <w:pStyle w:val="ConsPlusNormal"/>
            </w:pPr>
          </w:p>
        </w:tc>
      </w:tr>
      <w:tr w:rsidR="004C39DA" w14:paraId="3FA711F1" w14:textId="77777777">
        <w:tblPrEx>
          <w:tblBorders>
            <w:insideH w:val="nil"/>
          </w:tblBorders>
        </w:tblPrEx>
        <w:tc>
          <w:tcPr>
            <w:tcW w:w="9069" w:type="dxa"/>
            <w:gridSpan w:val="4"/>
            <w:tcBorders>
              <w:bottom w:val="nil"/>
            </w:tcBorders>
          </w:tcPr>
          <w:p w14:paraId="1F314169" w14:textId="77777777" w:rsidR="004C39DA" w:rsidRDefault="004C39DA">
            <w:pPr>
              <w:pStyle w:val="ConsPlusNormal"/>
              <w:jc w:val="center"/>
              <w:outlineLvl w:val="2"/>
            </w:pPr>
            <w:r>
              <w:t>11. Обеспечение режима безопасности организации, гражданская оборона и защита от чрезвычайных ситуаций</w:t>
            </w:r>
          </w:p>
        </w:tc>
      </w:tr>
      <w:tr w:rsidR="004C39DA" w14:paraId="3F7736F3" w14:textId="77777777">
        <w:tblPrEx>
          <w:tblBorders>
            <w:insideH w:val="nil"/>
          </w:tblBorders>
        </w:tblPrEx>
        <w:tc>
          <w:tcPr>
            <w:tcW w:w="9069" w:type="dxa"/>
            <w:gridSpan w:val="4"/>
            <w:tcBorders>
              <w:top w:val="nil"/>
            </w:tcBorders>
          </w:tcPr>
          <w:p w14:paraId="07681841" w14:textId="77777777" w:rsidR="004C39DA" w:rsidRDefault="004C39DA">
            <w:pPr>
              <w:pStyle w:val="ConsPlusNormal"/>
              <w:jc w:val="center"/>
              <w:outlineLvl w:val="3"/>
            </w:pPr>
            <w:r>
              <w:t>11.1. Организация охраны, пропускного режима</w:t>
            </w:r>
          </w:p>
        </w:tc>
      </w:tr>
      <w:tr w:rsidR="004C39DA" w14:paraId="37651CF0" w14:textId="77777777">
        <w:tc>
          <w:tcPr>
            <w:tcW w:w="850" w:type="dxa"/>
          </w:tcPr>
          <w:p w14:paraId="5B83F11A" w14:textId="77777777" w:rsidR="004C39DA" w:rsidRDefault="004C39DA">
            <w:pPr>
              <w:pStyle w:val="ConsPlusNormal"/>
              <w:jc w:val="center"/>
            </w:pPr>
            <w:bookmarkStart w:id="578" w:name="P2989"/>
            <w:bookmarkEnd w:id="578"/>
            <w:r>
              <w:t>580.</w:t>
            </w:r>
          </w:p>
        </w:tc>
        <w:tc>
          <w:tcPr>
            <w:tcW w:w="4138" w:type="dxa"/>
          </w:tcPr>
          <w:p w14:paraId="6FC550B4" w14:textId="77777777" w:rsidR="004C39DA" w:rsidRDefault="004C39DA">
            <w:pPr>
              <w:pStyle w:val="ConsPlusNormal"/>
            </w:pPr>
            <w:r>
              <w:t>Договоры на оказание охранных услуг</w:t>
            </w:r>
          </w:p>
        </w:tc>
        <w:tc>
          <w:tcPr>
            <w:tcW w:w="1927" w:type="dxa"/>
          </w:tcPr>
          <w:p w14:paraId="7FB5F68F" w14:textId="77777777" w:rsidR="004C39DA" w:rsidRDefault="004C39DA">
            <w:pPr>
              <w:pStyle w:val="ConsPlusNormal"/>
            </w:pPr>
            <w:r>
              <w:t>5 лет (1)</w:t>
            </w:r>
          </w:p>
        </w:tc>
        <w:tc>
          <w:tcPr>
            <w:tcW w:w="2154" w:type="dxa"/>
          </w:tcPr>
          <w:p w14:paraId="02C0BED1"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63467DB7" w14:textId="77777777">
        <w:tc>
          <w:tcPr>
            <w:tcW w:w="850" w:type="dxa"/>
          </w:tcPr>
          <w:p w14:paraId="3D13E1D5" w14:textId="77777777" w:rsidR="004C39DA" w:rsidRDefault="004C39DA">
            <w:pPr>
              <w:pStyle w:val="ConsPlusNormal"/>
              <w:jc w:val="center"/>
            </w:pPr>
            <w:bookmarkStart w:id="579" w:name="P2993"/>
            <w:bookmarkEnd w:id="579"/>
            <w:r>
              <w:t>581.</w:t>
            </w:r>
          </w:p>
        </w:tc>
        <w:tc>
          <w:tcPr>
            <w:tcW w:w="4138" w:type="dxa"/>
          </w:tcPr>
          <w:p w14:paraId="3ECB6D2A" w14:textId="77777777" w:rsidR="004C39DA" w:rsidRDefault="004C39DA">
            <w:pPr>
              <w:pStyle w:val="ConsPlusNormal"/>
            </w:pPr>
            <w:r>
              <w:t>Схемы дислокации постов охраны</w:t>
            </w:r>
          </w:p>
        </w:tc>
        <w:tc>
          <w:tcPr>
            <w:tcW w:w="1927" w:type="dxa"/>
          </w:tcPr>
          <w:p w14:paraId="1D27B45C" w14:textId="77777777" w:rsidR="004C39DA" w:rsidRDefault="004C39DA">
            <w:pPr>
              <w:pStyle w:val="ConsPlusNormal"/>
            </w:pPr>
            <w:r>
              <w:t>1 год (1)</w:t>
            </w:r>
          </w:p>
        </w:tc>
        <w:tc>
          <w:tcPr>
            <w:tcW w:w="2154" w:type="dxa"/>
          </w:tcPr>
          <w:p w14:paraId="173EE792" w14:textId="77777777" w:rsidR="004C39DA" w:rsidRDefault="004C39DA">
            <w:pPr>
              <w:pStyle w:val="ConsPlusNormal"/>
            </w:pPr>
            <w:r>
              <w:t>(1) После замены новыми</w:t>
            </w:r>
          </w:p>
        </w:tc>
      </w:tr>
      <w:tr w:rsidR="004C39DA" w14:paraId="7166AC73" w14:textId="77777777">
        <w:tc>
          <w:tcPr>
            <w:tcW w:w="850" w:type="dxa"/>
          </w:tcPr>
          <w:p w14:paraId="2251BFBB" w14:textId="77777777" w:rsidR="004C39DA" w:rsidRDefault="004C39DA">
            <w:pPr>
              <w:pStyle w:val="ConsPlusNormal"/>
              <w:jc w:val="center"/>
            </w:pPr>
            <w:bookmarkStart w:id="580" w:name="P2997"/>
            <w:bookmarkEnd w:id="580"/>
            <w:r>
              <w:t>582.</w:t>
            </w:r>
          </w:p>
        </w:tc>
        <w:tc>
          <w:tcPr>
            <w:tcW w:w="4138" w:type="dxa"/>
          </w:tcPr>
          <w:p w14:paraId="35353224" w14:textId="77777777" w:rsidR="004C39DA" w:rsidRDefault="004C39DA">
            <w:pPr>
              <w:pStyle w:val="ConsPlusNormal"/>
            </w:pPr>
            <w:r>
              <w:t>Карточки, акты учета наличия, движения и состояния оружия, патронов и специальных средств</w:t>
            </w:r>
          </w:p>
        </w:tc>
        <w:tc>
          <w:tcPr>
            <w:tcW w:w="1927" w:type="dxa"/>
          </w:tcPr>
          <w:p w14:paraId="54D15450" w14:textId="77777777" w:rsidR="004C39DA" w:rsidRDefault="004C39DA">
            <w:pPr>
              <w:pStyle w:val="ConsPlusNormal"/>
            </w:pPr>
            <w:r>
              <w:t>10 лет (1)</w:t>
            </w:r>
          </w:p>
        </w:tc>
        <w:tc>
          <w:tcPr>
            <w:tcW w:w="2154" w:type="dxa"/>
          </w:tcPr>
          <w:p w14:paraId="7D9C549B" w14:textId="77777777" w:rsidR="004C39DA" w:rsidRDefault="004C39DA">
            <w:pPr>
              <w:pStyle w:val="ConsPlusNormal"/>
            </w:pPr>
            <w:r>
              <w:t>(1) При условии проведения проверки</w:t>
            </w:r>
          </w:p>
        </w:tc>
      </w:tr>
      <w:tr w:rsidR="004C39DA" w14:paraId="75B58AC4" w14:textId="77777777">
        <w:tc>
          <w:tcPr>
            <w:tcW w:w="850" w:type="dxa"/>
          </w:tcPr>
          <w:p w14:paraId="0AF2B895" w14:textId="77777777" w:rsidR="004C39DA" w:rsidRDefault="004C39DA">
            <w:pPr>
              <w:pStyle w:val="ConsPlusNormal"/>
              <w:jc w:val="center"/>
            </w:pPr>
            <w:bookmarkStart w:id="581" w:name="P3001"/>
            <w:bookmarkEnd w:id="581"/>
            <w:r>
              <w:t>583.</w:t>
            </w:r>
          </w:p>
        </w:tc>
        <w:tc>
          <w:tcPr>
            <w:tcW w:w="4138" w:type="dxa"/>
          </w:tcPr>
          <w:p w14:paraId="1C9FE8E6" w14:textId="77777777" w:rsidR="004C39DA" w:rsidRDefault="004C39DA">
            <w:pPr>
              <w:pStyle w:val="ConsPlusNormal"/>
            </w:pPr>
            <w:r>
              <w:t>Переписка об оформлении разрешений на право хранения и ношения оружия</w:t>
            </w:r>
          </w:p>
        </w:tc>
        <w:tc>
          <w:tcPr>
            <w:tcW w:w="1927" w:type="dxa"/>
          </w:tcPr>
          <w:p w14:paraId="3DB67EF2" w14:textId="77777777" w:rsidR="004C39DA" w:rsidRDefault="004C39DA">
            <w:pPr>
              <w:pStyle w:val="ConsPlusNormal"/>
            </w:pPr>
            <w:r>
              <w:t>5 лет</w:t>
            </w:r>
          </w:p>
        </w:tc>
        <w:tc>
          <w:tcPr>
            <w:tcW w:w="2154" w:type="dxa"/>
          </w:tcPr>
          <w:p w14:paraId="1D30D705" w14:textId="77777777" w:rsidR="004C39DA" w:rsidRDefault="004C39DA">
            <w:pPr>
              <w:pStyle w:val="ConsPlusNormal"/>
            </w:pPr>
          </w:p>
        </w:tc>
      </w:tr>
      <w:tr w:rsidR="004C39DA" w14:paraId="256FCC0A" w14:textId="77777777">
        <w:tc>
          <w:tcPr>
            <w:tcW w:w="850" w:type="dxa"/>
          </w:tcPr>
          <w:p w14:paraId="50998AFF" w14:textId="77777777" w:rsidR="004C39DA" w:rsidRDefault="004C39DA">
            <w:pPr>
              <w:pStyle w:val="ConsPlusNormal"/>
              <w:jc w:val="center"/>
            </w:pPr>
            <w:bookmarkStart w:id="582" w:name="P3005"/>
            <w:bookmarkEnd w:id="582"/>
            <w:r>
              <w:lastRenderedPageBreak/>
              <w:t>584.</w:t>
            </w:r>
          </w:p>
        </w:tc>
        <w:tc>
          <w:tcPr>
            <w:tcW w:w="4138" w:type="dxa"/>
          </w:tcPr>
          <w:p w14:paraId="2D7633FA" w14:textId="77777777" w:rsidR="004C39DA" w:rsidRDefault="004C39DA">
            <w:pPr>
              <w:pStyle w:val="ConsPlusNormal"/>
            </w:pPr>
            <w:r>
              <w:t>Акты аттестации режимных помещений, средств электронно-вычислительной техники, используемой в этих помещениях</w:t>
            </w:r>
          </w:p>
        </w:tc>
        <w:tc>
          <w:tcPr>
            <w:tcW w:w="1927" w:type="dxa"/>
          </w:tcPr>
          <w:p w14:paraId="2AB4C168" w14:textId="77777777" w:rsidR="004C39DA" w:rsidRDefault="004C39DA">
            <w:pPr>
              <w:pStyle w:val="ConsPlusNormal"/>
            </w:pPr>
            <w:r>
              <w:t>5 лет (1)</w:t>
            </w:r>
          </w:p>
        </w:tc>
        <w:tc>
          <w:tcPr>
            <w:tcW w:w="2154" w:type="dxa"/>
          </w:tcPr>
          <w:p w14:paraId="736C8679" w14:textId="77777777" w:rsidR="004C39DA" w:rsidRDefault="004C39DA">
            <w:pPr>
              <w:pStyle w:val="ConsPlusNormal"/>
            </w:pPr>
            <w:r>
              <w:t>(1) После переаттестации или окончания эксплуатации помещения</w:t>
            </w:r>
          </w:p>
        </w:tc>
      </w:tr>
      <w:tr w:rsidR="004C39DA" w14:paraId="79A3671B" w14:textId="77777777">
        <w:tc>
          <w:tcPr>
            <w:tcW w:w="850" w:type="dxa"/>
          </w:tcPr>
          <w:p w14:paraId="4CF36DAE" w14:textId="77777777" w:rsidR="004C39DA" w:rsidRDefault="004C39DA">
            <w:pPr>
              <w:pStyle w:val="ConsPlusNormal"/>
              <w:jc w:val="center"/>
            </w:pPr>
            <w:bookmarkStart w:id="583" w:name="P3009"/>
            <w:bookmarkEnd w:id="583"/>
            <w:r>
              <w:t>585.</w:t>
            </w:r>
          </w:p>
        </w:tc>
        <w:tc>
          <w:tcPr>
            <w:tcW w:w="4138" w:type="dxa"/>
          </w:tcPr>
          <w:p w14:paraId="31C38214" w14:textId="77777777" w:rsidR="004C39DA" w:rsidRDefault="004C39DA">
            <w:pPr>
              <w:pStyle w:val="ConsPlusNormal"/>
            </w:pPr>
            <w:r>
              <w:t>Журналы приема (сдачи) под охрану режимных помещений, спецхранилищ, сейфов (металлических шкафов) и ключей от них</w:t>
            </w:r>
          </w:p>
        </w:tc>
        <w:tc>
          <w:tcPr>
            <w:tcW w:w="1927" w:type="dxa"/>
          </w:tcPr>
          <w:p w14:paraId="34621940" w14:textId="77777777" w:rsidR="004C39DA" w:rsidRDefault="004C39DA">
            <w:pPr>
              <w:pStyle w:val="ConsPlusNormal"/>
            </w:pPr>
            <w:r>
              <w:t>5 лет</w:t>
            </w:r>
          </w:p>
        </w:tc>
        <w:tc>
          <w:tcPr>
            <w:tcW w:w="2154" w:type="dxa"/>
          </w:tcPr>
          <w:p w14:paraId="326F79E0" w14:textId="77777777" w:rsidR="004C39DA" w:rsidRDefault="004C39DA">
            <w:pPr>
              <w:pStyle w:val="ConsPlusNormal"/>
            </w:pPr>
          </w:p>
        </w:tc>
      </w:tr>
      <w:tr w:rsidR="004C39DA" w14:paraId="5C04D776" w14:textId="77777777">
        <w:tc>
          <w:tcPr>
            <w:tcW w:w="850" w:type="dxa"/>
          </w:tcPr>
          <w:p w14:paraId="0CB763C2" w14:textId="77777777" w:rsidR="004C39DA" w:rsidRDefault="004C39DA">
            <w:pPr>
              <w:pStyle w:val="ConsPlusNormal"/>
              <w:jc w:val="center"/>
            </w:pPr>
            <w:bookmarkStart w:id="584" w:name="P3013"/>
            <w:bookmarkEnd w:id="584"/>
            <w:r>
              <w:t>586.</w:t>
            </w:r>
          </w:p>
        </w:tc>
        <w:tc>
          <w:tcPr>
            <w:tcW w:w="4138" w:type="dxa"/>
          </w:tcPr>
          <w:p w14:paraId="727AC125" w14:textId="77777777" w:rsidR="004C39DA" w:rsidRDefault="004C39DA">
            <w:pPr>
              <w:pStyle w:val="ConsPlusNormal"/>
            </w:pPr>
            <w:r>
              <w:t>Книги, журналы учета опечатывания помещений, приема-сдачи дежурств и ключей</w:t>
            </w:r>
          </w:p>
        </w:tc>
        <w:tc>
          <w:tcPr>
            <w:tcW w:w="1927" w:type="dxa"/>
          </w:tcPr>
          <w:p w14:paraId="6A50A711" w14:textId="77777777" w:rsidR="004C39DA" w:rsidRDefault="004C39DA">
            <w:pPr>
              <w:pStyle w:val="ConsPlusNormal"/>
            </w:pPr>
            <w:r>
              <w:t>1 год</w:t>
            </w:r>
          </w:p>
        </w:tc>
        <w:tc>
          <w:tcPr>
            <w:tcW w:w="2154" w:type="dxa"/>
          </w:tcPr>
          <w:p w14:paraId="3326367B" w14:textId="77777777" w:rsidR="004C39DA" w:rsidRDefault="004C39DA">
            <w:pPr>
              <w:pStyle w:val="ConsPlusNormal"/>
            </w:pPr>
          </w:p>
        </w:tc>
      </w:tr>
      <w:tr w:rsidR="004C39DA" w14:paraId="03F93EDE" w14:textId="77777777">
        <w:tc>
          <w:tcPr>
            <w:tcW w:w="850" w:type="dxa"/>
          </w:tcPr>
          <w:p w14:paraId="40CAAE59" w14:textId="77777777" w:rsidR="004C39DA" w:rsidRDefault="004C39DA">
            <w:pPr>
              <w:pStyle w:val="ConsPlusNormal"/>
              <w:jc w:val="center"/>
            </w:pPr>
            <w:bookmarkStart w:id="585" w:name="P3017"/>
            <w:bookmarkEnd w:id="585"/>
            <w:r>
              <w:t>587.</w:t>
            </w:r>
          </w:p>
        </w:tc>
        <w:tc>
          <w:tcPr>
            <w:tcW w:w="4138" w:type="dxa"/>
          </w:tcPr>
          <w:p w14:paraId="3A8F5610" w14:textId="77777777" w:rsidR="004C39DA" w:rsidRDefault="004C39DA">
            <w:pPr>
              <w:pStyle w:val="ConsPlusNormal"/>
            </w:pPr>
            <w:r>
              <w:t>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
        </w:tc>
        <w:tc>
          <w:tcPr>
            <w:tcW w:w="1927" w:type="dxa"/>
          </w:tcPr>
          <w:p w14:paraId="27E57377" w14:textId="77777777" w:rsidR="004C39DA" w:rsidRDefault="004C39DA">
            <w:pPr>
              <w:pStyle w:val="ConsPlusNormal"/>
            </w:pPr>
            <w:r>
              <w:t>5 лет ЭПК</w:t>
            </w:r>
          </w:p>
        </w:tc>
        <w:tc>
          <w:tcPr>
            <w:tcW w:w="2154" w:type="dxa"/>
          </w:tcPr>
          <w:p w14:paraId="288B52EE" w14:textId="77777777" w:rsidR="004C39DA" w:rsidRDefault="004C39DA">
            <w:pPr>
              <w:pStyle w:val="ConsPlusNormal"/>
            </w:pPr>
          </w:p>
        </w:tc>
      </w:tr>
      <w:tr w:rsidR="004C39DA" w14:paraId="23B62791" w14:textId="77777777">
        <w:tc>
          <w:tcPr>
            <w:tcW w:w="850" w:type="dxa"/>
          </w:tcPr>
          <w:p w14:paraId="0BED8C4A" w14:textId="77777777" w:rsidR="004C39DA" w:rsidRDefault="004C39DA">
            <w:pPr>
              <w:pStyle w:val="ConsPlusNormal"/>
              <w:jc w:val="center"/>
            </w:pPr>
            <w:bookmarkStart w:id="586" w:name="P3021"/>
            <w:bookmarkEnd w:id="586"/>
            <w:r>
              <w:t>588.</w:t>
            </w:r>
          </w:p>
        </w:tc>
        <w:tc>
          <w:tcPr>
            <w:tcW w:w="4138" w:type="dxa"/>
          </w:tcPr>
          <w:p w14:paraId="332BAADB" w14:textId="77777777" w:rsidR="004C39DA" w:rsidRDefault="004C39DA">
            <w:pPr>
              <w:pStyle w:val="ConsPlusNormal"/>
            </w:pPr>
            <w:r>
              <w:t>Документы (акты, докладные, служебные записки, заявки, списки, переписка) о выдаче, утрате удостоверений, пропусков, идентификационных карт</w:t>
            </w:r>
          </w:p>
        </w:tc>
        <w:tc>
          <w:tcPr>
            <w:tcW w:w="1927" w:type="dxa"/>
          </w:tcPr>
          <w:p w14:paraId="2D466156" w14:textId="77777777" w:rsidR="004C39DA" w:rsidRDefault="004C39DA">
            <w:pPr>
              <w:pStyle w:val="ConsPlusNormal"/>
            </w:pPr>
            <w:r>
              <w:t>1 год</w:t>
            </w:r>
          </w:p>
        </w:tc>
        <w:tc>
          <w:tcPr>
            <w:tcW w:w="2154" w:type="dxa"/>
          </w:tcPr>
          <w:p w14:paraId="0010E88D" w14:textId="77777777" w:rsidR="004C39DA" w:rsidRDefault="004C39DA">
            <w:pPr>
              <w:pStyle w:val="ConsPlusNormal"/>
            </w:pPr>
          </w:p>
        </w:tc>
      </w:tr>
      <w:tr w:rsidR="004C39DA" w14:paraId="78DEE50E" w14:textId="77777777">
        <w:tc>
          <w:tcPr>
            <w:tcW w:w="850" w:type="dxa"/>
          </w:tcPr>
          <w:p w14:paraId="1E189DF3" w14:textId="77777777" w:rsidR="004C39DA" w:rsidRDefault="004C39DA">
            <w:pPr>
              <w:pStyle w:val="ConsPlusNormal"/>
              <w:jc w:val="center"/>
            </w:pPr>
            <w:bookmarkStart w:id="587" w:name="P3025"/>
            <w:bookmarkEnd w:id="587"/>
            <w:r>
              <w:t>589.</w:t>
            </w:r>
          </w:p>
        </w:tc>
        <w:tc>
          <w:tcPr>
            <w:tcW w:w="4138" w:type="dxa"/>
          </w:tcPr>
          <w:p w14:paraId="31704433" w14:textId="77777777" w:rsidR="004C39DA" w:rsidRDefault="004C39DA">
            <w:pPr>
              <w:pStyle w:val="ConsPlusNormal"/>
            </w:pPr>
            <w:r>
              <w:t>Книги регистрации (учета выдачи) удостоверений, пропусков, идентификационных карт</w:t>
            </w:r>
          </w:p>
        </w:tc>
        <w:tc>
          <w:tcPr>
            <w:tcW w:w="1927" w:type="dxa"/>
          </w:tcPr>
          <w:p w14:paraId="3AF538F6" w14:textId="77777777" w:rsidR="004C39DA" w:rsidRDefault="004C39DA">
            <w:pPr>
              <w:pStyle w:val="ConsPlusNormal"/>
            </w:pPr>
            <w:r>
              <w:t>3 года</w:t>
            </w:r>
          </w:p>
        </w:tc>
        <w:tc>
          <w:tcPr>
            <w:tcW w:w="2154" w:type="dxa"/>
          </w:tcPr>
          <w:p w14:paraId="6C970670" w14:textId="77777777" w:rsidR="004C39DA" w:rsidRDefault="004C39DA">
            <w:pPr>
              <w:pStyle w:val="ConsPlusNormal"/>
            </w:pPr>
          </w:p>
        </w:tc>
      </w:tr>
      <w:tr w:rsidR="004C39DA" w14:paraId="6EE8E9FE" w14:textId="77777777">
        <w:tc>
          <w:tcPr>
            <w:tcW w:w="850" w:type="dxa"/>
          </w:tcPr>
          <w:p w14:paraId="1A06395B" w14:textId="77777777" w:rsidR="004C39DA" w:rsidRDefault="004C39DA">
            <w:pPr>
              <w:pStyle w:val="ConsPlusNormal"/>
              <w:jc w:val="center"/>
            </w:pPr>
            <w:bookmarkStart w:id="588" w:name="P3029"/>
            <w:bookmarkEnd w:id="588"/>
            <w:r>
              <w:t>590.</w:t>
            </w:r>
          </w:p>
        </w:tc>
        <w:tc>
          <w:tcPr>
            <w:tcW w:w="4138" w:type="dxa"/>
          </w:tcPr>
          <w:p w14:paraId="7BD327DB" w14:textId="77777777" w:rsidR="004C39DA" w:rsidRDefault="004C39DA">
            <w:pPr>
              <w:pStyle w:val="ConsPlusNormal"/>
            </w:pPr>
            <w:r>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927" w:type="dxa"/>
          </w:tcPr>
          <w:p w14:paraId="6EACE78E" w14:textId="77777777" w:rsidR="004C39DA" w:rsidRDefault="004C39DA">
            <w:pPr>
              <w:pStyle w:val="ConsPlusNormal"/>
            </w:pPr>
            <w:r>
              <w:t>1 год</w:t>
            </w:r>
          </w:p>
        </w:tc>
        <w:tc>
          <w:tcPr>
            <w:tcW w:w="2154" w:type="dxa"/>
          </w:tcPr>
          <w:p w14:paraId="7A3C1B1C" w14:textId="77777777" w:rsidR="004C39DA" w:rsidRDefault="004C39DA">
            <w:pPr>
              <w:pStyle w:val="ConsPlusNormal"/>
            </w:pPr>
          </w:p>
        </w:tc>
      </w:tr>
      <w:tr w:rsidR="004C39DA" w14:paraId="32E9A168" w14:textId="77777777">
        <w:tc>
          <w:tcPr>
            <w:tcW w:w="850" w:type="dxa"/>
          </w:tcPr>
          <w:p w14:paraId="7865B9F8" w14:textId="77777777" w:rsidR="004C39DA" w:rsidRDefault="004C39DA">
            <w:pPr>
              <w:pStyle w:val="ConsPlusNormal"/>
              <w:jc w:val="center"/>
            </w:pPr>
            <w:bookmarkStart w:id="589" w:name="P3033"/>
            <w:bookmarkEnd w:id="589"/>
            <w:r>
              <w:t>591.</w:t>
            </w:r>
          </w:p>
        </w:tc>
        <w:tc>
          <w:tcPr>
            <w:tcW w:w="4138" w:type="dxa"/>
          </w:tcPr>
          <w:p w14:paraId="719C534E" w14:textId="77777777" w:rsidR="004C39DA" w:rsidRDefault="004C39DA">
            <w:pPr>
              <w:pStyle w:val="ConsPlusNormal"/>
            </w:pPr>
            <w:r>
              <w:t>Разовые пропуска, корешки пропусков в служебные здания и на вынос материальных ценностей</w:t>
            </w:r>
          </w:p>
        </w:tc>
        <w:tc>
          <w:tcPr>
            <w:tcW w:w="1927" w:type="dxa"/>
          </w:tcPr>
          <w:p w14:paraId="1534CD0D" w14:textId="77777777" w:rsidR="004C39DA" w:rsidRDefault="004C39DA">
            <w:pPr>
              <w:pStyle w:val="ConsPlusNormal"/>
            </w:pPr>
            <w:r>
              <w:t>1 год</w:t>
            </w:r>
          </w:p>
        </w:tc>
        <w:tc>
          <w:tcPr>
            <w:tcW w:w="2154" w:type="dxa"/>
          </w:tcPr>
          <w:p w14:paraId="25AB2CFD" w14:textId="77777777" w:rsidR="004C39DA" w:rsidRDefault="004C39DA">
            <w:pPr>
              <w:pStyle w:val="ConsPlusNormal"/>
            </w:pPr>
          </w:p>
        </w:tc>
      </w:tr>
      <w:tr w:rsidR="004C39DA" w14:paraId="334BA0A6" w14:textId="77777777">
        <w:tc>
          <w:tcPr>
            <w:tcW w:w="850" w:type="dxa"/>
          </w:tcPr>
          <w:p w14:paraId="47E1CECC" w14:textId="77777777" w:rsidR="004C39DA" w:rsidRDefault="004C39DA">
            <w:pPr>
              <w:pStyle w:val="ConsPlusNormal"/>
              <w:jc w:val="center"/>
            </w:pPr>
            <w:bookmarkStart w:id="590" w:name="P3037"/>
            <w:bookmarkEnd w:id="590"/>
            <w:r>
              <w:t>592.</w:t>
            </w:r>
          </w:p>
        </w:tc>
        <w:tc>
          <w:tcPr>
            <w:tcW w:w="4138" w:type="dxa"/>
          </w:tcPr>
          <w:p w14:paraId="3CC754E8" w14:textId="77777777" w:rsidR="004C39DA" w:rsidRDefault="004C39DA">
            <w:pPr>
              <w:pStyle w:val="ConsPlusNormal"/>
            </w:pPr>
            <w:r>
              <w:t>Документы (заявки, переписка) о допуске в служебные помещения в нерабочее время и выходные дни</w:t>
            </w:r>
          </w:p>
        </w:tc>
        <w:tc>
          <w:tcPr>
            <w:tcW w:w="1927" w:type="dxa"/>
          </w:tcPr>
          <w:p w14:paraId="4611183B" w14:textId="77777777" w:rsidR="004C39DA" w:rsidRDefault="004C39DA">
            <w:pPr>
              <w:pStyle w:val="ConsPlusNormal"/>
            </w:pPr>
            <w:r>
              <w:t>1 год</w:t>
            </w:r>
          </w:p>
        </w:tc>
        <w:tc>
          <w:tcPr>
            <w:tcW w:w="2154" w:type="dxa"/>
          </w:tcPr>
          <w:p w14:paraId="18DB6202" w14:textId="77777777" w:rsidR="004C39DA" w:rsidRDefault="004C39DA">
            <w:pPr>
              <w:pStyle w:val="ConsPlusNormal"/>
            </w:pPr>
          </w:p>
        </w:tc>
      </w:tr>
      <w:tr w:rsidR="004C39DA" w14:paraId="097C964D" w14:textId="77777777">
        <w:tc>
          <w:tcPr>
            <w:tcW w:w="9069" w:type="dxa"/>
            <w:gridSpan w:val="4"/>
          </w:tcPr>
          <w:p w14:paraId="775EC370" w14:textId="77777777" w:rsidR="004C39DA" w:rsidRDefault="004C39DA">
            <w:pPr>
              <w:pStyle w:val="ConsPlusNormal"/>
              <w:jc w:val="center"/>
              <w:outlineLvl w:val="3"/>
            </w:pPr>
            <w:r>
              <w:t>11.2. Обеспечение антитеррористической защищенности и пожарной безопасности, организация гражданской обороны и защиты от чрезвычайных ситуаций</w:t>
            </w:r>
          </w:p>
        </w:tc>
      </w:tr>
      <w:tr w:rsidR="004C39DA" w14:paraId="0F9ECE6E" w14:textId="77777777">
        <w:tc>
          <w:tcPr>
            <w:tcW w:w="850" w:type="dxa"/>
          </w:tcPr>
          <w:p w14:paraId="0B9ED022" w14:textId="77777777" w:rsidR="004C39DA" w:rsidRDefault="004C39DA">
            <w:pPr>
              <w:pStyle w:val="ConsPlusNormal"/>
              <w:jc w:val="center"/>
            </w:pPr>
            <w:bookmarkStart w:id="591" w:name="P3042"/>
            <w:bookmarkEnd w:id="591"/>
            <w:r>
              <w:lastRenderedPageBreak/>
              <w:t>593.</w:t>
            </w:r>
          </w:p>
        </w:tc>
        <w:tc>
          <w:tcPr>
            <w:tcW w:w="4138" w:type="dxa"/>
          </w:tcPr>
          <w:p w14:paraId="66A358C1" w14:textId="77777777" w:rsidR="004C39DA" w:rsidRDefault="004C39DA">
            <w:pPr>
              <w:pStyle w:val="ConsPlusNormal"/>
            </w:pPr>
            <w:r>
              <w:t>Планы повышения защищенности критически важных объектов</w:t>
            </w:r>
          </w:p>
        </w:tc>
        <w:tc>
          <w:tcPr>
            <w:tcW w:w="1927" w:type="dxa"/>
          </w:tcPr>
          <w:p w14:paraId="2390CAFE" w14:textId="77777777" w:rsidR="004C39DA" w:rsidRDefault="004C39DA">
            <w:pPr>
              <w:pStyle w:val="ConsPlusNormal"/>
            </w:pPr>
            <w:r>
              <w:t>5 лет (1)</w:t>
            </w:r>
          </w:p>
        </w:tc>
        <w:tc>
          <w:tcPr>
            <w:tcW w:w="2154" w:type="dxa"/>
          </w:tcPr>
          <w:p w14:paraId="04C834D0" w14:textId="77777777" w:rsidR="004C39DA" w:rsidRDefault="004C39DA">
            <w:pPr>
              <w:pStyle w:val="ConsPlusNormal"/>
            </w:pPr>
            <w:r>
              <w:t>(1) После замены новыми</w:t>
            </w:r>
          </w:p>
        </w:tc>
      </w:tr>
      <w:tr w:rsidR="004C39DA" w14:paraId="0215970C" w14:textId="77777777">
        <w:tc>
          <w:tcPr>
            <w:tcW w:w="850" w:type="dxa"/>
          </w:tcPr>
          <w:p w14:paraId="5A6214A5" w14:textId="77777777" w:rsidR="004C39DA" w:rsidRDefault="004C39DA">
            <w:pPr>
              <w:pStyle w:val="ConsPlusNormal"/>
              <w:jc w:val="center"/>
            </w:pPr>
            <w:bookmarkStart w:id="592" w:name="P3046"/>
            <w:bookmarkEnd w:id="592"/>
            <w:r>
              <w:t>594.</w:t>
            </w:r>
          </w:p>
        </w:tc>
        <w:tc>
          <w:tcPr>
            <w:tcW w:w="4138" w:type="dxa"/>
          </w:tcPr>
          <w:p w14:paraId="7FBEF11A" w14:textId="77777777" w:rsidR="004C39DA" w:rsidRDefault="004C39DA">
            <w:pPr>
              <w:pStyle w:val="ConsPlusNormal"/>
            </w:pPr>
            <w:r>
              <w:t>Паспорта безопасности объектов (территорий) с массовым пребыванием людей</w:t>
            </w:r>
          </w:p>
        </w:tc>
        <w:tc>
          <w:tcPr>
            <w:tcW w:w="1927" w:type="dxa"/>
          </w:tcPr>
          <w:p w14:paraId="5B34799D" w14:textId="77777777" w:rsidR="004C39DA" w:rsidRDefault="004C39DA">
            <w:pPr>
              <w:pStyle w:val="ConsPlusNormal"/>
            </w:pPr>
            <w:r>
              <w:t>5 лет (1)</w:t>
            </w:r>
          </w:p>
        </w:tc>
        <w:tc>
          <w:tcPr>
            <w:tcW w:w="2154" w:type="dxa"/>
          </w:tcPr>
          <w:p w14:paraId="072A6FF4" w14:textId="77777777" w:rsidR="004C39DA" w:rsidRDefault="004C39DA">
            <w:pPr>
              <w:pStyle w:val="ConsPlusNormal"/>
            </w:pPr>
            <w:r>
              <w:t>(1) После актуализации паспорта безопасности</w:t>
            </w:r>
          </w:p>
        </w:tc>
      </w:tr>
      <w:tr w:rsidR="004C39DA" w14:paraId="70C19D4D" w14:textId="77777777">
        <w:tc>
          <w:tcPr>
            <w:tcW w:w="850" w:type="dxa"/>
          </w:tcPr>
          <w:p w14:paraId="11504BB4" w14:textId="77777777" w:rsidR="004C39DA" w:rsidRDefault="004C39DA">
            <w:pPr>
              <w:pStyle w:val="ConsPlusNormal"/>
              <w:jc w:val="center"/>
            </w:pPr>
            <w:bookmarkStart w:id="593" w:name="P3050"/>
            <w:bookmarkEnd w:id="593"/>
            <w:r>
              <w:t>595.</w:t>
            </w:r>
          </w:p>
        </w:tc>
        <w:tc>
          <w:tcPr>
            <w:tcW w:w="4138" w:type="dxa"/>
          </w:tcPr>
          <w:p w14:paraId="5074EF8A" w14:textId="77777777" w:rsidR="004C39DA" w:rsidRDefault="004C39DA">
            <w:pPr>
              <w:pStyle w:val="ConsPlusNormal"/>
            </w:pPr>
            <w:r>
              <w:t>Паспорта безопасности объектов топливно-энергетического комплекса</w:t>
            </w:r>
          </w:p>
        </w:tc>
        <w:tc>
          <w:tcPr>
            <w:tcW w:w="1927" w:type="dxa"/>
          </w:tcPr>
          <w:p w14:paraId="311665FD" w14:textId="77777777" w:rsidR="004C39DA" w:rsidRDefault="004C39DA">
            <w:pPr>
              <w:pStyle w:val="ConsPlusNormal"/>
            </w:pPr>
            <w:r>
              <w:t>25 лет (1)</w:t>
            </w:r>
          </w:p>
        </w:tc>
        <w:tc>
          <w:tcPr>
            <w:tcW w:w="2154" w:type="dxa"/>
          </w:tcPr>
          <w:p w14:paraId="4353611E" w14:textId="77777777" w:rsidR="004C39DA" w:rsidRDefault="004C39DA">
            <w:pPr>
              <w:pStyle w:val="ConsPlusNormal"/>
            </w:pPr>
            <w:r>
              <w:t>(1) После актуализации паспорта безопасности</w:t>
            </w:r>
          </w:p>
        </w:tc>
      </w:tr>
      <w:tr w:rsidR="004C39DA" w14:paraId="41A516BB" w14:textId="77777777">
        <w:tc>
          <w:tcPr>
            <w:tcW w:w="850" w:type="dxa"/>
          </w:tcPr>
          <w:p w14:paraId="4EBC9845" w14:textId="77777777" w:rsidR="004C39DA" w:rsidRDefault="004C39DA">
            <w:pPr>
              <w:pStyle w:val="ConsPlusNormal"/>
              <w:jc w:val="center"/>
            </w:pPr>
            <w:bookmarkStart w:id="594" w:name="P3054"/>
            <w:bookmarkEnd w:id="594"/>
            <w:r>
              <w:t>596.</w:t>
            </w:r>
          </w:p>
        </w:tc>
        <w:tc>
          <w:tcPr>
            <w:tcW w:w="4138" w:type="dxa"/>
          </w:tcPr>
          <w:p w14:paraId="342A6E4D" w14:textId="77777777" w:rsidR="004C39DA" w:rsidRDefault="004C39DA">
            <w:pPr>
              <w:pStyle w:val="ConsPlusNormal"/>
            </w:pPr>
            <w:r>
              <w:t>Паспорта безопасности объектов (территорий), подлежащих обязательной охране войсками национальной гвардии Российской Федерации</w:t>
            </w:r>
          </w:p>
        </w:tc>
        <w:tc>
          <w:tcPr>
            <w:tcW w:w="1927" w:type="dxa"/>
          </w:tcPr>
          <w:p w14:paraId="5AD654A4" w14:textId="77777777" w:rsidR="004C39DA" w:rsidRDefault="004C39DA">
            <w:pPr>
              <w:pStyle w:val="ConsPlusNormal"/>
            </w:pPr>
            <w:r>
              <w:t>5 лет (1)</w:t>
            </w:r>
          </w:p>
        </w:tc>
        <w:tc>
          <w:tcPr>
            <w:tcW w:w="2154" w:type="dxa"/>
          </w:tcPr>
          <w:p w14:paraId="6B79FB28" w14:textId="77777777" w:rsidR="004C39DA" w:rsidRDefault="004C39DA">
            <w:pPr>
              <w:pStyle w:val="ConsPlusNormal"/>
            </w:pPr>
            <w:r>
              <w:t>(1) После актуализации паспорта безопасности</w:t>
            </w:r>
          </w:p>
        </w:tc>
      </w:tr>
      <w:tr w:rsidR="004C39DA" w14:paraId="4C8FF38E" w14:textId="77777777">
        <w:tc>
          <w:tcPr>
            <w:tcW w:w="850" w:type="dxa"/>
          </w:tcPr>
          <w:p w14:paraId="7565DEAB" w14:textId="77777777" w:rsidR="004C39DA" w:rsidRDefault="004C39DA">
            <w:pPr>
              <w:pStyle w:val="ConsPlusNormal"/>
              <w:jc w:val="center"/>
            </w:pPr>
            <w:bookmarkStart w:id="595" w:name="P3058"/>
            <w:bookmarkEnd w:id="595"/>
            <w:r>
              <w:t>597.</w:t>
            </w:r>
          </w:p>
        </w:tc>
        <w:tc>
          <w:tcPr>
            <w:tcW w:w="4138" w:type="dxa"/>
          </w:tcPr>
          <w:p w14:paraId="601C450C" w14:textId="77777777" w:rsidR="004C39DA" w:rsidRDefault="004C39DA">
            <w:pPr>
              <w:pStyle w:val="ConsPlusNormal"/>
            </w:pPr>
            <w:r>
              <w:t>Документы (протоколы, планы, отчеты, информации, справки, акты, переписка) о повышении антитеррористической защищенности организации</w:t>
            </w:r>
          </w:p>
        </w:tc>
        <w:tc>
          <w:tcPr>
            <w:tcW w:w="1927" w:type="dxa"/>
          </w:tcPr>
          <w:p w14:paraId="3791D22C" w14:textId="77777777" w:rsidR="004C39DA" w:rsidRDefault="004C39DA">
            <w:pPr>
              <w:pStyle w:val="ConsPlusNormal"/>
            </w:pPr>
            <w:r>
              <w:t>5 лет ЭПК</w:t>
            </w:r>
          </w:p>
        </w:tc>
        <w:tc>
          <w:tcPr>
            <w:tcW w:w="2154" w:type="dxa"/>
          </w:tcPr>
          <w:p w14:paraId="7038C2A4" w14:textId="77777777" w:rsidR="004C39DA" w:rsidRDefault="004C39DA">
            <w:pPr>
              <w:pStyle w:val="ConsPlusNormal"/>
            </w:pPr>
          </w:p>
        </w:tc>
      </w:tr>
      <w:tr w:rsidR="004C39DA" w14:paraId="3998F547" w14:textId="77777777">
        <w:tc>
          <w:tcPr>
            <w:tcW w:w="850" w:type="dxa"/>
          </w:tcPr>
          <w:p w14:paraId="497F70AB" w14:textId="77777777" w:rsidR="004C39DA" w:rsidRDefault="004C39DA">
            <w:pPr>
              <w:pStyle w:val="ConsPlusNormal"/>
              <w:jc w:val="center"/>
            </w:pPr>
            <w:bookmarkStart w:id="596" w:name="P3062"/>
            <w:bookmarkEnd w:id="596"/>
            <w:r>
              <w:t>598.</w:t>
            </w:r>
          </w:p>
        </w:tc>
        <w:tc>
          <w:tcPr>
            <w:tcW w:w="4138" w:type="dxa"/>
          </w:tcPr>
          <w:p w14:paraId="3912210B" w14:textId="77777777" w:rsidR="004C39DA" w:rsidRDefault="004C39DA">
            <w:pPr>
              <w:pStyle w:val="ConsPlusNormal"/>
            </w:pPr>
            <w:r>
              <w:t>Журналы инструктажа по антитеррористической защищенности и гражданской обороне</w:t>
            </w:r>
          </w:p>
        </w:tc>
        <w:tc>
          <w:tcPr>
            <w:tcW w:w="1927" w:type="dxa"/>
          </w:tcPr>
          <w:p w14:paraId="078A836F" w14:textId="77777777" w:rsidR="004C39DA" w:rsidRDefault="004C39DA">
            <w:pPr>
              <w:pStyle w:val="ConsPlusNormal"/>
            </w:pPr>
            <w:r>
              <w:t>3 года</w:t>
            </w:r>
          </w:p>
        </w:tc>
        <w:tc>
          <w:tcPr>
            <w:tcW w:w="2154" w:type="dxa"/>
          </w:tcPr>
          <w:p w14:paraId="67E0E408" w14:textId="77777777" w:rsidR="004C39DA" w:rsidRDefault="004C39DA">
            <w:pPr>
              <w:pStyle w:val="ConsPlusNormal"/>
            </w:pPr>
          </w:p>
        </w:tc>
      </w:tr>
      <w:tr w:rsidR="004C39DA" w14:paraId="3335E632" w14:textId="77777777">
        <w:tc>
          <w:tcPr>
            <w:tcW w:w="850" w:type="dxa"/>
          </w:tcPr>
          <w:p w14:paraId="3C066DA0" w14:textId="77777777" w:rsidR="004C39DA" w:rsidRDefault="004C39DA">
            <w:pPr>
              <w:pStyle w:val="ConsPlusNormal"/>
              <w:jc w:val="center"/>
            </w:pPr>
            <w:bookmarkStart w:id="597" w:name="P3066"/>
            <w:bookmarkEnd w:id="597"/>
            <w:r>
              <w:t>599.</w:t>
            </w:r>
          </w:p>
        </w:tc>
        <w:tc>
          <w:tcPr>
            <w:tcW w:w="4138" w:type="dxa"/>
          </w:tcPr>
          <w:p w14:paraId="5DA85BE1" w14:textId="77777777" w:rsidR="004C39DA" w:rsidRDefault="004C39DA">
            <w:pPr>
              <w:pStyle w:val="ConsPlusNormal"/>
            </w:pPr>
            <w:r>
              <w:t>Положения, инструкции, порядки руководителя объектового звена Российской системы чрезвычайных ситуаций (РСЧС)</w:t>
            </w:r>
          </w:p>
        </w:tc>
        <w:tc>
          <w:tcPr>
            <w:tcW w:w="1927" w:type="dxa"/>
          </w:tcPr>
          <w:p w14:paraId="1ED9AEE4" w14:textId="77777777" w:rsidR="004C39DA" w:rsidRDefault="004C39DA">
            <w:pPr>
              <w:pStyle w:val="ConsPlusNormal"/>
            </w:pPr>
            <w:r>
              <w:t>3 года (1)</w:t>
            </w:r>
          </w:p>
        </w:tc>
        <w:tc>
          <w:tcPr>
            <w:tcW w:w="2154" w:type="dxa"/>
          </w:tcPr>
          <w:p w14:paraId="201726BD" w14:textId="77777777" w:rsidR="004C39DA" w:rsidRDefault="004C39DA">
            <w:pPr>
              <w:pStyle w:val="ConsPlusNormal"/>
            </w:pPr>
            <w:r>
              <w:t>(1) После замены новыми</w:t>
            </w:r>
          </w:p>
        </w:tc>
      </w:tr>
      <w:tr w:rsidR="004C39DA" w14:paraId="090A09DD" w14:textId="77777777">
        <w:tc>
          <w:tcPr>
            <w:tcW w:w="850" w:type="dxa"/>
          </w:tcPr>
          <w:p w14:paraId="35CCD538" w14:textId="77777777" w:rsidR="004C39DA" w:rsidRDefault="004C39DA">
            <w:pPr>
              <w:pStyle w:val="ConsPlusNormal"/>
              <w:jc w:val="center"/>
            </w:pPr>
            <w:bookmarkStart w:id="598" w:name="P3070"/>
            <w:bookmarkEnd w:id="598"/>
            <w:r>
              <w:t>600.</w:t>
            </w:r>
          </w:p>
        </w:tc>
        <w:tc>
          <w:tcPr>
            <w:tcW w:w="4138" w:type="dxa"/>
          </w:tcPr>
          <w:p w14:paraId="0E1CA302" w14:textId="77777777" w:rsidR="004C39DA" w:rsidRDefault="004C39DA">
            <w:pPr>
              <w:pStyle w:val="ConsPlusNormal"/>
            </w:pPr>
            <w:r>
              <w:t>Документы (планы, сведения, протоколы, докладные записки, акты, переписка) о деятельности объектового звена Российской системы чрезвычайных ситуаций (РСЧС)</w:t>
            </w:r>
          </w:p>
        </w:tc>
        <w:tc>
          <w:tcPr>
            <w:tcW w:w="1927" w:type="dxa"/>
          </w:tcPr>
          <w:p w14:paraId="7BA63926" w14:textId="77777777" w:rsidR="004C39DA" w:rsidRDefault="004C39DA">
            <w:pPr>
              <w:pStyle w:val="ConsPlusNormal"/>
            </w:pPr>
            <w:r>
              <w:t>1 год</w:t>
            </w:r>
          </w:p>
        </w:tc>
        <w:tc>
          <w:tcPr>
            <w:tcW w:w="2154" w:type="dxa"/>
          </w:tcPr>
          <w:p w14:paraId="32EB5433" w14:textId="77777777" w:rsidR="004C39DA" w:rsidRDefault="004C39DA">
            <w:pPr>
              <w:pStyle w:val="ConsPlusNormal"/>
            </w:pPr>
          </w:p>
        </w:tc>
      </w:tr>
      <w:tr w:rsidR="004C39DA" w14:paraId="57335E62" w14:textId="77777777">
        <w:tc>
          <w:tcPr>
            <w:tcW w:w="850" w:type="dxa"/>
          </w:tcPr>
          <w:p w14:paraId="612914E3" w14:textId="77777777" w:rsidR="004C39DA" w:rsidRDefault="004C39DA">
            <w:pPr>
              <w:pStyle w:val="ConsPlusNormal"/>
              <w:jc w:val="center"/>
            </w:pPr>
            <w:bookmarkStart w:id="599" w:name="P3074"/>
            <w:bookmarkEnd w:id="599"/>
            <w:r>
              <w:t>601.</w:t>
            </w:r>
          </w:p>
        </w:tc>
        <w:tc>
          <w:tcPr>
            <w:tcW w:w="4138" w:type="dxa"/>
          </w:tcPr>
          <w:p w14:paraId="00132BC0" w14:textId="77777777" w:rsidR="004C39DA" w:rsidRDefault="004C39DA">
            <w:pPr>
              <w:pStyle w:val="ConsPlusNormal"/>
            </w:pPr>
            <w:r>
              <w:t>Документы (планы, акты, отчеты, справки, списки, переписка) об организации работы по гражданской обороне и защите от чрезвычайных ситуаций</w:t>
            </w:r>
          </w:p>
        </w:tc>
        <w:tc>
          <w:tcPr>
            <w:tcW w:w="1927" w:type="dxa"/>
          </w:tcPr>
          <w:p w14:paraId="7A820BB6" w14:textId="77777777" w:rsidR="004C39DA" w:rsidRDefault="004C39DA">
            <w:pPr>
              <w:pStyle w:val="ConsPlusNormal"/>
            </w:pPr>
            <w:r>
              <w:t>5 лет</w:t>
            </w:r>
          </w:p>
        </w:tc>
        <w:tc>
          <w:tcPr>
            <w:tcW w:w="2154" w:type="dxa"/>
          </w:tcPr>
          <w:p w14:paraId="6A083057" w14:textId="77777777" w:rsidR="004C39DA" w:rsidRDefault="004C39DA">
            <w:pPr>
              <w:pStyle w:val="ConsPlusNormal"/>
            </w:pPr>
          </w:p>
        </w:tc>
      </w:tr>
      <w:tr w:rsidR="004C39DA" w14:paraId="3CF615E2" w14:textId="77777777">
        <w:tc>
          <w:tcPr>
            <w:tcW w:w="850" w:type="dxa"/>
          </w:tcPr>
          <w:p w14:paraId="68B8BB34" w14:textId="77777777" w:rsidR="004C39DA" w:rsidRDefault="004C39DA">
            <w:pPr>
              <w:pStyle w:val="ConsPlusNormal"/>
              <w:jc w:val="center"/>
            </w:pPr>
            <w:bookmarkStart w:id="600" w:name="P3078"/>
            <w:bookmarkEnd w:id="600"/>
            <w:r>
              <w:t>602.</w:t>
            </w:r>
          </w:p>
        </w:tc>
        <w:tc>
          <w:tcPr>
            <w:tcW w:w="4138" w:type="dxa"/>
          </w:tcPr>
          <w:p w14:paraId="11F29F6C" w14:textId="77777777" w:rsidR="004C39DA" w:rsidRDefault="004C39DA">
            <w:pPr>
              <w:pStyle w:val="ConsPlusNormal"/>
            </w:pPr>
            <w:r>
              <w:t xml:space="preserve">Планы подготовки и приведения в готовность нештатных формирований гражданской </w:t>
            </w:r>
            <w:r>
              <w:lastRenderedPageBreak/>
              <w:t>обороны</w:t>
            </w:r>
          </w:p>
        </w:tc>
        <w:tc>
          <w:tcPr>
            <w:tcW w:w="1927" w:type="dxa"/>
          </w:tcPr>
          <w:p w14:paraId="23DAAA6F" w14:textId="77777777" w:rsidR="004C39DA" w:rsidRDefault="004C39DA">
            <w:pPr>
              <w:pStyle w:val="ConsPlusNormal"/>
            </w:pPr>
            <w:r>
              <w:lastRenderedPageBreak/>
              <w:t>5 лет (1)</w:t>
            </w:r>
          </w:p>
        </w:tc>
        <w:tc>
          <w:tcPr>
            <w:tcW w:w="2154" w:type="dxa"/>
          </w:tcPr>
          <w:p w14:paraId="16C920A5" w14:textId="77777777" w:rsidR="004C39DA" w:rsidRDefault="004C39DA">
            <w:pPr>
              <w:pStyle w:val="ConsPlusNormal"/>
            </w:pPr>
            <w:r>
              <w:t>(1) После замены новыми</w:t>
            </w:r>
          </w:p>
        </w:tc>
      </w:tr>
      <w:tr w:rsidR="004C39DA" w14:paraId="3DDE7D7E" w14:textId="77777777">
        <w:tc>
          <w:tcPr>
            <w:tcW w:w="850" w:type="dxa"/>
          </w:tcPr>
          <w:p w14:paraId="47B264EE" w14:textId="77777777" w:rsidR="004C39DA" w:rsidRDefault="004C39DA">
            <w:pPr>
              <w:pStyle w:val="ConsPlusNormal"/>
              <w:jc w:val="center"/>
            </w:pPr>
            <w:bookmarkStart w:id="601" w:name="P3082"/>
            <w:bookmarkEnd w:id="601"/>
            <w:r>
              <w:t>603.</w:t>
            </w:r>
          </w:p>
        </w:tc>
        <w:tc>
          <w:tcPr>
            <w:tcW w:w="4138" w:type="dxa"/>
          </w:tcPr>
          <w:p w14:paraId="21D6D288" w14:textId="77777777" w:rsidR="004C39DA" w:rsidRDefault="004C39DA">
            <w:pPr>
              <w:pStyle w:val="ConsPlusNormal"/>
            </w:pPr>
            <w:r>
              <w:t>Планы действий по предупреждению и ликвидации чрезвычайных ситуаций</w:t>
            </w:r>
          </w:p>
        </w:tc>
        <w:tc>
          <w:tcPr>
            <w:tcW w:w="1927" w:type="dxa"/>
          </w:tcPr>
          <w:p w14:paraId="49577D9A" w14:textId="77777777" w:rsidR="004C39DA" w:rsidRDefault="004C39DA">
            <w:pPr>
              <w:pStyle w:val="ConsPlusNormal"/>
            </w:pPr>
            <w:r>
              <w:t>5 лет (1)</w:t>
            </w:r>
          </w:p>
        </w:tc>
        <w:tc>
          <w:tcPr>
            <w:tcW w:w="2154" w:type="dxa"/>
          </w:tcPr>
          <w:p w14:paraId="3C7A60C0" w14:textId="77777777" w:rsidR="004C39DA" w:rsidRDefault="004C39DA">
            <w:pPr>
              <w:pStyle w:val="ConsPlusNormal"/>
            </w:pPr>
            <w:r>
              <w:t>(1) После замены новыми</w:t>
            </w:r>
          </w:p>
        </w:tc>
      </w:tr>
      <w:tr w:rsidR="004C39DA" w14:paraId="2E7DA66B" w14:textId="77777777">
        <w:tc>
          <w:tcPr>
            <w:tcW w:w="850" w:type="dxa"/>
          </w:tcPr>
          <w:p w14:paraId="1B811927" w14:textId="77777777" w:rsidR="004C39DA" w:rsidRDefault="004C39DA">
            <w:pPr>
              <w:pStyle w:val="ConsPlusNormal"/>
              <w:jc w:val="center"/>
            </w:pPr>
            <w:bookmarkStart w:id="602" w:name="P3086"/>
            <w:bookmarkEnd w:id="602"/>
            <w:r>
              <w:t>604.</w:t>
            </w:r>
          </w:p>
        </w:tc>
        <w:tc>
          <w:tcPr>
            <w:tcW w:w="4138" w:type="dxa"/>
          </w:tcPr>
          <w:p w14:paraId="42AEA07E" w14:textId="77777777" w:rsidR="004C39DA" w:rsidRDefault="004C39DA">
            <w:pPr>
              <w:pStyle w:val="ConsPlusNormal"/>
            </w:pPr>
            <w:r>
              <w:t>Переписка о мерах по предупреждению чрезвычайных ситуаций</w:t>
            </w:r>
          </w:p>
        </w:tc>
        <w:tc>
          <w:tcPr>
            <w:tcW w:w="1927" w:type="dxa"/>
          </w:tcPr>
          <w:p w14:paraId="404FEBDF" w14:textId="77777777" w:rsidR="004C39DA" w:rsidRDefault="004C39DA">
            <w:pPr>
              <w:pStyle w:val="ConsPlusNormal"/>
            </w:pPr>
            <w:r>
              <w:t>5 лет</w:t>
            </w:r>
          </w:p>
        </w:tc>
        <w:tc>
          <w:tcPr>
            <w:tcW w:w="2154" w:type="dxa"/>
          </w:tcPr>
          <w:p w14:paraId="5518ABA4" w14:textId="77777777" w:rsidR="004C39DA" w:rsidRDefault="004C39DA">
            <w:pPr>
              <w:pStyle w:val="ConsPlusNormal"/>
            </w:pPr>
          </w:p>
        </w:tc>
      </w:tr>
      <w:tr w:rsidR="004C39DA" w14:paraId="590C3899" w14:textId="77777777">
        <w:tc>
          <w:tcPr>
            <w:tcW w:w="850" w:type="dxa"/>
          </w:tcPr>
          <w:p w14:paraId="256629AB" w14:textId="77777777" w:rsidR="004C39DA" w:rsidRDefault="004C39DA">
            <w:pPr>
              <w:pStyle w:val="ConsPlusNormal"/>
              <w:jc w:val="center"/>
            </w:pPr>
            <w:bookmarkStart w:id="603" w:name="P3090"/>
            <w:bookmarkEnd w:id="603"/>
            <w:r>
              <w:t>605.</w:t>
            </w:r>
          </w:p>
        </w:tc>
        <w:tc>
          <w:tcPr>
            <w:tcW w:w="4138" w:type="dxa"/>
          </w:tcPr>
          <w:p w14:paraId="5B5953F2" w14:textId="77777777" w:rsidR="004C39DA" w:rsidRDefault="004C39DA">
            <w:pPr>
              <w:pStyle w:val="ConsPlusNormal"/>
            </w:pPr>
            <w:r>
              <w:t>Планы и схемы оповещения граждан по сигналам оповещения гражданской обороны, при получении информации о чрезвычайной ситуации</w:t>
            </w:r>
          </w:p>
        </w:tc>
        <w:tc>
          <w:tcPr>
            <w:tcW w:w="1927" w:type="dxa"/>
          </w:tcPr>
          <w:p w14:paraId="0CF6480E" w14:textId="77777777" w:rsidR="004C39DA" w:rsidRDefault="004C39DA">
            <w:pPr>
              <w:pStyle w:val="ConsPlusNormal"/>
            </w:pPr>
            <w:r>
              <w:t>До замены новыми</w:t>
            </w:r>
          </w:p>
        </w:tc>
        <w:tc>
          <w:tcPr>
            <w:tcW w:w="2154" w:type="dxa"/>
          </w:tcPr>
          <w:p w14:paraId="5F36EC18" w14:textId="77777777" w:rsidR="004C39DA" w:rsidRDefault="004C39DA">
            <w:pPr>
              <w:pStyle w:val="ConsPlusNormal"/>
            </w:pPr>
          </w:p>
        </w:tc>
      </w:tr>
      <w:tr w:rsidR="004C39DA" w14:paraId="1992D899" w14:textId="77777777">
        <w:tc>
          <w:tcPr>
            <w:tcW w:w="850" w:type="dxa"/>
          </w:tcPr>
          <w:p w14:paraId="44E4244B" w14:textId="77777777" w:rsidR="004C39DA" w:rsidRDefault="004C39DA">
            <w:pPr>
              <w:pStyle w:val="ConsPlusNormal"/>
              <w:jc w:val="center"/>
            </w:pPr>
            <w:bookmarkStart w:id="604" w:name="P3094"/>
            <w:bookmarkEnd w:id="604"/>
            <w:r>
              <w:t>606.</w:t>
            </w:r>
          </w:p>
        </w:tc>
        <w:tc>
          <w:tcPr>
            <w:tcW w:w="4138" w:type="dxa"/>
          </w:tcPr>
          <w:p w14:paraId="7F511B7F" w14:textId="77777777" w:rsidR="004C39DA" w:rsidRDefault="004C39DA">
            <w:pPr>
              <w:pStyle w:val="ConsPlusNormal"/>
            </w:pPr>
            <w:r>
              <w:t>Планы-схемы эвакуации из здания при чрезвычайных ситуациях</w:t>
            </w:r>
          </w:p>
        </w:tc>
        <w:tc>
          <w:tcPr>
            <w:tcW w:w="1927" w:type="dxa"/>
          </w:tcPr>
          <w:p w14:paraId="6598D790" w14:textId="77777777" w:rsidR="004C39DA" w:rsidRDefault="004C39DA">
            <w:pPr>
              <w:pStyle w:val="ConsPlusNormal"/>
            </w:pPr>
            <w:r>
              <w:t>До замены новыми</w:t>
            </w:r>
          </w:p>
        </w:tc>
        <w:tc>
          <w:tcPr>
            <w:tcW w:w="2154" w:type="dxa"/>
          </w:tcPr>
          <w:p w14:paraId="3392960A" w14:textId="77777777" w:rsidR="004C39DA" w:rsidRDefault="004C39DA">
            <w:pPr>
              <w:pStyle w:val="ConsPlusNormal"/>
            </w:pPr>
          </w:p>
        </w:tc>
      </w:tr>
      <w:tr w:rsidR="004C39DA" w14:paraId="4BC6379F" w14:textId="77777777">
        <w:tc>
          <w:tcPr>
            <w:tcW w:w="850" w:type="dxa"/>
          </w:tcPr>
          <w:p w14:paraId="318C2CB1" w14:textId="77777777" w:rsidR="004C39DA" w:rsidRDefault="004C39DA">
            <w:pPr>
              <w:pStyle w:val="ConsPlusNormal"/>
              <w:jc w:val="center"/>
            </w:pPr>
            <w:bookmarkStart w:id="605" w:name="P3098"/>
            <w:bookmarkEnd w:id="605"/>
            <w:r>
              <w:t>607.</w:t>
            </w:r>
          </w:p>
        </w:tc>
        <w:tc>
          <w:tcPr>
            <w:tcW w:w="4138" w:type="dxa"/>
          </w:tcPr>
          <w:p w14:paraId="699B443C" w14:textId="77777777" w:rsidR="004C39DA" w:rsidRDefault="004C39DA">
            <w:pPr>
              <w:pStyle w:val="ConsPlusNormal"/>
            </w:pPr>
            <w:r>
              <w:t>Списки эвакуируемых работников и членов их семей</w:t>
            </w:r>
          </w:p>
        </w:tc>
        <w:tc>
          <w:tcPr>
            <w:tcW w:w="1927" w:type="dxa"/>
          </w:tcPr>
          <w:p w14:paraId="0495AC02" w14:textId="77777777" w:rsidR="004C39DA" w:rsidRDefault="004C39DA">
            <w:pPr>
              <w:pStyle w:val="ConsPlusNormal"/>
            </w:pPr>
            <w:r>
              <w:t>1 год (1)</w:t>
            </w:r>
          </w:p>
        </w:tc>
        <w:tc>
          <w:tcPr>
            <w:tcW w:w="2154" w:type="dxa"/>
          </w:tcPr>
          <w:p w14:paraId="7CF48604" w14:textId="77777777" w:rsidR="004C39DA" w:rsidRDefault="004C39DA">
            <w:pPr>
              <w:pStyle w:val="ConsPlusNormal"/>
            </w:pPr>
            <w:r>
              <w:t>(1) После замены новыми</w:t>
            </w:r>
          </w:p>
        </w:tc>
      </w:tr>
      <w:tr w:rsidR="004C39DA" w14:paraId="7DE094EC" w14:textId="77777777">
        <w:tc>
          <w:tcPr>
            <w:tcW w:w="850" w:type="dxa"/>
          </w:tcPr>
          <w:p w14:paraId="0E50A575" w14:textId="77777777" w:rsidR="004C39DA" w:rsidRDefault="004C39DA">
            <w:pPr>
              <w:pStyle w:val="ConsPlusNormal"/>
              <w:jc w:val="center"/>
            </w:pPr>
            <w:bookmarkStart w:id="606" w:name="P3102"/>
            <w:bookmarkEnd w:id="606"/>
            <w:r>
              <w:t>608.</w:t>
            </w:r>
          </w:p>
        </w:tc>
        <w:tc>
          <w:tcPr>
            <w:tcW w:w="4138" w:type="dxa"/>
          </w:tcPr>
          <w:p w14:paraId="46E8330C" w14:textId="77777777" w:rsidR="004C39DA" w:rsidRDefault="004C39DA">
            <w:pPr>
              <w:pStyle w:val="ConsPlusNormal"/>
            </w:pPr>
            <w:r>
              <w:t>Журнал вводного инструктажа по гражданской обороне и защите от чрезвычайных ситуаций</w:t>
            </w:r>
          </w:p>
        </w:tc>
        <w:tc>
          <w:tcPr>
            <w:tcW w:w="1927" w:type="dxa"/>
          </w:tcPr>
          <w:p w14:paraId="54FB4061" w14:textId="77777777" w:rsidR="004C39DA" w:rsidRDefault="004C39DA">
            <w:pPr>
              <w:pStyle w:val="ConsPlusNormal"/>
            </w:pPr>
            <w:r>
              <w:t>3 года</w:t>
            </w:r>
          </w:p>
        </w:tc>
        <w:tc>
          <w:tcPr>
            <w:tcW w:w="2154" w:type="dxa"/>
          </w:tcPr>
          <w:p w14:paraId="45E1AE17" w14:textId="77777777" w:rsidR="004C39DA" w:rsidRDefault="004C39DA">
            <w:pPr>
              <w:pStyle w:val="ConsPlusNormal"/>
            </w:pPr>
          </w:p>
        </w:tc>
      </w:tr>
      <w:tr w:rsidR="004C39DA" w14:paraId="29AA8BE8" w14:textId="77777777">
        <w:tc>
          <w:tcPr>
            <w:tcW w:w="850" w:type="dxa"/>
          </w:tcPr>
          <w:p w14:paraId="2BBE2982" w14:textId="77777777" w:rsidR="004C39DA" w:rsidRDefault="004C39DA">
            <w:pPr>
              <w:pStyle w:val="ConsPlusNormal"/>
              <w:jc w:val="center"/>
            </w:pPr>
            <w:bookmarkStart w:id="607" w:name="P3106"/>
            <w:bookmarkEnd w:id="607"/>
            <w:r>
              <w:t>609.</w:t>
            </w:r>
          </w:p>
        </w:tc>
        <w:tc>
          <w:tcPr>
            <w:tcW w:w="4138" w:type="dxa"/>
          </w:tcPr>
          <w:p w14:paraId="394B18CC" w14:textId="77777777" w:rsidR="004C39DA" w:rsidRDefault="004C39DA">
            <w:pPr>
              <w:pStyle w:val="ConsPlusNormal"/>
            </w:pPr>
            <w:r>
              <w:t>Журналы учета занятий по гражданской обороне и защите от чрезвычайных ситуаций</w:t>
            </w:r>
          </w:p>
        </w:tc>
        <w:tc>
          <w:tcPr>
            <w:tcW w:w="1927" w:type="dxa"/>
          </w:tcPr>
          <w:p w14:paraId="11032946" w14:textId="77777777" w:rsidR="004C39DA" w:rsidRDefault="004C39DA">
            <w:pPr>
              <w:pStyle w:val="ConsPlusNormal"/>
            </w:pPr>
            <w:r>
              <w:t>3 года</w:t>
            </w:r>
          </w:p>
        </w:tc>
        <w:tc>
          <w:tcPr>
            <w:tcW w:w="2154" w:type="dxa"/>
          </w:tcPr>
          <w:p w14:paraId="415309C4" w14:textId="77777777" w:rsidR="004C39DA" w:rsidRDefault="004C39DA">
            <w:pPr>
              <w:pStyle w:val="ConsPlusNormal"/>
            </w:pPr>
          </w:p>
        </w:tc>
      </w:tr>
      <w:tr w:rsidR="004C39DA" w14:paraId="6D2312E1" w14:textId="77777777">
        <w:tc>
          <w:tcPr>
            <w:tcW w:w="850" w:type="dxa"/>
          </w:tcPr>
          <w:p w14:paraId="0EC605BF" w14:textId="77777777" w:rsidR="004C39DA" w:rsidRDefault="004C39DA">
            <w:pPr>
              <w:pStyle w:val="ConsPlusNormal"/>
              <w:jc w:val="center"/>
            </w:pPr>
            <w:bookmarkStart w:id="608" w:name="P3110"/>
            <w:bookmarkEnd w:id="608"/>
            <w:r>
              <w:t>610.</w:t>
            </w:r>
          </w:p>
        </w:tc>
        <w:tc>
          <w:tcPr>
            <w:tcW w:w="4138" w:type="dxa"/>
          </w:tcPr>
          <w:p w14:paraId="5DD72848" w14:textId="77777777" w:rsidR="004C39DA" w:rsidRDefault="004C39DA">
            <w:pPr>
              <w:pStyle w:val="ConsPlusNormal"/>
            </w:pPr>
            <w:r>
              <w:t>Книги учета имущества гражданской обороны</w:t>
            </w:r>
          </w:p>
        </w:tc>
        <w:tc>
          <w:tcPr>
            <w:tcW w:w="1927" w:type="dxa"/>
          </w:tcPr>
          <w:p w14:paraId="22313F54" w14:textId="77777777" w:rsidR="004C39DA" w:rsidRDefault="004C39DA">
            <w:pPr>
              <w:pStyle w:val="ConsPlusNormal"/>
            </w:pPr>
            <w:r>
              <w:t>5 лет</w:t>
            </w:r>
          </w:p>
        </w:tc>
        <w:tc>
          <w:tcPr>
            <w:tcW w:w="2154" w:type="dxa"/>
          </w:tcPr>
          <w:p w14:paraId="565745F1" w14:textId="77777777" w:rsidR="004C39DA" w:rsidRDefault="004C39DA">
            <w:pPr>
              <w:pStyle w:val="ConsPlusNormal"/>
            </w:pPr>
          </w:p>
        </w:tc>
      </w:tr>
      <w:tr w:rsidR="004C39DA" w14:paraId="45B7CAC8" w14:textId="77777777">
        <w:tc>
          <w:tcPr>
            <w:tcW w:w="850" w:type="dxa"/>
          </w:tcPr>
          <w:p w14:paraId="759823E4" w14:textId="77777777" w:rsidR="004C39DA" w:rsidRDefault="004C39DA">
            <w:pPr>
              <w:pStyle w:val="ConsPlusNormal"/>
              <w:jc w:val="center"/>
            </w:pPr>
            <w:bookmarkStart w:id="609" w:name="P3114"/>
            <w:bookmarkEnd w:id="609"/>
            <w:r>
              <w:t>611.</w:t>
            </w:r>
          </w:p>
        </w:tc>
        <w:tc>
          <w:tcPr>
            <w:tcW w:w="4138" w:type="dxa"/>
          </w:tcPr>
          <w:p w14:paraId="68A5E03B" w14:textId="77777777" w:rsidR="004C39DA" w:rsidRDefault="004C39DA">
            <w:pPr>
              <w:pStyle w:val="ConsPlusNormal"/>
            </w:pPr>
            <w:r>
              <w:t>Документы (планы, отчеты, инструкции, докладные, служебные записки, акты, справки, переписка) об обеспечении противопожарного, внутриобъектового, пропускного режимов организации</w:t>
            </w:r>
          </w:p>
        </w:tc>
        <w:tc>
          <w:tcPr>
            <w:tcW w:w="1927" w:type="dxa"/>
          </w:tcPr>
          <w:p w14:paraId="3E9821C2" w14:textId="77777777" w:rsidR="004C39DA" w:rsidRDefault="004C39DA">
            <w:pPr>
              <w:pStyle w:val="ConsPlusNormal"/>
            </w:pPr>
            <w:r>
              <w:t>5 лет</w:t>
            </w:r>
          </w:p>
        </w:tc>
        <w:tc>
          <w:tcPr>
            <w:tcW w:w="2154" w:type="dxa"/>
          </w:tcPr>
          <w:p w14:paraId="6D53DFA6" w14:textId="77777777" w:rsidR="004C39DA" w:rsidRDefault="004C39DA">
            <w:pPr>
              <w:pStyle w:val="ConsPlusNormal"/>
            </w:pPr>
          </w:p>
        </w:tc>
      </w:tr>
      <w:tr w:rsidR="004C39DA" w14:paraId="4ADA8478" w14:textId="77777777">
        <w:tc>
          <w:tcPr>
            <w:tcW w:w="850" w:type="dxa"/>
          </w:tcPr>
          <w:p w14:paraId="36EB2EA7" w14:textId="77777777" w:rsidR="004C39DA" w:rsidRDefault="004C39DA">
            <w:pPr>
              <w:pStyle w:val="ConsPlusNormal"/>
              <w:jc w:val="center"/>
            </w:pPr>
            <w:bookmarkStart w:id="610" w:name="P3118"/>
            <w:bookmarkEnd w:id="610"/>
            <w:r>
              <w:t>612.</w:t>
            </w:r>
          </w:p>
        </w:tc>
        <w:tc>
          <w:tcPr>
            <w:tcW w:w="4138" w:type="dxa"/>
          </w:tcPr>
          <w:p w14:paraId="776987E5" w14:textId="77777777" w:rsidR="004C39DA" w:rsidRDefault="004C39DA">
            <w:pPr>
              <w:pStyle w:val="ConsPlusNormal"/>
            </w:pPr>
            <w:r>
              <w:t>Документы (акты, заключения, переписка) о пожарах</w:t>
            </w:r>
          </w:p>
        </w:tc>
        <w:tc>
          <w:tcPr>
            <w:tcW w:w="1927" w:type="dxa"/>
          </w:tcPr>
          <w:p w14:paraId="268F441E" w14:textId="77777777" w:rsidR="004C39DA" w:rsidRDefault="004C39DA">
            <w:pPr>
              <w:pStyle w:val="ConsPlusNormal"/>
            </w:pPr>
            <w:r>
              <w:t>5 лет (1)</w:t>
            </w:r>
          </w:p>
        </w:tc>
        <w:tc>
          <w:tcPr>
            <w:tcW w:w="2154" w:type="dxa"/>
          </w:tcPr>
          <w:p w14:paraId="61350A57" w14:textId="77777777" w:rsidR="004C39DA" w:rsidRDefault="004C39DA">
            <w:pPr>
              <w:pStyle w:val="ConsPlusNormal"/>
            </w:pPr>
            <w:r>
              <w:t>(1) С человеческими жертвами, при уничтожении документов в результате пожара - Постоянно</w:t>
            </w:r>
          </w:p>
        </w:tc>
      </w:tr>
      <w:tr w:rsidR="004C39DA" w14:paraId="1BF3D1C3" w14:textId="77777777">
        <w:tc>
          <w:tcPr>
            <w:tcW w:w="850" w:type="dxa"/>
          </w:tcPr>
          <w:p w14:paraId="3C18D9C5" w14:textId="77777777" w:rsidR="004C39DA" w:rsidRDefault="004C39DA">
            <w:pPr>
              <w:pStyle w:val="ConsPlusNormal"/>
              <w:jc w:val="center"/>
            </w:pPr>
            <w:bookmarkStart w:id="611" w:name="P3122"/>
            <w:bookmarkEnd w:id="611"/>
            <w:r>
              <w:t>613.</w:t>
            </w:r>
          </w:p>
        </w:tc>
        <w:tc>
          <w:tcPr>
            <w:tcW w:w="4138" w:type="dxa"/>
          </w:tcPr>
          <w:p w14:paraId="20671CCE" w14:textId="77777777" w:rsidR="004C39DA" w:rsidRDefault="004C39DA">
            <w:pPr>
              <w:pStyle w:val="ConsPlusNormal"/>
            </w:pPr>
            <w:r>
              <w:t>Журналы учета инструктажей по пожарной безопасности</w:t>
            </w:r>
          </w:p>
        </w:tc>
        <w:tc>
          <w:tcPr>
            <w:tcW w:w="1927" w:type="dxa"/>
          </w:tcPr>
          <w:p w14:paraId="2EC8D431" w14:textId="77777777" w:rsidR="004C39DA" w:rsidRDefault="004C39DA">
            <w:pPr>
              <w:pStyle w:val="ConsPlusNormal"/>
            </w:pPr>
            <w:r>
              <w:t>3 года</w:t>
            </w:r>
          </w:p>
        </w:tc>
        <w:tc>
          <w:tcPr>
            <w:tcW w:w="2154" w:type="dxa"/>
          </w:tcPr>
          <w:p w14:paraId="69812EF8" w14:textId="77777777" w:rsidR="004C39DA" w:rsidRDefault="004C39DA">
            <w:pPr>
              <w:pStyle w:val="ConsPlusNormal"/>
            </w:pPr>
          </w:p>
        </w:tc>
      </w:tr>
      <w:tr w:rsidR="004C39DA" w14:paraId="274A2168" w14:textId="77777777">
        <w:tc>
          <w:tcPr>
            <w:tcW w:w="850" w:type="dxa"/>
          </w:tcPr>
          <w:p w14:paraId="73C2EE5E" w14:textId="77777777" w:rsidR="004C39DA" w:rsidRDefault="004C39DA">
            <w:pPr>
              <w:pStyle w:val="ConsPlusNormal"/>
              <w:jc w:val="center"/>
            </w:pPr>
            <w:bookmarkStart w:id="612" w:name="P3126"/>
            <w:bookmarkEnd w:id="612"/>
            <w:r>
              <w:lastRenderedPageBreak/>
              <w:t>614.</w:t>
            </w:r>
          </w:p>
        </w:tc>
        <w:tc>
          <w:tcPr>
            <w:tcW w:w="4138" w:type="dxa"/>
          </w:tcPr>
          <w:p w14:paraId="183F85C3" w14:textId="77777777" w:rsidR="004C39DA" w:rsidRDefault="004C39DA">
            <w:pPr>
              <w:pStyle w:val="ConsPlusNormal"/>
            </w:pPr>
            <w:r>
              <w:t>Списки противопожарного оборудования и инвентаря</w:t>
            </w:r>
          </w:p>
        </w:tc>
        <w:tc>
          <w:tcPr>
            <w:tcW w:w="1927" w:type="dxa"/>
          </w:tcPr>
          <w:p w14:paraId="57FB35D2" w14:textId="77777777" w:rsidR="004C39DA" w:rsidRDefault="004C39DA">
            <w:pPr>
              <w:pStyle w:val="ConsPlusNormal"/>
            </w:pPr>
            <w:r>
              <w:t>5 лет (1)</w:t>
            </w:r>
          </w:p>
        </w:tc>
        <w:tc>
          <w:tcPr>
            <w:tcW w:w="2154" w:type="dxa"/>
          </w:tcPr>
          <w:p w14:paraId="5B4CAB07" w14:textId="77777777" w:rsidR="004C39DA" w:rsidRDefault="004C39DA">
            <w:pPr>
              <w:pStyle w:val="ConsPlusNormal"/>
            </w:pPr>
            <w:r>
              <w:t>(1) После замены новыми</w:t>
            </w:r>
          </w:p>
        </w:tc>
      </w:tr>
      <w:tr w:rsidR="004C39DA" w14:paraId="68D8A7BD" w14:textId="77777777">
        <w:tc>
          <w:tcPr>
            <w:tcW w:w="850" w:type="dxa"/>
          </w:tcPr>
          <w:p w14:paraId="61F061E7" w14:textId="77777777" w:rsidR="004C39DA" w:rsidRDefault="004C39DA">
            <w:pPr>
              <w:pStyle w:val="ConsPlusNormal"/>
              <w:jc w:val="center"/>
            </w:pPr>
            <w:bookmarkStart w:id="613" w:name="P3130"/>
            <w:bookmarkEnd w:id="613"/>
            <w:r>
              <w:t>615.</w:t>
            </w:r>
          </w:p>
        </w:tc>
        <w:tc>
          <w:tcPr>
            <w:tcW w:w="4138" w:type="dxa"/>
          </w:tcPr>
          <w:p w14:paraId="5DE8D3ED" w14:textId="77777777" w:rsidR="004C39DA" w:rsidRDefault="004C39DA">
            <w:pPr>
              <w:pStyle w:val="ConsPlusNormal"/>
            </w:pPr>
            <w:r>
              <w:t>Переписка о приобретении противопожарного оборудования и инвентаря</w:t>
            </w:r>
          </w:p>
        </w:tc>
        <w:tc>
          <w:tcPr>
            <w:tcW w:w="1927" w:type="dxa"/>
          </w:tcPr>
          <w:p w14:paraId="48171259" w14:textId="77777777" w:rsidR="004C39DA" w:rsidRDefault="004C39DA">
            <w:pPr>
              <w:pStyle w:val="ConsPlusNormal"/>
            </w:pPr>
            <w:r>
              <w:t>3 года</w:t>
            </w:r>
          </w:p>
        </w:tc>
        <w:tc>
          <w:tcPr>
            <w:tcW w:w="2154" w:type="dxa"/>
          </w:tcPr>
          <w:p w14:paraId="3827C5B6" w14:textId="77777777" w:rsidR="004C39DA" w:rsidRDefault="004C39DA">
            <w:pPr>
              <w:pStyle w:val="ConsPlusNormal"/>
            </w:pPr>
          </w:p>
        </w:tc>
      </w:tr>
      <w:tr w:rsidR="004C39DA" w14:paraId="42526E46" w14:textId="77777777">
        <w:tc>
          <w:tcPr>
            <w:tcW w:w="850" w:type="dxa"/>
          </w:tcPr>
          <w:p w14:paraId="5AA7E895" w14:textId="77777777" w:rsidR="004C39DA" w:rsidRDefault="004C39DA">
            <w:pPr>
              <w:pStyle w:val="ConsPlusNormal"/>
              <w:jc w:val="center"/>
            </w:pPr>
            <w:bookmarkStart w:id="614" w:name="P3134"/>
            <w:bookmarkEnd w:id="614"/>
            <w:r>
              <w:t>616.</w:t>
            </w:r>
          </w:p>
        </w:tc>
        <w:tc>
          <w:tcPr>
            <w:tcW w:w="4138" w:type="dxa"/>
          </w:tcPr>
          <w:p w14:paraId="76927DAF" w14:textId="77777777" w:rsidR="004C39DA" w:rsidRDefault="004C39DA">
            <w:pPr>
              <w:pStyle w:val="ConsPlusNormal"/>
            </w:pPr>
            <w:r>
              <w:t>Планы и схемы оповещения граждан, пребывающих в запасе, при объявлении мобилизации</w:t>
            </w:r>
          </w:p>
        </w:tc>
        <w:tc>
          <w:tcPr>
            <w:tcW w:w="1927" w:type="dxa"/>
          </w:tcPr>
          <w:p w14:paraId="6CEC8F71" w14:textId="77777777" w:rsidR="004C39DA" w:rsidRDefault="004C39DA">
            <w:pPr>
              <w:pStyle w:val="ConsPlusNormal"/>
            </w:pPr>
            <w:r>
              <w:t>До замены новыми</w:t>
            </w:r>
          </w:p>
        </w:tc>
        <w:tc>
          <w:tcPr>
            <w:tcW w:w="2154" w:type="dxa"/>
          </w:tcPr>
          <w:p w14:paraId="4A47DF68" w14:textId="77777777" w:rsidR="004C39DA" w:rsidRDefault="004C39DA">
            <w:pPr>
              <w:pStyle w:val="ConsPlusNormal"/>
            </w:pPr>
          </w:p>
        </w:tc>
      </w:tr>
      <w:tr w:rsidR="004C39DA" w14:paraId="6ADCF10E" w14:textId="77777777">
        <w:tblPrEx>
          <w:tblBorders>
            <w:insideH w:val="nil"/>
          </w:tblBorders>
        </w:tblPrEx>
        <w:tc>
          <w:tcPr>
            <w:tcW w:w="9069" w:type="dxa"/>
            <w:gridSpan w:val="4"/>
            <w:tcBorders>
              <w:bottom w:val="nil"/>
            </w:tcBorders>
          </w:tcPr>
          <w:p w14:paraId="6F5D56EF" w14:textId="77777777" w:rsidR="004C39DA" w:rsidRDefault="004C39DA">
            <w:pPr>
              <w:pStyle w:val="ConsPlusNormal"/>
              <w:jc w:val="center"/>
              <w:outlineLvl w:val="2"/>
            </w:pPr>
            <w:r>
              <w:t>12. Социально-бытовые вопросы</w:t>
            </w:r>
          </w:p>
        </w:tc>
      </w:tr>
      <w:tr w:rsidR="004C39DA" w14:paraId="7CB3F00C" w14:textId="77777777">
        <w:tblPrEx>
          <w:tblBorders>
            <w:insideH w:val="nil"/>
          </w:tblBorders>
        </w:tblPrEx>
        <w:tc>
          <w:tcPr>
            <w:tcW w:w="9069" w:type="dxa"/>
            <w:gridSpan w:val="4"/>
            <w:tcBorders>
              <w:top w:val="nil"/>
            </w:tcBorders>
          </w:tcPr>
          <w:p w14:paraId="39188505" w14:textId="77777777" w:rsidR="004C39DA" w:rsidRDefault="004C39DA">
            <w:pPr>
              <w:pStyle w:val="ConsPlusNormal"/>
              <w:jc w:val="center"/>
              <w:outlineLvl w:val="3"/>
            </w:pPr>
            <w:r>
              <w:t>12.1. Социальное страхование, социальная защита</w:t>
            </w:r>
          </w:p>
        </w:tc>
      </w:tr>
      <w:tr w:rsidR="004C39DA" w14:paraId="79D0C3F1" w14:textId="77777777">
        <w:tc>
          <w:tcPr>
            <w:tcW w:w="850" w:type="dxa"/>
            <w:vMerge w:val="restart"/>
          </w:tcPr>
          <w:p w14:paraId="1E0CF765" w14:textId="77777777" w:rsidR="004C39DA" w:rsidRDefault="004C39DA">
            <w:pPr>
              <w:pStyle w:val="ConsPlusNormal"/>
              <w:jc w:val="center"/>
            </w:pPr>
            <w:bookmarkStart w:id="615" w:name="P3140"/>
            <w:bookmarkEnd w:id="615"/>
            <w:r>
              <w:t>617.</w:t>
            </w:r>
          </w:p>
        </w:tc>
        <w:tc>
          <w:tcPr>
            <w:tcW w:w="4138" w:type="dxa"/>
            <w:tcBorders>
              <w:bottom w:val="nil"/>
            </w:tcBorders>
          </w:tcPr>
          <w:p w14:paraId="727B9B0E" w14:textId="77777777" w:rsidR="004C39DA" w:rsidRDefault="004C39DA">
            <w:pPr>
              <w:pStyle w:val="ConsPlusNormal"/>
            </w:pPr>
            <w:r>
              <w:t>Комплексные программы мер социальной защиты населения:</w:t>
            </w:r>
          </w:p>
        </w:tc>
        <w:tc>
          <w:tcPr>
            <w:tcW w:w="1927" w:type="dxa"/>
            <w:tcBorders>
              <w:bottom w:val="nil"/>
            </w:tcBorders>
          </w:tcPr>
          <w:p w14:paraId="0AF85F3A" w14:textId="77777777" w:rsidR="004C39DA" w:rsidRDefault="004C39DA">
            <w:pPr>
              <w:pStyle w:val="ConsPlusNormal"/>
            </w:pPr>
          </w:p>
        </w:tc>
        <w:tc>
          <w:tcPr>
            <w:tcW w:w="2154" w:type="dxa"/>
            <w:vMerge w:val="restart"/>
          </w:tcPr>
          <w:p w14:paraId="7569E05A" w14:textId="77777777" w:rsidR="004C39DA" w:rsidRDefault="004C39DA">
            <w:pPr>
              <w:pStyle w:val="ConsPlusNormal"/>
            </w:pPr>
          </w:p>
        </w:tc>
      </w:tr>
      <w:tr w:rsidR="004C39DA" w14:paraId="73CE5507" w14:textId="77777777">
        <w:tblPrEx>
          <w:tblBorders>
            <w:insideH w:val="nil"/>
          </w:tblBorders>
        </w:tblPrEx>
        <w:tc>
          <w:tcPr>
            <w:tcW w:w="850" w:type="dxa"/>
            <w:vMerge/>
          </w:tcPr>
          <w:p w14:paraId="58FA0071" w14:textId="77777777" w:rsidR="004C39DA" w:rsidRDefault="004C39DA">
            <w:pPr>
              <w:pStyle w:val="ConsPlusNormal"/>
            </w:pPr>
          </w:p>
        </w:tc>
        <w:tc>
          <w:tcPr>
            <w:tcW w:w="4138" w:type="dxa"/>
            <w:tcBorders>
              <w:top w:val="nil"/>
              <w:bottom w:val="nil"/>
            </w:tcBorders>
          </w:tcPr>
          <w:p w14:paraId="09EFCDB0" w14:textId="77777777" w:rsidR="004C39DA" w:rsidRDefault="004C39DA">
            <w:pPr>
              <w:pStyle w:val="ConsPlusNormal"/>
            </w:pPr>
            <w:r>
              <w:t>а) по месту утверждения;</w:t>
            </w:r>
          </w:p>
        </w:tc>
        <w:tc>
          <w:tcPr>
            <w:tcW w:w="1927" w:type="dxa"/>
            <w:tcBorders>
              <w:top w:val="nil"/>
              <w:bottom w:val="nil"/>
            </w:tcBorders>
          </w:tcPr>
          <w:p w14:paraId="4FB29C39" w14:textId="77777777" w:rsidR="004C39DA" w:rsidRDefault="004C39DA">
            <w:pPr>
              <w:pStyle w:val="ConsPlusNormal"/>
            </w:pPr>
            <w:r>
              <w:t>Постоянно</w:t>
            </w:r>
          </w:p>
        </w:tc>
        <w:tc>
          <w:tcPr>
            <w:tcW w:w="2154" w:type="dxa"/>
            <w:vMerge/>
          </w:tcPr>
          <w:p w14:paraId="122014E5" w14:textId="77777777" w:rsidR="004C39DA" w:rsidRDefault="004C39DA">
            <w:pPr>
              <w:pStyle w:val="ConsPlusNormal"/>
            </w:pPr>
          </w:p>
        </w:tc>
      </w:tr>
      <w:tr w:rsidR="004C39DA" w14:paraId="0D223F15" w14:textId="77777777">
        <w:tc>
          <w:tcPr>
            <w:tcW w:w="850" w:type="dxa"/>
            <w:vMerge/>
          </w:tcPr>
          <w:p w14:paraId="4DA0E474" w14:textId="77777777" w:rsidR="004C39DA" w:rsidRDefault="004C39DA">
            <w:pPr>
              <w:pStyle w:val="ConsPlusNormal"/>
            </w:pPr>
          </w:p>
        </w:tc>
        <w:tc>
          <w:tcPr>
            <w:tcW w:w="4138" w:type="dxa"/>
            <w:tcBorders>
              <w:top w:val="nil"/>
            </w:tcBorders>
          </w:tcPr>
          <w:p w14:paraId="30691A2C" w14:textId="77777777" w:rsidR="004C39DA" w:rsidRDefault="004C39DA">
            <w:pPr>
              <w:pStyle w:val="ConsPlusNormal"/>
            </w:pPr>
            <w:r>
              <w:t>б) в других организациях</w:t>
            </w:r>
          </w:p>
        </w:tc>
        <w:tc>
          <w:tcPr>
            <w:tcW w:w="1927" w:type="dxa"/>
            <w:tcBorders>
              <w:top w:val="nil"/>
            </w:tcBorders>
          </w:tcPr>
          <w:p w14:paraId="4B1DD044" w14:textId="77777777" w:rsidR="004C39DA" w:rsidRDefault="004C39DA">
            <w:pPr>
              <w:pStyle w:val="ConsPlusNormal"/>
            </w:pPr>
            <w:r>
              <w:t>До минования надобности</w:t>
            </w:r>
          </w:p>
        </w:tc>
        <w:tc>
          <w:tcPr>
            <w:tcW w:w="2154" w:type="dxa"/>
            <w:vMerge/>
          </w:tcPr>
          <w:p w14:paraId="51CBA914" w14:textId="77777777" w:rsidR="004C39DA" w:rsidRDefault="004C39DA">
            <w:pPr>
              <w:pStyle w:val="ConsPlusNormal"/>
            </w:pPr>
          </w:p>
        </w:tc>
      </w:tr>
      <w:tr w:rsidR="004C39DA" w14:paraId="46C381B7" w14:textId="77777777">
        <w:tc>
          <w:tcPr>
            <w:tcW w:w="850" w:type="dxa"/>
          </w:tcPr>
          <w:p w14:paraId="75DAC1CC" w14:textId="77777777" w:rsidR="004C39DA" w:rsidRDefault="004C39DA">
            <w:pPr>
              <w:pStyle w:val="ConsPlusNormal"/>
              <w:jc w:val="center"/>
            </w:pPr>
            <w:bookmarkStart w:id="616" w:name="P3148"/>
            <w:bookmarkEnd w:id="616"/>
            <w:r>
              <w:t>618.</w:t>
            </w:r>
          </w:p>
        </w:tc>
        <w:tc>
          <w:tcPr>
            <w:tcW w:w="4138" w:type="dxa"/>
          </w:tcPr>
          <w:p w14:paraId="64499FA6" w14:textId="77777777" w:rsidR="004C39DA" w:rsidRDefault="004C39DA">
            <w:pPr>
              <w:pStyle w:val="ConsPlusNormal"/>
            </w:pPr>
            <w:r>
              <w:t>Листки нетрудоспособности</w:t>
            </w:r>
          </w:p>
        </w:tc>
        <w:tc>
          <w:tcPr>
            <w:tcW w:w="1927" w:type="dxa"/>
          </w:tcPr>
          <w:p w14:paraId="777E9CE9" w14:textId="77777777" w:rsidR="004C39DA" w:rsidRDefault="004C39DA">
            <w:pPr>
              <w:pStyle w:val="ConsPlusNormal"/>
            </w:pPr>
            <w:r>
              <w:t>5 лет</w:t>
            </w:r>
          </w:p>
        </w:tc>
        <w:tc>
          <w:tcPr>
            <w:tcW w:w="2154" w:type="dxa"/>
          </w:tcPr>
          <w:p w14:paraId="4F568F47" w14:textId="77777777" w:rsidR="004C39DA" w:rsidRDefault="004C39DA">
            <w:pPr>
              <w:pStyle w:val="ConsPlusNormal"/>
            </w:pPr>
          </w:p>
        </w:tc>
      </w:tr>
      <w:tr w:rsidR="004C39DA" w14:paraId="1231C9A7" w14:textId="77777777">
        <w:tc>
          <w:tcPr>
            <w:tcW w:w="850" w:type="dxa"/>
          </w:tcPr>
          <w:p w14:paraId="55542B09" w14:textId="77777777" w:rsidR="004C39DA" w:rsidRDefault="004C39DA">
            <w:pPr>
              <w:pStyle w:val="ConsPlusNormal"/>
              <w:jc w:val="center"/>
            </w:pPr>
            <w:bookmarkStart w:id="617" w:name="P3152"/>
            <w:bookmarkEnd w:id="617"/>
            <w:r>
              <w:t>619.</w:t>
            </w:r>
          </w:p>
        </w:tc>
        <w:tc>
          <w:tcPr>
            <w:tcW w:w="4138" w:type="dxa"/>
          </w:tcPr>
          <w:p w14:paraId="1903E525" w14:textId="77777777" w:rsidR="004C39DA" w:rsidRDefault="004C39DA">
            <w:pPr>
              <w:pStyle w:val="ConsPlusNormal"/>
            </w:pPr>
            <w:r>
              <w:t>Книги, журналы, регистрации листков нетрудоспособности</w:t>
            </w:r>
          </w:p>
        </w:tc>
        <w:tc>
          <w:tcPr>
            <w:tcW w:w="1927" w:type="dxa"/>
          </w:tcPr>
          <w:p w14:paraId="457A6CFF" w14:textId="77777777" w:rsidR="004C39DA" w:rsidRDefault="004C39DA">
            <w:pPr>
              <w:pStyle w:val="ConsPlusNormal"/>
            </w:pPr>
            <w:r>
              <w:t>5 лет</w:t>
            </w:r>
          </w:p>
        </w:tc>
        <w:tc>
          <w:tcPr>
            <w:tcW w:w="2154" w:type="dxa"/>
          </w:tcPr>
          <w:p w14:paraId="04B44117" w14:textId="77777777" w:rsidR="004C39DA" w:rsidRDefault="004C39DA">
            <w:pPr>
              <w:pStyle w:val="ConsPlusNormal"/>
            </w:pPr>
          </w:p>
        </w:tc>
      </w:tr>
      <w:tr w:rsidR="004C39DA" w14:paraId="7EA188AE" w14:textId="77777777">
        <w:tc>
          <w:tcPr>
            <w:tcW w:w="850" w:type="dxa"/>
          </w:tcPr>
          <w:p w14:paraId="1B11CB49" w14:textId="77777777" w:rsidR="004C39DA" w:rsidRDefault="004C39DA">
            <w:pPr>
              <w:pStyle w:val="ConsPlusNormal"/>
              <w:jc w:val="center"/>
            </w:pPr>
            <w:bookmarkStart w:id="618" w:name="P3156"/>
            <w:bookmarkEnd w:id="618"/>
            <w:r>
              <w:t>620.</w:t>
            </w:r>
          </w:p>
        </w:tc>
        <w:tc>
          <w:tcPr>
            <w:tcW w:w="4138" w:type="dxa"/>
          </w:tcPr>
          <w:p w14:paraId="14B06B2A" w14:textId="77777777" w:rsidR="004C39DA" w:rsidRDefault="004C39DA">
            <w:pPr>
              <w:pStyle w:val="ConsPlusNormal"/>
            </w:pPr>
            <w:r>
              <w:t>Документы (описи документов, листок исправлений, приложение к сопроводительной ведомости) по персонифицированному учету работников</w:t>
            </w:r>
          </w:p>
        </w:tc>
        <w:tc>
          <w:tcPr>
            <w:tcW w:w="1927" w:type="dxa"/>
          </w:tcPr>
          <w:p w14:paraId="4F0BF436" w14:textId="77777777" w:rsidR="004C39DA" w:rsidRDefault="004C39DA">
            <w:pPr>
              <w:pStyle w:val="ConsPlusNormal"/>
            </w:pPr>
            <w:r>
              <w:t>5 лет</w:t>
            </w:r>
          </w:p>
        </w:tc>
        <w:tc>
          <w:tcPr>
            <w:tcW w:w="2154" w:type="dxa"/>
          </w:tcPr>
          <w:p w14:paraId="18A4A02C" w14:textId="77777777" w:rsidR="004C39DA" w:rsidRDefault="004C39DA">
            <w:pPr>
              <w:pStyle w:val="ConsPlusNormal"/>
            </w:pPr>
          </w:p>
        </w:tc>
      </w:tr>
      <w:tr w:rsidR="004C39DA" w14:paraId="0838D82D" w14:textId="77777777">
        <w:tc>
          <w:tcPr>
            <w:tcW w:w="850" w:type="dxa"/>
            <w:vMerge w:val="restart"/>
          </w:tcPr>
          <w:p w14:paraId="16056D1B" w14:textId="77777777" w:rsidR="004C39DA" w:rsidRDefault="004C39DA">
            <w:pPr>
              <w:pStyle w:val="ConsPlusNormal"/>
              <w:jc w:val="center"/>
            </w:pPr>
            <w:bookmarkStart w:id="619" w:name="P3160"/>
            <w:bookmarkEnd w:id="619"/>
            <w:r>
              <w:t>621.</w:t>
            </w:r>
          </w:p>
        </w:tc>
        <w:tc>
          <w:tcPr>
            <w:tcW w:w="4138" w:type="dxa"/>
            <w:tcBorders>
              <w:bottom w:val="nil"/>
            </w:tcBorders>
          </w:tcPr>
          <w:p w14:paraId="69375BE1" w14:textId="77777777" w:rsidR="004C39DA" w:rsidRDefault="004C39DA">
            <w:pPr>
              <w:pStyle w:val="ConsPlusNormal"/>
            </w:pPr>
            <w:r>
              <w:t>Личные дела:</w:t>
            </w:r>
          </w:p>
        </w:tc>
        <w:tc>
          <w:tcPr>
            <w:tcW w:w="1927" w:type="dxa"/>
            <w:tcBorders>
              <w:bottom w:val="nil"/>
            </w:tcBorders>
          </w:tcPr>
          <w:p w14:paraId="0BCCB3FD" w14:textId="77777777" w:rsidR="004C39DA" w:rsidRDefault="004C39DA">
            <w:pPr>
              <w:pStyle w:val="ConsPlusNormal"/>
            </w:pPr>
          </w:p>
        </w:tc>
        <w:tc>
          <w:tcPr>
            <w:tcW w:w="2154" w:type="dxa"/>
            <w:vMerge w:val="restart"/>
          </w:tcPr>
          <w:p w14:paraId="47219DF1" w14:textId="77777777" w:rsidR="004C39DA" w:rsidRDefault="004C39DA">
            <w:pPr>
              <w:pStyle w:val="ConsPlusNormal"/>
            </w:pPr>
            <w:r>
              <w:t>(1) После снятия получателя с учета</w:t>
            </w:r>
          </w:p>
          <w:p w14:paraId="6FB506C2" w14:textId="77777777" w:rsidR="004C39DA" w:rsidRDefault="004C39DA">
            <w:pPr>
              <w:pStyle w:val="ConsPlusNormal"/>
            </w:pPr>
            <w:r>
              <w:t>(2) При отсутствии периода, засчитываемого в трудовой стаж - 3 года</w:t>
            </w:r>
          </w:p>
          <w:p w14:paraId="0ED12303" w14:textId="77777777" w:rsidR="004C39DA" w:rsidRDefault="004C39DA">
            <w:pPr>
              <w:pStyle w:val="ConsPlusNormal"/>
            </w:pPr>
            <w:r>
              <w:t>(3) После прекращения страховых выплат</w:t>
            </w:r>
          </w:p>
        </w:tc>
      </w:tr>
      <w:tr w:rsidR="004C39DA" w14:paraId="4982BEFB" w14:textId="77777777">
        <w:tblPrEx>
          <w:tblBorders>
            <w:insideH w:val="nil"/>
          </w:tblBorders>
        </w:tblPrEx>
        <w:tc>
          <w:tcPr>
            <w:tcW w:w="850" w:type="dxa"/>
            <w:vMerge/>
          </w:tcPr>
          <w:p w14:paraId="07C9DEAA" w14:textId="77777777" w:rsidR="004C39DA" w:rsidRDefault="004C39DA">
            <w:pPr>
              <w:pStyle w:val="ConsPlusNormal"/>
            </w:pPr>
          </w:p>
        </w:tc>
        <w:tc>
          <w:tcPr>
            <w:tcW w:w="4138" w:type="dxa"/>
            <w:tcBorders>
              <w:top w:val="nil"/>
              <w:bottom w:val="nil"/>
            </w:tcBorders>
          </w:tcPr>
          <w:p w14:paraId="666FC897" w14:textId="77777777" w:rsidR="004C39DA" w:rsidRDefault="004C39DA">
            <w:pPr>
              <w:pStyle w:val="ConsPlusNormal"/>
            </w:pPr>
            <w:r>
              <w:t>а) получателей персональных доплат из средств федерального бюджета, бюджета субъектов Российской Федерации, бюджета муниципальных образований;</w:t>
            </w:r>
          </w:p>
        </w:tc>
        <w:tc>
          <w:tcPr>
            <w:tcW w:w="1927" w:type="dxa"/>
            <w:tcBorders>
              <w:top w:val="nil"/>
              <w:bottom w:val="nil"/>
            </w:tcBorders>
          </w:tcPr>
          <w:p w14:paraId="696F48D5" w14:textId="77777777" w:rsidR="004C39DA" w:rsidRDefault="004C39DA">
            <w:pPr>
              <w:pStyle w:val="ConsPlusNormal"/>
            </w:pPr>
            <w:r>
              <w:t>5 лет (1)</w:t>
            </w:r>
          </w:p>
        </w:tc>
        <w:tc>
          <w:tcPr>
            <w:tcW w:w="2154" w:type="dxa"/>
            <w:vMerge/>
          </w:tcPr>
          <w:p w14:paraId="6D49F682" w14:textId="77777777" w:rsidR="004C39DA" w:rsidRDefault="004C39DA">
            <w:pPr>
              <w:pStyle w:val="ConsPlusNormal"/>
            </w:pPr>
          </w:p>
        </w:tc>
      </w:tr>
      <w:tr w:rsidR="004C39DA" w14:paraId="72325479" w14:textId="77777777">
        <w:tblPrEx>
          <w:tblBorders>
            <w:insideH w:val="nil"/>
          </w:tblBorders>
        </w:tblPrEx>
        <w:tc>
          <w:tcPr>
            <w:tcW w:w="850" w:type="dxa"/>
            <w:vMerge/>
          </w:tcPr>
          <w:p w14:paraId="37E5706F" w14:textId="77777777" w:rsidR="004C39DA" w:rsidRDefault="004C39DA">
            <w:pPr>
              <w:pStyle w:val="ConsPlusNormal"/>
            </w:pPr>
          </w:p>
        </w:tc>
        <w:tc>
          <w:tcPr>
            <w:tcW w:w="4138" w:type="dxa"/>
            <w:tcBorders>
              <w:top w:val="nil"/>
              <w:bottom w:val="nil"/>
            </w:tcBorders>
          </w:tcPr>
          <w:p w14:paraId="78173693" w14:textId="77777777" w:rsidR="004C39DA" w:rsidRDefault="004C39DA">
            <w:pPr>
              <w:pStyle w:val="ConsPlusNormal"/>
            </w:pPr>
            <w:r>
              <w:t>б) несовершеннолетних подопечных;</w:t>
            </w:r>
          </w:p>
        </w:tc>
        <w:tc>
          <w:tcPr>
            <w:tcW w:w="1927" w:type="dxa"/>
            <w:tcBorders>
              <w:top w:val="nil"/>
              <w:bottom w:val="nil"/>
            </w:tcBorders>
          </w:tcPr>
          <w:p w14:paraId="2D95A6F4" w14:textId="77777777" w:rsidR="004C39DA" w:rsidRDefault="004C39DA">
            <w:pPr>
              <w:pStyle w:val="ConsPlusNormal"/>
            </w:pPr>
            <w:r>
              <w:t>75 лет</w:t>
            </w:r>
          </w:p>
        </w:tc>
        <w:tc>
          <w:tcPr>
            <w:tcW w:w="2154" w:type="dxa"/>
            <w:vMerge/>
          </w:tcPr>
          <w:p w14:paraId="6132BABA" w14:textId="77777777" w:rsidR="004C39DA" w:rsidRDefault="004C39DA">
            <w:pPr>
              <w:pStyle w:val="ConsPlusNormal"/>
            </w:pPr>
          </w:p>
        </w:tc>
      </w:tr>
      <w:tr w:rsidR="004C39DA" w14:paraId="2B4CD12C" w14:textId="77777777">
        <w:tblPrEx>
          <w:tblBorders>
            <w:insideH w:val="nil"/>
          </w:tblBorders>
        </w:tblPrEx>
        <w:tc>
          <w:tcPr>
            <w:tcW w:w="850" w:type="dxa"/>
            <w:vMerge/>
          </w:tcPr>
          <w:p w14:paraId="0FDF9D2C" w14:textId="77777777" w:rsidR="004C39DA" w:rsidRDefault="004C39DA">
            <w:pPr>
              <w:pStyle w:val="ConsPlusNormal"/>
            </w:pPr>
          </w:p>
        </w:tc>
        <w:tc>
          <w:tcPr>
            <w:tcW w:w="4138" w:type="dxa"/>
            <w:tcBorders>
              <w:top w:val="nil"/>
              <w:bottom w:val="nil"/>
            </w:tcBorders>
          </w:tcPr>
          <w:p w14:paraId="109D542A" w14:textId="77777777" w:rsidR="004C39DA" w:rsidRDefault="004C39DA">
            <w:pPr>
              <w:pStyle w:val="ConsPlusNormal"/>
            </w:pPr>
            <w:r>
              <w:t>в) получателей государственных услуг, признанных безработными;</w:t>
            </w:r>
          </w:p>
        </w:tc>
        <w:tc>
          <w:tcPr>
            <w:tcW w:w="1927" w:type="dxa"/>
            <w:tcBorders>
              <w:top w:val="nil"/>
              <w:bottom w:val="nil"/>
            </w:tcBorders>
          </w:tcPr>
          <w:p w14:paraId="7EB2850E" w14:textId="77777777" w:rsidR="004C39DA" w:rsidRDefault="004C39DA">
            <w:pPr>
              <w:pStyle w:val="ConsPlusNormal"/>
            </w:pPr>
            <w:r>
              <w:t>50 лет (2)</w:t>
            </w:r>
          </w:p>
        </w:tc>
        <w:tc>
          <w:tcPr>
            <w:tcW w:w="2154" w:type="dxa"/>
            <w:vMerge/>
          </w:tcPr>
          <w:p w14:paraId="21A753F6" w14:textId="77777777" w:rsidR="004C39DA" w:rsidRDefault="004C39DA">
            <w:pPr>
              <w:pStyle w:val="ConsPlusNormal"/>
            </w:pPr>
          </w:p>
        </w:tc>
      </w:tr>
      <w:tr w:rsidR="004C39DA" w14:paraId="2E3EDE18" w14:textId="77777777">
        <w:tblPrEx>
          <w:tblBorders>
            <w:insideH w:val="nil"/>
          </w:tblBorders>
        </w:tblPrEx>
        <w:tc>
          <w:tcPr>
            <w:tcW w:w="850" w:type="dxa"/>
            <w:vMerge/>
          </w:tcPr>
          <w:p w14:paraId="3D013F6E" w14:textId="77777777" w:rsidR="004C39DA" w:rsidRDefault="004C39DA">
            <w:pPr>
              <w:pStyle w:val="ConsPlusNormal"/>
            </w:pPr>
          </w:p>
        </w:tc>
        <w:tc>
          <w:tcPr>
            <w:tcW w:w="4138" w:type="dxa"/>
            <w:tcBorders>
              <w:top w:val="nil"/>
              <w:bottom w:val="nil"/>
            </w:tcBorders>
          </w:tcPr>
          <w:p w14:paraId="73EB2C82" w14:textId="77777777" w:rsidR="004C39DA" w:rsidRDefault="004C39DA">
            <w:pPr>
              <w:pStyle w:val="ConsPlusNormal"/>
            </w:pPr>
            <w:r>
              <w:t>г) получателей государственных услуг, не признанных безработными;</w:t>
            </w:r>
          </w:p>
        </w:tc>
        <w:tc>
          <w:tcPr>
            <w:tcW w:w="1927" w:type="dxa"/>
            <w:tcBorders>
              <w:top w:val="nil"/>
              <w:bottom w:val="nil"/>
            </w:tcBorders>
          </w:tcPr>
          <w:p w14:paraId="2017775B" w14:textId="77777777" w:rsidR="004C39DA" w:rsidRDefault="004C39DA">
            <w:pPr>
              <w:pStyle w:val="ConsPlusNormal"/>
            </w:pPr>
            <w:r>
              <w:t>1 год (1)</w:t>
            </w:r>
          </w:p>
        </w:tc>
        <w:tc>
          <w:tcPr>
            <w:tcW w:w="2154" w:type="dxa"/>
            <w:vMerge/>
          </w:tcPr>
          <w:p w14:paraId="3F4AA8EA" w14:textId="77777777" w:rsidR="004C39DA" w:rsidRDefault="004C39DA">
            <w:pPr>
              <w:pStyle w:val="ConsPlusNormal"/>
            </w:pPr>
          </w:p>
        </w:tc>
      </w:tr>
      <w:tr w:rsidR="004C39DA" w14:paraId="39D1BED1" w14:textId="77777777">
        <w:tblPrEx>
          <w:tblBorders>
            <w:insideH w:val="nil"/>
          </w:tblBorders>
        </w:tblPrEx>
        <w:tc>
          <w:tcPr>
            <w:tcW w:w="850" w:type="dxa"/>
            <w:vMerge/>
          </w:tcPr>
          <w:p w14:paraId="3CDB0454" w14:textId="77777777" w:rsidR="004C39DA" w:rsidRDefault="004C39DA">
            <w:pPr>
              <w:pStyle w:val="ConsPlusNormal"/>
            </w:pPr>
          </w:p>
        </w:tc>
        <w:tc>
          <w:tcPr>
            <w:tcW w:w="4138" w:type="dxa"/>
            <w:tcBorders>
              <w:top w:val="nil"/>
              <w:bottom w:val="nil"/>
            </w:tcBorders>
          </w:tcPr>
          <w:p w14:paraId="3941DA8A" w14:textId="77777777" w:rsidR="004C39DA" w:rsidRDefault="004C39DA">
            <w:pPr>
              <w:pStyle w:val="ConsPlusNormal"/>
            </w:pPr>
            <w:r>
              <w:t xml:space="preserve">д) получателей государственных </w:t>
            </w:r>
            <w:r>
              <w:lastRenderedPageBreak/>
              <w:t>услуг - работодателей</w:t>
            </w:r>
          </w:p>
        </w:tc>
        <w:tc>
          <w:tcPr>
            <w:tcW w:w="1927" w:type="dxa"/>
            <w:tcBorders>
              <w:top w:val="nil"/>
              <w:bottom w:val="nil"/>
            </w:tcBorders>
          </w:tcPr>
          <w:p w14:paraId="2E69B9AC" w14:textId="77777777" w:rsidR="004C39DA" w:rsidRDefault="004C39DA">
            <w:pPr>
              <w:pStyle w:val="ConsPlusNormal"/>
            </w:pPr>
            <w:r>
              <w:lastRenderedPageBreak/>
              <w:t>3 года</w:t>
            </w:r>
          </w:p>
        </w:tc>
        <w:tc>
          <w:tcPr>
            <w:tcW w:w="2154" w:type="dxa"/>
            <w:vMerge/>
          </w:tcPr>
          <w:p w14:paraId="2904D7A6" w14:textId="77777777" w:rsidR="004C39DA" w:rsidRDefault="004C39DA">
            <w:pPr>
              <w:pStyle w:val="ConsPlusNormal"/>
            </w:pPr>
          </w:p>
        </w:tc>
      </w:tr>
      <w:tr w:rsidR="004C39DA" w14:paraId="7A419236" w14:textId="77777777">
        <w:tblPrEx>
          <w:tblBorders>
            <w:insideH w:val="nil"/>
          </w:tblBorders>
        </w:tblPrEx>
        <w:tc>
          <w:tcPr>
            <w:tcW w:w="850" w:type="dxa"/>
            <w:vMerge/>
          </w:tcPr>
          <w:p w14:paraId="3E9224A7" w14:textId="77777777" w:rsidR="004C39DA" w:rsidRDefault="004C39DA">
            <w:pPr>
              <w:pStyle w:val="ConsPlusNormal"/>
            </w:pPr>
          </w:p>
        </w:tc>
        <w:tc>
          <w:tcPr>
            <w:tcW w:w="4138" w:type="dxa"/>
            <w:tcBorders>
              <w:top w:val="nil"/>
              <w:bottom w:val="nil"/>
            </w:tcBorders>
          </w:tcPr>
          <w:p w14:paraId="0794F483" w14:textId="77777777" w:rsidR="004C39DA" w:rsidRDefault="004C39DA">
            <w:pPr>
              <w:pStyle w:val="ConsPlusNormal"/>
            </w:pPr>
            <w:r>
              <w:t>е) получателей пособий из средств федерального бюджета, бюджета субъектов Российской Федерации, внебюджетных фондов;</w:t>
            </w:r>
          </w:p>
        </w:tc>
        <w:tc>
          <w:tcPr>
            <w:tcW w:w="1927" w:type="dxa"/>
            <w:tcBorders>
              <w:top w:val="nil"/>
              <w:bottom w:val="nil"/>
            </w:tcBorders>
          </w:tcPr>
          <w:p w14:paraId="7874F0E5" w14:textId="77777777" w:rsidR="004C39DA" w:rsidRDefault="004C39DA">
            <w:pPr>
              <w:pStyle w:val="ConsPlusNormal"/>
            </w:pPr>
            <w:r>
              <w:t>5 лет (3)</w:t>
            </w:r>
          </w:p>
        </w:tc>
        <w:tc>
          <w:tcPr>
            <w:tcW w:w="2154" w:type="dxa"/>
            <w:vMerge/>
          </w:tcPr>
          <w:p w14:paraId="394A80F2" w14:textId="77777777" w:rsidR="004C39DA" w:rsidRDefault="004C39DA">
            <w:pPr>
              <w:pStyle w:val="ConsPlusNormal"/>
            </w:pPr>
          </w:p>
        </w:tc>
      </w:tr>
      <w:tr w:rsidR="004C39DA" w14:paraId="689E7D16" w14:textId="77777777">
        <w:tblPrEx>
          <w:tblBorders>
            <w:insideH w:val="nil"/>
          </w:tblBorders>
        </w:tblPrEx>
        <w:tc>
          <w:tcPr>
            <w:tcW w:w="850" w:type="dxa"/>
            <w:vMerge/>
          </w:tcPr>
          <w:p w14:paraId="40931AB4" w14:textId="77777777" w:rsidR="004C39DA" w:rsidRDefault="004C39DA">
            <w:pPr>
              <w:pStyle w:val="ConsPlusNormal"/>
            </w:pPr>
          </w:p>
        </w:tc>
        <w:tc>
          <w:tcPr>
            <w:tcW w:w="4138" w:type="dxa"/>
            <w:tcBorders>
              <w:top w:val="nil"/>
              <w:bottom w:val="nil"/>
            </w:tcBorders>
          </w:tcPr>
          <w:p w14:paraId="6674333F" w14:textId="77777777" w:rsidR="004C39DA" w:rsidRDefault="004C39DA">
            <w:pPr>
              <w:pStyle w:val="ConsPlusNormal"/>
            </w:pPr>
            <w:r>
              <w:t>ж) получателей государственных услуг в части обеспечения техническими средствами реабилитации, протезно-ортопедическими изделиями, санаторно-курортным лечением;</w:t>
            </w:r>
          </w:p>
        </w:tc>
        <w:tc>
          <w:tcPr>
            <w:tcW w:w="1927" w:type="dxa"/>
            <w:tcBorders>
              <w:top w:val="nil"/>
              <w:bottom w:val="nil"/>
            </w:tcBorders>
          </w:tcPr>
          <w:p w14:paraId="12DED926" w14:textId="77777777" w:rsidR="004C39DA" w:rsidRDefault="004C39DA">
            <w:pPr>
              <w:pStyle w:val="ConsPlusNormal"/>
            </w:pPr>
            <w:r>
              <w:t>5 лет (1)</w:t>
            </w:r>
          </w:p>
        </w:tc>
        <w:tc>
          <w:tcPr>
            <w:tcW w:w="2154" w:type="dxa"/>
            <w:vMerge/>
          </w:tcPr>
          <w:p w14:paraId="0A3D3171" w14:textId="77777777" w:rsidR="004C39DA" w:rsidRDefault="004C39DA">
            <w:pPr>
              <w:pStyle w:val="ConsPlusNormal"/>
            </w:pPr>
          </w:p>
        </w:tc>
      </w:tr>
      <w:tr w:rsidR="004C39DA" w14:paraId="56FFA70D" w14:textId="77777777">
        <w:tc>
          <w:tcPr>
            <w:tcW w:w="850" w:type="dxa"/>
            <w:vMerge/>
          </w:tcPr>
          <w:p w14:paraId="2331A84F" w14:textId="77777777" w:rsidR="004C39DA" w:rsidRDefault="004C39DA">
            <w:pPr>
              <w:pStyle w:val="ConsPlusNormal"/>
            </w:pPr>
          </w:p>
        </w:tc>
        <w:tc>
          <w:tcPr>
            <w:tcW w:w="4138" w:type="dxa"/>
            <w:tcBorders>
              <w:top w:val="nil"/>
            </w:tcBorders>
          </w:tcPr>
          <w:p w14:paraId="4312A715" w14:textId="77777777" w:rsidR="004C39DA" w:rsidRDefault="004C39DA">
            <w:pPr>
              <w:pStyle w:val="ConsPlusNormal"/>
            </w:pPr>
            <w:r>
              <w:t>з) получателей страховых выплат, пострадавших от несчастных случаев на производстве и профессиональных заболеваний</w:t>
            </w:r>
          </w:p>
        </w:tc>
        <w:tc>
          <w:tcPr>
            <w:tcW w:w="1927" w:type="dxa"/>
            <w:tcBorders>
              <w:top w:val="nil"/>
            </w:tcBorders>
          </w:tcPr>
          <w:p w14:paraId="3DA095F0" w14:textId="77777777" w:rsidR="004C39DA" w:rsidRDefault="004C39DA">
            <w:pPr>
              <w:pStyle w:val="ConsPlusNormal"/>
            </w:pPr>
            <w:r>
              <w:t>50/75 лет</w:t>
            </w:r>
          </w:p>
        </w:tc>
        <w:tc>
          <w:tcPr>
            <w:tcW w:w="2154" w:type="dxa"/>
            <w:vMerge/>
          </w:tcPr>
          <w:p w14:paraId="54A4F2B3" w14:textId="77777777" w:rsidR="004C39DA" w:rsidRDefault="004C39DA">
            <w:pPr>
              <w:pStyle w:val="ConsPlusNormal"/>
            </w:pPr>
          </w:p>
        </w:tc>
      </w:tr>
      <w:tr w:rsidR="004C39DA" w14:paraId="19F21C52" w14:textId="77777777">
        <w:tc>
          <w:tcPr>
            <w:tcW w:w="850" w:type="dxa"/>
          </w:tcPr>
          <w:p w14:paraId="28B87863" w14:textId="77777777" w:rsidR="004C39DA" w:rsidRDefault="004C39DA">
            <w:pPr>
              <w:pStyle w:val="ConsPlusNormal"/>
              <w:jc w:val="center"/>
            </w:pPr>
            <w:bookmarkStart w:id="620" w:name="P3182"/>
            <w:bookmarkEnd w:id="620"/>
            <w:r>
              <w:t>622.</w:t>
            </w:r>
          </w:p>
        </w:tc>
        <w:tc>
          <w:tcPr>
            <w:tcW w:w="4138" w:type="dxa"/>
          </w:tcPr>
          <w:p w14:paraId="47EF3F90" w14:textId="77777777" w:rsidR="004C39DA" w:rsidRDefault="004C39DA">
            <w:pPr>
              <w:pStyle w:val="ConsPlusNormal"/>
            </w:pPr>
            <w:r>
              <w:t>Списки лиц, имеющих право на дополнительные выплаты (адресную социальную помощь)</w:t>
            </w:r>
          </w:p>
        </w:tc>
        <w:tc>
          <w:tcPr>
            <w:tcW w:w="1927" w:type="dxa"/>
          </w:tcPr>
          <w:p w14:paraId="406649BC" w14:textId="77777777" w:rsidR="004C39DA" w:rsidRDefault="004C39DA">
            <w:pPr>
              <w:pStyle w:val="ConsPlusNormal"/>
            </w:pPr>
            <w:r>
              <w:t>До замены новыми</w:t>
            </w:r>
          </w:p>
        </w:tc>
        <w:tc>
          <w:tcPr>
            <w:tcW w:w="2154" w:type="dxa"/>
          </w:tcPr>
          <w:p w14:paraId="2F2783A5" w14:textId="77777777" w:rsidR="004C39DA" w:rsidRDefault="004C39DA">
            <w:pPr>
              <w:pStyle w:val="ConsPlusNormal"/>
            </w:pPr>
          </w:p>
        </w:tc>
      </w:tr>
      <w:tr w:rsidR="004C39DA" w14:paraId="00CFFF39" w14:textId="77777777">
        <w:tc>
          <w:tcPr>
            <w:tcW w:w="850" w:type="dxa"/>
          </w:tcPr>
          <w:p w14:paraId="78354549" w14:textId="77777777" w:rsidR="004C39DA" w:rsidRDefault="004C39DA">
            <w:pPr>
              <w:pStyle w:val="ConsPlusNormal"/>
              <w:jc w:val="center"/>
            </w:pPr>
            <w:bookmarkStart w:id="621" w:name="P3186"/>
            <w:bookmarkEnd w:id="621"/>
            <w:r>
              <w:t>623.</w:t>
            </w:r>
          </w:p>
        </w:tc>
        <w:tc>
          <w:tcPr>
            <w:tcW w:w="4138" w:type="dxa"/>
          </w:tcPr>
          <w:p w14:paraId="2EAFF702" w14:textId="77777777" w:rsidR="004C39DA" w:rsidRDefault="004C39DA">
            <w:pPr>
              <w:pStyle w:val="ConsPlusNormal"/>
            </w:pPr>
            <w:r>
              <w:t>Документы (протоколы, информации, справки, переписка) комиссии (уполномоченного) по социальному страхованию</w:t>
            </w:r>
          </w:p>
        </w:tc>
        <w:tc>
          <w:tcPr>
            <w:tcW w:w="1927" w:type="dxa"/>
          </w:tcPr>
          <w:p w14:paraId="2FA3DA60" w14:textId="77777777" w:rsidR="004C39DA" w:rsidRDefault="004C39DA">
            <w:pPr>
              <w:pStyle w:val="ConsPlusNormal"/>
            </w:pPr>
            <w:r>
              <w:t>5 лет</w:t>
            </w:r>
          </w:p>
        </w:tc>
        <w:tc>
          <w:tcPr>
            <w:tcW w:w="2154" w:type="dxa"/>
          </w:tcPr>
          <w:p w14:paraId="3BFD55C3" w14:textId="77777777" w:rsidR="004C39DA" w:rsidRDefault="004C39DA">
            <w:pPr>
              <w:pStyle w:val="ConsPlusNormal"/>
            </w:pPr>
          </w:p>
        </w:tc>
      </w:tr>
      <w:tr w:rsidR="004C39DA" w14:paraId="18B1DDF5" w14:textId="77777777">
        <w:tc>
          <w:tcPr>
            <w:tcW w:w="850" w:type="dxa"/>
            <w:vMerge w:val="restart"/>
          </w:tcPr>
          <w:p w14:paraId="467ED7F7" w14:textId="77777777" w:rsidR="004C39DA" w:rsidRDefault="004C39DA">
            <w:pPr>
              <w:pStyle w:val="ConsPlusNormal"/>
              <w:jc w:val="center"/>
            </w:pPr>
            <w:bookmarkStart w:id="622" w:name="P3190"/>
            <w:bookmarkEnd w:id="622"/>
            <w:r>
              <w:t>624.</w:t>
            </w:r>
          </w:p>
        </w:tc>
        <w:tc>
          <w:tcPr>
            <w:tcW w:w="4138" w:type="dxa"/>
            <w:tcBorders>
              <w:bottom w:val="nil"/>
            </w:tcBorders>
          </w:tcPr>
          <w:p w14:paraId="0B3009A8" w14:textId="77777777" w:rsidR="004C39DA" w:rsidRDefault="004C39DA">
            <w:pPr>
              <w:pStyle w:val="ConsPlusNormal"/>
            </w:pPr>
            <w:r>
              <w:t>Сведения, представляемые в Пенсионный фонд Российской Федерации для индивидуального (персонифицированного) учета:</w:t>
            </w:r>
          </w:p>
        </w:tc>
        <w:tc>
          <w:tcPr>
            <w:tcW w:w="1927" w:type="dxa"/>
            <w:tcBorders>
              <w:bottom w:val="nil"/>
            </w:tcBorders>
          </w:tcPr>
          <w:p w14:paraId="4CEF38B0" w14:textId="77777777" w:rsidR="004C39DA" w:rsidRDefault="004C39DA">
            <w:pPr>
              <w:pStyle w:val="ConsPlusNormal"/>
            </w:pPr>
          </w:p>
        </w:tc>
        <w:tc>
          <w:tcPr>
            <w:tcW w:w="2154" w:type="dxa"/>
            <w:vMerge w:val="restart"/>
          </w:tcPr>
          <w:p w14:paraId="105E9CCB" w14:textId="77777777" w:rsidR="004C39DA" w:rsidRDefault="004C39DA">
            <w:pPr>
              <w:pStyle w:val="ConsPlusNormal"/>
            </w:pPr>
            <w:r>
              <w:t>(1) В электронной форме - 75 лет</w:t>
            </w:r>
          </w:p>
        </w:tc>
      </w:tr>
      <w:tr w:rsidR="004C39DA" w14:paraId="0714B547" w14:textId="77777777">
        <w:tblPrEx>
          <w:tblBorders>
            <w:insideH w:val="nil"/>
          </w:tblBorders>
        </w:tblPrEx>
        <w:tc>
          <w:tcPr>
            <w:tcW w:w="850" w:type="dxa"/>
            <w:vMerge/>
          </w:tcPr>
          <w:p w14:paraId="7A9CBB0B" w14:textId="77777777" w:rsidR="004C39DA" w:rsidRDefault="004C39DA">
            <w:pPr>
              <w:pStyle w:val="ConsPlusNormal"/>
            </w:pPr>
          </w:p>
        </w:tc>
        <w:tc>
          <w:tcPr>
            <w:tcW w:w="4138" w:type="dxa"/>
            <w:tcBorders>
              <w:top w:val="nil"/>
              <w:bottom w:val="nil"/>
            </w:tcBorders>
          </w:tcPr>
          <w:p w14:paraId="69C09A4B" w14:textId="77777777" w:rsidR="004C39DA" w:rsidRDefault="004C39DA">
            <w:pPr>
              <w:pStyle w:val="ConsPlusNormal"/>
            </w:pPr>
            <w:r>
              <w:t>б) у страхователей;</w:t>
            </w:r>
          </w:p>
        </w:tc>
        <w:tc>
          <w:tcPr>
            <w:tcW w:w="1927" w:type="dxa"/>
            <w:tcBorders>
              <w:top w:val="nil"/>
              <w:bottom w:val="nil"/>
            </w:tcBorders>
          </w:tcPr>
          <w:p w14:paraId="1CEC0E7B" w14:textId="77777777" w:rsidR="004C39DA" w:rsidRDefault="004C39DA">
            <w:pPr>
              <w:pStyle w:val="ConsPlusNormal"/>
            </w:pPr>
            <w:r>
              <w:t>5 лет</w:t>
            </w:r>
          </w:p>
        </w:tc>
        <w:tc>
          <w:tcPr>
            <w:tcW w:w="2154" w:type="dxa"/>
            <w:vMerge/>
          </w:tcPr>
          <w:p w14:paraId="26F4595B" w14:textId="77777777" w:rsidR="004C39DA" w:rsidRDefault="004C39DA">
            <w:pPr>
              <w:pStyle w:val="ConsPlusNormal"/>
            </w:pPr>
          </w:p>
        </w:tc>
      </w:tr>
      <w:tr w:rsidR="004C39DA" w14:paraId="3D8358AD" w14:textId="77777777">
        <w:tc>
          <w:tcPr>
            <w:tcW w:w="850" w:type="dxa"/>
            <w:vMerge/>
          </w:tcPr>
          <w:p w14:paraId="407B27A1" w14:textId="77777777" w:rsidR="004C39DA" w:rsidRDefault="004C39DA">
            <w:pPr>
              <w:pStyle w:val="ConsPlusNormal"/>
            </w:pPr>
          </w:p>
        </w:tc>
        <w:tc>
          <w:tcPr>
            <w:tcW w:w="4138" w:type="dxa"/>
            <w:tcBorders>
              <w:top w:val="nil"/>
            </w:tcBorders>
          </w:tcPr>
          <w:p w14:paraId="4FAC263A" w14:textId="77777777" w:rsidR="004C39DA" w:rsidRDefault="004C39DA">
            <w:pPr>
              <w:pStyle w:val="ConsPlusNormal"/>
            </w:pPr>
            <w:r>
              <w:t>б) в Пенсионном фонде Российской Федерации</w:t>
            </w:r>
          </w:p>
        </w:tc>
        <w:tc>
          <w:tcPr>
            <w:tcW w:w="1927" w:type="dxa"/>
            <w:tcBorders>
              <w:top w:val="nil"/>
            </w:tcBorders>
          </w:tcPr>
          <w:p w14:paraId="1A4357A3" w14:textId="77777777" w:rsidR="004C39DA" w:rsidRDefault="004C39DA">
            <w:pPr>
              <w:pStyle w:val="ConsPlusNormal"/>
            </w:pPr>
            <w:r>
              <w:t>6 лет (1)</w:t>
            </w:r>
          </w:p>
        </w:tc>
        <w:tc>
          <w:tcPr>
            <w:tcW w:w="2154" w:type="dxa"/>
            <w:vMerge/>
          </w:tcPr>
          <w:p w14:paraId="2485D684" w14:textId="77777777" w:rsidR="004C39DA" w:rsidRDefault="004C39DA">
            <w:pPr>
              <w:pStyle w:val="ConsPlusNormal"/>
            </w:pPr>
          </w:p>
        </w:tc>
      </w:tr>
      <w:tr w:rsidR="004C39DA" w14:paraId="6FE8B7C1" w14:textId="77777777">
        <w:tc>
          <w:tcPr>
            <w:tcW w:w="850" w:type="dxa"/>
          </w:tcPr>
          <w:p w14:paraId="72EDACB3" w14:textId="77777777" w:rsidR="004C39DA" w:rsidRDefault="004C39DA">
            <w:pPr>
              <w:pStyle w:val="ConsPlusNormal"/>
              <w:jc w:val="center"/>
            </w:pPr>
            <w:bookmarkStart w:id="623" w:name="P3198"/>
            <w:bookmarkEnd w:id="623"/>
            <w:r>
              <w:t>625.</w:t>
            </w:r>
          </w:p>
        </w:tc>
        <w:tc>
          <w:tcPr>
            <w:tcW w:w="4138" w:type="dxa"/>
          </w:tcPr>
          <w:p w14:paraId="230756A6" w14:textId="77777777" w:rsidR="004C39DA" w:rsidRDefault="004C39DA">
            <w:pPr>
              <w:pStyle w:val="ConsPlusNormal"/>
            </w:pPr>
            <w:r>
              <w:t>Письменное согласие гражданина на представление его заявления об установлении пенсии и иных социальных выплат работодателем</w:t>
            </w:r>
          </w:p>
        </w:tc>
        <w:tc>
          <w:tcPr>
            <w:tcW w:w="1927" w:type="dxa"/>
          </w:tcPr>
          <w:p w14:paraId="6B93EF73" w14:textId="77777777" w:rsidR="004C39DA" w:rsidRDefault="004C39DA">
            <w:pPr>
              <w:pStyle w:val="ConsPlusNormal"/>
            </w:pPr>
            <w:r>
              <w:t>1 год (1)</w:t>
            </w:r>
          </w:p>
        </w:tc>
        <w:tc>
          <w:tcPr>
            <w:tcW w:w="2154" w:type="dxa"/>
          </w:tcPr>
          <w:p w14:paraId="2556041E" w14:textId="77777777" w:rsidR="004C39DA" w:rsidRDefault="004C39DA">
            <w:pPr>
              <w:pStyle w:val="ConsPlusNormal"/>
            </w:pPr>
            <w:r>
              <w:t>(1) После установления пенсии и иных социальных выплат</w:t>
            </w:r>
          </w:p>
        </w:tc>
      </w:tr>
      <w:tr w:rsidR="004C39DA" w14:paraId="6A71BE94" w14:textId="77777777">
        <w:tc>
          <w:tcPr>
            <w:tcW w:w="850" w:type="dxa"/>
          </w:tcPr>
          <w:p w14:paraId="4DDE648B" w14:textId="77777777" w:rsidR="004C39DA" w:rsidRDefault="004C39DA">
            <w:pPr>
              <w:pStyle w:val="ConsPlusNormal"/>
              <w:jc w:val="center"/>
            </w:pPr>
            <w:bookmarkStart w:id="624" w:name="P3202"/>
            <w:bookmarkEnd w:id="624"/>
            <w:r>
              <w:t>626.</w:t>
            </w:r>
          </w:p>
        </w:tc>
        <w:tc>
          <w:tcPr>
            <w:tcW w:w="4138" w:type="dxa"/>
          </w:tcPr>
          <w:p w14:paraId="67C40508" w14:textId="77777777" w:rsidR="004C39DA" w:rsidRDefault="004C39DA">
            <w:pPr>
              <w:pStyle w:val="ConsPlusNormal"/>
            </w:pPr>
            <w:r>
              <w:t>Сведения о выполнении установленных квот на рабочие места и движении денежных средств (при невыполнении условий квотирования рабочих мест)</w:t>
            </w:r>
          </w:p>
        </w:tc>
        <w:tc>
          <w:tcPr>
            <w:tcW w:w="1927" w:type="dxa"/>
          </w:tcPr>
          <w:p w14:paraId="6601EA42" w14:textId="77777777" w:rsidR="004C39DA" w:rsidRDefault="004C39DA">
            <w:pPr>
              <w:pStyle w:val="ConsPlusNormal"/>
            </w:pPr>
            <w:r>
              <w:t>5 лет</w:t>
            </w:r>
          </w:p>
        </w:tc>
        <w:tc>
          <w:tcPr>
            <w:tcW w:w="2154" w:type="dxa"/>
          </w:tcPr>
          <w:p w14:paraId="7284C475" w14:textId="77777777" w:rsidR="004C39DA" w:rsidRDefault="004C39DA">
            <w:pPr>
              <w:pStyle w:val="ConsPlusNormal"/>
            </w:pPr>
          </w:p>
        </w:tc>
      </w:tr>
      <w:tr w:rsidR="004C39DA" w14:paraId="3941FD1A" w14:textId="77777777">
        <w:tc>
          <w:tcPr>
            <w:tcW w:w="850" w:type="dxa"/>
          </w:tcPr>
          <w:p w14:paraId="28A91A32" w14:textId="77777777" w:rsidR="004C39DA" w:rsidRDefault="004C39DA">
            <w:pPr>
              <w:pStyle w:val="ConsPlusNormal"/>
              <w:jc w:val="center"/>
            </w:pPr>
            <w:bookmarkStart w:id="625" w:name="P3206"/>
            <w:bookmarkEnd w:id="625"/>
            <w:r>
              <w:t>627.</w:t>
            </w:r>
          </w:p>
        </w:tc>
        <w:tc>
          <w:tcPr>
            <w:tcW w:w="4138" w:type="dxa"/>
          </w:tcPr>
          <w:p w14:paraId="7A5EAF40" w14:textId="77777777" w:rsidR="004C39DA" w:rsidRDefault="004C39DA">
            <w:pPr>
              <w:pStyle w:val="ConsPlusNormal"/>
            </w:pPr>
            <w:r>
              <w:t xml:space="preserve">Договор о финансовом обеспечении обязательного медицинского </w:t>
            </w:r>
            <w:r>
              <w:lastRenderedPageBreak/>
              <w:t>страхования</w:t>
            </w:r>
          </w:p>
        </w:tc>
        <w:tc>
          <w:tcPr>
            <w:tcW w:w="1927" w:type="dxa"/>
          </w:tcPr>
          <w:p w14:paraId="1D762835" w14:textId="77777777" w:rsidR="004C39DA" w:rsidRDefault="004C39DA">
            <w:pPr>
              <w:pStyle w:val="ConsPlusNormal"/>
            </w:pPr>
            <w:r>
              <w:lastRenderedPageBreak/>
              <w:t>5 лет (1)</w:t>
            </w:r>
          </w:p>
        </w:tc>
        <w:tc>
          <w:tcPr>
            <w:tcW w:w="2154" w:type="dxa"/>
          </w:tcPr>
          <w:p w14:paraId="58F139C4" w14:textId="77777777" w:rsidR="004C39DA" w:rsidRDefault="004C39DA">
            <w:pPr>
              <w:pStyle w:val="ConsPlusNormal"/>
            </w:pPr>
            <w:r>
              <w:t xml:space="preserve">(1) После истечения срока </w:t>
            </w:r>
            <w:r>
              <w:lastRenderedPageBreak/>
              <w:t>действия договора; после прекращения обязательств по договору</w:t>
            </w:r>
          </w:p>
        </w:tc>
      </w:tr>
      <w:tr w:rsidR="004C39DA" w14:paraId="38F9F162" w14:textId="77777777">
        <w:tc>
          <w:tcPr>
            <w:tcW w:w="850" w:type="dxa"/>
          </w:tcPr>
          <w:p w14:paraId="3397B3AD" w14:textId="77777777" w:rsidR="004C39DA" w:rsidRDefault="004C39DA">
            <w:pPr>
              <w:pStyle w:val="ConsPlusNormal"/>
              <w:jc w:val="center"/>
            </w:pPr>
            <w:bookmarkStart w:id="626" w:name="P3210"/>
            <w:bookmarkEnd w:id="626"/>
            <w:r>
              <w:lastRenderedPageBreak/>
              <w:t>628.</w:t>
            </w:r>
          </w:p>
        </w:tc>
        <w:tc>
          <w:tcPr>
            <w:tcW w:w="4138" w:type="dxa"/>
          </w:tcPr>
          <w:p w14:paraId="5DD4B688" w14:textId="77777777" w:rsidR="004C39DA" w:rsidRDefault="004C39DA">
            <w:pPr>
              <w:pStyle w:val="ConsPlusNormal"/>
            </w:pPr>
            <w:r>
              <w:t>Договор на оказание и оплату медицинской помощи по обязательному страхованию</w:t>
            </w:r>
          </w:p>
        </w:tc>
        <w:tc>
          <w:tcPr>
            <w:tcW w:w="1927" w:type="dxa"/>
          </w:tcPr>
          <w:p w14:paraId="446B7292" w14:textId="77777777" w:rsidR="004C39DA" w:rsidRDefault="004C39DA">
            <w:pPr>
              <w:pStyle w:val="ConsPlusNormal"/>
            </w:pPr>
            <w:r>
              <w:t>5 лет (1)</w:t>
            </w:r>
          </w:p>
        </w:tc>
        <w:tc>
          <w:tcPr>
            <w:tcW w:w="2154" w:type="dxa"/>
          </w:tcPr>
          <w:p w14:paraId="69172BD8"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687B4095" w14:textId="77777777">
        <w:tc>
          <w:tcPr>
            <w:tcW w:w="850" w:type="dxa"/>
            <w:vMerge w:val="restart"/>
          </w:tcPr>
          <w:p w14:paraId="67AE165D" w14:textId="77777777" w:rsidR="004C39DA" w:rsidRDefault="004C39DA">
            <w:pPr>
              <w:pStyle w:val="ConsPlusNormal"/>
              <w:jc w:val="center"/>
            </w:pPr>
            <w:bookmarkStart w:id="627" w:name="P3214"/>
            <w:bookmarkEnd w:id="627"/>
            <w:r>
              <w:t>629.</w:t>
            </w:r>
          </w:p>
        </w:tc>
        <w:tc>
          <w:tcPr>
            <w:tcW w:w="4138" w:type="dxa"/>
            <w:tcBorders>
              <w:bottom w:val="nil"/>
            </w:tcBorders>
          </w:tcPr>
          <w:p w14:paraId="1C9CDEDB" w14:textId="77777777" w:rsidR="004C39DA" w:rsidRDefault="004C39DA">
            <w:pPr>
              <w:pStyle w:val="ConsPlusNormal"/>
            </w:pPr>
            <w:r>
              <w:t>Заявления застрахованных лиц:</w:t>
            </w:r>
          </w:p>
        </w:tc>
        <w:tc>
          <w:tcPr>
            <w:tcW w:w="1927" w:type="dxa"/>
            <w:tcBorders>
              <w:bottom w:val="nil"/>
            </w:tcBorders>
          </w:tcPr>
          <w:p w14:paraId="491E2EB5" w14:textId="77777777" w:rsidR="004C39DA" w:rsidRDefault="004C39DA">
            <w:pPr>
              <w:pStyle w:val="ConsPlusNormal"/>
            </w:pPr>
          </w:p>
        </w:tc>
        <w:tc>
          <w:tcPr>
            <w:tcW w:w="2154" w:type="dxa"/>
            <w:vMerge w:val="restart"/>
          </w:tcPr>
          <w:p w14:paraId="25F2A39B" w14:textId="77777777" w:rsidR="004C39DA" w:rsidRDefault="004C39DA">
            <w:pPr>
              <w:pStyle w:val="ConsPlusNormal"/>
            </w:pPr>
          </w:p>
        </w:tc>
      </w:tr>
      <w:tr w:rsidR="004C39DA" w14:paraId="7C34753E" w14:textId="77777777">
        <w:tblPrEx>
          <w:tblBorders>
            <w:insideH w:val="nil"/>
          </w:tblBorders>
        </w:tblPrEx>
        <w:tc>
          <w:tcPr>
            <w:tcW w:w="850" w:type="dxa"/>
            <w:vMerge/>
          </w:tcPr>
          <w:p w14:paraId="5B6974B6" w14:textId="77777777" w:rsidR="004C39DA" w:rsidRDefault="004C39DA">
            <w:pPr>
              <w:pStyle w:val="ConsPlusNormal"/>
            </w:pPr>
          </w:p>
        </w:tc>
        <w:tc>
          <w:tcPr>
            <w:tcW w:w="4138" w:type="dxa"/>
            <w:tcBorders>
              <w:top w:val="nil"/>
              <w:bottom w:val="nil"/>
            </w:tcBorders>
          </w:tcPr>
          <w:p w14:paraId="77AF4920" w14:textId="77777777" w:rsidR="004C39DA" w:rsidRDefault="004C39DA">
            <w:pPr>
              <w:pStyle w:val="ConsPlusNormal"/>
            </w:pPr>
            <w:r>
              <w:t>а) о выборе (замене) страховой медицинской организации;</w:t>
            </w:r>
          </w:p>
        </w:tc>
        <w:tc>
          <w:tcPr>
            <w:tcW w:w="1927" w:type="dxa"/>
            <w:tcBorders>
              <w:top w:val="nil"/>
              <w:bottom w:val="nil"/>
            </w:tcBorders>
          </w:tcPr>
          <w:p w14:paraId="1A9536C1" w14:textId="77777777" w:rsidR="004C39DA" w:rsidRDefault="004C39DA">
            <w:pPr>
              <w:pStyle w:val="ConsPlusNormal"/>
            </w:pPr>
            <w:r>
              <w:t>5 лет</w:t>
            </w:r>
          </w:p>
        </w:tc>
        <w:tc>
          <w:tcPr>
            <w:tcW w:w="2154" w:type="dxa"/>
            <w:vMerge/>
          </w:tcPr>
          <w:p w14:paraId="696253C4" w14:textId="77777777" w:rsidR="004C39DA" w:rsidRDefault="004C39DA">
            <w:pPr>
              <w:pStyle w:val="ConsPlusNormal"/>
            </w:pPr>
          </w:p>
        </w:tc>
      </w:tr>
      <w:tr w:rsidR="004C39DA" w14:paraId="6F3339EA" w14:textId="77777777">
        <w:tc>
          <w:tcPr>
            <w:tcW w:w="850" w:type="dxa"/>
            <w:vMerge/>
          </w:tcPr>
          <w:p w14:paraId="0382D313" w14:textId="77777777" w:rsidR="004C39DA" w:rsidRDefault="004C39DA">
            <w:pPr>
              <w:pStyle w:val="ConsPlusNormal"/>
            </w:pPr>
          </w:p>
        </w:tc>
        <w:tc>
          <w:tcPr>
            <w:tcW w:w="4138" w:type="dxa"/>
            <w:tcBorders>
              <w:top w:val="nil"/>
            </w:tcBorders>
          </w:tcPr>
          <w:p w14:paraId="4CE823A5" w14:textId="77777777" w:rsidR="004C39DA" w:rsidRDefault="004C39DA">
            <w:pPr>
              <w:pStyle w:val="ConsPlusNormal"/>
            </w:pPr>
            <w:r>
              <w:t>б) о выдаче дубликата полиса или переоформления полиса</w:t>
            </w:r>
          </w:p>
        </w:tc>
        <w:tc>
          <w:tcPr>
            <w:tcW w:w="1927" w:type="dxa"/>
            <w:tcBorders>
              <w:top w:val="nil"/>
            </w:tcBorders>
          </w:tcPr>
          <w:p w14:paraId="00AC3D13" w14:textId="77777777" w:rsidR="004C39DA" w:rsidRDefault="004C39DA">
            <w:pPr>
              <w:pStyle w:val="ConsPlusNormal"/>
            </w:pPr>
            <w:r>
              <w:t>5 лет</w:t>
            </w:r>
          </w:p>
        </w:tc>
        <w:tc>
          <w:tcPr>
            <w:tcW w:w="2154" w:type="dxa"/>
            <w:vMerge/>
          </w:tcPr>
          <w:p w14:paraId="6AAFA3FE" w14:textId="77777777" w:rsidR="004C39DA" w:rsidRDefault="004C39DA">
            <w:pPr>
              <w:pStyle w:val="ConsPlusNormal"/>
            </w:pPr>
          </w:p>
        </w:tc>
      </w:tr>
      <w:tr w:rsidR="004C39DA" w14:paraId="53AAC2BF" w14:textId="77777777">
        <w:tc>
          <w:tcPr>
            <w:tcW w:w="850" w:type="dxa"/>
          </w:tcPr>
          <w:p w14:paraId="1B41A7DE" w14:textId="77777777" w:rsidR="004C39DA" w:rsidRDefault="004C39DA">
            <w:pPr>
              <w:pStyle w:val="ConsPlusNormal"/>
              <w:jc w:val="center"/>
            </w:pPr>
            <w:bookmarkStart w:id="628" w:name="P3222"/>
            <w:bookmarkEnd w:id="628"/>
            <w:r>
              <w:t>630.</w:t>
            </w:r>
          </w:p>
        </w:tc>
        <w:tc>
          <w:tcPr>
            <w:tcW w:w="4138" w:type="dxa"/>
          </w:tcPr>
          <w:p w14:paraId="40D1ABD1" w14:textId="77777777" w:rsidR="004C39DA" w:rsidRDefault="004C39DA">
            <w:pPr>
              <w:pStyle w:val="ConsPlusNormal"/>
            </w:pPr>
            <w:r>
              <w:t>Журналы регистрации выдачи полисов обязательного медицинского страхования</w:t>
            </w:r>
          </w:p>
        </w:tc>
        <w:tc>
          <w:tcPr>
            <w:tcW w:w="1927" w:type="dxa"/>
          </w:tcPr>
          <w:p w14:paraId="46B9454C" w14:textId="77777777" w:rsidR="004C39DA" w:rsidRDefault="004C39DA">
            <w:pPr>
              <w:pStyle w:val="ConsPlusNormal"/>
            </w:pPr>
            <w:r>
              <w:t>5 лет</w:t>
            </w:r>
          </w:p>
        </w:tc>
        <w:tc>
          <w:tcPr>
            <w:tcW w:w="2154" w:type="dxa"/>
          </w:tcPr>
          <w:p w14:paraId="4CA43C51" w14:textId="77777777" w:rsidR="004C39DA" w:rsidRDefault="004C39DA">
            <w:pPr>
              <w:pStyle w:val="ConsPlusNormal"/>
            </w:pPr>
          </w:p>
        </w:tc>
      </w:tr>
      <w:tr w:rsidR="004C39DA" w14:paraId="33BD7C19" w14:textId="77777777">
        <w:tc>
          <w:tcPr>
            <w:tcW w:w="850" w:type="dxa"/>
          </w:tcPr>
          <w:p w14:paraId="58FDF2A0" w14:textId="77777777" w:rsidR="004C39DA" w:rsidRDefault="004C39DA">
            <w:pPr>
              <w:pStyle w:val="ConsPlusNormal"/>
              <w:jc w:val="center"/>
            </w:pPr>
            <w:bookmarkStart w:id="629" w:name="P3226"/>
            <w:bookmarkEnd w:id="629"/>
            <w:r>
              <w:t>631.</w:t>
            </w:r>
          </w:p>
        </w:tc>
        <w:tc>
          <w:tcPr>
            <w:tcW w:w="4138" w:type="dxa"/>
          </w:tcPr>
          <w:p w14:paraId="2151CAC7" w14:textId="77777777" w:rsidR="004C39DA" w:rsidRDefault="004C39DA">
            <w:pPr>
              <w:pStyle w:val="ConsPlusNormal"/>
            </w:pPr>
            <w:r>
              <w:t>Экспертное заключение, акт экспертизы качества медицинской помощи</w:t>
            </w:r>
          </w:p>
        </w:tc>
        <w:tc>
          <w:tcPr>
            <w:tcW w:w="1927" w:type="dxa"/>
          </w:tcPr>
          <w:p w14:paraId="59DD0849" w14:textId="77777777" w:rsidR="004C39DA" w:rsidRDefault="004C39DA">
            <w:pPr>
              <w:pStyle w:val="ConsPlusNormal"/>
            </w:pPr>
            <w:r>
              <w:t>5 лет</w:t>
            </w:r>
          </w:p>
        </w:tc>
        <w:tc>
          <w:tcPr>
            <w:tcW w:w="2154" w:type="dxa"/>
          </w:tcPr>
          <w:p w14:paraId="0F93CA1D" w14:textId="77777777" w:rsidR="004C39DA" w:rsidRDefault="004C39DA">
            <w:pPr>
              <w:pStyle w:val="ConsPlusNormal"/>
            </w:pPr>
          </w:p>
        </w:tc>
      </w:tr>
      <w:tr w:rsidR="004C39DA" w14:paraId="14A82432" w14:textId="77777777">
        <w:tc>
          <w:tcPr>
            <w:tcW w:w="850" w:type="dxa"/>
          </w:tcPr>
          <w:p w14:paraId="074EA274" w14:textId="77777777" w:rsidR="004C39DA" w:rsidRDefault="004C39DA">
            <w:pPr>
              <w:pStyle w:val="ConsPlusNormal"/>
              <w:jc w:val="center"/>
            </w:pPr>
            <w:bookmarkStart w:id="630" w:name="P3230"/>
            <w:bookmarkEnd w:id="630"/>
            <w:r>
              <w:t>632.</w:t>
            </w:r>
          </w:p>
        </w:tc>
        <w:tc>
          <w:tcPr>
            <w:tcW w:w="4138" w:type="dxa"/>
          </w:tcPr>
          <w:p w14:paraId="6EBAE7AC" w14:textId="77777777" w:rsidR="004C39DA" w:rsidRDefault="004C39DA">
            <w:pPr>
              <w:pStyle w:val="ConsPlusNormal"/>
            </w:pPr>
            <w:r>
              <w:t>Переписка со страховыми организациями по обязательному медицинскому страхованию</w:t>
            </w:r>
          </w:p>
        </w:tc>
        <w:tc>
          <w:tcPr>
            <w:tcW w:w="1927" w:type="dxa"/>
          </w:tcPr>
          <w:p w14:paraId="13569FC8" w14:textId="77777777" w:rsidR="004C39DA" w:rsidRDefault="004C39DA">
            <w:pPr>
              <w:pStyle w:val="ConsPlusNormal"/>
            </w:pPr>
            <w:r>
              <w:t>5 лет</w:t>
            </w:r>
          </w:p>
        </w:tc>
        <w:tc>
          <w:tcPr>
            <w:tcW w:w="2154" w:type="dxa"/>
          </w:tcPr>
          <w:p w14:paraId="7D3C7D84" w14:textId="77777777" w:rsidR="004C39DA" w:rsidRDefault="004C39DA">
            <w:pPr>
              <w:pStyle w:val="ConsPlusNormal"/>
            </w:pPr>
          </w:p>
        </w:tc>
      </w:tr>
      <w:tr w:rsidR="004C39DA" w14:paraId="32814EF6" w14:textId="77777777">
        <w:tc>
          <w:tcPr>
            <w:tcW w:w="850" w:type="dxa"/>
          </w:tcPr>
          <w:p w14:paraId="118153BB" w14:textId="77777777" w:rsidR="004C39DA" w:rsidRDefault="004C39DA">
            <w:pPr>
              <w:pStyle w:val="ConsPlusNormal"/>
              <w:jc w:val="center"/>
            </w:pPr>
            <w:bookmarkStart w:id="631" w:name="P3234"/>
            <w:bookmarkEnd w:id="631"/>
            <w:r>
              <w:t>633.</w:t>
            </w:r>
          </w:p>
        </w:tc>
        <w:tc>
          <w:tcPr>
            <w:tcW w:w="4138" w:type="dxa"/>
          </w:tcPr>
          <w:p w14:paraId="2975DDF0" w14:textId="77777777" w:rsidR="004C39DA" w:rsidRDefault="004C39DA">
            <w:pPr>
              <w:pStyle w:val="ConsPlusNormal"/>
            </w:pPr>
            <w:r>
              <w:t>Договоры о медицинском и санаторно-курортном обслуживании работников</w:t>
            </w:r>
          </w:p>
        </w:tc>
        <w:tc>
          <w:tcPr>
            <w:tcW w:w="1927" w:type="dxa"/>
          </w:tcPr>
          <w:p w14:paraId="29D01216" w14:textId="77777777" w:rsidR="004C39DA" w:rsidRDefault="004C39DA">
            <w:pPr>
              <w:pStyle w:val="ConsPlusNormal"/>
            </w:pPr>
            <w:r>
              <w:t>5 лет (1)</w:t>
            </w:r>
          </w:p>
        </w:tc>
        <w:tc>
          <w:tcPr>
            <w:tcW w:w="2154" w:type="dxa"/>
          </w:tcPr>
          <w:p w14:paraId="2E529DED"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0E0CDF22" w14:textId="77777777">
        <w:tc>
          <w:tcPr>
            <w:tcW w:w="850" w:type="dxa"/>
          </w:tcPr>
          <w:p w14:paraId="25BF003F" w14:textId="77777777" w:rsidR="004C39DA" w:rsidRDefault="004C39DA">
            <w:pPr>
              <w:pStyle w:val="ConsPlusNormal"/>
              <w:jc w:val="center"/>
            </w:pPr>
            <w:bookmarkStart w:id="632" w:name="P3238"/>
            <w:bookmarkEnd w:id="632"/>
            <w:r>
              <w:t>634.</w:t>
            </w:r>
          </w:p>
        </w:tc>
        <w:tc>
          <w:tcPr>
            <w:tcW w:w="4138" w:type="dxa"/>
          </w:tcPr>
          <w:p w14:paraId="2B79324D" w14:textId="77777777" w:rsidR="004C39DA" w:rsidRDefault="004C39DA">
            <w:pPr>
              <w:pStyle w:val="ConsPlusNormal"/>
            </w:pPr>
            <w:r>
              <w:t>Документы (списки, справки, заявления, переписка) о медицинском и санаторно-курортном обслуживании работников</w:t>
            </w:r>
          </w:p>
        </w:tc>
        <w:tc>
          <w:tcPr>
            <w:tcW w:w="1927" w:type="dxa"/>
          </w:tcPr>
          <w:p w14:paraId="638B7D67" w14:textId="77777777" w:rsidR="004C39DA" w:rsidRDefault="004C39DA">
            <w:pPr>
              <w:pStyle w:val="ConsPlusNormal"/>
            </w:pPr>
            <w:r>
              <w:t>3 года</w:t>
            </w:r>
          </w:p>
        </w:tc>
        <w:tc>
          <w:tcPr>
            <w:tcW w:w="2154" w:type="dxa"/>
          </w:tcPr>
          <w:p w14:paraId="7956B28E" w14:textId="77777777" w:rsidR="004C39DA" w:rsidRDefault="004C39DA">
            <w:pPr>
              <w:pStyle w:val="ConsPlusNormal"/>
            </w:pPr>
          </w:p>
        </w:tc>
      </w:tr>
      <w:tr w:rsidR="004C39DA" w14:paraId="23FED70D" w14:textId="77777777">
        <w:tc>
          <w:tcPr>
            <w:tcW w:w="850" w:type="dxa"/>
          </w:tcPr>
          <w:p w14:paraId="1ED8E469" w14:textId="77777777" w:rsidR="004C39DA" w:rsidRDefault="004C39DA">
            <w:pPr>
              <w:pStyle w:val="ConsPlusNormal"/>
              <w:jc w:val="center"/>
            </w:pPr>
            <w:bookmarkStart w:id="633" w:name="P3242"/>
            <w:bookmarkEnd w:id="633"/>
            <w:r>
              <w:t>635.</w:t>
            </w:r>
          </w:p>
        </w:tc>
        <w:tc>
          <w:tcPr>
            <w:tcW w:w="4138" w:type="dxa"/>
          </w:tcPr>
          <w:p w14:paraId="01BF4772" w14:textId="77777777" w:rsidR="004C39DA" w:rsidRDefault="004C39DA">
            <w:pPr>
              <w:pStyle w:val="ConsPlusNormal"/>
            </w:pPr>
            <w:r>
              <w:t xml:space="preserve">Документы (отчеты, акты, списки, планы-графики, переписка) периодических медицинских </w:t>
            </w:r>
            <w:r>
              <w:lastRenderedPageBreak/>
              <w:t>осмотров</w:t>
            </w:r>
          </w:p>
        </w:tc>
        <w:tc>
          <w:tcPr>
            <w:tcW w:w="1927" w:type="dxa"/>
          </w:tcPr>
          <w:p w14:paraId="222495D7" w14:textId="77777777" w:rsidR="004C39DA" w:rsidRDefault="004C39DA">
            <w:pPr>
              <w:pStyle w:val="ConsPlusNormal"/>
            </w:pPr>
            <w:r>
              <w:lastRenderedPageBreak/>
              <w:t>3 года (1)</w:t>
            </w:r>
          </w:p>
        </w:tc>
        <w:tc>
          <w:tcPr>
            <w:tcW w:w="2154" w:type="dxa"/>
          </w:tcPr>
          <w:p w14:paraId="70952023" w14:textId="77777777" w:rsidR="004C39DA" w:rsidRDefault="004C39DA">
            <w:pPr>
              <w:pStyle w:val="ConsPlusNormal"/>
            </w:pPr>
            <w:r>
              <w:t xml:space="preserve">(1) Заключительные акты медицинских </w:t>
            </w:r>
            <w:r>
              <w:lastRenderedPageBreak/>
              <w:t>осмотров работников, выполняющих работы с вредными, опасными условиями труда - 50/75 лет</w:t>
            </w:r>
          </w:p>
        </w:tc>
      </w:tr>
      <w:tr w:rsidR="004C39DA" w14:paraId="69819E6B" w14:textId="77777777">
        <w:tc>
          <w:tcPr>
            <w:tcW w:w="850" w:type="dxa"/>
          </w:tcPr>
          <w:p w14:paraId="028CDCC7" w14:textId="77777777" w:rsidR="004C39DA" w:rsidRDefault="004C39DA">
            <w:pPr>
              <w:pStyle w:val="ConsPlusNormal"/>
              <w:jc w:val="center"/>
            </w:pPr>
            <w:bookmarkStart w:id="634" w:name="P3246"/>
            <w:bookmarkEnd w:id="634"/>
            <w:r>
              <w:lastRenderedPageBreak/>
              <w:t>636.</w:t>
            </w:r>
          </w:p>
        </w:tc>
        <w:tc>
          <w:tcPr>
            <w:tcW w:w="4138" w:type="dxa"/>
          </w:tcPr>
          <w:p w14:paraId="70FE639B" w14:textId="77777777" w:rsidR="004C39DA" w:rsidRDefault="004C39DA">
            <w:pPr>
              <w:pStyle w:val="ConsPlusNormal"/>
            </w:pPr>
            <w:r>
              <w:t>Расходные ордера на санаторно-курортные путевки</w:t>
            </w:r>
          </w:p>
        </w:tc>
        <w:tc>
          <w:tcPr>
            <w:tcW w:w="1927" w:type="dxa"/>
          </w:tcPr>
          <w:p w14:paraId="6A401CAE" w14:textId="77777777" w:rsidR="004C39DA" w:rsidRDefault="004C39DA">
            <w:pPr>
              <w:pStyle w:val="ConsPlusNormal"/>
            </w:pPr>
            <w:r>
              <w:t>5 лет</w:t>
            </w:r>
          </w:p>
        </w:tc>
        <w:tc>
          <w:tcPr>
            <w:tcW w:w="2154" w:type="dxa"/>
          </w:tcPr>
          <w:p w14:paraId="38993B38" w14:textId="77777777" w:rsidR="004C39DA" w:rsidRDefault="004C39DA">
            <w:pPr>
              <w:pStyle w:val="ConsPlusNormal"/>
            </w:pPr>
          </w:p>
        </w:tc>
      </w:tr>
      <w:tr w:rsidR="004C39DA" w14:paraId="33D850F3" w14:textId="77777777">
        <w:tc>
          <w:tcPr>
            <w:tcW w:w="850" w:type="dxa"/>
          </w:tcPr>
          <w:p w14:paraId="2CA76F3A" w14:textId="77777777" w:rsidR="004C39DA" w:rsidRDefault="004C39DA">
            <w:pPr>
              <w:pStyle w:val="ConsPlusNormal"/>
              <w:jc w:val="center"/>
            </w:pPr>
            <w:bookmarkStart w:id="635" w:name="P3250"/>
            <w:bookmarkEnd w:id="635"/>
            <w:r>
              <w:t>637.</w:t>
            </w:r>
          </w:p>
        </w:tc>
        <w:tc>
          <w:tcPr>
            <w:tcW w:w="4138" w:type="dxa"/>
          </w:tcPr>
          <w:p w14:paraId="2E62BD51" w14:textId="77777777" w:rsidR="004C39DA" w:rsidRDefault="004C39DA">
            <w:pPr>
              <w:pStyle w:val="ConsPlusNormal"/>
            </w:pPr>
            <w:r>
              <w:t>Списки детей работников организации</w:t>
            </w:r>
          </w:p>
        </w:tc>
        <w:tc>
          <w:tcPr>
            <w:tcW w:w="1927" w:type="dxa"/>
          </w:tcPr>
          <w:p w14:paraId="1D059D93" w14:textId="77777777" w:rsidR="004C39DA" w:rsidRDefault="004C39DA">
            <w:pPr>
              <w:pStyle w:val="ConsPlusNormal"/>
            </w:pPr>
            <w:r>
              <w:t>До замены новыми</w:t>
            </w:r>
          </w:p>
        </w:tc>
        <w:tc>
          <w:tcPr>
            <w:tcW w:w="2154" w:type="dxa"/>
          </w:tcPr>
          <w:p w14:paraId="7B7ADF60" w14:textId="77777777" w:rsidR="004C39DA" w:rsidRDefault="004C39DA">
            <w:pPr>
              <w:pStyle w:val="ConsPlusNormal"/>
            </w:pPr>
          </w:p>
        </w:tc>
      </w:tr>
      <w:tr w:rsidR="004C39DA" w14:paraId="033C4947" w14:textId="77777777">
        <w:tc>
          <w:tcPr>
            <w:tcW w:w="850" w:type="dxa"/>
          </w:tcPr>
          <w:p w14:paraId="0CA6437C" w14:textId="77777777" w:rsidR="004C39DA" w:rsidRDefault="004C39DA">
            <w:pPr>
              <w:pStyle w:val="ConsPlusNormal"/>
              <w:jc w:val="center"/>
            </w:pPr>
            <w:bookmarkStart w:id="636" w:name="P3254"/>
            <w:bookmarkEnd w:id="636"/>
            <w:r>
              <w:t>638.</w:t>
            </w:r>
          </w:p>
        </w:tc>
        <w:tc>
          <w:tcPr>
            <w:tcW w:w="4138" w:type="dxa"/>
          </w:tcPr>
          <w:p w14:paraId="6177B147" w14:textId="77777777" w:rsidR="004C39DA" w:rsidRDefault="004C39DA">
            <w:pPr>
              <w:pStyle w:val="ConsPlusNormal"/>
            </w:pPr>
            <w:r>
              <w:t>Переписка по вопросам государственного социального страхования</w:t>
            </w:r>
          </w:p>
        </w:tc>
        <w:tc>
          <w:tcPr>
            <w:tcW w:w="1927" w:type="dxa"/>
          </w:tcPr>
          <w:p w14:paraId="47D8EAB3" w14:textId="77777777" w:rsidR="004C39DA" w:rsidRDefault="004C39DA">
            <w:pPr>
              <w:pStyle w:val="ConsPlusNormal"/>
            </w:pPr>
            <w:r>
              <w:t>5 лет</w:t>
            </w:r>
          </w:p>
        </w:tc>
        <w:tc>
          <w:tcPr>
            <w:tcW w:w="2154" w:type="dxa"/>
          </w:tcPr>
          <w:p w14:paraId="67B0C32B" w14:textId="77777777" w:rsidR="004C39DA" w:rsidRDefault="004C39DA">
            <w:pPr>
              <w:pStyle w:val="ConsPlusNormal"/>
            </w:pPr>
          </w:p>
        </w:tc>
      </w:tr>
      <w:tr w:rsidR="004C39DA" w14:paraId="6C00FCE3" w14:textId="77777777">
        <w:tc>
          <w:tcPr>
            <w:tcW w:w="9069" w:type="dxa"/>
            <w:gridSpan w:val="4"/>
          </w:tcPr>
          <w:p w14:paraId="3AD3D78D" w14:textId="77777777" w:rsidR="004C39DA" w:rsidRDefault="004C39DA">
            <w:pPr>
              <w:pStyle w:val="ConsPlusNormal"/>
              <w:jc w:val="center"/>
              <w:outlineLvl w:val="3"/>
            </w:pPr>
            <w:r>
              <w:t>12.2. Обеспечение жильем и коммунальными услугами</w:t>
            </w:r>
          </w:p>
        </w:tc>
      </w:tr>
      <w:tr w:rsidR="004C39DA" w14:paraId="13B13180" w14:textId="77777777">
        <w:tc>
          <w:tcPr>
            <w:tcW w:w="850" w:type="dxa"/>
          </w:tcPr>
          <w:p w14:paraId="7CF277F0" w14:textId="77777777" w:rsidR="004C39DA" w:rsidRDefault="004C39DA">
            <w:pPr>
              <w:pStyle w:val="ConsPlusNormal"/>
              <w:jc w:val="center"/>
            </w:pPr>
            <w:bookmarkStart w:id="637" w:name="P3259"/>
            <w:bookmarkEnd w:id="637"/>
            <w:r>
              <w:t>639.</w:t>
            </w:r>
          </w:p>
        </w:tc>
        <w:tc>
          <w:tcPr>
            <w:tcW w:w="4138" w:type="dxa"/>
          </w:tcPr>
          <w:p w14:paraId="7CF02C8B" w14:textId="77777777" w:rsidR="004C39DA" w:rsidRDefault="004C39DA">
            <w:pPr>
              <w:pStyle w:val="ConsPlusNormal"/>
            </w:pPr>
            <w:r>
              <w:t>Положение о жилищной комиссии, общественной жилищной комиссии</w:t>
            </w:r>
          </w:p>
        </w:tc>
        <w:tc>
          <w:tcPr>
            <w:tcW w:w="1927" w:type="dxa"/>
          </w:tcPr>
          <w:p w14:paraId="24E9C22A" w14:textId="77777777" w:rsidR="004C39DA" w:rsidRDefault="004C39DA">
            <w:pPr>
              <w:pStyle w:val="ConsPlusNormal"/>
            </w:pPr>
            <w:r>
              <w:t>Постоянно</w:t>
            </w:r>
          </w:p>
        </w:tc>
        <w:tc>
          <w:tcPr>
            <w:tcW w:w="2154" w:type="dxa"/>
          </w:tcPr>
          <w:p w14:paraId="36CA8DDD" w14:textId="77777777" w:rsidR="004C39DA" w:rsidRDefault="004C39DA">
            <w:pPr>
              <w:pStyle w:val="ConsPlusNormal"/>
            </w:pPr>
          </w:p>
        </w:tc>
      </w:tr>
      <w:tr w:rsidR="004C39DA" w14:paraId="4CF075A5" w14:textId="77777777">
        <w:tc>
          <w:tcPr>
            <w:tcW w:w="850" w:type="dxa"/>
          </w:tcPr>
          <w:p w14:paraId="0FC4C9A7" w14:textId="77777777" w:rsidR="004C39DA" w:rsidRDefault="004C39DA">
            <w:pPr>
              <w:pStyle w:val="ConsPlusNormal"/>
              <w:jc w:val="center"/>
            </w:pPr>
            <w:bookmarkStart w:id="638" w:name="P3263"/>
            <w:bookmarkEnd w:id="638"/>
            <w:r>
              <w:t>640.</w:t>
            </w:r>
          </w:p>
        </w:tc>
        <w:tc>
          <w:tcPr>
            <w:tcW w:w="4138" w:type="dxa"/>
          </w:tcPr>
          <w:p w14:paraId="0B78D075" w14:textId="77777777" w:rsidR="004C39DA" w:rsidRDefault="004C39DA">
            <w:pPr>
              <w:pStyle w:val="ConsPlusNormal"/>
            </w:pPr>
            <w:r>
              <w:t>Заявления о предоставлении жилья, в том числе по договорам социального найма, и документы (1) к ним</w:t>
            </w:r>
          </w:p>
        </w:tc>
        <w:tc>
          <w:tcPr>
            <w:tcW w:w="1927" w:type="dxa"/>
          </w:tcPr>
          <w:p w14:paraId="34E1C23D" w14:textId="77777777" w:rsidR="004C39DA" w:rsidRDefault="004C39DA">
            <w:pPr>
              <w:pStyle w:val="ConsPlusNormal"/>
            </w:pPr>
            <w:r>
              <w:t>10 лет (2) (3)</w:t>
            </w:r>
          </w:p>
        </w:tc>
        <w:tc>
          <w:tcPr>
            <w:tcW w:w="2154" w:type="dxa"/>
          </w:tcPr>
          <w:p w14:paraId="53E57EAB" w14:textId="77777777" w:rsidR="004C39DA" w:rsidRDefault="004C39DA">
            <w:pPr>
              <w:pStyle w:val="ConsPlusNormal"/>
            </w:pPr>
            <w:r>
              <w:t>(1) В случае отказа - 3 года</w:t>
            </w:r>
          </w:p>
          <w:p w14:paraId="26393E2A" w14:textId="77777777" w:rsidR="004C39DA" w:rsidRDefault="004C39DA">
            <w:pPr>
              <w:pStyle w:val="ConsPlusNormal"/>
            </w:pPr>
            <w:r>
              <w:t>(2) После приобретения (передачи) жилой площади или после снятия с учета</w:t>
            </w:r>
          </w:p>
          <w:p w14:paraId="7D129524" w14:textId="77777777" w:rsidR="004C39DA" w:rsidRDefault="004C39DA">
            <w:pPr>
              <w:pStyle w:val="ConsPlusNormal"/>
            </w:pPr>
            <w:r>
              <w:t>(3) При возникновении споров, разногласий сохраняются до принятия решения по делу</w:t>
            </w:r>
          </w:p>
        </w:tc>
      </w:tr>
      <w:tr w:rsidR="004C39DA" w14:paraId="0587F7CE" w14:textId="77777777">
        <w:tc>
          <w:tcPr>
            <w:tcW w:w="850" w:type="dxa"/>
          </w:tcPr>
          <w:p w14:paraId="3FDE269D" w14:textId="77777777" w:rsidR="004C39DA" w:rsidRDefault="004C39DA">
            <w:pPr>
              <w:pStyle w:val="ConsPlusNormal"/>
              <w:jc w:val="center"/>
            </w:pPr>
            <w:bookmarkStart w:id="639" w:name="P3269"/>
            <w:bookmarkEnd w:id="639"/>
            <w:r>
              <w:t>641.</w:t>
            </w:r>
          </w:p>
        </w:tc>
        <w:tc>
          <w:tcPr>
            <w:tcW w:w="4138" w:type="dxa"/>
          </w:tcPr>
          <w:p w14:paraId="487C2F8C" w14:textId="77777777" w:rsidR="004C39DA" w:rsidRDefault="004C39DA">
            <w:pPr>
              <w:pStyle w:val="ConsPlusNormal"/>
            </w:pPr>
            <w:r>
              <w:t>Протоколы заседаний жилищной комиссии, общественной жилищной комиссии</w:t>
            </w:r>
          </w:p>
        </w:tc>
        <w:tc>
          <w:tcPr>
            <w:tcW w:w="1927" w:type="dxa"/>
          </w:tcPr>
          <w:p w14:paraId="5F38F7E2" w14:textId="77777777" w:rsidR="004C39DA" w:rsidRDefault="004C39DA">
            <w:pPr>
              <w:pStyle w:val="ConsPlusNormal"/>
            </w:pPr>
            <w:r>
              <w:t>Постоянно</w:t>
            </w:r>
          </w:p>
        </w:tc>
        <w:tc>
          <w:tcPr>
            <w:tcW w:w="2154" w:type="dxa"/>
          </w:tcPr>
          <w:p w14:paraId="278A73C4" w14:textId="77777777" w:rsidR="004C39DA" w:rsidRDefault="004C39DA">
            <w:pPr>
              <w:pStyle w:val="ConsPlusNormal"/>
            </w:pPr>
          </w:p>
        </w:tc>
      </w:tr>
      <w:tr w:rsidR="004C39DA" w14:paraId="12DB1339" w14:textId="77777777">
        <w:tc>
          <w:tcPr>
            <w:tcW w:w="850" w:type="dxa"/>
          </w:tcPr>
          <w:p w14:paraId="4C3A45E5" w14:textId="77777777" w:rsidR="004C39DA" w:rsidRDefault="004C39DA">
            <w:pPr>
              <w:pStyle w:val="ConsPlusNormal"/>
              <w:jc w:val="center"/>
            </w:pPr>
            <w:bookmarkStart w:id="640" w:name="P3273"/>
            <w:bookmarkEnd w:id="640"/>
            <w:r>
              <w:t>642.</w:t>
            </w:r>
          </w:p>
        </w:tc>
        <w:tc>
          <w:tcPr>
            <w:tcW w:w="4138" w:type="dxa"/>
          </w:tcPr>
          <w:p w14:paraId="72983489" w14:textId="77777777" w:rsidR="004C39DA" w:rsidRDefault="004C39DA">
            <w:pPr>
              <w:pStyle w:val="ConsPlusNormal"/>
            </w:pPr>
            <w:r>
              <w:t>Журнал регистрации приема документов государственных и муниципальных служащих для предоставления единовременной субсидии на приобретение жилого помещения</w:t>
            </w:r>
          </w:p>
        </w:tc>
        <w:tc>
          <w:tcPr>
            <w:tcW w:w="1927" w:type="dxa"/>
          </w:tcPr>
          <w:p w14:paraId="54245D83" w14:textId="77777777" w:rsidR="004C39DA" w:rsidRDefault="004C39DA">
            <w:pPr>
              <w:pStyle w:val="ConsPlusNormal"/>
            </w:pPr>
            <w:r>
              <w:t>10 лет</w:t>
            </w:r>
          </w:p>
        </w:tc>
        <w:tc>
          <w:tcPr>
            <w:tcW w:w="2154" w:type="dxa"/>
          </w:tcPr>
          <w:p w14:paraId="12243A3E" w14:textId="77777777" w:rsidR="004C39DA" w:rsidRDefault="004C39DA">
            <w:pPr>
              <w:pStyle w:val="ConsPlusNormal"/>
            </w:pPr>
          </w:p>
        </w:tc>
      </w:tr>
      <w:tr w:rsidR="004C39DA" w14:paraId="3B1701FB" w14:textId="77777777">
        <w:tc>
          <w:tcPr>
            <w:tcW w:w="850" w:type="dxa"/>
          </w:tcPr>
          <w:p w14:paraId="797D3C1C" w14:textId="77777777" w:rsidR="004C39DA" w:rsidRDefault="004C39DA">
            <w:pPr>
              <w:pStyle w:val="ConsPlusNormal"/>
              <w:jc w:val="center"/>
            </w:pPr>
            <w:bookmarkStart w:id="641" w:name="P3277"/>
            <w:bookmarkEnd w:id="641"/>
            <w:r>
              <w:lastRenderedPageBreak/>
              <w:t>643.</w:t>
            </w:r>
          </w:p>
        </w:tc>
        <w:tc>
          <w:tcPr>
            <w:tcW w:w="4138" w:type="dxa"/>
          </w:tcPr>
          <w:p w14:paraId="5477E62C" w14:textId="77777777" w:rsidR="004C39DA" w:rsidRDefault="004C39DA">
            <w:pPr>
              <w:pStyle w:val="ConsPlusNormal"/>
            </w:pPr>
            <w:r>
              <w:t>Учетные дела государственных и муниципальных служащих для предоставления единовременной субсидии на приобретение жилого помещения</w:t>
            </w:r>
          </w:p>
        </w:tc>
        <w:tc>
          <w:tcPr>
            <w:tcW w:w="1927" w:type="dxa"/>
          </w:tcPr>
          <w:p w14:paraId="16C60452" w14:textId="77777777" w:rsidR="004C39DA" w:rsidRDefault="004C39DA">
            <w:pPr>
              <w:pStyle w:val="ConsPlusNormal"/>
            </w:pPr>
            <w:r>
              <w:t>10 лет (1)</w:t>
            </w:r>
          </w:p>
        </w:tc>
        <w:tc>
          <w:tcPr>
            <w:tcW w:w="2154" w:type="dxa"/>
          </w:tcPr>
          <w:p w14:paraId="45A08B91" w14:textId="77777777" w:rsidR="004C39DA" w:rsidRDefault="004C39DA">
            <w:pPr>
              <w:pStyle w:val="ConsPlusNormal"/>
            </w:pPr>
            <w:r>
              <w:t>(1) После приобретения жилого помещения или после снятия с учета</w:t>
            </w:r>
          </w:p>
        </w:tc>
      </w:tr>
      <w:tr w:rsidR="004C39DA" w14:paraId="0C9337FF" w14:textId="77777777">
        <w:tc>
          <w:tcPr>
            <w:tcW w:w="850" w:type="dxa"/>
          </w:tcPr>
          <w:p w14:paraId="7CB3DEE2" w14:textId="77777777" w:rsidR="004C39DA" w:rsidRDefault="004C39DA">
            <w:pPr>
              <w:pStyle w:val="ConsPlusNormal"/>
              <w:jc w:val="center"/>
            </w:pPr>
            <w:bookmarkStart w:id="642" w:name="P3281"/>
            <w:bookmarkEnd w:id="642"/>
            <w:r>
              <w:t>644.</w:t>
            </w:r>
          </w:p>
        </w:tc>
        <w:tc>
          <w:tcPr>
            <w:tcW w:w="4138" w:type="dxa"/>
          </w:tcPr>
          <w:p w14:paraId="1B7A891A" w14:textId="77777777" w:rsidR="004C39DA" w:rsidRDefault="004C39DA">
            <w:pPr>
              <w:pStyle w:val="ConsPlusNormal"/>
            </w:pPr>
            <w:r>
              <w:t>Книга учета государственных и муниципальных служащих для получения единовременной субсидии на приобретение жилого помещения</w:t>
            </w:r>
          </w:p>
        </w:tc>
        <w:tc>
          <w:tcPr>
            <w:tcW w:w="1927" w:type="dxa"/>
          </w:tcPr>
          <w:p w14:paraId="46EA6DCE" w14:textId="77777777" w:rsidR="004C39DA" w:rsidRDefault="004C39DA">
            <w:pPr>
              <w:pStyle w:val="ConsPlusNormal"/>
            </w:pPr>
            <w:r>
              <w:t>10 лет</w:t>
            </w:r>
          </w:p>
        </w:tc>
        <w:tc>
          <w:tcPr>
            <w:tcW w:w="2154" w:type="dxa"/>
          </w:tcPr>
          <w:p w14:paraId="2A835CFE" w14:textId="77777777" w:rsidR="004C39DA" w:rsidRDefault="004C39DA">
            <w:pPr>
              <w:pStyle w:val="ConsPlusNormal"/>
            </w:pPr>
          </w:p>
        </w:tc>
      </w:tr>
      <w:tr w:rsidR="004C39DA" w14:paraId="6920E976" w14:textId="77777777">
        <w:tc>
          <w:tcPr>
            <w:tcW w:w="850" w:type="dxa"/>
          </w:tcPr>
          <w:p w14:paraId="06D7DC33" w14:textId="77777777" w:rsidR="004C39DA" w:rsidRDefault="004C39DA">
            <w:pPr>
              <w:pStyle w:val="ConsPlusNormal"/>
              <w:jc w:val="center"/>
            </w:pPr>
            <w:bookmarkStart w:id="643" w:name="P3285"/>
            <w:bookmarkEnd w:id="643"/>
            <w:r>
              <w:t>645.</w:t>
            </w:r>
          </w:p>
        </w:tc>
        <w:tc>
          <w:tcPr>
            <w:tcW w:w="4138" w:type="dxa"/>
          </w:tcPr>
          <w:p w14:paraId="22274A99" w14:textId="77777777" w:rsidR="004C39DA" w:rsidRDefault="004C39DA">
            <w:pPr>
              <w:pStyle w:val="ConsPlusNormal"/>
            </w:pPr>
            <w:r>
              <w:t>Документы (акты, сведения, заключения) об обследовании жилищно-бытовых условий работников</w:t>
            </w:r>
          </w:p>
        </w:tc>
        <w:tc>
          <w:tcPr>
            <w:tcW w:w="1927" w:type="dxa"/>
          </w:tcPr>
          <w:p w14:paraId="5865A0A7" w14:textId="77777777" w:rsidR="004C39DA" w:rsidRDefault="004C39DA">
            <w:pPr>
              <w:pStyle w:val="ConsPlusNormal"/>
            </w:pPr>
            <w:r>
              <w:t>5 лет (1)</w:t>
            </w:r>
          </w:p>
        </w:tc>
        <w:tc>
          <w:tcPr>
            <w:tcW w:w="2154" w:type="dxa"/>
          </w:tcPr>
          <w:p w14:paraId="4DD11509" w14:textId="77777777" w:rsidR="004C39DA" w:rsidRDefault="004C39DA">
            <w:pPr>
              <w:pStyle w:val="ConsPlusNormal"/>
            </w:pPr>
            <w:r>
              <w:t>(1) После предоставления, приобретения (передачи) жилого помещения</w:t>
            </w:r>
          </w:p>
        </w:tc>
      </w:tr>
      <w:tr w:rsidR="004C39DA" w14:paraId="2D655F43" w14:textId="77777777">
        <w:tc>
          <w:tcPr>
            <w:tcW w:w="850" w:type="dxa"/>
          </w:tcPr>
          <w:p w14:paraId="2EA942FD" w14:textId="77777777" w:rsidR="004C39DA" w:rsidRDefault="004C39DA">
            <w:pPr>
              <w:pStyle w:val="ConsPlusNormal"/>
              <w:jc w:val="center"/>
            </w:pPr>
            <w:bookmarkStart w:id="644" w:name="P3289"/>
            <w:bookmarkEnd w:id="644"/>
            <w:r>
              <w:t>646.</w:t>
            </w:r>
          </w:p>
        </w:tc>
        <w:tc>
          <w:tcPr>
            <w:tcW w:w="4138" w:type="dxa"/>
          </w:tcPr>
          <w:p w14:paraId="2E7BA5B3" w14:textId="77777777" w:rsidR="004C39DA" w:rsidRDefault="004C39DA">
            <w:pPr>
              <w:pStyle w:val="ConsPlusNormal"/>
            </w:pPr>
            <w:r>
              <w:t>Книги учета работников, нуждающихся в служебном жилом помещении</w:t>
            </w:r>
          </w:p>
        </w:tc>
        <w:tc>
          <w:tcPr>
            <w:tcW w:w="1927" w:type="dxa"/>
          </w:tcPr>
          <w:p w14:paraId="589089EF" w14:textId="77777777" w:rsidR="004C39DA" w:rsidRDefault="004C39DA">
            <w:pPr>
              <w:pStyle w:val="ConsPlusNormal"/>
            </w:pPr>
            <w:r>
              <w:t>3 года</w:t>
            </w:r>
          </w:p>
        </w:tc>
        <w:tc>
          <w:tcPr>
            <w:tcW w:w="2154" w:type="dxa"/>
          </w:tcPr>
          <w:p w14:paraId="3C0881B9" w14:textId="77777777" w:rsidR="004C39DA" w:rsidRDefault="004C39DA">
            <w:pPr>
              <w:pStyle w:val="ConsPlusNormal"/>
            </w:pPr>
          </w:p>
        </w:tc>
      </w:tr>
      <w:tr w:rsidR="004C39DA" w14:paraId="3D3AF526" w14:textId="77777777">
        <w:tc>
          <w:tcPr>
            <w:tcW w:w="850" w:type="dxa"/>
          </w:tcPr>
          <w:p w14:paraId="25046B01" w14:textId="77777777" w:rsidR="004C39DA" w:rsidRDefault="004C39DA">
            <w:pPr>
              <w:pStyle w:val="ConsPlusNormal"/>
              <w:jc w:val="center"/>
            </w:pPr>
            <w:bookmarkStart w:id="645" w:name="P3293"/>
            <w:bookmarkEnd w:id="645"/>
            <w:r>
              <w:t>647.</w:t>
            </w:r>
          </w:p>
        </w:tc>
        <w:tc>
          <w:tcPr>
            <w:tcW w:w="4138" w:type="dxa"/>
          </w:tcPr>
          <w:p w14:paraId="3589BACA" w14:textId="77777777" w:rsidR="004C39DA" w:rsidRDefault="004C39DA">
            <w:pPr>
              <w:pStyle w:val="ConsPlusNormal"/>
            </w:pPr>
            <w:r>
              <w:t>Учетные дела работников, нуждающихся в служебном жилом помещении</w:t>
            </w:r>
          </w:p>
        </w:tc>
        <w:tc>
          <w:tcPr>
            <w:tcW w:w="1927" w:type="dxa"/>
          </w:tcPr>
          <w:p w14:paraId="7FCF9E69" w14:textId="77777777" w:rsidR="004C39DA" w:rsidRDefault="004C39DA">
            <w:pPr>
              <w:pStyle w:val="ConsPlusNormal"/>
            </w:pPr>
            <w:r>
              <w:t>3 года (1)</w:t>
            </w:r>
          </w:p>
        </w:tc>
        <w:tc>
          <w:tcPr>
            <w:tcW w:w="2154" w:type="dxa"/>
          </w:tcPr>
          <w:p w14:paraId="5AFD29D7" w14:textId="77777777" w:rsidR="004C39DA" w:rsidRDefault="004C39DA">
            <w:pPr>
              <w:pStyle w:val="ConsPlusNormal"/>
            </w:pPr>
            <w:r>
              <w:t>(1) После освобождения служебного жилого помещения</w:t>
            </w:r>
          </w:p>
        </w:tc>
      </w:tr>
      <w:tr w:rsidR="004C39DA" w14:paraId="5B32054A" w14:textId="77777777">
        <w:tc>
          <w:tcPr>
            <w:tcW w:w="850" w:type="dxa"/>
          </w:tcPr>
          <w:p w14:paraId="19DB76B1" w14:textId="77777777" w:rsidR="004C39DA" w:rsidRDefault="004C39DA">
            <w:pPr>
              <w:pStyle w:val="ConsPlusNormal"/>
              <w:jc w:val="center"/>
            </w:pPr>
            <w:bookmarkStart w:id="646" w:name="P3297"/>
            <w:bookmarkEnd w:id="646"/>
            <w:r>
              <w:t>648.</w:t>
            </w:r>
          </w:p>
        </w:tc>
        <w:tc>
          <w:tcPr>
            <w:tcW w:w="4138" w:type="dxa"/>
          </w:tcPr>
          <w:p w14:paraId="13652D82" w14:textId="77777777" w:rsidR="004C39DA" w:rsidRDefault="004C39DA">
            <w:pPr>
              <w:pStyle w:val="ConsPlusNormal"/>
            </w:pPr>
            <w:r>
              <w:t>Документы (заявления, справки, выписки, договоры) о передаче жилых помещений в собственность</w:t>
            </w:r>
          </w:p>
        </w:tc>
        <w:tc>
          <w:tcPr>
            <w:tcW w:w="1927" w:type="dxa"/>
          </w:tcPr>
          <w:p w14:paraId="2B8F9976" w14:textId="77777777" w:rsidR="004C39DA" w:rsidRDefault="004C39DA">
            <w:pPr>
              <w:pStyle w:val="ConsPlusNormal"/>
            </w:pPr>
            <w:r>
              <w:t>До ликвидации организации</w:t>
            </w:r>
          </w:p>
        </w:tc>
        <w:tc>
          <w:tcPr>
            <w:tcW w:w="2154" w:type="dxa"/>
          </w:tcPr>
          <w:p w14:paraId="3EFF176A" w14:textId="77777777" w:rsidR="004C39DA" w:rsidRDefault="004C39DA">
            <w:pPr>
              <w:pStyle w:val="ConsPlusNormal"/>
            </w:pPr>
          </w:p>
        </w:tc>
      </w:tr>
      <w:tr w:rsidR="004C39DA" w14:paraId="6319F1F2" w14:textId="77777777">
        <w:tc>
          <w:tcPr>
            <w:tcW w:w="850" w:type="dxa"/>
          </w:tcPr>
          <w:p w14:paraId="2901C22C" w14:textId="77777777" w:rsidR="004C39DA" w:rsidRDefault="004C39DA">
            <w:pPr>
              <w:pStyle w:val="ConsPlusNormal"/>
              <w:jc w:val="center"/>
            </w:pPr>
            <w:bookmarkStart w:id="647" w:name="P3301"/>
            <w:bookmarkEnd w:id="647"/>
            <w:r>
              <w:t>649.</w:t>
            </w:r>
          </w:p>
        </w:tc>
        <w:tc>
          <w:tcPr>
            <w:tcW w:w="4138" w:type="dxa"/>
          </w:tcPr>
          <w:p w14:paraId="4382E71A" w14:textId="77777777" w:rsidR="004C39DA" w:rsidRDefault="004C39DA">
            <w:pPr>
              <w:pStyle w:val="ConsPlusNormal"/>
            </w:pPr>
            <w:r>
              <w:t>Договоры купли-продажи жилых помещений, долей в них</w:t>
            </w:r>
          </w:p>
        </w:tc>
        <w:tc>
          <w:tcPr>
            <w:tcW w:w="1927" w:type="dxa"/>
          </w:tcPr>
          <w:p w14:paraId="0FE8B77A" w14:textId="77777777" w:rsidR="004C39DA" w:rsidRDefault="004C39DA">
            <w:pPr>
              <w:pStyle w:val="ConsPlusNormal"/>
            </w:pPr>
            <w:r>
              <w:t>До ликвидации организации</w:t>
            </w:r>
          </w:p>
        </w:tc>
        <w:tc>
          <w:tcPr>
            <w:tcW w:w="2154" w:type="dxa"/>
          </w:tcPr>
          <w:p w14:paraId="6DD36D6D" w14:textId="77777777" w:rsidR="004C39DA" w:rsidRDefault="004C39DA">
            <w:pPr>
              <w:pStyle w:val="ConsPlusNormal"/>
            </w:pPr>
          </w:p>
        </w:tc>
      </w:tr>
      <w:tr w:rsidR="004C39DA" w14:paraId="6B7A6660" w14:textId="77777777">
        <w:tc>
          <w:tcPr>
            <w:tcW w:w="850" w:type="dxa"/>
          </w:tcPr>
          <w:p w14:paraId="7563BAC9" w14:textId="77777777" w:rsidR="004C39DA" w:rsidRDefault="004C39DA">
            <w:pPr>
              <w:pStyle w:val="ConsPlusNormal"/>
              <w:jc w:val="center"/>
            </w:pPr>
            <w:bookmarkStart w:id="648" w:name="P3305"/>
            <w:bookmarkEnd w:id="648"/>
            <w:r>
              <w:t>650.</w:t>
            </w:r>
          </w:p>
        </w:tc>
        <w:tc>
          <w:tcPr>
            <w:tcW w:w="4138" w:type="dxa"/>
          </w:tcPr>
          <w:p w14:paraId="0E01A41D" w14:textId="77777777" w:rsidR="004C39DA" w:rsidRDefault="004C39DA">
            <w:pPr>
              <w:pStyle w:val="ConsPlusNormal"/>
            </w:pPr>
            <w:r>
              <w:t>Договоры найма, социального найма жилого помещения</w:t>
            </w:r>
          </w:p>
        </w:tc>
        <w:tc>
          <w:tcPr>
            <w:tcW w:w="1927" w:type="dxa"/>
          </w:tcPr>
          <w:p w14:paraId="7001A002" w14:textId="77777777" w:rsidR="004C39DA" w:rsidRDefault="004C39DA">
            <w:pPr>
              <w:pStyle w:val="ConsPlusNormal"/>
            </w:pPr>
            <w:r>
              <w:t>5 лет (1)</w:t>
            </w:r>
          </w:p>
        </w:tc>
        <w:tc>
          <w:tcPr>
            <w:tcW w:w="2154" w:type="dxa"/>
          </w:tcPr>
          <w:p w14:paraId="096464C4"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1E5860DF" w14:textId="77777777">
        <w:tc>
          <w:tcPr>
            <w:tcW w:w="850" w:type="dxa"/>
          </w:tcPr>
          <w:p w14:paraId="51B67366" w14:textId="77777777" w:rsidR="004C39DA" w:rsidRDefault="004C39DA">
            <w:pPr>
              <w:pStyle w:val="ConsPlusNormal"/>
              <w:jc w:val="center"/>
            </w:pPr>
            <w:bookmarkStart w:id="649" w:name="P3309"/>
            <w:bookmarkEnd w:id="649"/>
            <w:r>
              <w:t>651.</w:t>
            </w:r>
          </w:p>
        </w:tc>
        <w:tc>
          <w:tcPr>
            <w:tcW w:w="4138" w:type="dxa"/>
          </w:tcPr>
          <w:p w14:paraId="5F75FA14" w14:textId="77777777" w:rsidR="004C39DA" w:rsidRDefault="004C39DA">
            <w:pPr>
              <w:pStyle w:val="ConsPlusNormal"/>
            </w:pPr>
            <w:r>
              <w:t>Документы (охранные свидетельства, заявления, переписка) о бронировании жилой площади</w:t>
            </w:r>
          </w:p>
        </w:tc>
        <w:tc>
          <w:tcPr>
            <w:tcW w:w="1927" w:type="dxa"/>
          </w:tcPr>
          <w:p w14:paraId="4C07ABEE" w14:textId="77777777" w:rsidR="004C39DA" w:rsidRDefault="004C39DA">
            <w:pPr>
              <w:pStyle w:val="ConsPlusNormal"/>
            </w:pPr>
            <w:r>
              <w:t>5 лет (1)</w:t>
            </w:r>
          </w:p>
        </w:tc>
        <w:tc>
          <w:tcPr>
            <w:tcW w:w="2154" w:type="dxa"/>
          </w:tcPr>
          <w:p w14:paraId="5D5B9B0E" w14:textId="77777777" w:rsidR="004C39DA" w:rsidRDefault="004C39DA">
            <w:pPr>
              <w:pStyle w:val="ConsPlusNormal"/>
            </w:pPr>
            <w:r>
              <w:t>(1) После окончания бронирования</w:t>
            </w:r>
          </w:p>
        </w:tc>
      </w:tr>
      <w:tr w:rsidR="004C39DA" w14:paraId="0E8AF9C7" w14:textId="77777777">
        <w:tc>
          <w:tcPr>
            <w:tcW w:w="850" w:type="dxa"/>
          </w:tcPr>
          <w:p w14:paraId="3F891D5C" w14:textId="77777777" w:rsidR="004C39DA" w:rsidRDefault="004C39DA">
            <w:pPr>
              <w:pStyle w:val="ConsPlusNormal"/>
              <w:jc w:val="center"/>
            </w:pPr>
            <w:bookmarkStart w:id="650" w:name="P3313"/>
            <w:bookmarkEnd w:id="650"/>
            <w:r>
              <w:t>652.</w:t>
            </w:r>
          </w:p>
        </w:tc>
        <w:tc>
          <w:tcPr>
            <w:tcW w:w="4138" w:type="dxa"/>
          </w:tcPr>
          <w:p w14:paraId="0A381DCE" w14:textId="77777777" w:rsidR="004C39DA" w:rsidRDefault="004C39DA">
            <w:pPr>
              <w:pStyle w:val="ConsPlusNormal"/>
            </w:pPr>
            <w:r>
              <w:t xml:space="preserve">Книги регистрации жильцов </w:t>
            </w:r>
            <w:r>
              <w:lastRenderedPageBreak/>
              <w:t>(домовые, поквартирные книги, карточки)</w:t>
            </w:r>
          </w:p>
        </w:tc>
        <w:tc>
          <w:tcPr>
            <w:tcW w:w="1927" w:type="dxa"/>
          </w:tcPr>
          <w:p w14:paraId="25DC10F9" w14:textId="77777777" w:rsidR="004C39DA" w:rsidRDefault="004C39DA">
            <w:pPr>
              <w:pStyle w:val="ConsPlusNormal"/>
            </w:pPr>
            <w:r>
              <w:lastRenderedPageBreak/>
              <w:t>Постоянно (1)</w:t>
            </w:r>
          </w:p>
        </w:tc>
        <w:tc>
          <w:tcPr>
            <w:tcW w:w="2154" w:type="dxa"/>
          </w:tcPr>
          <w:p w14:paraId="0683EF96" w14:textId="77777777" w:rsidR="004C39DA" w:rsidRDefault="004C39DA">
            <w:pPr>
              <w:pStyle w:val="ConsPlusNormal"/>
            </w:pPr>
            <w:r>
              <w:t xml:space="preserve">(1) Передаются на </w:t>
            </w:r>
            <w:r>
              <w:lastRenderedPageBreak/>
              <w:t>хранение в государственные, муниципальные архивы после сноса дома</w:t>
            </w:r>
          </w:p>
        </w:tc>
      </w:tr>
      <w:tr w:rsidR="004C39DA" w14:paraId="62F8E394" w14:textId="77777777">
        <w:tc>
          <w:tcPr>
            <w:tcW w:w="850" w:type="dxa"/>
          </w:tcPr>
          <w:p w14:paraId="049D082F" w14:textId="77777777" w:rsidR="004C39DA" w:rsidRDefault="004C39DA">
            <w:pPr>
              <w:pStyle w:val="ConsPlusNormal"/>
              <w:jc w:val="center"/>
            </w:pPr>
            <w:bookmarkStart w:id="651" w:name="P3317"/>
            <w:bookmarkEnd w:id="651"/>
            <w:r>
              <w:lastRenderedPageBreak/>
              <w:t>653.</w:t>
            </w:r>
          </w:p>
        </w:tc>
        <w:tc>
          <w:tcPr>
            <w:tcW w:w="4138" w:type="dxa"/>
          </w:tcPr>
          <w:p w14:paraId="174FB217" w14:textId="77777777" w:rsidR="004C39DA" w:rsidRDefault="004C39DA">
            <w:pPr>
              <w:pStyle w:val="ConsPlusNormal"/>
            </w:pPr>
            <w:r>
              <w:t>Лицевые счета на жилые помещения</w:t>
            </w:r>
          </w:p>
        </w:tc>
        <w:tc>
          <w:tcPr>
            <w:tcW w:w="1927" w:type="dxa"/>
          </w:tcPr>
          <w:p w14:paraId="676FECFA" w14:textId="77777777" w:rsidR="004C39DA" w:rsidRDefault="004C39DA">
            <w:pPr>
              <w:pStyle w:val="ConsPlusNormal"/>
            </w:pPr>
            <w:r>
              <w:t>5 лет (1)</w:t>
            </w:r>
          </w:p>
        </w:tc>
        <w:tc>
          <w:tcPr>
            <w:tcW w:w="2154" w:type="dxa"/>
          </w:tcPr>
          <w:p w14:paraId="4BE31DBE" w14:textId="77777777" w:rsidR="004C39DA" w:rsidRDefault="004C39DA">
            <w:pPr>
              <w:pStyle w:val="ConsPlusNormal"/>
            </w:pPr>
            <w:r>
              <w:t>(1) После сноса жилого дома</w:t>
            </w:r>
          </w:p>
        </w:tc>
      </w:tr>
      <w:tr w:rsidR="004C39DA" w14:paraId="6F4E43EB" w14:textId="77777777">
        <w:tc>
          <w:tcPr>
            <w:tcW w:w="850" w:type="dxa"/>
          </w:tcPr>
          <w:p w14:paraId="013F91A4" w14:textId="77777777" w:rsidR="004C39DA" w:rsidRDefault="004C39DA">
            <w:pPr>
              <w:pStyle w:val="ConsPlusNormal"/>
              <w:jc w:val="center"/>
            </w:pPr>
            <w:bookmarkStart w:id="652" w:name="P3321"/>
            <w:bookmarkEnd w:id="652"/>
            <w:r>
              <w:t>654.</w:t>
            </w:r>
          </w:p>
        </w:tc>
        <w:tc>
          <w:tcPr>
            <w:tcW w:w="4138" w:type="dxa"/>
          </w:tcPr>
          <w:p w14:paraId="7EC2F121" w14:textId="77777777" w:rsidR="004C39DA" w:rsidRDefault="004C39DA">
            <w:pPr>
              <w:pStyle w:val="ConsPlusNormal"/>
            </w:pPr>
            <w:r>
              <w:t>Договоры на обслуживание жилых помещений, находящихся в собственности организации</w:t>
            </w:r>
          </w:p>
        </w:tc>
        <w:tc>
          <w:tcPr>
            <w:tcW w:w="1927" w:type="dxa"/>
          </w:tcPr>
          <w:p w14:paraId="17A973CE" w14:textId="77777777" w:rsidR="004C39DA" w:rsidRDefault="004C39DA">
            <w:pPr>
              <w:pStyle w:val="ConsPlusNormal"/>
            </w:pPr>
            <w:r>
              <w:t>5 лет (1)</w:t>
            </w:r>
          </w:p>
        </w:tc>
        <w:tc>
          <w:tcPr>
            <w:tcW w:w="2154" w:type="dxa"/>
          </w:tcPr>
          <w:p w14:paraId="5ACC6BBE"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0225B743" w14:textId="77777777">
        <w:tc>
          <w:tcPr>
            <w:tcW w:w="850" w:type="dxa"/>
          </w:tcPr>
          <w:p w14:paraId="28907DCB" w14:textId="77777777" w:rsidR="004C39DA" w:rsidRDefault="004C39DA">
            <w:pPr>
              <w:pStyle w:val="ConsPlusNormal"/>
              <w:jc w:val="center"/>
            </w:pPr>
            <w:bookmarkStart w:id="653" w:name="P3325"/>
            <w:bookmarkEnd w:id="653"/>
            <w:r>
              <w:t>655.</w:t>
            </w:r>
          </w:p>
        </w:tc>
        <w:tc>
          <w:tcPr>
            <w:tcW w:w="4138" w:type="dxa"/>
          </w:tcPr>
          <w:p w14:paraId="4A368C1E" w14:textId="77777777" w:rsidR="004C39DA" w:rsidRDefault="004C39DA">
            <w:pPr>
              <w:pStyle w:val="ConsPlusNormal"/>
            </w:pPr>
            <w:r>
              <w:t>Договоры управления многоквартирными домами</w:t>
            </w:r>
          </w:p>
        </w:tc>
        <w:tc>
          <w:tcPr>
            <w:tcW w:w="1927" w:type="dxa"/>
          </w:tcPr>
          <w:p w14:paraId="29AA3DA8" w14:textId="77777777" w:rsidR="004C39DA" w:rsidRDefault="004C39DA">
            <w:pPr>
              <w:pStyle w:val="ConsPlusNormal"/>
            </w:pPr>
            <w:r>
              <w:t>5 лет (1)</w:t>
            </w:r>
          </w:p>
        </w:tc>
        <w:tc>
          <w:tcPr>
            <w:tcW w:w="2154" w:type="dxa"/>
          </w:tcPr>
          <w:p w14:paraId="030C18F2" w14:textId="77777777" w:rsidR="004C39DA" w:rsidRDefault="004C39DA">
            <w:pPr>
              <w:pStyle w:val="ConsPlusNormal"/>
            </w:pPr>
            <w:r>
              <w:t>(1) После истечения срока действия договора; после прекращения обязательств по договору</w:t>
            </w:r>
          </w:p>
        </w:tc>
      </w:tr>
      <w:tr w:rsidR="004C39DA" w14:paraId="38DED52F" w14:textId="77777777">
        <w:tc>
          <w:tcPr>
            <w:tcW w:w="850" w:type="dxa"/>
          </w:tcPr>
          <w:p w14:paraId="7BF4336B" w14:textId="77777777" w:rsidR="004C39DA" w:rsidRDefault="004C39DA">
            <w:pPr>
              <w:pStyle w:val="ConsPlusNormal"/>
              <w:jc w:val="center"/>
            </w:pPr>
            <w:bookmarkStart w:id="654" w:name="P3329"/>
            <w:bookmarkEnd w:id="654"/>
            <w:r>
              <w:t>656.</w:t>
            </w:r>
          </w:p>
        </w:tc>
        <w:tc>
          <w:tcPr>
            <w:tcW w:w="4138" w:type="dxa"/>
          </w:tcPr>
          <w:p w14:paraId="62659BE8" w14:textId="77777777" w:rsidR="004C39DA" w:rsidRDefault="004C39DA">
            <w:pPr>
              <w:pStyle w:val="ConsPlusNormal"/>
            </w:pPr>
            <w:r>
              <w:t>Документы (акты, переписка) по вопросам санитарного состояния и благоустройства придомовых территорий</w:t>
            </w:r>
          </w:p>
        </w:tc>
        <w:tc>
          <w:tcPr>
            <w:tcW w:w="1927" w:type="dxa"/>
          </w:tcPr>
          <w:p w14:paraId="6F1AF835" w14:textId="77777777" w:rsidR="004C39DA" w:rsidRDefault="004C39DA">
            <w:pPr>
              <w:pStyle w:val="ConsPlusNormal"/>
            </w:pPr>
            <w:r>
              <w:t>3 года</w:t>
            </w:r>
          </w:p>
        </w:tc>
        <w:tc>
          <w:tcPr>
            <w:tcW w:w="2154" w:type="dxa"/>
          </w:tcPr>
          <w:p w14:paraId="78B0FCCA" w14:textId="77777777" w:rsidR="004C39DA" w:rsidRDefault="004C39DA">
            <w:pPr>
              <w:pStyle w:val="ConsPlusNormal"/>
            </w:pPr>
          </w:p>
        </w:tc>
      </w:tr>
      <w:tr w:rsidR="004C39DA" w14:paraId="4952679F" w14:textId="77777777">
        <w:tc>
          <w:tcPr>
            <w:tcW w:w="850" w:type="dxa"/>
          </w:tcPr>
          <w:p w14:paraId="57A53308" w14:textId="77777777" w:rsidR="004C39DA" w:rsidRDefault="004C39DA">
            <w:pPr>
              <w:pStyle w:val="ConsPlusNormal"/>
              <w:jc w:val="center"/>
            </w:pPr>
            <w:bookmarkStart w:id="655" w:name="P3333"/>
            <w:bookmarkEnd w:id="655"/>
            <w:r>
              <w:t>657.</w:t>
            </w:r>
          </w:p>
        </w:tc>
        <w:tc>
          <w:tcPr>
            <w:tcW w:w="4138" w:type="dxa"/>
          </w:tcPr>
          <w:p w14:paraId="77A39444" w14:textId="77777777" w:rsidR="004C39DA" w:rsidRDefault="004C39DA">
            <w:pPr>
              <w:pStyle w:val="ConsPlusNormal"/>
            </w:pPr>
            <w:r>
              <w:t>Документы (извещения, сведения, расчеты, ведомости, справки, счета) об оплате за жилое помещение и коммунальные услуги</w:t>
            </w:r>
          </w:p>
        </w:tc>
        <w:tc>
          <w:tcPr>
            <w:tcW w:w="1927" w:type="dxa"/>
          </w:tcPr>
          <w:p w14:paraId="597BF727" w14:textId="77777777" w:rsidR="004C39DA" w:rsidRDefault="004C39DA">
            <w:pPr>
              <w:pStyle w:val="ConsPlusNormal"/>
            </w:pPr>
            <w:r>
              <w:t>5 лет</w:t>
            </w:r>
          </w:p>
        </w:tc>
        <w:tc>
          <w:tcPr>
            <w:tcW w:w="2154" w:type="dxa"/>
          </w:tcPr>
          <w:p w14:paraId="03C57627" w14:textId="77777777" w:rsidR="004C39DA" w:rsidRDefault="004C39DA">
            <w:pPr>
              <w:pStyle w:val="ConsPlusNormal"/>
            </w:pPr>
          </w:p>
        </w:tc>
      </w:tr>
    </w:tbl>
    <w:p w14:paraId="795E141A" w14:textId="77777777" w:rsidR="004C39DA" w:rsidRDefault="004C39DA">
      <w:pPr>
        <w:pStyle w:val="ConsPlusNormal"/>
        <w:ind w:firstLine="540"/>
        <w:jc w:val="both"/>
      </w:pPr>
    </w:p>
    <w:p w14:paraId="29362561" w14:textId="77777777" w:rsidR="004C39DA" w:rsidRDefault="004C39DA">
      <w:pPr>
        <w:pStyle w:val="ConsPlusNormal"/>
        <w:ind w:firstLine="540"/>
        <w:jc w:val="both"/>
      </w:pPr>
      <w:r>
        <w:t>--------------------------------</w:t>
      </w:r>
    </w:p>
    <w:p w14:paraId="1D44BE80" w14:textId="77777777" w:rsidR="004C39DA" w:rsidRDefault="004C39DA">
      <w:pPr>
        <w:pStyle w:val="ConsPlusNormal"/>
        <w:spacing w:before="240"/>
        <w:ind w:firstLine="540"/>
        <w:jc w:val="both"/>
      </w:pPr>
      <w:bookmarkStart w:id="656" w:name="P3339"/>
      <w:bookmarkEnd w:id="656"/>
      <w:r>
        <w:t>&lt;1&gt; Срок хранения "Постоянно" означает, что указанные документы, образовавшиеся в деятельности источников комплектования государственных или муниципальных архивов, подлежат передаче на постоянное хранение в эти архивы после истечения сроков их временного хранения в организациях. Срок хранения указанных документов в организациях, не являющиеся источниками комплектования государственных или муниципальных архивов, не может быть менее десяти лет.</w:t>
      </w:r>
    </w:p>
    <w:p w14:paraId="714CFA2E" w14:textId="77777777" w:rsidR="004C39DA" w:rsidRDefault="004C39DA">
      <w:pPr>
        <w:pStyle w:val="ConsPlusNormal"/>
        <w:spacing w:before="240"/>
        <w:ind w:firstLine="540"/>
        <w:jc w:val="both"/>
      </w:pPr>
      <w:r>
        <w:t>Срок хранения "До ликвидации организации" означает, что указанные документы хранятся в организации до ее ликвидации, независимо от того, является или не является эта организация источником комплектования государственного или муниципального архива. При ликвидации организации эти документы подлежат экспертизе ценности и возможному включению в состав Архивного фонда Российской Федерации.</w:t>
      </w:r>
    </w:p>
    <w:p w14:paraId="3126B411" w14:textId="77777777" w:rsidR="004C39DA" w:rsidRDefault="004C39DA">
      <w:pPr>
        <w:pStyle w:val="ConsPlusNormal"/>
        <w:spacing w:before="240"/>
        <w:ind w:firstLine="540"/>
        <w:jc w:val="both"/>
      </w:pPr>
      <w:r>
        <w:lastRenderedPageBreak/>
        <w:t>Срок хранения "До минования надобности" не может быть менее одного года.</w:t>
      </w:r>
    </w:p>
    <w:p w14:paraId="34D6C5AC" w14:textId="77777777" w:rsidR="004C39DA" w:rsidRDefault="004C39DA">
      <w:pPr>
        <w:pStyle w:val="ConsPlusNormal"/>
        <w:spacing w:before="240"/>
        <w:ind w:firstLine="540"/>
        <w:jc w:val="both"/>
      </w:pPr>
      <w:r>
        <w:t>Срок хранения с отметкой "ЭПК" означает, что указанные документы после истечения установленного срока их хранения могут быть отобраны на постоянное хранение.</w:t>
      </w:r>
    </w:p>
    <w:p w14:paraId="2E6A14A1" w14:textId="77777777" w:rsidR="004C39DA" w:rsidRDefault="004C39DA">
      <w:pPr>
        <w:pStyle w:val="ConsPlusNormal"/>
        <w:spacing w:before="240"/>
        <w:ind w:firstLine="540"/>
        <w:jc w:val="both"/>
      </w:pPr>
      <w:bookmarkStart w:id="657" w:name="P3343"/>
      <w:bookmarkEnd w:id="657"/>
      <w:r>
        <w:t>&lt;2&gt; ЭПК - Экспертно-проверочная комиссия.</w:t>
      </w:r>
    </w:p>
    <w:p w14:paraId="36A6205B" w14:textId="77777777" w:rsidR="004C39DA" w:rsidRDefault="004C39DA">
      <w:pPr>
        <w:pStyle w:val="ConsPlusNormal"/>
        <w:spacing w:before="240"/>
        <w:ind w:firstLine="540"/>
        <w:jc w:val="both"/>
      </w:pPr>
      <w:bookmarkStart w:id="658" w:name="P3344"/>
      <w:bookmarkEnd w:id="658"/>
      <w:r>
        <w:t>&lt;3&gt; Здесь и далее срок хранения 50/75 лет означает, что указанные документы, законченные делопроизводством до 1 января 2003 года, хранятся 75 лет; законченные делопроизводством после 1 января 2003 года, хранятся 50 лет. Указанные документы,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по истечении установленных сроков хранения.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 (</w:t>
      </w:r>
      <w:hyperlink r:id="rId9">
        <w:r>
          <w:rPr>
            <w:color w:val="0000FF"/>
          </w:rPr>
          <w:t>статья 22.1</w:t>
        </w:r>
      </w:hyperlink>
      <w:r>
        <w:t xml:space="preserve"> Федерального закона N 125-ФЗ от 22 октября 2004 г. "Об архивном деле в Российской Федерации").</w:t>
      </w:r>
    </w:p>
    <w:p w14:paraId="1E3421EC" w14:textId="77777777" w:rsidR="004C39DA" w:rsidRDefault="004C39DA">
      <w:pPr>
        <w:pStyle w:val="ConsPlusNormal"/>
        <w:ind w:firstLine="540"/>
        <w:jc w:val="both"/>
      </w:pPr>
    </w:p>
    <w:p w14:paraId="51060C90" w14:textId="77777777" w:rsidR="004C39DA" w:rsidRDefault="004C39DA">
      <w:pPr>
        <w:pStyle w:val="ConsPlusTitle"/>
        <w:jc w:val="center"/>
        <w:outlineLvl w:val="1"/>
      </w:pPr>
      <w:bookmarkStart w:id="659" w:name="P3346"/>
      <w:bookmarkEnd w:id="659"/>
      <w:r>
        <w:t>УКАЗАТЕЛЬ ВИДОВ ДОКУМЕНТОВ</w:t>
      </w:r>
    </w:p>
    <w:p w14:paraId="701CC222" w14:textId="77777777" w:rsidR="004C39DA" w:rsidRDefault="004C39D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220"/>
        <w:gridCol w:w="850"/>
      </w:tblGrid>
      <w:tr w:rsidR="004C39DA" w14:paraId="15EE008A" w14:textId="77777777">
        <w:tc>
          <w:tcPr>
            <w:tcW w:w="8220" w:type="dxa"/>
            <w:tcBorders>
              <w:top w:val="nil"/>
              <w:left w:val="nil"/>
              <w:bottom w:val="nil"/>
              <w:right w:val="nil"/>
            </w:tcBorders>
          </w:tcPr>
          <w:p w14:paraId="1A5079AE" w14:textId="77777777" w:rsidR="004C39DA" w:rsidRDefault="004C39DA">
            <w:pPr>
              <w:pStyle w:val="ConsPlusNormal"/>
              <w:jc w:val="both"/>
              <w:outlineLvl w:val="2"/>
            </w:pPr>
            <w:r>
              <w:t>АВТОБИОГРАФИИ</w:t>
            </w:r>
          </w:p>
        </w:tc>
        <w:tc>
          <w:tcPr>
            <w:tcW w:w="850" w:type="dxa"/>
            <w:tcBorders>
              <w:top w:val="nil"/>
              <w:left w:val="nil"/>
              <w:bottom w:val="nil"/>
              <w:right w:val="nil"/>
            </w:tcBorders>
            <w:vAlign w:val="bottom"/>
          </w:tcPr>
          <w:p w14:paraId="1C58CE45" w14:textId="77777777" w:rsidR="004C39DA" w:rsidRDefault="004C39DA">
            <w:pPr>
              <w:pStyle w:val="ConsPlusNormal"/>
              <w:jc w:val="right"/>
            </w:pPr>
            <w:hyperlink w:anchor="P2637">
              <w:r>
                <w:rPr>
                  <w:color w:val="0000FF"/>
                </w:rPr>
                <w:t>500</w:t>
              </w:r>
            </w:hyperlink>
          </w:p>
        </w:tc>
      </w:tr>
      <w:tr w:rsidR="004C39DA" w14:paraId="3219FCE6" w14:textId="77777777">
        <w:tc>
          <w:tcPr>
            <w:tcW w:w="8220" w:type="dxa"/>
            <w:tcBorders>
              <w:top w:val="nil"/>
              <w:left w:val="nil"/>
              <w:bottom w:val="nil"/>
              <w:right w:val="nil"/>
            </w:tcBorders>
          </w:tcPr>
          <w:p w14:paraId="66976EF2" w14:textId="77777777" w:rsidR="004C39DA" w:rsidRDefault="004C39DA">
            <w:pPr>
              <w:pStyle w:val="ConsPlusNormal"/>
              <w:jc w:val="both"/>
              <w:outlineLvl w:val="2"/>
            </w:pPr>
            <w:r>
              <w:t>АКТЫ</w:t>
            </w:r>
          </w:p>
        </w:tc>
        <w:tc>
          <w:tcPr>
            <w:tcW w:w="850" w:type="dxa"/>
            <w:tcBorders>
              <w:top w:val="nil"/>
              <w:left w:val="nil"/>
              <w:bottom w:val="nil"/>
              <w:right w:val="nil"/>
            </w:tcBorders>
            <w:vAlign w:val="bottom"/>
          </w:tcPr>
          <w:p w14:paraId="5A881853" w14:textId="77777777" w:rsidR="004C39DA" w:rsidRDefault="004C39DA">
            <w:pPr>
              <w:pStyle w:val="ConsPlusNormal"/>
            </w:pPr>
          </w:p>
        </w:tc>
      </w:tr>
      <w:tr w:rsidR="004C39DA" w14:paraId="4E5267C6" w14:textId="77777777">
        <w:tc>
          <w:tcPr>
            <w:tcW w:w="8220" w:type="dxa"/>
            <w:tcBorders>
              <w:top w:val="nil"/>
              <w:left w:val="nil"/>
              <w:bottom w:val="nil"/>
              <w:right w:val="nil"/>
            </w:tcBorders>
          </w:tcPr>
          <w:p w14:paraId="2A07C7BE" w14:textId="77777777" w:rsidR="004C39DA" w:rsidRDefault="004C39D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14:paraId="078682BE" w14:textId="77777777" w:rsidR="004C39DA" w:rsidRDefault="004C39DA">
            <w:pPr>
              <w:pStyle w:val="ConsPlusNormal"/>
              <w:jc w:val="right"/>
            </w:pPr>
            <w:hyperlink w:anchor="P795">
              <w:r>
                <w:rPr>
                  <w:color w:val="0000FF"/>
                </w:rPr>
                <w:t>146</w:t>
              </w:r>
            </w:hyperlink>
          </w:p>
        </w:tc>
      </w:tr>
      <w:tr w:rsidR="004C39DA" w14:paraId="716E8F8B" w14:textId="77777777">
        <w:tc>
          <w:tcPr>
            <w:tcW w:w="8220" w:type="dxa"/>
            <w:tcBorders>
              <w:top w:val="nil"/>
              <w:left w:val="nil"/>
              <w:bottom w:val="nil"/>
              <w:right w:val="nil"/>
            </w:tcBorders>
          </w:tcPr>
          <w:p w14:paraId="4A63EBF9" w14:textId="77777777" w:rsidR="004C39DA" w:rsidRDefault="004C39DA">
            <w:pPr>
              <w:pStyle w:val="ConsPlusNormal"/>
              <w:jc w:val="both"/>
            </w:pPr>
            <w:r>
              <w:t>аттестации режимных помещений, средств электронно-вычислительной техники, используемой в этих помещениях</w:t>
            </w:r>
          </w:p>
        </w:tc>
        <w:tc>
          <w:tcPr>
            <w:tcW w:w="850" w:type="dxa"/>
            <w:tcBorders>
              <w:top w:val="nil"/>
              <w:left w:val="nil"/>
              <w:bottom w:val="nil"/>
              <w:right w:val="nil"/>
            </w:tcBorders>
            <w:vAlign w:val="bottom"/>
          </w:tcPr>
          <w:p w14:paraId="76608F83" w14:textId="77777777" w:rsidR="004C39DA" w:rsidRDefault="004C39DA">
            <w:pPr>
              <w:pStyle w:val="ConsPlusNormal"/>
              <w:jc w:val="right"/>
            </w:pPr>
            <w:hyperlink w:anchor="P3005">
              <w:r>
                <w:rPr>
                  <w:color w:val="0000FF"/>
                </w:rPr>
                <w:t>584</w:t>
              </w:r>
            </w:hyperlink>
          </w:p>
        </w:tc>
      </w:tr>
      <w:tr w:rsidR="004C39DA" w14:paraId="20511723" w14:textId="77777777">
        <w:tc>
          <w:tcPr>
            <w:tcW w:w="8220" w:type="dxa"/>
            <w:tcBorders>
              <w:top w:val="nil"/>
              <w:left w:val="nil"/>
              <w:bottom w:val="nil"/>
              <w:right w:val="nil"/>
            </w:tcBorders>
          </w:tcPr>
          <w:p w14:paraId="3985CA8C" w14:textId="77777777" w:rsidR="004C39DA" w:rsidRDefault="004C39DA">
            <w:pPr>
              <w:pStyle w:val="ConsPlusNormal"/>
              <w:jc w:val="both"/>
            </w:pPr>
            <w:r>
              <w:t>выделения дел и документов к уничтожению</w:t>
            </w:r>
          </w:p>
        </w:tc>
        <w:tc>
          <w:tcPr>
            <w:tcW w:w="850" w:type="dxa"/>
            <w:tcBorders>
              <w:top w:val="nil"/>
              <w:left w:val="nil"/>
              <w:bottom w:val="nil"/>
              <w:right w:val="nil"/>
            </w:tcBorders>
            <w:vAlign w:val="bottom"/>
          </w:tcPr>
          <w:p w14:paraId="5CB82ADC" w14:textId="77777777" w:rsidR="004C39DA" w:rsidRDefault="004C39DA">
            <w:pPr>
              <w:pStyle w:val="ConsPlusNormal"/>
              <w:jc w:val="right"/>
            </w:pPr>
            <w:hyperlink w:anchor="P902">
              <w:r>
                <w:rPr>
                  <w:color w:val="0000FF"/>
                </w:rPr>
                <w:t>170</w:t>
              </w:r>
            </w:hyperlink>
          </w:p>
        </w:tc>
      </w:tr>
      <w:tr w:rsidR="004C39DA" w14:paraId="51560F88" w14:textId="77777777">
        <w:tc>
          <w:tcPr>
            <w:tcW w:w="8220" w:type="dxa"/>
            <w:tcBorders>
              <w:top w:val="nil"/>
              <w:left w:val="nil"/>
              <w:bottom w:val="nil"/>
              <w:right w:val="nil"/>
            </w:tcBorders>
          </w:tcPr>
          <w:p w14:paraId="61F14BB1" w14:textId="77777777" w:rsidR="004C39DA" w:rsidRDefault="004C39DA">
            <w:pPr>
              <w:pStyle w:val="ConsPlusNormal"/>
              <w:jc w:val="both"/>
            </w:pPr>
            <w:r>
              <w:t>выемки дел, документов</w:t>
            </w:r>
          </w:p>
        </w:tc>
        <w:tc>
          <w:tcPr>
            <w:tcW w:w="850" w:type="dxa"/>
            <w:tcBorders>
              <w:top w:val="nil"/>
              <w:left w:val="nil"/>
              <w:bottom w:val="nil"/>
              <w:right w:val="nil"/>
            </w:tcBorders>
            <w:vAlign w:val="bottom"/>
          </w:tcPr>
          <w:p w14:paraId="00F1A510" w14:textId="77777777" w:rsidR="004C39DA" w:rsidRDefault="004C39DA">
            <w:pPr>
              <w:pStyle w:val="ConsPlusNormal"/>
              <w:jc w:val="right"/>
            </w:pPr>
            <w:hyperlink w:anchor="P935">
              <w:r>
                <w:rPr>
                  <w:color w:val="0000FF"/>
                </w:rPr>
                <w:t>176</w:t>
              </w:r>
            </w:hyperlink>
          </w:p>
        </w:tc>
      </w:tr>
      <w:tr w:rsidR="004C39DA" w14:paraId="0078F975" w14:textId="77777777">
        <w:tc>
          <w:tcPr>
            <w:tcW w:w="8220" w:type="dxa"/>
            <w:tcBorders>
              <w:top w:val="nil"/>
              <w:left w:val="nil"/>
              <w:bottom w:val="nil"/>
              <w:right w:val="nil"/>
            </w:tcBorders>
          </w:tcPr>
          <w:p w14:paraId="6D9EC180" w14:textId="77777777" w:rsidR="004C39DA" w:rsidRDefault="004C39DA">
            <w:pPr>
              <w:pStyle w:val="ConsPlusNormal"/>
              <w:jc w:val="both"/>
            </w:pPr>
            <w:r>
              <w:t>инвентаризации</w:t>
            </w:r>
          </w:p>
        </w:tc>
        <w:tc>
          <w:tcPr>
            <w:tcW w:w="850" w:type="dxa"/>
            <w:tcBorders>
              <w:top w:val="nil"/>
              <w:left w:val="nil"/>
              <w:bottom w:val="nil"/>
              <w:right w:val="nil"/>
            </w:tcBorders>
            <w:vAlign w:val="bottom"/>
          </w:tcPr>
          <w:p w14:paraId="7E7242C8" w14:textId="77777777" w:rsidR="004C39DA" w:rsidRDefault="004C39DA">
            <w:pPr>
              <w:pStyle w:val="ConsPlusNormal"/>
              <w:jc w:val="right"/>
            </w:pPr>
            <w:hyperlink w:anchor="P472">
              <w:r>
                <w:rPr>
                  <w:color w:val="0000FF"/>
                </w:rPr>
                <w:t>77</w:t>
              </w:r>
            </w:hyperlink>
          </w:p>
        </w:tc>
      </w:tr>
      <w:tr w:rsidR="004C39DA" w14:paraId="621BE118" w14:textId="77777777">
        <w:tc>
          <w:tcPr>
            <w:tcW w:w="8220" w:type="dxa"/>
            <w:tcBorders>
              <w:top w:val="nil"/>
              <w:left w:val="nil"/>
              <w:bottom w:val="nil"/>
              <w:right w:val="nil"/>
            </w:tcBorders>
          </w:tcPr>
          <w:p w14:paraId="3C06A84A" w14:textId="77777777" w:rsidR="004C39DA" w:rsidRDefault="004C39DA">
            <w:pPr>
              <w:pStyle w:val="ConsPlusNormal"/>
              <w:jc w:val="both"/>
            </w:pPr>
            <w:r>
              <w:t>к договорам залога</w:t>
            </w:r>
          </w:p>
        </w:tc>
        <w:tc>
          <w:tcPr>
            <w:tcW w:w="850" w:type="dxa"/>
            <w:tcBorders>
              <w:top w:val="nil"/>
              <w:left w:val="nil"/>
              <w:bottom w:val="nil"/>
              <w:right w:val="nil"/>
            </w:tcBorders>
            <w:vAlign w:val="bottom"/>
          </w:tcPr>
          <w:p w14:paraId="6672EDDB" w14:textId="77777777" w:rsidR="004C39DA" w:rsidRDefault="004C39DA">
            <w:pPr>
              <w:pStyle w:val="ConsPlusNormal"/>
              <w:jc w:val="right"/>
            </w:pPr>
            <w:hyperlink w:anchor="P563">
              <w:r>
                <w:rPr>
                  <w:color w:val="0000FF"/>
                </w:rPr>
                <w:t>98</w:t>
              </w:r>
            </w:hyperlink>
          </w:p>
        </w:tc>
      </w:tr>
      <w:tr w:rsidR="004C39DA" w14:paraId="0965BF41" w14:textId="77777777">
        <w:tc>
          <w:tcPr>
            <w:tcW w:w="8220" w:type="dxa"/>
            <w:tcBorders>
              <w:top w:val="nil"/>
              <w:left w:val="nil"/>
              <w:bottom w:val="nil"/>
              <w:right w:val="nil"/>
            </w:tcBorders>
          </w:tcPr>
          <w:p w14:paraId="62973D31" w14:textId="77777777" w:rsidR="004C39DA" w:rsidRDefault="004C39DA">
            <w:pPr>
              <w:pStyle w:val="ConsPlusNormal"/>
              <w:jc w:val="both"/>
            </w:pPr>
            <w:r>
              <w:t>к договорам купли-продажи земельных участков, зданий, строений, сооружений, помещений</w:t>
            </w:r>
          </w:p>
        </w:tc>
        <w:tc>
          <w:tcPr>
            <w:tcW w:w="850" w:type="dxa"/>
            <w:tcBorders>
              <w:top w:val="nil"/>
              <w:left w:val="nil"/>
              <w:bottom w:val="nil"/>
              <w:right w:val="nil"/>
            </w:tcBorders>
            <w:vAlign w:val="bottom"/>
          </w:tcPr>
          <w:p w14:paraId="5F137B15" w14:textId="77777777" w:rsidR="004C39DA" w:rsidRDefault="004C39DA">
            <w:pPr>
              <w:pStyle w:val="ConsPlusNormal"/>
              <w:jc w:val="right"/>
            </w:pPr>
            <w:hyperlink w:anchor="P512">
              <w:r>
                <w:rPr>
                  <w:color w:val="0000FF"/>
                </w:rPr>
                <w:t>87</w:t>
              </w:r>
            </w:hyperlink>
          </w:p>
        </w:tc>
      </w:tr>
      <w:tr w:rsidR="004C39DA" w14:paraId="4525915D" w14:textId="77777777">
        <w:tc>
          <w:tcPr>
            <w:tcW w:w="8220" w:type="dxa"/>
            <w:tcBorders>
              <w:top w:val="nil"/>
              <w:left w:val="nil"/>
              <w:bottom w:val="nil"/>
              <w:right w:val="nil"/>
            </w:tcBorders>
          </w:tcPr>
          <w:p w14:paraId="1F66E64D" w14:textId="77777777" w:rsidR="004C39DA" w:rsidRDefault="004C39DA">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14:paraId="499DC89A" w14:textId="77777777" w:rsidR="004C39DA" w:rsidRDefault="004C39DA">
            <w:pPr>
              <w:pStyle w:val="ConsPlusNormal"/>
              <w:jc w:val="right"/>
            </w:pPr>
            <w:hyperlink w:anchor="P516">
              <w:r>
                <w:rPr>
                  <w:color w:val="0000FF"/>
                </w:rPr>
                <w:t>88</w:t>
              </w:r>
            </w:hyperlink>
          </w:p>
        </w:tc>
      </w:tr>
      <w:tr w:rsidR="004C39DA" w14:paraId="2B02B490" w14:textId="77777777">
        <w:tc>
          <w:tcPr>
            <w:tcW w:w="8220" w:type="dxa"/>
            <w:tcBorders>
              <w:top w:val="nil"/>
              <w:left w:val="nil"/>
              <w:bottom w:val="nil"/>
              <w:right w:val="nil"/>
            </w:tcBorders>
          </w:tcPr>
          <w:p w14:paraId="4D467952" w14:textId="77777777" w:rsidR="004C39DA" w:rsidRDefault="004C39DA">
            <w:pPr>
              <w:pStyle w:val="ConsPlusNormal"/>
              <w:jc w:val="both"/>
            </w:pPr>
            <w:r>
              <w:t>к договорам, соглашениям, контрактам, не указанным в отдельных статьях Перечня</w:t>
            </w:r>
          </w:p>
        </w:tc>
        <w:tc>
          <w:tcPr>
            <w:tcW w:w="850" w:type="dxa"/>
            <w:tcBorders>
              <w:top w:val="nil"/>
              <w:left w:val="nil"/>
              <w:bottom w:val="nil"/>
              <w:right w:val="nil"/>
            </w:tcBorders>
            <w:vAlign w:val="bottom"/>
          </w:tcPr>
          <w:p w14:paraId="23A92525" w14:textId="77777777" w:rsidR="004C39DA" w:rsidRDefault="004C39DA">
            <w:pPr>
              <w:pStyle w:val="ConsPlusNormal"/>
              <w:jc w:val="right"/>
            </w:pPr>
            <w:hyperlink w:anchor="P124">
              <w:r>
                <w:rPr>
                  <w:color w:val="0000FF"/>
                </w:rPr>
                <w:t>11</w:t>
              </w:r>
            </w:hyperlink>
          </w:p>
        </w:tc>
      </w:tr>
      <w:tr w:rsidR="004C39DA" w14:paraId="15D6AFC4" w14:textId="77777777">
        <w:tc>
          <w:tcPr>
            <w:tcW w:w="8220" w:type="dxa"/>
            <w:tcBorders>
              <w:top w:val="nil"/>
              <w:left w:val="nil"/>
              <w:bottom w:val="nil"/>
              <w:right w:val="nil"/>
            </w:tcBorders>
          </w:tcPr>
          <w:p w14:paraId="21D5D407" w14:textId="77777777" w:rsidR="004C39DA" w:rsidRDefault="004C39DA">
            <w:pPr>
              <w:pStyle w:val="ConsPlusNormal"/>
              <w:jc w:val="both"/>
            </w:pPr>
            <w:r>
              <w:t>к планам, стратегиям, программам</w:t>
            </w:r>
          </w:p>
        </w:tc>
        <w:tc>
          <w:tcPr>
            <w:tcW w:w="850" w:type="dxa"/>
            <w:tcBorders>
              <w:top w:val="nil"/>
              <w:left w:val="nil"/>
              <w:bottom w:val="nil"/>
              <w:right w:val="nil"/>
            </w:tcBorders>
            <w:vAlign w:val="bottom"/>
          </w:tcPr>
          <w:p w14:paraId="2333D09C" w14:textId="77777777" w:rsidR="004C39DA" w:rsidRDefault="004C39DA">
            <w:pPr>
              <w:pStyle w:val="ConsPlusNormal"/>
              <w:jc w:val="right"/>
            </w:pPr>
            <w:hyperlink w:anchor="P1515">
              <w:r>
                <w:rPr>
                  <w:color w:val="0000FF"/>
                </w:rPr>
                <w:t>284</w:t>
              </w:r>
            </w:hyperlink>
          </w:p>
        </w:tc>
      </w:tr>
      <w:tr w:rsidR="004C39DA" w14:paraId="0622AFC6" w14:textId="77777777">
        <w:tc>
          <w:tcPr>
            <w:tcW w:w="8220" w:type="dxa"/>
            <w:tcBorders>
              <w:top w:val="nil"/>
              <w:left w:val="nil"/>
              <w:bottom w:val="nil"/>
              <w:right w:val="nil"/>
            </w:tcBorders>
          </w:tcPr>
          <w:p w14:paraId="6821A36E" w14:textId="77777777" w:rsidR="004C39DA" w:rsidRDefault="004C39DA">
            <w:pPr>
              <w:pStyle w:val="ConsPlusNormal"/>
              <w:jc w:val="both"/>
            </w:pPr>
            <w:r>
              <w:t>к соглашению об определении долей в праве собственности</w:t>
            </w:r>
          </w:p>
        </w:tc>
        <w:tc>
          <w:tcPr>
            <w:tcW w:w="850" w:type="dxa"/>
            <w:tcBorders>
              <w:top w:val="nil"/>
              <w:left w:val="nil"/>
              <w:bottom w:val="nil"/>
              <w:right w:val="nil"/>
            </w:tcBorders>
            <w:vAlign w:val="bottom"/>
          </w:tcPr>
          <w:p w14:paraId="6D8799C3" w14:textId="77777777" w:rsidR="004C39DA" w:rsidRDefault="004C39DA">
            <w:pPr>
              <w:pStyle w:val="ConsPlusNormal"/>
              <w:jc w:val="right"/>
            </w:pPr>
            <w:hyperlink w:anchor="P488">
              <w:r>
                <w:rPr>
                  <w:color w:val="0000FF"/>
                </w:rPr>
                <w:t>81</w:t>
              </w:r>
            </w:hyperlink>
          </w:p>
        </w:tc>
      </w:tr>
      <w:tr w:rsidR="004C39DA" w14:paraId="36BCB1F0" w14:textId="77777777">
        <w:tc>
          <w:tcPr>
            <w:tcW w:w="8220" w:type="dxa"/>
            <w:tcBorders>
              <w:top w:val="nil"/>
              <w:left w:val="nil"/>
              <w:bottom w:val="nil"/>
              <w:right w:val="nil"/>
            </w:tcBorders>
          </w:tcPr>
          <w:p w14:paraId="7BBE01FD" w14:textId="77777777" w:rsidR="004C39DA" w:rsidRDefault="004C39DA">
            <w:pPr>
              <w:pStyle w:val="ConsPlusNormal"/>
              <w:jc w:val="both"/>
            </w:pPr>
            <w:r>
              <w:lastRenderedPageBreak/>
              <w:t>локальные нормативные правовые акты, предусматривающие введение, замену, пересмотр норм труда</w:t>
            </w:r>
          </w:p>
        </w:tc>
        <w:tc>
          <w:tcPr>
            <w:tcW w:w="850" w:type="dxa"/>
            <w:tcBorders>
              <w:top w:val="nil"/>
              <w:left w:val="nil"/>
              <w:bottom w:val="nil"/>
              <w:right w:val="nil"/>
            </w:tcBorders>
            <w:vAlign w:val="bottom"/>
          </w:tcPr>
          <w:p w14:paraId="435F368E" w14:textId="77777777" w:rsidR="004C39DA" w:rsidRDefault="004C39DA">
            <w:pPr>
              <w:pStyle w:val="ConsPlusNormal"/>
              <w:jc w:val="right"/>
            </w:pPr>
            <w:hyperlink w:anchor="P2055">
              <w:r>
                <w:rPr>
                  <w:color w:val="0000FF"/>
                </w:rPr>
                <w:t>394</w:t>
              </w:r>
            </w:hyperlink>
          </w:p>
        </w:tc>
      </w:tr>
      <w:tr w:rsidR="004C39DA" w14:paraId="6E98BC3B" w14:textId="77777777">
        <w:tc>
          <w:tcPr>
            <w:tcW w:w="8220" w:type="dxa"/>
            <w:tcBorders>
              <w:top w:val="nil"/>
              <w:left w:val="nil"/>
              <w:bottom w:val="nil"/>
              <w:right w:val="nil"/>
            </w:tcBorders>
          </w:tcPr>
          <w:p w14:paraId="0003218D" w14:textId="77777777" w:rsidR="004C39DA" w:rsidRDefault="004C39DA">
            <w:pPr>
              <w:pStyle w:val="ConsPlusNormal"/>
              <w:jc w:val="both"/>
            </w:pPr>
            <w:r>
              <w:t>локальные нормативные правовые по противодействию коррупции</w:t>
            </w:r>
          </w:p>
        </w:tc>
        <w:tc>
          <w:tcPr>
            <w:tcW w:w="850" w:type="dxa"/>
            <w:tcBorders>
              <w:top w:val="nil"/>
              <w:left w:val="nil"/>
              <w:bottom w:val="nil"/>
              <w:right w:val="nil"/>
            </w:tcBorders>
            <w:vAlign w:val="bottom"/>
          </w:tcPr>
          <w:p w14:paraId="132ADE24" w14:textId="77777777" w:rsidR="004C39DA" w:rsidRDefault="004C39DA">
            <w:pPr>
              <w:pStyle w:val="ConsPlusNormal"/>
              <w:jc w:val="right"/>
            </w:pPr>
            <w:hyperlink w:anchor="P2453">
              <w:r>
                <w:rPr>
                  <w:color w:val="0000FF"/>
                </w:rPr>
                <w:t>465</w:t>
              </w:r>
            </w:hyperlink>
          </w:p>
        </w:tc>
      </w:tr>
      <w:tr w:rsidR="004C39DA" w14:paraId="1E94EEEE" w14:textId="77777777">
        <w:tc>
          <w:tcPr>
            <w:tcW w:w="8220" w:type="dxa"/>
            <w:tcBorders>
              <w:top w:val="nil"/>
              <w:left w:val="nil"/>
              <w:bottom w:val="nil"/>
              <w:right w:val="nil"/>
            </w:tcBorders>
          </w:tcPr>
          <w:p w14:paraId="747A1117" w14:textId="77777777" w:rsidR="004C39DA" w:rsidRDefault="004C39DA">
            <w:pPr>
              <w:pStyle w:val="ConsPlusNormal"/>
              <w:jc w:val="both"/>
            </w:pPr>
            <w:r>
              <w:t>локальные нормативные, устанавливающие порядок доступа к инсайдерской информации</w:t>
            </w:r>
          </w:p>
        </w:tc>
        <w:tc>
          <w:tcPr>
            <w:tcW w:w="850" w:type="dxa"/>
            <w:tcBorders>
              <w:top w:val="nil"/>
              <w:left w:val="nil"/>
              <w:bottom w:val="nil"/>
              <w:right w:val="nil"/>
            </w:tcBorders>
            <w:vAlign w:val="bottom"/>
          </w:tcPr>
          <w:p w14:paraId="09EE85F0" w14:textId="77777777" w:rsidR="004C39DA" w:rsidRDefault="004C39DA">
            <w:pPr>
              <w:pStyle w:val="ConsPlusNormal"/>
              <w:jc w:val="right"/>
            </w:pPr>
            <w:hyperlink w:anchor="P714">
              <w:r>
                <w:rPr>
                  <w:color w:val="0000FF"/>
                </w:rPr>
                <w:t>132</w:t>
              </w:r>
            </w:hyperlink>
          </w:p>
        </w:tc>
      </w:tr>
      <w:tr w:rsidR="004C39DA" w14:paraId="0823B374" w14:textId="77777777">
        <w:tc>
          <w:tcPr>
            <w:tcW w:w="8220" w:type="dxa"/>
            <w:tcBorders>
              <w:top w:val="nil"/>
              <w:left w:val="nil"/>
              <w:bottom w:val="nil"/>
              <w:right w:val="nil"/>
            </w:tcBorders>
          </w:tcPr>
          <w:p w14:paraId="529ED06A" w14:textId="77777777" w:rsidR="004C39DA" w:rsidRDefault="004C39DA">
            <w:pPr>
              <w:pStyle w:val="ConsPlusNormal"/>
              <w:jc w:val="both"/>
            </w:pPr>
            <w:r>
              <w:t>муниципальные правовые</w:t>
            </w:r>
          </w:p>
        </w:tc>
        <w:tc>
          <w:tcPr>
            <w:tcW w:w="850" w:type="dxa"/>
            <w:tcBorders>
              <w:top w:val="nil"/>
              <w:left w:val="nil"/>
              <w:bottom w:val="nil"/>
              <w:right w:val="nil"/>
            </w:tcBorders>
            <w:vAlign w:val="bottom"/>
          </w:tcPr>
          <w:p w14:paraId="31AE55F0" w14:textId="77777777" w:rsidR="004C39DA" w:rsidRDefault="004C39DA">
            <w:pPr>
              <w:pStyle w:val="ConsPlusNormal"/>
              <w:jc w:val="right"/>
            </w:pPr>
            <w:hyperlink w:anchor="P81">
              <w:r>
                <w:rPr>
                  <w:color w:val="0000FF"/>
                </w:rPr>
                <w:t>4</w:t>
              </w:r>
            </w:hyperlink>
          </w:p>
        </w:tc>
      </w:tr>
      <w:tr w:rsidR="004C39DA" w14:paraId="30642197" w14:textId="77777777">
        <w:tc>
          <w:tcPr>
            <w:tcW w:w="8220" w:type="dxa"/>
            <w:tcBorders>
              <w:top w:val="nil"/>
              <w:left w:val="nil"/>
              <w:bottom w:val="nil"/>
              <w:right w:val="nil"/>
            </w:tcBorders>
          </w:tcPr>
          <w:p w14:paraId="5CA825C2" w14:textId="77777777" w:rsidR="004C39DA" w:rsidRDefault="004C39DA">
            <w:pPr>
              <w:pStyle w:val="ConsPlusNormal"/>
              <w:jc w:val="both"/>
            </w:pPr>
            <w:r>
              <w:t>нормативные правовые субъектов Российской Федерации</w:t>
            </w:r>
          </w:p>
        </w:tc>
        <w:tc>
          <w:tcPr>
            <w:tcW w:w="850" w:type="dxa"/>
            <w:tcBorders>
              <w:top w:val="nil"/>
              <w:left w:val="nil"/>
              <w:bottom w:val="nil"/>
              <w:right w:val="nil"/>
            </w:tcBorders>
            <w:vAlign w:val="bottom"/>
          </w:tcPr>
          <w:p w14:paraId="39BD5B4B" w14:textId="77777777" w:rsidR="004C39DA" w:rsidRDefault="004C39DA">
            <w:pPr>
              <w:pStyle w:val="ConsPlusNormal"/>
              <w:jc w:val="right"/>
            </w:pPr>
            <w:hyperlink w:anchor="P73">
              <w:r>
                <w:rPr>
                  <w:color w:val="0000FF"/>
                </w:rPr>
                <w:t>3</w:t>
              </w:r>
            </w:hyperlink>
          </w:p>
        </w:tc>
      </w:tr>
      <w:tr w:rsidR="004C39DA" w14:paraId="2C225DDE" w14:textId="77777777">
        <w:tc>
          <w:tcPr>
            <w:tcW w:w="8220" w:type="dxa"/>
            <w:tcBorders>
              <w:top w:val="nil"/>
              <w:left w:val="nil"/>
              <w:bottom w:val="nil"/>
              <w:right w:val="nil"/>
            </w:tcBorders>
          </w:tcPr>
          <w:p w14:paraId="0C69736D" w14:textId="77777777" w:rsidR="004C39DA" w:rsidRDefault="004C39DA">
            <w:pPr>
              <w:pStyle w:val="ConsPlusNormal"/>
              <w:jc w:val="both"/>
            </w:pPr>
            <w:r>
              <w:t>о взаимных расчетах и перерасчетах</w:t>
            </w:r>
          </w:p>
        </w:tc>
        <w:tc>
          <w:tcPr>
            <w:tcW w:w="850" w:type="dxa"/>
            <w:tcBorders>
              <w:top w:val="nil"/>
              <w:left w:val="nil"/>
              <w:bottom w:val="nil"/>
              <w:right w:val="nil"/>
            </w:tcBorders>
            <w:vAlign w:val="bottom"/>
          </w:tcPr>
          <w:p w14:paraId="447DE0B5" w14:textId="77777777" w:rsidR="004C39DA" w:rsidRDefault="004C39DA">
            <w:pPr>
              <w:pStyle w:val="ConsPlusNormal"/>
              <w:jc w:val="right"/>
            </w:pPr>
            <w:hyperlink w:anchor="P1400">
              <w:r>
                <w:rPr>
                  <w:color w:val="0000FF"/>
                </w:rPr>
                <w:t>264</w:t>
              </w:r>
            </w:hyperlink>
          </w:p>
        </w:tc>
      </w:tr>
      <w:tr w:rsidR="004C39DA" w14:paraId="3D1D9721" w14:textId="77777777">
        <w:tc>
          <w:tcPr>
            <w:tcW w:w="8220" w:type="dxa"/>
            <w:tcBorders>
              <w:top w:val="nil"/>
              <w:left w:val="nil"/>
              <w:bottom w:val="nil"/>
              <w:right w:val="nil"/>
            </w:tcBorders>
          </w:tcPr>
          <w:p w14:paraId="3D77C685" w14:textId="77777777" w:rsidR="004C39DA" w:rsidRDefault="004C39DA">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14:paraId="3707B0FC" w14:textId="77777777" w:rsidR="004C39DA" w:rsidRDefault="004C39DA">
            <w:pPr>
              <w:pStyle w:val="ConsPlusNormal"/>
              <w:jc w:val="right"/>
            </w:pPr>
            <w:hyperlink w:anchor="P484">
              <w:r>
                <w:rPr>
                  <w:color w:val="0000FF"/>
                </w:rPr>
                <w:t>80</w:t>
              </w:r>
            </w:hyperlink>
          </w:p>
        </w:tc>
      </w:tr>
      <w:tr w:rsidR="004C39DA" w14:paraId="779010E4" w14:textId="77777777">
        <w:tc>
          <w:tcPr>
            <w:tcW w:w="8220" w:type="dxa"/>
            <w:tcBorders>
              <w:top w:val="nil"/>
              <w:left w:val="nil"/>
              <w:bottom w:val="nil"/>
              <w:right w:val="nil"/>
            </w:tcBorders>
          </w:tcPr>
          <w:p w14:paraId="333B8FD3" w14:textId="77777777" w:rsidR="004C39DA" w:rsidRDefault="004C39D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14:paraId="0F096C65" w14:textId="77777777" w:rsidR="004C39DA" w:rsidRDefault="004C39DA">
            <w:pPr>
              <w:pStyle w:val="ConsPlusNormal"/>
              <w:jc w:val="right"/>
            </w:pPr>
            <w:hyperlink w:anchor="P3021">
              <w:r>
                <w:rPr>
                  <w:color w:val="0000FF"/>
                </w:rPr>
                <w:t>588</w:t>
              </w:r>
            </w:hyperlink>
          </w:p>
        </w:tc>
      </w:tr>
      <w:tr w:rsidR="004C39DA" w14:paraId="7F91BAEF" w14:textId="77777777">
        <w:tc>
          <w:tcPr>
            <w:tcW w:w="8220" w:type="dxa"/>
            <w:tcBorders>
              <w:top w:val="nil"/>
              <w:left w:val="nil"/>
              <w:bottom w:val="nil"/>
              <w:right w:val="nil"/>
            </w:tcBorders>
          </w:tcPr>
          <w:p w14:paraId="6CE4EF7D" w14:textId="77777777" w:rsidR="004C39DA" w:rsidRDefault="004C39DA">
            <w:pPr>
              <w:pStyle w:val="ConsPlusNormal"/>
              <w:jc w:val="both"/>
            </w:pPr>
            <w:r>
              <w:t>о выделении к уничтожению служебных заграничных паспортов с истекшими сроками действия</w:t>
            </w:r>
          </w:p>
        </w:tc>
        <w:tc>
          <w:tcPr>
            <w:tcW w:w="850" w:type="dxa"/>
            <w:tcBorders>
              <w:top w:val="nil"/>
              <w:left w:val="nil"/>
              <w:bottom w:val="nil"/>
              <w:right w:val="nil"/>
            </w:tcBorders>
            <w:vAlign w:val="bottom"/>
          </w:tcPr>
          <w:p w14:paraId="25C48792" w14:textId="77777777" w:rsidR="004C39DA" w:rsidRDefault="004C39DA">
            <w:pPr>
              <w:pStyle w:val="ConsPlusNormal"/>
              <w:jc w:val="right"/>
            </w:pPr>
            <w:hyperlink w:anchor="P1882">
              <w:r>
                <w:rPr>
                  <w:color w:val="0000FF"/>
                </w:rPr>
                <w:t>355</w:t>
              </w:r>
            </w:hyperlink>
          </w:p>
        </w:tc>
      </w:tr>
      <w:tr w:rsidR="004C39DA" w14:paraId="798B2363" w14:textId="77777777">
        <w:tc>
          <w:tcPr>
            <w:tcW w:w="8220" w:type="dxa"/>
            <w:tcBorders>
              <w:top w:val="nil"/>
              <w:left w:val="nil"/>
              <w:bottom w:val="nil"/>
              <w:right w:val="nil"/>
            </w:tcBorders>
          </w:tcPr>
          <w:p w14:paraId="14BD6D4B" w14:textId="77777777" w:rsidR="004C39DA" w:rsidRDefault="004C39DA">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14:paraId="4216A37F" w14:textId="77777777" w:rsidR="004C39DA" w:rsidRDefault="004C39DA">
            <w:pPr>
              <w:pStyle w:val="ConsPlusNormal"/>
              <w:jc w:val="right"/>
            </w:pPr>
            <w:hyperlink w:anchor="P2107">
              <w:r>
                <w:rPr>
                  <w:color w:val="0000FF"/>
                </w:rPr>
                <w:t>404</w:t>
              </w:r>
            </w:hyperlink>
          </w:p>
        </w:tc>
      </w:tr>
      <w:tr w:rsidR="004C39DA" w14:paraId="79E87489" w14:textId="77777777">
        <w:tc>
          <w:tcPr>
            <w:tcW w:w="8220" w:type="dxa"/>
            <w:tcBorders>
              <w:top w:val="nil"/>
              <w:left w:val="nil"/>
              <w:bottom w:val="nil"/>
              <w:right w:val="nil"/>
            </w:tcBorders>
          </w:tcPr>
          <w:p w14:paraId="69D98E83" w14:textId="77777777" w:rsidR="004C39DA" w:rsidRDefault="004C39DA">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14:paraId="5A3D3A0A" w14:textId="77777777" w:rsidR="004C39DA" w:rsidRDefault="004C39DA">
            <w:pPr>
              <w:pStyle w:val="ConsPlusNormal"/>
              <w:jc w:val="right"/>
            </w:pPr>
            <w:hyperlink w:anchor="P1408">
              <w:r>
                <w:rPr>
                  <w:color w:val="0000FF"/>
                </w:rPr>
                <w:t>266</w:t>
              </w:r>
            </w:hyperlink>
          </w:p>
        </w:tc>
      </w:tr>
      <w:tr w:rsidR="004C39DA" w14:paraId="1B7DA55F" w14:textId="77777777">
        <w:tc>
          <w:tcPr>
            <w:tcW w:w="8220" w:type="dxa"/>
            <w:tcBorders>
              <w:top w:val="nil"/>
              <w:left w:val="nil"/>
              <w:bottom w:val="nil"/>
              <w:right w:val="nil"/>
            </w:tcBorders>
          </w:tcPr>
          <w:p w14:paraId="65CBA2FA" w14:textId="77777777" w:rsidR="004C39DA" w:rsidRDefault="004C39D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14:paraId="503850B9" w14:textId="77777777" w:rsidR="004C39DA" w:rsidRDefault="004C39DA">
            <w:pPr>
              <w:pStyle w:val="ConsPlusNormal"/>
              <w:jc w:val="right"/>
            </w:pPr>
            <w:hyperlink w:anchor="P3070">
              <w:r>
                <w:rPr>
                  <w:color w:val="0000FF"/>
                </w:rPr>
                <w:t>600</w:t>
              </w:r>
            </w:hyperlink>
          </w:p>
        </w:tc>
      </w:tr>
      <w:tr w:rsidR="004C39DA" w14:paraId="6024811E" w14:textId="77777777">
        <w:tc>
          <w:tcPr>
            <w:tcW w:w="8220" w:type="dxa"/>
            <w:tcBorders>
              <w:top w:val="nil"/>
              <w:left w:val="nil"/>
              <w:bottom w:val="nil"/>
              <w:right w:val="nil"/>
            </w:tcBorders>
          </w:tcPr>
          <w:p w14:paraId="3E3DF106" w14:textId="77777777" w:rsidR="004C39DA" w:rsidRDefault="004C39DA">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14:paraId="69543FE7" w14:textId="77777777" w:rsidR="004C39DA" w:rsidRDefault="004C39DA">
            <w:pPr>
              <w:pStyle w:val="ConsPlusNormal"/>
              <w:jc w:val="right"/>
            </w:pPr>
            <w:hyperlink w:anchor="P2703">
              <w:r>
                <w:rPr>
                  <w:color w:val="0000FF"/>
                </w:rPr>
                <w:t>515</w:t>
              </w:r>
            </w:hyperlink>
          </w:p>
        </w:tc>
      </w:tr>
      <w:tr w:rsidR="004C39DA" w14:paraId="1C50F948" w14:textId="77777777">
        <w:tc>
          <w:tcPr>
            <w:tcW w:w="8220" w:type="dxa"/>
            <w:tcBorders>
              <w:top w:val="nil"/>
              <w:left w:val="nil"/>
              <w:bottom w:val="nil"/>
              <w:right w:val="nil"/>
            </w:tcBorders>
          </w:tcPr>
          <w:p w14:paraId="737A53EE" w14:textId="77777777" w:rsidR="004C39DA" w:rsidRDefault="004C39DA">
            <w:pPr>
              <w:pStyle w:val="ConsPlusNormal"/>
              <w:jc w:val="both"/>
            </w:pPr>
            <w:r>
              <w:t>о ликвидации организации</w:t>
            </w:r>
          </w:p>
        </w:tc>
        <w:tc>
          <w:tcPr>
            <w:tcW w:w="850" w:type="dxa"/>
            <w:tcBorders>
              <w:top w:val="nil"/>
              <w:left w:val="nil"/>
              <w:bottom w:val="nil"/>
              <w:right w:val="nil"/>
            </w:tcBorders>
            <w:vAlign w:val="bottom"/>
          </w:tcPr>
          <w:p w14:paraId="36F2D137" w14:textId="77777777" w:rsidR="004C39DA" w:rsidRDefault="004C39DA">
            <w:pPr>
              <w:pStyle w:val="ConsPlusNormal"/>
              <w:jc w:val="right"/>
            </w:pPr>
            <w:hyperlink w:anchor="P230">
              <w:r>
                <w:rPr>
                  <w:color w:val="0000FF"/>
                </w:rPr>
                <w:t>27</w:t>
              </w:r>
            </w:hyperlink>
          </w:p>
        </w:tc>
      </w:tr>
      <w:tr w:rsidR="004C39DA" w14:paraId="04B4247B" w14:textId="77777777">
        <w:tc>
          <w:tcPr>
            <w:tcW w:w="8220" w:type="dxa"/>
            <w:tcBorders>
              <w:top w:val="nil"/>
              <w:left w:val="nil"/>
              <w:bottom w:val="nil"/>
              <w:right w:val="nil"/>
            </w:tcBorders>
          </w:tcPr>
          <w:p w14:paraId="697811E0" w14:textId="77777777" w:rsidR="004C39DA" w:rsidRDefault="004C39DA">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14:paraId="3E52AC98" w14:textId="77777777" w:rsidR="004C39DA" w:rsidRDefault="004C39DA">
            <w:pPr>
              <w:pStyle w:val="ConsPlusNormal"/>
              <w:jc w:val="right"/>
            </w:pPr>
            <w:hyperlink w:anchor="P2002">
              <w:r>
                <w:rPr>
                  <w:color w:val="0000FF"/>
                </w:rPr>
                <w:t>382</w:t>
              </w:r>
            </w:hyperlink>
          </w:p>
        </w:tc>
      </w:tr>
      <w:tr w:rsidR="004C39DA" w14:paraId="124588F8" w14:textId="77777777">
        <w:tc>
          <w:tcPr>
            <w:tcW w:w="8220" w:type="dxa"/>
            <w:tcBorders>
              <w:top w:val="nil"/>
              <w:left w:val="nil"/>
              <w:bottom w:val="nil"/>
              <w:right w:val="nil"/>
            </w:tcBorders>
          </w:tcPr>
          <w:p w14:paraId="0DE82D52" w14:textId="77777777" w:rsidR="004C39DA" w:rsidRDefault="004C39DA">
            <w:pPr>
              <w:pStyle w:val="ConsPlusNormal"/>
              <w:jc w:val="both"/>
            </w:pPr>
            <w:r>
              <w:t>о недостачах, присвоениях, растратах</w:t>
            </w:r>
          </w:p>
        </w:tc>
        <w:tc>
          <w:tcPr>
            <w:tcW w:w="850" w:type="dxa"/>
            <w:tcBorders>
              <w:top w:val="nil"/>
              <w:left w:val="nil"/>
              <w:bottom w:val="nil"/>
              <w:right w:val="nil"/>
            </w:tcBorders>
            <w:vAlign w:val="bottom"/>
          </w:tcPr>
          <w:p w14:paraId="1F1F63D4" w14:textId="77777777" w:rsidR="004C39DA" w:rsidRDefault="004C39DA">
            <w:pPr>
              <w:pStyle w:val="ConsPlusNormal"/>
              <w:jc w:val="right"/>
            </w:pPr>
            <w:hyperlink w:anchor="P1538">
              <w:r>
                <w:rPr>
                  <w:color w:val="0000FF"/>
                </w:rPr>
                <w:t>287</w:t>
              </w:r>
            </w:hyperlink>
          </w:p>
        </w:tc>
      </w:tr>
      <w:tr w:rsidR="004C39DA" w14:paraId="1ED75E01" w14:textId="77777777">
        <w:tc>
          <w:tcPr>
            <w:tcW w:w="8220" w:type="dxa"/>
            <w:tcBorders>
              <w:top w:val="nil"/>
              <w:left w:val="nil"/>
              <w:bottom w:val="nil"/>
              <w:right w:val="nil"/>
            </w:tcBorders>
          </w:tcPr>
          <w:p w14:paraId="10A45A7A" w14:textId="77777777" w:rsidR="004C39DA" w:rsidRDefault="004C39DA">
            <w:pPr>
              <w:pStyle w:val="ConsPlusNormal"/>
              <w:jc w:val="both"/>
            </w:pPr>
            <w:r>
              <w:t>о передаче имущества в доверительное управление</w:t>
            </w:r>
          </w:p>
        </w:tc>
        <w:tc>
          <w:tcPr>
            <w:tcW w:w="850" w:type="dxa"/>
            <w:tcBorders>
              <w:top w:val="nil"/>
              <w:left w:val="nil"/>
              <w:bottom w:val="nil"/>
              <w:right w:val="nil"/>
            </w:tcBorders>
            <w:vAlign w:val="bottom"/>
          </w:tcPr>
          <w:p w14:paraId="0C2FBFA2" w14:textId="77777777" w:rsidR="004C39DA" w:rsidRDefault="004C39DA">
            <w:pPr>
              <w:pStyle w:val="ConsPlusNormal"/>
              <w:jc w:val="right"/>
            </w:pPr>
            <w:hyperlink w:anchor="P532">
              <w:r>
                <w:rPr>
                  <w:color w:val="0000FF"/>
                </w:rPr>
                <w:t>92</w:t>
              </w:r>
            </w:hyperlink>
          </w:p>
        </w:tc>
      </w:tr>
      <w:tr w:rsidR="004C39DA" w14:paraId="2B368011" w14:textId="77777777">
        <w:tc>
          <w:tcPr>
            <w:tcW w:w="8220" w:type="dxa"/>
            <w:tcBorders>
              <w:top w:val="nil"/>
              <w:left w:val="nil"/>
              <w:bottom w:val="nil"/>
              <w:right w:val="nil"/>
            </w:tcBorders>
          </w:tcPr>
          <w:p w14:paraId="473E1006" w14:textId="77777777" w:rsidR="004C39DA" w:rsidRDefault="004C39DA">
            <w:pPr>
              <w:pStyle w:val="ConsPlusNormal"/>
              <w:jc w:val="both"/>
            </w:pPr>
            <w: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14:paraId="32F990D8" w14:textId="77777777" w:rsidR="004C39DA" w:rsidRDefault="004C39DA">
            <w:pPr>
              <w:pStyle w:val="ConsPlusNormal"/>
              <w:jc w:val="right"/>
            </w:pPr>
            <w:hyperlink w:anchor="P536">
              <w:r>
                <w:rPr>
                  <w:color w:val="0000FF"/>
                </w:rPr>
                <w:t>93</w:t>
              </w:r>
            </w:hyperlink>
          </w:p>
        </w:tc>
      </w:tr>
      <w:tr w:rsidR="004C39DA" w14:paraId="6B0E26D6" w14:textId="77777777">
        <w:tc>
          <w:tcPr>
            <w:tcW w:w="8220" w:type="dxa"/>
            <w:tcBorders>
              <w:top w:val="nil"/>
              <w:left w:val="nil"/>
              <w:bottom w:val="nil"/>
              <w:right w:val="nil"/>
            </w:tcBorders>
          </w:tcPr>
          <w:p w14:paraId="64DBDE98" w14:textId="77777777" w:rsidR="004C39DA" w:rsidRDefault="004C39D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14:paraId="61F765ED" w14:textId="77777777" w:rsidR="004C39DA" w:rsidRDefault="004C39DA">
            <w:pPr>
              <w:pStyle w:val="ConsPlusNormal"/>
              <w:jc w:val="right"/>
            </w:pPr>
            <w:hyperlink w:anchor="P1718">
              <w:r>
                <w:rPr>
                  <w:color w:val="0000FF"/>
                </w:rPr>
                <w:t>323</w:t>
              </w:r>
            </w:hyperlink>
          </w:p>
        </w:tc>
      </w:tr>
      <w:tr w:rsidR="004C39DA" w14:paraId="1509D6D8" w14:textId="77777777">
        <w:tc>
          <w:tcPr>
            <w:tcW w:w="8220" w:type="dxa"/>
            <w:tcBorders>
              <w:top w:val="nil"/>
              <w:left w:val="nil"/>
              <w:bottom w:val="nil"/>
              <w:right w:val="nil"/>
            </w:tcBorders>
          </w:tcPr>
          <w:p w14:paraId="18F4D59B" w14:textId="77777777" w:rsidR="004C39DA" w:rsidRDefault="004C39D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14:paraId="03B36A83" w14:textId="77777777" w:rsidR="004C39DA" w:rsidRDefault="004C39DA">
            <w:pPr>
              <w:pStyle w:val="ConsPlusNormal"/>
              <w:jc w:val="right"/>
            </w:pPr>
            <w:hyperlink w:anchor="P3058">
              <w:r>
                <w:rPr>
                  <w:color w:val="0000FF"/>
                </w:rPr>
                <w:t>597</w:t>
              </w:r>
            </w:hyperlink>
          </w:p>
        </w:tc>
      </w:tr>
      <w:tr w:rsidR="004C39DA" w14:paraId="7481C652" w14:textId="77777777">
        <w:tc>
          <w:tcPr>
            <w:tcW w:w="8220" w:type="dxa"/>
            <w:tcBorders>
              <w:top w:val="nil"/>
              <w:left w:val="nil"/>
              <w:bottom w:val="nil"/>
              <w:right w:val="nil"/>
            </w:tcBorders>
          </w:tcPr>
          <w:p w14:paraId="3583D93D" w14:textId="77777777" w:rsidR="004C39DA" w:rsidRDefault="004C39DA">
            <w:pPr>
              <w:pStyle w:val="ConsPlusNormal"/>
              <w:jc w:val="both"/>
            </w:pPr>
            <w:r>
              <w:t>о пожарах</w:t>
            </w:r>
          </w:p>
        </w:tc>
        <w:tc>
          <w:tcPr>
            <w:tcW w:w="850" w:type="dxa"/>
            <w:tcBorders>
              <w:top w:val="nil"/>
              <w:left w:val="nil"/>
              <w:bottom w:val="nil"/>
              <w:right w:val="nil"/>
            </w:tcBorders>
            <w:vAlign w:val="bottom"/>
          </w:tcPr>
          <w:p w14:paraId="1E31B88D" w14:textId="77777777" w:rsidR="004C39DA" w:rsidRDefault="004C39DA">
            <w:pPr>
              <w:pStyle w:val="ConsPlusNormal"/>
              <w:jc w:val="right"/>
            </w:pPr>
            <w:hyperlink w:anchor="P3118">
              <w:r>
                <w:rPr>
                  <w:color w:val="0000FF"/>
                </w:rPr>
                <w:t>612</w:t>
              </w:r>
            </w:hyperlink>
          </w:p>
        </w:tc>
      </w:tr>
      <w:tr w:rsidR="004C39DA" w14:paraId="0F1D9872" w14:textId="77777777">
        <w:tc>
          <w:tcPr>
            <w:tcW w:w="8220" w:type="dxa"/>
            <w:tcBorders>
              <w:top w:val="nil"/>
              <w:left w:val="nil"/>
              <w:bottom w:val="nil"/>
              <w:right w:val="nil"/>
            </w:tcBorders>
          </w:tcPr>
          <w:p w14:paraId="31A23479" w14:textId="77777777" w:rsidR="004C39DA" w:rsidRDefault="004C39DA">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14:paraId="36C3C306" w14:textId="77777777" w:rsidR="004C39DA" w:rsidRDefault="004C39DA">
            <w:pPr>
              <w:pStyle w:val="ConsPlusNormal"/>
              <w:jc w:val="right"/>
            </w:pPr>
            <w:hyperlink w:anchor="P480">
              <w:r>
                <w:rPr>
                  <w:color w:val="0000FF"/>
                </w:rPr>
                <w:t>79</w:t>
              </w:r>
            </w:hyperlink>
          </w:p>
        </w:tc>
      </w:tr>
      <w:tr w:rsidR="004C39DA" w14:paraId="33860A8D" w14:textId="77777777">
        <w:tc>
          <w:tcPr>
            <w:tcW w:w="8220" w:type="dxa"/>
            <w:tcBorders>
              <w:top w:val="nil"/>
              <w:left w:val="nil"/>
              <w:bottom w:val="nil"/>
              <w:right w:val="nil"/>
            </w:tcBorders>
          </w:tcPr>
          <w:p w14:paraId="7D6E0A07" w14:textId="77777777" w:rsidR="004C39DA" w:rsidRDefault="004C39DA">
            <w:pPr>
              <w:pStyle w:val="ConsPlusNormal"/>
              <w:jc w:val="both"/>
            </w:pPr>
            <w:r>
              <w:t xml:space="preserve">о приеме, сдаче, списании имущества и материалов (к первичным </w:t>
            </w:r>
            <w:r>
              <w:lastRenderedPageBreak/>
              <w:t>учетным документам)</w:t>
            </w:r>
          </w:p>
        </w:tc>
        <w:tc>
          <w:tcPr>
            <w:tcW w:w="850" w:type="dxa"/>
            <w:tcBorders>
              <w:top w:val="nil"/>
              <w:left w:val="nil"/>
              <w:bottom w:val="nil"/>
              <w:right w:val="nil"/>
            </w:tcBorders>
            <w:vAlign w:val="bottom"/>
          </w:tcPr>
          <w:p w14:paraId="0183ACBA" w14:textId="77777777" w:rsidR="004C39DA" w:rsidRDefault="004C39DA">
            <w:pPr>
              <w:pStyle w:val="ConsPlusNormal"/>
              <w:jc w:val="right"/>
            </w:pPr>
            <w:hyperlink w:anchor="P1483">
              <w:r>
                <w:rPr>
                  <w:color w:val="0000FF"/>
                </w:rPr>
                <w:t>277</w:t>
              </w:r>
            </w:hyperlink>
          </w:p>
        </w:tc>
      </w:tr>
      <w:tr w:rsidR="004C39DA" w14:paraId="464756DB" w14:textId="77777777">
        <w:tc>
          <w:tcPr>
            <w:tcW w:w="8220" w:type="dxa"/>
            <w:tcBorders>
              <w:top w:val="nil"/>
              <w:left w:val="nil"/>
              <w:bottom w:val="nil"/>
              <w:right w:val="nil"/>
            </w:tcBorders>
          </w:tcPr>
          <w:p w14:paraId="384F98CB" w14:textId="77777777" w:rsidR="004C39DA" w:rsidRDefault="004C39D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14:paraId="60A5735B" w14:textId="77777777" w:rsidR="004C39DA" w:rsidRDefault="004C39DA">
            <w:pPr>
              <w:pStyle w:val="ConsPlusNormal"/>
              <w:jc w:val="right"/>
            </w:pPr>
            <w:hyperlink w:anchor="P1503">
              <w:r>
                <w:rPr>
                  <w:color w:val="0000FF"/>
                </w:rPr>
                <w:t>282</w:t>
              </w:r>
            </w:hyperlink>
          </w:p>
        </w:tc>
      </w:tr>
      <w:tr w:rsidR="004C39DA" w14:paraId="639A8264" w14:textId="77777777">
        <w:tc>
          <w:tcPr>
            <w:tcW w:w="8220" w:type="dxa"/>
            <w:tcBorders>
              <w:top w:val="nil"/>
              <w:left w:val="nil"/>
              <w:bottom w:val="nil"/>
              <w:right w:val="nil"/>
            </w:tcBorders>
          </w:tcPr>
          <w:p w14:paraId="39DBDF82" w14:textId="77777777" w:rsidR="004C39DA" w:rsidRDefault="004C39D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14:paraId="431A50CC" w14:textId="77777777" w:rsidR="004C39DA" w:rsidRDefault="004C39DA">
            <w:pPr>
              <w:pStyle w:val="ConsPlusNormal"/>
              <w:jc w:val="right"/>
            </w:pPr>
            <w:hyperlink w:anchor="P2218">
              <w:r>
                <w:rPr>
                  <w:color w:val="0000FF"/>
                </w:rPr>
                <w:t>425</w:t>
              </w:r>
            </w:hyperlink>
          </w:p>
        </w:tc>
      </w:tr>
      <w:tr w:rsidR="004C39DA" w14:paraId="21F370C9" w14:textId="77777777">
        <w:tc>
          <w:tcPr>
            <w:tcW w:w="8220" w:type="dxa"/>
            <w:tcBorders>
              <w:top w:val="nil"/>
              <w:left w:val="nil"/>
              <w:bottom w:val="nil"/>
              <w:right w:val="nil"/>
            </w:tcBorders>
          </w:tcPr>
          <w:p w14:paraId="39891FD4" w14:textId="77777777" w:rsidR="004C39DA" w:rsidRDefault="004C39DA">
            <w:pPr>
              <w:pStyle w:val="ConsPlusNormal"/>
              <w:jc w:val="both"/>
            </w:pPr>
            <w:r>
              <w:t>о разногласиях по вопросам налогообложения, взимания налогов и сборов в бюджеты всех уровне</w:t>
            </w:r>
          </w:p>
        </w:tc>
        <w:tc>
          <w:tcPr>
            <w:tcW w:w="850" w:type="dxa"/>
            <w:tcBorders>
              <w:top w:val="nil"/>
              <w:left w:val="nil"/>
              <w:bottom w:val="nil"/>
              <w:right w:val="nil"/>
            </w:tcBorders>
            <w:vAlign w:val="bottom"/>
          </w:tcPr>
          <w:p w14:paraId="5C96D843" w14:textId="77777777" w:rsidR="004C39DA" w:rsidRDefault="004C39DA">
            <w:pPr>
              <w:pStyle w:val="ConsPlusNormal"/>
              <w:jc w:val="right"/>
            </w:pPr>
            <w:hyperlink w:anchor="P1677">
              <w:r>
                <w:rPr>
                  <w:color w:val="0000FF"/>
                </w:rPr>
                <w:t>314</w:t>
              </w:r>
            </w:hyperlink>
          </w:p>
        </w:tc>
      </w:tr>
      <w:tr w:rsidR="004C39DA" w14:paraId="4CD62042" w14:textId="77777777">
        <w:tc>
          <w:tcPr>
            <w:tcW w:w="8220" w:type="dxa"/>
            <w:tcBorders>
              <w:top w:val="nil"/>
              <w:left w:val="nil"/>
              <w:bottom w:val="nil"/>
              <w:right w:val="nil"/>
            </w:tcBorders>
          </w:tcPr>
          <w:p w14:paraId="133A9ED2" w14:textId="77777777" w:rsidR="004C39DA" w:rsidRDefault="004C39D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14:paraId="4AEBA2EC" w14:textId="77777777" w:rsidR="004C39DA" w:rsidRDefault="004C39DA">
            <w:pPr>
              <w:pStyle w:val="ConsPlusNormal"/>
              <w:jc w:val="right"/>
            </w:pPr>
            <w:hyperlink w:anchor="P2190">
              <w:r>
                <w:rPr>
                  <w:color w:val="0000FF"/>
                </w:rPr>
                <w:t>419</w:t>
              </w:r>
            </w:hyperlink>
          </w:p>
        </w:tc>
      </w:tr>
      <w:tr w:rsidR="004C39DA" w14:paraId="7AACD336" w14:textId="77777777">
        <w:tc>
          <w:tcPr>
            <w:tcW w:w="8220" w:type="dxa"/>
            <w:tcBorders>
              <w:top w:val="nil"/>
              <w:left w:val="nil"/>
              <w:bottom w:val="nil"/>
              <w:right w:val="nil"/>
            </w:tcBorders>
          </w:tcPr>
          <w:p w14:paraId="4DA06CBA" w14:textId="77777777" w:rsidR="004C39DA" w:rsidRDefault="004C39D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14:paraId="1E77F2DD" w14:textId="77777777" w:rsidR="004C39DA" w:rsidRDefault="004C39DA">
            <w:pPr>
              <w:pStyle w:val="ConsPlusNormal"/>
              <w:jc w:val="right"/>
            </w:pPr>
            <w:hyperlink w:anchor="P3017">
              <w:r>
                <w:rPr>
                  <w:color w:val="0000FF"/>
                </w:rPr>
                <w:t>587</w:t>
              </w:r>
            </w:hyperlink>
          </w:p>
        </w:tc>
      </w:tr>
      <w:tr w:rsidR="004C39DA" w14:paraId="1C472DBF" w14:textId="77777777">
        <w:tc>
          <w:tcPr>
            <w:tcW w:w="8220" w:type="dxa"/>
            <w:tcBorders>
              <w:top w:val="nil"/>
              <w:left w:val="nil"/>
              <w:bottom w:val="nil"/>
              <w:right w:val="nil"/>
            </w:tcBorders>
          </w:tcPr>
          <w:p w14:paraId="532FB108" w14:textId="77777777" w:rsidR="004C39DA" w:rsidRDefault="004C39DA">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14:paraId="67A767D4" w14:textId="77777777" w:rsidR="004C39DA" w:rsidRDefault="004C39DA">
            <w:pPr>
              <w:pStyle w:val="ConsPlusNormal"/>
              <w:jc w:val="right"/>
            </w:pPr>
            <w:hyperlink w:anchor="P1438">
              <w:r>
                <w:rPr>
                  <w:color w:val="0000FF"/>
                </w:rPr>
                <w:t>271</w:t>
              </w:r>
            </w:hyperlink>
          </w:p>
        </w:tc>
      </w:tr>
      <w:tr w:rsidR="004C39DA" w14:paraId="728E9600" w14:textId="77777777">
        <w:tc>
          <w:tcPr>
            <w:tcW w:w="8220" w:type="dxa"/>
            <w:tcBorders>
              <w:top w:val="nil"/>
              <w:left w:val="nil"/>
              <w:bottom w:val="nil"/>
              <w:right w:val="nil"/>
            </w:tcBorders>
          </w:tcPr>
          <w:p w14:paraId="71B2CA48" w14:textId="77777777" w:rsidR="004C39DA" w:rsidRDefault="004C39DA">
            <w:pPr>
              <w:pStyle w:val="ConsPlusNormal"/>
              <w:jc w:val="both"/>
            </w:pPr>
            <w:r>
              <w:t>о ремонте транспортных средств</w:t>
            </w:r>
          </w:p>
        </w:tc>
        <w:tc>
          <w:tcPr>
            <w:tcW w:w="850" w:type="dxa"/>
            <w:tcBorders>
              <w:top w:val="nil"/>
              <w:left w:val="nil"/>
              <w:bottom w:val="nil"/>
              <w:right w:val="nil"/>
            </w:tcBorders>
            <w:vAlign w:val="bottom"/>
          </w:tcPr>
          <w:p w14:paraId="73071A73" w14:textId="77777777" w:rsidR="004C39DA" w:rsidRDefault="004C39DA">
            <w:pPr>
              <w:pStyle w:val="ConsPlusNormal"/>
              <w:jc w:val="right"/>
            </w:pPr>
            <w:hyperlink w:anchor="P2882">
              <w:r>
                <w:rPr>
                  <w:color w:val="0000FF"/>
                </w:rPr>
                <w:t>556</w:t>
              </w:r>
            </w:hyperlink>
          </w:p>
        </w:tc>
      </w:tr>
      <w:tr w:rsidR="004C39DA" w14:paraId="03A8C262" w14:textId="77777777">
        <w:tc>
          <w:tcPr>
            <w:tcW w:w="8220" w:type="dxa"/>
            <w:tcBorders>
              <w:top w:val="nil"/>
              <w:left w:val="nil"/>
              <w:bottom w:val="nil"/>
              <w:right w:val="nil"/>
            </w:tcBorders>
          </w:tcPr>
          <w:p w14:paraId="631D7150" w14:textId="77777777" w:rsidR="004C39DA" w:rsidRDefault="004C39DA">
            <w:pPr>
              <w:pStyle w:val="ConsPlusNormal"/>
              <w:jc w:val="both"/>
            </w:pPr>
            <w:r>
              <w:t>о реорганизации организации</w:t>
            </w:r>
          </w:p>
        </w:tc>
        <w:tc>
          <w:tcPr>
            <w:tcW w:w="850" w:type="dxa"/>
            <w:tcBorders>
              <w:top w:val="nil"/>
              <w:left w:val="nil"/>
              <w:bottom w:val="nil"/>
              <w:right w:val="nil"/>
            </w:tcBorders>
            <w:vAlign w:val="bottom"/>
          </w:tcPr>
          <w:p w14:paraId="7B90F8E1" w14:textId="77777777" w:rsidR="004C39DA" w:rsidRDefault="004C39DA">
            <w:pPr>
              <w:pStyle w:val="ConsPlusNormal"/>
              <w:jc w:val="right"/>
            </w:pPr>
            <w:hyperlink w:anchor="P226">
              <w:r>
                <w:rPr>
                  <w:color w:val="0000FF"/>
                </w:rPr>
                <w:t>26</w:t>
              </w:r>
            </w:hyperlink>
          </w:p>
        </w:tc>
      </w:tr>
      <w:tr w:rsidR="004C39DA" w14:paraId="0228B28B" w14:textId="77777777">
        <w:tc>
          <w:tcPr>
            <w:tcW w:w="8220" w:type="dxa"/>
            <w:tcBorders>
              <w:top w:val="nil"/>
              <w:left w:val="nil"/>
              <w:bottom w:val="nil"/>
              <w:right w:val="nil"/>
            </w:tcBorders>
          </w:tcPr>
          <w:p w14:paraId="7C35D9C7" w14:textId="77777777" w:rsidR="004C39DA" w:rsidRDefault="004C39DA">
            <w:pPr>
              <w:pStyle w:val="ConsPlusNormal"/>
              <w:jc w:val="both"/>
            </w:pPr>
            <w:r>
              <w:t>о соблюдении дисциплины труда</w:t>
            </w:r>
          </w:p>
        </w:tc>
        <w:tc>
          <w:tcPr>
            <w:tcW w:w="850" w:type="dxa"/>
            <w:tcBorders>
              <w:top w:val="nil"/>
              <w:left w:val="nil"/>
              <w:bottom w:val="nil"/>
              <w:right w:val="nil"/>
            </w:tcBorders>
            <w:vAlign w:val="bottom"/>
          </w:tcPr>
          <w:p w14:paraId="38F09FA1" w14:textId="77777777" w:rsidR="004C39DA" w:rsidRDefault="004C39DA">
            <w:pPr>
              <w:pStyle w:val="ConsPlusNormal"/>
              <w:jc w:val="right"/>
            </w:pPr>
            <w:hyperlink w:anchor="P2006">
              <w:r>
                <w:rPr>
                  <w:color w:val="0000FF"/>
                </w:rPr>
                <w:t>383</w:t>
              </w:r>
            </w:hyperlink>
          </w:p>
        </w:tc>
      </w:tr>
      <w:tr w:rsidR="004C39DA" w14:paraId="5631880B" w14:textId="77777777">
        <w:tc>
          <w:tcPr>
            <w:tcW w:w="8220" w:type="dxa"/>
            <w:tcBorders>
              <w:top w:val="nil"/>
              <w:left w:val="nil"/>
              <w:bottom w:val="nil"/>
              <w:right w:val="nil"/>
            </w:tcBorders>
          </w:tcPr>
          <w:p w14:paraId="6E5623CF" w14:textId="77777777" w:rsidR="004C39DA" w:rsidRDefault="004C39DA">
            <w:pPr>
              <w:pStyle w:val="ConsPlusNormal"/>
              <w:jc w:val="both"/>
            </w:pPr>
            <w:r>
              <w:t>о соблюдении финансовой дисциплины</w:t>
            </w:r>
          </w:p>
        </w:tc>
        <w:tc>
          <w:tcPr>
            <w:tcW w:w="850" w:type="dxa"/>
            <w:tcBorders>
              <w:top w:val="nil"/>
              <w:left w:val="nil"/>
              <w:bottom w:val="nil"/>
              <w:right w:val="nil"/>
            </w:tcBorders>
            <w:vAlign w:val="bottom"/>
          </w:tcPr>
          <w:p w14:paraId="79A8A792" w14:textId="77777777" w:rsidR="004C39DA" w:rsidRDefault="004C39DA">
            <w:pPr>
              <w:pStyle w:val="ConsPlusNormal"/>
              <w:jc w:val="right"/>
            </w:pPr>
            <w:hyperlink w:anchor="P1363">
              <w:r>
                <w:rPr>
                  <w:color w:val="0000FF"/>
                </w:rPr>
                <w:t>255</w:t>
              </w:r>
            </w:hyperlink>
          </w:p>
        </w:tc>
      </w:tr>
      <w:tr w:rsidR="004C39DA" w14:paraId="6F644758" w14:textId="77777777">
        <w:tc>
          <w:tcPr>
            <w:tcW w:w="8220" w:type="dxa"/>
            <w:tcBorders>
              <w:top w:val="nil"/>
              <w:left w:val="nil"/>
              <w:bottom w:val="nil"/>
              <w:right w:val="nil"/>
            </w:tcBorders>
          </w:tcPr>
          <w:p w14:paraId="453CFF83" w14:textId="77777777" w:rsidR="004C39DA" w:rsidRDefault="004C39DA">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14:paraId="5023258C" w14:textId="77777777" w:rsidR="004C39DA" w:rsidRDefault="004C39DA">
            <w:pPr>
              <w:pStyle w:val="ConsPlusNormal"/>
              <w:jc w:val="right"/>
            </w:pPr>
            <w:hyperlink w:anchor="P2809">
              <w:r>
                <w:rPr>
                  <w:color w:val="0000FF"/>
                </w:rPr>
                <w:t>539</w:t>
              </w:r>
            </w:hyperlink>
          </w:p>
        </w:tc>
      </w:tr>
      <w:tr w:rsidR="004C39DA" w14:paraId="78AE54A1" w14:textId="77777777">
        <w:tc>
          <w:tcPr>
            <w:tcW w:w="8220" w:type="dxa"/>
            <w:tcBorders>
              <w:top w:val="nil"/>
              <w:left w:val="nil"/>
              <w:bottom w:val="nil"/>
              <w:right w:val="nil"/>
            </w:tcBorders>
          </w:tcPr>
          <w:p w14:paraId="7511F2DA" w14:textId="77777777" w:rsidR="004C39DA" w:rsidRDefault="004C39DA">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14:paraId="4C9E8703" w14:textId="77777777" w:rsidR="004C39DA" w:rsidRDefault="004C39DA">
            <w:pPr>
              <w:pStyle w:val="ConsPlusNormal"/>
              <w:jc w:val="right"/>
            </w:pPr>
            <w:hyperlink w:anchor="P2242">
              <w:r>
                <w:rPr>
                  <w:color w:val="0000FF"/>
                </w:rPr>
                <w:t>429</w:t>
              </w:r>
            </w:hyperlink>
          </w:p>
        </w:tc>
      </w:tr>
      <w:tr w:rsidR="004C39DA" w14:paraId="7658DA11" w14:textId="77777777">
        <w:tc>
          <w:tcPr>
            <w:tcW w:w="8220" w:type="dxa"/>
            <w:tcBorders>
              <w:top w:val="nil"/>
              <w:left w:val="nil"/>
              <w:bottom w:val="nil"/>
              <w:right w:val="nil"/>
            </w:tcBorders>
          </w:tcPr>
          <w:p w14:paraId="52F19CD3" w14:textId="77777777" w:rsidR="004C39DA" w:rsidRDefault="004C39D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14:paraId="1A1A19B4" w14:textId="77777777" w:rsidR="004C39DA" w:rsidRDefault="004C39DA">
            <w:pPr>
              <w:pStyle w:val="ConsPlusNormal"/>
              <w:jc w:val="right"/>
            </w:pPr>
            <w:hyperlink w:anchor="P2723">
              <w:r>
                <w:rPr>
                  <w:color w:val="0000FF"/>
                </w:rPr>
                <w:t>520</w:t>
              </w:r>
            </w:hyperlink>
          </w:p>
        </w:tc>
      </w:tr>
      <w:tr w:rsidR="004C39DA" w14:paraId="58A4864D" w14:textId="77777777">
        <w:tc>
          <w:tcPr>
            <w:tcW w:w="8220" w:type="dxa"/>
            <w:tcBorders>
              <w:top w:val="nil"/>
              <w:left w:val="nil"/>
              <w:bottom w:val="nil"/>
              <w:right w:val="nil"/>
            </w:tcBorders>
          </w:tcPr>
          <w:p w14:paraId="49B2A98C" w14:textId="77777777" w:rsidR="004C39DA" w:rsidRDefault="004C39DA">
            <w:pPr>
              <w:pStyle w:val="ConsPlusNormal"/>
              <w:jc w:val="both"/>
            </w:pPr>
            <w:r>
              <w:t>о технических ошибках</w:t>
            </w:r>
          </w:p>
        </w:tc>
        <w:tc>
          <w:tcPr>
            <w:tcW w:w="850" w:type="dxa"/>
            <w:tcBorders>
              <w:top w:val="nil"/>
              <w:left w:val="nil"/>
              <w:bottom w:val="nil"/>
              <w:right w:val="nil"/>
            </w:tcBorders>
            <w:vAlign w:val="bottom"/>
          </w:tcPr>
          <w:p w14:paraId="661F44F0" w14:textId="77777777" w:rsidR="004C39DA" w:rsidRDefault="004C39DA">
            <w:pPr>
              <w:pStyle w:val="ConsPlusNormal"/>
              <w:jc w:val="right"/>
            </w:pPr>
            <w:hyperlink w:anchor="P902">
              <w:r>
                <w:rPr>
                  <w:color w:val="0000FF"/>
                </w:rPr>
                <w:t>170</w:t>
              </w:r>
            </w:hyperlink>
          </w:p>
        </w:tc>
      </w:tr>
      <w:tr w:rsidR="004C39DA" w14:paraId="4A27A02F" w14:textId="77777777">
        <w:tc>
          <w:tcPr>
            <w:tcW w:w="8220" w:type="dxa"/>
            <w:tcBorders>
              <w:top w:val="nil"/>
              <w:left w:val="nil"/>
              <w:bottom w:val="nil"/>
              <w:right w:val="nil"/>
            </w:tcBorders>
          </w:tcPr>
          <w:p w14:paraId="3AC10D04" w14:textId="77777777" w:rsidR="004C39DA" w:rsidRDefault="004C39DA">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14:paraId="1B1D3284" w14:textId="77777777" w:rsidR="004C39DA" w:rsidRDefault="004C39DA">
            <w:pPr>
              <w:pStyle w:val="ConsPlusNormal"/>
              <w:jc w:val="right"/>
            </w:pPr>
            <w:hyperlink w:anchor="P2878">
              <w:r>
                <w:rPr>
                  <w:color w:val="0000FF"/>
                </w:rPr>
                <w:t>555</w:t>
              </w:r>
            </w:hyperlink>
          </w:p>
        </w:tc>
      </w:tr>
      <w:tr w:rsidR="004C39DA" w14:paraId="5CFD78A1" w14:textId="77777777">
        <w:tc>
          <w:tcPr>
            <w:tcW w:w="8220" w:type="dxa"/>
            <w:tcBorders>
              <w:top w:val="nil"/>
              <w:left w:val="nil"/>
              <w:bottom w:val="nil"/>
              <w:right w:val="nil"/>
            </w:tcBorders>
          </w:tcPr>
          <w:p w14:paraId="6D3907AF" w14:textId="77777777" w:rsidR="004C39DA" w:rsidRDefault="004C39DA">
            <w:pPr>
              <w:pStyle w:val="ConsPlusNormal"/>
              <w:jc w:val="both"/>
            </w:pPr>
            <w:r>
              <w:t>об административных правонарушениях</w:t>
            </w:r>
          </w:p>
        </w:tc>
        <w:tc>
          <w:tcPr>
            <w:tcW w:w="850" w:type="dxa"/>
            <w:tcBorders>
              <w:top w:val="nil"/>
              <w:left w:val="nil"/>
              <w:bottom w:val="nil"/>
              <w:right w:val="nil"/>
            </w:tcBorders>
            <w:vAlign w:val="bottom"/>
          </w:tcPr>
          <w:p w14:paraId="3FE8B1E5" w14:textId="77777777" w:rsidR="004C39DA" w:rsidRDefault="004C39DA">
            <w:pPr>
              <w:pStyle w:val="ConsPlusNormal"/>
              <w:jc w:val="right"/>
            </w:pPr>
            <w:hyperlink w:anchor="P791">
              <w:r>
                <w:rPr>
                  <w:color w:val="0000FF"/>
                </w:rPr>
                <w:t>145</w:t>
              </w:r>
            </w:hyperlink>
          </w:p>
        </w:tc>
      </w:tr>
      <w:tr w:rsidR="004C39DA" w14:paraId="15E15562" w14:textId="77777777">
        <w:tc>
          <w:tcPr>
            <w:tcW w:w="8220" w:type="dxa"/>
            <w:tcBorders>
              <w:top w:val="nil"/>
              <w:left w:val="nil"/>
              <w:bottom w:val="nil"/>
              <w:right w:val="nil"/>
            </w:tcBorders>
          </w:tcPr>
          <w:p w14:paraId="03099B8C" w14:textId="77777777" w:rsidR="004C39DA" w:rsidRDefault="004C39DA">
            <w:pPr>
              <w:pStyle w:val="ConsPlusNormal"/>
              <w:jc w:val="both"/>
            </w:pPr>
            <w:r>
              <w:t>об инвентаризации активов, обязательств</w:t>
            </w:r>
          </w:p>
        </w:tc>
        <w:tc>
          <w:tcPr>
            <w:tcW w:w="850" w:type="dxa"/>
            <w:tcBorders>
              <w:top w:val="nil"/>
              <w:left w:val="nil"/>
              <w:bottom w:val="nil"/>
              <w:right w:val="nil"/>
            </w:tcBorders>
            <w:vAlign w:val="bottom"/>
          </w:tcPr>
          <w:p w14:paraId="22A10248" w14:textId="77777777" w:rsidR="004C39DA" w:rsidRDefault="004C39DA">
            <w:pPr>
              <w:pStyle w:val="ConsPlusNormal"/>
              <w:jc w:val="right"/>
            </w:pPr>
            <w:hyperlink w:anchor="P1710">
              <w:r>
                <w:rPr>
                  <w:color w:val="0000FF"/>
                </w:rPr>
                <w:t>321</w:t>
              </w:r>
            </w:hyperlink>
          </w:p>
        </w:tc>
      </w:tr>
      <w:tr w:rsidR="004C39DA" w14:paraId="05593EB3" w14:textId="77777777">
        <w:tc>
          <w:tcPr>
            <w:tcW w:w="8220" w:type="dxa"/>
            <w:tcBorders>
              <w:top w:val="nil"/>
              <w:left w:val="nil"/>
              <w:bottom w:val="nil"/>
              <w:right w:val="nil"/>
            </w:tcBorders>
          </w:tcPr>
          <w:p w14:paraId="00955730" w14:textId="77777777" w:rsidR="004C39DA" w:rsidRDefault="004C39DA">
            <w:pPr>
              <w:pStyle w:val="ConsPlusNormal"/>
              <w:jc w:val="both"/>
            </w:pPr>
            <w:r>
              <w:t>об использовании, уничтожении бланков строгой отчетности</w:t>
            </w:r>
          </w:p>
        </w:tc>
        <w:tc>
          <w:tcPr>
            <w:tcW w:w="850" w:type="dxa"/>
            <w:tcBorders>
              <w:top w:val="nil"/>
              <w:left w:val="nil"/>
              <w:bottom w:val="nil"/>
              <w:right w:val="nil"/>
            </w:tcBorders>
            <w:vAlign w:val="bottom"/>
          </w:tcPr>
          <w:p w14:paraId="7C3E83F5" w14:textId="77777777" w:rsidR="004C39DA" w:rsidRDefault="004C39DA">
            <w:pPr>
              <w:pStyle w:val="ConsPlusNormal"/>
              <w:jc w:val="right"/>
            </w:pPr>
            <w:hyperlink w:anchor="P868">
              <w:r>
                <w:rPr>
                  <w:color w:val="0000FF"/>
                </w:rPr>
                <w:t>162</w:t>
              </w:r>
            </w:hyperlink>
          </w:p>
        </w:tc>
      </w:tr>
      <w:tr w:rsidR="004C39DA" w14:paraId="535B03D3" w14:textId="77777777">
        <w:tc>
          <w:tcPr>
            <w:tcW w:w="8220" w:type="dxa"/>
            <w:tcBorders>
              <w:top w:val="nil"/>
              <w:left w:val="nil"/>
              <w:bottom w:val="nil"/>
              <w:right w:val="nil"/>
            </w:tcBorders>
          </w:tcPr>
          <w:p w14:paraId="4BC71F3C" w14:textId="77777777" w:rsidR="004C39DA" w:rsidRDefault="004C39D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14:paraId="31062234" w14:textId="77777777" w:rsidR="004C39DA" w:rsidRDefault="004C39DA">
            <w:pPr>
              <w:pStyle w:val="ConsPlusNormal"/>
              <w:jc w:val="right"/>
            </w:pPr>
            <w:hyperlink w:anchor="P2927">
              <w:r>
                <w:rPr>
                  <w:color w:val="0000FF"/>
                </w:rPr>
                <w:t>567</w:t>
              </w:r>
            </w:hyperlink>
          </w:p>
        </w:tc>
      </w:tr>
      <w:tr w:rsidR="004C39DA" w14:paraId="265C9B0B" w14:textId="77777777">
        <w:tc>
          <w:tcPr>
            <w:tcW w:w="8220" w:type="dxa"/>
            <w:tcBorders>
              <w:top w:val="nil"/>
              <w:left w:val="nil"/>
              <w:bottom w:val="nil"/>
              <w:right w:val="nil"/>
            </w:tcBorders>
          </w:tcPr>
          <w:p w14:paraId="65AE94CF" w14:textId="77777777" w:rsidR="004C39DA" w:rsidRDefault="004C39D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14:paraId="758FBD43" w14:textId="77777777" w:rsidR="004C39DA" w:rsidRDefault="004C39DA">
            <w:pPr>
              <w:pStyle w:val="ConsPlusNormal"/>
              <w:jc w:val="right"/>
            </w:pPr>
            <w:hyperlink w:anchor="P3114">
              <w:r>
                <w:rPr>
                  <w:color w:val="0000FF"/>
                </w:rPr>
                <w:t>611</w:t>
              </w:r>
            </w:hyperlink>
          </w:p>
        </w:tc>
      </w:tr>
      <w:tr w:rsidR="004C39DA" w14:paraId="4B57E303" w14:textId="77777777">
        <w:tc>
          <w:tcPr>
            <w:tcW w:w="8220" w:type="dxa"/>
            <w:tcBorders>
              <w:top w:val="nil"/>
              <w:left w:val="nil"/>
              <w:bottom w:val="nil"/>
              <w:right w:val="nil"/>
            </w:tcBorders>
          </w:tcPr>
          <w:p w14:paraId="49B4B775" w14:textId="77777777" w:rsidR="004C39DA" w:rsidRDefault="004C39DA">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14:paraId="34EEE1C4" w14:textId="77777777" w:rsidR="004C39DA" w:rsidRDefault="004C39DA">
            <w:pPr>
              <w:pStyle w:val="ConsPlusNormal"/>
              <w:jc w:val="right"/>
            </w:pPr>
            <w:hyperlink w:anchor="P2234">
              <w:r>
                <w:rPr>
                  <w:color w:val="0000FF"/>
                </w:rPr>
                <w:t>427</w:t>
              </w:r>
            </w:hyperlink>
          </w:p>
        </w:tc>
      </w:tr>
      <w:tr w:rsidR="004C39DA" w14:paraId="10770E51" w14:textId="77777777">
        <w:tc>
          <w:tcPr>
            <w:tcW w:w="8220" w:type="dxa"/>
            <w:tcBorders>
              <w:top w:val="nil"/>
              <w:left w:val="nil"/>
              <w:bottom w:val="nil"/>
              <w:right w:val="nil"/>
            </w:tcBorders>
          </w:tcPr>
          <w:p w14:paraId="05ACB685" w14:textId="77777777" w:rsidR="004C39DA" w:rsidRDefault="004C39DA">
            <w:pPr>
              <w:pStyle w:val="ConsPlusNormal"/>
              <w:jc w:val="both"/>
            </w:pPr>
            <w:r>
              <w:lastRenderedPageBreak/>
              <w:t>об обнаружении документов</w:t>
            </w:r>
          </w:p>
        </w:tc>
        <w:tc>
          <w:tcPr>
            <w:tcW w:w="850" w:type="dxa"/>
            <w:tcBorders>
              <w:top w:val="nil"/>
              <w:left w:val="nil"/>
              <w:bottom w:val="nil"/>
              <w:right w:val="nil"/>
            </w:tcBorders>
            <w:vAlign w:val="bottom"/>
          </w:tcPr>
          <w:p w14:paraId="4DE2CA48" w14:textId="77777777" w:rsidR="004C39DA" w:rsidRDefault="004C39DA">
            <w:pPr>
              <w:pStyle w:val="ConsPlusNormal"/>
              <w:jc w:val="right"/>
            </w:pPr>
            <w:hyperlink w:anchor="P902">
              <w:r>
                <w:rPr>
                  <w:color w:val="0000FF"/>
                </w:rPr>
                <w:t>170</w:t>
              </w:r>
            </w:hyperlink>
          </w:p>
        </w:tc>
      </w:tr>
      <w:tr w:rsidR="004C39DA" w14:paraId="78735816" w14:textId="77777777">
        <w:tc>
          <w:tcPr>
            <w:tcW w:w="8220" w:type="dxa"/>
            <w:tcBorders>
              <w:top w:val="nil"/>
              <w:left w:val="nil"/>
              <w:bottom w:val="nil"/>
              <w:right w:val="nil"/>
            </w:tcBorders>
          </w:tcPr>
          <w:p w14:paraId="426CEAF4" w14:textId="77777777" w:rsidR="004C39DA" w:rsidRDefault="004C39DA">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14:paraId="677E6EF3" w14:textId="77777777" w:rsidR="004C39DA" w:rsidRDefault="004C39DA">
            <w:pPr>
              <w:pStyle w:val="ConsPlusNormal"/>
              <w:jc w:val="right"/>
            </w:pPr>
            <w:hyperlink w:anchor="P3285">
              <w:r>
                <w:rPr>
                  <w:color w:val="0000FF"/>
                </w:rPr>
                <w:t>645</w:t>
              </w:r>
            </w:hyperlink>
          </w:p>
        </w:tc>
      </w:tr>
      <w:tr w:rsidR="004C39DA" w14:paraId="2BD1DF1C" w14:textId="77777777">
        <w:tc>
          <w:tcPr>
            <w:tcW w:w="8220" w:type="dxa"/>
            <w:tcBorders>
              <w:top w:val="nil"/>
              <w:left w:val="nil"/>
              <w:bottom w:val="nil"/>
              <w:right w:val="nil"/>
            </w:tcBorders>
          </w:tcPr>
          <w:p w14:paraId="7C072ED6" w14:textId="77777777" w:rsidR="004C39DA" w:rsidRDefault="004C39DA">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14:paraId="3A9CC8D8" w14:textId="77777777" w:rsidR="004C39DA" w:rsidRDefault="004C39DA">
            <w:pPr>
              <w:pStyle w:val="ConsPlusNormal"/>
              <w:jc w:val="right"/>
            </w:pPr>
            <w:hyperlink w:anchor="P2103">
              <w:r>
                <w:rPr>
                  <w:color w:val="0000FF"/>
                </w:rPr>
                <w:t>403</w:t>
              </w:r>
            </w:hyperlink>
          </w:p>
        </w:tc>
      </w:tr>
      <w:tr w:rsidR="004C39DA" w14:paraId="08DC51E7" w14:textId="77777777">
        <w:tc>
          <w:tcPr>
            <w:tcW w:w="8220" w:type="dxa"/>
            <w:tcBorders>
              <w:top w:val="nil"/>
              <w:left w:val="nil"/>
              <w:bottom w:val="nil"/>
              <w:right w:val="nil"/>
            </w:tcBorders>
          </w:tcPr>
          <w:p w14:paraId="2D690A71" w14:textId="77777777" w:rsidR="004C39DA" w:rsidRDefault="004C39DA">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14:paraId="31C25FA7" w14:textId="77777777" w:rsidR="004C39DA" w:rsidRDefault="004C39DA">
            <w:pPr>
              <w:pStyle w:val="ConsPlusNormal"/>
              <w:jc w:val="right"/>
            </w:pPr>
            <w:hyperlink w:anchor="P627">
              <w:r>
                <w:rPr>
                  <w:color w:val="0000FF"/>
                </w:rPr>
                <w:t>112</w:t>
              </w:r>
            </w:hyperlink>
          </w:p>
        </w:tc>
      </w:tr>
      <w:tr w:rsidR="004C39DA" w14:paraId="45511D7D" w14:textId="77777777">
        <w:tc>
          <w:tcPr>
            <w:tcW w:w="8220" w:type="dxa"/>
            <w:tcBorders>
              <w:top w:val="nil"/>
              <w:left w:val="nil"/>
              <w:bottom w:val="nil"/>
              <w:right w:val="nil"/>
            </w:tcBorders>
          </w:tcPr>
          <w:p w14:paraId="073EC24B" w14:textId="77777777" w:rsidR="004C39DA" w:rsidRDefault="004C39D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14:paraId="0DB073A4" w14:textId="77777777" w:rsidR="004C39DA" w:rsidRDefault="004C39DA">
            <w:pPr>
              <w:pStyle w:val="ConsPlusNormal"/>
              <w:jc w:val="right"/>
            </w:pPr>
            <w:hyperlink w:anchor="P3074">
              <w:r>
                <w:rPr>
                  <w:color w:val="0000FF"/>
                </w:rPr>
                <w:t>601</w:t>
              </w:r>
            </w:hyperlink>
          </w:p>
        </w:tc>
      </w:tr>
      <w:tr w:rsidR="004C39DA" w14:paraId="68AFFBA4" w14:textId="77777777">
        <w:tc>
          <w:tcPr>
            <w:tcW w:w="8220" w:type="dxa"/>
            <w:tcBorders>
              <w:top w:val="nil"/>
              <w:left w:val="nil"/>
              <w:bottom w:val="nil"/>
              <w:right w:val="nil"/>
            </w:tcBorders>
          </w:tcPr>
          <w:p w14:paraId="53E5261E" w14:textId="77777777" w:rsidR="004C39DA" w:rsidRDefault="004C39D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14:paraId="18F42158" w14:textId="77777777" w:rsidR="004C39DA" w:rsidRDefault="004C39DA">
            <w:pPr>
              <w:pStyle w:val="ConsPlusNormal"/>
              <w:jc w:val="right"/>
            </w:pPr>
            <w:hyperlink w:anchor="P464">
              <w:r>
                <w:rPr>
                  <w:color w:val="0000FF"/>
                </w:rPr>
                <w:t>75</w:t>
              </w:r>
            </w:hyperlink>
          </w:p>
        </w:tc>
      </w:tr>
      <w:tr w:rsidR="004C39DA" w14:paraId="4C21676E" w14:textId="77777777">
        <w:tc>
          <w:tcPr>
            <w:tcW w:w="8220" w:type="dxa"/>
            <w:tcBorders>
              <w:top w:val="nil"/>
              <w:left w:val="nil"/>
              <w:bottom w:val="nil"/>
              <w:right w:val="nil"/>
            </w:tcBorders>
          </w:tcPr>
          <w:p w14:paraId="4255B824" w14:textId="77777777" w:rsidR="004C39DA" w:rsidRDefault="004C39DA">
            <w:pPr>
              <w:pStyle w:val="ConsPlusNormal"/>
              <w:jc w:val="both"/>
            </w:pPr>
            <w:r>
              <w:t>об уничтожении печатей и штампов</w:t>
            </w:r>
          </w:p>
        </w:tc>
        <w:tc>
          <w:tcPr>
            <w:tcW w:w="850" w:type="dxa"/>
            <w:tcBorders>
              <w:top w:val="nil"/>
              <w:left w:val="nil"/>
              <w:bottom w:val="nil"/>
              <w:right w:val="nil"/>
            </w:tcBorders>
            <w:vAlign w:val="bottom"/>
          </w:tcPr>
          <w:p w14:paraId="6D8616B1" w14:textId="77777777" w:rsidR="004C39DA" w:rsidRDefault="004C39DA">
            <w:pPr>
              <w:pStyle w:val="ConsPlusNormal"/>
              <w:jc w:val="right"/>
            </w:pPr>
            <w:hyperlink w:anchor="P876">
              <w:r>
                <w:rPr>
                  <w:color w:val="0000FF"/>
                </w:rPr>
                <w:t>164</w:t>
              </w:r>
            </w:hyperlink>
          </w:p>
        </w:tc>
      </w:tr>
      <w:tr w:rsidR="004C39DA" w14:paraId="33497557" w14:textId="77777777">
        <w:tc>
          <w:tcPr>
            <w:tcW w:w="8220" w:type="dxa"/>
            <w:tcBorders>
              <w:top w:val="nil"/>
              <w:left w:val="nil"/>
              <w:bottom w:val="nil"/>
              <w:right w:val="nil"/>
            </w:tcBorders>
          </w:tcPr>
          <w:p w14:paraId="3889CCCA" w14:textId="77777777" w:rsidR="004C39DA" w:rsidRDefault="004C39DA">
            <w:pPr>
              <w:pStyle w:val="ConsPlusNormal"/>
              <w:jc w:val="both"/>
            </w:pPr>
            <w:r>
              <w:t>об уничтожении средств криптографической защиты информации и носителей с ключевой информацией</w:t>
            </w:r>
          </w:p>
        </w:tc>
        <w:tc>
          <w:tcPr>
            <w:tcW w:w="850" w:type="dxa"/>
            <w:tcBorders>
              <w:top w:val="nil"/>
              <w:left w:val="nil"/>
              <w:bottom w:val="nil"/>
              <w:right w:val="nil"/>
            </w:tcBorders>
            <w:vAlign w:val="bottom"/>
          </w:tcPr>
          <w:p w14:paraId="19823574" w14:textId="77777777" w:rsidR="004C39DA" w:rsidRDefault="004C39DA">
            <w:pPr>
              <w:pStyle w:val="ConsPlusNormal"/>
              <w:jc w:val="right"/>
            </w:pPr>
            <w:hyperlink w:anchor="P2935">
              <w:r>
                <w:rPr>
                  <w:color w:val="0000FF"/>
                </w:rPr>
                <w:t>569</w:t>
              </w:r>
            </w:hyperlink>
          </w:p>
        </w:tc>
      </w:tr>
      <w:tr w:rsidR="004C39DA" w14:paraId="36B9CFD2" w14:textId="77777777">
        <w:tc>
          <w:tcPr>
            <w:tcW w:w="8220" w:type="dxa"/>
            <w:tcBorders>
              <w:top w:val="nil"/>
              <w:left w:val="nil"/>
              <w:bottom w:val="nil"/>
              <w:right w:val="nil"/>
            </w:tcBorders>
          </w:tcPr>
          <w:p w14:paraId="2427480C" w14:textId="77777777" w:rsidR="004C39DA" w:rsidRDefault="004C39DA">
            <w:pPr>
              <w:pStyle w:val="ConsPlusNormal"/>
              <w:jc w:val="both"/>
            </w:pPr>
            <w:r>
              <w:t>об утрате и неисправимых повреждениях</w:t>
            </w:r>
          </w:p>
        </w:tc>
        <w:tc>
          <w:tcPr>
            <w:tcW w:w="850" w:type="dxa"/>
            <w:tcBorders>
              <w:top w:val="nil"/>
              <w:left w:val="nil"/>
              <w:bottom w:val="nil"/>
              <w:right w:val="nil"/>
            </w:tcBorders>
            <w:vAlign w:val="bottom"/>
          </w:tcPr>
          <w:p w14:paraId="1203CC1B" w14:textId="77777777" w:rsidR="004C39DA" w:rsidRDefault="004C39DA">
            <w:pPr>
              <w:pStyle w:val="ConsPlusNormal"/>
              <w:jc w:val="right"/>
            </w:pPr>
            <w:hyperlink w:anchor="P902">
              <w:r>
                <w:rPr>
                  <w:color w:val="0000FF"/>
                </w:rPr>
                <w:t>170</w:t>
              </w:r>
            </w:hyperlink>
          </w:p>
        </w:tc>
      </w:tr>
      <w:tr w:rsidR="004C39DA" w14:paraId="4BAE9D01" w14:textId="77777777">
        <w:tc>
          <w:tcPr>
            <w:tcW w:w="8220" w:type="dxa"/>
            <w:tcBorders>
              <w:top w:val="nil"/>
              <w:left w:val="nil"/>
              <w:bottom w:val="nil"/>
              <w:right w:val="nil"/>
            </w:tcBorders>
          </w:tcPr>
          <w:p w14:paraId="116684FB" w14:textId="77777777" w:rsidR="004C39DA" w:rsidRDefault="004C39DA">
            <w:pPr>
              <w:pStyle w:val="ConsPlusNormal"/>
              <w:jc w:val="both"/>
            </w:pPr>
            <w:r>
              <w:t>оценки по продаже движимого имущества</w:t>
            </w:r>
          </w:p>
        </w:tc>
        <w:tc>
          <w:tcPr>
            <w:tcW w:w="850" w:type="dxa"/>
            <w:tcBorders>
              <w:top w:val="nil"/>
              <w:left w:val="nil"/>
              <w:bottom w:val="nil"/>
              <w:right w:val="nil"/>
            </w:tcBorders>
            <w:vAlign w:val="bottom"/>
          </w:tcPr>
          <w:p w14:paraId="250854EC" w14:textId="77777777" w:rsidR="004C39DA" w:rsidRDefault="004C39DA">
            <w:pPr>
              <w:pStyle w:val="ConsPlusNormal"/>
              <w:jc w:val="right"/>
            </w:pPr>
            <w:hyperlink w:anchor="P520">
              <w:r>
                <w:rPr>
                  <w:color w:val="0000FF"/>
                </w:rPr>
                <w:t>89</w:t>
              </w:r>
            </w:hyperlink>
          </w:p>
        </w:tc>
      </w:tr>
      <w:tr w:rsidR="004C39DA" w14:paraId="0FAAEABF" w14:textId="77777777">
        <w:tc>
          <w:tcPr>
            <w:tcW w:w="8220" w:type="dxa"/>
            <w:tcBorders>
              <w:top w:val="nil"/>
              <w:left w:val="nil"/>
              <w:bottom w:val="nil"/>
              <w:right w:val="nil"/>
            </w:tcBorders>
          </w:tcPr>
          <w:p w14:paraId="04C9FCD8" w14:textId="77777777" w:rsidR="004C39DA" w:rsidRDefault="004C39D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14:paraId="53F596E6" w14:textId="77777777" w:rsidR="004C39DA" w:rsidRDefault="004C39DA">
            <w:pPr>
              <w:pStyle w:val="ConsPlusNormal"/>
              <w:jc w:val="right"/>
            </w:pPr>
            <w:hyperlink w:anchor="P2793">
              <w:r>
                <w:rPr>
                  <w:color w:val="0000FF"/>
                </w:rPr>
                <w:t>535</w:t>
              </w:r>
            </w:hyperlink>
          </w:p>
        </w:tc>
      </w:tr>
      <w:tr w:rsidR="004C39DA" w14:paraId="76978A94" w14:textId="77777777">
        <w:tc>
          <w:tcPr>
            <w:tcW w:w="8220" w:type="dxa"/>
            <w:tcBorders>
              <w:top w:val="nil"/>
              <w:left w:val="nil"/>
              <w:bottom w:val="nil"/>
              <w:right w:val="nil"/>
            </w:tcBorders>
          </w:tcPr>
          <w:p w14:paraId="2AFC5829" w14:textId="77777777" w:rsidR="004C39DA" w:rsidRDefault="004C39DA">
            <w:pPr>
              <w:pStyle w:val="ConsPlusNormal"/>
              <w:jc w:val="both"/>
            </w:pPr>
            <w: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14:paraId="2DCEEE45" w14:textId="77777777" w:rsidR="004C39DA" w:rsidRDefault="004C39DA">
            <w:pPr>
              <w:pStyle w:val="ConsPlusNormal"/>
              <w:jc w:val="right"/>
            </w:pPr>
            <w:hyperlink w:anchor="P3329">
              <w:r>
                <w:rPr>
                  <w:color w:val="0000FF"/>
                </w:rPr>
                <w:t>656</w:t>
              </w:r>
            </w:hyperlink>
          </w:p>
        </w:tc>
      </w:tr>
      <w:tr w:rsidR="004C39DA" w14:paraId="3412517D" w14:textId="77777777">
        <w:tc>
          <w:tcPr>
            <w:tcW w:w="8220" w:type="dxa"/>
            <w:tcBorders>
              <w:top w:val="nil"/>
              <w:left w:val="nil"/>
              <w:bottom w:val="nil"/>
              <w:right w:val="nil"/>
            </w:tcBorders>
          </w:tcPr>
          <w:p w14:paraId="2EAC54D7" w14:textId="77777777" w:rsidR="004C39DA" w:rsidRDefault="004C39DA">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14:paraId="243F865D" w14:textId="77777777" w:rsidR="004C39DA" w:rsidRDefault="004C39DA">
            <w:pPr>
              <w:pStyle w:val="ConsPlusNormal"/>
              <w:jc w:val="right"/>
            </w:pPr>
            <w:hyperlink w:anchor="P1640">
              <w:r>
                <w:rPr>
                  <w:color w:val="0000FF"/>
                </w:rPr>
                <w:t>306</w:t>
              </w:r>
            </w:hyperlink>
          </w:p>
        </w:tc>
      </w:tr>
      <w:tr w:rsidR="004C39DA" w14:paraId="52231A84" w14:textId="77777777">
        <w:tc>
          <w:tcPr>
            <w:tcW w:w="8220" w:type="dxa"/>
            <w:tcBorders>
              <w:top w:val="nil"/>
              <w:left w:val="nil"/>
              <w:bottom w:val="nil"/>
              <w:right w:val="nil"/>
            </w:tcBorders>
          </w:tcPr>
          <w:p w14:paraId="3DCCE8A0" w14:textId="77777777" w:rsidR="004C39DA" w:rsidRDefault="004C39D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14:paraId="79050F26" w14:textId="77777777" w:rsidR="004C39DA" w:rsidRDefault="004C39DA">
            <w:pPr>
              <w:pStyle w:val="ConsPlusNormal"/>
              <w:jc w:val="right"/>
            </w:pPr>
            <w:hyperlink w:anchor="P1015">
              <w:r>
                <w:rPr>
                  <w:color w:val="0000FF"/>
                </w:rPr>
                <w:t>186</w:t>
              </w:r>
            </w:hyperlink>
          </w:p>
        </w:tc>
      </w:tr>
      <w:tr w:rsidR="004C39DA" w14:paraId="1EF71225" w14:textId="77777777">
        <w:tc>
          <w:tcPr>
            <w:tcW w:w="8220" w:type="dxa"/>
            <w:tcBorders>
              <w:top w:val="nil"/>
              <w:left w:val="nil"/>
              <w:bottom w:val="nil"/>
              <w:right w:val="nil"/>
            </w:tcBorders>
          </w:tcPr>
          <w:p w14:paraId="27BD2195" w14:textId="77777777" w:rsidR="004C39DA" w:rsidRDefault="004C39DA">
            <w:pPr>
              <w:pStyle w:val="ConsPlusNormal"/>
              <w:jc w:val="both"/>
            </w:pPr>
            <w:r>
              <w:t>по лизингу имущества организации</w:t>
            </w:r>
          </w:p>
        </w:tc>
        <w:tc>
          <w:tcPr>
            <w:tcW w:w="850" w:type="dxa"/>
            <w:tcBorders>
              <w:top w:val="nil"/>
              <w:left w:val="nil"/>
              <w:bottom w:val="nil"/>
              <w:right w:val="nil"/>
            </w:tcBorders>
            <w:vAlign w:val="bottom"/>
          </w:tcPr>
          <w:p w14:paraId="1DBE0CA0" w14:textId="77777777" w:rsidR="004C39DA" w:rsidRDefault="004C39DA">
            <w:pPr>
              <w:pStyle w:val="ConsPlusNormal"/>
              <w:jc w:val="right"/>
            </w:pPr>
            <w:hyperlink w:anchor="P559">
              <w:r>
                <w:rPr>
                  <w:color w:val="0000FF"/>
                </w:rPr>
                <w:t>97</w:t>
              </w:r>
            </w:hyperlink>
          </w:p>
        </w:tc>
      </w:tr>
      <w:tr w:rsidR="004C39DA" w14:paraId="0A6A72BA" w14:textId="77777777">
        <w:tc>
          <w:tcPr>
            <w:tcW w:w="8220" w:type="dxa"/>
            <w:tcBorders>
              <w:top w:val="nil"/>
              <w:left w:val="nil"/>
              <w:bottom w:val="nil"/>
              <w:right w:val="nil"/>
            </w:tcBorders>
          </w:tcPr>
          <w:p w14:paraId="077FDBE1" w14:textId="77777777" w:rsidR="004C39DA" w:rsidRDefault="004C39DA">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14:paraId="4F22F053" w14:textId="77777777" w:rsidR="004C39DA" w:rsidRDefault="004C39DA">
            <w:pPr>
              <w:pStyle w:val="ConsPlusNormal"/>
              <w:jc w:val="right"/>
            </w:pPr>
            <w:hyperlink w:anchor="P456">
              <w:r>
                <w:rPr>
                  <w:color w:val="0000FF"/>
                </w:rPr>
                <w:t>73</w:t>
              </w:r>
            </w:hyperlink>
          </w:p>
        </w:tc>
      </w:tr>
      <w:tr w:rsidR="004C39DA" w14:paraId="6DFFA9E4" w14:textId="77777777">
        <w:tc>
          <w:tcPr>
            <w:tcW w:w="8220" w:type="dxa"/>
            <w:tcBorders>
              <w:top w:val="nil"/>
              <w:left w:val="nil"/>
              <w:bottom w:val="nil"/>
              <w:right w:val="nil"/>
            </w:tcBorders>
          </w:tcPr>
          <w:p w14:paraId="30C0037E" w14:textId="77777777" w:rsidR="004C39DA" w:rsidRDefault="004C39DA">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14:paraId="5152BBE9" w14:textId="77777777" w:rsidR="004C39DA" w:rsidRDefault="004C39DA">
            <w:pPr>
              <w:pStyle w:val="ConsPlusNormal"/>
              <w:jc w:val="right"/>
            </w:pPr>
            <w:hyperlink w:anchor="P496">
              <w:r>
                <w:rPr>
                  <w:color w:val="0000FF"/>
                </w:rPr>
                <w:t>83</w:t>
              </w:r>
            </w:hyperlink>
          </w:p>
        </w:tc>
      </w:tr>
      <w:tr w:rsidR="004C39DA" w14:paraId="597642CF" w14:textId="77777777">
        <w:tc>
          <w:tcPr>
            <w:tcW w:w="8220" w:type="dxa"/>
            <w:tcBorders>
              <w:top w:val="nil"/>
              <w:left w:val="nil"/>
              <w:bottom w:val="nil"/>
              <w:right w:val="nil"/>
            </w:tcBorders>
          </w:tcPr>
          <w:p w14:paraId="04257E47" w14:textId="77777777" w:rsidR="004C39DA" w:rsidRDefault="004C39D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14:paraId="2D6A1361" w14:textId="77777777" w:rsidR="004C39DA" w:rsidRDefault="004C39DA">
            <w:pPr>
              <w:pStyle w:val="ConsPlusNormal"/>
              <w:jc w:val="right"/>
            </w:pPr>
            <w:hyperlink w:anchor="P2030">
              <w:r>
                <w:rPr>
                  <w:color w:val="0000FF"/>
                </w:rPr>
                <w:t>389</w:t>
              </w:r>
            </w:hyperlink>
          </w:p>
        </w:tc>
      </w:tr>
      <w:tr w:rsidR="004C39DA" w14:paraId="3DEDEA53" w14:textId="77777777">
        <w:tc>
          <w:tcPr>
            <w:tcW w:w="8220" w:type="dxa"/>
            <w:tcBorders>
              <w:top w:val="nil"/>
              <w:left w:val="nil"/>
              <w:bottom w:val="nil"/>
              <w:right w:val="nil"/>
            </w:tcBorders>
          </w:tcPr>
          <w:p w14:paraId="28EDDF7C" w14:textId="77777777" w:rsidR="004C39DA" w:rsidRDefault="004C39DA">
            <w:pPr>
              <w:pStyle w:val="ConsPlusNormal"/>
              <w:jc w:val="both"/>
            </w:pPr>
            <w:r>
              <w:t>передаточные</w:t>
            </w:r>
          </w:p>
        </w:tc>
        <w:tc>
          <w:tcPr>
            <w:tcW w:w="850" w:type="dxa"/>
            <w:tcBorders>
              <w:top w:val="nil"/>
              <w:left w:val="nil"/>
              <w:bottom w:val="nil"/>
              <w:right w:val="nil"/>
            </w:tcBorders>
            <w:vAlign w:val="bottom"/>
          </w:tcPr>
          <w:p w14:paraId="48A35B2F" w14:textId="77777777" w:rsidR="004C39DA" w:rsidRDefault="004C39DA">
            <w:pPr>
              <w:pStyle w:val="ConsPlusNormal"/>
              <w:jc w:val="right"/>
            </w:pPr>
            <w:hyperlink w:anchor="P472">
              <w:r>
                <w:rPr>
                  <w:color w:val="0000FF"/>
                </w:rPr>
                <w:t>77</w:t>
              </w:r>
            </w:hyperlink>
            <w:r>
              <w:t xml:space="preserve">, </w:t>
            </w:r>
            <w:hyperlink w:anchor="P615">
              <w:r>
                <w:rPr>
                  <w:color w:val="0000FF"/>
                </w:rPr>
                <w:t>109</w:t>
              </w:r>
            </w:hyperlink>
            <w:r>
              <w:t xml:space="preserve">, </w:t>
            </w:r>
            <w:hyperlink w:anchor="P1487">
              <w:r>
                <w:rPr>
                  <w:color w:val="0000FF"/>
                </w:rPr>
                <w:t>278</w:t>
              </w:r>
            </w:hyperlink>
          </w:p>
        </w:tc>
      </w:tr>
      <w:tr w:rsidR="004C39DA" w14:paraId="4E17B54A" w14:textId="77777777">
        <w:tc>
          <w:tcPr>
            <w:tcW w:w="8220" w:type="dxa"/>
            <w:tcBorders>
              <w:top w:val="nil"/>
              <w:left w:val="nil"/>
              <w:bottom w:val="nil"/>
              <w:right w:val="nil"/>
            </w:tcBorders>
          </w:tcPr>
          <w:p w14:paraId="6B433A3B" w14:textId="77777777" w:rsidR="004C39DA" w:rsidRDefault="004C39DA">
            <w:pPr>
              <w:pStyle w:val="ConsPlusNormal"/>
              <w:jc w:val="both"/>
            </w:pPr>
            <w:r>
              <w:t>периодических медицинских осмотров</w:t>
            </w:r>
          </w:p>
        </w:tc>
        <w:tc>
          <w:tcPr>
            <w:tcW w:w="850" w:type="dxa"/>
            <w:tcBorders>
              <w:top w:val="nil"/>
              <w:left w:val="nil"/>
              <w:bottom w:val="nil"/>
              <w:right w:val="nil"/>
            </w:tcBorders>
            <w:vAlign w:val="bottom"/>
          </w:tcPr>
          <w:p w14:paraId="0D1DDF99" w14:textId="77777777" w:rsidR="004C39DA" w:rsidRDefault="004C39DA">
            <w:pPr>
              <w:pStyle w:val="ConsPlusNormal"/>
              <w:jc w:val="right"/>
            </w:pPr>
            <w:hyperlink w:anchor="P3242">
              <w:r>
                <w:rPr>
                  <w:color w:val="0000FF"/>
                </w:rPr>
                <w:t>635</w:t>
              </w:r>
            </w:hyperlink>
          </w:p>
        </w:tc>
      </w:tr>
      <w:tr w:rsidR="004C39DA" w14:paraId="37BC369B" w14:textId="77777777">
        <w:tc>
          <w:tcPr>
            <w:tcW w:w="8220" w:type="dxa"/>
            <w:tcBorders>
              <w:top w:val="nil"/>
              <w:left w:val="nil"/>
              <w:bottom w:val="nil"/>
              <w:right w:val="nil"/>
            </w:tcBorders>
          </w:tcPr>
          <w:p w14:paraId="7E92C75F" w14:textId="77777777" w:rsidR="004C39DA" w:rsidRDefault="004C39DA">
            <w:pPr>
              <w:pStyle w:val="ConsPlusNormal"/>
              <w:jc w:val="both"/>
            </w:pPr>
            <w:r>
              <w:lastRenderedPageBreak/>
              <w:t>планирования приватизации государственного, муниципального имущества</w:t>
            </w:r>
          </w:p>
        </w:tc>
        <w:tc>
          <w:tcPr>
            <w:tcW w:w="850" w:type="dxa"/>
            <w:tcBorders>
              <w:top w:val="nil"/>
              <w:left w:val="nil"/>
              <w:bottom w:val="nil"/>
              <w:right w:val="nil"/>
            </w:tcBorders>
            <w:vAlign w:val="bottom"/>
          </w:tcPr>
          <w:p w14:paraId="5FF79281" w14:textId="77777777" w:rsidR="004C39DA" w:rsidRDefault="004C39DA">
            <w:pPr>
              <w:pStyle w:val="ConsPlusNormal"/>
              <w:jc w:val="right"/>
            </w:pPr>
            <w:hyperlink w:anchor="P472">
              <w:r>
                <w:rPr>
                  <w:color w:val="0000FF"/>
                </w:rPr>
                <w:t>77</w:t>
              </w:r>
            </w:hyperlink>
          </w:p>
        </w:tc>
      </w:tr>
      <w:tr w:rsidR="004C39DA" w14:paraId="492A3170" w14:textId="77777777">
        <w:tc>
          <w:tcPr>
            <w:tcW w:w="8220" w:type="dxa"/>
            <w:tcBorders>
              <w:top w:val="nil"/>
              <w:left w:val="nil"/>
              <w:bottom w:val="nil"/>
              <w:right w:val="nil"/>
            </w:tcBorders>
          </w:tcPr>
          <w:p w14:paraId="4A87A6AF" w14:textId="77777777" w:rsidR="004C39DA" w:rsidRDefault="004C39DA">
            <w:pPr>
              <w:pStyle w:val="ConsPlusNormal"/>
              <w:jc w:val="both"/>
            </w:pPr>
            <w:r>
              <w:t>Президента Российской Федерации, Правительства Российской Федерации, 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14:paraId="51126143" w14:textId="77777777" w:rsidR="004C39DA" w:rsidRDefault="004C39DA">
            <w:pPr>
              <w:pStyle w:val="ConsPlusNormal"/>
              <w:jc w:val="right"/>
            </w:pPr>
            <w:hyperlink w:anchor="P65">
              <w:r>
                <w:rPr>
                  <w:color w:val="0000FF"/>
                </w:rPr>
                <w:t>2</w:t>
              </w:r>
            </w:hyperlink>
          </w:p>
        </w:tc>
      </w:tr>
      <w:tr w:rsidR="004C39DA" w14:paraId="7A85CDA5" w14:textId="77777777">
        <w:tc>
          <w:tcPr>
            <w:tcW w:w="8220" w:type="dxa"/>
            <w:tcBorders>
              <w:top w:val="nil"/>
              <w:left w:val="nil"/>
              <w:bottom w:val="nil"/>
              <w:right w:val="nil"/>
            </w:tcBorders>
          </w:tcPr>
          <w:p w14:paraId="72B77751" w14:textId="77777777" w:rsidR="004C39DA" w:rsidRDefault="004C39DA">
            <w:pPr>
              <w:pStyle w:val="ConsPlusNormal"/>
              <w:jc w:val="both"/>
            </w:pPr>
            <w:r>
              <w:t>приема и передачи</w:t>
            </w:r>
          </w:p>
        </w:tc>
        <w:tc>
          <w:tcPr>
            <w:tcW w:w="850" w:type="dxa"/>
            <w:tcBorders>
              <w:top w:val="nil"/>
              <w:left w:val="nil"/>
              <w:bottom w:val="nil"/>
              <w:right w:val="nil"/>
            </w:tcBorders>
            <w:vAlign w:val="bottom"/>
          </w:tcPr>
          <w:p w14:paraId="03695245" w14:textId="77777777" w:rsidR="004C39DA" w:rsidRDefault="004C39DA">
            <w:pPr>
              <w:pStyle w:val="ConsPlusNormal"/>
              <w:jc w:val="right"/>
            </w:pPr>
            <w:hyperlink w:anchor="P902">
              <w:r>
                <w:rPr>
                  <w:color w:val="0000FF"/>
                </w:rPr>
                <w:t>170</w:t>
              </w:r>
            </w:hyperlink>
          </w:p>
        </w:tc>
      </w:tr>
      <w:tr w:rsidR="004C39DA" w14:paraId="4C00E77A" w14:textId="77777777">
        <w:tc>
          <w:tcPr>
            <w:tcW w:w="8220" w:type="dxa"/>
            <w:tcBorders>
              <w:top w:val="nil"/>
              <w:left w:val="nil"/>
              <w:bottom w:val="nil"/>
              <w:right w:val="nil"/>
            </w:tcBorders>
          </w:tcPr>
          <w:p w14:paraId="7A2F3610" w14:textId="77777777" w:rsidR="004C39DA" w:rsidRDefault="004C39DA">
            <w:pPr>
              <w:pStyle w:val="ConsPlusNormal"/>
              <w:jc w:val="both"/>
            </w:pPr>
            <w:r>
              <w:t>приема-передачи</w:t>
            </w:r>
          </w:p>
        </w:tc>
        <w:tc>
          <w:tcPr>
            <w:tcW w:w="850" w:type="dxa"/>
            <w:tcBorders>
              <w:top w:val="nil"/>
              <w:left w:val="nil"/>
              <w:bottom w:val="nil"/>
              <w:right w:val="nil"/>
            </w:tcBorders>
            <w:vAlign w:val="bottom"/>
          </w:tcPr>
          <w:p w14:paraId="0039FF39" w14:textId="77777777" w:rsidR="004C39DA" w:rsidRDefault="004C39DA">
            <w:pPr>
              <w:pStyle w:val="ConsPlusNormal"/>
              <w:jc w:val="right"/>
            </w:pPr>
            <w:hyperlink w:anchor="P318">
              <w:r>
                <w:rPr>
                  <w:color w:val="0000FF"/>
                </w:rPr>
                <w:t>44</w:t>
              </w:r>
            </w:hyperlink>
            <w:r>
              <w:t xml:space="preserve">, </w:t>
            </w:r>
            <w:hyperlink w:anchor="P666">
              <w:r>
                <w:rPr>
                  <w:color w:val="0000FF"/>
                </w:rPr>
                <w:t>120</w:t>
              </w:r>
            </w:hyperlink>
          </w:p>
        </w:tc>
      </w:tr>
      <w:tr w:rsidR="004C39DA" w14:paraId="670D91B8" w14:textId="77777777">
        <w:tc>
          <w:tcPr>
            <w:tcW w:w="8220" w:type="dxa"/>
            <w:tcBorders>
              <w:top w:val="nil"/>
              <w:left w:val="nil"/>
              <w:bottom w:val="nil"/>
              <w:right w:val="nil"/>
            </w:tcBorders>
          </w:tcPr>
          <w:p w14:paraId="59BD0EE2" w14:textId="77777777" w:rsidR="004C39DA" w:rsidRDefault="004C39DA">
            <w:pPr>
              <w:pStyle w:val="ConsPlusNormal"/>
              <w:jc w:val="both"/>
            </w:pPr>
            <w:r>
              <w:t>приема-передачи к договорам (контрактам) аренды (субаренды), безвозмездного пользования имуществом</w:t>
            </w:r>
          </w:p>
        </w:tc>
        <w:tc>
          <w:tcPr>
            <w:tcW w:w="850" w:type="dxa"/>
            <w:tcBorders>
              <w:top w:val="nil"/>
              <w:left w:val="nil"/>
              <w:bottom w:val="nil"/>
              <w:right w:val="nil"/>
            </w:tcBorders>
            <w:vAlign w:val="bottom"/>
          </w:tcPr>
          <w:p w14:paraId="44F0DAFA" w14:textId="77777777" w:rsidR="004C39DA" w:rsidRDefault="004C39DA">
            <w:pPr>
              <w:pStyle w:val="ConsPlusNormal"/>
              <w:jc w:val="right"/>
            </w:pPr>
            <w:hyperlink w:anchor="P540">
              <w:r>
                <w:rPr>
                  <w:color w:val="0000FF"/>
                </w:rPr>
                <w:t>94</w:t>
              </w:r>
            </w:hyperlink>
          </w:p>
        </w:tc>
      </w:tr>
      <w:tr w:rsidR="004C39DA" w14:paraId="1BBAC9A9" w14:textId="77777777">
        <w:tc>
          <w:tcPr>
            <w:tcW w:w="8220" w:type="dxa"/>
            <w:tcBorders>
              <w:top w:val="nil"/>
              <w:left w:val="nil"/>
              <w:bottom w:val="nil"/>
              <w:right w:val="nil"/>
            </w:tcBorders>
          </w:tcPr>
          <w:p w14:paraId="0E9C2513" w14:textId="77777777" w:rsidR="004C39DA" w:rsidRDefault="004C39DA">
            <w:pPr>
              <w:pStyle w:val="ConsPlusNormal"/>
              <w:jc w:val="both"/>
            </w:pPr>
            <w:r>
              <w:t>приема-передачи личных дел государственных и муниципальных служащих при переводе государственных (муниципальных) служащих на должность государственной (муниципальной службы) в другом государственном органе (органе местного самоуправления)</w:t>
            </w:r>
          </w:p>
        </w:tc>
        <w:tc>
          <w:tcPr>
            <w:tcW w:w="850" w:type="dxa"/>
            <w:tcBorders>
              <w:top w:val="nil"/>
              <w:left w:val="nil"/>
              <w:bottom w:val="nil"/>
              <w:right w:val="nil"/>
            </w:tcBorders>
            <w:vAlign w:val="bottom"/>
          </w:tcPr>
          <w:p w14:paraId="17470C97" w14:textId="77777777" w:rsidR="004C39DA" w:rsidRDefault="004C39DA">
            <w:pPr>
              <w:pStyle w:val="ConsPlusNormal"/>
              <w:jc w:val="right"/>
            </w:pPr>
            <w:hyperlink w:anchor="P2336">
              <w:r>
                <w:rPr>
                  <w:color w:val="0000FF"/>
                </w:rPr>
                <w:t>446</w:t>
              </w:r>
            </w:hyperlink>
          </w:p>
        </w:tc>
      </w:tr>
      <w:tr w:rsidR="004C39DA" w14:paraId="6765F9CB" w14:textId="77777777">
        <w:tc>
          <w:tcPr>
            <w:tcW w:w="8220" w:type="dxa"/>
            <w:tcBorders>
              <w:top w:val="nil"/>
              <w:left w:val="nil"/>
              <w:bottom w:val="nil"/>
              <w:right w:val="nil"/>
            </w:tcBorders>
          </w:tcPr>
          <w:p w14:paraId="67D712D6" w14:textId="77777777" w:rsidR="004C39DA" w:rsidRDefault="004C39DA">
            <w:pPr>
              <w:pStyle w:val="ConsPlusNormal"/>
              <w:jc w:val="both"/>
            </w:pPr>
            <w:r>
              <w:t>приема-передачи недвижимого имущества от прежнего к новому правообладателю (с баланса на баланс)</w:t>
            </w:r>
          </w:p>
        </w:tc>
        <w:tc>
          <w:tcPr>
            <w:tcW w:w="850" w:type="dxa"/>
            <w:tcBorders>
              <w:top w:val="nil"/>
              <w:left w:val="nil"/>
              <w:bottom w:val="nil"/>
              <w:right w:val="nil"/>
            </w:tcBorders>
            <w:vAlign w:val="bottom"/>
          </w:tcPr>
          <w:p w14:paraId="40FA8FA8" w14:textId="77777777" w:rsidR="004C39DA" w:rsidRDefault="004C39DA">
            <w:pPr>
              <w:pStyle w:val="ConsPlusNormal"/>
              <w:jc w:val="right"/>
            </w:pPr>
            <w:hyperlink w:anchor="P1727">
              <w:r>
                <w:rPr>
                  <w:color w:val="0000FF"/>
                </w:rPr>
                <w:t>325</w:t>
              </w:r>
            </w:hyperlink>
          </w:p>
        </w:tc>
      </w:tr>
      <w:tr w:rsidR="004C39DA" w14:paraId="69E204C0" w14:textId="77777777">
        <w:tc>
          <w:tcPr>
            <w:tcW w:w="8220" w:type="dxa"/>
            <w:tcBorders>
              <w:top w:val="nil"/>
              <w:left w:val="nil"/>
              <w:bottom w:val="nil"/>
              <w:right w:val="nil"/>
            </w:tcBorders>
          </w:tcPr>
          <w:p w14:paraId="4E2CD1D0" w14:textId="77777777" w:rsidR="004C39DA" w:rsidRDefault="004C39DA">
            <w:pPr>
              <w:pStyle w:val="ConsPlusNormal"/>
              <w:jc w:val="both"/>
            </w:pPr>
            <w:r>
              <w:t>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850" w:type="dxa"/>
            <w:tcBorders>
              <w:top w:val="nil"/>
              <w:left w:val="nil"/>
              <w:bottom w:val="nil"/>
              <w:right w:val="nil"/>
            </w:tcBorders>
            <w:vAlign w:val="bottom"/>
          </w:tcPr>
          <w:p w14:paraId="2879F613" w14:textId="77777777" w:rsidR="004C39DA" w:rsidRDefault="004C39DA">
            <w:pPr>
              <w:pStyle w:val="ConsPlusNormal"/>
              <w:jc w:val="right"/>
            </w:pPr>
            <w:hyperlink w:anchor="P318">
              <w:r>
                <w:rPr>
                  <w:color w:val="0000FF"/>
                </w:rPr>
                <w:t>44</w:t>
              </w:r>
            </w:hyperlink>
          </w:p>
        </w:tc>
      </w:tr>
      <w:tr w:rsidR="004C39DA" w14:paraId="2993DEDF" w14:textId="77777777">
        <w:tc>
          <w:tcPr>
            <w:tcW w:w="8220" w:type="dxa"/>
            <w:tcBorders>
              <w:top w:val="nil"/>
              <w:left w:val="nil"/>
              <w:bottom w:val="nil"/>
              <w:right w:val="nil"/>
            </w:tcBorders>
          </w:tcPr>
          <w:p w14:paraId="1EDD2F64" w14:textId="77777777" w:rsidR="004C39DA" w:rsidRDefault="004C39DA">
            <w:pPr>
              <w:pStyle w:val="ConsPlusNormal"/>
              <w:jc w:val="both"/>
            </w:pPr>
            <w:r>
              <w:t>приемные на бланки удостоверений, пропусков, идентификационных карт</w:t>
            </w:r>
          </w:p>
        </w:tc>
        <w:tc>
          <w:tcPr>
            <w:tcW w:w="850" w:type="dxa"/>
            <w:tcBorders>
              <w:top w:val="nil"/>
              <w:left w:val="nil"/>
              <w:bottom w:val="nil"/>
              <w:right w:val="nil"/>
            </w:tcBorders>
            <w:vAlign w:val="bottom"/>
          </w:tcPr>
          <w:p w14:paraId="266FC98D" w14:textId="77777777" w:rsidR="004C39DA" w:rsidRDefault="004C39DA">
            <w:pPr>
              <w:pStyle w:val="ConsPlusNormal"/>
              <w:jc w:val="right"/>
            </w:pPr>
            <w:hyperlink w:anchor="P3029">
              <w:r>
                <w:rPr>
                  <w:color w:val="0000FF"/>
                </w:rPr>
                <w:t>590</w:t>
              </w:r>
            </w:hyperlink>
          </w:p>
        </w:tc>
      </w:tr>
      <w:tr w:rsidR="004C39DA" w14:paraId="5E3EF216" w14:textId="77777777">
        <w:tc>
          <w:tcPr>
            <w:tcW w:w="8220" w:type="dxa"/>
            <w:tcBorders>
              <w:top w:val="nil"/>
              <w:left w:val="nil"/>
              <w:bottom w:val="nil"/>
              <w:right w:val="nil"/>
            </w:tcBorders>
          </w:tcPr>
          <w:p w14:paraId="28D9D0C7" w14:textId="77777777" w:rsidR="004C39DA" w:rsidRDefault="004C39DA">
            <w:pPr>
              <w:pStyle w:val="ConsPlusNormal"/>
              <w:jc w:val="both"/>
            </w:pPr>
            <w:r>
              <w:t>проверки наличия и состояния документов</w:t>
            </w:r>
          </w:p>
        </w:tc>
        <w:tc>
          <w:tcPr>
            <w:tcW w:w="850" w:type="dxa"/>
            <w:tcBorders>
              <w:top w:val="nil"/>
              <w:left w:val="nil"/>
              <w:bottom w:val="nil"/>
              <w:right w:val="nil"/>
            </w:tcBorders>
            <w:vAlign w:val="bottom"/>
          </w:tcPr>
          <w:p w14:paraId="472B2BDF" w14:textId="77777777" w:rsidR="004C39DA" w:rsidRDefault="004C39DA">
            <w:pPr>
              <w:pStyle w:val="ConsPlusNormal"/>
              <w:jc w:val="right"/>
            </w:pPr>
            <w:hyperlink w:anchor="P902">
              <w:r>
                <w:rPr>
                  <w:color w:val="0000FF"/>
                </w:rPr>
                <w:t>170</w:t>
              </w:r>
            </w:hyperlink>
          </w:p>
        </w:tc>
      </w:tr>
      <w:tr w:rsidR="004C39DA" w14:paraId="46BB8562" w14:textId="77777777">
        <w:tc>
          <w:tcPr>
            <w:tcW w:w="8220" w:type="dxa"/>
            <w:tcBorders>
              <w:top w:val="nil"/>
              <w:left w:val="nil"/>
              <w:bottom w:val="nil"/>
              <w:right w:val="nil"/>
            </w:tcBorders>
          </w:tcPr>
          <w:p w14:paraId="2FDA1B4C" w14:textId="77777777" w:rsidR="004C39DA" w:rsidRDefault="004C39DA">
            <w:pPr>
              <w:pStyle w:val="ConsPlusNormal"/>
              <w:jc w:val="both"/>
            </w:pPr>
            <w:r>
              <w:t>проверки по аккредитации</w:t>
            </w:r>
          </w:p>
        </w:tc>
        <w:tc>
          <w:tcPr>
            <w:tcW w:w="850" w:type="dxa"/>
            <w:tcBorders>
              <w:top w:val="nil"/>
              <w:left w:val="nil"/>
              <w:bottom w:val="nil"/>
              <w:right w:val="nil"/>
            </w:tcBorders>
            <w:vAlign w:val="bottom"/>
          </w:tcPr>
          <w:p w14:paraId="5D55FC43" w14:textId="77777777" w:rsidR="004C39DA" w:rsidRDefault="004C39DA">
            <w:pPr>
              <w:pStyle w:val="ConsPlusNormal"/>
              <w:jc w:val="right"/>
            </w:pPr>
            <w:hyperlink w:anchor="P393">
              <w:r>
                <w:rPr>
                  <w:color w:val="0000FF"/>
                </w:rPr>
                <w:t>58</w:t>
              </w:r>
            </w:hyperlink>
          </w:p>
        </w:tc>
      </w:tr>
      <w:tr w:rsidR="004C39DA" w14:paraId="6AC105E1" w14:textId="77777777">
        <w:tc>
          <w:tcPr>
            <w:tcW w:w="8220" w:type="dxa"/>
            <w:tcBorders>
              <w:top w:val="nil"/>
              <w:left w:val="nil"/>
              <w:bottom w:val="nil"/>
              <w:right w:val="nil"/>
            </w:tcBorders>
          </w:tcPr>
          <w:p w14:paraId="22F8E1C9" w14:textId="77777777" w:rsidR="004C39DA" w:rsidRDefault="004C39DA">
            <w:pPr>
              <w:pStyle w:val="ConsPlusNormal"/>
              <w:jc w:val="both"/>
            </w:pPr>
            <w:r>
              <w:t>проверки справочно-информационного фонда организации, библиотеки организации</w:t>
            </w:r>
          </w:p>
        </w:tc>
        <w:tc>
          <w:tcPr>
            <w:tcW w:w="850" w:type="dxa"/>
            <w:tcBorders>
              <w:top w:val="nil"/>
              <w:left w:val="nil"/>
              <w:bottom w:val="nil"/>
              <w:right w:val="nil"/>
            </w:tcBorders>
            <w:vAlign w:val="bottom"/>
          </w:tcPr>
          <w:p w14:paraId="40FAA60D" w14:textId="77777777" w:rsidR="004C39DA" w:rsidRDefault="004C39DA">
            <w:pPr>
              <w:pStyle w:val="ConsPlusNormal"/>
              <w:jc w:val="right"/>
            </w:pPr>
            <w:hyperlink w:anchor="P1919">
              <w:r>
                <w:rPr>
                  <w:color w:val="0000FF"/>
                </w:rPr>
                <w:t>364</w:t>
              </w:r>
            </w:hyperlink>
          </w:p>
        </w:tc>
      </w:tr>
      <w:tr w:rsidR="004C39DA" w14:paraId="5F1CC873" w14:textId="77777777">
        <w:tc>
          <w:tcPr>
            <w:tcW w:w="8220" w:type="dxa"/>
            <w:tcBorders>
              <w:top w:val="nil"/>
              <w:left w:val="nil"/>
              <w:bottom w:val="nil"/>
              <w:right w:val="nil"/>
            </w:tcBorders>
          </w:tcPr>
          <w:p w14:paraId="0A0B7BAF" w14:textId="77777777" w:rsidR="004C39DA" w:rsidRDefault="004C39DA">
            <w:pPr>
              <w:pStyle w:val="ConsPlusNormal"/>
              <w:jc w:val="both"/>
            </w:pPr>
            <w:r>
              <w:t>проверок подведомственных организаций</w:t>
            </w:r>
          </w:p>
        </w:tc>
        <w:tc>
          <w:tcPr>
            <w:tcW w:w="850" w:type="dxa"/>
            <w:tcBorders>
              <w:top w:val="nil"/>
              <w:left w:val="nil"/>
              <w:bottom w:val="nil"/>
              <w:right w:val="nil"/>
            </w:tcBorders>
            <w:vAlign w:val="bottom"/>
          </w:tcPr>
          <w:p w14:paraId="75948E1C" w14:textId="77777777" w:rsidR="004C39DA" w:rsidRDefault="004C39DA">
            <w:pPr>
              <w:pStyle w:val="ConsPlusNormal"/>
              <w:jc w:val="right"/>
            </w:pPr>
            <w:hyperlink w:anchor="P753">
              <w:r>
                <w:rPr>
                  <w:color w:val="0000FF"/>
                </w:rPr>
                <w:t>139</w:t>
              </w:r>
            </w:hyperlink>
          </w:p>
        </w:tc>
      </w:tr>
      <w:tr w:rsidR="004C39DA" w14:paraId="58B475D4" w14:textId="77777777">
        <w:tc>
          <w:tcPr>
            <w:tcW w:w="8220" w:type="dxa"/>
            <w:tcBorders>
              <w:top w:val="nil"/>
              <w:left w:val="nil"/>
              <w:bottom w:val="nil"/>
              <w:right w:val="nil"/>
            </w:tcBorders>
          </w:tcPr>
          <w:p w14:paraId="6E42BC6A" w14:textId="77777777" w:rsidR="004C39DA" w:rsidRDefault="004C39DA">
            <w:pPr>
              <w:pStyle w:val="ConsPlusNormal"/>
              <w:jc w:val="both"/>
            </w:pPr>
            <w:r>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14:paraId="11432A25" w14:textId="77777777" w:rsidR="004C39DA" w:rsidRDefault="004C39DA">
            <w:pPr>
              <w:pStyle w:val="ConsPlusNormal"/>
              <w:jc w:val="right"/>
            </w:pPr>
            <w:hyperlink w:anchor="P2465">
              <w:r>
                <w:rPr>
                  <w:color w:val="0000FF"/>
                </w:rPr>
                <w:t>468</w:t>
              </w:r>
            </w:hyperlink>
          </w:p>
        </w:tc>
      </w:tr>
      <w:tr w:rsidR="004C39DA" w14:paraId="73FDFA2D" w14:textId="77777777">
        <w:tc>
          <w:tcPr>
            <w:tcW w:w="8220" w:type="dxa"/>
            <w:tcBorders>
              <w:top w:val="nil"/>
              <w:left w:val="nil"/>
              <w:bottom w:val="nil"/>
              <w:right w:val="nil"/>
            </w:tcBorders>
          </w:tcPr>
          <w:p w14:paraId="1E191C30" w14:textId="77777777" w:rsidR="004C39DA" w:rsidRDefault="004C39DA">
            <w:pPr>
              <w:pStyle w:val="ConsPlusNormal"/>
              <w:jc w:val="both"/>
            </w:pPr>
            <w:r>
              <w:t>проверок структурных подразделений</w:t>
            </w:r>
          </w:p>
        </w:tc>
        <w:tc>
          <w:tcPr>
            <w:tcW w:w="850" w:type="dxa"/>
            <w:tcBorders>
              <w:top w:val="nil"/>
              <w:left w:val="nil"/>
              <w:bottom w:val="nil"/>
              <w:right w:val="nil"/>
            </w:tcBorders>
            <w:vAlign w:val="bottom"/>
          </w:tcPr>
          <w:p w14:paraId="445B0C91" w14:textId="77777777" w:rsidR="004C39DA" w:rsidRDefault="004C39DA">
            <w:pPr>
              <w:pStyle w:val="ConsPlusNormal"/>
              <w:jc w:val="right"/>
            </w:pPr>
            <w:hyperlink w:anchor="P761">
              <w:r>
                <w:rPr>
                  <w:color w:val="0000FF"/>
                </w:rPr>
                <w:t>140</w:t>
              </w:r>
            </w:hyperlink>
          </w:p>
        </w:tc>
      </w:tr>
      <w:tr w:rsidR="004C39DA" w14:paraId="144D5849" w14:textId="77777777">
        <w:tc>
          <w:tcPr>
            <w:tcW w:w="8220" w:type="dxa"/>
            <w:tcBorders>
              <w:top w:val="nil"/>
              <w:left w:val="nil"/>
              <w:bottom w:val="nil"/>
              <w:right w:val="nil"/>
            </w:tcBorders>
          </w:tcPr>
          <w:p w14:paraId="717398F0" w14:textId="77777777" w:rsidR="004C39DA" w:rsidRDefault="004C39D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14:paraId="7ABF347B" w14:textId="77777777" w:rsidR="004C39DA" w:rsidRDefault="004C39DA">
            <w:pPr>
              <w:pStyle w:val="ConsPlusNormal"/>
              <w:jc w:val="right"/>
            </w:pPr>
            <w:hyperlink w:anchor="P765">
              <w:r>
                <w:rPr>
                  <w:color w:val="0000FF"/>
                </w:rPr>
                <w:t>141</w:t>
              </w:r>
            </w:hyperlink>
          </w:p>
        </w:tc>
      </w:tr>
      <w:tr w:rsidR="004C39DA" w14:paraId="75472AAC" w14:textId="77777777">
        <w:tc>
          <w:tcPr>
            <w:tcW w:w="8220" w:type="dxa"/>
            <w:tcBorders>
              <w:top w:val="nil"/>
              <w:left w:val="nil"/>
              <w:bottom w:val="nil"/>
              <w:right w:val="nil"/>
            </w:tcBorders>
          </w:tcPr>
          <w:p w14:paraId="764096E6" w14:textId="77777777" w:rsidR="004C39DA" w:rsidRDefault="004C39DA">
            <w:pPr>
              <w:pStyle w:val="ConsPlusNormal"/>
              <w:jc w:val="both"/>
            </w:pPr>
            <w:r>
              <w:t>проекты муниципальных правовых</w:t>
            </w:r>
          </w:p>
        </w:tc>
        <w:tc>
          <w:tcPr>
            <w:tcW w:w="850" w:type="dxa"/>
            <w:tcBorders>
              <w:top w:val="nil"/>
              <w:left w:val="nil"/>
              <w:bottom w:val="nil"/>
              <w:right w:val="nil"/>
            </w:tcBorders>
            <w:vAlign w:val="bottom"/>
          </w:tcPr>
          <w:p w14:paraId="26E9E01B" w14:textId="77777777" w:rsidR="004C39DA" w:rsidRDefault="004C39DA">
            <w:pPr>
              <w:pStyle w:val="ConsPlusNormal"/>
              <w:jc w:val="right"/>
            </w:pPr>
            <w:hyperlink w:anchor="P97">
              <w:r>
                <w:rPr>
                  <w:color w:val="0000FF"/>
                </w:rPr>
                <w:t>6</w:t>
              </w:r>
            </w:hyperlink>
          </w:p>
        </w:tc>
      </w:tr>
      <w:tr w:rsidR="004C39DA" w14:paraId="5B823E96" w14:textId="77777777">
        <w:tc>
          <w:tcPr>
            <w:tcW w:w="8220" w:type="dxa"/>
            <w:tcBorders>
              <w:top w:val="nil"/>
              <w:left w:val="nil"/>
              <w:bottom w:val="nil"/>
              <w:right w:val="nil"/>
            </w:tcBorders>
          </w:tcPr>
          <w:p w14:paraId="463CF189" w14:textId="77777777" w:rsidR="004C39DA" w:rsidRDefault="004C39DA">
            <w:pPr>
              <w:pStyle w:val="ConsPlusNormal"/>
              <w:jc w:val="both"/>
            </w:pPr>
            <w:r>
              <w:t>проекты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14:paraId="2B0AE1B9" w14:textId="77777777" w:rsidR="004C39DA" w:rsidRDefault="004C39DA">
            <w:pPr>
              <w:pStyle w:val="ConsPlusNormal"/>
              <w:jc w:val="right"/>
            </w:pPr>
            <w:hyperlink w:anchor="P89">
              <w:r>
                <w:rPr>
                  <w:color w:val="0000FF"/>
                </w:rPr>
                <w:t>5</w:t>
              </w:r>
            </w:hyperlink>
          </w:p>
        </w:tc>
      </w:tr>
      <w:tr w:rsidR="004C39DA" w14:paraId="77B12C96" w14:textId="77777777">
        <w:tc>
          <w:tcPr>
            <w:tcW w:w="8220" w:type="dxa"/>
            <w:tcBorders>
              <w:top w:val="nil"/>
              <w:left w:val="nil"/>
              <w:bottom w:val="nil"/>
              <w:right w:val="nil"/>
            </w:tcBorders>
          </w:tcPr>
          <w:p w14:paraId="2EA7EC2A" w14:textId="77777777" w:rsidR="004C39DA" w:rsidRDefault="004C39DA">
            <w:pPr>
              <w:pStyle w:val="ConsPlusNormal"/>
              <w:jc w:val="both"/>
            </w:pPr>
            <w:r>
              <w:t>рассекречивания</w:t>
            </w:r>
          </w:p>
        </w:tc>
        <w:tc>
          <w:tcPr>
            <w:tcW w:w="850" w:type="dxa"/>
            <w:tcBorders>
              <w:top w:val="nil"/>
              <w:left w:val="nil"/>
              <w:bottom w:val="nil"/>
              <w:right w:val="nil"/>
            </w:tcBorders>
            <w:vAlign w:val="bottom"/>
          </w:tcPr>
          <w:p w14:paraId="7B1BE1C5" w14:textId="77777777" w:rsidR="004C39DA" w:rsidRDefault="004C39DA">
            <w:pPr>
              <w:pStyle w:val="ConsPlusNormal"/>
              <w:jc w:val="right"/>
            </w:pPr>
            <w:hyperlink w:anchor="P902">
              <w:r>
                <w:rPr>
                  <w:color w:val="0000FF"/>
                </w:rPr>
                <w:t>170</w:t>
              </w:r>
            </w:hyperlink>
          </w:p>
        </w:tc>
      </w:tr>
      <w:tr w:rsidR="004C39DA" w14:paraId="0B38FF32" w14:textId="77777777">
        <w:tc>
          <w:tcPr>
            <w:tcW w:w="8220" w:type="dxa"/>
            <w:tcBorders>
              <w:top w:val="nil"/>
              <w:left w:val="nil"/>
              <w:bottom w:val="nil"/>
              <w:right w:val="nil"/>
            </w:tcBorders>
          </w:tcPr>
          <w:p w14:paraId="63087798" w14:textId="77777777" w:rsidR="004C39DA" w:rsidRDefault="004C39DA">
            <w:pPr>
              <w:pStyle w:val="ConsPlusNormal"/>
              <w:jc w:val="both"/>
            </w:pPr>
            <w:r>
              <w:lastRenderedPageBreak/>
              <w:t>расходные уничтожения удостоверений, пропусков, корешков к ним</w:t>
            </w:r>
          </w:p>
        </w:tc>
        <w:tc>
          <w:tcPr>
            <w:tcW w:w="850" w:type="dxa"/>
            <w:tcBorders>
              <w:top w:val="nil"/>
              <w:left w:val="nil"/>
              <w:bottom w:val="nil"/>
              <w:right w:val="nil"/>
            </w:tcBorders>
            <w:vAlign w:val="bottom"/>
          </w:tcPr>
          <w:p w14:paraId="56E0DADC" w14:textId="77777777" w:rsidR="004C39DA" w:rsidRDefault="004C39DA">
            <w:pPr>
              <w:pStyle w:val="ConsPlusNormal"/>
              <w:jc w:val="right"/>
            </w:pPr>
            <w:hyperlink w:anchor="P3029">
              <w:r>
                <w:rPr>
                  <w:color w:val="0000FF"/>
                </w:rPr>
                <w:t>590</w:t>
              </w:r>
            </w:hyperlink>
          </w:p>
        </w:tc>
      </w:tr>
      <w:tr w:rsidR="004C39DA" w14:paraId="0DC48A0B" w14:textId="77777777">
        <w:tc>
          <w:tcPr>
            <w:tcW w:w="8220" w:type="dxa"/>
            <w:tcBorders>
              <w:top w:val="nil"/>
              <w:left w:val="nil"/>
              <w:bottom w:val="nil"/>
              <w:right w:val="nil"/>
            </w:tcBorders>
          </w:tcPr>
          <w:p w14:paraId="24A2C967" w14:textId="77777777" w:rsidR="004C39DA" w:rsidRDefault="004C39DA">
            <w:pPr>
              <w:pStyle w:val="ConsPlusNormal"/>
              <w:jc w:val="both"/>
            </w:pPr>
            <w:r>
              <w:t>связанные с применением взысканий за коррупционные правонарушения, совершенные государственными (муниципальными) служащими</w:t>
            </w:r>
          </w:p>
        </w:tc>
        <w:tc>
          <w:tcPr>
            <w:tcW w:w="850" w:type="dxa"/>
            <w:tcBorders>
              <w:top w:val="nil"/>
              <w:left w:val="nil"/>
              <w:bottom w:val="nil"/>
              <w:right w:val="nil"/>
            </w:tcBorders>
            <w:vAlign w:val="bottom"/>
          </w:tcPr>
          <w:p w14:paraId="14153CA7" w14:textId="77777777" w:rsidR="004C39DA" w:rsidRDefault="004C39DA">
            <w:pPr>
              <w:pStyle w:val="ConsPlusNormal"/>
              <w:jc w:val="right"/>
            </w:pPr>
            <w:hyperlink w:anchor="P2477">
              <w:r>
                <w:rPr>
                  <w:color w:val="0000FF"/>
                </w:rPr>
                <w:t>471</w:t>
              </w:r>
            </w:hyperlink>
          </w:p>
        </w:tc>
      </w:tr>
      <w:tr w:rsidR="004C39DA" w14:paraId="1BD00CDF" w14:textId="77777777">
        <w:tc>
          <w:tcPr>
            <w:tcW w:w="8220" w:type="dxa"/>
            <w:tcBorders>
              <w:top w:val="nil"/>
              <w:left w:val="nil"/>
              <w:bottom w:val="nil"/>
              <w:right w:val="nil"/>
            </w:tcBorders>
          </w:tcPr>
          <w:p w14:paraId="47F08463" w14:textId="77777777" w:rsidR="004C39DA" w:rsidRDefault="004C39DA">
            <w:pPr>
              <w:pStyle w:val="ConsPlusNormal"/>
              <w:jc w:val="both"/>
            </w:pPr>
            <w:r>
              <w:t>сдачи-приемки выполненных работ, оказанных услуг</w:t>
            </w:r>
          </w:p>
        </w:tc>
        <w:tc>
          <w:tcPr>
            <w:tcW w:w="850" w:type="dxa"/>
            <w:tcBorders>
              <w:top w:val="nil"/>
              <w:left w:val="nil"/>
              <w:bottom w:val="nil"/>
              <w:right w:val="nil"/>
            </w:tcBorders>
            <w:vAlign w:val="bottom"/>
          </w:tcPr>
          <w:p w14:paraId="7113B33D" w14:textId="77777777" w:rsidR="004C39DA" w:rsidRDefault="004C39DA">
            <w:pPr>
              <w:pStyle w:val="ConsPlusNormal"/>
              <w:jc w:val="right"/>
            </w:pPr>
            <w:hyperlink w:anchor="P1619">
              <w:r>
                <w:rPr>
                  <w:color w:val="0000FF"/>
                </w:rPr>
                <w:t>301</w:t>
              </w:r>
            </w:hyperlink>
          </w:p>
        </w:tc>
      </w:tr>
      <w:tr w:rsidR="004C39DA" w14:paraId="5E7239E4" w14:textId="77777777">
        <w:tc>
          <w:tcPr>
            <w:tcW w:w="8220" w:type="dxa"/>
            <w:tcBorders>
              <w:top w:val="nil"/>
              <w:left w:val="nil"/>
              <w:bottom w:val="nil"/>
              <w:right w:val="nil"/>
            </w:tcBorders>
          </w:tcPr>
          <w:p w14:paraId="178A7518" w14:textId="77777777" w:rsidR="004C39DA" w:rsidRDefault="004C39DA">
            <w:pPr>
              <w:pStyle w:val="ConsPlusNormal"/>
              <w:jc w:val="both"/>
            </w:pPr>
            <w:r>
              <w:t>сдачи-приемки, ввода в эксплуатацию зданий, строений, сооружений</w:t>
            </w:r>
          </w:p>
        </w:tc>
        <w:tc>
          <w:tcPr>
            <w:tcW w:w="850" w:type="dxa"/>
            <w:tcBorders>
              <w:top w:val="nil"/>
              <w:left w:val="nil"/>
              <w:bottom w:val="nil"/>
              <w:right w:val="nil"/>
            </w:tcBorders>
            <w:vAlign w:val="bottom"/>
          </w:tcPr>
          <w:p w14:paraId="35BAE865" w14:textId="77777777" w:rsidR="004C39DA" w:rsidRDefault="004C39DA">
            <w:pPr>
              <w:pStyle w:val="ConsPlusNormal"/>
              <w:jc w:val="right"/>
            </w:pPr>
            <w:hyperlink w:anchor="P2829">
              <w:r>
                <w:rPr>
                  <w:color w:val="0000FF"/>
                </w:rPr>
                <w:t>544</w:t>
              </w:r>
            </w:hyperlink>
          </w:p>
        </w:tc>
      </w:tr>
      <w:tr w:rsidR="004C39DA" w14:paraId="7BB65576" w14:textId="77777777">
        <w:tc>
          <w:tcPr>
            <w:tcW w:w="8220" w:type="dxa"/>
            <w:tcBorders>
              <w:top w:val="nil"/>
              <w:left w:val="nil"/>
              <w:bottom w:val="nil"/>
              <w:right w:val="nil"/>
            </w:tcBorders>
          </w:tcPr>
          <w:p w14:paraId="5F23B971" w14:textId="77777777" w:rsidR="004C39DA" w:rsidRDefault="004C39DA">
            <w:pPr>
              <w:pStyle w:val="ConsPlusNormal"/>
              <w:jc w:val="both"/>
            </w:pPr>
            <w:r>
              <w:t>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14:paraId="788E072E" w14:textId="77777777" w:rsidR="004C39DA" w:rsidRDefault="004C39DA">
            <w:pPr>
              <w:pStyle w:val="ConsPlusNormal"/>
              <w:jc w:val="right"/>
            </w:pPr>
            <w:hyperlink w:anchor="P2898">
              <w:r>
                <w:rPr>
                  <w:color w:val="0000FF"/>
                </w:rPr>
                <w:t>560</w:t>
              </w:r>
            </w:hyperlink>
          </w:p>
        </w:tc>
      </w:tr>
      <w:tr w:rsidR="004C39DA" w14:paraId="4E5F573F" w14:textId="77777777">
        <w:tc>
          <w:tcPr>
            <w:tcW w:w="8220" w:type="dxa"/>
            <w:tcBorders>
              <w:top w:val="nil"/>
              <w:left w:val="nil"/>
              <w:bottom w:val="nil"/>
              <w:right w:val="nil"/>
            </w:tcBorders>
          </w:tcPr>
          <w:p w14:paraId="1CF9837C" w14:textId="77777777" w:rsidR="004C39DA" w:rsidRDefault="004C39DA">
            <w:pPr>
              <w:pStyle w:val="ConsPlusNormal"/>
              <w:jc w:val="both"/>
            </w:pPr>
            <w:r>
              <w:t>списания книг и периодических изданий справочно-информационного фонда, библиотеки организации</w:t>
            </w:r>
          </w:p>
        </w:tc>
        <w:tc>
          <w:tcPr>
            <w:tcW w:w="850" w:type="dxa"/>
            <w:tcBorders>
              <w:top w:val="nil"/>
              <w:left w:val="nil"/>
              <w:bottom w:val="nil"/>
              <w:right w:val="nil"/>
            </w:tcBorders>
            <w:vAlign w:val="bottom"/>
          </w:tcPr>
          <w:p w14:paraId="2B35EA04" w14:textId="77777777" w:rsidR="004C39DA" w:rsidRDefault="004C39DA">
            <w:pPr>
              <w:pStyle w:val="ConsPlusNormal"/>
              <w:jc w:val="right"/>
            </w:pPr>
            <w:hyperlink w:anchor="P1923">
              <w:r>
                <w:rPr>
                  <w:color w:val="0000FF"/>
                </w:rPr>
                <w:t>365</w:t>
              </w:r>
            </w:hyperlink>
          </w:p>
        </w:tc>
      </w:tr>
      <w:tr w:rsidR="004C39DA" w14:paraId="77F47CC1" w14:textId="77777777">
        <w:tc>
          <w:tcPr>
            <w:tcW w:w="8220" w:type="dxa"/>
            <w:tcBorders>
              <w:top w:val="nil"/>
              <w:left w:val="nil"/>
              <w:bottom w:val="nil"/>
              <w:right w:val="nil"/>
            </w:tcBorders>
          </w:tcPr>
          <w:p w14:paraId="3AA2E3C7" w14:textId="77777777" w:rsidR="004C39DA" w:rsidRDefault="004C39DA">
            <w:pPr>
              <w:pStyle w:val="ConsPlusNormal"/>
              <w:jc w:val="both"/>
            </w:pPr>
            <w:r>
              <w:t>учета выдачи дел, документов во временное пользование</w:t>
            </w:r>
          </w:p>
        </w:tc>
        <w:tc>
          <w:tcPr>
            <w:tcW w:w="850" w:type="dxa"/>
            <w:tcBorders>
              <w:top w:val="nil"/>
              <w:left w:val="nil"/>
              <w:bottom w:val="nil"/>
              <w:right w:val="nil"/>
            </w:tcBorders>
            <w:vAlign w:val="bottom"/>
          </w:tcPr>
          <w:p w14:paraId="1609259C" w14:textId="77777777" w:rsidR="004C39DA" w:rsidRDefault="004C39DA">
            <w:pPr>
              <w:pStyle w:val="ConsPlusNormal"/>
              <w:jc w:val="right"/>
            </w:pPr>
            <w:hyperlink w:anchor="P931">
              <w:r>
                <w:rPr>
                  <w:color w:val="0000FF"/>
                </w:rPr>
                <w:t>175</w:t>
              </w:r>
            </w:hyperlink>
          </w:p>
        </w:tc>
      </w:tr>
      <w:tr w:rsidR="004C39DA" w14:paraId="4AEE2E73" w14:textId="77777777">
        <w:tc>
          <w:tcPr>
            <w:tcW w:w="8220" w:type="dxa"/>
            <w:tcBorders>
              <w:top w:val="nil"/>
              <w:left w:val="nil"/>
              <w:bottom w:val="nil"/>
              <w:right w:val="nil"/>
            </w:tcBorders>
          </w:tcPr>
          <w:p w14:paraId="7962E2F5" w14:textId="77777777" w:rsidR="004C39DA" w:rsidRDefault="004C39DA">
            <w:pPr>
              <w:pStyle w:val="ConsPlusNormal"/>
              <w:jc w:val="both"/>
            </w:pPr>
            <w:r>
              <w:t>учета наличия, движения и состояния оружия, патронов и специальных средств</w:t>
            </w:r>
          </w:p>
        </w:tc>
        <w:tc>
          <w:tcPr>
            <w:tcW w:w="850" w:type="dxa"/>
            <w:tcBorders>
              <w:top w:val="nil"/>
              <w:left w:val="nil"/>
              <w:bottom w:val="nil"/>
              <w:right w:val="nil"/>
            </w:tcBorders>
            <w:vAlign w:val="bottom"/>
          </w:tcPr>
          <w:p w14:paraId="61A9D21B" w14:textId="77777777" w:rsidR="004C39DA" w:rsidRDefault="004C39DA">
            <w:pPr>
              <w:pStyle w:val="ConsPlusNormal"/>
              <w:jc w:val="right"/>
            </w:pPr>
            <w:hyperlink w:anchor="P2997">
              <w:r>
                <w:rPr>
                  <w:color w:val="0000FF"/>
                </w:rPr>
                <w:t>582</w:t>
              </w:r>
            </w:hyperlink>
          </w:p>
        </w:tc>
      </w:tr>
      <w:tr w:rsidR="004C39DA" w14:paraId="3B1AD699" w14:textId="77777777">
        <w:tc>
          <w:tcPr>
            <w:tcW w:w="8220" w:type="dxa"/>
            <w:tcBorders>
              <w:top w:val="nil"/>
              <w:left w:val="nil"/>
              <w:bottom w:val="nil"/>
              <w:right w:val="nil"/>
            </w:tcBorders>
          </w:tcPr>
          <w:p w14:paraId="2E78C70C" w14:textId="77777777" w:rsidR="004C39DA" w:rsidRDefault="004C39DA">
            <w:pPr>
              <w:pStyle w:val="ConsPlusNormal"/>
              <w:jc w:val="both"/>
            </w:pPr>
            <w:r>
              <w:t>учета отсутствия (повреждения) документов (приложений) в почтовых отправлениях</w:t>
            </w:r>
          </w:p>
        </w:tc>
        <w:tc>
          <w:tcPr>
            <w:tcW w:w="850" w:type="dxa"/>
            <w:tcBorders>
              <w:top w:val="nil"/>
              <w:left w:val="nil"/>
              <w:bottom w:val="nil"/>
              <w:right w:val="nil"/>
            </w:tcBorders>
            <w:vAlign w:val="bottom"/>
          </w:tcPr>
          <w:p w14:paraId="6A78E5F5" w14:textId="77777777" w:rsidR="004C39DA" w:rsidRDefault="004C39DA">
            <w:pPr>
              <w:pStyle w:val="ConsPlusNormal"/>
              <w:jc w:val="right"/>
            </w:pPr>
            <w:hyperlink w:anchor="P1002">
              <w:r>
                <w:rPr>
                  <w:color w:val="0000FF"/>
                </w:rPr>
                <w:t>184</w:t>
              </w:r>
            </w:hyperlink>
          </w:p>
        </w:tc>
      </w:tr>
      <w:tr w:rsidR="004C39DA" w14:paraId="5BBE8CFC" w14:textId="77777777">
        <w:tc>
          <w:tcPr>
            <w:tcW w:w="8220" w:type="dxa"/>
            <w:tcBorders>
              <w:top w:val="nil"/>
              <w:left w:val="nil"/>
              <w:bottom w:val="nil"/>
              <w:right w:val="nil"/>
            </w:tcBorders>
          </w:tcPr>
          <w:p w14:paraId="0FA78952" w14:textId="77777777" w:rsidR="004C39DA" w:rsidRDefault="004C39DA">
            <w:pPr>
              <w:pStyle w:val="ConsPlusNormal"/>
              <w:jc w:val="both"/>
            </w:pPr>
            <w:r>
              <w:t>экспертизы качества медицинской помощи</w:t>
            </w:r>
          </w:p>
        </w:tc>
        <w:tc>
          <w:tcPr>
            <w:tcW w:w="850" w:type="dxa"/>
            <w:tcBorders>
              <w:top w:val="nil"/>
              <w:left w:val="nil"/>
              <w:bottom w:val="nil"/>
              <w:right w:val="nil"/>
            </w:tcBorders>
            <w:vAlign w:val="bottom"/>
          </w:tcPr>
          <w:p w14:paraId="294BCB2F" w14:textId="77777777" w:rsidR="004C39DA" w:rsidRDefault="004C39DA">
            <w:pPr>
              <w:pStyle w:val="ConsPlusNormal"/>
              <w:jc w:val="right"/>
            </w:pPr>
            <w:hyperlink w:anchor="P3226">
              <w:r>
                <w:rPr>
                  <w:color w:val="0000FF"/>
                </w:rPr>
                <w:t>631</w:t>
              </w:r>
            </w:hyperlink>
          </w:p>
        </w:tc>
      </w:tr>
      <w:tr w:rsidR="004C39DA" w14:paraId="319B6120" w14:textId="77777777">
        <w:tc>
          <w:tcPr>
            <w:tcW w:w="8220" w:type="dxa"/>
            <w:tcBorders>
              <w:top w:val="nil"/>
              <w:left w:val="nil"/>
              <w:bottom w:val="nil"/>
              <w:right w:val="nil"/>
            </w:tcBorders>
          </w:tcPr>
          <w:p w14:paraId="38338141" w14:textId="77777777" w:rsidR="004C39DA" w:rsidRDefault="004C39DA">
            <w:pPr>
              <w:pStyle w:val="ConsPlusNormal"/>
              <w:jc w:val="both"/>
              <w:outlineLvl w:val="2"/>
            </w:pPr>
            <w:r>
              <w:t>АЛГОРИТМЫ</w:t>
            </w:r>
          </w:p>
        </w:tc>
        <w:tc>
          <w:tcPr>
            <w:tcW w:w="850" w:type="dxa"/>
            <w:tcBorders>
              <w:top w:val="nil"/>
              <w:left w:val="nil"/>
              <w:bottom w:val="nil"/>
              <w:right w:val="nil"/>
            </w:tcBorders>
            <w:vAlign w:val="bottom"/>
          </w:tcPr>
          <w:p w14:paraId="2AF26F0F" w14:textId="77777777" w:rsidR="004C39DA" w:rsidRDefault="004C39DA">
            <w:pPr>
              <w:pStyle w:val="ConsPlusNormal"/>
              <w:jc w:val="right"/>
            </w:pPr>
            <w:hyperlink w:anchor="P1756">
              <w:r>
                <w:rPr>
                  <w:color w:val="0000FF"/>
                </w:rPr>
                <w:t>331</w:t>
              </w:r>
            </w:hyperlink>
          </w:p>
        </w:tc>
      </w:tr>
      <w:tr w:rsidR="004C39DA" w14:paraId="08637AD6" w14:textId="77777777">
        <w:tc>
          <w:tcPr>
            <w:tcW w:w="8220" w:type="dxa"/>
            <w:tcBorders>
              <w:top w:val="nil"/>
              <w:left w:val="nil"/>
              <w:bottom w:val="nil"/>
              <w:right w:val="nil"/>
            </w:tcBorders>
          </w:tcPr>
          <w:p w14:paraId="30E9D7D3" w14:textId="77777777" w:rsidR="004C39DA" w:rsidRDefault="004C39DA">
            <w:pPr>
              <w:pStyle w:val="ConsPlusNormal"/>
              <w:jc w:val="both"/>
              <w:outlineLvl w:val="2"/>
            </w:pPr>
            <w:r>
              <w:t>АЛЬБОМЫ</w:t>
            </w:r>
          </w:p>
        </w:tc>
        <w:tc>
          <w:tcPr>
            <w:tcW w:w="850" w:type="dxa"/>
            <w:tcBorders>
              <w:top w:val="nil"/>
              <w:left w:val="nil"/>
              <w:bottom w:val="nil"/>
              <w:right w:val="nil"/>
            </w:tcBorders>
            <w:vAlign w:val="bottom"/>
          </w:tcPr>
          <w:p w14:paraId="16099345" w14:textId="77777777" w:rsidR="004C39DA" w:rsidRDefault="004C39DA">
            <w:pPr>
              <w:pStyle w:val="ConsPlusNormal"/>
              <w:jc w:val="right"/>
            </w:pPr>
            <w:hyperlink w:anchor="P852">
              <w:r>
                <w:rPr>
                  <w:color w:val="0000FF"/>
                </w:rPr>
                <w:t>158</w:t>
              </w:r>
            </w:hyperlink>
          </w:p>
        </w:tc>
      </w:tr>
      <w:tr w:rsidR="004C39DA" w14:paraId="635AE488" w14:textId="77777777">
        <w:tc>
          <w:tcPr>
            <w:tcW w:w="8220" w:type="dxa"/>
            <w:tcBorders>
              <w:top w:val="nil"/>
              <w:left w:val="nil"/>
              <w:bottom w:val="nil"/>
              <w:right w:val="nil"/>
            </w:tcBorders>
          </w:tcPr>
          <w:p w14:paraId="6B6C2321" w14:textId="77777777" w:rsidR="004C39DA" w:rsidRDefault="004C39DA">
            <w:pPr>
              <w:pStyle w:val="ConsPlusNormal"/>
              <w:jc w:val="both"/>
              <w:outlineLvl w:val="2"/>
            </w:pPr>
            <w:r>
              <w:t>АНАЛИЗЫ</w:t>
            </w:r>
          </w:p>
        </w:tc>
        <w:tc>
          <w:tcPr>
            <w:tcW w:w="850" w:type="dxa"/>
            <w:tcBorders>
              <w:top w:val="nil"/>
              <w:left w:val="nil"/>
              <w:bottom w:val="nil"/>
              <w:right w:val="nil"/>
            </w:tcBorders>
            <w:vAlign w:val="bottom"/>
          </w:tcPr>
          <w:p w14:paraId="2E8C9C74" w14:textId="77777777" w:rsidR="004C39DA" w:rsidRDefault="004C39DA">
            <w:pPr>
              <w:pStyle w:val="ConsPlusNormal"/>
            </w:pPr>
          </w:p>
        </w:tc>
      </w:tr>
      <w:tr w:rsidR="004C39DA" w14:paraId="2C5A722D" w14:textId="77777777">
        <w:tc>
          <w:tcPr>
            <w:tcW w:w="8220" w:type="dxa"/>
            <w:tcBorders>
              <w:top w:val="nil"/>
              <w:left w:val="nil"/>
              <w:bottom w:val="nil"/>
              <w:right w:val="nil"/>
            </w:tcBorders>
          </w:tcPr>
          <w:p w14:paraId="30FE1FCE" w14:textId="77777777" w:rsidR="004C39DA" w:rsidRDefault="004C39DA">
            <w:pPr>
              <w:pStyle w:val="ConsPlusNormal"/>
              <w:jc w:val="both"/>
            </w:pPr>
            <w:r>
              <w:t>движения цен на рынке</w:t>
            </w:r>
          </w:p>
        </w:tc>
        <w:tc>
          <w:tcPr>
            <w:tcW w:w="850" w:type="dxa"/>
            <w:tcBorders>
              <w:top w:val="nil"/>
              <w:left w:val="nil"/>
              <w:bottom w:val="nil"/>
              <w:right w:val="nil"/>
            </w:tcBorders>
            <w:vAlign w:val="bottom"/>
          </w:tcPr>
          <w:p w14:paraId="2016F8FB" w14:textId="77777777" w:rsidR="004C39DA" w:rsidRDefault="004C39DA">
            <w:pPr>
              <w:pStyle w:val="ConsPlusNormal"/>
              <w:jc w:val="right"/>
            </w:pPr>
            <w:hyperlink w:anchor="P435">
              <w:r>
                <w:rPr>
                  <w:color w:val="0000FF"/>
                </w:rPr>
                <w:t>68</w:t>
              </w:r>
            </w:hyperlink>
          </w:p>
        </w:tc>
      </w:tr>
      <w:tr w:rsidR="004C39DA" w14:paraId="27DC18A7" w14:textId="77777777">
        <w:tc>
          <w:tcPr>
            <w:tcW w:w="8220" w:type="dxa"/>
            <w:tcBorders>
              <w:top w:val="nil"/>
              <w:left w:val="nil"/>
              <w:bottom w:val="nil"/>
              <w:right w:val="nil"/>
            </w:tcBorders>
          </w:tcPr>
          <w:p w14:paraId="24DAFCA5" w14:textId="77777777" w:rsidR="004C39DA" w:rsidRDefault="004C39DA">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14:paraId="001B06AF" w14:textId="77777777" w:rsidR="004C39DA" w:rsidRDefault="004C39DA">
            <w:pPr>
              <w:pStyle w:val="ConsPlusNormal"/>
              <w:jc w:val="right"/>
            </w:pPr>
            <w:hyperlink w:anchor="P2095">
              <w:r>
                <w:rPr>
                  <w:color w:val="0000FF"/>
                </w:rPr>
                <w:t>401</w:t>
              </w:r>
            </w:hyperlink>
          </w:p>
        </w:tc>
      </w:tr>
      <w:tr w:rsidR="004C39DA" w14:paraId="12F0CB8A" w14:textId="77777777">
        <w:tc>
          <w:tcPr>
            <w:tcW w:w="8220" w:type="dxa"/>
            <w:tcBorders>
              <w:top w:val="nil"/>
              <w:left w:val="nil"/>
              <w:bottom w:val="nil"/>
              <w:right w:val="nil"/>
            </w:tcBorders>
          </w:tcPr>
          <w:p w14:paraId="41AA9789" w14:textId="77777777" w:rsidR="004C39DA" w:rsidRDefault="004C39D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14:paraId="488434F7" w14:textId="77777777" w:rsidR="004C39DA" w:rsidRDefault="004C39DA">
            <w:pPr>
              <w:pStyle w:val="ConsPlusNormal"/>
              <w:jc w:val="right"/>
            </w:pPr>
            <w:hyperlink w:anchor="P2927">
              <w:r>
                <w:rPr>
                  <w:color w:val="0000FF"/>
                </w:rPr>
                <w:t>567</w:t>
              </w:r>
            </w:hyperlink>
          </w:p>
        </w:tc>
      </w:tr>
      <w:tr w:rsidR="004C39DA" w14:paraId="6616BE6B" w14:textId="77777777">
        <w:tc>
          <w:tcPr>
            <w:tcW w:w="8220" w:type="dxa"/>
            <w:tcBorders>
              <w:top w:val="nil"/>
              <w:left w:val="nil"/>
              <w:bottom w:val="nil"/>
              <w:right w:val="nil"/>
            </w:tcBorders>
          </w:tcPr>
          <w:p w14:paraId="3ABD1E83" w14:textId="77777777" w:rsidR="004C39DA" w:rsidRDefault="004C39DA">
            <w:pPr>
              <w:pStyle w:val="ConsPlusNormal"/>
              <w:jc w:val="both"/>
              <w:outlineLvl w:val="2"/>
            </w:pPr>
            <w:r>
              <w:t>АНКЕТЫ</w:t>
            </w:r>
          </w:p>
        </w:tc>
        <w:tc>
          <w:tcPr>
            <w:tcW w:w="850" w:type="dxa"/>
            <w:tcBorders>
              <w:top w:val="nil"/>
              <w:left w:val="nil"/>
              <w:bottom w:val="nil"/>
              <w:right w:val="nil"/>
            </w:tcBorders>
            <w:vAlign w:val="bottom"/>
          </w:tcPr>
          <w:p w14:paraId="044855F8" w14:textId="77777777" w:rsidR="004C39DA" w:rsidRDefault="004C39DA">
            <w:pPr>
              <w:pStyle w:val="ConsPlusNormal"/>
            </w:pPr>
          </w:p>
        </w:tc>
      </w:tr>
      <w:tr w:rsidR="004C39DA" w14:paraId="7D3E640B" w14:textId="77777777">
        <w:tc>
          <w:tcPr>
            <w:tcW w:w="8220" w:type="dxa"/>
            <w:tcBorders>
              <w:top w:val="nil"/>
              <w:left w:val="nil"/>
              <w:bottom w:val="nil"/>
              <w:right w:val="nil"/>
            </w:tcBorders>
          </w:tcPr>
          <w:p w14:paraId="1193F8F9" w14:textId="77777777" w:rsidR="004C39DA" w:rsidRDefault="004C39DA">
            <w:pPr>
              <w:pStyle w:val="ConsPlusNormal"/>
              <w:jc w:val="both"/>
            </w:pPr>
            <w:r>
              <w:t>лиц, не принятых на работу</w:t>
            </w:r>
          </w:p>
        </w:tc>
        <w:tc>
          <w:tcPr>
            <w:tcW w:w="850" w:type="dxa"/>
            <w:tcBorders>
              <w:top w:val="nil"/>
              <w:left w:val="nil"/>
              <w:bottom w:val="nil"/>
              <w:right w:val="nil"/>
            </w:tcBorders>
            <w:vAlign w:val="bottom"/>
          </w:tcPr>
          <w:p w14:paraId="74C323B9" w14:textId="77777777" w:rsidR="004C39DA" w:rsidRDefault="004C39DA">
            <w:pPr>
              <w:pStyle w:val="ConsPlusNormal"/>
              <w:jc w:val="right"/>
            </w:pPr>
            <w:hyperlink w:anchor="P2296">
              <w:r>
                <w:rPr>
                  <w:color w:val="0000FF"/>
                </w:rPr>
                <w:t>438</w:t>
              </w:r>
            </w:hyperlink>
          </w:p>
        </w:tc>
      </w:tr>
      <w:tr w:rsidR="004C39DA" w14:paraId="5F2277D8" w14:textId="77777777">
        <w:tc>
          <w:tcPr>
            <w:tcW w:w="8220" w:type="dxa"/>
            <w:tcBorders>
              <w:top w:val="nil"/>
              <w:left w:val="nil"/>
              <w:bottom w:val="nil"/>
              <w:right w:val="nil"/>
            </w:tcBorders>
          </w:tcPr>
          <w:p w14:paraId="5D90F34E" w14:textId="77777777" w:rsidR="004C39DA" w:rsidRDefault="004C39DA">
            <w:pPr>
              <w:pStyle w:val="ConsPlusNormal"/>
              <w:jc w:val="both"/>
            </w:pPr>
            <w:r>
              <w:t>о маркетинговых исследованиях</w:t>
            </w:r>
          </w:p>
        </w:tc>
        <w:tc>
          <w:tcPr>
            <w:tcW w:w="850" w:type="dxa"/>
            <w:tcBorders>
              <w:top w:val="nil"/>
              <w:left w:val="nil"/>
              <w:bottom w:val="nil"/>
              <w:right w:val="nil"/>
            </w:tcBorders>
            <w:vAlign w:val="bottom"/>
          </w:tcPr>
          <w:p w14:paraId="1CD2D42D" w14:textId="77777777" w:rsidR="004C39DA" w:rsidRDefault="004C39DA">
            <w:pPr>
              <w:pStyle w:val="ConsPlusNormal"/>
              <w:jc w:val="right"/>
            </w:pPr>
            <w:hyperlink w:anchor="P435">
              <w:r>
                <w:rPr>
                  <w:color w:val="0000FF"/>
                </w:rPr>
                <w:t>68</w:t>
              </w:r>
            </w:hyperlink>
          </w:p>
        </w:tc>
      </w:tr>
      <w:tr w:rsidR="004C39DA" w14:paraId="77DBD631" w14:textId="77777777">
        <w:tc>
          <w:tcPr>
            <w:tcW w:w="8220" w:type="dxa"/>
            <w:tcBorders>
              <w:top w:val="nil"/>
              <w:left w:val="nil"/>
              <w:bottom w:val="nil"/>
              <w:right w:val="nil"/>
            </w:tcBorders>
          </w:tcPr>
          <w:p w14:paraId="485C8DD5" w14:textId="77777777" w:rsidR="004C39DA" w:rsidRDefault="004C39DA">
            <w:pPr>
              <w:pStyle w:val="ConsPlusNormal"/>
              <w:jc w:val="both"/>
            </w:pPr>
            <w:r>
              <w:t>по аккредитации</w:t>
            </w:r>
          </w:p>
        </w:tc>
        <w:tc>
          <w:tcPr>
            <w:tcW w:w="850" w:type="dxa"/>
            <w:tcBorders>
              <w:top w:val="nil"/>
              <w:left w:val="nil"/>
              <w:bottom w:val="nil"/>
              <w:right w:val="nil"/>
            </w:tcBorders>
            <w:vAlign w:val="bottom"/>
          </w:tcPr>
          <w:p w14:paraId="21BA0198" w14:textId="77777777" w:rsidR="004C39DA" w:rsidRDefault="004C39DA">
            <w:pPr>
              <w:pStyle w:val="ConsPlusNormal"/>
              <w:jc w:val="right"/>
            </w:pPr>
            <w:hyperlink w:anchor="P393">
              <w:r>
                <w:rPr>
                  <w:color w:val="0000FF"/>
                </w:rPr>
                <w:t>58</w:t>
              </w:r>
            </w:hyperlink>
          </w:p>
        </w:tc>
      </w:tr>
      <w:tr w:rsidR="004C39DA" w14:paraId="4BC0FDC3" w14:textId="77777777">
        <w:tc>
          <w:tcPr>
            <w:tcW w:w="8220" w:type="dxa"/>
            <w:tcBorders>
              <w:top w:val="nil"/>
              <w:left w:val="nil"/>
              <w:bottom w:val="nil"/>
              <w:right w:val="nil"/>
            </w:tcBorders>
          </w:tcPr>
          <w:p w14:paraId="47B51BEC" w14:textId="77777777" w:rsidR="004C39DA" w:rsidRDefault="004C39DA">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14:paraId="09FD0BF9" w14:textId="77777777" w:rsidR="004C39DA" w:rsidRDefault="004C39DA">
            <w:pPr>
              <w:pStyle w:val="ConsPlusNormal"/>
              <w:jc w:val="right"/>
            </w:pPr>
            <w:hyperlink w:anchor="P2572">
              <w:r>
                <w:rPr>
                  <w:color w:val="0000FF"/>
                </w:rPr>
                <w:t>484</w:t>
              </w:r>
            </w:hyperlink>
          </w:p>
        </w:tc>
      </w:tr>
      <w:tr w:rsidR="004C39DA" w14:paraId="56A86447" w14:textId="77777777">
        <w:tc>
          <w:tcPr>
            <w:tcW w:w="8220" w:type="dxa"/>
            <w:tcBorders>
              <w:top w:val="nil"/>
              <w:left w:val="nil"/>
              <w:bottom w:val="nil"/>
              <w:right w:val="nil"/>
            </w:tcBorders>
          </w:tcPr>
          <w:p w14:paraId="45D4056B" w14:textId="77777777" w:rsidR="004C39DA" w:rsidRDefault="004C39DA">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14:paraId="71E0C311" w14:textId="77777777" w:rsidR="004C39DA" w:rsidRDefault="004C39DA">
            <w:pPr>
              <w:pStyle w:val="ConsPlusNormal"/>
              <w:jc w:val="right"/>
            </w:pPr>
            <w:hyperlink w:anchor="P2304">
              <w:r>
                <w:rPr>
                  <w:color w:val="0000FF"/>
                </w:rPr>
                <w:t>439</w:t>
              </w:r>
            </w:hyperlink>
          </w:p>
        </w:tc>
      </w:tr>
      <w:tr w:rsidR="004C39DA" w14:paraId="1FE820D2" w14:textId="77777777">
        <w:tc>
          <w:tcPr>
            <w:tcW w:w="8220" w:type="dxa"/>
            <w:tcBorders>
              <w:top w:val="nil"/>
              <w:left w:val="nil"/>
              <w:bottom w:val="nil"/>
              <w:right w:val="nil"/>
            </w:tcBorders>
          </w:tcPr>
          <w:p w14:paraId="151BD070" w14:textId="77777777" w:rsidR="004C39DA" w:rsidRDefault="004C39DA">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14:paraId="67180797" w14:textId="77777777" w:rsidR="004C39DA" w:rsidRDefault="004C39DA">
            <w:pPr>
              <w:pStyle w:val="ConsPlusNormal"/>
              <w:jc w:val="right"/>
            </w:pPr>
            <w:hyperlink w:anchor="P2296">
              <w:r>
                <w:rPr>
                  <w:color w:val="0000FF"/>
                </w:rPr>
                <w:t>438</w:t>
              </w:r>
            </w:hyperlink>
          </w:p>
        </w:tc>
      </w:tr>
      <w:tr w:rsidR="004C39DA" w14:paraId="6DC7D17A" w14:textId="77777777">
        <w:tc>
          <w:tcPr>
            <w:tcW w:w="8220" w:type="dxa"/>
            <w:tcBorders>
              <w:top w:val="nil"/>
              <w:left w:val="nil"/>
              <w:bottom w:val="nil"/>
              <w:right w:val="nil"/>
            </w:tcBorders>
          </w:tcPr>
          <w:p w14:paraId="273FE086" w14:textId="77777777" w:rsidR="004C39DA" w:rsidRDefault="004C39DA">
            <w:pPr>
              <w:pStyle w:val="ConsPlusNormal"/>
              <w:jc w:val="both"/>
              <w:outlineLvl w:val="2"/>
            </w:pPr>
            <w:r>
              <w:lastRenderedPageBreak/>
              <w:t>АТТЕСТАТЫ</w:t>
            </w:r>
          </w:p>
        </w:tc>
        <w:tc>
          <w:tcPr>
            <w:tcW w:w="850" w:type="dxa"/>
            <w:tcBorders>
              <w:top w:val="nil"/>
              <w:left w:val="nil"/>
              <w:bottom w:val="nil"/>
              <w:right w:val="nil"/>
            </w:tcBorders>
            <w:vAlign w:val="bottom"/>
          </w:tcPr>
          <w:p w14:paraId="58952C0D" w14:textId="77777777" w:rsidR="004C39DA" w:rsidRDefault="004C39DA">
            <w:pPr>
              <w:pStyle w:val="ConsPlusNormal"/>
            </w:pPr>
          </w:p>
        </w:tc>
      </w:tr>
      <w:tr w:rsidR="004C39DA" w14:paraId="26F0CE6A" w14:textId="77777777">
        <w:tc>
          <w:tcPr>
            <w:tcW w:w="8220" w:type="dxa"/>
            <w:tcBorders>
              <w:top w:val="nil"/>
              <w:left w:val="nil"/>
              <w:bottom w:val="nil"/>
              <w:right w:val="nil"/>
            </w:tcBorders>
          </w:tcPr>
          <w:p w14:paraId="25BC1E99" w14:textId="77777777" w:rsidR="004C39DA" w:rsidRDefault="004C39DA">
            <w:pPr>
              <w:pStyle w:val="ConsPlusNormal"/>
              <w:jc w:val="both"/>
            </w:pPr>
            <w:r>
              <w:t>аккредитации</w:t>
            </w:r>
          </w:p>
        </w:tc>
        <w:tc>
          <w:tcPr>
            <w:tcW w:w="850" w:type="dxa"/>
            <w:tcBorders>
              <w:top w:val="nil"/>
              <w:left w:val="nil"/>
              <w:bottom w:val="nil"/>
              <w:right w:val="nil"/>
            </w:tcBorders>
            <w:vAlign w:val="bottom"/>
          </w:tcPr>
          <w:p w14:paraId="3CEE8F00" w14:textId="77777777" w:rsidR="004C39DA" w:rsidRDefault="004C39DA">
            <w:pPr>
              <w:pStyle w:val="ConsPlusNormal"/>
              <w:jc w:val="right"/>
            </w:pPr>
            <w:hyperlink w:anchor="P393">
              <w:r>
                <w:rPr>
                  <w:color w:val="0000FF"/>
                </w:rPr>
                <w:t>58</w:t>
              </w:r>
            </w:hyperlink>
          </w:p>
        </w:tc>
      </w:tr>
      <w:tr w:rsidR="004C39DA" w14:paraId="6760C835" w14:textId="77777777">
        <w:tc>
          <w:tcPr>
            <w:tcW w:w="8220" w:type="dxa"/>
            <w:tcBorders>
              <w:top w:val="nil"/>
              <w:left w:val="nil"/>
              <w:bottom w:val="nil"/>
              <w:right w:val="nil"/>
            </w:tcBorders>
          </w:tcPr>
          <w:p w14:paraId="7F2B830F" w14:textId="77777777" w:rsidR="004C39DA" w:rsidRDefault="004C39DA">
            <w:pPr>
              <w:pStyle w:val="ConsPlusNormal"/>
              <w:jc w:val="both"/>
            </w:pPr>
            <w: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14:paraId="434FCC63" w14:textId="77777777" w:rsidR="004C39DA" w:rsidRDefault="004C39DA">
            <w:pPr>
              <w:pStyle w:val="ConsPlusNormal"/>
              <w:jc w:val="right"/>
            </w:pPr>
            <w:hyperlink w:anchor="P1940">
              <w:r>
                <w:rPr>
                  <w:color w:val="0000FF"/>
                </w:rPr>
                <w:t>369</w:t>
              </w:r>
            </w:hyperlink>
          </w:p>
        </w:tc>
      </w:tr>
      <w:tr w:rsidR="004C39DA" w14:paraId="7EC51CE3" w14:textId="77777777">
        <w:tc>
          <w:tcPr>
            <w:tcW w:w="8220" w:type="dxa"/>
            <w:tcBorders>
              <w:top w:val="nil"/>
              <w:left w:val="nil"/>
              <w:bottom w:val="nil"/>
              <w:right w:val="nil"/>
            </w:tcBorders>
          </w:tcPr>
          <w:p w14:paraId="06ED75B8" w14:textId="77777777" w:rsidR="004C39DA" w:rsidRDefault="004C39DA">
            <w:pPr>
              <w:pStyle w:val="ConsPlusNormal"/>
              <w:jc w:val="both"/>
            </w:pPr>
            <w:r>
              <w:t>работников (подлинные личные документы)</w:t>
            </w:r>
          </w:p>
        </w:tc>
        <w:tc>
          <w:tcPr>
            <w:tcW w:w="850" w:type="dxa"/>
            <w:tcBorders>
              <w:top w:val="nil"/>
              <w:left w:val="nil"/>
              <w:bottom w:val="nil"/>
              <w:right w:val="nil"/>
            </w:tcBorders>
            <w:vAlign w:val="bottom"/>
          </w:tcPr>
          <w:p w14:paraId="5EC9CCDD" w14:textId="77777777" w:rsidR="004C39DA" w:rsidRDefault="004C39DA">
            <w:pPr>
              <w:pStyle w:val="ConsPlusNormal"/>
              <w:jc w:val="right"/>
            </w:pPr>
            <w:hyperlink w:anchor="P2348">
              <w:r>
                <w:rPr>
                  <w:color w:val="0000FF"/>
                </w:rPr>
                <w:t>449</w:t>
              </w:r>
            </w:hyperlink>
          </w:p>
        </w:tc>
      </w:tr>
      <w:tr w:rsidR="004C39DA" w14:paraId="600327E5" w14:textId="77777777">
        <w:tc>
          <w:tcPr>
            <w:tcW w:w="8220" w:type="dxa"/>
            <w:tcBorders>
              <w:top w:val="nil"/>
              <w:left w:val="nil"/>
              <w:bottom w:val="nil"/>
              <w:right w:val="nil"/>
            </w:tcBorders>
          </w:tcPr>
          <w:p w14:paraId="6AF2322A" w14:textId="77777777" w:rsidR="004C39DA" w:rsidRDefault="004C39DA">
            <w:pPr>
              <w:pStyle w:val="ConsPlusNormal"/>
              <w:jc w:val="both"/>
              <w:outlineLvl w:val="2"/>
            </w:pPr>
            <w:r>
              <w:t>АУДИОЗАПИСИ</w:t>
            </w:r>
          </w:p>
        </w:tc>
        <w:tc>
          <w:tcPr>
            <w:tcW w:w="850" w:type="dxa"/>
            <w:tcBorders>
              <w:top w:val="nil"/>
              <w:left w:val="nil"/>
              <w:bottom w:val="nil"/>
              <w:right w:val="nil"/>
            </w:tcBorders>
            <w:vAlign w:val="bottom"/>
          </w:tcPr>
          <w:p w14:paraId="687B5F47" w14:textId="77777777" w:rsidR="004C39DA" w:rsidRDefault="004C39DA">
            <w:pPr>
              <w:pStyle w:val="ConsPlusNormal"/>
            </w:pPr>
          </w:p>
        </w:tc>
      </w:tr>
      <w:tr w:rsidR="004C39DA" w14:paraId="6C74F916" w14:textId="77777777">
        <w:tc>
          <w:tcPr>
            <w:tcW w:w="8220" w:type="dxa"/>
            <w:tcBorders>
              <w:top w:val="nil"/>
              <w:left w:val="nil"/>
              <w:bottom w:val="nil"/>
              <w:right w:val="nil"/>
            </w:tcBorders>
          </w:tcPr>
          <w:p w14:paraId="741E54C1" w14:textId="77777777" w:rsidR="004C39DA" w:rsidRDefault="004C39DA">
            <w:pPr>
              <w:pStyle w:val="ConsPlusNormal"/>
              <w:jc w:val="both"/>
            </w:pPr>
            <w:r>
              <w:t>вскрытия конвертов с заявками на участие в запросе предложений, конвертов с окончательными предложениями о проведении запроса предложений</w:t>
            </w:r>
          </w:p>
        </w:tc>
        <w:tc>
          <w:tcPr>
            <w:tcW w:w="850" w:type="dxa"/>
            <w:tcBorders>
              <w:top w:val="nil"/>
              <w:left w:val="nil"/>
              <w:bottom w:val="nil"/>
              <w:right w:val="nil"/>
            </w:tcBorders>
            <w:vAlign w:val="bottom"/>
          </w:tcPr>
          <w:p w14:paraId="4AA664C7" w14:textId="77777777" w:rsidR="004C39DA" w:rsidRDefault="004C39DA">
            <w:pPr>
              <w:pStyle w:val="ConsPlusNormal"/>
              <w:jc w:val="right"/>
            </w:pPr>
            <w:hyperlink w:anchor="P1192">
              <w:r>
                <w:rPr>
                  <w:color w:val="0000FF"/>
                </w:rPr>
                <w:t>222</w:t>
              </w:r>
            </w:hyperlink>
          </w:p>
        </w:tc>
      </w:tr>
      <w:tr w:rsidR="004C39DA" w14:paraId="5A915934" w14:textId="77777777">
        <w:tc>
          <w:tcPr>
            <w:tcW w:w="8220" w:type="dxa"/>
            <w:tcBorders>
              <w:top w:val="nil"/>
              <w:left w:val="nil"/>
              <w:bottom w:val="nil"/>
              <w:right w:val="nil"/>
            </w:tcBorders>
          </w:tcPr>
          <w:p w14:paraId="5E84B62E" w14:textId="77777777" w:rsidR="004C39DA" w:rsidRDefault="004C39DA">
            <w:pPr>
              <w:pStyle w:val="ConsPlusNormal"/>
              <w:jc w:val="both"/>
            </w:pPr>
            <w:r>
              <w:t>вскрытия конвертов с заявками на участие в конкурсе</w:t>
            </w:r>
          </w:p>
        </w:tc>
        <w:tc>
          <w:tcPr>
            <w:tcW w:w="850" w:type="dxa"/>
            <w:tcBorders>
              <w:top w:val="nil"/>
              <w:left w:val="nil"/>
              <w:bottom w:val="nil"/>
              <w:right w:val="nil"/>
            </w:tcBorders>
            <w:vAlign w:val="bottom"/>
          </w:tcPr>
          <w:p w14:paraId="244DDFD9" w14:textId="77777777" w:rsidR="004C39DA" w:rsidRDefault="004C39DA">
            <w:pPr>
              <w:pStyle w:val="ConsPlusNormal"/>
              <w:jc w:val="right"/>
            </w:pPr>
            <w:hyperlink w:anchor="P1180">
              <w:r>
                <w:rPr>
                  <w:color w:val="0000FF"/>
                </w:rPr>
                <w:t>219</w:t>
              </w:r>
            </w:hyperlink>
          </w:p>
        </w:tc>
      </w:tr>
      <w:tr w:rsidR="004C39DA" w14:paraId="4B671D0C" w14:textId="77777777">
        <w:tc>
          <w:tcPr>
            <w:tcW w:w="8220" w:type="dxa"/>
            <w:tcBorders>
              <w:top w:val="nil"/>
              <w:left w:val="nil"/>
              <w:bottom w:val="nil"/>
              <w:right w:val="nil"/>
            </w:tcBorders>
          </w:tcPr>
          <w:p w14:paraId="151803C6" w14:textId="77777777" w:rsidR="004C39DA" w:rsidRDefault="004C39DA">
            <w:pPr>
              <w:pStyle w:val="ConsPlusNormal"/>
              <w:jc w:val="both"/>
            </w:pPr>
            <w:r>
              <w:t>вскрытия конвертов с заявками о проведении запроса котировок</w:t>
            </w:r>
          </w:p>
        </w:tc>
        <w:tc>
          <w:tcPr>
            <w:tcW w:w="850" w:type="dxa"/>
            <w:tcBorders>
              <w:top w:val="nil"/>
              <w:left w:val="nil"/>
              <w:bottom w:val="nil"/>
              <w:right w:val="nil"/>
            </w:tcBorders>
            <w:vAlign w:val="bottom"/>
          </w:tcPr>
          <w:p w14:paraId="55557B46" w14:textId="77777777" w:rsidR="004C39DA" w:rsidRDefault="004C39DA">
            <w:pPr>
              <w:pStyle w:val="ConsPlusNormal"/>
              <w:jc w:val="right"/>
            </w:pPr>
            <w:hyperlink w:anchor="P1188">
              <w:r>
                <w:rPr>
                  <w:color w:val="0000FF"/>
                </w:rPr>
                <w:t>221</w:t>
              </w:r>
            </w:hyperlink>
          </w:p>
        </w:tc>
      </w:tr>
      <w:tr w:rsidR="004C39DA" w14:paraId="1D948097" w14:textId="77777777">
        <w:tc>
          <w:tcPr>
            <w:tcW w:w="8220" w:type="dxa"/>
            <w:tcBorders>
              <w:top w:val="nil"/>
              <w:left w:val="nil"/>
              <w:bottom w:val="nil"/>
              <w:right w:val="nil"/>
            </w:tcBorders>
          </w:tcPr>
          <w:p w14:paraId="4DD22F6C" w14:textId="77777777" w:rsidR="004C39DA" w:rsidRDefault="004C39DA">
            <w:pPr>
              <w:pStyle w:val="ConsPlusNormal"/>
              <w:jc w:val="both"/>
              <w:outlineLvl w:val="2"/>
            </w:pPr>
            <w:r>
              <w:t>БАЗЫ ДАННЫХ</w:t>
            </w:r>
          </w:p>
        </w:tc>
        <w:tc>
          <w:tcPr>
            <w:tcW w:w="850" w:type="dxa"/>
            <w:tcBorders>
              <w:top w:val="nil"/>
              <w:left w:val="nil"/>
              <w:bottom w:val="nil"/>
              <w:right w:val="nil"/>
            </w:tcBorders>
            <w:vAlign w:val="bottom"/>
          </w:tcPr>
          <w:p w14:paraId="137228D0" w14:textId="77777777" w:rsidR="004C39DA" w:rsidRDefault="004C39DA">
            <w:pPr>
              <w:pStyle w:val="ConsPlusNormal"/>
            </w:pPr>
          </w:p>
        </w:tc>
      </w:tr>
      <w:tr w:rsidR="004C39DA" w14:paraId="2477E3F1" w14:textId="77777777">
        <w:tc>
          <w:tcPr>
            <w:tcW w:w="8220" w:type="dxa"/>
            <w:tcBorders>
              <w:top w:val="nil"/>
              <w:left w:val="nil"/>
              <w:bottom w:val="nil"/>
              <w:right w:val="nil"/>
            </w:tcBorders>
          </w:tcPr>
          <w:p w14:paraId="6515F034" w14:textId="77777777" w:rsidR="004C39DA" w:rsidRDefault="004C39DA">
            <w:pPr>
              <w:pStyle w:val="ConsPlusNormal"/>
              <w:jc w:val="both"/>
            </w:pPr>
            <w:r>
              <w:t>бланков трудовых книжек и вкладышей в нее</w:t>
            </w:r>
          </w:p>
        </w:tc>
        <w:tc>
          <w:tcPr>
            <w:tcW w:w="850" w:type="dxa"/>
            <w:tcBorders>
              <w:top w:val="nil"/>
              <w:left w:val="nil"/>
              <w:bottom w:val="nil"/>
              <w:right w:val="nil"/>
            </w:tcBorders>
            <w:vAlign w:val="bottom"/>
          </w:tcPr>
          <w:p w14:paraId="15ACE272" w14:textId="77777777" w:rsidR="004C39DA" w:rsidRDefault="004C39DA">
            <w:pPr>
              <w:pStyle w:val="ConsPlusNormal"/>
              <w:jc w:val="right"/>
            </w:pPr>
            <w:hyperlink w:anchor="P2424">
              <w:r>
                <w:rPr>
                  <w:color w:val="0000FF"/>
                </w:rPr>
                <w:t>463</w:t>
              </w:r>
            </w:hyperlink>
          </w:p>
        </w:tc>
      </w:tr>
      <w:tr w:rsidR="004C39DA" w14:paraId="15DF2CE5" w14:textId="77777777">
        <w:tc>
          <w:tcPr>
            <w:tcW w:w="8220" w:type="dxa"/>
            <w:tcBorders>
              <w:top w:val="nil"/>
              <w:left w:val="nil"/>
              <w:bottom w:val="nil"/>
              <w:right w:val="nil"/>
            </w:tcBorders>
          </w:tcPr>
          <w:p w14:paraId="267054B1" w14:textId="77777777" w:rsidR="004C39DA" w:rsidRDefault="004C39DA">
            <w:pPr>
              <w:pStyle w:val="ConsPlusNormal"/>
              <w:jc w:val="both"/>
            </w:pPr>
            <w:r>
              <w:t>выдачи свидетельств об аккредитации</w:t>
            </w:r>
          </w:p>
        </w:tc>
        <w:tc>
          <w:tcPr>
            <w:tcW w:w="850" w:type="dxa"/>
            <w:tcBorders>
              <w:top w:val="nil"/>
              <w:left w:val="nil"/>
              <w:bottom w:val="nil"/>
              <w:right w:val="nil"/>
            </w:tcBorders>
            <w:vAlign w:val="bottom"/>
          </w:tcPr>
          <w:p w14:paraId="3E6DD05C" w14:textId="77777777" w:rsidR="004C39DA" w:rsidRDefault="004C39DA">
            <w:pPr>
              <w:pStyle w:val="ConsPlusNormal"/>
              <w:jc w:val="right"/>
            </w:pPr>
            <w:hyperlink w:anchor="P411">
              <w:r>
                <w:rPr>
                  <w:color w:val="0000FF"/>
                </w:rPr>
                <w:t>62</w:t>
              </w:r>
            </w:hyperlink>
          </w:p>
        </w:tc>
      </w:tr>
      <w:tr w:rsidR="004C39DA" w14:paraId="6F77F2AC" w14:textId="77777777">
        <w:tc>
          <w:tcPr>
            <w:tcW w:w="8220" w:type="dxa"/>
            <w:tcBorders>
              <w:top w:val="nil"/>
              <w:left w:val="nil"/>
              <w:bottom w:val="nil"/>
              <w:right w:val="nil"/>
            </w:tcBorders>
          </w:tcPr>
          <w:p w14:paraId="2DCA0E01" w14:textId="77777777" w:rsidR="004C39DA" w:rsidRDefault="004C39DA">
            <w:pPr>
              <w:pStyle w:val="ConsPlusNormal"/>
              <w:jc w:val="both"/>
            </w:pPr>
            <w:r>
              <w:t>выдачи служебных заграничных паспортов</w:t>
            </w:r>
          </w:p>
        </w:tc>
        <w:tc>
          <w:tcPr>
            <w:tcW w:w="850" w:type="dxa"/>
            <w:tcBorders>
              <w:top w:val="nil"/>
              <w:left w:val="nil"/>
              <w:bottom w:val="nil"/>
              <w:right w:val="nil"/>
            </w:tcBorders>
            <w:vAlign w:val="bottom"/>
          </w:tcPr>
          <w:p w14:paraId="3B881AC6" w14:textId="77777777" w:rsidR="004C39DA" w:rsidRDefault="004C39DA">
            <w:pPr>
              <w:pStyle w:val="ConsPlusNormal"/>
              <w:jc w:val="right"/>
            </w:pPr>
            <w:hyperlink w:anchor="P2424">
              <w:r>
                <w:rPr>
                  <w:color w:val="0000FF"/>
                </w:rPr>
                <w:t>463</w:t>
              </w:r>
            </w:hyperlink>
          </w:p>
        </w:tc>
      </w:tr>
      <w:tr w:rsidR="004C39DA" w14:paraId="50366C66" w14:textId="77777777">
        <w:tc>
          <w:tcPr>
            <w:tcW w:w="8220" w:type="dxa"/>
            <w:tcBorders>
              <w:top w:val="nil"/>
              <w:left w:val="nil"/>
              <w:bottom w:val="nil"/>
              <w:right w:val="nil"/>
            </w:tcBorders>
          </w:tcPr>
          <w:p w14:paraId="67A59B08" w14:textId="77777777" w:rsidR="004C39DA" w:rsidRDefault="004C39DA">
            <w:pPr>
              <w:pStyle w:val="ConsPlusNormal"/>
              <w:jc w:val="both"/>
            </w:pPr>
            <w:r>
              <w:t>выдачи справок о заработной плате, стаже, месте работы</w:t>
            </w:r>
          </w:p>
        </w:tc>
        <w:tc>
          <w:tcPr>
            <w:tcW w:w="850" w:type="dxa"/>
            <w:tcBorders>
              <w:top w:val="nil"/>
              <w:left w:val="nil"/>
              <w:bottom w:val="nil"/>
              <w:right w:val="nil"/>
            </w:tcBorders>
            <w:vAlign w:val="bottom"/>
          </w:tcPr>
          <w:p w14:paraId="57396722" w14:textId="77777777" w:rsidR="004C39DA" w:rsidRDefault="004C39DA">
            <w:pPr>
              <w:pStyle w:val="ConsPlusNormal"/>
              <w:jc w:val="right"/>
            </w:pPr>
            <w:hyperlink w:anchor="P2424">
              <w:r>
                <w:rPr>
                  <w:color w:val="0000FF"/>
                </w:rPr>
                <w:t>463</w:t>
              </w:r>
            </w:hyperlink>
          </w:p>
        </w:tc>
      </w:tr>
      <w:tr w:rsidR="004C39DA" w14:paraId="18F1EEB9" w14:textId="77777777">
        <w:tc>
          <w:tcPr>
            <w:tcW w:w="8220" w:type="dxa"/>
            <w:tcBorders>
              <w:top w:val="nil"/>
              <w:left w:val="nil"/>
              <w:bottom w:val="nil"/>
              <w:right w:val="nil"/>
            </w:tcBorders>
          </w:tcPr>
          <w:p w14:paraId="52E97838" w14:textId="77777777" w:rsidR="004C39DA" w:rsidRDefault="004C39DA">
            <w:pPr>
              <w:pStyle w:val="ConsPlusNormal"/>
              <w:jc w:val="both"/>
            </w:pPr>
            <w:r>
              <w:t>информационных систем</w:t>
            </w:r>
          </w:p>
        </w:tc>
        <w:tc>
          <w:tcPr>
            <w:tcW w:w="850" w:type="dxa"/>
            <w:tcBorders>
              <w:top w:val="nil"/>
              <w:left w:val="nil"/>
              <w:bottom w:val="nil"/>
              <w:right w:val="nil"/>
            </w:tcBorders>
            <w:vAlign w:val="bottom"/>
          </w:tcPr>
          <w:p w14:paraId="61B5DD26" w14:textId="77777777" w:rsidR="004C39DA" w:rsidRDefault="004C39DA">
            <w:pPr>
              <w:pStyle w:val="ConsPlusNormal"/>
              <w:jc w:val="right"/>
            </w:pPr>
            <w:hyperlink w:anchor="P1019">
              <w:r>
                <w:rPr>
                  <w:color w:val="0000FF"/>
                </w:rPr>
                <w:t>187</w:t>
              </w:r>
            </w:hyperlink>
          </w:p>
        </w:tc>
      </w:tr>
      <w:tr w:rsidR="004C39DA" w14:paraId="3CC35163" w14:textId="77777777">
        <w:tc>
          <w:tcPr>
            <w:tcW w:w="8220" w:type="dxa"/>
            <w:tcBorders>
              <w:top w:val="nil"/>
              <w:left w:val="nil"/>
              <w:bottom w:val="nil"/>
              <w:right w:val="nil"/>
            </w:tcBorders>
          </w:tcPr>
          <w:p w14:paraId="145FE29C" w14:textId="77777777" w:rsidR="004C39DA" w:rsidRDefault="004C39DA">
            <w:pPr>
              <w:pStyle w:val="ConsPlusNormal"/>
              <w:jc w:val="both"/>
            </w:pPr>
            <w:r>
              <w:t>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14:paraId="3D854560" w14:textId="77777777" w:rsidR="004C39DA" w:rsidRDefault="004C39DA">
            <w:pPr>
              <w:pStyle w:val="ConsPlusNormal"/>
              <w:jc w:val="right"/>
            </w:pPr>
            <w:hyperlink w:anchor="P2493">
              <w:r>
                <w:rPr>
                  <w:color w:val="0000FF"/>
                </w:rPr>
                <w:t>473</w:t>
              </w:r>
            </w:hyperlink>
          </w:p>
        </w:tc>
      </w:tr>
      <w:tr w:rsidR="004C39DA" w14:paraId="5E25121C" w14:textId="77777777">
        <w:tc>
          <w:tcPr>
            <w:tcW w:w="8220" w:type="dxa"/>
            <w:tcBorders>
              <w:top w:val="nil"/>
              <w:left w:val="nil"/>
              <w:bottom w:val="nil"/>
              <w:right w:val="nil"/>
            </w:tcBorders>
          </w:tcPr>
          <w:p w14:paraId="2C1610D1" w14:textId="77777777" w:rsidR="004C39DA" w:rsidRDefault="004C39DA">
            <w:pPr>
              <w:pStyle w:val="ConsPlusNormal"/>
              <w:jc w:val="both"/>
            </w:pPr>
            <w:r>
              <w:t>контроля исполнения документов</w:t>
            </w:r>
          </w:p>
        </w:tc>
        <w:tc>
          <w:tcPr>
            <w:tcW w:w="850" w:type="dxa"/>
            <w:tcBorders>
              <w:top w:val="nil"/>
              <w:left w:val="nil"/>
              <w:bottom w:val="nil"/>
              <w:right w:val="nil"/>
            </w:tcBorders>
            <w:vAlign w:val="bottom"/>
          </w:tcPr>
          <w:p w14:paraId="658FF133" w14:textId="77777777" w:rsidR="004C39DA" w:rsidRDefault="004C39DA">
            <w:pPr>
              <w:pStyle w:val="ConsPlusNormal"/>
              <w:jc w:val="right"/>
            </w:pPr>
            <w:hyperlink w:anchor="P959">
              <w:r>
                <w:rPr>
                  <w:color w:val="0000FF"/>
                </w:rPr>
                <w:t>182</w:t>
              </w:r>
            </w:hyperlink>
          </w:p>
        </w:tc>
      </w:tr>
      <w:tr w:rsidR="004C39DA" w14:paraId="0D1616B0" w14:textId="77777777">
        <w:tc>
          <w:tcPr>
            <w:tcW w:w="8220" w:type="dxa"/>
            <w:tcBorders>
              <w:top w:val="nil"/>
              <w:left w:val="nil"/>
              <w:bottom w:val="nil"/>
              <w:right w:val="nil"/>
            </w:tcBorders>
          </w:tcPr>
          <w:p w14:paraId="4F349B2E" w14:textId="77777777" w:rsidR="004C39DA" w:rsidRDefault="004C39DA">
            <w:pPr>
              <w:pStyle w:val="ConsPlusNormal"/>
              <w:jc w:val="both"/>
            </w:pPr>
            <w:r>
              <w:t>лиц, подлежащих воинскому учету</w:t>
            </w:r>
          </w:p>
        </w:tc>
        <w:tc>
          <w:tcPr>
            <w:tcW w:w="850" w:type="dxa"/>
            <w:tcBorders>
              <w:top w:val="nil"/>
              <w:left w:val="nil"/>
              <w:bottom w:val="nil"/>
              <w:right w:val="nil"/>
            </w:tcBorders>
            <w:vAlign w:val="bottom"/>
          </w:tcPr>
          <w:p w14:paraId="303219D7" w14:textId="77777777" w:rsidR="004C39DA" w:rsidRDefault="004C39DA">
            <w:pPr>
              <w:pStyle w:val="ConsPlusNormal"/>
              <w:jc w:val="right"/>
            </w:pPr>
            <w:hyperlink w:anchor="P2424">
              <w:r>
                <w:rPr>
                  <w:color w:val="0000FF"/>
                </w:rPr>
                <w:t>463</w:t>
              </w:r>
            </w:hyperlink>
          </w:p>
        </w:tc>
      </w:tr>
      <w:tr w:rsidR="004C39DA" w14:paraId="0BCF1254" w14:textId="77777777">
        <w:tc>
          <w:tcPr>
            <w:tcW w:w="8220" w:type="dxa"/>
            <w:tcBorders>
              <w:top w:val="nil"/>
              <w:left w:val="nil"/>
              <w:bottom w:val="nil"/>
              <w:right w:val="nil"/>
            </w:tcBorders>
          </w:tcPr>
          <w:p w14:paraId="23711FA7" w14:textId="77777777" w:rsidR="004C39DA" w:rsidRDefault="004C39DA">
            <w:pPr>
              <w:pStyle w:val="ConsPlusNormal"/>
              <w:jc w:val="both"/>
            </w:pPr>
            <w:r>
              <w:t>личных дел, личных карточек, трудовых договоров (служебных контрактов)</w:t>
            </w:r>
          </w:p>
        </w:tc>
        <w:tc>
          <w:tcPr>
            <w:tcW w:w="850" w:type="dxa"/>
            <w:tcBorders>
              <w:top w:val="nil"/>
              <w:left w:val="nil"/>
              <w:bottom w:val="nil"/>
              <w:right w:val="nil"/>
            </w:tcBorders>
            <w:vAlign w:val="bottom"/>
          </w:tcPr>
          <w:p w14:paraId="45D8089C" w14:textId="77777777" w:rsidR="004C39DA" w:rsidRDefault="004C39DA">
            <w:pPr>
              <w:pStyle w:val="ConsPlusNormal"/>
              <w:jc w:val="right"/>
            </w:pPr>
            <w:hyperlink w:anchor="P2424">
              <w:r>
                <w:rPr>
                  <w:color w:val="0000FF"/>
                </w:rPr>
                <w:t>463</w:t>
              </w:r>
            </w:hyperlink>
          </w:p>
        </w:tc>
      </w:tr>
      <w:tr w:rsidR="004C39DA" w14:paraId="31C4945D" w14:textId="77777777">
        <w:tc>
          <w:tcPr>
            <w:tcW w:w="8220" w:type="dxa"/>
            <w:tcBorders>
              <w:top w:val="nil"/>
              <w:left w:val="nil"/>
              <w:bottom w:val="nil"/>
              <w:right w:val="nil"/>
            </w:tcBorders>
          </w:tcPr>
          <w:p w14:paraId="21FEE933" w14:textId="77777777" w:rsidR="004C39DA" w:rsidRDefault="004C39DA">
            <w:pPr>
              <w:pStyle w:val="ConsPlusNormal"/>
              <w:jc w:val="both"/>
            </w:pPr>
            <w:r>
              <w:t>несчастных случаев на производстве, учета аварий</w:t>
            </w:r>
          </w:p>
        </w:tc>
        <w:tc>
          <w:tcPr>
            <w:tcW w:w="850" w:type="dxa"/>
            <w:tcBorders>
              <w:top w:val="nil"/>
              <w:left w:val="nil"/>
              <w:bottom w:val="nil"/>
              <w:right w:val="nil"/>
            </w:tcBorders>
            <w:vAlign w:val="bottom"/>
          </w:tcPr>
          <w:p w14:paraId="4B450458" w14:textId="77777777" w:rsidR="004C39DA" w:rsidRDefault="004C39DA">
            <w:pPr>
              <w:pStyle w:val="ConsPlusNormal"/>
              <w:jc w:val="right"/>
            </w:pPr>
            <w:hyperlink w:anchor="P2214">
              <w:r>
                <w:rPr>
                  <w:color w:val="0000FF"/>
                </w:rPr>
                <w:t>424</w:t>
              </w:r>
            </w:hyperlink>
          </w:p>
        </w:tc>
      </w:tr>
      <w:tr w:rsidR="004C39DA" w14:paraId="17A4B5AE" w14:textId="77777777">
        <w:tc>
          <w:tcPr>
            <w:tcW w:w="8220" w:type="dxa"/>
            <w:tcBorders>
              <w:top w:val="nil"/>
              <w:left w:val="nil"/>
              <w:bottom w:val="nil"/>
              <w:right w:val="nil"/>
            </w:tcBorders>
          </w:tcPr>
          <w:p w14:paraId="5D7C78F1" w14:textId="77777777" w:rsidR="004C39DA" w:rsidRDefault="004C39DA">
            <w:pPr>
              <w:pStyle w:val="ConsPlusNormal"/>
              <w:jc w:val="both"/>
            </w:pPr>
            <w:r>
              <w:t>отпусков</w:t>
            </w:r>
          </w:p>
        </w:tc>
        <w:tc>
          <w:tcPr>
            <w:tcW w:w="850" w:type="dxa"/>
            <w:tcBorders>
              <w:top w:val="nil"/>
              <w:left w:val="nil"/>
              <w:bottom w:val="nil"/>
              <w:right w:val="nil"/>
            </w:tcBorders>
            <w:vAlign w:val="bottom"/>
          </w:tcPr>
          <w:p w14:paraId="0B38A87F" w14:textId="77777777" w:rsidR="004C39DA" w:rsidRDefault="004C39DA">
            <w:pPr>
              <w:pStyle w:val="ConsPlusNormal"/>
              <w:jc w:val="right"/>
            </w:pPr>
            <w:hyperlink w:anchor="P2424">
              <w:r>
                <w:rPr>
                  <w:color w:val="0000FF"/>
                </w:rPr>
                <w:t>463</w:t>
              </w:r>
            </w:hyperlink>
          </w:p>
        </w:tc>
      </w:tr>
      <w:tr w:rsidR="004C39DA" w14:paraId="362C6FF4" w14:textId="77777777">
        <w:tc>
          <w:tcPr>
            <w:tcW w:w="8220" w:type="dxa"/>
            <w:tcBorders>
              <w:top w:val="nil"/>
              <w:left w:val="nil"/>
              <w:bottom w:val="nil"/>
              <w:right w:val="nil"/>
            </w:tcBorders>
          </w:tcPr>
          <w:p w14:paraId="24DA87C3" w14:textId="77777777" w:rsidR="004C39DA" w:rsidRDefault="004C39DA">
            <w:pPr>
              <w:pStyle w:val="ConsPlusNormal"/>
              <w:jc w:val="both"/>
            </w:pPr>
            <w:r>
              <w:t>по локальным нормативным актам и распорядительным документам организации (справочные, полнотекстовые)</w:t>
            </w:r>
          </w:p>
        </w:tc>
        <w:tc>
          <w:tcPr>
            <w:tcW w:w="850" w:type="dxa"/>
            <w:tcBorders>
              <w:top w:val="nil"/>
              <w:left w:val="nil"/>
              <w:bottom w:val="nil"/>
              <w:right w:val="nil"/>
            </w:tcBorders>
            <w:vAlign w:val="bottom"/>
          </w:tcPr>
          <w:p w14:paraId="6E971C7A" w14:textId="77777777" w:rsidR="004C39DA" w:rsidRDefault="004C39DA">
            <w:pPr>
              <w:pStyle w:val="ConsPlusNormal"/>
              <w:jc w:val="right"/>
            </w:pPr>
            <w:hyperlink w:anchor="P137">
              <w:r>
                <w:rPr>
                  <w:color w:val="0000FF"/>
                </w:rPr>
                <w:t>14</w:t>
              </w:r>
            </w:hyperlink>
          </w:p>
        </w:tc>
      </w:tr>
      <w:tr w:rsidR="004C39DA" w14:paraId="05E3E9A2" w14:textId="77777777">
        <w:tc>
          <w:tcPr>
            <w:tcW w:w="8220" w:type="dxa"/>
            <w:tcBorders>
              <w:top w:val="nil"/>
              <w:left w:val="nil"/>
              <w:bottom w:val="nil"/>
              <w:right w:val="nil"/>
            </w:tcBorders>
          </w:tcPr>
          <w:p w14:paraId="61CFB263" w14:textId="77777777" w:rsidR="004C39DA" w:rsidRDefault="004C39DA">
            <w:pPr>
              <w:pStyle w:val="ConsPlusNormal"/>
              <w:jc w:val="both"/>
            </w:pPr>
            <w:r>
              <w:t>приема иностранных граждан, лиц без гражданства</w:t>
            </w:r>
          </w:p>
        </w:tc>
        <w:tc>
          <w:tcPr>
            <w:tcW w:w="850" w:type="dxa"/>
            <w:tcBorders>
              <w:top w:val="nil"/>
              <w:left w:val="nil"/>
              <w:bottom w:val="nil"/>
              <w:right w:val="nil"/>
            </w:tcBorders>
            <w:vAlign w:val="bottom"/>
          </w:tcPr>
          <w:p w14:paraId="77FB7C7E" w14:textId="77777777" w:rsidR="004C39DA" w:rsidRDefault="004C39DA">
            <w:pPr>
              <w:pStyle w:val="ConsPlusNormal"/>
              <w:jc w:val="right"/>
            </w:pPr>
            <w:hyperlink w:anchor="P1886">
              <w:r>
                <w:rPr>
                  <w:color w:val="0000FF"/>
                </w:rPr>
                <w:t>356</w:t>
              </w:r>
            </w:hyperlink>
          </w:p>
        </w:tc>
      </w:tr>
      <w:tr w:rsidR="004C39DA" w14:paraId="11966F9E" w14:textId="77777777">
        <w:tc>
          <w:tcPr>
            <w:tcW w:w="8220" w:type="dxa"/>
            <w:tcBorders>
              <w:top w:val="nil"/>
              <w:left w:val="nil"/>
              <w:bottom w:val="nil"/>
              <w:right w:val="nil"/>
            </w:tcBorders>
          </w:tcPr>
          <w:p w14:paraId="1386A912" w14:textId="77777777" w:rsidR="004C39DA" w:rsidRDefault="004C39DA">
            <w:pPr>
              <w:pStyle w:val="ConsPlusNormal"/>
              <w:jc w:val="both"/>
            </w:pPr>
            <w:r>
              <w:t>приема, перевода на другую работу (перемещения), увольнения работников</w:t>
            </w:r>
          </w:p>
        </w:tc>
        <w:tc>
          <w:tcPr>
            <w:tcW w:w="850" w:type="dxa"/>
            <w:tcBorders>
              <w:top w:val="nil"/>
              <w:left w:val="nil"/>
              <w:bottom w:val="nil"/>
              <w:right w:val="nil"/>
            </w:tcBorders>
            <w:vAlign w:val="bottom"/>
          </w:tcPr>
          <w:p w14:paraId="3010DA60" w14:textId="77777777" w:rsidR="004C39DA" w:rsidRDefault="004C39DA">
            <w:pPr>
              <w:pStyle w:val="ConsPlusNormal"/>
              <w:jc w:val="right"/>
            </w:pPr>
            <w:hyperlink w:anchor="P2424">
              <w:r>
                <w:rPr>
                  <w:color w:val="0000FF"/>
                </w:rPr>
                <w:t>463</w:t>
              </w:r>
            </w:hyperlink>
          </w:p>
        </w:tc>
      </w:tr>
      <w:tr w:rsidR="004C39DA" w14:paraId="31051F9C" w14:textId="77777777">
        <w:tc>
          <w:tcPr>
            <w:tcW w:w="8220" w:type="dxa"/>
            <w:tcBorders>
              <w:top w:val="nil"/>
              <w:left w:val="nil"/>
              <w:bottom w:val="nil"/>
              <w:right w:val="nil"/>
            </w:tcBorders>
          </w:tcPr>
          <w:p w14:paraId="5344B299" w14:textId="77777777" w:rsidR="004C39DA" w:rsidRDefault="004C39DA">
            <w:pPr>
              <w:pStyle w:val="ConsPlusNormal"/>
              <w:jc w:val="both"/>
            </w:pPr>
            <w:r>
              <w:t>прихода и ухода работников, местных командировок</w:t>
            </w:r>
          </w:p>
        </w:tc>
        <w:tc>
          <w:tcPr>
            <w:tcW w:w="850" w:type="dxa"/>
            <w:tcBorders>
              <w:top w:val="nil"/>
              <w:left w:val="nil"/>
              <w:bottom w:val="nil"/>
              <w:right w:val="nil"/>
            </w:tcBorders>
            <w:vAlign w:val="bottom"/>
          </w:tcPr>
          <w:p w14:paraId="0D848C40" w14:textId="77777777" w:rsidR="004C39DA" w:rsidRDefault="004C39DA">
            <w:pPr>
              <w:pStyle w:val="ConsPlusNormal"/>
              <w:jc w:val="right"/>
            </w:pPr>
            <w:hyperlink w:anchor="P2424">
              <w:r>
                <w:rPr>
                  <w:color w:val="0000FF"/>
                </w:rPr>
                <w:t>463</w:t>
              </w:r>
            </w:hyperlink>
          </w:p>
        </w:tc>
      </w:tr>
      <w:tr w:rsidR="004C39DA" w14:paraId="3B8489F9" w14:textId="77777777">
        <w:tc>
          <w:tcPr>
            <w:tcW w:w="8220" w:type="dxa"/>
            <w:tcBorders>
              <w:top w:val="nil"/>
              <w:left w:val="nil"/>
              <w:bottom w:val="nil"/>
              <w:right w:val="nil"/>
            </w:tcBorders>
          </w:tcPr>
          <w:p w14:paraId="2C9A6B88" w14:textId="77777777" w:rsidR="004C39DA" w:rsidRDefault="004C39DA">
            <w:pPr>
              <w:pStyle w:val="ConsPlusNormal"/>
              <w:jc w:val="both"/>
            </w:pPr>
            <w:r>
              <w:t>регистрации договоров (контрактов) аренды (субаренды), безвозмездного пользования</w:t>
            </w:r>
          </w:p>
        </w:tc>
        <w:tc>
          <w:tcPr>
            <w:tcW w:w="850" w:type="dxa"/>
            <w:tcBorders>
              <w:top w:val="nil"/>
              <w:left w:val="nil"/>
              <w:bottom w:val="nil"/>
              <w:right w:val="nil"/>
            </w:tcBorders>
            <w:vAlign w:val="bottom"/>
          </w:tcPr>
          <w:p w14:paraId="3B1BFB4D" w14:textId="77777777" w:rsidR="004C39DA" w:rsidRDefault="004C39DA">
            <w:pPr>
              <w:pStyle w:val="ConsPlusNormal"/>
              <w:jc w:val="right"/>
            </w:pPr>
            <w:hyperlink w:anchor="P734">
              <w:r>
                <w:rPr>
                  <w:color w:val="0000FF"/>
                </w:rPr>
                <w:t>137</w:t>
              </w:r>
            </w:hyperlink>
          </w:p>
        </w:tc>
      </w:tr>
      <w:tr w:rsidR="004C39DA" w14:paraId="4EB9A1BC" w14:textId="77777777">
        <w:tc>
          <w:tcPr>
            <w:tcW w:w="8220" w:type="dxa"/>
            <w:tcBorders>
              <w:top w:val="nil"/>
              <w:left w:val="nil"/>
              <w:bottom w:val="nil"/>
              <w:right w:val="nil"/>
            </w:tcBorders>
          </w:tcPr>
          <w:p w14:paraId="66ADD67E" w14:textId="77777777" w:rsidR="004C39DA" w:rsidRDefault="004C39DA">
            <w:pPr>
              <w:pStyle w:val="ConsPlusNormal"/>
              <w:jc w:val="both"/>
            </w:pPr>
            <w:r>
              <w:lastRenderedPageBreak/>
              <w:t>регистрации договоров об отчуждении (приобретении) недвижимого имущества</w:t>
            </w:r>
          </w:p>
        </w:tc>
        <w:tc>
          <w:tcPr>
            <w:tcW w:w="850" w:type="dxa"/>
            <w:tcBorders>
              <w:top w:val="nil"/>
              <w:left w:val="nil"/>
              <w:bottom w:val="nil"/>
              <w:right w:val="nil"/>
            </w:tcBorders>
            <w:vAlign w:val="bottom"/>
          </w:tcPr>
          <w:p w14:paraId="360A9317" w14:textId="77777777" w:rsidR="004C39DA" w:rsidRDefault="004C39DA">
            <w:pPr>
              <w:pStyle w:val="ConsPlusNormal"/>
              <w:jc w:val="right"/>
            </w:pPr>
            <w:hyperlink w:anchor="P744">
              <w:r>
                <w:rPr>
                  <w:color w:val="0000FF"/>
                </w:rPr>
                <w:t>138</w:t>
              </w:r>
            </w:hyperlink>
          </w:p>
        </w:tc>
      </w:tr>
      <w:tr w:rsidR="004C39DA" w14:paraId="7D8DCC54" w14:textId="77777777">
        <w:tc>
          <w:tcPr>
            <w:tcW w:w="8220" w:type="dxa"/>
            <w:tcBorders>
              <w:top w:val="nil"/>
              <w:left w:val="nil"/>
              <w:bottom w:val="nil"/>
              <w:right w:val="nil"/>
            </w:tcBorders>
          </w:tcPr>
          <w:p w14:paraId="427E94F8" w14:textId="77777777" w:rsidR="004C39DA" w:rsidRDefault="004C39DA">
            <w:pPr>
              <w:pStyle w:val="ConsPlusNormal"/>
              <w:jc w:val="both"/>
            </w:pPr>
            <w:r>
              <w:t>регистрации договоров покупок, продаж движимого имущества</w:t>
            </w:r>
          </w:p>
        </w:tc>
        <w:tc>
          <w:tcPr>
            <w:tcW w:w="850" w:type="dxa"/>
            <w:tcBorders>
              <w:top w:val="nil"/>
              <w:left w:val="nil"/>
              <w:bottom w:val="nil"/>
              <w:right w:val="nil"/>
            </w:tcBorders>
            <w:vAlign w:val="bottom"/>
          </w:tcPr>
          <w:p w14:paraId="0D25C89C" w14:textId="77777777" w:rsidR="004C39DA" w:rsidRDefault="004C39DA">
            <w:pPr>
              <w:pStyle w:val="ConsPlusNormal"/>
              <w:jc w:val="right"/>
            </w:pPr>
            <w:hyperlink w:anchor="P744">
              <w:r>
                <w:rPr>
                  <w:color w:val="0000FF"/>
                </w:rPr>
                <w:t>138</w:t>
              </w:r>
            </w:hyperlink>
          </w:p>
        </w:tc>
      </w:tr>
      <w:tr w:rsidR="004C39DA" w14:paraId="28AB03E2" w14:textId="77777777">
        <w:tc>
          <w:tcPr>
            <w:tcW w:w="8220" w:type="dxa"/>
            <w:tcBorders>
              <w:top w:val="nil"/>
              <w:left w:val="nil"/>
              <w:bottom w:val="nil"/>
              <w:right w:val="nil"/>
            </w:tcBorders>
          </w:tcPr>
          <w:p w14:paraId="43E4B38B" w14:textId="77777777" w:rsidR="004C39DA" w:rsidRDefault="004C39DA">
            <w:pPr>
              <w:pStyle w:val="ConsPlusNormal"/>
              <w:jc w:val="both"/>
            </w:pPr>
            <w:r>
              <w:t>регистрации фото-, фоно-, видеодокументов</w:t>
            </w:r>
          </w:p>
        </w:tc>
        <w:tc>
          <w:tcPr>
            <w:tcW w:w="850" w:type="dxa"/>
            <w:tcBorders>
              <w:top w:val="nil"/>
              <w:left w:val="nil"/>
              <w:bottom w:val="nil"/>
              <w:right w:val="nil"/>
            </w:tcBorders>
            <w:vAlign w:val="bottom"/>
          </w:tcPr>
          <w:p w14:paraId="37C8AD3E" w14:textId="77777777" w:rsidR="004C39DA" w:rsidRDefault="004C39DA">
            <w:pPr>
              <w:pStyle w:val="ConsPlusNormal"/>
              <w:jc w:val="right"/>
            </w:pPr>
            <w:hyperlink w:anchor="P959">
              <w:r>
                <w:rPr>
                  <w:color w:val="0000FF"/>
                </w:rPr>
                <w:t>182</w:t>
              </w:r>
            </w:hyperlink>
          </w:p>
        </w:tc>
      </w:tr>
      <w:tr w:rsidR="004C39DA" w14:paraId="060B1810" w14:textId="77777777">
        <w:tc>
          <w:tcPr>
            <w:tcW w:w="8220" w:type="dxa"/>
            <w:tcBorders>
              <w:top w:val="nil"/>
              <w:left w:val="nil"/>
              <w:bottom w:val="nil"/>
              <w:right w:val="nil"/>
            </w:tcBorders>
          </w:tcPr>
          <w:p w14:paraId="43C0BF35" w14:textId="77777777" w:rsidR="004C39DA" w:rsidRDefault="004C39DA">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14:paraId="54742061" w14:textId="77777777" w:rsidR="004C39DA" w:rsidRDefault="004C39DA">
            <w:pPr>
              <w:pStyle w:val="ConsPlusNormal"/>
              <w:jc w:val="right"/>
            </w:pPr>
            <w:hyperlink w:anchor="P959">
              <w:r>
                <w:rPr>
                  <w:color w:val="0000FF"/>
                </w:rPr>
                <w:t>182</w:t>
              </w:r>
            </w:hyperlink>
          </w:p>
        </w:tc>
      </w:tr>
      <w:tr w:rsidR="004C39DA" w14:paraId="23BFA3D8" w14:textId="77777777">
        <w:tc>
          <w:tcPr>
            <w:tcW w:w="8220" w:type="dxa"/>
            <w:tcBorders>
              <w:top w:val="nil"/>
              <w:left w:val="nil"/>
              <w:bottom w:val="nil"/>
              <w:right w:val="nil"/>
            </w:tcBorders>
          </w:tcPr>
          <w:p w14:paraId="72A6C3B9" w14:textId="77777777" w:rsidR="004C39DA" w:rsidRDefault="004C39DA">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14:paraId="02AF8CF7" w14:textId="77777777" w:rsidR="004C39DA" w:rsidRDefault="004C39DA">
            <w:pPr>
              <w:pStyle w:val="ConsPlusNormal"/>
              <w:jc w:val="right"/>
            </w:pPr>
            <w:hyperlink w:anchor="P959">
              <w:r>
                <w:rPr>
                  <w:color w:val="0000FF"/>
                </w:rPr>
                <w:t>182</w:t>
              </w:r>
            </w:hyperlink>
          </w:p>
        </w:tc>
      </w:tr>
      <w:tr w:rsidR="004C39DA" w14:paraId="643B88F2" w14:textId="77777777">
        <w:tc>
          <w:tcPr>
            <w:tcW w:w="8220" w:type="dxa"/>
            <w:tcBorders>
              <w:top w:val="nil"/>
              <w:left w:val="nil"/>
              <w:bottom w:val="nil"/>
              <w:right w:val="nil"/>
            </w:tcBorders>
          </w:tcPr>
          <w:p w14:paraId="09FD4D39" w14:textId="77777777" w:rsidR="004C39DA" w:rsidRDefault="004C39DA">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14:paraId="55882D37" w14:textId="77777777" w:rsidR="004C39DA" w:rsidRDefault="004C39DA">
            <w:pPr>
              <w:pStyle w:val="ConsPlusNormal"/>
              <w:jc w:val="right"/>
            </w:pPr>
            <w:hyperlink w:anchor="P959">
              <w:r>
                <w:rPr>
                  <w:color w:val="0000FF"/>
                </w:rPr>
                <w:t>182</w:t>
              </w:r>
            </w:hyperlink>
          </w:p>
        </w:tc>
      </w:tr>
      <w:tr w:rsidR="004C39DA" w14:paraId="368D60FE" w14:textId="77777777">
        <w:tc>
          <w:tcPr>
            <w:tcW w:w="8220" w:type="dxa"/>
            <w:tcBorders>
              <w:top w:val="nil"/>
              <w:left w:val="nil"/>
              <w:bottom w:val="nil"/>
              <w:right w:val="nil"/>
            </w:tcBorders>
          </w:tcPr>
          <w:p w14:paraId="5B019051" w14:textId="77777777" w:rsidR="004C39DA" w:rsidRDefault="004C39DA">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14:paraId="660A5C8C" w14:textId="77777777" w:rsidR="004C39DA" w:rsidRDefault="004C39DA">
            <w:pPr>
              <w:pStyle w:val="ConsPlusNormal"/>
              <w:jc w:val="right"/>
            </w:pPr>
            <w:hyperlink w:anchor="P959">
              <w:r>
                <w:rPr>
                  <w:color w:val="0000FF"/>
                </w:rPr>
                <w:t>182</w:t>
              </w:r>
            </w:hyperlink>
          </w:p>
        </w:tc>
      </w:tr>
      <w:tr w:rsidR="004C39DA" w14:paraId="067F5E7E" w14:textId="77777777">
        <w:tc>
          <w:tcPr>
            <w:tcW w:w="8220" w:type="dxa"/>
            <w:tcBorders>
              <w:top w:val="nil"/>
              <w:left w:val="nil"/>
              <w:bottom w:val="nil"/>
              <w:right w:val="nil"/>
            </w:tcBorders>
          </w:tcPr>
          <w:p w14:paraId="68CECCF5" w14:textId="77777777" w:rsidR="004C39DA" w:rsidRDefault="004C39DA">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14:paraId="6099C74A" w14:textId="77777777" w:rsidR="004C39DA" w:rsidRDefault="004C39DA">
            <w:pPr>
              <w:pStyle w:val="ConsPlusNormal"/>
              <w:jc w:val="right"/>
            </w:pPr>
            <w:hyperlink w:anchor="P959">
              <w:r>
                <w:rPr>
                  <w:color w:val="0000FF"/>
                </w:rPr>
                <w:t>182</w:t>
              </w:r>
            </w:hyperlink>
          </w:p>
        </w:tc>
      </w:tr>
      <w:tr w:rsidR="004C39DA" w14:paraId="3D1E4C4C" w14:textId="77777777">
        <w:tc>
          <w:tcPr>
            <w:tcW w:w="8220" w:type="dxa"/>
            <w:tcBorders>
              <w:top w:val="nil"/>
              <w:left w:val="nil"/>
              <w:bottom w:val="nil"/>
              <w:right w:val="nil"/>
            </w:tcBorders>
          </w:tcPr>
          <w:p w14:paraId="5F58BDDF" w14:textId="77777777" w:rsidR="004C39DA" w:rsidRDefault="004C39DA">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14:paraId="6A78F365" w14:textId="77777777" w:rsidR="004C39DA" w:rsidRDefault="004C39DA">
            <w:pPr>
              <w:pStyle w:val="ConsPlusNormal"/>
              <w:jc w:val="right"/>
            </w:pPr>
            <w:hyperlink w:anchor="P959">
              <w:r>
                <w:rPr>
                  <w:color w:val="0000FF"/>
                </w:rPr>
                <w:t>182</w:t>
              </w:r>
            </w:hyperlink>
          </w:p>
        </w:tc>
      </w:tr>
      <w:tr w:rsidR="004C39DA" w14:paraId="377F74FB" w14:textId="77777777">
        <w:tc>
          <w:tcPr>
            <w:tcW w:w="8220" w:type="dxa"/>
            <w:tcBorders>
              <w:top w:val="nil"/>
              <w:left w:val="nil"/>
              <w:bottom w:val="nil"/>
              <w:right w:val="nil"/>
            </w:tcBorders>
          </w:tcPr>
          <w:p w14:paraId="4E61DAF2" w14:textId="77777777" w:rsidR="004C39DA" w:rsidRDefault="004C39DA">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14:paraId="1B195FDE" w14:textId="77777777" w:rsidR="004C39DA" w:rsidRDefault="004C39DA">
            <w:pPr>
              <w:pStyle w:val="ConsPlusNormal"/>
              <w:jc w:val="right"/>
            </w:pPr>
            <w:hyperlink w:anchor="P959">
              <w:r>
                <w:rPr>
                  <w:color w:val="0000FF"/>
                </w:rPr>
                <w:t>182</w:t>
              </w:r>
            </w:hyperlink>
          </w:p>
        </w:tc>
      </w:tr>
      <w:tr w:rsidR="004C39DA" w14:paraId="70C9F298" w14:textId="77777777">
        <w:tc>
          <w:tcPr>
            <w:tcW w:w="8220" w:type="dxa"/>
            <w:tcBorders>
              <w:top w:val="nil"/>
              <w:left w:val="nil"/>
              <w:bottom w:val="nil"/>
              <w:right w:val="nil"/>
            </w:tcBorders>
          </w:tcPr>
          <w:p w14:paraId="2FB796E7" w14:textId="77777777" w:rsidR="004C39DA" w:rsidRDefault="004C39DA">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14:paraId="3124EDF7" w14:textId="77777777" w:rsidR="004C39DA" w:rsidRDefault="004C39DA">
            <w:pPr>
              <w:pStyle w:val="ConsPlusNormal"/>
              <w:jc w:val="right"/>
            </w:pPr>
            <w:hyperlink w:anchor="P959">
              <w:r>
                <w:rPr>
                  <w:color w:val="0000FF"/>
                </w:rPr>
                <w:t>182</w:t>
              </w:r>
            </w:hyperlink>
          </w:p>
        </w:tc>
      </w:tr>
      <w:tr w:rsidR="004C39DA" w14:paraId="364D6194" w14:textId="77777777">
        <w:tc>
          <w:tcPr>
            <w:tcW w:w="8220" w:type="dxa"/>
            <w:tcBorders>
              <w:top w:val="nil"/>
              <w:left w:val="nil"/>
              <w:bottom w:val="nil"/>
              <w:right w:val="nil"/>
            </w:tcBorders>
          </w:tcPr>
          <w:p w14:paraId="0E6CB792" w14:textId="77777777" w:rsidR="004C39DA" w:rsidRDefault="004C39DA">
            <w:pPr>
              <w:pStyle w:val="ConsPlusNormal"/>
              <w:jc w:val="both"/>
            </w:pPr>
            <w:r>
              <w:t>регистрации обращений граждан и организаций, поступивших по "телефону доверия" по вопросам противодействия коррупции</w:t>
            </w:r>
          </w:p>
        </w:tc>
        <w:tc>
          <w:tcPr>
            <w:tcW w:w="850" w:type="dxa"/>
            <w:tcBorders>
              <w:top w:val="nil"/>
              <w:left w:val="nil"/>
              <w:bottom w:val="nil"/>
              <w:right w:val="nil"/>
            </w:tcBorders>
            <w:vAlign w:val="bottom"/>
          </w:tcPr>
          <w:p w14:paraId="7BCB0360" w14:textId="77777777" w:rsidR="004C39DA" w:rsidRDefault="004C39DA">
            <w:pPr>
              <w:pStyle w:val="ConsPlusNormal"/>
              <w:jc w:val="right"/>
            </w:pPr>
            <w:hyperlink w:anchor="P2493">
              <w:r>
                <w:rPr>
                  <w:color w:val="0000FF"/>
                </w:rPr>
                <w:t>473</w:t>
              </w:r>
            </w:hyperlink>
          </w:p>
        </w:tc>
      </w:tr>
      <w:tr w:rsidR="004C39DA" w14:paraId="4511CBB0" w14:textId="77777777">
        <w:tc>
          <w:tcPr>
            <w:tcW w:w="8220" w:type="dxa"/>
            <w:tcBorders>
              <w:top w:val="nil"/>
              <w:left w:val="nil"/>
              <w:bottom w:val="nil"/>
              <w:right w:val="nil"/>
            </w:tcBorders>
          </w:tcPr>
          <w:p w14:paraId="51A52D3A" w14:textId="77777777" w:rsidR="004C39DA" w:rsidRDefault="004C39DA">
            <w:pPr>
              <w:pStyle w:val="ConsPlusNormal"/>
              <w:jc w:val="both"/>
            </w:pPr>
            <w:r>
              <w:t>регистрации показаний приборов измерения температуры и влажности</w:t>
            </w:r>
          </w:p>
        </w:tc>
        <w:tc>
          <w:tcPr>
            <w:tcW w:w="850" w:type="dxa"/>
            <w:tcBorders>
              <w:top w:val="nil"/>
              <w:left w:val="nil"/>
              <w:bottom w:val="nil"/>
              <w:right w:val="nil"/>
            </w:tcBorders>
            <w:vAlign w:val="bottom"/>
          </w:tcPr>
          <w:p w14:paraId="48C4E854" w14:textId="77777777" w:rsidR="004C39DA" w:rsidRDefault="004C39DA">
            <w:pPr>
              <w:pStyle w:val="ConsPlusNormal"/>
              <w:jc w:val="right"/>
            </w:pPr>
            <w:hyperlink w:anchor="P983">
              <w:r>
                <w:rPr>
                  <w:color w:val="0000FF"/>
                </w:rPr>
                <w:t>183</w:t>
              </w:r>
            </w:hyperlink>
          </w:p>
        </w:tc>
      </w:tr>
      <w:tr w:rsidR="004C39DA" w14:paraId="1176C1B2" w14:textId="77777777">
        <w:tc>
          <w:tcPr>
            <w:tcW w:w="8220" w:type="dxa"/>
            <w:tcBorders>
              <w:top w:val="nil"/>
              <w:left w:val="nil"/>
              <w:bottom w:val="nil"/>
              <w:right w:val="nil"/>
            </w:tcBorders>
          </w:tcPr>
          <w:p w14:paraId="56BFEB5D" w14:textId="77777777" w:rsidR="004C39DA" w:rsidRDefault="004C39DA">
            <w:pPr>
              <w:pStyle w:val="ConsPlusNormal"/>
              <w:jc w:val="both"/>
            </w:pPr>
            <w:r>
              <w:t>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14:paraId="1BB5331E" w14:textId="77777777" w:rsidR="004C39DA" w:rsidRDefault="004C39DA">
            <w:pPr>
              <w:pStyle w:val="ConsPlusNormal"/>
              <w:jc w:val="right"/>
            </w:pPr>
            <w:hyperlink w:anchor="P2424">
              <w:r>
                <w:rPr>
                  <w:color w:val="0000FF"/>
                </w:rPr>
                <w:t>463</w:t>
              </w:r>
            </w:hyperlink>
          </w:p>
        </w:tc>
      </w:tr>
      <w:tr w:rsidR="004C39DA" w14:paraId="2688A0FC" w14:textId="77777777">
        <w:tc>
          <w:tcPr>
            <w:tcW w:w="8220" w:type="dxa"/>
            <w:tcBorders>
              <w:top w:val="nil"/>
              <w:left w:val="nil"/>
              <w:bottom w:val="nil"/>
              <w:right w:val="nil"/>
            </w:tcBorders>
          </w:tcPr>
          <w:p w14:paraId="13F17B32" w14:textId="77777777" w:rsidR="004C39DA" w:rsidRDefault="004C39DA">
            <w:pPr>
              <w:pStyle w:val="ConsPlusNormal"/>
              <w:jc w:val="both"/>
            </w:pPr>
            <w:r>
              <w:t>регистрации протоколов комиссии по соблюдению требований регистрации служебных проверок государственных и муниципальных служащих</w:t>
            </w:r>
          </w:p>
        </w:tc>
        <w:tc>
          <w:tcPr>
            <w:tcW w:w="850" w:type="dxa"/>
            <w:tcBorders>
              <w:top w:val="nil"/>
              <w:left w:val="nil"/>
              <w:bottom w:val="nil"/>
              <w:right w:val="nil"/>
            </w:tcBorders>
            <w:vAlign w:val="bottom"/>
          </w:tcPr>
          <w:p w14:paraId="320FE31D" w14:textId="77777777" w:rsidR="004C39DA" w:rsidRDefault="004C39DA">
            <w:pPr>
              <w:pStyle w:val="ConsPlusNormal"/>
              <w:jc w:val="right"/>
            </w:pPr>
            <w:hyperlink w:anchor="P2493">
              <w:r>
                <w:rPr>
                  <w:color w:val="0000FF"/>
                </w:rPr>
                <w:t>473</w:t>
              </w:r>
            </w:hyperlink>
          </w:p>
        </w:tc>
      </w:tr>
      <w:tr w:rsidR="004C39DA" w14:paraId="03E873C5" w14:textId="77777777">
        <w:tc>
          <w:tcPr>
            <w:tcW w:w="8220" w:type="dxa"/>
            <w:tcBorders>
              <w:top w:val="nil"/>
              <w:left w:val="nil"/>
              <w:bottom w:val="nil"/>
              <w:right w:val="nil"/>
            </w:tcBorders>
          </w:tcPr>
          <w:p w14:paraId="6294A808" w14:textId="77777777" w:rsidR="004C39DA" w:rsidRDefault="004C39DA">
            <w:pPr>
              <w:pStyle w:val="ConsPlusNormal"/>
              <w:jc w:val="both"/>
            </w:pPr>
            <w: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14:paraId="7BFF157E" w14:textId="77777777" w:rsidR="004C39DA" w:rsidRDefault="004C39DA">
            <w:pPr>
              <w:pStyle w:val="ConsPlusNormal"/>
              <w:jc w:val="right"/>
            </w:pPr>
            <w:hyperlink w:anchor="P2493">
              <w:r>
                <w:rPr>
                  <w:color w:val="0000FF"/>
                </w:rPr>
                <w:t>473</w:t>
              </w:r>
            </w:hyperlink>
          </w:p>
        </w:tc>
      </w:tr>
      <w:tr w:rsidR="004C39DA" w14:paraId="1E958153" w14:textId="77777777">
        <w:tc>
          <w:tcPr>
            <w:tcW w:w="8220" w:type="dxa"/>
            <w:tcBorders>
              <w:top w:val="nil"/>
              <w:left w:val="nil"/>
              <w:bottom w:val="nil"/>
              <w:right w:val="nil"/>
            </w:tcBorders>
          </w:tcPr>
          <w:p w14:paraId="07ADFCC0" w14:textId="77777777" w:rsidR="004C39DA" w:rsidRDefault="004C39DA">
            <w:pPr>
              <w:pStyle w:val="ConsPlusNormal"/>
              <w:jc w:val="both"/>
            </w:pPr>
            <w:r>
              <w:t>регистрации уведомлений о намерении выполнять иную оплачиваемую работу государственными и муниципальными служащими</w:t>
            </w:r>
          </w:p>
        </w:tc>
        <w:tc>
          <w:tcPr>
            <w:tcW w:w="850" w:type="dxa"/>
            <w:tcBorders>
              <w:top w:val="nil"/>
              <w:left w:val="nil"/>
              <w:bottom w:val="nil"/>
              <w:right w:val="nil"/>
            </w:tcBorders>
            <w:vAlign w:val="bottom"/>
          </w:tcPr>
          <w:p w14:paraId="38C5FD5C" w14:textId="77777777" w:rsidR="004C39DA" w:rsidRDefault="004C39DA">
            <w:pPr>
              <w:pStyle w:val="ConsPlusNormal"/>
              <w:jc w:val="right"/>
            </w:pPr>
            <w:hyperlink w:anchor="P2493">
              <w:r>
                <w:rPr>
                  <w:color w:val="0000FF"/>
                </w:rPr>
                <w:t>473</w:t>
              </w:r>
            </w:hyperlink>
          </w:p>
        </w:tc>
      </w:tr>
      <w:tr w:rsidR="004C39DA" w14:paraId="2260934F" w14:textId="77777777">
        <w:tc>
          <w:tcPr>
            <w:tcW w:w="8220" w:type="dxa"/>
            <w:tcBorders>
              <w:top w:val="nil"/>
              <w:left w:val="nil"/>
              <w:bottom w:val="nil"/>
              <w:right w:val="nil"/>
            </w:tcBorders>
          </w:tcPr>
          <w:p w14:paraId="688F0AE4" w14:textId="77777777" w:rsidR="004C39DA" w:rsidRDefault="004C39DA">
            <w:pPr>
              <w:pStyle w:val="ConsPlusNormal"/>
              <w:jc w:val="both"/>
            </w:pPr>
            <w:r>
              <w:t>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850" w:type="dxa"/>
            <w:tcBorders>
              <w:top w:val="nil"/>
              <w:left w:val="nil"/>
              <w:bottom w:val="nil"/>
              <w:right w:val="nil"/>
            </w:tcBorders>
            <w:vAlign w:val="bottom"/>
          </w:tcPr>
          <w:p w14:paraId="52A1C071" w14:textId="77777777" w:rsidR="004C39DA" w:rsidRDefault="004C39DA">
            <w:pPr>
              <w:pStyle w:val="ConsPlusNormal"/>
              <w:jc w:val="right"/>
            </w:pPr>
            <w:hyperlink w:anchor="P2493">
              <w:r>
                <w:rPr>
                  <w:color w:val="0000FF"/>
                </w:rPr>
                <w:t>473</w:t>
              </w:r>
            </w:hyperlink>
          </w:p>
        </w:tc>
      </w:tr>
      <w:tr w:rsidR="004C39DA" w14:paraId="3B5D943D" w14:textId="77777777">
        <w:tc>
          <w:tcPr>
            <w:tcW w:w="8220" w:type="dxa"/>
            <w:tcBorders>
              <w:top w:val="nil"/>
              <w:left w:val="nil"/>
              <w:bottom w:val="nil"/>
              <w:right w:val="nil"/>
            </w:tcBorders>
          </w:tcPr>
          <w:p w14:paraId="6DFFF285" w14:textId="77777777" w:rsidR="004C39DA" w:rsidRDefault="004C39DA">
            <w:pPr>
              <w:pStyle w:val="ConsPlusNormal"/>
              <w:jc w:val="both"/>
            </w:pPr>
            <w:r>
              <w:t xml:space="preserve">регистрации уведомлений о фактах обращения в целях склонения государственных и муниципальных служащих к совершению </w:t>
            </w:r>
            <w:r>
              <w:lastRenderedPageBreak/>
              <w:t>коррупционных правонарушений</w:t>
            </w:r>
          </w:p>
        </w:tc>
        <w:tc>
          <w:tcPr>
            <w:tcW w:w="850" w:type="dxa"/>
            <w:tcBorders>
              <w:top w:val="nil"/>
              <w:left w:val="nil"/>
              <w:bottom w:val="nil"/>
              <w:right w:val="nil"/>
            </w:tcBorders>
            <w:vAlign w:val="bottom"/>
          </w:tcPr>
          <w:p w14:paraId="0F07DAB2" w14:textId="77777777" w:rsidR="004C39DA" w:rsidRDefault="004C39DA">
            <w:pPr>
              <w:pStyle w:val="ConsPlusNormal"/>
              <w:jc w:val="right"/>
            </w:pPr>
            <w:hyperlink w:anchor="P2493">
              <w:r>
                <w:rPr>
                  <w:color w:val="0000FF"/>
                </w:rPr>
                <w:t>473</w:t>
              </w:r>
            </w:hyperlink>
          </w:p>
        </w:tc>
      </w:tr>
      <w:tr w:rsidR="004C39DA" w14:paraId="1931FBFC" w14:textId="77777777">
        <w:tc>
          <w:tcPr>
            <w:tcW w:w="8220" w:type="dxa"/>
            <w:tcBorders>
              <w:top w:val="nil"/>
              <w:left w:val="nil"/>
              <w:bottom w:val="nil"/>
              <w:right w:val="nil"/>
            </w:tcBorders>
          </w:tcPr>
          <w:p w14:paraId="100CBD22" w14:textId="77777777" w:rsidR="004C39DA" w:rsidRDefault="004C39DA">
            <w:pPr>
              <w:pStyle w:val="ConsPlusNormal"/>
              <w:jc w:val="both"/>
            </w:pPr>
            <w:r>
              <w:t>учет материальных ценностей и иного имущества</w:t>
            </w:r>
          </w:p>
        </w:tc>
        <w:tc>
          <w:tcPr>
            <w:tcW w:w="850" w:type="dxa"/>
            <w:tcBorders>
              <w:top w:val="nil"/>
              <w:left w:val="nil"/>
              <w:bottom w:val="nil"/>
              <w:right w:val="nil"/>
            </w:tcBorders>
            <w:vAlign w:val="bottom"/>
          </w:tcPr>
          <w:p w14:paraId="53C07414" w14:textId="77777777" w:rsidR="004C39DA" w:rsidRDefault="004C39DA">
            <w:pPr>
              <w:pStyle w:val="ConsPlusNormal"/>
              <w:jc w:val="right"/>
            </w:pPr>
            <w:hyperlink w:anchor="P1743">
              <w:r>
                <w:rPr>
                  <w:color w:val="0000FF"/>
                </w:rPr>
                <w:t>329</w:t>
              </w:r>
            </w:hyperlink>
          </w:p>
        </w:tc>
      </w:tr>
      <w:tr w:rsidR="004C39DA" w14:paraId="11AC9217" w14:textId="77777777">
        <w:tc>
          <w:tcPr>
            <w:tcW w:w="8220" w:type="dxa"/>
            <w:tcBorders>
              <w:top w:val="nil"/>
              <w:left w:val="nil"/>
              <w:bottom w:val="nil"/>
              <w:right w:val="nil"/>
            </w:tcBorders>
          </w:tcPr>
          <w:p w14:paraId="2D9CA86C" w14:textId="77777777" w:rsidR="004C39DA" w:rsidRDefault="004C39DA">
            <w:pPr>
              <w:pStyle w:val="ConsPlusNormal"/>
              <w:jc w:val="both"/>
            </w:pPr>
            <w:r>
              <w:t>учет бланков строгой отчетности</w:t>
            </w:r>
          </w:p>
        </w:tc>
        <w:tc>
          <w:tcPr>
            <w:tcW w:w="850" w:type="dxa"/>
            <w:tcBorders>
              <w:top w:val="nil"/>
              <w:left w:val="nil"/>
              <w:bottom w:val="nil"/>
              <w:right w:val="nil"/>
            </w:tcBorders>
            <w:vAlign w:val="bottom"/>
          </w:tcPr>
          <w:p w14:paraId="6DF601B6" w14:textId="77777777" w:rsidR="004C39DA" w:rsidRDefault="004C39DA">
            <w:pPr>
              <w:pStyle w:val="ConsPlusNormal"/>
              <w:jc w:val="right"/>
            </w:pPr>
            <w:hyperlink w:anchor="P983">
              <w:r>
                <w:rPr>
                  <w:color w:val="0000FF"/>
                </w:rPr>
                <w:t>183</w:t>
              </w:r>
            </w:hyperlink>
          </w:p>
        </w:tc>
      </w:tr>
      <w:tr w:rsidR="004C39DA" w14:paraId="7A70D774" w14:textId="77777777">
        <w:tc>
          <w:tcPr>
            <w:tcW w:w="8220" w:type="dxa"/>
            <w:tcBorders>
              <w:top w:val="nil"/>
              <w:left w:val="nil"/>
              <w:bottom w:val="nil"/>
              <w:right w:val="nil"/>
            </w:tcBorders>
          </w:tcPr>
          <w:p w14:paraId="246D3048" w14:textId="77777777" w:rsidR="004C39DA" w:rsidRDefault="004C39DA">
            <w:pPr>
              <w:pStyle w:val="ConsPlusNormal"/>
              <w:jc w:val="both"/>
            </w:pPr>
            <w:r>
              <w:t>учета выдачи архивных справок, копий, выписок из документов</w:t>
            </w:r>
          </w:p>
        </w:tc>
        <w:tc>
          <w:tcPr>
            <w:tcW w:w="850" w:type="dxa"/>
            <w:tcBorders>
              <w:top w:val="nil"/>
              <w:left w:val="nil"/>
              <w:bottom w:val="nil"/>
              <w:right w:val="nil"/>
            </w:tcBorders>
            <w:vAlign w:val="bottom"/>
          </w:tcPr>
          <w:p w14:paraId="0BE20F47" w14:textId="77777777" w:rsidR="004C39DA" w:rsidRDefault="004C39DA">
            <w:pPr>
              <w:pStyle w:val="ConsPlusNormal"/>
              <w:jc w:val="right"/>
            </w:pPr>
            <w:hyperlink w:anchor="P939">
              <w:r>
                <w:rPr>
                  <w:color w:val="0000FF"/>
                </w:rPr>
                <w:t>177</w:t>
              </w:r>
            </w:hyperlink>
          </w:p>
        </w:tc>
      </w:tr>
      <w:tr w:rsidR="004C39DA" w14:paraId="0FC2FA61" w14:textId="77777777">
        <w:tc>
          <w:tcPr>
            <w:tcW w:w="8220" w:type="dxa"/>
            <w:tcBorders>
              <w:top w:val="nil"/>
              <w:left w:val="nil"/>
              <w:bottom w:val="nil"/>
              <w:right w:val="nil"/>
            </w:tcBorders>
          </w:tcPr>
          <w:p w14:paraId="560673FA" w14:textId="77777777" w:rsidR="004C39DA" w:rsidRDefault="004C39DA">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14:paraId="509C1AF5" w14:textId="77777777" w:rsidR="004C39DA" w:rsidRDefault="004C39DA">
            <w:pPr>
              <w:pStyle w:val="ConsPlusNormal"/>
              <w:jc w:val="right"/>
            </w:pPr>
            <w:hyperlink w:anchor="P983">
              <w:r>
                <w:rPr>
                  <w:color w:val="0000FF"/>
                </w:rPr>
                <w:t>183</w:t>
              </w:r>
            </w:hyperlink>
          </w:p>
        </w:tc>
      </w:tr>
      <w:tr w:rsidR="004C39DA" w14:paraId="028DA2E9" w14:textId="77777777">
        <w:tc>
          <w:tcPr>
            <w:tcW w:w="8220" w:type="dxa"/>
            <w:tcBorders>
              <w:top w:val="nil"/>
              <w:left w:val="nil"/>
              <w:bottom w:val="nil"/>
              <w:right w:val="nil"/>
            </w:tcBorders>
          </w:tcPr>
          <w:p w14:paraId="460C18C1" w14:textId="77777777" w:rsidR="004C39DA" w:rsidRDefault="004C39DA">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14:paraId="591E82D2" w14:textId="77777777" w:rsidR="004C39DA" w:rsidRDefault="004C39DA">
            <w:pPr>
              <w:pStyle w:val="ConsPlusNormal"/>
              <w:jc w:val="right"/>
            </w:pPr>
            <w:hyperlink w:anchor="P2424">
              <w:r>
                <w:rPr>
                  <w:color w:val="0000FF"/>
                </w:rPr>
                <w:t>463</w:t>
              </w:r>
            </w:hyperlink>
          </w:p>
        </w:tc>
      </w:tr>
      <w:tr w:rsidR="004C39DA" w14:paraId="6E3D14E3" w14:textId="77777777">
        <w:tc>
          <w:tcPr>
            <w:tcW w:w="8220" w:type="dxa"/>
            <w:tcBorders>
              <w:top w:val="nil"/>
              <w:left w:val="nil"/>
              <w:bottom w:val="nil"/>
              <w:right w:val="nil"/>
            </w:tcBorders>
          </w:tcPr>
          <w:p w14:paraId="0EAF7859" w14:textId="77777777" w:rsidR="004C39DA" w:rsidRDefault="004C39DA">
            <w:pPr>
              <w:pStyle w:val="ConsPlusNormal"/>
              <w:jc w:val="both"/>
            </w:pPr>
            <w:r>
              <w:t>учета депонентов по депозитным суммам</w:t>
            </w:r>
          </w:p>
        </w:tc>
        <w:tc>
          <w:tcPr>
            <w:tcW w:w="850" w:type="dxa"/>
            <w:tcBorders>
              <w:top w:val="nil"/>
              <w:left w:val="nil"/>
              <w:bottom w:val="nil"/>
              <w:right w:val="nil"/>
            </w:tcBorders>
            <w:vAlign w:val="bottom"/>
          </w:tcPr>
          <w:p w14:paraId="7CA8AE8B" w14:textId="77777777" w:rsidR="004C39DA" w:rsidRDefault="004C39DA">
            <w:pPr>
              <w:pStyle w:val="ConsPlusNormal"/>
              <w:jc w:val="right"/>
            </w:pPr>
            <w:hyperlink w:anchor="P1558">
              <w:r>
                <w:rPr>
                  <w:color w:val="0000FF"/>
                </w:rPr>
                <w:t>292</w:t>
              </w:r>
            </w:hyperlink>
          </w:p>
        </w:tc>
      </w:tr>
      <w:tr w:rsidR="004C39DA" w14:paraId="12172E70" w14:textId="77777777">
        <w:tc>
          <w:tcPr>
            <w:tcW w:w="8220" w:type="dxa"/>
            <w:tcBorders>
              <w:top w:val="nil"/>
              <w:left w:val="nil"/>
              <w:bottom w:val="nil"/>
              <w:right w:val="nil"/>
            </w:tcBorders>
          </w:tcPr>
          <w:p w14:paraId="38573530" w14:textId="77777777" w:rsidR="004C39DA" w:rsidRDefault="004C39DA">
            <w:pPr>
              <w:pStyle w:val="ConsPlusNormal"/>
              <w:jc w:val="both"/>
            </w:pPr>
            <w:r>
              <w:t>учета депонированной заработной платы</w:t>
            </w:r>
          </w:p>
        </w:tc>
        <w:tc>
          <w:tcPr>
            <w:tcW w:w="850" w:type="dxa"/>
            <w:tcBorders>
              <w:top w:val="nil"/>
              <w:left w:val="nil"/>
              <w:bottom w:val="nil"/>
              <w:right w:val="nil"/>
            </w:tcBorders>
            <w:vAlign w:val="bottom"/>
          </w:tcPr>
          <w:p w14:paraId="04A03B7F" w14:textId="77777777" w:rsidR="004C39DA" w:rsidRDefault="004C39DA">
            <w:pPr>
              <w:pStyle w:val="ConsPlusNormal"/>
              <w:jc w:val="right"/>
            </w:pPr>
            <w:hyperlink w:anchor="P1623">
              <w:r>
                <w:rPr>
                  <w:color w:val="0000FF"/>
                </w:rPr>
                <w:t>302</w:t>
              </w:r>
            </w:hyperlink>
          </w:p>
        </w:tc>
      </w:tr>
      <w:tr w:rsidR="004C39DA" w14:paraId="6D86B301" w14:textId="77777777">
        <w:tc>
          <w:tcPr>
            <w:tcW w:w="8220" w:type="dxa"/>
            <w:tcBorders>
              <w:top w:val="nil"/>
              <w:left w:val="nil"/>
              <w:bottom w:val="nil"/>
              <w:right w:val="nil"/>
            </w:tcBorders>
          </w:tcPr>
          <w:p w14:paraId="1E5D341D" w14:textId="77777777" w:rsidR="004C39DA" w:rsidRDefault="004C39DA">
            <w:pPr>
              <w:pStyle w:val="ConsPlusNormal"/>
              <w:jc w:val="both"/>
            </w:pPr>
            <w:r>
              <w:t>учета доверенностей</w:t>
            </w:r>
          </w:p>
        </w:tc>
        <w:tc>
          <w:tcPr>
            <w:tcW w:w="850" w:type="dxa"/>
            <w:tcBorders>
              <w:top w:val="nil"/>
              <w:left w:val="nil"/>
              <w:bottom w:val="nil"/>
              <w:right w:val="nil"/>
            </w:tcBorders>
            <w:vAlign w:val="bottom"/>
          </w:tcPr>
          <w:p w14:paraId="78A50390" w14:textId="77777777" w:rsidR="004C39DA" w:rsidRDefault="004C39DA">
            <w:pPr>
              <w:pStyle w:val="ConsPlusNormal"/>
              <w:jc w:val="right"/>
            </w:pPr>
            <w:hyperlink w:anchor="P1558">
              <w:r>
                <w:rPr>
                  <w:color w:val="0000FF"/>
                </w:rPr>
                <w:t>292</w:t>
              </w:r>
            </w:hyperlink>
          </w:p>
        </w:tc>
      </w:tr>
      <w:tr w:rsidR="004C39DA" w14:paraId="75B25337" w14:textId="77777777">
        <w:tc>
          <w:tcPr>
            <w:tcW w:w="8220" w:type="dxa"/>
            <w:tcBorders>
              <w:top w:val="nil"/>
              <w:left w:val="nil"/>
              <w:bottom w:val="nil"/>
              <w:right w:val="nil"/>
            </w:tcBorders>
          </w:tcPr>
          <w:p w14:paraId="638E2BC4" w14:textId="77777777" w:rsidR="004C39DA" w:rsidRDefault="004C39DA">
            <w:pPr>
              <w:pStyle w:val="ConsPlusNormal"/>
              <w:jc w:val="both"/>
            </w:pPr>
            <w:r>
              <w:t>учета договоров, контрактов, соглашений с юридическими и физическими лицами</w:t>
            </w:r>
          </w:p>
        </w:tc>
        <w:tc>
          <w:tcPr>
            <w:tcW w:w="850" w:type="dxa"/>
            <w:tcBorders>
              <w:top w:val="nil"/>
              <w:left w:val="nil"/>
              <w:bottom w:val="nil"/>
              <w:right w:val="nil"/>
            </w:tcBorders>
            <w:vAlign w:val="bottom"/>
          </w:tcPr>
          <w:p w14:paraId="6031E886" w14:textId="77777777" w:rsidR="004C39DA" w:rsidRDefault="004C39DA">
            <w:pPr>
              <w:pStyle w:val="ConsPlusNormal"/>
              <w:jc w:val="right"/>
            </w:pPr>
            <w:hyperlink w:anchor="P1558">
              <w:r>
                <w:rPr>
                  <w:color w:val="0000FF"/>
                </w:rPr>
                <w:t>292</w:t>
              </w:r>
            </w:hyperlink>
          </w:p>
        </w:tc>
      </w:tr>
      <w:tr w:rsidR="004C39DA" w14:paraId="780E11BA" w14:textId="77777777">
        <w:tc>
          <w:tcPr>
            <w:tcW w:w="8220" w:type="dxa"/>
            <w:tcBorders>
              <w:top w:val="nil"/>
              <w:left w:val="nil"/>
              <w:bottom w:val="nil"/>
              <w:right w:val="nil"/>
            </w:tcBorders>
          </w:tcPr>
          <w:p w14:paraId="552F4C75" w14:textId="77777777" w:rsidR="004C39DA" w:rsidRDefault="004C39DA">
            <w:pPr>
              <w:pStyle w:val="ConsPlusNormal"/>
              <w:jc w:val="both"/>
            </w:pPr>
            <w:r>
              <w:t>учета заявок об участии в конкурсах на получение грантов, субсидий</w:t>
            </w:r>
          </w:p>
        </w:tc>
        <w:tc>
          <w:tcPr>
            <w:tcW w:w="850" w:type="dxa"/>
            <w:tcBorders>
              <w:top w:val="nil"/>
              <w:left w:val="nil"/>
              <w:bottom w:val="nil"/>
              <w:right w:val="nil"/>
            </w:tcBorders>
            <w:vAlign w:val="bottom"/>
          </w:tcPr>
          <w:p w14:paraId="1294F880" w14:textId="77777777" w:rsidR="004C39DA" w:rsidRDefault="004C39DA">
            <w:pPr>
              <w:pStyle w:val="ConsPlusNormal"/>
              <w:jc w:val="right"/>
            </w:pPr>
            <w:hyperlink w:anchor="P1240">
              <w:r>
                <w:rPr>
                  <w:color w:val="0000FF"/>
                </w:rPr>
                <w:t>233</w:t>
              </w:r>
            </w:hyperlink>
          </w:p>
        </w:tc>
      </w:tr>
      <w:tr w:rsidR="004C39DA" w14:paraId="704E9DA1" w14:textId="77777777">
        <w:tc>
          <w:tcPr>
            <w:tcW w:w="8220" w:type="dxa"/>
            <w:tcBorders>
              <w:top w:val="nil"/>
              <w:left w:val="nil"/>
              <w:bottom w:val="nil"/>
              <w:right w:val="nil"/>
            </w:tcBorders>
          </w:tcPr>
          <w:p w14:paraId="4ECAF47F" w14:textId="77777777" w:rsidR="004C39DA" w:rsidRDefault="004C39DA">
            <w:pPr>
              <w:pStyle w:val="ConsPlusNormal"/>
              <w:jc w:val="both"/>
            </w:pPr>
            <w:r>
              <w:t>учета исполнительных листов</w:t>
            </w:r>
          </w:p>
        </w:tc>
        <w:tc>
          <w:tcPr>
            <w:tcW w:w="850" w:type="dxa"/>
            <w:tcBorders>
              <w:top w:val="nil"/>
              <w:left w:val="nil"/>
              <w:bottom w:val="nil"/>
              <w:right w:val="nil"/>
            </w:tcBorders>
            <w:vAlign w:val="bottom"/>
          </w:tcPr>
          <w:p w14:paraId="5B128394" w14:textId="77777777" w:rsidR="004C39DA" w:rsidRDefault="004C39DA">
            <w:pPr>
              <w:pStyle w:val="ConsPlusNormal"/>
              <w:jc w:val="right"/>
            </w:pPr>
            <w:hyperlink w:anchor="P1558">
              <w:r>
                <w:rPr>
                  <w:color w:val="0000FF"/>
                </w:rPr>
                <w:t>292</w:t>
              </w:r>
            </w:hyperlink>
          </w:p>
        </w:tc>
      </w:tr>
      <w:tr w:rsidR="004C39DA" w14:paraId="468339DD" w14:textId="77777777">
        <w:tc>
          <w:tcPr>
            <w:tcW w:w="8220" w:type="dxa"/>
            <w:tcBorders>
              <w:top w:val="nil"/>
              <w:left w:val="nil"/>
              <w:bottom w:val="nil"/>
              <w:right w:val="nil"/>
            </w:tcBorders>
          </w:tcPr>
          <w:p w14:paraId="130213AA" w14:textId="77777777" w:rsidR="004C39DA" w:rsidRDefault="004C39DA">
            <w:pPr>
              <w:pStyle w:val="ConsPlusNormal"/>
              <w:jc w:val="both"/>
            </w:pPr>
            <w:r>
              <w:t>учета кассовых документов (счетов, платежных поручений)</w:t>
            </w:r>
          </w:p>
        </w:tc>
        <w:tc>
          <w:tcPr>
            <w:tcW w:w="850" w:type="dxa"/>
            <w:tcBorders>
              <w:top w:val="nil"/>
              <w:left w:val="nil"/>
              <w:bottom w:val="nil"/>
              <w:right w:val="nil"/>
            </w:tcBorders>
            <w:vAlign w:val="bottom"/>
          </w:tcPr>
          <w:p w14:paraId="51B92312" w14:textId="77777777" w:rsidR="004C39DA" w:rsidRDefault="004C39DA">
            <w:pPr>
              <w:pStyle w:val="ConsPlusNormal"/>
              <w:jc w:val="right"/>
            </w:pPr>
            <w:hyperlink w:anchor="P1558">
              <w:r>
                <w:rPr>
                  <w:color w:val="0000FF"/>
                </w:rPr>
                <w:t>292</w:t>
              </w:r>
            </w:hyperlink>
          </w:p>
        </w:tc>
      </w:tr>
      <w:tr w:rsidR="004C39DA" w14:paraId="35788ABF" w14:textId="77777777">
        <w:tc>
          <w:tcPr>
            <w:tcW w:w="8220" w:type="dxa"/>
            <w:tcBorders>
              <w:top w:val="nil"/>
              <w:left w:val="nil"/>
              <w:bottom w:val="nil"/>
              <w:right w:val="nil"/>
            </w:tcBorders>
          </w:tcPr>
          <w:p w14:paraId="334FA256" w14:textId="77777777" w:rsidR="004C39DA" w:rsidRDefault="004C39DA">
            <w:pPr>
              <w:pStyle w:val="ConsPlusNormal"/>
              <w:jc w:val="both"/>
            </w:pPr>
            <w:r>
              <w:t>учета копировальных работ</w:t>
            </w:r>
          </w:p>
        </w:tc>
        <w:tc>
          <w:tcPr>
            <w:tcW w:w="850" w:type="dxa"/>
            <w:tcBorders>
              <w:top w:val="nil"/>
              <w:left w:val="nil"/>
              <w:bottom w:val="nil"/>
              <w:right w:val="nil"/>
            </w:tcBorders>
            <w:vAlign w:val="bottom"/>
          </w:tcPr>
          <w:p w14:paraId="111388EC" w14:textId="77777777" w:rsidR="004C39DA" w:rsidRDefault="004C39DA">
            <w:pPr>
              <w:pStyle w:val="ConsPlusNormal"/>
              <w:jc w:val="right"/>
            </w:pPr>
            <w:hyperlink w:anchor="P983">
              <w:r>
                <w:rPr>
                  <w:color w:val="0000FF"/>
                </w:rPr>
                <w:t>183</w:t>
              </w:r>
            </w:hyperlink>
          </w:p>
        </w:tc>
      </w:tr>
      <w:tr w:rsidR="004C39DA" w14:paraId="737D192D" w14:textId="77777777">
        <w:tc>
          <w:tcPr>
            <w:tcW w:w="8220" w:type="dxa"/>
            <w:tcBorders>
              <w:top w:val="nil"/>
              <w:left w:val="nil"/>
              <w:bottom w:val="nil"/>
              <w:right w:val="nil"/>
            </w:tcBorders>
          </w:tcPr>
          <w:p w14:paraId="6C6F8006" w14:textId="77777777" w:rsidR="004C39DA" w:rsidRDefault="004C39DA">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14:paraId="0C8F60B1" w14:textId="77777777" w:rsidR="004C39DA" w:rsidRDefault="004C39DA">
            <w:pPr>
              <w:pStyle w:val="ConsPlusNormal"/>
              <w:jc w:val="right"/>
            </w:pPr>
            <w:hyperlink w:anchor="P1928">
              <w:r>
                <w:rPr>
                  <w:color w:val="0000FF"/>
                </w:rPr>
                <w:t>366</w:t>
              </w:r>
            </w:hyperlink>
          </w:p>
        </w:tc>
      </w:tr>
      <w:tr w:rsidR="004C39DA" w14:paraId="4C6A729B" w14:textId="77777777">
        <w:tc>
          <w:tcPr>
            <w:tcW w:w="8220" w:type="dxa"/>
            <w:tcBorders>
              <w:top w:val="nil"/>
              <w:left w:val="nil"/>
              <w:bottom w:val="nil"/>
              <w:right w:val="nil"/>
            </w:tcBorders>
          </w:tcPr>
          <w:p w14:paraId="213BBA00" w14:textId="77777777" w:rsidR="004C39DA" w:rsidRDefault="004C39DA">
            <w:pPr>
              <w:pStyle w:val="ConsPlusNormal"/>
              <w:jc w:val="both"/>
            </w:pPr>
            <w:r>
              <w:t>учета носителей информации, программно-технических средств защиты информации ограниченного доступа</w:t>
            </w:r>
          </w:p>
        </w:tc>
        <w:tc>
          <w:tcPr>
            <w:tcW w:w="850" w:type="dxa"/>
            <w:tcBorders>
              <w:top w:val="nil"/>
              <w:left w:val="nil"/>
              <w:bottom w:val="nil"/>
              <w:right w:val="nil"/>
            </w:tcBorders>
            <w:vAlign w:val="bottom"/>
          </w:tcPr>
          <w:p w14:paraId="0B5B6626" w14:textId="77777777" w:rsidR="004C39DA" w:rsidRDefault="004C39DA">
            <w:pPr>
              <w:pStyle w:val="ConsPlusNormal"/>
              <w:jc w:val="right"/>
            </w:pPr>
            <w:hyperlink w:anchor="P2975">
              <w:r>
                <w:rPr>
                  <w:color w:val="0000FF"/>
                </w:rPr>
                <w:t>577</w:t>
              </w:r>
            </w:hyperlink>
          </w:p>
        </w:tc>
      </w:tr>
      <w:tr w:rsidR="004C39DA" w14:paraId="44FAEA2E" w14:textId="77777777">
        <w:tc>
          <w:tcPr>
            <w:tcW w:w="8220" w:type="dxa"/>
            <w:tcBorders>
              <w:top w:val="nil"/>
              <w:left w:val="nil"/>
              <w:bottom w:val="nil"/>
              <w:right w:val="nil"/>
            </w:tcBorders>
          </w:tcPr>
          <w:p w14:paraId="2ABB83FE" w14:textId="77777777" w:rsidR="004C39DA" w:rsidRDefault="004C39DA">
            <w:pPr>
              <w:pStyle w:val="ConsPlusNormal"/>
              <w:jc w:val="both"/>
            </w:pPr>
            <w:r>
              <w:t>учета основных средств (зданий, сооружений), обязательств</w:t>
            </w:r>
          </w:p>
        </w:tc>
        <w:tc>
          <w:tcPr>
            <w:tcW w:w="850" w:type="dxa"/>
            <w:tcBorders>
              <w:top w:val="nil"/>
              <w:left w:val="nil"/>
              <w:bottom w:val="nil"/>
              <w:right w:val="nil"/>
            </w:tcBorders>
            <w:vAlign w:val="bottom"/>
          </w:tcPr>
          <w:p w14:paraId="76C37F63" w14:textId="77777777" w:rsidR="004C39DA" w:rsidRDefault="004C39DA">
            <w:pPr>
              <w:pStyle w:val="ConsPlusNormal"/>
              <w:jc w:val="right"/>
            </w:pPr>
            <w:hyperlink w:anchor="P1743">
              <w:r>
                <w:rPr>
                  <w:color w:val="0000FF"/>
                </w:rPr>
                <w:t>329</w:t>
              </w:r>
            </w:hyperlink>
          </w:p>
        </w:tc>
      </w:tr>
      <w:tr w:rsidR="004C39DA" w14:paraId="7ED672C6" w14:textId="77777777">
        <w:tc>
          <w:tcPr>
            <w:tcW w:w="8220" w:type="dxa"/>
            <w:tcBorders>
              <w:top w:val="nil"/>
              <w:left w:val="nil"/>
              <w:bottom w:val="nil"/>
              <w:right w:val="nil"/>
            </w:tcBorders>
          </w:tcPr>
          <w:p w14:paraId="68F6D23B" w14:textId="77777777" w:rsidR="004C39DA" w:rsidRDefault="004C39DA">
            <w:pPr>
              <w:pStyle w:val="ConsPlusNormal"/>
              <w:jc w:val="both"/>
            </w:pPr>
            <w:r>
              <w:t>учета приема посетителей</w:t>
            </w:r>
          </w:p>
        </w:tc>
        <w:tc>
          <w:tcPr>
            <w:tcW w:w="850" w:type="dxa"/>
            <w:tcBorders>
              <w:top w:val="nil"/>
              <w:left w:val="nil"/>
              <w:bottom w:val="nil"/>
              <w:right w:val="nil"/>
            </w:tcBorders>
            <w:vAlign w:val="bottom"/>
          </w:tcPr>
          <w:p w14:paraId="5FEC145F" w14:textId="77777777" w:rsidR="004C39DA" w:rsidRDefault="004C39DA">
            <w:pPr>
              <w:pStyle w:val="ConsPlusNormal"/>
              <w:jc w:val="right"/>
            </w:pPr>
            <w:hyperlink w:anchor="P983">
              <w:r>
                <w:rPr>
                  <w:color w:val="0000FF"/>
                </w:rPr>
                <w:t>183</w:t>
              </w:r>
            </w:hyperlink>
          </w:p>
        </w:tc>
      </w:tr>
      <w:tr w:rsidR="004C39DA" w14:paraId="2A4F7176" w14:textId="77777777">
        <w:tc>
          <w:tcPr>
            <w:tcW w:w="8220" w:type="dxa"/>
            <w:tcBorders>
              <w:top w:val="nil"/>
              <w:left w:val="nil"/>
              <w:bottom w:val="nil"/>
              <w:right w:val="nil"/>
            </w:tcBorders>
          </w:tcPr>
          <w:p w14:paraId="03FE1636" w14:textId="77777777" w:rsidR="004C39DA" w:rsidRDefault="004C39DA">
            <w:pPr>
              <w:pStyle w:val="ConsPlusNormal"/>
              <w:jc w:val="both"/>
            </w:pPr>
            <w:r>
              <w:t>учета поэкземплярного средств криптографической защиты информации, эксплуатационной и технической документации и ключевых документов</w:t>
            </w:r>
          </w:p>
        </w:tc>
        <w:tc>
          <w:tcPr>
            <w:tcW w:w="850" w:type="dxa"/>
            <w:tcBorders>
              <w:top w:val="nil"/>
              <w:left w:val="nil"/>
              <w:bottom w:val="nil"/>
              <w:right w:val="nil"/>
            </w:tcBorders>
            <w:vAlign w:val="bottom"/>
          </w:tcPr>
          <w:p w14:paraId="45A6C7E5" w14:textId="77777777" w:rsidR="004C39DA" w:rsidRDefault="004C39DA">
            <w:pPr>
              <w:pStyle w:val="ConsPlusNormal"/>
              <w:jc w:val="right"/>
            </w:pPr>
            <w:hyperlink w:anchor="P2979">
              <w:r>
                <w:rPr>
                  <w:color w:val="0000FF"/>
                </w:rPr>
                <w:t>578</w:t>
              </w:r>
            </w:hyperlink>
          </w:p>
        </w:tc>
      </w:tr>
      <w:tr w:rsidR="004C39DA" w14:paraId="1D59AD64" w14:textId="77777777">
        <w:tc>
          <w:tcPr>
            <w:tcW w:w="8220" w:type="dxa"/>
            <w:tcBorders>
              <w:top w:val="nil"/>
              <w:left w:val="nil"/>
              <w:bottom w:val="nil"/>
              <w:right w:val="nil"/>
            </w:tcBorders>
          </w:tcPr>
          <w:p w14:paraId="44C08A78" w14:textId="77777777" w:rsidR="004C39DA" w:rsidRDefault="004C39DA">
            <w:pPr>
              <w:pStyle w:val="ConsPlusNormal"/>
              <w:jc w:val="both"/>
            </w:pPr>
            <w:r>
              <w:t>учета путевых листов</w:t>
            </w:r>
          </w:p>
        </w:tc>
        <w:tc>
          <w:tcPr>
            <w:tcW w:w="850" w:type="dxa"/>
            <w:tcBorders>
              <w:top w:val="nil"/>
              <w:left w:val="nil"/>
              <w:bottom w:val="nil"/>
              <w:right w:val="nil"/>
            </w:tcBorders>
            <w:vAlign w:val="bottom"/>
          </w:tcPr>
          <w:p w14:paraId="298CE5D4" w14:textId="77777777" w:rsidR="004C39DA" w:rsidRDefault="004C39DA">
            <w:pPr>
              <w:pStyle w:val="ConsPlusNormal"/>
              <w:jc w:val="right"/>
            </w:pPr>
            <w:hyperlink w:anchor="P2874">
              <w:r>
                <w:rPr>
                  <w:color w:val="0000FF"/>
                </w:rPr>
                <w:t>554</w:t>
              </w:r>
            </w:hyperlink>
          </w:p>
        </w:tc>
      </w:tr>
      <w:tr w:rsidR="004C39DA" w14:paraId="3BB2459B" w14:textId="77777777">
        <w:tc>
          <w:tcPr>
            <w:tcW w:w="8220" w:type="dxa"/>
            <w:tcBorders>
              <w:top w:val="nil"/>
              <w:left w:val="nil"/>
              <w:bottom w:val="nil"/>
              <w:right w:val="nil"/>
            </w:tcBorders>
          </w:tcPr>
          <w:p w14:paraId="145D91B9" w14:textId="77777777" w:rsidR="004C39DA" w:rsidRDefault="004C39DA">
            <w:pPr>
              <w:pStyle w:val="ConsPlusNormal"/>
              <w:jc w:val="both"/>
            </w:pPr>
            <w:r>
              <w:t>учета рассылки документов</w:t>
            </w:r>
          </w:p>
        </w:tc>
        <w:tc>
          <w:tcPr>
            <w:tcW w:w="850" w:type="dxa"/>
            <w:tcBorders>
              <w:top w:val="nil"/>
              <w:left w:val="nil"/>
              <w:bottom w:val="nil"/>
              <w:right w:val="nil"/>
            </w:tcBorders>
            <w:vAlign w:val="bottom"/>
          </w:tcPr>
          <w:p w14:paraId="64AC291E" w14:textId="77777777" w:rsidR="004C39DA" w:rsidRDefault="004C39DA">
            <w:pPr>
              <w:pStyle w:val="ConsPlusNormal"/>
              <w:jc w:val="right"/>
            </w:pPr>
            <w:hyperlink w:anchor="P983">
              <w:r>
                <w:rPr>
                  <w:color w:val="0000FF"/>
                </w:rPr>
                <w:t>183</w:t>
              </w:r>
            </w:hyperlink>
          </w:p>
        </w:tc>
      </w:tr>
      <w:tr w:rsidR="004C39DA" w14:paraId="59F7FD95" w14:textId="77777777">
        <w:tc>
          <w:tcPr>
            <w:tcW w:w="8220" w:type="dxa"/>
            <w:tcBorders>
              <w:top w:val="nil"/>
              <w:left w:val="nil"/>
              <w:bottom w:val="nil"/>
              <w:right w:val="nil"/>
            </w:tcBorders>
          </w:tcPr>
          <w:p w14:paraId="41251FC1" w14:textId="77777777" w:rsidR="004C39DA" w:rsidRDefault="004C39DA">
            <w:pPr>
              <w:pStyle w:val="ConsPlusNormal"/>
              <w:jc w:val="both"/>
            </w:pPr>
            <w:r>
              <w:t>учета расчетов с организациями</w:t>
            </w:r>
          </w:p>
        </w:tc>
        <w:tc>
          <w:tcPr>
            <w:tcW w:w="850" w:type="dxa"/>
            <w:tcBorders>
              <w:top w:val="nil"/>
              <w:left w:val="nil"/>
              <w:bottom w:val="nil"/>
              <w:right w:val="nil"/>
            </w:tcBorders>
            <w:vAlign w:val="bottom"/>
          </w:tcPr>
          <w:p w14:paraId="483FFDCA" w14:textId="77777777" w:rsidR="004C39DA" w:rsidRDefault="004C39DA">
            <w:pPr>
              <w:pStyle w:val="ConsPlusNormal"/>
              <w:jc w:val="right"/>
            </w:pPr>
            <w:hyperlink w:anchor="P1558">
              <w:r>
                <w:rPr>
                  <w:color w:val="0000FF"/>
                </w:rPr>
                <w:t>292</w:t>
              </w:r>
            </w:hyperlink>
          </w:p>
        </w:tc>
      </w:tr>
      <w:tr w:rsidR="004C39DA" w14:paraId="7D186FEB" w14:textId="77777777">
        <w:tc>
          <w:tcPr>
            <w:tcW w:w="8220" w:type="dxa"/>
            <w:tcBorders>
              <w:top w:val="nil"/>
              <w:left w:val="nil"/>
              <w:bottom w:val="nil"/>
              <w:right w:val="nil"/>
            </w:tcBorders>
          </w:tcPr>
          <w:p w14:paraId="19C816BF" w14:textId="77777777" w:rsidR="004C39DA" w:rsidRDefault="004C39DA">
            <w:pPr>
              <w:pStyle w:val="ConsPlusNormal"/>
              <w:jc w:val="both"/>
            </w:pPr>
            <w:r>
              <w:t>учета расчетов с подотчетными лицами</w:t>
            </w:r>
          </w:p>
        </w:tc>
        <w:tc>
          <w:tcPr>
            <w:tcW w:w="850" w:type="dxa"/>
            <w:tcBorders>
              <w:top w:val="nil"/>
              <w:left w:val="nil"/>
              <w:bottom w:val="nil"/>
              <w:right w:val="nil"/>
            </w:tcBorders>
            <w:vAlign w:val="bottom"/>
          </w:tcPr>
          <w:p w14:paraId="2C1D5A28" w14:textId="77777777" w:rsidR="004C39DA" w:rsidRDefault="004C39DA">
            <w:pPr>
              <w:pStyle w:val="ConsPlusNormal"/>
              <w:jc w:val="right"/>
            </w:pPr>
            <w:hyperlink w:anchor="P1558">
              <w:r>
                <w:rPr>
                  <w:color w:val="0000FF"/>
                </w:rPr>
                <w:t>292</w:t>
              </w:r>
            </w:hyperlink>
          </w:p>
        </w:tc>
      </w:tr>
      <w:tr w:rsidR="004C39DA" w14:paraId="67D76FBF" w14:textId="77777777">
        <w:tc>
          <w:tcPr>
            <w:tcW w:w="8220" w:type="dxa"/>
            <w:tcBorders>
              <w:top w:val="nil"/>
              <w:left w:val="nil"/>
              <w:bottom w:val="nil"/>
              <w:right w:val="nil"/>
            </w:tcBorders>
          </w:tcPr>
          <w:p w14:paraId="2D8A7DD6" w14:textId="77777777" w:rsidR="004C39DA" w:rsidRDefault="004C39DA">
            <w:pPr>
              <w:pStyle w:val="ConsPlusNormal"/>
              <w:jc w:val="both"/>
            </w:pPr>
            <w: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14:paraId="350A5123" w14:textId="77777777" w:rsidR="004C39DA" w:rsidRDefault="004C39DA">
            <w:pPr>
              <w:pStyle w:val="ConsPlusNormal"/>
              <w:jc w:val="right"/>
            </w:pPr>
            <w:hyperlink w:anchor="P1701">
              <w:r>
                <w:rPr>
                  <w:color w:val="0000FF"/>
                </w:rPr>
                <w:t>320</w:t>
              </w:r>
            </w:hyperlink>
          </w:p>
        </w:tc>
      </w:tr>
      <w:tr w:rsidR="004C39DA" w14:paraId="3A049C5F" w14:textId="77777777">
        <w:tc>
          <w:tcPr>
            <w:tcW w:w="8220" w:type="dxa"/>
            <w:tcBorders>
              <w:top w:val="nil"/>
              <w:left w:val="nil"/>
              <w:bottom w:val="nil"/>
              <w:right w:val="nil"/>
            </w:tcBorders>
          </w:tcPr>
          <w:p w14:paraId="4EE6EFE4" w14:textId="77777777" w:rsidR="004C39DA" w:rsidRDefault="004C39DA">
            <w:pPr>
              <w:pStyle w:val="ConsPlusNormal"/>
              <w:jc w:val="both"/>
            </w:pPr>
            <w:r>
              <w:t>учета сумм доходов и налога на доходы работников</w:t>
            </w:r>
          </w:p>
        </w:tc>
        <w:tc>
          <w:tcPr>
            <w:tcW w:w="850" w:type="dxa"/>
            <w:tcBorders>
              <w:top w:val="nil"/>
              <w:left w:val="nil"/>
              <w:bottom w:val="nil"/>
              <w:right w:val="nil"/>
            </w:tcBorders>
            <w:vAlign w:val="bottom"/>
          </w:tcPr>
          <w:p w14:paraId="0C8DE130" w14:textId="77777777" w:rsidR="004C39DA" w:rsidRDefault="004C39DA">
            <w:pPr>
              <w:pStyle w:val="ConsPlusNormal"/>
              <w:jc w:val="right"/>
            </w:pPr>
            <w:hyperlink w:anchor="P1701">
              <w:r>
                <w:rPr>
                  <w:color w:val="0000FF"/>
                </w:rPr>
                <w:t>320</w:t>
              </w:r>
            </w:hyperlink>
          </w:p>
        </w:tc>
      </w:tr>
      <w:tr w:rsidR="004C39DA" w14:paraId="0E92062B" w14:textId="77777777">
        <w:tc>
          <w:tcPr>
            <w:tcW w:w="8220" w:type="dxa"/>
            <w:tcBorders>
              <w:top w:val="nil"/>
              <w:left w:val="nil"/>
              <w:bottom w:val="nil"/>
              <w:right w:val="nil"/>
            </w:tcBorders>
          </w:tcPr>
          <w:p w14:paraId="5DEFA940" w14:textId="77777777" w:rsidR="004C39DA" w:rsidRDefault="004C39DA">
            <w:pPr>
              <w:pStyle w:val="ConsPlusNormal"/>
              <w:jc w:val="both"/>
            </w:pPr>
            <w:r>
              <w:t xml:space="preserve">учета уведомлений о включении лиц в список инсайдеров или </w:t>
            </w:r>
            <w:r>
              <w:lastRenderedPageBreak/>
              <w:t>исключении из него</w:t>
            </w:r>
          </w:p>
        </w:tc>
        <w:tc>
          <w:tcPr>
            <w:tcW w:w="850" w:type="dxa"/>
            <w:tcBorders>
              <w:top w:val="nil"/>
              <w:left w:val="nil"/>
              <w:bottom w:val="nil"/>
              <w:right w:val="nil"/>
            </w:tcBorders>
            <w:vAlign w:val="bottom"/>
          </w:tcPr>
          <w:p w14:paraId="4E3CD3B1" w14:textId="77777777" w:rsidR="004C39DA" w:rsidRDefault="004C39DA">
            <w:pPr>
              <w:pStyle w:val="ConsPlusNormal"/>
              <w:jc w:val="right"/>
            </w:pPr>
            <w:hyperlink w:anchor="P718">
              <w:r>
                <w:rPr>
                  <w:color w:val="0000FF"/>
                </w:rPr>
                <w:t>133</w:t>
              </w:r>
            </w:hyperlink>
          </w:p>
        </w:tc>
      </w:tr>
      <w:tr w:rsidR="004C39DA" w14:paraId="1C676CAB" w14:textId="77777777">
        <w:tc>
          <w:tcPr>
            <w:tcW w:w="8220" w:type="dxa"/>
            <w:tcBorders>
              <w:top w:val="nil"/>
              <w:left w:val="nil"/>
              <w:bottom w:val="nil"/>
              <w:right w:val="nil"/>
            </w:tcBorders>
          </w:tcPr>
          <w:p w14:paraId="1303636F" w14:textId="77777777" w:rsidR="004C39DA" w:rsidRDefault="004C39DA">
            <w:pPr>
              <w:pStyle w:val="ConsPlusNormal"/>
              <w:jc w:val="both"/>
            </w:pPr>
            <w:r>
              <w:t>учета ценных бумаг</w:t>
            </w:r>
          </w:p>
        </w:tc>
        <w:tc>
          <w:tcPr>
            <w:tcW w:w="850" w:type="dxa"/>
            <w:tcBorders>
              <w:top w:val="nil"/>
              <w:left w:val="nil"/>
              <w:bottom w:val="nil"/>
              <w:right w:val="nil"/>
            </w:tcBorders>
            <w:vAlign w:val="bottom"/>
          </w:tcPr>
          <w:p w14:paraId="040A5B91" w14:textId="77777777" w:rsidR="004C39DA" w:rsidRDefault="004C39DA">
            <w:pPr>
              <w:pStyle w:val="ConsPlusNormal"/>
              <w:jc w:val="right"/>
            </w:pPr>
            <w:hyperlink w:anchor="P1558">
              <w:r>
                <w:rPr>
                  <w:color w:val="0000FF"/>
                </w:rPr>
                <w:t>292</w:t>
              </w:r>
            </w:hyperlink>
          </w:p>
        </w:tc>
      </w:tr>
      <w:tr w:rsidR="004C39DA" w14:paraId="638938C0" w14:textId="77777777">
        <w:tc>
          <w:tcPr>
            <w:tcW w:w="8220" w:type="dxa"/>
            <w:tcBorders>
              <w:top w:val="nil"/>
              <w:left w:val="nil"/>
              <w:bottom w:val="nil"/>
              <w:right w:val="nil"/>
            </w:tcBorders>
          </w:tcPr>
          <w:p w14:paraId="46C0AF4B" w14:textId="77777777" w:rsidR="004C39DA" w:rsidRDefault="004C39DA">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14:paraId="69119B8C" w14:textId="77777777" w:rsidR="004C39DA" w:rsidRDefault="004C39DA">
            <w:pPr>
              <w:pStyle w:val="ConsPlusNormal"/>
              <w:jc w:val="right"/>
            </w:pPr>
            <w:hyperlink w:anchor="P983">
              <w:r>
                <w:rPr>
                  <w:color w:val="0000FF"/>
                </w:rPr>
                <w:t>183</w:t>
              </w:r>
            </w:hyperlink>
          </w:p>
        </w:tc>
      </w:tr>
      <w:tr w:rsidR="004C39DA" w14:paraId="5B0BCF13" w14:textId="77777777">
        <w:tc>
          <w:tcPr>
            <w:tcW w:w="8220" w:type="dxa"/>
            <w:tcBorders>
              <w:top w:val="nil"/>
              <w:left w:val="nil"/>
              <w:bottom w:val="nil"/>
              <w:right w:val="nil"/>
            </w:tcBorders>
          </w:tcPr>
          <w:p w14:paraId="2253175C" w14:textId="77777777" w:rsidR="004C39DA" w:rsidRDefault="004C39DA">
            <w:pPr>
              <w:pStyle w:val="ConsPlusNormal"/>
              <w:jc w:val="both"/>
            </w:pPr>
            <w:r>
              <w:t>учета, регистрации уведомлений, запросов и предоставления инсайдерской информации</w:t>
            </w:r>
          </w:p>
        </w:tc>
        <w:tc>
          <w:tcPr>
            <w:tcW w:w="850" w:type="dxa"/>
            <w:tcBorders>
              <w:top w:val="nil"/>
              <w:left w:val="nil"/>
              <w:bottom w:val="nil"/>
              <w:right w:val="nil"/>
            </w:tcBorders>
            <w:vAlign w:val="bottom"/>
          </w:tcPr>
          <w:p w14:paraId="68B3F6B1" w14:textId="77777777" w:rsidR="004C39DA" w:rsidRDefault="004C39DA">
            <w:pPr>
              <w:pStyle w:val="ConsPlusNormal"/>
              <w:jc w:val="right"/>
            </w:pPr>
            <w:hyperlink w:anchor="P722">
              <w:r>
                <w:rPr>
                  <w:color w:val="0000FF"/>
                </w:rPr>
                <w:t>134</w:t>
              </w:r>
            </w:hyperlink>
          </w:p>
        </w:tc>
      </w:tr>
      <w:tr w:rsidR="004C39DA" w14:paraId="1AFEE035" w14:textId="77777777">
        <w:tc>
          <w:tcPr>
            <w:tcW w:w="8220" w:type="dxa"/>
            <w:tcBorders>
              <w:top w:val="nil"/>
              <w:left w:val="nil"/>
              <w:bottom w:val="nil"/>
              <w:right w:val="nil"/>
            </w:tcBorders>
          </w:tcPr>
          <w:p w14:paraId="6F13DF85" w14:textId="77777777" w:rsidR="004C39DA" w:rsidRDefault="004C39DA">
            <w:pPr>
              <w:pStyle w:val="ConsPlusNormal"/>
              <w:jc w:val="both"/>
              <w:outlineLvl w:val="2"/>
            </w:pPr>
            <w:r>
              <w:t>БАЛАНСЫ</w:t>
            </w:r>
          </w:p>
        </w:tc>
        <w:tc>
          <w:tcPr>
            <w:tcW w:w="850" w:type="dxa"/>
            <w:tcBorders>
              <w:top w:val="nil"/>
              <w:left w:val="nil"/>
              <w:bottom w:val="nil"/>
              <w:right w:val="nil"/>
            </w:tcBorders>
            <w:vAlign w:val="bottom"/>
          </w:tcPr>
          <w:p w14:paraId="6872E66D" w14:textId="77777777" w:rsidR="004C39DA" w:rsidRDefault="004C39DA">
            <w:pPr>
              <w:pStyle w:val="ConsPlusNormal"/>
            </w:pPr>
          </w:p>
        </w:tc>
      </w:tr>
      <w:tr w:rsidR="004C39DA" w14:paraId="3EC7CCDF" w14:textId="77777777">
        <w:tc>
          <w:tcPr>
            <w:tcW w:w="8220" w:type="dxa"/>
            <w:tcBorders>
              <w:top w:val="nil"/>
              <w:left w:val="nil"/>
              <w:bottom w:val="nil"/>
              <w:right w:val="nil"/>
            </w:tcBorders>
          </w:tcPr>
          <w:p w14:paraId="3EEC075A" w14:textId="77777777" w:rsidR="004C39DA" w:rsidRDefault="004C39DA">
            <w:pPr>
              <w:pStyle w:val="ConsPlusNormal"/>
              <w:jc w:val="both"/>
            </w:pPr>
            <w:r>
              <w:t>бухгалтерские</w:t>
            </w:r>
          </w:p>
        </w:tc>
        <w:tc>
          <w:tcPr>
            <w:tcW w:w="850" w:type="dxa"/>
            <w:tcBorders>
              <w:top w:val="nil"/>
              <w:left w:val="nil"/>
              <w:bottom w:val="nil"/>
              <w:right w:val="nil"/>
            </w:tcBorders>
            <w:vAlign w:val="bottom"/>
          </w:tcPr>
          <w:p w14:paraId="7FE2E713" w14:textId="77777777" w:rsidR="004C39DA" w:rsidRDefault="004C39DA">
            <w:pPr>
              <w:pStyle w:val="ConsPlusNormal"/>
              <w:jc w:val="right"/>
            </w:pPr>
            <w:hyperlink w:anchor="P1418">
              <w:r>
                <w:rPr>
                  <w:color w:val="0000FF"/>
                </w:rPr>
                <w:t>268</w:t>
              </w:r>
            </w:hyperlink>
          </w:p>
        </w:tc>
      </w:tr>
      <w:tr w:rsidR="004C39DA" w14:paraId="096ACFDB" w14:textId="77777777">
        <w:tc>
          <w:tcPr>
            <w:tcW w:w="8220" w:type="dxa"/>
            <w:tcBorders>
              <w:top w:val="nil"/>
              <w:left w:val="nil"/>
              <w:bottom w:val="nil"/>
              <w:right w:val="nil"/>
            </w:tcBorders>
          </w:tcPr>
          <w:p w14:paraId="120B625A" w14:textId="77777777" w:rsidR="004C39DA" w:rsidRDefault="004C39DA">
            <w:pPr>
              <w:pStyle w:val="ConsPlusNormal"/>
              <w:jc w:val="both"/>
            </w:pPr>
            <w:r>
              <w:t>бюджетные</w:t>
            </w:r>
          </w:p>
        </w:tc>
        <w:tc>
          <w:tcPr>
            <w:tcW w:w="850" w:type="dxa"/>
            <w:tcBorders>
              <w:top w:val="nil"/>
              <w:left w:val="nil"/>
              <w:bottom w:val="nil"/>
              <w:right w:val="nil"/>
            </w:tcBorders>
            <w:vAlign w:val="bottom"/>
          </w:tcPr>
          <w:p w14:paraId="59C8DA48" w14:textId="77777777" w:rsidR="004C39DA" w:rsidRDefault="004C39DA">
            <w:pPr>
              <w:pStyle w:val="ConsPlusNormal"/>
              <w:jc w:val="right"/>
            </w:pPr>
            <w:hyperlink w:anchor="P1426">
              <w:r>
                <w:rPr>
                  <w:color w:val="0000FF"/>
                </w:rPr>
                <w:t>269</w:t>
              </w:r>
            </w:hyperlink>
          </w:p>
        </w:tc>
      </w:tr>
      <w:tr w:rsidR="004C39DA" w14:paraId="432DF0F4" w14:textId="77777777">
        <w:tc>
          <w:tcPr>
            <w:tcW w:w="8220" w:type="dxa"/>
            <w:tcBorders>
              <w:top w:val="nil"/>
              <w:left w:val="nil"/>
              <w:bottom w:val="nil"/>
              <w:right w:val="nil"/>
            </w:tcBorders>
          </w:tcPr>
          <w:p w14:paraId="61B4B3E9" w14:textId="77777777" w:rsidR="004C39DA" w:rsidRDefault="004C39DA">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14:paraId="6C66EA0D" w14:textId="77777777" w:rsidR="004C39DA" w:rsidRDefault="004C39DA">
            <w:pPr>
              <w:pStyle w:val="ConsPlusNormal"/>
              <w:jc w:val="right"/>
            </w:pPr>
            <w:hyperlink w:anchor="P516">
              <w:r>
                <w:rPr>
                  <w:color w:val="0000FF"/>
                </w:rPr>
                <w:t>88</w:t>
              </w:r>
            </w:hyperlink>
          </w:p>
        </w:tc>
      </w:tr>
      <w:tr w:rsidR="004C39DA" w14:paraId="36836544" w14:textId="77777777">
        <w:tc>
          <w:tcPr>
            <w:tcW w:w="8220" w:type="dxa"/>
            <w:tcBorders>
              <w:top w:val="nil"/>
              <w:left w:val="nil"/>
              <w:bottom w:val="nil"/>
              <w:right w:val="nil"/>
            </w:tcBorders>
          </w:tcPr>
          <w:p w14:paraId="5481A0C6" w14:textId="77777777" w:rsidR="004C39DA" w:rsidRDefault="004C39DA">
            <w:pPr>
              <w:pStyle w:val="ConsPlusNormal"/>
              <w:jc w:val="both"/>
            </w:pPr>
            <w:r>
              <w:t>ликвидационные</w:t>
            </w:r>
          </w:p>
        </w:tc>
        <w:tc>
          <w:tcPr>
            <w:tcW w:w="850" w:type="dxa"/>
            <w:tcBorders>
              <w:top w:val="nil"/>
              <w:left w:val="nil"/>
              <w:bottom w:val="nil"/>
              <w:right w:val="nil"/>
            </w:tcBorders>
            <w:vAlign w:val="bottom"/>
          </w:tcPr>
          <w:p w14:paraId="0C01A77F" w14:textId="77777777" w:rsidR="004C39DA" w:rsidRDefault="004C39DA">
            <w:pPr>
              <w:pStyle w:val="ConsPlusNormal"/>
              <w:jc w:val="right"/>
            </w:pPr>
            <w:hyperlink w:anchor="P1487">
              <w:r>
                <w:rPr>
                  <w:color w:val="0000FF"/>
                </w:rPr>
                <w:t>278</w:t>
              </w:r>
            </w:hyperlink>
          </w:p>
        </w:tc>
      </w:tr>
      <w:tr w:rsidR="004C39DA" w14:paraId="42F24104" w14:textId="77777777">
        <w:tc>
          <w:tcPr>
            <w:tcW w:w="8220" w:type="dxa"/>
            <w:tcBorders>
              <w:top w:val="nil"/>
              <w:left w:val="nil"/>
              <w:bottom w:val="nil"/>
              <w:right w:val="nil"/>
            </w:tcBorders>
          </w:tcPr>
          <w:p w14:paraId="69D0A908" w14:textId="77777777" w:rsidR="004C39DA" w:rsidRDefault="004C39DA">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14:paraId="04F1951E" w14:textId="77777777" w:rsidR="004C39DA" w:rsidRDefault="004C39DA">
            <w:pPr>
              <w:pStyle w:val="ConsPlusNormal"/>
              <w:jc w:val="right"/>
            </w:pPr>
            <w:hyperlink w:anchor="P496">
              <w:r>
                <w:rPr>
                  <w:color w:val="0000FF"/>
                </w:rPr>
                <w:t>83</w:t>
              </w:r>
            </w:hyperlink>
          </w:p>
        </w:tc>
      </w:tr>
      <w:tr w:rsidR="004C39DA" w14:paraId="06231ACD" w14:textId="77777777">
        <w:tc>
          <w:tcPr>
            <w:tcW w:w="8220" w:type="dxa"/>
            <w:tcBorders>
              <w:top w:val="nil"/>
              <w:left w:val="nil"/>
              <w:bottom w:val="nil"/>
              <w:right w:val="nil"/>
            </w:tcBorders>
          </w:tcPr>
          <w:p w14:paraId="62B51B3B" w14:textId="77777777" w:rsidR="004C39DA" w:rsidRDefault="004C39DA">
            <w:pPr>
              <w:pStyle w:val="ConsPlusNormal"/>
              <w:jc w:val="both"/>
            </w:pPr>
            <w:r>
              <w:t>промежуточные бухгалтерские о приватизации государственного муниципального имущества</w:t>
            </w:r>
          </w:p>
        </w:tc>
        <w:tc>
          <w:tcPr>
            <w:tcW w:w="850" w:type="dxa"/>
            <w:tcBorders>
              <w:top w:val="nil"/>
              <w:left w:val="nil"/>
              <w:bottom w:val="nil"/>
              <w:right w:val="nil"/>
            </w:tcBorders>
            <w:vAlign w:val="bottom"/>
          </w:tcPr>
          <w:p w14:paraId="58E28C09" w14:textId="77777777" w:rsidR="004C39DA" w:rsidRDefault="004C39DA">
            <w:pPr>
              <w:pStyle w:val="ConsPlusNormal"/>
              <w:jc w:val="right"/>
            </w:pPr>
            <w:hyperlink w:anchor="P472">
              <w:r>
                <w:rPr>
                  <w:color w:val="0000FF"/>
                </w:rPr>
                <w:t>77</w:t>
              </w:r>
            </w:hyperlink>
          </w:p>
        </w:tc>
      </w:tr>
      <w:tr w:rsidR="004C39DA" w14:paraId="1F3F46C8" w14:textId="77777777">
        <w:tc>
          <w:tcPr>
            <w:tcW w:w="8220" w:type="dxa"/>
            <w:tcBorders>
              <w:top w:val="nil"/>
              <w:left w:val="nil"/>
              <w:bottom w:val="nil"/>
              <w:right w:val="nil"/>
            </w:tcBorders>
          </w:tcPr>
          <w:p w14:paraId="0BC7E2AC" w14:textId="77777777" w:rsidR="004C39DA" w:rsidRDefault="004C39DA">
            <w:pPr>
              <w:pStyle w:val="ConsPlusNormal"/>
              <w:jc w:val="both"/>
            </w:pPr>
            <w:r>
              <w:t>промежуточные к бухгалтерской (финансовой) отчетности</w:t>
            </w:r>
          </w:p>
        </w:tc>
        <w:tc>
          <w:tcPr>
            <w:tcW w:w="850" w:type="dxa"/>
            <w:tcBorders>
              <w:top w:val="nil"/>
              <w:left w:val="nil"/>
              <w:bottom w:val="nil"/>
              <w:right w:val="nil"/>
            </w:tcBorders>
            <w:vAlign w:val="bottom"/>
          </w:tcPr>
          <w:p w14:paraId="0E4F9CCE" w14:textId="77777777" w:rsidR="004C39DA" w:rsidRDefault="004C39DA">
            <w:pPr>
              <w:pStyle w:val="ConsPlusNormal"/>
              <w:jc w:val="right"/>
            </w:pPr>
            <w:hyperlink w:anchor="P1418">
              <w:r>
                <w:rPr>
                  <w:color w:val="0000FF"/>
                </w:rPr>
                <w:t>268</w:t>
              </w:r>
            </w:hyperlink>
          </w:p>
        </w:tc>
      </w:tr>
      <w:tr w:rsidR="004C39DA" w14:paraId="6BB75A13" w14:textId="77777777">
        <w:tc>
          <w:tcPr>
            <w:tcW w:w="8220" w:type="dxa"/>
            <w:tcBorders>
              <w:top w:val="nil"/>
              <w:left w:val="nil"/>
              <w:bottom w:val="nil"/>
              <w:right w:val="nil"/>
            </w:tcBorders>
          </w:tcPr>
          <w:p w14:paraId="598B261F" w14:textId="77777777" w:rsidR="004C39DA" w:rsidRDefault="004C39DA">
            <w:pPr>
              <w:pStyle w:val="ConsPlusNormal"/>
              <w:jc w:val="both"/>
            </w:pPr>
            <w:r>
              <w:t>промежуточные к бюджетной отчетности</w:t>
            </w:r>
          </w:p>
        </w:tc>
        <w:tc>
          <w:tcPr>
            <w:tcW w:w="850" w:type="dxa"/>
            <w:tcBorders>
              <w:top w:val="nil"/>
              <w:left w:val="nil"/>
              <w:bottom w:val="nil"/>
              <w:right w:val="nil"/>
            </w:tcBorders>
            <w:vAlign w:val="bottom"/>
          </w:tcPr>
          <w:p w14:paraId="4A424755" w14:textId="77777777" w:rsidR="004C39DA" w:rsidRDefault="004C39DA">
            <w:pPr>
              <w:pStyle w:val="ConsPlusNormal"/>
              <w:jc w:val="right"/>
            </w:pPr>
            <w:hyperlink w:anchor="P1426">
              <w:r>
                <w:rPr>
                  <w:color w:val="0000FF"/>
                </w:rPr>
                <w:t>269</w:t>
              </w:r>
            </w:hyperlink>
          </w:p>
        </w:tc>
      </w:tr>
      <w:tr w:rsidR="004C39DA" w14:paraId="0F59EF97" w14:textId="77777777">
        <w:tc>
          <w:tcPr>
            <w:tcW w:w="8220" w:type="dxa"/>
            <w:tcBorders>
              <w:top w:val="nil"/>
              <w:left w:val="nil"/>
              <w:bottom w:val="nil"/>
              <w:right w:val="nil"/>
            </w:tcBorders>
          </w:tcPr>
          <w:p w14:paraId="74076EB4" w14:textId="77777777" w:rsidR="004C39DA" w:rsidRDefault="004C39DA">
            <w:pPr>
              <w:pStyle w:val="ConsPlusNormal"/>
              <w:jc w:val="both"/>
            </w:pPr>
            <w:r>
              <w:t>разделительные</w:t>
            </w:r>
          </w:p>
        </w:tc>
        <w:tc>
          <w:tcPr>
            <w:tcW w:w="850" w:type="dxa"/>
            <w:tcBorders>
              <w:top w:val="nil"/>
              <w:left w:val="nil"/>
              <w:bottom w:val="nil"/>
              <w:right w:val="nil"/>
            </w:tcBorders>
            <w:vAlign w:val="bottom"/>
          </w:tcPr>
          <w:p w14:paraId="5C2EED7E" w14:textId="77777777" w:rsidR="004C39DA" w:rsidRDefault="004C39DA">
            <w:pPr>
              <w:pStyle w:val="ConsPlusNormal"/>
              <w:jc w:val="right"/>
            </w:pPr>
            <w:hyperlink w:anchor="P1487">
              <w:r>
                <w:rPr>
                  <w:color w:val="0000FF"/>
                </w:rPr>
                <w:t>278</w:t>
              </w:r>
            </w:hyperlink>
          </w:p>
        </w:tc>
      </w:tr>
      <w:tr w:rsidR="004C39DA" w14:paraId="0DC0D3AA" w14:textId="77777777">
        <w:tc>
          <w:tcPr>
            <w:tcW w:w="8220" w:type="dxa"/>
            <w:tcBorders>
              <w:top w:val="nil"/>
              <w:left w:val="nil"/>
              <w:bottom w:val="nil"/>
              <w:right w:val="nil"/>
            </w:tcBorders>
          </w:tcPr>
          <w:p w14:paraId="08492E27" w14:textId="77777777" w:rsidR="004C39DA" w:rsidRDefault="004C39DA">
            <w:pPr>
              <w:pStyle w:val="ConsPlusNormal"/>
              <w:jc w:val="both"/>
              <w:outlineLvl w:val="2"/>
            </w:pPr>
            <w:r>
              <w:t>БИЗНЕС-ПЛАНЫ</w:t>
            </w:r>
          </w:p>
        </w:tc>
        <w:tc>
          <w:tcPr>
            <w:tcW w:w="850" w:type="dxa"/>
            <w:tcBorders>
              <w:top w:val="nil"/>
              <w:left w:val="nil"/>
              <w:bottom w:val="nil"/>
              <w:right w:val="nil"/>
            </w:tcBorders>
            <w:vAlign w:val="bottom"/>
          </w:tcPr>
          <w:p w14:paraId="7A7C4DC7" w14:textId="77777777" w:rsidR="004C39DA" w:rsidRDefault="004C39DA">
            <w:pPr>
              <w:pStyle w:val="ConsPlusNormal"/>
              <w:jc w:val="right"/>
            </w:pPr>
            <w:hyperlink w:anchor="P1074">
              <w:r>
                <w:rPr>
                  <w:color w:val="0000FF"/>
                </w:rPr>
                <w:t>197</w:t>
              </w:r>
            </w:hyperlink>
          </w:p>
        </w:tc>
      </w:tr>
      <w:tr w:rsidR="004C39DA" w14:paraId="4F17932E" w14:textId="77777777">
        <w:tc>
          <w:tcPr>
            <w:tcW w:w="8220" w:type="dxa"/>
            <w:tcBorders>
              <w:top w:val="nil"/>
              <w:left w:val="nil"/>
              <w:bottom w:val="nil"/>
              <w:right w:val="nil"/>
            </w:tcBorders>
          </w:tcPr>
          <w:p w14:paraId="3984EAB6" w14:textId="77777777" w:rsidR="004C39DA" w:rsidRDefault="004C39DA">
            <w:pPr>
              <w:pStyle w:val="ConsPlusNormal"/>
              <w:jc w:val="both"/>
              <w:outlineLvl w:val="2"/>
            </w:pPr>
            <w:r>
              <w:t>БИОГРАФИИ</w:t>
            </w:r>
          </w:p>
        </w:tc>
        <w:tc>
          <w:tcPr>
            <w:tcW w:w="850" w:type="dxa"/>
            <w:tcBorders>
              <w:top w:val="nil"/>
              <w:left w:val="nil"/>
              <w:bottom w:val="nil"/>
              <w:right w:val="nil"/>
            </w:tcBorders>
            <w:vAlign w:val="bottom"/>
          </w:tcPr>
          <w:p w14:paraId="3B2D2CAC" w14:textId="77777777" w:rsidR="004C39DA" w:rsidRDefault="004C39DA">
            <w:pPr>
              <w:pStyle w:val="ConsPlusNormal"/>
              <w:jc w:val="right"/>
            </w:pPr>
            <w:hyperlink w:anchor="P2666">
              <w:r>
                <w:rPr>
                  <w:color w:val="0000FF"/>
                </w:rPr>
                <w:t>506</w:t>
              </w:r>
            </w:hyperlink>
          </w:p>
        </w:tc>
      </w:tr>
      <w:tr w:rsidR="004C39DA" w14:paraId="7DCEE87B" w14:textId="77777777">
        <w:tc>
          <w:tcPr>
            <w:tcW w:w="8220" w:type="dxa"/>
            <w:tcBorders>
              <w:top w:val="nil"/>
              <w:left w:val="nil"/>
              <w:bottom w:val="nil"/>
              <w:right w:val="nil"/>
            </w:tcBorders>
          </w:tcPr>
          <w:p w14:paraId="56763D9A" w14:textId="77777777" w:rsidR="004C39DA" w:rsidRDefault="004C39DA">
            <w:pPr>
              <w:pStyle w:val="ConsPlusNormal"/>
              <w:jc w:val="both"/>
              <w:outlineLvl w:val="2"/>
            </w:pPr>
            <w:r>
              <w:t>БЛАГОДАРНОСТИ</w:t>
            </w:r>
          </w:p>
        </w:tc>
        <w:tc>
          <w:tcPr>
            <w:tcW w:w="850" w:type="dxa"/>
            <w:tcBorders>
              <w:top w:val="nil"/>
              <w:left w:val="nil"/>
              <w:bottom w:val="nil"/>
              <w:right w:val="nil"/>
            </w:tcBorders>
            <w:vAlign w:val="bottom"/>
          </w:tcPr>
          <w:p w14:paraId="11261A62" w14:textId="77777777" w:rsidR="004C39DA" w:rsidRDefault="004C39DA">
            <w:pPr>
              <w:pStyle w:val="ConsPlusNormal"/>
              <w:jc w:val="right"/>
            </w:pPr>
            <w:hyperlink w:anchor="P1940">
              <w:r>
                <w:rPr>
                  <w:color w:val="0000FF"/>
                </w:rPr>
                <w:t>369</w:t>
              </w:r>
            </w:hyperlink>
          </w:p>
        </w:tc>
      </w:tr>
      <w:tr w:rsidR="004C39DA" w14:paraId="47630961" w14:textId="77777777">
        <w:tc>
          <w:tcPr>
            <w:tcW w:w="8220" w:type="dxa"/>
            <w:tcBorders>
              <w:top w:val="nil"/>
              <w:left w:val="nil"/>
              <w:bottom w:val="nil"/>
              <w:right w:val="nil"/>
            </w:tcBorders>
          </w:tcPr>
          <w:p w14:paraId="05B9B072" w14:textId="77777777" w:rsidR="004C39DA" w:rsidRDefault="004C39DA">
            <w:pPr>
              <w:pStyle w:val="ConsPlusNormal"/>
              <w:jc w:val="both"/>
              <w:outlineLvl w:val="2"/>
            </w:pPr>
            <w:r>
              <w:t>БУКЛЕТЫ</w:t>
            </w:r>
          </w:p>
        </w:tc>
        <w:tc>
          <w:tcPr>
            <w:tcW w:w="850" w:type="dxa"/>
            <w:tcBorders>
              <w:top w:val="nil"/>
              <w:left w:val="nil"/>
              <w:bottom w:val="nil"/>
              <w:right w:val="nil"/>
            </w:tcBorders>
            <w:vAlign w:val="bottom"/>
          </w:tcPr>
          <w:p w14:paraId="3FB2BF55" w14:textId="77777777" w:rsidR="004C39DA" w:rsidRDefault="004C39DA">
            <w:pPr>
              <w:pStyle w:val="ConsPlusNormal"/>
              <w:jc w:val="right"/>
            </w:pPr>
            <w:hyperlink w:anchor="P439">
              <w:r>
                <w:rPr>
                  <w:color w:val="0000FF"/>
                </w:rPr>
                <w:t>69</w:t>
              </w:r>
            </w:hyperlink>
          </w:p>
        </w:tc>
      </w:tr>
      <w:tr w:rsidR="004C39DA" w14:paraId="32295693" w14:textId="77777777">
        <w:tc>
          <w:tcPr>
            <w:tcW w:w="8220" w:type="dxa"/>
            <w:tcBorders>
              <w:top w:val="nil"/>
              <w:left w:val="nil"/>
              <w:bottom w:val="nil"/>
              <w:right w:val="nil"/>
            </w:tcBorders>
          </w:tcPr>
          <w:p w14:paraId="3D6B9E7D" w14:textId="77777777" w:rsidR="004C39DA" w:rsidRDefault="004C39DA">
            <w:pPr>
              <w:pStyle w:val="ConsPlusNormal"/>
              <w:jc w:val="both"/>
              <w:outlineLvl w:val="2"/>
            </w:pPr>
            <w:r>
              <w:t>БЮЛЛЕТЕНИ</w:t>
            </w:r>
          </w:p>
        </w:tc>
        <w:tc>
          <w:tcPr>
            <w:tcW w:w="850" w:type="dxa"/>
            <w:tcBorders>
              <w:top w:val="nil"/>
              <w:left w:val="nil"/>
              <w:bottom w:val="nil"/>
              <w:right w:val="nil"/>
            </w:tcBorders>
            <w:vAlign w:val="bottom"/>
          </w:tcPr>
          <w:p w14:paraId="64ABE97D" w14:textId="77777777" w:rsidR="004C39DA" w:rsidRDefault="004C39DA">
            <w:pPr>
              <w:pStyle w:val="ConsPlusNormal"/>
            </w:pPr>
          </w:p>
        </w:tc>
      </w:tr>
      <w:tr w:rsidR="004C39DA" w14:paraId="67EBCB92" w14:textId="77777777">
        <w:tc>
          <w:tcPr>
            <w:tcW w:w="8220" w:type="dxa"/>
            <w:tcBorders>
              <w:top w:val="nil"/>
              <w:left w:val="nil"/>
              <w:bottom w:val="nil"/>
              <w:right w:val="nil"/>
            </w:tcBorders>
          </w:tcPr>
          <w:p w14:paraId="76EB0A09" w14:textId="77777777" w:rsidR="004C39DA" w:rsidRDefault="004C39DA">
            <w:pPr>
              <w:pStyle w:val="ConsPlusNormal"/>
              <w:jc w:val="both"/>
            </w:pPr>
            <w:r>
              <w:t>для голосования владельцев ценных бумаг, участников, пайщиков</w:t>
            </w:r>
          </w:p>
        </w:tc>
        <w:tc>
          <w:tcPr>
            <w:tcW w:w="850" w:type="dxa"/>
            <w:tcBorders>
              <w:top w:val="nil"/>
              <w:left w:val="nil"/>
              <w:bottom w:val="nil"/>
              <w:right w:val="nil"/>
            </w:tcBorders>
            <w:vAlign w:val="bottom"/>
          </w:tcPr>
          <w:p w14:paraId="31ECE3CC" w14:textId="77777777" w:rsidR="004C39DA" w:rsidRDefault="004C39DA">
            <w:pPr>
              <w:pStyle w:val="ConsPlusNormal"/>
              <w:jc w:val="right"/>
            </w:pPr>
            <w:hyperlink w:anchor="P158">
              <w:r>
                <w:rPr>
                  <w:color w:val="0000FF"/>
                </w:rPr>
                <w:t>18</w:t>
              </w:r>
            </w:hyperlink>
          </w:p>
        </w:tc>
      </w:tr>
      <w:tr w:rsidR="004C39DA" w14:paraId="145DC316" w14:textId="77777777">
        <w:tc>
          <w:tcPr>
            <w:tcW w:w="8220" w:type="dxa"/>
            <w:tcBorders>
              <w:top w:val="nil"/>
              <w:left w:val="nil"/>
              <w:bottom w:val="nil"/>
              <w:right w:val="nil"/>
            </w:tcBorders>
          </w:tcPr>
          <w:p w14:paraId="5BED7E4C" w14:textId="77777777" w:rsidR="004C39DA" w:rsidRDefault="004C39DA">
            <w:pPr>
              <w:pStyle w:val="ConsPlusNormal"/>
              <w:jc w:val="both"/>
            </w:pPr>
            <w:r>
              <w:t>конкурсные</w:t>
            </w:r>
          </w:p>
        </w:tc>
        <w:tc>
          <w:tcPr>
            <w:tcW w:w="850" w:type="dxa"/>
            <w:tcBorders>
              <w:top w:val="nil"/>
              <w:left w:val="nil"/>
              <w:bottom w:val="nil"/>
              <w:right w:val="nil"/>
            </w:tcBorders>
            <w:vAlign w:val="bottom"/>
          </w:tcPr>
          <w:p w14:paraId="411316C8" w14:textId="77777777" w:rsidR="004C39DA" w:rsidRDefault="004C39DA">
            <w:pPr>
              <w:pStyle w:val="ConsPlusNormal"/>
              <w:jc w:val="right"/>
            </w:pPr>
            <w:hyperlink w:anchor="P2286">
              <w:r>
                <w:rPr>
                  <w:color w:val="0000FF"/>
                </w:rPr>
                <w:t>437</w:t>
              </w:r>
            </w:hyperlink>
          </w:p>
        </w:tc>
      </w:tr>
      <w:tr w:rsidR="004C39DA" w14:paraId="053671F0" w14:textId="77777777">
        <w:tc>
          <w:tcPr>
            <w:tcW w:w="8220" w:type="dxa"/>
            <w:tcBorders>
              <w:top w:val="nil"/>
              <w:left w:val="nil"/>
              <w:bottom w:val="nil"/>
              <w:right w:val="nil"/>
            </w:tcBorders>
          </w:tcPr>
          <w:p w14:paraId="6C11E0F5" w14:textId="77777777" w:rsidR="004C39DA" w:rsidRDefault="004C39DA">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14:paraId="04EFF92A" w14:textId="77777777" w:rsidR="004C39DA" w:rsidRDefault="004C39DA">
            <w:pPr>
              <w:pStyle w:val="ConsPlusNormal"/>
              <w:jc w:val="right"/>
            </w:pPr>
            <w:hyperlink w:anchor="P1776">
              <w:r>
                <w:rPr>
                  <w:color w:val="0000FF"/>
                </w:rPr>
                <w:t>334</w:t>
              </w:r>
            </w:hyperlink>
          </w:p>
        </w:tc>
      </w:tr>
      <w:tr w:rsidR="004C39DA" w14:paraId="5F74D967" w14:textId="77777777">
        <w:tc>
          <w:tcPr>
            <w:tcW w:w="8220" w:type="dxa"/>
            <w:tcBorders>
              <w:top w:val="nil"/>
              <w:left w:val="nil"/>
              <w:bottom w:val="nil"/>
              <w:right w:val="nil"/>
            </w:tcBorders>
          </w:tcPr>
          <w:p w14:paraId="14BDC813" w14:textId="77777777" w:rsidR="004C39DA" w:rsidRDefault="004C39DA">
            <w:pPr>
              <w:pStyle w:val="ConsPlusNormal"/>
              <w:jc w:val="both"/>
            </w:pPr>
            <w:r>
              <w:t>тайного голосования к протоколам заседаний, постановления аттестационных, квалификационных комиссий</w:t>
            </w:r>
          </w:p>
        </w:tc>
        <w:tc>
          <w:tcPr>
            <w:tcW w:w="850" w:type="dxa"/>
            <w:tcBorders>
              <w:top w:val="nil"/>
              <w:left w:val="nil"/>
              <w:bottom w:val="nil"/>
              <w:right w:val="nil"/>
            </w:tcBorders>
            <w:vAlign w:val="bottom"/>
          </w:tcPr>
          <w:p w14:paraId="4FB14A1B" w14:textId="77777777" w:rsidR="004C39DA" w:rsidRDefault="004C39DA">
            <w:pPr>
              <w:pStyle w:val="ConsPlusNormal"/>
              <w:jc w:val="right"/>
            </w:pPr>
            <w:hyperlink w:anchor="P2576">
              <w:r>
                <w:rPr>
                  <w:color w:val="0000FF"/>
                </w:rPr>
                <w:t>485</w:t>
              </w:r>
            </w:hyperlink>
          </w:p>
        </w:tc>
      </w:tr>
      <w:tr w:rsidR="004C39DA" w14:paraId="52E711E6" w14:textId="77777777">
        <w:tc>
          <w:tcPr>
            <w:tcW w:w="8220" w:type="dxa"/>
            <w:tcBorders>
              <w:top w:val="nil"/>
              <w:left w:val="nil"/>
              <w:bottom w:val="nil"/>
              <w:right w:val="nil"/>
            </w:tcBorders>
          </w:tcPr>
          <w:p w14:paraId="20C53E54" w14:textId="77777777" w:rsidR="004C39DA" w:rsidRDefault="004C39DA">
            <w:pPr>
              <w:pStyle w:val="ConsPlusNormal"/>
              <w:jc w:val="both"/>
              <w:outlineLvl w:val="2"/>
            </w:pPr>
            <w:r>
              <w:t>ВЕДОМОСТИ</w:t>
            </w:r>
          </w:p>
        </w:tc>
        <w:tc>
          <w:tcPr>
            <w:tcW w:w="850" w:type="dxa"/>
            <w:tcBorders>
              <w:top w:val="nil"/>
              <w:left w:val="nil"/>
              <w:bottom w:val="nil"/>
              <w:right w:val="nil"/>
            </w:tcBorders>
            <w:vAlign w:val="bottom"/>
          </w:tcPr>
          <w:p w14:paraId="49F4E44C" w14:textId="77777777" w:rsidR="004C39DA" w:rsidRDefault="004C39DA">
            <w:pPr>
              <w:pStyle w:val="ConsPlusNormal"/>
            </w:pPr>
          </w:p>
        </w:tc>
      </w:tr>
      <w:tr w:rsidR="004C39DA" w14:paraId="53E54C10" w14:textId="77777777">
        <w:tc>
          <w:tcPr>
            <w:tcW w:w="8220" w:type="dxa"/>
            <w:tcBorders>
              <w:top w:val="nil"/>
              <w:left w:val="nil"/>
              <w:bottom w:val="nil"/>
              <w:right w:val="nil"/>
            </w:tcBorders>
          </w:tcPr>
          <w:p w14:paraId="05A679AD" w14:textId="77777777" w:rsidR="004C39DA" w:rsidRDefault="004C39DA">
            <w:pPr>
              <w:pStyle w:val="ConsPlusNormal"/>
              <w:jc w:val="both"/>
            </w:pPr>
            <w:r>
              <w:t>бухгалтерского (бюджетного) учета</w:t>
            </w:r>
          </w:p>
        </w:tc>
        <w:tc>
          <w:tcPr>
            <w:tcW w:w="850" w:type="dxa"/>
            <w:tcBorders>
              <w:top w:val="nil"/>
              <w:left w:val="nil"/>
              <w:bottom w:val="nil"/>
              <w:right w:val="nil"/>
            </w:tcBorders>
            <w:vAlign w:val="bottom"/>
          </w:tcPr>
          <w:p w14:paraId="5E96A282" w14:textId="77777777" w:rsidR="004C39DA" w:rsidRDefault="004C39DA">
            <w:pPr>
              <w:pStyle w:val="ConsPlusNormal"/>
              <w:jc w:val="right"/>
            </w:pPr>
            <w:hyperlink w:anchor="P1479">
              <w:r>
                <w:rPr>
                  <w:color w:val="0000FF"/>
                </w:rPr>
                <w:t>276</w:t>
              </w:r>
            </w:hyperlink>
          </w:p>
        </w:tc>
      </w:tr>
      <w:tr w:rsidR="004C39DA" w14:paraId="19CCAD68" w14:textId="77777777">
        <w:tc>
          <w:tcPr>
            <w:tcW w:w="8220" w:type="dxa"/>
            <w:tcBorders>
              <w:top w:val="nil"/>
              <w:left w:val="nil"/>
              <w:bottom w:val="nil"/>
              <w:right w:val="nil"/>
            </w:tcBorders>
          </w:tcPr>
          <w:p w14:paraId="1EA3DECD" w14:textId="77777777" w:rsidR="004C39DA" w:rsidRDefault="004C39DA">
            <w:pPr>
              <w:pStyle w:val="ConsPlusNormal"/>
              <w:jc w:val="both"/>
            </w:pPr>
            <w:r>
              <w:lastRenderedPageBreak/>
              <w:t>комплектовочные</w:t>
            </w:r>
          </w:p>
        </w:tc>
        <w:tc>
          <w:tcPr>
            <w:tcW w:w="850" w:type="dxa"/>
            <w:tcBorders>
              <w:top w:val="nil"/>
              <w:left w:val="nil"/>
              <w:bottom w:val="nil"/>
              <w:right w:val="nil"/>
            </w:tcBorders>
            <w:vAlign w:val="bottom"/>
          </w:tcPr>
          <w:p w14:paraId="0FA721E9" w14:textId="77777777" w:rsidR="004C39DA" w:rsidRDefault="004C39DA">
            <w:pPr>
              <w:pStyle w:val="ConsPlusNormal"/>
              <w:jc w:val="right"/>
            </w:pPr>
            <w:hyperlink w:anchor="P2691">
              <w:r>
                <w:rPr>
                  <w:color w:val="0000FF"/>
                </w:rPr>
                <w:t>512</w:t>
              </w:r>
            </w:hyperlink>
          </w:p>
        </w:tc>
      </w:tr>
      <w:tr w:rsidR="004C39DA" w14:paraId="23A5ECAF" w14:textId="77777777">
        <w:tc>
          <w:tcPr>
            <w:tcW w:w="8220" w:type="dxa"/>
            <w:tcBorders>
              <w:top w:val="nil"/>
              <w:left w:val="nil"/>
              <w:bottom w:val="nil"/>
              <w:right w:val="nil"/>
            </w:tcBorders>
          </w:tcPr>
          <w:p w14:paraId="5C252660" w14:textId="77777777" w:rsidR="004C39DA" w:rsidRDefault="004C39DA">
            <w:pPr>
              <w:pStyle w:val="ConsPlusNormal"/>
              <w:jc w:val="both"/>
            </w:pPr>
            <w:r>
              <w:t>на выдачу компенсаций гражданам за причинение ущерба на финансовом и фондовом рынках</w:t>
            </w:r>
          </w:p>
        </w:tc>
        <w:tc>
          <w:tcPr>
            <w:tcW w:w="850" w:type="dxa"/>
            <w:tcBorders>
              <w:top w:val="nil"/>
              <w:left w:val="nil"/>
              <w:bottom w:val="nil"/>
              <w:right w:val="nil"/>
            </w:tcBorders>
            <w:vAlign w:val="bottom"/>
          </w:tcPr>
          <w:p w14:paraId="183E288A" w14:textId="77777777" w:rsidR="004C39DA" w:rsidRDefault="004C39DA">
            <w:pPr>
              <w:pStyle w:val="ConsPlusNormal"/>
              <w:jc w:val="right"/>
            </w:pPr>
            <w:hyperlink w:anchor="P682">
              <w:r>
                <w:rPr>
                  <w:color w:val="0000FF"/>
                </w:rPr>
                <w:t>124</w:t>
              </w:r>
            </w:hyperlink>
          </w:p>
        </w:tc>
      </w:tr>
      <w:tr w:rsidR="004C39DA" w14:paraId="09B983F7" w14:textId="77777777">
        <w:tc>
          <w:tcPr>
            <w:tcW w:w="8220" w:type="dxa"/>
            <w:tcBorders>
              <w:top w:val="nil"/>
              <w:left w:val="nil"/>
              <w:bottom w:val="nil"/>
              <w:right w:val="nil"/>
            </w:tcBorders>
          </w:tcPr>
          <w:p w14:paraId="2F75B20B" w14:textId="77777777" w:rsidR="004C39DA" w:rsidRDefault="004C39DA">
            <w:pPr>
              <w:pStyle w:val="ConsPlusNormal"/>
              <w:jc w:val="both"/>
            </w:pPr>
            <w:r>
              <w:t>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14:paraId="513C19E0" w14:textId="77777777" w:rsidR="004C39DA" w:rsidRDefault="004C39DA">
            <w:pPr>
              <w:pStyle w:val="ConsPlusNormal"/>
              <w:jc w:val="right"/>
            </w:pPr>
            <w:hyperlink w:anchor="P2238">
              <w:r>
                <w:rPr>
                  <w:color w:val="0000FF"/>
                </w:rPr>
                <w:t>428</w:t>
              </w:r>
            </w:hyperlink>
          </w:p>
        </w:tc>
      </w:tr>
      <w:tr w:rsidR="004C39DA" w14:paraId="59345ED0" w14:textId="77777777">
        <w:tc>
          <w:tcPr>
            <w:tcW w:w="8220" w:type="dxa"/>
            <w:tcBorders>
              <w:top w:val="nil"/>
              <w:left w:val="nil"/>
              <w:bottom w:val="nil"/>
              <w:right w:val="nil"/>
            </w:tcBorders>
          </w:tcPr>
          <w:p w14:paraId="2D084930" w14:textId="77777777" w:rsidR="004C39DA" w:rsidRDefault="004C39DA">
            <w:pPr>
              <w:pStyle w:val="ConsPlusNormal"/>
              <w:jc w:val="both"/>
            </w:pPr>
            <w:r>
              <w:t>на выплату дивидендов, (доходов) по ценным бумагам и иных выплат</w:t>
            </w:r>
          </w:p>
        </w:tc>
        <w:tc>
          <w:tcPr>
            <w:tcW w:w="850" w:type="dxa"/>
            <w:tcBorders>
              <w:top w:val="nil"/>
              <w:left w:val="nil"/>
              <w:bottom w:val="nil"/>
              <w:right w:val="nil"/>
            </w:tcBorders>
            <w:vAlign w:val="bottom"/>
          </w:tcPr>
          <w:p w14:paraId="31EC8197" w14:textId="77777777" w:rsidR="004C39DA" w:rsidRDefault="004C39DA">
            <w:pPr>
              <w:pStyle w:val="ConsPlusNormal"/>
              <w:jc w:val="right"/>
            </w:pPr>
            <w:hyperlink w:anchor="P674">
              <w:r>
                <w:rPr>
                  <w:color w:val="0000FF"/>
                </w:rPr>
                <w:t>122</w:t>
              </w:r>
            </w:hyperlink>
          </w:p>
        </w:tc>
      </w:tr>
      <w:tr w:rsidR="004C39DA" w14:paraId="51BDC557" w14:textId="77777777">
        <w:tc>
          <w:tcPr>
            <w:tcW w:w="8220" w:type="dxa"/>
            <w:tcBorders>
              <w:top w:val="nil"/>
              <w:left w:val="nil"/>
              <w:bottom w:val="nil"/>
              <w:right w:val="nil"/>
            </w:tcBorders>
          </w:tcPr>
          <w:p w14:paraId="49262D0D" w14:textId="77777777" w:rsidR="004C39DA" w:rsidRDefault="004C39DA">
            <w:pPr>
              <w:pStyle w:val="ConsPlusNormal"/>
              <w:jc w:val="both"/>
            </w:pPr>
            <w:r>
              <w:t>накопительные</w:t>
            </w:r>
          </w:p>
        </w:tc>
        <w:tc>
          <w:tcPr>
            <w:tcW w:w="850" w:type="dxa"/>
            <w:tcBorders>
              <w:top w:val="nil"/>
              <w:left w:val="nil"/>
              <w:bottom w:val="nil"/>
              <w:right w:val="nil"/>
            </w:tcBorders>
            <w:vAlign w:val="bottom"/>
          </w:tcPr>
          <w:p w14:paraId="589B1D3E" w14:textId="77777777" w:rsidR="004C39DA" w:rsidRDefault="004C39DA">
            <w:pPr>
              <w:pStyle w:val="ConsPlusNormal"/>
              <w:jc w:val="right"/>
            </w:pPr>
            <w:hyperlink w:anchor="P1479">
              <w:r>
                <w:rPr>
                  <w:color w:val="0000FF"/>
                </w:rPr>
                <w:t>276</w:t>
              </w:r>
            </w:hyperlink>
          </w:p>
        </w:tc>
      </w:tr>
      <w:tr w:rsidR="004C39DA" w14:paraId="7D5D8760" w14:textId="77777777">
        <w:tc>
          <w:tcPr>
            <w:tcW w:w="8220" w:type="dxa"/>
            <w:tcBorders>
              <w:top w:val="nil"/>
              <w:left w:val="nil"/>
              <w:bottom w:val="nil"/>
              <w:right w:val="nil"/>
            </w:tcBorders>
          </w:tcPr>
          <w:p w14:paraId="78487112" w14:textId="77777777" w:rsidR="004C39DA" w:rsidRDefault="004C39D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14:paraId="0E26B0E9" w14:textId="77777777" w:rsidR="004C39DA" w:rsidRDefault="004C39DA">
            <w:pPr>
              <w:pStyle w:val="ConsPlusNormal"/>
              <w:jc w:val="right"/>
            </w:pPr>
            <w:hyperlink w:anchor="P1718">
              <w:r>
                <w:rPr>
                  <w:color w:val="0000FF"/>
                </w:rPr>
                <w:t>323</w:t>
              </w:r>
            </w:hyperlink>
          </w:p>
        </w:tc>
      </w:tr>
      <w:tr w:rsidR="004C39DA" w14:paraId="4EC207F5" w14:textId="77777777">
        <w:tc>
          <w:tcPr>
            <w:tcW w:w="8220" w:type="dxa"/>
            <w:tcBorders>
              <w:top w:val="nil"/>
              <w:left w:val="nil"/>
              <w:bottom w:val="nil"/>
              <w:right w:val="nil"/>
            </w:tcBorders>
          </w:tcPr>
          <w:p w14:paraId="081F5894" w14:textId="77777777" w:rsidR="004C39DA" w:rsidRDefault="004C39DA">
            <w:pPr>
              <w:pStyle w:val="ConsPlusNormal"/>
              <w:jc w:val="both"/>
            </w:pPr>
            <w:r>
              <w:t>о потребности в материалах (сырье), оборудовании, продукции</w:t>
            </w:r>
          </w:p>
        </w:tc>
        <w:tc>
          <w:tcPr>
            <w:tcW w:w="850" w:type="dxa"/>
            <w:tcBorders>
              <w:top w:val="nil"/>
              <w:left w:val="nil"/>
              <w:bottom w:val="nil"/>
              <w:right w:val="nil"/>
            </w:tcBorders>
            <w:vAlign w:val="bottom"/>
          </w:tcPr>
          <w:p w14:paraId="3595CC0E" w14:textId="77777777" w:rsidR="004C39DA" w:rsidRDefault="004C39DA">
            <w:pPr>
              <w:pStyle w:val="ConsPlusNormal"/>
              <w:jc w:val="right"/>
            </w:pPr>
            <w:hyperlink w:anchor="P2683">
              <w:r>
                <w:rPr>
                  <w:color w:val="0000FF"/>
                </w:rPr>
                <w:t>510</w:t>
              </w:r>
            </w:hyperlink>
          </w:p>
        </w:tc>
      </w:tr>
      <w:tr w:rsidR="004C39DA" w14:paraId="323E8B5F" w14:textId="77777777">
        <w:tc>
          <w:tcPr>
            <w:tcW w:w="8220" w:type="dxa"/>
            <w:tcBorders>
              <w:top w:val="nil"/>
              <w:left w:val="nil"/>
              <w:bottom w:val="nil"/>
              <w:right w:val="nil"/>
            </w:tcBorders>
          </w:tcPr>
          <w:p w14:paraId="04B817CD" w14:textId="77777777" w:rsidR="004C39DA" w:rsidRDefault="004C39D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14:paraId="2575C620" w14:textId="77777777" w:rsidR="004C39DA" w:rsidRDefault="004C39DA">
            <w:pPr>
              <w:pStyle w:val="ConsPlusNormal"/>
              <w:jc w:val="right"/>
            </w:pPr>
            <w:hyperlink w:anchor="P1351">
              <w:r>
                <w:rPr>
                  <w:color w:val="0000FF"/>
                </w:rPr>
                <w:t>252</w:t>
              </w:r>
            </w:hyperlink>
          </w:p>
        </w:tc>
      </w:tr>
      <w:tr w:rsidR="004C39DA" w14:paraId="6F7E3F06" w14:textId="77777777">
        <w:tc>
          <w:tcPr>
            <w:tcW w:w="8220" w:type="dxa"/>
            <w:tcBorders>
              <w:top w:val="nil"/>
              <w:left w:val="nil"/>
              <w:bottom w:val="nil"/>
              <w:right w:val="nil"/>
            </w:tcBorders>
          </w:tcPr>
          <w:p w14:paraId="24759BDF" w14:textId="77777777" w:rsidR="004C39DA" w:rsidRDefault="004C39D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14:paraId="4EE9841D" w14:textId="77777777" w:rsidR="004C39DA" w:rsidRDefault="004C39DA">
            <w:pPr>
              <w:pStyle w:val="ConsPlusNormal"/>
              <w:jc w:val="right"/>
            </w:pPr>
            <w:hyperlink w:anchor="P2723">
              <w:r>
                <w:rPr>
                  <w:color w:val="0000FF"/>
                </w:rPr>
                <w:t>520</w:t>
              </w:r>
            </w:hyperlink>
          </w:p>
        </w:tc>
      </w:tr>
      <w:tr w:rsidR="004C39DA" w14:paraId="6FD4EE0E" w14:textId="77777777">
        <w:tc>
          <w:tcPr>
            <w:tcW w:w="8220" w:type="dxa"/>
            <w:tcBorders>
              <w:top w:val="nil"/>
              <w:left w:val="nil"/>
              <w:bottom w:val="nil"/>
              <w:right w:val="nil"/>
            </w:tcBorders>
          </w:tcPr>
          <w:p w14:paraId="5944B7FF" w14:textId="77777777" w:rsidR="004C39DA" w:rsidRDefault="004C39DA">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14:paraId="3C53A45A" w14:textId="77777777" w:rsidR="004C39DA" w:rsidRDefault="004C39DA">
            <w:pPr>
              <w:pStyle w:val="ConsPlusNormal"/>
              <w:jc w:val="right"/>
            </w:pPr>
            <w:hyperlink w:anchor="P2878">
              <w:r>
                <w:rPr>
                  <w:color w:val="0000FF"/>
                </w:rPr>
                <w:t>555</w:t>
              </w:r>
            </w:hyperlink>
          </w:p>
        </w:tc>
      </w:tr>
      <w:tr w:rsidR="004C39DA" w14:paraId="328171AE" w14:textId="77777777">
        <w:tc>
          <w:tcPr>
            <w:tcW w:w="8220" w:type="dxa"/>
            <w:tcBorders>
              <w:top w:val="nil"/>
              <w:left w:val="nil"/>
              <w:bottom w:val="nil"/>
              <w:right w:val="nil"/>
            </w:tcBorders>
          </w:tcPr>
          <w:p w14:paraId="56BD755D" w14:textId="77777777" w:rsidR="004C39DA" w:rsidRDefault="004C39DA">
            <w:pPr>
              <w:pStyle w:val="ConsPlusNormal"/>
              <w:jc w:val="both"/>
            </w:pPr>
            <w:r>
              <w:t>об инвентаризации активов, обязательств</w:t>
            </w:r>
          </w:p>
        </w:tc>
        <w:tc>
          <w:tcPr>
            <w:tcW w:w="850" w:type="dxa"/>
            <w:tcBorders>
              <w:top w:val="nil"/>
              <w:left w:val="nil"/>
              <w:bottom w:val="nil"/>
              <w:right w:val="nil"/>
            </w:tcBorders>
            <w:vAlign w:val="bottom"/>
          </w:tcPr>
          <w:p w14:paraId="3D4C4860" w14:textId="77777777" w:rsidR="004C39DA" w:rsidRDefault="004C39DA">
            <w:pPr>
              <w:pStyle w:val="ConsPlusNormal"/>
              <w:jc w:val="right"/>
            </w:pPr>
            <w:hyperlink w:anchor="P1710">
              <w:r>
                <w:rPr>
                  <w:color w:val="0000FF"/>
                </w:rPr>
                <w:t>321</w:t>
              </w:r>
            </w:hyperlink>
          </w:p>
        </w:tc>
      </w:tr>
      <w:tr w:rsidR="004C39DA" w14:paraId="3ACA5E41" w14:textId="77777777">
        <w:tc>
          <w:tcPr>
            <w:tcW w:w="8220" w:type="dxa"/>
            <w:tcBorders>
              <w:top w:val="nil"/>
              <w:left w:val="nil"/>
              <w:bottom w:val="nil"/>
              <w:right w:val="nil"/>
            </w:tcBorders>
          </w:tcPr>
          <w:p w14:paraId="2AF2DBC8" w14:textId="77777777" w:rsidR="004C39DA" w:rsidRDefault="004C39D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14:paraId="41E64AA4" w14:textId="77777777" w:rsidR="004C39DA" w:rsidRDefault="004C39DA">
            <w:pPr>
              <w:pStyle w:val="ConsPlusNormal"/>
              <w:jc w:val="right"/>
            </w:pPr>
            <w:hyperlink w:anchor="P3333">
              <w:r>
                <w:rPr>
                  <w:color w:val="0000FF"/>
                </w:rPr>
                <w:t>657</w:t>
              </w:r>
            </w:hyperlink>
          </w:p>
        </w:tc>
      </w:tr>
      <w:tr w:rsidR="004C39DA" w14:paraId="106368D8" w14:textId="77777777">
        <w:tc>
          <w:tcPr>
            <w:tcW w:w="8220" w:type="dxa"/>
            <w:tcBorders>
              <w:top w:val="nil"/>
              <w:left w:val="nil"/>
              <w:bottom w:val="nil"/>
              <w:right w:val="nil"/>
            </w:tcBorders>
          </w:tcPr>
          <w:p w14:paraId="008EB3F1" w14:textId="77777777" w:rsidR="004C39DA" w:rsidRDefault="004C39D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14:paraId="7D99CD3C" w14:textId="77777777" w:rsidR="004C39DA" w:rsidRDefault="004C39DA">
            <w:pPr>
              <w:pStyle w:val="ConsPlusNormal"/>
              <w:jc w:val="right"/>
            </w:pPr>
            <w:hyperlink w:anchor="P1632">
              <w:r>
                <w:rPr>
                  <w:color w:val="0000FF"/>
                </w:rPr>
                <w:t>304</w:t>
              </w:r>
            </w:hyperlink>
          </w:p>
        </w:tc>
      </w:tr>
      <w:tr w:rsidR="004C39DA" w14:paraId="591B0B70" w14:textId="77777777">
        <w:tc>
          <w:tcPr>
            <w:tcW w:w="8220" w:type="dxa"/>
            <w:tcBorders>
              <w:top w:val="nil"/>
              <w:left w:val="nil"/>
              <w:bottom w:val="nil"/>
              <w:right w:val="nil"/>
            </w:tcBorders>
          </w:tcPr>
          <w:p w14:paraId="50B9D0A7" w14:textId="77777777" w:rsidR="004C39DA" w:rsidRDefault="004C39DA">
            <w:pPr>
              <w:pStyle w:val="ConsPlusNormal"/>
              <w:jc w:val="both"/>
            </w:pPr>
            <w:r>
              <w:t>оборотные</w:t>
            </w:r>
          </w:p>
        </w:tc>
        <w:tc>
          <w:tcPr>
            <w:tcW w:w="850" w:type="dxa"/>
            <w:tcBorders>
              <w:top w:val="nil"/>
              <w:left w:val="nil"/>
              <w:bottom w:val="nil"/>
              <w:right w:val="nil"/>
            </w:tcBorders>
            <w:vAlign w:val="bottom"/>
          </w:tcPr>
          <w:p w14:paraId="03867AA0" w14:textId="77777777" w:rsidR="004C39DA" w:rsidRDefault="004C39DA">
            <w:pPr>
              <w:pStyle w:val="ConsPlusNormal"/>
              <w:jc w:val="right"/>
            </w:pPr>
            <w:hyperlink w:anchor="P1479">
              <w:r>
                <w:rPr>
                  <w:color w:val="0000FF"/>
                </w:rPr>
                <w:t>276</w:t>
              </w:r>
            </w:hyperlink>
          </w:p>
        </w:tc>
      </w:tr>
      <w:tr w:rsidR="004C39DA" w14:paraId="186C09B9" w14:textId="77777777">
        <w:tc>
          <w:tcPr>
            <w:tcW w:w="8220" w:type="dxa"/>
            <w:tcBorders>
              <w:top w:val="nil"/>
              <w:left w:val="nil"/>
              <w:bottom w:val="nil"/>
              <w:right w:val="nil"/>
            </w:tcBorders>
          </w:tcPr>
          <w:p w14:paraId="7D92B42E" w14:textId="77777777" w:rsidR="004C39DA" w:rsidRDefault="004C39DA">
            <w:pPr>
              <w:pStyle w:val="ConsPlusNormal"/>
              <w:jc w:val="both"/>
            </w:pPr>
            <w:r>
              <w:t>по аттестации и квалификационным экзаменам</w:t>
            </w:r>
          </w:p>
        </w:tc>
        <w:tc>
          <w:tcPr>
            <w:tcW w:w="850" w:type="dxa"/>
            <w:tcBorders>
              <w:top w:val="nil"/>
              <w:left w:val="nil"/>
              <w:bottom w:val="nil"/>
              <w:right w:val="nil"/>
            </w:tcBorders>
            <w:vAlign w:val="bottom"/>
          </w:tcPr>
          <w:p w14:paraId="00174984" w14:textId="77777777" w:rsidR="004C39DA" w:rsidRDefault="004C39DA">
            <w:pPr>
              <w:pStyle w:val="ConsPlusNormal"/>
              <w:jc w:val="right"/>
            </w:pPr>
            <w:hyperlink w:anchor="P2584">
              <w:r>
                <w:rPr>
                  <w:color w:val="0000FF"/>
                </w:rPr>
                <w:t>487</w:t>
              </w:r>
            </w:hyperlink>
          </w:p>
        </w:tc>
      </w:tr>
      <w:tr w:rsidR="004C39DA" w14:paraId="4E4BE752" w14:textId="77777777">
        <w:tc>
          <w:tcPr>
            <w:tcW w:w="8220" w:type="dxa"/>
            <w:tcBorders>
              <w:top w:val="nil"/>
              <w:left w:val="nil"/>
              <w:bottom w:val="nil"/>
              <w:right w:val="nil"/>
            </w:tcBorders>
          </w:tcPr>
          <w:p w14:paraId="03BDBD9A" w14:textId="77777777" w:rsidR="004C39DA" w:rsidRDefault="004C39D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14:paraId="211F7157" w14:textId="77777777" w:rsidR="004C39DA" w:rsidRDefault="004C39DA">
            <w:pPr>
              <w:pStyle w:val="ConsPlusNormal"/>
              <w:jc w:val="right"/>
            </w:pPr>
            <w:hyperlink w:anchor="P1515">
              <w:r>
                <w:rPr>
                  <w:color w:val="0000FF"/>
                </w:rPr>
                <w:t>284</w:t>
              </w:r>
            </w:hyperlink>
          </w:p>
        </w:tc>
      </w:tr>
      <w:tr w:rsidR="004C39DA" w14:paraId="2A5B3EAB" w14:textId="77777777">
        <w:tc>
          <w:tcPr>
            <w:tcW w:w="8220" w:type="dxa"/>
            <w:tcBorders>
              <w:top w:val="nil"/>
              <w:left w:val="nil"/>
              <w:bottom w:val="nil"/>
              <w:right w:val="nil"/>
            </w:tcBorders>
          </w:tcPr>
          <w:p w14:paraId="50F61ED0" w14:textId="77777777" w:rsidR="004C39DA" w:rsidRDefault="004C39DA">
            <w:pPr>
              <w:pStyle w:val="ConsPlusNormal"/>
              <w:jc w:val="both"/>
            </w:pPr>
            <w:r>
              <w:t>работников</w:t>
            </w:r>
          </w:p>
        </w:tc>
        <w:tc>
          <w:tcPr>
            <w:tcW w:w="850" w:type="dxa"/>
            <w:tcBorders>
              <w:top w:val="nil"/>
              <w:left w:val="nil"/>
              <w:bottom w:val="nil"/>
              <w:right w:val="nil"/>
            </w:tcBorders>
            <w:vAlign w:val="bottom"/>
          </w:tcPr>
          <w:p w14:paraId="0D08EC3B" w14:textId="77777777" w:rsidR="004C39DA" w:rsidRDefault="004C39DA">
            <w:pPr>
              <w:pStyle w:val="ConsPlusNormal"/>
              <w:jc w:val="right"/>
            </w:pPr>
            <w:hyperlink w:anchor="P2091">
              <w:r>
                <w:rPr>
                  <w:color w:val="0000FF"/>
                </w:rPr>
                <w:t>400</w:t>
              </w:r>
            </w:hyperlink>
          </w:p>
        </w:tc>
      </w:tr>
      <w:tr w:rsidR="004C39DA" w14:paraId="6C9C2FD8" w14:textId="77777777">
        <w:tc>
          <w:tcPr>
            <w:tcW w:w="8220" w:type="dxa"/>
            <w:tcBorders>
              <w:top w:val="nil"/>
              <w:left w:val="nil"/>
              <w:bottom w:val="nil"/>
              <w:right w:val="nil"/>
            </w:tcBorders>
          </w:tcPr>
          <w:p w14:paraId="097FF88C" w14:textId="77777777" w:rsidR="004C39DA" w:rsidRDefault="004C39DA">
            <w:pPr>
              <w:pStyle w:val="ConsPlusNormal"/>
              <w:jc w:val="both"/>
            </w:pPr>
            <w:r>
              <w:t>сводные</w:t>
            </w:r>
          </w:p>
        </w:tc>
        <w:tc>
          <w:tcPr>
            <w:tcW w:w="850" w:type="dxa"/>
            <w:tcBorders>
              <w:top w:val="nil"/>
              <w:left w:val="nil"/>
              <w:bottom w:val="nil"/>
              <w:right w:val="nil"/>
            </w:tcBorders>
            <w:vAlign w:val="bottom"/>
          </w:tcPr>
          <w:p w14:paraId="0D6EBED8" w14:textId="77777777" w:rsidR="004C39DA" w:rsidRDefault="004C39DA">
            <w:pPr>
              <w:pStyle w:val="ConsPlusNormal"/>
              <w:jc w:val="right"/>
            </w:pPr>
            <w:hyperlink w:anchor="P2120">
              <w:r>
                <w:rPr>
                  <w:color w:val="0000FF"/>
                </w:rPr>
                <w:t>407</w:t>
              </w:r>
            </w:hyperlink>
            <w:r>
              <w:t xml:space="preserve">, </w:t>
            </w:r>
            <w:hyperlink w:anchor="P2683">
              <w:r>
                <w:rPr>
                  <w:color w:val="0000FF"/>
                </w:rPr>
                <w:t>510</w:t>
              </w:r>
            </w:hyperlink>
          </w:p>
        </w:tc>
      </w:tr>
      <w:tr w:rsidR="004C39DA" w14:paraId="187F93E2" w14:textId="77777777">
        <w:tc>
          <w:tcPr>
            <w:tcW w:w="8220" w:type="dxa"/>
            <w:tcBorders>
              <w:top w:val="nil"/>
              <w:left w:val="nil"/>
              <w:bottom w:val="nil"/>
              <w:right w:val="nil"/>
            </w:tcBorders>
          </w:tcPr>
          <w:p w14:paraId="3EE46755" w14:textId="77777777" w:rsidR="004C39DA" w:rsidRDefault="004C39DA">
            <w:pPr>
              <w:pStyle w:val="ConsPlusNormal"/>
              <w:jc w:val="both"/>
            </w:pPr>
            <w:r>
              <w:t>сводные расчетные (расчетно-платежные) платежные о получении заработной платы и других выплат</w:t>
            </w:r>
          </w:p>
        </w:tc>
        <w:tc>
          <w:tcPr>
            <w:tcW w:w="850" w:type="dxa"/>
            <w:tcBorders>
              <w:top w:val="nil"/>
              <w:left w:val="nil"/>
              <w:bottom w:val="nil"/>
              <w:right w:val="nil"/>
            </w:tcBorders>
            <w:vAlign w:val="bottom"/>
          </w:tcPr>
          <w:p w14:paraId="5B5CF714" w14:textId="77777777" w:rsidR="004C39DA" w:rsidRDefault="004C39DA">
            <w:pPr>
              <w:pStyle w:val="ConsPlusNormal"/>
              <w:jc w:val="right"/>
            </w:pPr>
            <w:hyperlink w:anchor="P1595">
              <w:r>
                <w:rPr>
                  <w:color w:val="0000FF"/>
                </w:rPr>
                <w:t>295</w:t>
              </w:r>
            </w:hyperlink>
          </w:p>
        </w:tc>
      </w:tr>
      <w:tr w:rsidR="004C39DA" w14:paraId="48BC47AB" w14:textId="77777777">
        <w:tc>
          <w:tcPr>
            <w:tcW w:w="8220" w:type="dxa"/>
            <w:tcBorders>
              <w:top w:val="nil"/>
              <w:left w:val="nil"/>
              <w:bottom w:val="nil"/>
              <w:right w:val="nil"/>
            </w:tcBorders>
          </w:tcPr>
          <w:p w14:paraId="715901DE" w14:textId="77777777" w:rsidR="004C39DA" w:rsidRDefault="004C39DA">
            <w:pPr>
              <w:pStyle w:val="ConsPlusNormal"/>
              <w:jc w:val="both"/>
              <w:outlineLvl w:val="2"/>
            </w:pPr>
            <w:r>
              <w:t>ВИДЕОДОКУМЕНТЫ</w:t>
            </w:r>
          </w:p>
        </w:tc>
        <w:tc>
          <w:tcPr>
            <w:tcW w:w="850" w:type="dxa"/>
            <w:tcBorders>
              <w:top w:val="nil"/>
              <w:left w:val="nil"/>
              <w:bottom w:val="nil"/>
              <w:right w:val="nil"/>
            </w:tcBorders>
            <w:vAlign w:val="bottom"/>
          </w:tcPr>
          <w:p w14:paraId="7EA98766" w14:textId="77777777" w:rsidR="004C39DA" w:rsidRDefault="004C39DA">
            <w:pPr>
              <w:pStyle w:val="ConsPlusNormal"/>
              <w:jc w:val="right"/>
            </w:pPr>
            <w:hyperlink w:anchor="P340">
              <w:r>
                <w:rPr>
                  <w:color w:val="0000FF"/>
                </w:rPr>
                <w:t>49</w:t>
              </w:r>
            </w:hyperlink>
            <w:r>
              <w:t xml:space="preserve">, </w:t>
            </w:r>
            <w:hyperlink w:anchor="P352">
              <w:r>
                <w:rPr>
                  <w:color w:val="0000FF"/>
                </w:rPr>
                <w:t>51</w:t>
              </w:r>
            </w:hyperlink>
            <w:r>
              <w:t xml:space="preserve">, </w:t>
            </w:r>
            <w:hyperlink w:anchor="P439">
              <w:r>
                <w:rPr>
                  <w:color w:val="0000FF"/>
                </w:rPr>
                <w:t>69</w:t>
              </w:r>
            </w:hyperlink>
            <w:r>
              <w:t xml:space="preserve">, </w:t>
            </w:r>
            <w:hyperlink w:anchor="P1903">
              <w:r>
                <w:rPr>
                  <w:color w:val="0000FF"/>
                </w:rPr>
                <w:t>360</w:t>
              </w:r>
            </w:hyperlink>
            <w:r>
              <w:t xml:space="preserve">, </w:t>
            </w:r>
            <w:hyperlink w:anchor="P1948">
              <w:r>
                <w:rPr>
                  <w:color w:val="0000FF"/>
                </w:rPr>
                <w:t>371</w:t>
              </w:r>
            </w:hyperlink>
            <w:r>
              <w:t xml:space="preserve">, </w:t>
            </w:r>
            <w:hyperlink w:anchor="P2218">
              <w:r>
                <w:rPr>
                  <w:color w:val="0000FF"/>
                </w:rPr>
                <w:t>425</w:t>
              </w:r>
            </w:hyperlink>
          </w:p>
        </w:tc>
      </w:tr>
      <w:tr w:rsidR="004C39DA" w14:paraId="324638DE" w14:textId="77777777">
        <w:tc>
          <w:tcPr>
            <w:tcW w:w="8220" w:type="dxa"/>
            <w:tcBorders>
              <w:top w:val="nil"/>
              <w:left w:val="nil"/>
              <w:bottom w:val="nil"/>
              <w:right w:val="nil"/>
            </w:tcBorders>
          </w:tcPr>
          <w:p w14:paraId="7A164F72" w14:textId="77777777" w:rsidR="004C39DA" w:rsidRDefault="004C39DA">
            <w:pPr>
              <w:pStyle w:val="ConsPlusNormal"/>
              <w:jc w:val="both"/>
              <w:outlineLvl w:val="2"/>
            </w:pPr>
            <w:r>
              <w:t>ВОЗРАЖЕНИЯ</w:t>
            </w:r>
          </w:p>
        </w:tc>
        <w:tc>
          <w:tcPr>
            <w:tcW w:w="850" w:type="dxa"/>
            <w:tcBorders>
              <w:top w:val="nil"/>
              <w:left w:val="nil"/>
              <w:bottom w:val="nil"/>
              <w:right w:val="nil"/>
            </w:tcBorders>
            <w:vAlign w:val="bottom"/>
          </w:tcPr>
          <w:p w14:paraId="44F2D0EF" w14:textId="77777777" w:rsidR="004C39DA" w:rsidRDefault="004C39DA">
            <w:pPr>
              <w:pStyle w:val="ConsPlusNormal"/>
              <w:jc w:val="right"/>
            </w:pPr>
            <w:hyperlink w:anchor="P765">
              <w:r>
                <w:rPr>
                  <w:color w:val="0000FF"/>
                </w:rPr>
                <w:t>141</w:t>
              </w:r>
            </w:hyperlink>
            <w:r>
              <w:t xml:space="preserve">, </w:t>
            </w:r>
            <w:hyperlink w:anchor="P1677">
              <w:r>
                <w:rPr>
                  <w:color w:val="0000FF"/>
                </w:rPr>
                <w:t>314</w:t>
              </w:r>
            </w:hyperlink>
            <w:r>
              <w:t xml:space="preserve">, </w:t>
            </w:r>
            <w:hyperlink w:anchor="P2465">
              <w:r>
                <w:rPr>
                  <w:color w:val="0000FF"/>
                </w:rPr>
                <w:t>468</w:t>
              </w:r>
            </w:hyperlink>
          </w:p>
        </w:tc>
      </w:tr>
      <w:tr w:rsidR="004C39DA" w14:paraId="3257AC0E" w14:textId="77777777">
        <w:tc>
          <w:tcPr>
            <w:tcW w:w="8220" w:type="dxa"/>
            <w:tcBorders>
              <w:top w:val="nil"/>
              <w:left w:val="nil"/>
              <w:bottom w:val="nil"/>
              <w:right w:val="nil"/>
            </w:tcBorders>
          </w:tcPr>
          <w:p w14:paraId="4B006088" w14:textId="77777777" w:rsidR="004C39DA" w:rsidRDefault="004C39DA">
            <w:pPr>
              <w:pStyle w:val="ConsPlusNormal"/>
              <w:jc w:val="both"/>
              <w:outlineLvl w:val="2"/>
            </w:pPr>
            <w:r>
              <w:lastRenderedPageBreak/>
              <w:t>ВОПРОСНИК</w:t>
            </w:r>
          </w:p>
        </w:tc>
        <w:tc>
          <w:tcPr>
            <w:tcW w:w="850" w:type="dxa"/>
            <w:tcBorders>
              <w:top w:val="nil"/>
              <w:left w:val="nil"/>
              <w:bottom w:val="nil"/>
              <w:right w:val="nil"/>
            </w:tcBorders>
            <w:vAlign w:val="bottom"/>
          </w:tcPr>
          <w:p w14:paraId="688430F9" w14:textId="77777777" w:rsidR="004C39DA" w:rsidRDefault="004C39DA">
            <w:pPr>
              <w:pStyle w:val="ConsPlusNormal"/>
            </w:pPr>
          </w:p>
        </w:tc>
      </w:tr>
      <w:tr w:rsidR="004C39DA" w14:paraId="0CB8DF25" w14:textId="77777777">
        <w:tc>
          <w:tcPr>
            <w:tcW w:w="8220" w:type="dxa"/>
            <w:tcBorders>
              <w:top w:val="nil"/>
              <w:left w:val="nil"/>
              <w:bottom w:val="nil"/>
              <w:right w:val="nil"/>
            </w:tcBorders>
          </w:tcPr>
          <w:p w14:paraId="687068A1" w14:textId="77777777" w:rsidR="004C39DA" w:rsidRDefault="004C39DA">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14:paraId="3B6AD6A2" w14:textId="77777777" w:rsidR="004C39DA" w:rsidRDefault="004C39DA">
            <w:pPr>
              <w:pStyle w:val="ConsPlusNormal"/>
              <w:jc w:val="right"/>
            </w:pPr>
            <w:hyperlink w:anchor="P2572">
              <w:r>
                <w:rPr>
                  <w:color w:val="0000FF"/>
                </w:rPr>
                <w:t>484</w:t>
              </w:r>
            </w:hyperlink>
          </w:p>
        </w:tc>
      </w:tr>
      <w:tr w:rsidR="004C39DA" w14:paraId="6F70BE45" w14:textId="77777777">
        <w:tc>
          <w:tcPr>
            <w:tcW w:w="8220" w:type="dxa"/>
            <w:tcBorders>
              <w:top w:val="nil"/>
              <w:left w:val="nil"/>
              <w:bottom w:val="nil"/>
              <w:right w:val="nil"/>
            </w:tcBorders>
          </w:tcPr>
          <w:p w14:paraId="2B553D33" w14:textId="77777777" w:rsidR="004C39DA" w:rsidRDefault="004C39DA">
            <w:pPr>
              <w:pStyle w:val="ConsPlusNormal"/>
              <w:jc w:val="both"/>
              <w:outlineLvl w:val="2"/>
            </w:pPr>
            <w:r>
              <w:t>ВЫПИСКИ</w:t>
            </w:r>
          </w:p>
        </w:tc>
        <w:tc>
          <w:tcPr>
            <w:tcW w:w="850" w:type="dxa"/>
            <w:tcBorders>
              <w:top w:val="nil"/>
              <w:left w:val="nil"/>
              <w:bottom w:val="nil"/>
              <w:right w:val="nil"/>
            </w:tcBorders>
            <w:vAlign w:val="bottom"/>
          </w:tcPr>
          <w:p w14:paraId="00198E32" w14:textId="77777777" w:rsidR="004C39DA" w:rsidRDefault="004C39DA">
            <w:pPr>
              <w:pStyle w:val="ConsPlusNormal"/>
            </w:pPr>
          </w:p>
        </w:tc>
      </w:tr>
      <w:tr w:rsidR="004C39DA" w14:paraId="415020CB" w14:textId="77777777">
        <w:tc>
          <w:tcPr>
            <w:tcW w:w="8220" w:type="dxa"/>
            <w:tcBorders>
              <w:top w:val="nil"/>
              <w:left w:val="nil"/>
              <w:bottom w:val="nil"/>
              <w:right w:val="nil"/>
            </w:tcBorders>
          </w:tcPr>
          <w:p w14:paraId="5340606B" w14:textId="77777777" w:rsidR="004C39DA" w:rsidRDefault="004C39DA">
            <w:pPr>
              <w:pStyle w:val="ConsPlusNormal"/>
              <w:jc w:val="both"/>
            </w:pPr>
            <w:r>
              <w:t>из документов о передаче жилых помещений в собственность</w:t>
            </w:r>
          </w:p>
        </w:tc>
        <w:tc>
          <w:tcPr>
            <w:tcW w:w="850" w:type="dxa"/>
            <w:tcBorders>
              <w:top w:val="nil"/>
              <w:left w:val="nil"/>
              <w:bottom w:val="nil"/>
              <w:right w:val="nil"/>
            </w:tcBorders>
            <w:vAlign w:val="bottom"/>
          </w:tcPr>
          <w:p w14:paraId="67BFBA04" w14:textId="77777777" w:rsidR="004C39DA" w:rsidRDefault="004C39DA">
            <w:pPr>
              <w:pStyle w:val="ConsPlusNormal"/>
              <w:jc w:val="right"/>
            </w:pPr>
            <w:hyperlink w:anchor="P3297">
              <w:r>
                <w:rPr>
                  <w:color w:val="0000FF"/>
                </w:rPr>
                <w:t>648</w:t>
              </w:r>
            </w:hyperlink>
          </w:p>
        </w:tc>
      </w:tr>
      <w:tr w:rsidR="004C39DA" w14:paraId="3C17E87B" w14:textId="77777777">
        <w:tc>
          <w:tcPr>
            <w:tcW w:w="8220" w:type="dxa"/>
            <w:tcBorders>
              <w:top w:val="nil"/>
              <w:left w:val="nil"/>
              <w:bottom w:val="nil"/>
              <w:right w:val="nil"/>
            </w:tcBorders>
          </w:tcPr>
          <w:p w14:paraId="3A06D075" w14:textId="77777777" w:rsidR="004C39DA" w:rsidRDefault="004C39DA">
            <w:pPr>
              <w:pStyle w:val="ConsPlusNormal"/>
              <w:jc w:val="both"/>
            </w:pPr>
            <w:r>
              <w:t>из журналов инструктажа по охране труда 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14:paraId="3277E1A3" w14:textId="77777777" w:rsidR="004C39DA" w:rsidRDefault="004C39DA">
            <w:pPr>
              <w:pStyle w:val="ConsPlusNormal"/>
              <w:jc w:val="right"/>
            </w:pPr>
            <w:hyperlink w:anchor="P2218">
              <w:r>
                <w:rPr>
                  <w:color w:val="0000FF"/>
                </w:rPr>
                <w:t>425</w:t>
              </w:r>
            </w:hyperlink>
          </w:p>
        </w:tc>
      </w:tr>
      <w:tr w:rsidR="004C39DA" w14:paraId="07A6F556" w14:textId="77777777">
        <w:tc>
          <w:tcPr>
            <w:tcW w:w="8220" w:type="dxa"/>
            <w:tcBorders>
              <w:top w:val="nil"/>
              <w:left w:val="nil"/>
              <w:bottom w:val="nil"/>
              <w:right w:val="nil"/>
            </w:tcBorders>
          </w:tcPr>
          <w:p w14:paraId="7C3E8E59" w14:textId="77777777" w:rsidR="004C39DA" w:rsidRDefault="004C39DA">
            <w:pPr>
              <w:pStyle w:val="ConsPlusNormal"/>
              <w:jc w:val="both"/>
            </w:pPr>
            <w:r>
              <w:t>из лицевых счетов организаций</w:t>
            </w:r>
          </w:p>
        </w:tc>
        <w:tc>
          <w:tcPr>
            <w:tcW w:w="850" w:type="dxa"/>
            <w:tcBorders>
              <w:top w:val="nil"/>
              <w:left w:val="nil"/>
              <w:bottom w:val="nil"/>
              <w:right w:val="nil"/>
            </w:tcBorders>
            <w:vAlign w:val="bottom"/>
          </w:tcPr>
          <w:p w14:paraId="06E7DA1B" w14:textId="77777777" w:rsidR="004C39DA" w:rsidRDefault="004C39DA">
            <w:pPr>
              <w:pStyle w:val="ConsPlusNormal"/>
              <w:jc w:val="right"/>
            </w:pPr>
            <w:hyperlink w:anchor="P1343">
              <w:r>
                <w:rPr>
                  <w:color w:val="0000FF"/>
                </w:rPr>
                <w:t>250</w:t>
              </w:r>
            </w:hyperlink>
          </w:p>
        </w:tc>
      </w:tr>
      <w:tr w:rsidR="004C39DA" w14:paraId="6634E4F9" w14:textId="77777777">
        <w:tc>
          <w:tcPr>
            <w:tcW w:w="8220" w:type="dxa"/>
            <w:tcBorders>
              <w:top w:val="nil"/>
              <w:left w:val="nil"/>
              <w:bottom w:val="nil"/>
              <w:right w:val="nil"/>
            </w:tcBorders>
          </w:tcPr>
          <w:p w14:paraId="2B1E8836" w14:textId="77777777" w:rsidR="004C39DA" w:rsidRDefault="004C39DA">
            <w:pPr>
              <w:pStyle w:val="ConsPlusNormal"/>
              <w:jc w:val="both"/>
            </w:pPr>
            <w:r>
              <w:t>из протоколов,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14:paraId="4D5C3A49" w14:textId="77777777" w:rsidR="004C39DA" w:rsidRDefault="004C39DA">
            <w:pPr>
              <w:pStyle w:val="ConsPlusNormal"/>
              <w:jc w:val="right"/>
            </w:pPr>
            <w:hyperlink w:anchor="P1607">
              <w:r>
                <w:rPr>
                  <w:color w:val="0000FF"/>
                </w:rPr>
                <w:t>298</w:t>
              </w:r>
            </w:hyperlink>
          </w:p>
        </w:tc>
      </w:tr>
      <w:tr w:rsidR="004C39DA" w14:paraId="0C7970B8" w14:textId="77777777">
        <w:tc>
          <w:tcPr>
            <w:tcW w:w="8220" w:type="dxa"/>
            <w:tcBorders>
              <w:top w:val="nil"/>
              <w:left w:val="nil"/>
              <w:bottom w:val="nil"/>
              <w:right w:val="nil"/>
            </w:tcBorders>
          </w:tcPr>
          <w:p w14:paraId="16411839" w14:textId="77777777" w:rsidR="004C39DA" w:rsidRDefault="004C39D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14:paraId="5A4B0E88" w14:textId="77777777" w:rsidR="004C39DA" w:rsidRDefault="004C39DA">
            <w:pPr>
              <w:pStyle w:val="ConsPlusNormal"/>
              <w:jc w:val="right"/>
            </w:pPr>
            <w:hyperlink w:anchor="P158">
              <w:r>
                <w:rPr>
                  <w:color w:val="0000FF"/>
                </w:rPr>
                <w:t>18</w:t>
              </w:r>
            </w:hyperlink>
          </w:p>
        </w:tc>
      </w:tr>
      <w:tr w:rsidR="004C39DA" w14:paraId="30259EFE" w14:textId="77777777">
        <w:tc>
          <w:tcPr>
            <w:tcW w:w="8220" w:type="dxa"/>
            <w:tcBorders>
              <w:top w:val="nil"/>
              <w:left w:val="nil"/>
              <w:bottom w:val="nil"/>
              <w:right w:val="nil"/>
            </w:tcBorders>
          </w:tcPr>
          <w:p w14:paraId="29E5F93E" w14:textId="77777777" w:rsidR="004C39DA" w:rsidRDefault="004C39D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14:paraId="7697946A" w14:textId="77777777" w:rsidR="004C39DA" w:rsidRDefault="004C39DA">
            <w:pPr>
              <w:pStyle w:val="ConsPlusNormal"/>
              <w:jc w:val="right"/>
            </w:pPr>
            <w:hyperlink w:anchor="P158">
              <w:r>
                <w:rPr>
                  <w:color w:val="0000FF"/>
                </w:rPr>
                <w:t>18</w:t>
              </w:r>
            </w:hyperlink>
          </w:p>
        </w:tc>
      </w:tr>
      <w:tr w:rsidR="004C39DA" w14:paraId="4D756845" w14:textId="77777777">
        <w:tc>
          <w:tcPr>
            <w:tcW w:w="8220" w:type="dxa"/>
            <w:tcBorders>
              <w:top w:val="nil"/>
              <w:left w:val="nil"/>
              <w:bottom w:val="nil"/>
              <w:right w:val="nil"/>
            </w:tcBorders>
          </w:tcPr>
          <w:p w14:paraId="2E51531C" w14:textId="77777777" w:rsidR="004C39DA" w:rsidRDefault="004C39D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14:paraId="00EE350A" w14:textId="77777777" w:rsidR="004C39DA" w:rsidRDefault="004C39DA">
            <w:pPr>
              <w:pStyle w:val="ConsPlusNormal"/>
              <w:jc w:val="right"/>
            </w:pPr>
            <w:hyperlink w:anchor="P158">
              <w:r>
                <w:rPr>
                  <w:color w:val="0000FF"/>
                </w:rPr>
                <w:t>18</w:t>
              </w:r>
            </w:hyperlink>
          </w:p>
        </w:tc>
      </w:tr>
      <w:tr w:rsidR="004C39DA" w14:paraId="17E0AC53" w14:textId="77777777">
        <w:tc>
          <w:tcPr>
            <w:tcW w:w="8220" w:type="dxa"/>
            <w:tcBorders>
              <w:top w:val="nil"/>
              <w:left w:val="nil"/>
              <w:bottom w:val="nil"/>
              <w:right w:val="nil"/>
            </w:tcBorders>
          </w:tcPr>
          <w:p w14:paraId="2C2DFC48" w14:textId="77777777" w:rsidR="004C39DA" w:rsidRDefault="004C39D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14:paraId="7B341398" w14:textId="77777777" w:rsidR="004C39DA" w:rsidRDefault="004C39DA">
            <w:pPr>
              <w:pStyle w:val="ConsPlusNormal"/>
              <w:jc w:val="right"/>
            </w:pPr>
            <w:hyperlink w:anchor="P158">
              <w:r>
                <w:rPr>
                  <w:color w:val="0000FF"/>
                </w:rPr>
                <w:t>18</w:t>
              </w:r>
            </w:hyperlink>
          </w:p>
        </w:tc>
      </w:tr>
      <w:tr w:rsidR="004C39DA" w14:paraId="3AC6A7EC" w14:textId="77777777">
        <w:tc>
          <w:tcPr>
            <w:tcW w:w="8220" w:type="dxa"/>
            <w:tcBorders>
              <w:top w:val="nil"/>
              <w:left w:val="nil"/>
              <w:bottom w:val="nil"/>
              <w:right w:val="nil"/>
            </w:tcBorders>
          </w:tcPr>
          <w:p w14:paraId="213FBA9B" w14:textId="77777777" w:rsidR="004C39DA" w:rsidRDefault="004C39D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14:paraId="24E6869B" w14:textId="77777777" w:rsidR="004C39DA" w:rsidRDefault="004C39DA">
            <w:pPr>
              <w:pStyle w:val="ConsPlusNormal"/>
              <w:jc w:val="right"/>
            </w:pPr>
            <w:hyperlink w:anchor="P158">
              <w:r>
                <w:rPr>
                  <w:color w:val="0000FF"/>
                </w:rPr>
                <w:t>18</w:t>
              </w:r>
            </w:hyperlink>
          </w:p>
        </w:tc>
      </w:tr>
      <w:tr w:rsidR="004C39DA" w14:paraId="0EB90F74" w14:textId="77777777">
        <w:tc>
          <w:tcPr>
            <w:tcW w:w="8220" w:type="dxa"/>
            <w:tcBorders>
              <w:top w:val="nil"/>
              <w:left w:val="nil"/>
              <w:bottom w:val="nil"/>
              <w:right w:val="nil"/>
            </w:tcBorders>
          </w:tcPr>
          <w:p w14:paraId="7224EABD" w14:textId="77777777" w:rsidR="004C39DA" w:rsidRDefault="004C39D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14:paraId="0D4E44FB" w14:textId="77777777" w:rsidR="004C39DA" w:rsidRDefault="004C39DA">
            <w:pPr>
              <w:pStyle w:val="ConsPlusNormal"/>
              <w:jc w:val="right"/>
            </w:pPr>
            <w:hyperlink w:anchor="P158">
              <w:r>
                <w:rPr>
                  <w:color w:val="0000FF"/>
                </w:rPr>
                <w:t>18</w:t>
              </w:r>
            </w:hyperlink>
          </w:p>
        </w:tc>
      </w:tr>
      <w:tr w:rsidR="004C39DA" w14:paraId="49A6782D" w14:textId="77777777">
        <w:tc>
          <w:tcPr>
            <w:tcW w:w="8220" w:type="dxa"/>
            <w:tcBorders>
              <w:top w:val="nil"/>
              <w:left w:val="nil"/>
              <w:bottom w:val="nil"/>
              <w:right w:val="nil"/>
            </w:tcBorders>
          </w:tcPr>
          <w:p w14:paraId="6C928671" w14:textId="77777777" w:rsidR="004C39DA" w:rsidRDefault="004C39D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14:paraId="4C3C8AD2" w14:textId="77777777" w:rsidR="004C39DA" w:rsidRDefault="004C39DA">
            <w:pPr>
              <w:pStyle w:val="ConsPlusNormal"/>
              <w:jc w:val="right"/>
            </w:pPr>
            <w:hyperlink w:anchor="P158">
              <w:r>
                <w:rPr>
                  <w:color w:val="0000FF"/>
                </w:rPr>
                <w:t>18</w:t>
              </w:r>
            </w:hyperlink>
          </w:p>
        </w:tc>
      </w:tr>
      <w:tr w:rsidR="004C39DA" w14:paraId="46733332" w14:textId="77777777">
        <w:tc>
          <w:tcPr>
            <w:tcW w:w="8220" w:type="dxa"/>
            <w:tcBorders>
              <w:top w:val="nil"/>
              <w:left w:val="nil"/>
              <w:bottom w:val="nil"/>
              <w:right w:val="nil"/>
            </w:tcBorders>
          </w:tcPr>
          <w:p w14:paraId="125D20AE" w14:textId="77777777" w:rsidR="004C39DA" w:rsidRDefault="004C39D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14:paraId="19BB6DE2" w14:textId="77777777" w:rsidR="004C39DA" w:rsidRDefault="004C39DA">
            <w:pPr>
              <w:pStyle w:val="ConsPlusNormal"/>
              <w:jc w:val="right"/>
            </w:pPr>
            <w:hyperlink w:anchor="P158">
              <w:r>
                <w:rPr>
                  <w:color w:val="0000FF"/>
                </w:rPr>
                <w:t>18</w:t>
              </w:r>
            </w:hyperlink>
          </w:p>
        </w:tc>
      </w:tr>
      <w:tr w:rsidR="004C39DA" w14:paraId="32F4B7CF" w14:textId="77777777">
        <w:tc>
          <w:tcPr>
            <w:tcW w:w="8220" w:type="dxa"/>
            <w:tcBorders>
              <w:top w:val="nil"/>
              <w:left w:val="nil"/>
              <w:bottom w:val="nil"/>
              <w:right w:val="nil"/>
            </w:tcBorders>
          </w:tcPr>
          <w:p w14:paraId="4C7FD291" w14:textId="77777777" w:rsidR="004C39DA" w:rsidRDefault="004C39D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14:paraId="5EBDD080" w14:textId="77777777" w:rsidR="004C39DA" w:rsidRDefault="004C39DA">
            <w:pPr>
              <w:pStyle w:val="ConsPlusNormal"/>
              <w:jc w:val="right"/>
            </w:pPr>
            <w:hyperlink w:anchor="P158">
              <w:r>
                <w:rPr>
                  <w:color w:val="0000FF"/>
                </w:rPr>
                <w:t>18</w:t>
              </w:r>
            </w:hyperlink>
          </w:p>
        </w:tc>
      </w:tr>
      <w:tr w:rsidR="004C39DA" w14:paraId="78E0C288" w14:textId="77777777">
        <w:tc>
          <w:tcPr>
            <w:tcW w:w="8220" w:type="dxa"/>
            <w:tcBorders>
              <w:top w:val="nil"/>
              <w:left w:val="nil"/>
              <w:bottom w:val="nil"/>
              <w:right w:val="nil"/>
            </w:tcBorders>
          </w:tcPr>
          <w:p w14:paraId="713C5CF5" w14:textId="77777777" w:rsidR="004C39DA" w:rsidRDefault="004C39D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14:paraId="33C71E43" w14:textId="77777777" w:rsidR="004C39DA" w:rsidRDefault="004C39DA">
            <w:pPr>
              <w:pStyle w:val="ConsPlusNormal"/>
              <w:jc w:val="right"/>
            </w:pPr>
            <w:hyperlink w:anchor="P158">
              <w:r>
                <w:rPr>
                  <w:color w:val="0000FF"/>
                </w:rPr>
                <w:t>18</w:t>
              </w:r>
            </w:hyperlink>
          </w:p>
        </w:tc>
      </w:tr>
      <w:tr w:rsidR="004C39DA" w14:paraId="4C0729D1" w14:textId="77777777">
        <w:tc>
          <w:tcPr>
            <w:tcW w:w="8220" w:type="dxa"/>
            <w:tcBorders>
              <w:top w:val="nil"/>
              <w:left w:val="nil"/>
              <w:bottom w:val="nil"/>
              <w:right w:val="nil"/>
            </w:tcBorders>
          </w:tcPr>
          <w:p w14:paraId="6193E593" w14:textId="77777777" w:rsidR="004C39DA" w:rsidRDefault="004C39D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14:paraId="01DB1026" w14:textId="77777777" w:rsidR="004C39DA" w:rsidRDefault="004C39DA">
            <w:pPr>
              <w:pStyle w:val="ConsPlusNormal"/>
              <w:jc w:val="right"/>
            </w:pPr>
            <w:hyperlink w:anchor="P158">
              <w:r>
                <w:rPr>
                  <w:color w:val="0000FF"/>
                </w:rPr>
                <w:t>18</w:t>
              </w:r>
            </w:hyperlink>
          </w:p>
        </w:tc>
      </w:tr>
      <w:tr w:rsidR="004C39DA" w14:paraId="49200F48" w14:textId="77777777">
        <w:tc>
          <w:tcPr>
            <w:tcW w:w="8220" w:type="dxa"/>
            <w:tcBorders>
              <w:top w:val="nil"/>
              <w:left w:val="nil"/>
              <w:bottom w:val="nil"/>
              <w:right w:val="nil"/>
            </w:tcBorders>
          </w:tcPr>
          <w:p w14:paraId="49DC109E" w14:textId="77777777" w:rsidR="004C39DA" w:rsidRDefault="004C39DA">
            <w:pPr>
              <w:pStyle w:val="ConsPlusNormal"/>
              <w:jc w:val="both"/>
            </w:pPr>
            <w:r>
              <w:lastRenderedPageBreak/>
              <w:t>из реестра 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14:paraId="1A765824" w14:textId="77777777" w:rsidR="004C39DA" w:rsidRDefault="004C39DA">
            <w:pPr>
              <w:pStyle w:val="ConsPlusNormal"/>
              <w:jc w:val="right"/>
            </w:pPr>
            <w:hyperlink w:anchor="P464">
              <w:r>
                <w:rPr>
                  <w:color w:val="0000FF"/>
                </w:rPr>
                <w:t>75</w:t>
              </w:r>
            </w:hyperlink>
          </w:p>
        </w:tc>
      </w:tr>
      <w:tr w:rsidR="004C39DA" w14:paraId="65B52AED" w14:textId="77777777">
        <w:tc>
          <w:tcPr>
            <w:tcW w:w="8220" w:type="dxa"/>
            <w:tcBorders>
              <w:top w:val="nil"/>
              <w:left w:val="nil"/>
              <w:bottom w:val="nil"/>
              <w:right w:val="nil"/>
            </w:tcBorders>
          </w:tcPr>
          <w:p w14:paraId="6DF70B74" w14:textId="77777777" w:rsidR="004C39DA" w:rsidRDefault="004C39DA">
            <w:pPr>
              <w:pStyle w:val="ConsPlusNormal"/>
              <w:jc w:val="both"/>
            </w:pPr>
            <w:r>
              <w:t>из реестров аккредитованных лиц</w:t>
            </w:r>
          </w:p>
        </w:tc>
        <w:tc>
          <w:tcPr>
            <w:tcW w:w="850" w:type="dxa"/>
            <w:tcBorders>
              <w:top w:val="nil"/>
              <w:left w:val="nil"/>
              <w:bottom w:val="nil"/>
              <w:right w:val="nil"/>
            </w:tcBorders>
            <w:vAlign w:val="bottom"/>
          </w:tcPr>
          <w:p w14:paraId="397F5A3A" w14:textId="77777777" w:rsidR="004C39DA" w:rsidRDefault="004C39DA">
            <w:pPr>
              <w:pStyle w:val="ConsPlusNormal"/>
              <w:jc w:val="right"/>
            </w:pPr>
            <w:hyperlink w:anchor="P393">
              <w:r>
                <w:rPr>
                  <w:color w:val="0000FF"/>
                </w:rPr>
                <w:t>58</w:t>
              </w:r>
            </w:hyperlink>
          </w:p>
        </w:tc>
      </w:tr>
      <w:tr w:rsidR="004C39DA" w14:paraId="72CD438F" w14:textId="77777777">
        <w:tc>
          <w:tcPr>
            <w:tcW w:w="8220" w:type="dxa"/>
            <w:tcBorders>
              <w:top w:val="nil"/>
              <w:left w:val="nil"/>
              <w:bottom w:val="nil"/>
              <w:right w:val="nil"/>
            </w:tcBorders>
          </w:tcPr>
          <w:p w14:paraId="723CA75A" w14:textId="77777777" w:rsidR="004C39DA" w:rsidRDefault="004C39DA">
            <w:pPr>
              <w:pStyle w:val="ConsPlusNormal"/>
              <w:jc w:val="both"/>
            </w:pPr>
            <w:r>
              <w:t>из реестров владельцев ценных бумаг</w:t>
            </w:r>
          </w:p>
        </w:tc>
        <w:tc>
          <w:tcPr>
            <w:tcW w:w="850" w:type="dxa"/>
            <w:tcBorders>
              <w:top w:val="nil"/>
              <w:left w:val="nil"/>
              <w:bottom w:val="nil"/>
              <w:right w:val="nil"/>
            </w:tcBorders>
            <w:vAlign w:val="bottom"/>
          </w:tcPr>
          <w:p w14:paraId="1BED1F0F" w14:textId="77777777" w:rsidR="004C39DA" w:rsidRDefault="004C39DA">
            <w:pPr>
              <w:pStyle w:val="ConsPlusNormal"/>
              <w:jc w:val="right"/>
            </w:pPr>
            <w:hyperlink w:anchor="P660">
              <w:r>
                <w:rPr>
                  <w:color w:val="0000FF"/>
                </w:rPr>
                <w:t>119</w:t>
              </w:r>
            </w:hyperlink>
          </w:p>
        </w:tc>
      </w:tr>
      <w:tr w:rsidR="004C39DA" w14:paraId="4CE87622" w14:textId="77777777">
        <w:tc>
          <w:tcPr>
            <w:tcW w:w="8220" w:type="dxa"/>
            <w:tcBorders>
              <w:top w:val="nil"/>
              <w:left w:val="nil"/>
              <w:bottom w:val="nil"/>
              <w:right w:val="nil"/>
            </w:tcBorders>
          </w:tcPr>
          <w:p w14:paraId="47A5BF3B" w14:textId="77777777" w:rsidR="004C39DA" w:rsidRDefault="004C39DA">
            <w:pPr>
              <w:pStyle w:val="ConsPlusNormal"/>
              <w:jc w:val="both"/>
            </w:pPr>
            <w:r>
              <w:t>из решений суда по лицензированию отдельных видов деятельности</w:t>
            </w:r>
          </w:p>
        </w:tc>
        <w:tc>
          <w:tcPr>
            <w:tcW w:w="850" w:type="dxa"/>
            <w:tcBorders>
              <w:top w:val="nil"/>
              <w:left w:val="nil"/>
              <w:bottom w:val="nil"/>
              <w:right w:val="nil"/>
            </w:tcBorders>
            <w:vAlign w:val="bottom"/>
          </w:tcPr>
          <w:p w14:paraId="3CA6250F" w14:textId="77777777" w:rsidR="004C39DA" w:rsidRDefault="004C39DA">
            <w:pPr>
              <w:pStyle w:val="ConsPlusNormal"/>
              <w:jc w:val="right"/>
            </w:pPr>
            <w:hyperlink w:anchor="P372">
              <w:r>
                <w:rPr>
                  <w:color w:val="0000FF"/>
                </w:rPr>
                <w:t>54</w:t>
              </w:r>
            </w:hyperlink>
          </w:p>
        </w:tc>
      </w:tr>
      <w:tr w:rsidR="004C39DA" w14:paraId="7E8F787F" w14:textId="77777777">
        <w:tc>
          <w:tcPr>
            <w:tcW w:w="8220" w:type="dxa"/>
            <w:tcBorders>
              <w:top w:val="nil"/>
              <w:left w:val="nil"/>
              <w:bottom w:val="nil"/>
              <w:right w:val="nil"/>
            </w:tcBorders>
          </w:tcPr>
          <w:p w14:paraId="0D08CD59" w14:textId="77777777" w:rsidR="004C39DA" w:rsidRDefault="004C39DA">
            <w:pPr>
              <w:pStyle w:val="ConsPlusNormal"/>
              <w:jc w:val="both"/>
            </w:pPr>
            <w:r>
              <w:t>из решений, постановлений, приказов о занесении на Доску почета</w:t>
            </w:r>
          </w:p>
        </w:tc>
        <w:tc>
          <w:tcPr>
            <w:tcW w:w="850" w:type="dxa"/>
            <w:tcBorders>
              <w:top w:val="nil"/>
              <w:left w:val="nil"/>
              <w:bottom w:val="nil"/>
              <w:right w:val="nil"/>
            </w:tcBorders>
            <w:vAlign w:val="bottom"/>
          </w:tcPr>
          <w:p w14:paraId="25BA7E64" w14:textId="77777777" w:rsidR="004C39DA" w:rsidRDefault="004C39DA">
            <w:pPr>
              <w:pStyle w:val="ConsPlusNormal"/>
              <w:jc w:val="right"/>
            </w:pPr>
            <w:hyperlink w:anchor="P2666">
              <w:r>
                <w:rPr>
                  <w:color w:val="0000FF"/>
                </w:rPr>
                <w:t>506</w:t>
              </w:r>
            </w:hyperlink>
          </w:p>
        </w:tc>
      </w:tr>
      <w:tr w:rsidR="004C39DA" w14:paraId="1A8E7FAB" w14:textId="77777777">
        <w:tc>
          <w:tcPr>
            <w:tcW w:w="8220" w:type="dxa"/>
            <w:tcBorders>
              <w:top w:val="nil"/>
              <w:left w:val="nil"/>
              <w:bottom w:val="nil"/>
              <w:right w:val="nil"/>
            </w:tcBorders>
          </w:tcPr>
          <w:p w14:paraId="610EACDA" w14:textId="77777777" w:rsidR="004C39DA" w:rsidRDefault="004C39DA">
            <w:pPr>
              <w:pStyle w:val="ConsPlusNormal"/>
              <w:jc w:val="both"/>
            </w:pPr>
            <w:r>
              <w:t>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14:paraId="0B0A05D5" w14:textId="77777777" w:rsidR="004C39DA" w:rsidRDefault="004C39DA">
            <w:pPr>
              <w:pStyle w:val="ConsPlusNormal"/>
              <w:jc w:val="right"/>
            </w:pPr>
            <w:hyperlink w:anchor="P2637">
              <w:r>
                <w:rPr>
                  <w:color w:val="0000FF"/>
                </w:rPr>
                <w:t>500</w:t>
              </w:r>
            </w:hyperlink>
          </w:p>
        </w:tc>
      </w:tr>
      <w:tr w:rsidR="004C39DA" w14:paraId="4FBF9DA9" w14:textId="77777777">
        <w:tc>
          <w:tcPr>
            <w:tcW w:w="8220" w:type="dxa"/>
            <w:tcBorders>
              <w:top w:val="nil"/>
              <w:left w:val="nil"/>
              <w:bottom w:val="nil"/>
              <w:right w:val="nil"/>
            </w:tcBorders>
          </w:tcPr>
          <w:p w14:paraId="67C47AF1" w14:textId="77777777" w:rsidR="004C39DA" w:rsidRDefault="004C39DA">
            <w:pPr>
              <w:pStyle w:val="ConsPlusNormal"/>
              <w:jc w:val="both"/>
            </w:pPr>
            <w:r>
              <w:t>о ликвидации организации</w:t>
            </w:r>
          </w:p>
        </w:tc>
        <w:tc>
          <w:tcPr>
            <w:tcW w:w="850" w:type="dxa"/>
            <w:tcBorders>
              <w:top w:val="nil"/>
              <w:left w:val="nil"/>
              <w:bottom w:val="nil"/>
              <w:right w:val="nil"/>
            </w:tcBorders>
            <w:vAlign w:val="bottom"/>
          </w:tcPr>
          <w:p w14:paraId="77AD55C0" w14:textId="77777777" w:rsidR="004C39DA" w:rsidRDefault="004C39DA">
            <w:pPr>
              <w:pStyle w:val="ConsPlusNormal"/>
              <w:jc w:val="right"/>
            </w:pPr>
            <w:hyperlink w:anchor="P230">
              <w:r>
                <w:rPr>
                  <w:color w:val="0000FF"/>
                </w:rPr>
                <w:t>27</w:t>
              </w:r>
            </w:hyperlink>
          </w:p>
        </w:tc>
      </w:tr>
      <w:tr w:rsidR="004C39DA" w14:paraId="7FC5AF1C" w14:textId="77777777">
        <w:tc>
          <w:tcPr>
            <w:tcW w:w="8220" w:type="dxa"/>
            <w:tcBorders>
              <w:top w:val="nil"/>
              <w:left w:val="nil"/>
              <w:bottom w:val="nil"/>
              <w:right w:val="nil"/>
            </w:tcBorders>
          </w:tcPr>
          <w:p w14:paraId="0510406D" w14:textId="77777777" w:rsidR="004C39DA" w:rsidRDefault="004C39DA">
            <w:pPr>
              <w:pStyle w:val="ConsPlusNormal"/>
              <w:jc w:val="both"/>
            </w:pPr>
            <w:r>
              <w:t>по счету депо</w:t>
            </w:r>
          </w:p>
        </w:tc>
        <w:tc>
          <w:tcPr>
            <w:tcW w:w="850" w:type="dxa"/>
            <w:tcBorders>
              <w:top w:val="nil"/>
              <w:left w:val="nil"/>
              <w:bottom w:val="nil"/>
              <w:right w:val="nil"/>
            </w:tcBorders>
            <w:vAlign w:val="bottom"/>
          </w:tcPr>
          <w:p w14:paraId="5B845BE1" w14:textId="77777777" w:rsidR="004C39DA" w:rsidRDefault="004C39DA">
            <w:pPr>
              <w:pStyle w:val="ConsPlusNormal"/>
              <w:jc w:val="right"/>
            </w:pPr>
            <w:hyperlink w:anchor="P615">
              <w:r>
                <w:rPr>
                  <w:color w:val="0000FF"/>
                </w:rPr>
                <w:t>109</w:t>
              </w:r>
            </w:hyperlink>
          </w:p>
        </w:tc>
      </w:tr>
      <w:tr w:rsidR="004C39DA" w14:paraId="044DC5D5" w14:textId="77777777">
        <w:tc>
          <w:tcPr>
            <w:tcW w:w="8220" w:type="dxa"/>
            <w:tcBorders>
              <w:top w:val="nil"/>
              <w:left w:val="nil"/>
              <w:bottom w:val="nil"/>
              <w:right w:val="nil"/>
            </w:tcBorders>
          </w:tcPr>
          <w:p w14:paraId="5DDBC659" w14:textId="77777777" w:rsidR="004C39DA" w:rsidRDefault="004C39D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14:paraId="535523DD" w14:textId="77777777" w:rsidR="004C39DA" w:rsidRDefault="004C39DA">
            <w:pPr>
              <w:pStyle w:val="ConsPlusNormal"/>
              <w:jc w:val="right"/>
            </w:pPr>
            <w:hyperlink w:anchor="P615">
              <w:r>
                <w:rPr>
                  <w:color w:val="0000FF"/>
                </w:rPr>
                <w:t>109</w:t>
              </w:r>
            </w:hyperlink>
          </w:p>
        </w:tc>
      </w:tr>
      <w:tr w:rsidR="004C39DA" w14:paraId="5B3594A9" w14:textId="77777777">
        <w:tc>
          <w:tcPr>
            <w:tcW w:w="8220" w:type="dxa"/>
            <w:tcBorders>
              <w:top w:val="nil"/>
              <w:left w:val="nil"/>
              <w:bottom w:val="nil"/>
              <w:right w:val="nil"/>
            </w:tcBorders>
          </w:tcPr>
          <w:p w14:paraId="36AB291D" w14:textId="77777777" w:rsidR="004C39DA" w:rsidRDefault="004C39DA">
            <w:pPr>
              <w:pStyle w:val="ConsPlusNormal"/>
              <w:jc w:val="both"/>
            </w:pPr>
            <w:r>
              <w:t>реестродержателей, подтверждающие переход прав собственности на ценные бумаги</w:t>
            </w:r>
          </w:p>
        </w:tc>
        <w:tc>
          <w:tcPr>
            <w:tcW w:w="850" w:type="dxa"/>
            <w:tcBorders>
              <w:top w:val="nil"/>
              <w:left w:val="nil"/>
              <w:bottom w:val="nil"/>
              <w:right w:val="nil"/>
            </w:tcBorders>
            <w:vAlign w:val="bottom"/>
          </w:tcPr>
          <w:p w14:paraId="5F5501DE" w14:textId="77777777" w:rsidR="004C39DA" w:rsidRDefault="004C39DA">
            <w:pPr>
              <w:pStyle w:val="ConsPlusNormal"/>
              <w:jc w:val="right"/>
            </w:pPr>
            <w:hyperlink w:anchor="P615">
              <w:r>
                <w:rPr>
                  <w:color w:val="0000FF"/>
                </w:rPr>
                <w:t>109</w:t>
              </w:r>
            </w:hyperlink>
          </w:p>
        </w:tc>
      </w:tr>
      <w:tr w:rsidR="004C39DA" w14:paraId="5EE2912B" w14:textId="77777777">
        <w:tc>
          <w:tcPr>
            <w:tcW w:w="8220" w:type="dxa"/>
            <w:tcBorders>
              <w:top w:val="nil"/>
              <w:left w:val="nil"/>
              <w:bottom w:val="nil"/>
              <w:right w:val="nil"/>
            </w:tcBorders>
          </w:tcPr>
          <w:p w14:paraId="319510A1" w14:textId="77777777" w:rsidR="004C39DA" w:rsidRDefault="004C39DA">
            <w:pPr>
              <w:pStyle w:val="ConsPlusNormal"/>
              <w:jc w:val="both"/>
              <w:outlineLvl w:val="2"/>
            </w:pPr>
            <w:r>
              <w:t>ВЫСТУПЛЕНИЯ</w:t>
            </w:r>
          </w:p>
        </w:tc>
        <w:tc>
          <w:tcPr>
            <w:tcW w:w="850" w:type="dxa"/>
            <w:tcBorders>
              <w:top w:val="nil"/>
              <w:left w:val="nil"/>
              <w:bottom w:val="nil"/>
              <w:right w:val="nil"/>
            </w:tcBorders>
            <w:vAlign w:val="bottom"/>
          </w:tcPr>
          <w:p w14:paraId="3EABC648" w14:textId="77777777" w:rsidR="004C39DA" w:rsidRDefault="004C39DA">
            <w:pPr>
              <w:pStyle w:val="ConsPlusNormal"/>
            </w:pPr>
          </w:p>
        </w:tc>
      </w:tr>
      <w:tr w:rsidR="004C39DA" w14:paraId="578EDB59" w14:textId="77777777">
        <w:tc>
          <w:tcPr>
            <w:tcW w:w="8220" w:type="dxa"/>
            <w:tcBorders>
              <w:top w:val="nil"/>
              <w:left w:val="nil"/>
              <w:bottom w:val="nil"/>
              <w:right w:val="nil"/>
            </w:tcBorders>
          </w:tcPr>
          <w:p w14:paraId="34E816BB" w14:textId="77777777" w:rsidR="004C39DA" w:rsidRDefault="004C39DA">
            <w:pPr>
              <w:pStyle w:val="ConsPlusNormal"/>
              <w:jc w:val="both"/>
            </w:pPr>
            <w:r>
              <w:t>на заседаниях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14:paraId="46BCE44B" w14:textId="77777777" w:rsidR="004C39DA" w:rsidRDefault="004C39DA">
            <w:pPr>
              <w:pStyle w:val="ConsPlusNormal"/>
              <w:jc w:val="right"/>
            </w:pPr>
            <w:hyperlink w:anchor="P340">
              <w:r>
                <w:rPr>
                  <w:color w:val="0000FF"/>
                </w:rPr>
                <w:t>49</w:t>
              </w:r>
            </w:hyperlink>
          </w:p>
        </w:tc>
      </w:tr>
      <w:tr w:rsidR="004C39DA" w14:paraId="4A293873" w14:textId="77777777">
        <w:tc>
          <w:tcPr>
            <w:tcW w:w="8220" w:type="dxa"/>
            <w:tcBorders>
              <w:top w:val="nil"/>
              <w:left w:val="nil"/>
              <w:bottom w:val="nil"/>
              <w:right w:val="nil"/>
            </w:tcBorders>
          </w:tcPr>
          <w:p w14:paraId="1E81D7D3" w14:textId="77777777" w:rsidR="004C39DA" w:rsidRDefault="004C39DA">
            <w:pPr>
              <w:pStyle w:val="ConsPlusNormal"/>
              <w:jc w:val="both"/>
              <w:outlineLvl w:val="2"/>
            </w:pPr>
            <w:r>
              <w:t>ГАРАНТИИ банковские</w:t>
            </w:r>
          </w:p>
        </w:tc>
        <w:tc>
          <w:tcPr>
            <w:tcW w:w="850" w:type="dxa"/>
            <w:tcBorders>
              <w:top w:val="nil"/>
              <w:left w:val="nil"/>
              <w:bottom w:val="nil"/>
              <w:right w:val="nil"/>
            </w:tcBorders>
            <w:vAlign w:val="bottom"/>
          </w:tcPr>
          <w:p w14:paraId="7641821B" w14:textId="77777777" w:rsidR="004C39DA" w:rsidRDefault="004C39DA">
            <w:pPr>
              <w:pStyle w:val="ConsPlusNormal"/>
              <w:jc w:val="right"/>
            </w:pPr>
            <w:hyperlink w:anchor="P619">
              <w:r>
                <w:rPr>
                  <w:color w:val="0000FF"/>
                </w:rPr>
                <w:t>110</w:t>
              </w:r>
            </w:hyperlink>
          </w:p>
        </w:tc>
      </w:tr>
      <w:tr w:rsidR="004C39DA" w14:paraId="67BF10BD" w14:textId="77777777">
        <w:tc>
          <w:tcPr>
            <w:tcW w:w="8220" w:type="dxa"/>
            <w:tcBorders>
              <w:top w:val="nil"/>
              <w:left w:val="nil"/>
              <w:bottom w:val="nil"/>
              <w:right w:val="nil"/>
            </w:tcBorders>
          </w:tcPr>
          <w:p w14:paraId="2A676A52" w14:textId="77777777" w:rsidR="004C39DA" w:rsidRDefault="004C39DA">
            <w:pPr>
              <w:pStyle w:val="ConsPlusNormal"/>
              <w:jc w:val="both"/>
              <w:outlineLvl w:val="2"/>
            </w:pPr>
            <w:r>
              <w:t>ГРАМОТЫ</w:t>
            </w:r>
          </w:p>
        </w:tc>
        <w:tc>
          <w:tcPr>
            <w:tcW w:w="850" w:type="dxa"/>
            <w:tcBorders>
              <w:top w:val="nil"/>
              <w:left w:val="nil"/>
              <w:bottom w:val="nil"/>
              <w:right w:val="nil"/>
            </w:tcBorders>
            <w:vAlign w:val="bottom"/>
          </w:tcPr>
          <w:p w14:paraId="5C669DC2" w14:textId="77777777" w:rsidR="004C39DA" w:rsidRDefault="004C39DA">
            <w:pPr>
              <w:pStyle w:val="ConsPlusNormal"/>
              <w:jc w:val="right"/>
            </w:pPr>
            <w:hyperlink w:anchor="P1940">
              <w:r>
                <w:rPr>
                  <w:color w:val="0000FF"/>
                </w:rPr>
                <w:t>369</w:t>
              </w:r>
            </w:hyperlink>
          </w:p>
        </w:tc>
      </w:tr>
      <w:tr w:rsidR="004C39DA" w14:paraId="416CF865" w14:textId="77777777">
        <w:tc>
          <w:tcPr>
            <w:tcW w:w="8220" w:type="dxa"/>
            <w:tcBorders>
              <w:top w:val="nil"/>
              <w:left w:val="nil"/>
              <w:bottom w:val="nil"/>
              <w:right w:val="nil"/>
            </w:tcBorders>
          </w:tcPr>
          <w:p w14:paraId="27F206C4" w14:textId="77777777" w:rsidR="004C39DA" w:rsidRDefault="004C39DA">
            <w:pPr>
              <w:pStyle w:val="ConsPlusNormal"/>
              <w:jc w:val="both"/>
              <w:outlineLvl w:val="2"/>
            </w:pPr>
            <w:r>
              <w:t>ГРАФИКИ</w:t>
            </w:r>
          </w:p>
        </w:tc>
        <w:tc>
          <w:tcPr>
            <w:tcW w:w="850" w:type="dxa"/>
            <w:tcBorders>
              <w:top w:val="nil"/>
              <w:left w:val="nil"/>
              <w:bottom w:val="nil"/>
              <w:right w:val="nil"/>
            </w:tcBorders>
            <w:vAlign w:val="bottom"/>
          </w:tcPr>
          <w:p w14:paraId="0AFA5A75" w14:textId="77777777" w:rsidR="004C39DA" w:rsidRDefault="004C39DA">
            <w:pPr>
              <w:pStyle w:val="ConsPlusNormal"/>
            </w:pPr>
          </w:p>
        </w:tc>
      </w:tr>
      <w:tr w:rsidR="004C39DA" w14:paraId="6B8A85AF" w14:textId="77777777">
        <w:tc>
          <w:tcPr>
            <w:tcW w:w="8220" w:type="dxa"/>
            <w:tcBorders>
              <w:top w:val="nil"/>
              <w:left w:val="nil"/>
              <w:bottom w:val="nil"/>
              <w:right w:val="nil"/>
            </w:tcBorders>
          </w:tcPr>
          <w:p w14:paraId="0C8215E2" w14:textId="77777777" w:rsidR="004C39DA" w:rsidRDefault="004C39DA">
            <w:pPr>
              <w:pStyle w:val="ConsPlusNormal"/>
              <w:jc w:val="both"/>
            </w:pPr>
            <w:r>
              <w:t>движения цен на рынке</w:t>
            </w:r>
          </w:p>
        </w:tc>
        <w:tc>
          <w:tcPr>
            <w:tcW w:w="850" w:type="dxa"/>
            <w:tcBorders>
              <w:top w:val="nil"/>
              <w:left w:val="nil"/>
              <w:bottom w:val="nil"/>
              <w:right w:val="nil"/>
            </w:tcBorders>
            <w:vAlign w:val="bottom"/>
          </w:tcPr>
          <w:p w14:paraId="758E34BF" w14:textId="77777777" w:rsidR="004C39DA" w:rsidRDefault="004C39DA">
            <w:pPr>
              <w:pStyle w:val="ConsPlusNormal"/>
              <w:jc w:val="right"/>
            </w:pPr>
            <w:hyperlink w:anchor="P435">
              <w:r>
                <w:rPr>
                  <w:color w:val="0000FF"/>
                </w:rPr>
                <w:t>68</w:t>
              </w:r>
            </w:hyperlink>
          </w:p>
        </w:tc>
      </w:tr>
      <w:tr w:rsidR="004C39DA" w14:paraId="7AC6D4FC" w14:textId="77777777">
        <w:tc>
          <w:tcPr>
            <w:tcW w:w="8220" w:type="dxa"/>
            <w:tcBorders>
              <w:top w:val="nil"/>
              <w:left w:val="nil"/>
              <w:bottom w:val="nil"/>
              <w:right w:val="nil"/>
            </w:tcBorders>
          </w:tcPr>
          <w:p w14:paraId="3C3785FB" w14:textId="77777777" w:rsidR="004C39DA" w:rsidRDefault="004C39DA">
            <w:pPr>
              <w:pStyle w:val="ConsPlusNormal"/>
              <w:jc w:val="both"/>
            </w:pPr>
            <w:r>
              <w:t>обслуживания о ремонте транспортных средств</w:t>
            </w:r>
          </w:p>
        </w:tc>
        <w:tc>
          <w:tcPr>
            <w:tcW w:w="850" w:type="dxa"/>
            <w:tcBorders>
              <w:top w:val="nil"/>
              <w:left w:val="nil"/>
              <w:bottom w:val="nil"/>
              <w:right w:val="nil"/>
            </w:tcBorders>
            <w:vAlign w:val="bottom"/>
          </w:tcPr>
          <w:p w14:paraId="391BCE51" w14:textId="77777777" w:rsidR="004C39DA" w:rsidRDefault="004C39DA">
            <w:pPr>
              <w:pStyle w:val="ConsPlusNormal"/>
              <w:jc w:val="right"/>
            </w:pPr>
            <w:hyperlink w:anchor="P2882">
              <w:r>
                <w:rPr>
                  <w:color w:val="0000FF"/>
                </w:rPr>
                <w:t>556</w:t>
              </w:r>
            </w:hyperlink>
          </w:p>
        </w:tc>
      </w:tr>
      <w:tr w:rsidR="004C39DA" w14:paraId="2E069077" w14:textId="77777777">
        <w:tc>
          <w:tcPr>
            <w:tcW w:w="8220" w:type="dxa"/>
            <w:tcBorders>
              <w:top w:val="nil"/>
              <w:left w:val="nil"/>
              <w:bottom w:val="nil"/>
              <w:right w:val="nil"/>
            </w:tcBorders>
          </w:tcPr>
          <w:p w14:paraId="38E5C667" w14:textId="77777777" w:rsidR="004C39DA" w:rsidRDefault="004C39D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14:paraId="61F924D3" w14:textId="77777777" w:rsidR="004C39DA" w:rsidRDefault="004C39DA">
            <w:pPr>
              <w:pStyle w:val="ConsPlusNormal"/>
              <w:jc w:val="right"/>
            </w:pPr>
            <w:hyperlink w:anchor="P2624">
              <w:r>
                <w:rPr>
                  <w:color w:val="0000FF"/>
                </w:rPr>
                <w:t>497</w:t>
              </w:r>
            </w:hyperlink>
          </w:p>
        </w:tc>
      </w:tr>
      <w:tr w:rsidR="004C39DA" w14:paraId="3CB704CF" w14:textId="77777777">
        <w:tc>
          <w:tcPr>
            <w:tcW w:w="8220" w:type="dxa"/>
            <w:tcBorders>
              <w:top w:val="nil"/>
              <w:left w:val="nil"/>
              <w:bottom w:val="nil"/>
              <w:right w:val="nil"/>
            </w:tcBorders>
          </w:tcPr>
          <w:p w14:paraId="4CE0E897" w14:textId="77777777" w:rsidR="004C39DA" w:rsidRDefault="004C39D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14:paraId="6B47CE02" w14:textId="77777777" w:rsidR="004C39DA" w:rsidRDefault="004C39DA">
            <w:pPr>
              <w:pStyle w:val="ConsPlusNormal"/>
              <w:jc w:val="right"/>
            </w:pPr>
            <w:hyperlink w:anchor="P1854">
              <w:r>
                <w:rPr>
                  <w:color w:val="0000FF"/>
                </w:rPr>
                <w:t>349</w:t>
              </w:r>
            </w:hyperlink>
          </w:p>
        </w:tc>
      </w:tr>
      <w:tr w:rsidR="004C39DA" w14:paraId="4BA552A0" w14:textId="77777777">
        <w:tc>
          <w:tcPr>
            <w:tcW w:w="8220" w:type="dxa"/>
            <w:tcBorders>
              <w:top w:val="nil"/>
              <w:left w:val="nil"/>
              <w:bottom w:val="nil"/>
              <w:right w:val="nil"/>
            </w:tcBorders>
          </w:tcPr>
          <w:p w14:paraId="54404A32" w14:textId="77777777" w:rsidR="004C39DA" w:rsidRDefault="004C39DA">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14:paraId="416B4791" w14:textId="77777777" w:rsidR="004C39DA" w:rsidRDefault="004C39DA">
            <w:pPr>
              <w:pStyle w:val="ConsPlusNormal"/>
              <w:jc w:val="right"/>
            </w:pPr>
            <w:hyperlink w:anchor="P2616">
              <w:r>
                <w:rPr>
                  <w:color w:val="0000FF"/>
                </w:rPr>
                <w:t>495</w:t>
              </w:r>
            </w:hyperlink>
          </w:p>
        </w:tc>
      </w:tr>
      <w:tr w:rsidR="004C39DA" w14:paraId="358D564E" w14:textId="77777777">
        <w:tc>
          <w:tcPr>
            <w:tcW w:w="8220" w:type="dxa"/>
            <w:tcBorders>
              <w:top w:val="nil"/>
              <w:left w:val="nil"/>
              <w:bottom w:val="nil"/>
              <w:right w:val="nil"/>
            </w:tcBorders>
          </w:tcPr>
          <w:p w14:paraId="205FB2DF" w14:textId="77777777" w:rsidR="004C39DA" w:rsidRDefault="004C39DA">
            <w:pPr>
              <w:pStyle w:val="ConsPlusNormal"/>
              <w:jc w:val="both"/>
            </w:pPr>
            <w:r>
              <w:t>о разработке планов</w:t>
            </w:r>
          </w:p>
        </w:tc>
        <w:tc>
          <w:tcPr>
            <w:tcW w:w="850" w:type="dxa"/>
            <w:tcBorders>
              <w:top w:val="nil"/>
              <w:left w:val="nil"/>
              <w:bottom w:val="nil"/>
              <w:right w:val="nil"/>
            </w:tcBorders>
            <w:vAlign w:val="bottom"/>
          </w:tcPr>
          <w:p w14:paraId="125DDA53" w14:textId="77777777" w:rsidR="004C39DA" w:rsidRDefault="004C39DA">
            <w:pPr>
              <w:pStyle w:val="ConsPlusNormal"/>
              <w:jc w:val="right"/>
            </w:pPr>
            <w:hyperlink w:anchor="P1106">
              <w:r>
                <w:rPr>
                  <w:color w:val="0000FF"/>
                </w:rPr>
                <w:t>204</w:t>
              </w:r>
            </w:hyperlink>
          </w:p>
        </w:tc>
      </w:tr>
      <w:tr w:rsidR="004C39DA" w14:paraId="0A378193" w14:textId="77777777">
        <w:tc>
          <w:tcPr>
            <w:tcW w:w="8220" w:type="dxa"/>
            <w:tcBorders>
              <w:top w:val="nil"/>
              <w:left w:val="nil"/>
              <w:bottom w:val="nil"/>
              <w:right w:val="nil"/>
            </w:tcBorders>
          </w:tcPr>
          <w:p w14:paraId="0A34B200" w14:textId="77777777" w:rsidR="004C39DA" w:rsidRDefault="004C39DA">
            <w:pPr>
              <w:pStyle w:val="ConsPlusNormal"/>
              <w:jc w:val="both"/>
            </w:pPr>
            <w:r>
              <w:t>отгрузки</w:t>
            </w:r>
          </w:p>
        </w:tc>
        <w:tc>
          <w:tcPr>
            <w:tcW w:w="850" w:type="dxa"/>
            <w:tcBorders>
              <w:top w:val="nil"/>
              <w:left w:val="nil"/>
              <w:bottom w:val="nil"/>
              <w:right w:val="nil"/>
            </w:tcBorders>
            <w:vAlign w:val="bottom"/>
          </w:tcPr>
          <w:p w14:paraId="229D5E4D" w14:textId="77777777" w:rsidR="004C39DA" w:rsidRDefault="004C39DA">
            <w:pPr>
              <w:pStyle w:val="ConsPlusNormal"/>
              <w:jc w:val="right"/>
            </w:pPr>
            <w:hyperlink w:anchor="P2687">
              <w:r>
                <w:rPr>
                  <w:color w:val="0000FF"/>
                </w:rPr>
                <w:t>511</w:t>
              </w:r>
            </w:hyperlink>
          </w:p>
        </w:tc>
      </w:tr>
      <w:tr w:rsidR="004C39DA" w14:paraId="5892F65B" w14:textId="77777777">
        <w:tc>
          <w:tcPr>
            <w:tcW w:w="8220" w:type="dxa"/>
            <w:tcBorders>
              <w:top w:val="nil"/>
              <w:left w:val="nil"/>
              <w:bottom w:val="nil"/>
              <w:right w:val="nil"/>
            </w:tcBorders>
          </w:tcPr>
          <w:p w14:paraId="0E729077" w14:textId="77777777" w:rsidR="004C39DA" w:rsidRDefault="004C39DA">
            <w:pPr>
              <w:pStyle w:val="ConsPlusNormal"/>
              <w:jc w:val="both"/>
            </w:pPr>
            <w:r>
              <w:t>отпусков</w:t>
            </w:r>
          </w:p>
        </w:tc>
        <w:tc>
          <w:tcPr>
            <w:tcW w:w="850" w:type="dxa"/>
            <w:tcBorders>
              <w:top w:val="nil"/>
              <w:left w:val="nil"/>
              <w:bottom w:val="nil"/>
              <w:right w:val="nil"/>
            </w:tcBorders>
            <w:vAlign w:val="bottom"/>
          </w:tcPr>
          <w:p w14:paraId="5C1CD136" w14:textId="77777777" w:rsidR="004C39DA" w:rsidRDefault="004C39DA">
            <w:pPr>
              <w:pStyle w:val="ConsPlusNormal"/>
              <w:jc w:val="right"/>
            </w:pPr>
            <w:hyperlink w:anchor="P2364">
              <w:r>
                <w:rPr>
                  <w:color w:val="0000FF"/>
                </w:rPr>
                <w:t>453</w:t>
              </w:r>
            </w:hyperlink>
          </w:p>
        </w:tc>
      </w:tr>
      <w:tr w:rsidR="004C39DA" w14:paraId="415DEC91" w14:textId="77777777">
        <w:tc>
          <w:tcPr>
            <w:tcW w:w="8220" w:type="dxa"/>
            <w:tcBorders>
              <w:top w:val="nil"/>
              <w:left w:val="nil"/>
              <w:bottom w:val="nil"/>
              <w:right w:val="nil"/>
            </w:tcBorders>
          </w:tcPr>
          <w:p w14:paraId="1901F6EC" w14:textId="77777777" w:rsidR="004C39DA" w:rsidRDefault="004C39DA">
            <w:pPr>
              <w:pStyle w:val="ConsPlusNormal"/>
              <w:jc w:val="both"/>
            </w:pPr>
            <w:r>
              <w:t>периодических медицинских осмотров</w:t>
            </w:r>
          </w:p>
        </w:tc>
        <w:tc>
          <w:tcPr>
            <w:tcW w:w="850" w:type="dxa"/>
            <w:tcBorders>
              <w:top w:val="nil"/>
              <w:left w:val="nil"/>
              <w:bottom w:val="nil"/>
              <w:right w:val="nil"/>
            </w:tcBorders>
            <w:vAlign w:val="bottom"/>
          </w:tcPr>
          <w:p w14:paraId="7B6A8ADB" w14:textId="77777777" w:rsidR="004C39DA" w:rsidRDefault="004C39DA">
            <w:pPr>
              <w:pStyle w:val="ConsPlusNormal"/>
              <w:jc w:val="right"/>
            </w:pPr>
            <w:hyperlink w:anchor="P3242">
              <w:r>
                <w:rPr>
                  <w:color w:val="0000FF"/>
                </w:rPr>
                <w:t>635</w:t>
              </w:r>
            </w:hyperlink>
          </w:p>
        </w:tc>
      </w:tr>
      <w:tr w:rsidR="004C39DA" w14:paraId="42D4ACD5" w14:textId="77777777">
        <w:tc>
          <w:tcPr>
            <w:tcW w:w="8220" w:type="dxa"/>
            <w:tcBorders>
              <w:top w:val="nil"/>
              <w:left w:val="nil"/>
              <w:bottom w:val="nil"/>
              <w:right w:val="nil"/>
            </w:tcBorders>
          </w:tcPr>
          <w:p w14:paraId="4B495E00" w14:textId="77777777" w:rsidR="004C39DA" w:rsidRDefault="004C39DA">
            <w:pPr>
              <w:pStyle w:val="ConsPlusNormal"/>
              <w:jc w:val="both"/>
            </w:pPr>
            <w:r>
              <w:lastRenderedPageBreak/>
              <w:t>проведения аттестации, квалификационных экзаменов</w:t>
            </w:r>
          </w:p>
        </w:tc>
        <w:tc>
          <w:tcPr>
            <w:tcW w:w="850" w:type="dxa"/>
            <w:tcBorders>
              <w:top w:val="nil"/>
              <w:left w:val="nil"/>
              <w:bottom w:val="nil"/>
              <w:right w:val="nil"/>
            </w:tcBorders>
            <w:vAlign w:val="bottom"/>
          </w:tcPr>
          <w:p w14:paraId="58A81258" w14:textId="77777777" w:rsidR="004C39DA" w:rsidRDefault="004C39DA">
            <w:pPr>
              <w:pStyle w:val="ConsPlusNormal"/>
              <w:jc w:val="right"/>
            </w:pPr>
            <w:hyperlink w:anchor="P2596">
              <w:r>
                <w:rPr>
                  <w:color w:val="0000FF"/>
                </w:rPr>
                <w:t>490</w:t>
              </w:r>
            </w:hyperlink>
          </w:p>
        </w:tc>
      </w:tr>
      <w:tr w:rsidR="004C39DA" w14:paraId="0CFB7A72" w14:textId="77777777">
        <w:tc>
          <w:tcPr>
            <w:tcW w:w="8220" w:type="dxa"/>
            <w:tcBorders>
              <w:top w:val="nil"/>
              <w:left w:val="nil"/>
              <w:bottom w:val="nil"/>
              <w:right w:val="nil"/>
            </w:tcBorders>
          </w:tcPr>
          <w:p w14:paraId="73F752AC" w14:textId="77777777" w:rsidR="004C39DA" w:rsidRDefault="004C39DA">
            <w:pPr>
              <w:pStyle w:val="ConsPlusNormal"/>
              <w:jc w:val="both"/>
            </w:pPr>
            <w:r>
              <w:t>учета рабочего времени</w:t>
            </w:r>
          </w:p>
        </w:tc>
        <w:tc>
          <w:tcPr>
            <w:tcW w:w="850" w:type="dxa"/>
            <w:tcBorders>
              <w:top w:val="nil"/>
              <w:left w:val="nil"/>
              <w:bottom w:val="nil"/>
              <w:right w:val="nil"/>
            </w:tcBorders>
            <w:vAlign w:val="bottom"/>
          </w:tcPr>
          <w:p w14:paraId="722B94E1" w14:textId="77777777" w:rsidR="004C39DA" w:rsidRDefault="004C39DA">
            <w:pPr>
              <w:pStyle w:val="ConsPlusNormal"/>
              <w:jc w:val="right"/>
            </w:pPr>
            <w:hyperlink w:anchor="P2099">
              <w:r>
                <w:rPr>
                  <w:color w:val="0000FF"/>
                </w:rPr>
                <w:t>402</w:t>
              </w:r>
            </w:hyperlink>
          </w:p>
        </w:tc>
      </w:tr>
      <w:tr w:rsidR="004C39DA" w14:paraId="2FDE1525" w14:textId="77777777">
        <w:tc>
          <w:tcPr>
            <w:tcW w:w="8220" w:type="dxa"/>
            <w:tcBorders>
              <w:top w:val="nil"/>
              <w:left w:val="nil"/>
              <w:bottom w:val="nil"/>
              <w:right w:val="nil"/>
            </w:tcBorders>
          </w:tcPr>
          <w:p w14:paraId="269520E3" w14:textId="77777777" w:rsidR="004C39DA" w:rsidRDefault="004C39DA">
            <w:pPr>
              <w:pStyle w:val="ConsPlusNormal"/>
              <w:jc w:val="both"/>
              <w:outlineLvl w:val="2"/>
            </w:pPr>
            <w:r>
              <w:t>ДАННЫЕ</w:t>
            </w:r>
          </w:p>
        </w:tc>
        <w:tc>
          <w:tcPr>
            <w:tcW w:w="850" w:type="dxa"/>
            <w:tcBorders>
              <w:top w:val="nil"/>
              <w:left w:val="nil"/>
              <w:bottom w:val="nil"/>
              <w:right w:val="nil"/>
            </w:tcBorders>
            <w:vAlign w:val="bottom"/>
          </w:tcPr>
          <w:p w14:paraId="421B6427" w14:textId="77777777" w:rsidR="004C39DA" w:rsidRDefault="004C39DA">
            <w:pPr>
              <w:pStyle w:val="ConsPlusNormal"/>
            </w:pPr>
          </w:p>
        </w:tc>
      </w:tr>
      <w:tr w:rsidR="004C39DA" w14:paraId="601232AC" w14:textId="77777777">
        <w:tc>
          <w:tcPr>
            <w:tcW w:w="8220" w:type="dxa"/>
            <w:tcBorders>
              <w:top w:val="nil"/>
              <w:left w:val="nil"/>
              <w:bottom w:val="nil"/>
              <w:right w:val="nil"/>
            </w:tcBorders>
          </w:tcPr>
          <w:p w14:paraId="75DDF246" w14:textId="77777777" w:rsidR="004C39DA" w:rsidRDefault="004C39DA">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14:paraId="5EA44C5B" w14:textId="77777777" w:rsidR="004C39DA" w:rsidRDefault="004C39DA">
            <w:pPr>
              <w:pStyle w:val="ConsPlusNormal"/>
              <w:jc w:val="right"/>
            </w:pPr>
            <w:hyperlink w:anchor="P1123">
              <w:r>
                <w:rPr>
                  <w:color w:val="0000FF"/>
                </w:rPr>
                <w:t>208</w:t>
              </w:r>
            </w:hyperlink>
          </w:p>
        </w:tc>
      </w:tr>
      <w:tr w:rsidR="004C39DA" w14:paraId="16192DD9" w14:textId="77777777">
        <w:tc>
          <w:tcPr>
            <w:tcW w:w="8220" w:type="dxa"/>
            <w:tcBorders>
              <w:top w:val="nil"/>
              <w:left w:val="nil"/>
              <w:bottom w:val="nil"/>
              <w:right w:val="nil"/>
            </w:tcBorders>
          </w:tcPr>
          <w:p w14:paraId="352ED4BD" w14:textId="77777777" w:rsidR="004C39DA" w:rsidRDefault="004C39DA">
            <w:pPr>
              <w:pStyle w:val="ConsPlusNormal"/>
              <w:jc w:val="both"/>
            </w:pPr>
            <w:r>
              <w:t>первичные статистические о деятельности респондента, представляемые субъекту официального статистического учета</w:t>
            </w:r>
          </w:p>
        </w:tc>
        <w:tc>
          <w:tcPr>
            <w:tcW w:w="850" w:type="dxa"/>
            <w:tcBorders>
              <w:top w:val="nil"/>
              <w:left w:val="nil"/>
              <w:bottom w:val="nil"/>
              <w:right w:val="nil"/>
            </w:tcBorders>
            <w:vAlign w:val="bottom"/>
          </w:tcPr>
          <w:p w14:paraId="60A431D9" w14:textId="77777777" w:rsidR="004C39DA" w:rsidRDefault="004C39DA">
            <w:pPr>
              <w:pStyle w:val="ConsPlusNormal"/>
              <w:jc w:val="right"/>
            </w:pPr>
            <w:hyperlink w:anchor="P2120">
              <w:r>
                <w:rPr>
                  <w:color w:val="0000FF"/>
                </w:rPr>
                <w:t>407</w:t>
              </w:r>
            </w:hyperlink>
          </w:p>
        </w:tc>
      </w:tr>
      <w:tr w:rsidR="004C39DA" w14:paraId="5D328BD7" w14:textId="77777777">
        <w:tc>
          <w:tcPr>
            <w:tcW w:w="8220" w:type="dxa"/>
            <w:tcBorders>
              <w:top w:val="nil"/>
              <w:left w:val="nil"/>
              <w:bottom w:val="nil"/>
              <w:right w:val="nil"/>
            </w:tcBorders>
          </w:tcPr>
          <w:p w14:paraId="5F009367" w14:textId="77777777" w:rsidR="004C39DA" w:rsidRDefault="004C39DA">
            <w:pPr>
              <w:pStyle w:val="ConsPlusNormal"/>
              <w:jc w:val="both"/>
            </w:pPr>
            <w:r>
              <w:t>по проведению специальной оценки условий труда (СОУТ)</w:t>
            </w:r>
          </w:p>
        </w:tc>
        <w:tc>
          <w:tcPr>
            <w:tcW w:w="850" w:type="dxa"/>
            <w:tcBorders>
              <w:top w:val="nil"/>
              <w:left w:val="nil"/>
              <w:bottom w:val="nil"/>
              <w:right w:val="nil"/>
            </w:tcBorders>
            <w:vAlign w:val="bottom"/>
          </w:tcPr>
          <w:p w14:paraId="3423D1C0" w14:textId="77777777" w:rsidR="004C39DA" w:rsidRDefault="004C39DA">
            <w:pPr>
              <w:pStyle w:val="ConsPlusNormal"/>
              <w:jc w:val="right"/>
            </w:pPr>
            <w:hyperlink w:anchor="P2120">
              <w:r>
                <w:rPr>
                  <w:color w:val="0000FF"/>
                </w:rPr>
                <w:t>407</w:t>
              </w:r>
            </w:hyperlink>
          </w:p>
        </w:tc>
      </w:tr>
      <w:tr w:rsidR="004C39DA" w14:paraId="7979D098" w14:textId="77777777">
        <w:tc>
          <w:tcPr>
            <w:tcW w:w="8220" w:type="dxa"/>
            <w:tcBorders>
              <w:top w:val="nil"/>
              <w:left w:val="nil"/>
              <w:bottom w:val="nil"/>
              <w:right w:val="nil"/>
            </w:tcBorders>
          </w:tcPr>
          <w:p w14:paraId="772B8FD1" w14:textId="77777777" w:rsidR="004C39DA" w:rsidRDefault="004C39DA">
            <w:pPr>
              <w:pStyle w:val="ConsPlusNormal"/>
              <w:jc w:val="both"/>
              <w:outlineLvl w:val="2"/>
            </w:pPr>
            <w:r>
              <w:t>ДЕКЛАРАЦИИ</w:t>
            </w:r>
          </w:p>
        </w:tc>
        <w:tc>
          <w:tcPr>
            <w:tcW w:w="850" w:type="dxa"/>
            <w:tcBorders>
              <w:top w:val="nil"/>
              <w:left w:val="nil"/>
              <w:bottom w:val="nil"/>
              <w:right w:val="nil"/>
            </w:tcBorders>
            <w:vAlign w:val="bottom"/>
          </w:tcPr>
          <w:p w14:paraId="5D394786" w14:textId="77777777" w:rsidR="004C39DA" w:rsidRDefault="004C39DA">
            <w:pPr>
              <w:pStyle w:val="ConsPlusNormal"/>
            </w:pPr>
          </w:p>
        </w:tc>
      </w:tr>
      <w:tr w:rsidR="004C39DA" w14:paraId="6AF30164" w14:textId="77777777">
        <w:tc>
          <w:tcPr>
            <w:tcW w:w="8220" w:type="dxa"/>
            <w:tcBorders>
              <w:top w:val="nil"/>
              <w:left w:val="nil"/>
              <w:bottom w:val="nil"/>
              <w:right w:val="nil"/>
            </w:tcBorders>
          </w:tcPr>
          <w:p w14:paraId="51444D28" w14:textId="77777777" w:rsidR="004C39DA" w:rsidRDefault="004C39D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14:paraId="4450CDC6" w14:textId="77777777" w:rsidR="004C39DA" w:rsidRDefault="004C39DA">
            <w:pPr>
              <w:pStyle w:val="ConsPlusNormal"/>
              <w:jc w:val="right"/>
            </w:pPr>
            <w:hyperlink w:anchor="P1826">
              <w:r>
                <w:rPr>
                  <w:color w:val="0000FF"/>
                </w:rPr>
                <w:t>343</w:t>
              </w:r>
            </w:hyperlink>
          </w:p>
        </w:tc>
      </w:tr>
      <w:tr w:rsidR="004C39DA" w14:paraId="6FC6F46A" w14:textId="77777777">
        <w:tc>
          <w:tcPr>
            <w:tcW w:w="8220" w:type="dxa"/>
            <w:tcBorders>
              <w:top w:val="nil"/>
              <w:left w:val="nil"/>
              <w:bottom w:val="nil"/>
              <w:right w:val="nil"/>
            </w:tcBorders>
          </w:tcPr>
          <w:p w14:paraId="078938B7" w14:textId="77777777" w:rsidR="004C39DA" w:rsidRDefault="004C39DA">
            <w:pPr>
              <w:pStyle w:val="ConsPlusNormal"/>
              <w:jc w:val="both"/>
            </w:pPr>
            <w:r>
              <w:t>на оказание услуг по добровольному подтверждению соответствия</w:t>
            </w:r>
          </w:p>
        </w:tc>
        <w:tc>
          <w:tcPr>
            <w:tcW w:w="850" w:type="dxa"/>
            <w:tcBorders>
              <w:top w:val="nil"/>
              <w:left w:val="nil"/>
              <w:bottom w:val="nil"/>
              <w:right w:val="nil"/>
            </w:tcBorders>
            <w:vAlign w:val="bottom"/>
          </w:tcPr>
          <w:p w14:paraId="365180CC" w14:textId="77777777" w:rsidR="004C39DA" w:rsidRDefault="004C39DA">
            <w:pPr>
              <w:pStyle w:val="ConsPlusNormal"/>
              <w:jc w:val="right"/>
            </w:pPr>
            <w:hyperlink w:anchor="P423">
              <w:r>
                <w:rPr>
                  <w:color w:val="0000FF"/>
                </w:rPr>
                <w:t>65</w:t>
              </w:r>
            </w:hyperlink>
          </w:p>
        </w:tc>
      </w:tr>
      <w:tr w:rsidR="004C39DA" w14:paraId="3F60F621" w14:textId="77777777">
        <w:tc>
          <w:tcPr>
            <w:tcW w:w="8220" w:type="dxa"/>
            <w:tcBorders>
              <w:top w:val="nil"/>
              <w:left w:val="nil"/>
              <w:bottom w:val="nil"/>
              <w:right w:val="nil"/>
            </w:tcBorders>
          </w:tcPr>
          <w:p w14:paraId="3E9B6C56" w14:textId="77777777" w:rsidR="004C39DA" w:rsidRDefault="004C39DA">
            <w:pPr>
              <w:pStyle w:val="ConsPlusNormal"/>
              <w:jc w:val="both"/>
            </w:pPr>
            <w:r>
              <w:t>налоговые юридических лиц, индивидуальных предпринимателей по всем видам налогов</w:t>
            </w:r>
          </w:p>
        </w:tc>
        <w:tc>
          <w:tcPr>
            <w:tcW w:w="850" w:type="dxa"/>
            <w:tcBorders>
              <w:top w:val="nil"/>
              <w:left w:val="nil"/>
              <w:bottom w:val="nil"/>
              <w:right w:val="nil"/>
            </w:tcBorders>
            <w:vAlign w:val="bottom"/>
          </w:tcPr>
          <w:p w14:paraId="6B97F362" w14:textId="77777777" w:rsidR="004C39DA" w:rsidRDefault="004C39DA">
            <w:pPr>
              <w:pStyle w:val="ConsPlusNormal"/>
              <w:jc w:val="right"/>
            </w:pPr>
            <w:hyperlink w:anchor="P1660">
              <w:r>
                <w:rPr>
                  <w:color w:val="0000FF"/>
                </w:rPr>
                <w:t>310</w:t>
              </w:r>
            </w:hyperlink>
          </w:p>
        </w:tc>
      </w:tr>
      <w:tr w:rsidR="004C39DA" w14:paraId="268AFF95" w14:textId="77777777">
        <w:tc>
          <w:tcPr>
            <w:tcW w:w="8220" w:type="dxa"/>
            <w:tcBorders>
              <w:top w:val="nil"/>
              <w:left w:val="nil"/>
              <w:bottom w:val="nil"/>
              <w:right w:val="nil"/>
            </w:tcBorders>
          </w:tcPr>
          <w:p w14:paraId="05CF2FD3" w14:textId="77777777" w:rsidR="004C39DA" w:rsidRDefault="004C39DA">
            <w:pPr>
              <w:pStyle w:val="ConsPlusNormal"/>
              <w:jc w:val="both"/>
            </w:pPr>
            <w:r>
              <w:t>о соответствии</w:t>
            </w:r>
          </w:p>
        </w:tc>
        <w:tc>
          <w:tcPr>
            <w:tcW w:w="850" w:type="dxa"/>
            <w:tcBorders>
              <w:top w:val="nil"/>
              <w:left w:val="nil"/>
              <w:bottom w:val="nil"/>
              <w:right w:val="nil"/>
            </w:tcBorders>
            <w:vAlign w:val="bottom"/>
          </w:tcPr>
          <w:p w14:paraId="786A7157" w14:textId="77777777" w:rsidR="004C39DA" w:rsidRDefault="004C39DA">
            <w:pPr>
              <w:pStyle w:val="ConsPlusNormal"/>
              <w:jc w:val="right"/>
            </w:pPr>
            <w:hyperlink w:anchor="P419">
              <w:r>
                <w:rPr>
                  <w:color w:val="0000FF"/>
                </w:rPr>
                <w:t>64</w:t>
              </w:r>
            </w:hyperlink>
          </w:p>
        </w:tc>
      </w:tr>
      <w:tr w:rsidR="004C39DA" w14:paraId="3130B0AD" w14:textId="77777777">
        <w:tc>
          <w:tcPr>
            <w:tcW w:w="8220" w:type="dxa"/>
            <w:tcBorders>
              <w:top w:val="nil"/>
              <w:left w:val="nil"/>
              <w:bottom w:val="nil"/>
              <w:right w:val="nil"/>
            </w:tcBorders>
          </w:tcPr>
          <w:p w14:paraId="3D7BBD0A" w14:textId="77777777" w:rsidR="004C39DA" w:rsidRDefault="004C39DA">
            <w:pPr>
              <w:pStyle w:val="ConsPlusNormal"/>
              <w:jc w:val="both"/>
            </w:pPr>
            <w:r>
              <w:t>соответствия</w:t>
            </w:r>
          </w:p>
        </w:tc>
        <w:tc>
          <w:tcPr>
            <w:tcW w:w="850" w:type="dxa"/>
            <w:tcBorders>
              <w:top w:val="nil"/>
              <w:left w:val="nil"/>
              <w:bottom w:val="nil"/>
              <w:right w:val="nil"/>
            </w:tcBorders>
            <w:vAlign w:val="bottom"/>
          </w:tcPr>
          <w:p w14:paraId="4F0FEE2A" w14:textId="77777777" w:rsidR="004C39DA" w:rsidRDefault="004C39DA">
            <w:pPr>
              <w:pStyle w:val="ConsPlusNormal"/>
              <w:jc w:val="right"/>
            </w:pPr>
            <w:hyperlink w:anchor="P2120">
              <w:r>
                <w:rPr>
                  <w:color w:val="0000FF"/>
                </w:rPr>
                <w:t>407</w:t>
              </w:r>
            </w:hyperlink>
          </w:p>
        </w:tc>
      </w:tr>
      <w:tr w:rsidR="004C39DA" w14:paraId="7CC1057B" w14:textId="77777777">
        <w:tc>
          <w:tcPr>
            <w:tcW w:w="8220" w:type="dxa"/>
            <w:tcBorders>
              <w:top w:val="nil"/>
              <w:left w:val="nil"/>
              <w:bottom w:val="nil"/>
              <w:right w:val="nil"/>
            </w:tcBorders>
          </w:tcPr>
          <w:p w14:paraId="33F6BA82" w14:textId="77777777" w:rsidR="004C39DA" w:rsidRDefault="004C39DA">
            <w:pPr>
              <w:pStyle w:val="ConsPlusNormal"/>
              <w:jc w:val="both"/>
            </w:pPr>
            <w:r>
              <w:t>таможенные</w:t>
            </w:r>
          </w:p>
        </w:tc>
        <w:tc>
          <w:tcPr>
            <w:tcW w:w="850" w:type="dxa"/>
            <w:tcBorders>
              <w:top w:val="nil"/>
              <w:left w:val="nil"/>
              <w:bottom w:val="nil"/>
              <w:right w:val="nil"/>
            </w:tcBorders>
            <w:vAlign w:val="bottom"/>
          </w:tcPr>
          <w:p w14:paraId="1B5DE904" w14:textId="77777777" w:rsidR="004C39DA" w:rsidRDefault="004C39DA">
            <w:pPr>
              <w:pStyle w:val="ConsPlusNormal"/>
              <w:jc w:val="right"/>
            </w:pPr>
            <w:hyperlink w:anchor="P2699">
              <w:r>
                <w:rPr>
                  <w:color w:val="0000FF"/>
                </w:rPr>
                <w:t>514</w:t>
              </w:r>
            </w:hyperlink>
          </w:p>
        </w:tc>
      </w:tr>
      <w:tr w:rsidR="004C39DA" w14:paraId="6EEE8A0A" w14:textId="77777777">
        <w:tc>
          <w:tcPr>
            <w:tcW w:w="8220" w:type="dxa"/>
            <w:tcBorders>
              <w:top w:val="nil"/>
              <w:left w:val="nil"/>
              <w:bottom w:val="nil"/>
              <w:right w:val="nil"/>
            </w:tcBorders>
          </w:tcPr>
          <w:p w14:paraId="13FC4762" w14:textId="77777777" w:rsidR="004C39DA" w:rsidRDefault="004C39DA">
            <w:pPr>
              <w:pStyle w:val="ConsPlusNormal"/>
              <w:jc w:val="both"/>
              <w:outlineLvl w:val="2"/>
            </w:pPr>
            <w:r>
              <w:t>ДЕЛА</w:t>
            </w:r>
          </w:p>
        </w:tc>
        <w:tc>
          <w:tcPr>
            <w:tcW w:w="850" w:type="dxa"/>
            <w:tcBorders>
              <w:top w:val="nil"/>
              <w:left w:val="nil"/>
              <w:bottom w:val="nil"/>
              <w:right w:val="nil"/>
            </w:tcBorders>
            <w:vAlign w:val="bottom"/>
          </w:tcPr>
          <w:p w14:paraId="504B2C47" w14:textId="77777777" w:rsidR="004C39DA" w:rsidRDefault="004C39DA">
            <w:pPr>
              <w:pStyle w:val="ConsPlusNormal"/>
            </w:pPr>
          </w:p>
        </w:tc>
      </w:tr>
      <w:tr w:rsidR="004C39DA" w14:paraId="7AADA80A" w14:textId="77777777">
        <w:tc>
          <w:tcPr>
            <w:tcW w:w="8220" w:type="dxa"/>
            <w:tcBorders>
              <w:top w:val="nil"/>
              <w:left w:val="nil"/>
              <w:bottom w:val="nil"/>
              <w:right w:val="nil"/>
            </w:tcBorders>
          </w:tcPr>
          <w:p w14:paraId="50329133" w14:textId="77777777" w:rsidR="004C39DA" w:rsidRDefault="004C39DA">
            <w:pPr>
              <w:pStyle w:val="ConsPlusNormal"/>
              <w:jc w:val="both"/>
            </w:pPr>
            <w:r>
              <w:t>личные руководителей и работников организации</w:t>
            </w:r>
          </w:p>
        </w:tc>
        <w:tc>
          <w:tcPr>
            <w:tcW w:w="850" w:type="dxa"/>
            <w:tcBorders>
              <w:top w:val="nil"/>
              <w:left w:val="nil"/>
              <w:bottom w:val="nil"/>
              <w:right w:val="nil"/>
            </w:tcBorders>
            <w:vAlign w:val="bottom"/>
          </w:tcPr>
          <w:p w14:paraId="3EF93D33" w14:textId="77777777" w:rsidR="004C39DA" w:rsidRDefault="004C39DA">
            <w:pPr>
              <w:pStyle w:val="ConsPlusNormal"/>
              <w:jc w:val="right"/>
            </w:pPr>
            <w:hyperlink w:anchor="P2332">
              <w:r>
                <w:rPr>
                  <w:color w:val="0000FF"/>
                </w:rPr>
                <w:t>445</w:t>
              </w:r>
            </w:hyperlink>
          </w:p>
        </w:tc>
      </w:tr>
      <w:tr w:rsidR="004C39DA" w14:paraId="5E7EA234" w14:textId="77777777">
        <w:tc>
          <w:tcPr>
            <w:tcW w:w="8220" w:type="dxa"/>
            <w:tcBorders>
              <w:top w:val="nil"/>
              <w:left w:val="nil"/>
              <w:bottom w:val="nil"/>
              <w:right w:val="nil"/>
            </w:tcBorders>
          </w:tcPr>
          <w:p w14:paraId="731471A7" w14:textId="77777777" w:rsidR="004C39DA" w:rsidRDefault="004C39DA">
            <w:pPr>
              <w:pStyle w:val="ConsPlusNormal"/>
              <w:jc w:val="both"/>
            </w:pPr>
            <w:r>
              <w:t>личные несовершеннолетних подопечных; получателей государственных услуг - работодателей получателей государственных услуг в части обеспечения техническими средствами реабилитации, протезно-ортопедическими изделиями, санаторно-курортным лечением; получателей государственных услуг, не признанных безработными; получателей государственных услуг, признанных безработными; получателей персональных доплат из средств федерального бюджета, бюджета субъектов Российской Федерации, бюджета муниципальных образований; получателей пособий из средств федерального бюджета, бюджета субъектов Российской Федерации, внебюджетных фондов; получателей страховых выплат, пострадавших от несчастных случаев на производстве и профессиональных заболеваний</w:t>
            </w:r>
          </w:p>
        </w:tc>
        <w:tc>
          <w:tcPr>
            <w:tcW w:w="850" w:type="dxa"/>
            <w:tcBorders>
              <w:top w:val="nil"/>
              <w:left w:val="nil"/>
              <w:bottom w:val="nil"/>
              <w:right w:val="nil"/>
            </w:tcBorders>
            <w:vAlign w:val="bottom"/>
          </w:tcPr>
          <w:p w14:paraId="725914C4" w14:textId="77777777" w:rsidR="004C39DA" w:rsidRDefault="004C39DA">
            <w:pPr>
              <w:pStyle w:val="ConsPlusNormal"/>
              <w:jc w:val="right"/>
            </w:pPr>
            <w:hyperlink w:anchor="P3160">
              <w:r>
                <w:rPr>
                  <w:color w:val="0000FF"/>
                </w:rPr>
                <w:t>621</w:t>
              </w:r>
            </w:hyperlink>
          </w:p>
        </w:tc>
      </w:tr>
      <w:tr w:rsidR="004C39DA" w14:paraId="66891347" w14:textId="77777777">
        <w:tc>
          <w:tcPr>
            <w:tcW w:w="8220" w:type="dxa"/>
            <w:tcBorders>
              <w:top w:val="nil"/>
              <w:left w:val="nil"/>
              <w:bottom w:val="nil"/>
              <w:right w:val="nil"/>
            </w:tcBorders>
          </w:tcPr>
          <w:p w14:paraId="3B21A099" w14:textId="77777777" w:rsidR="004C39DA" w:rsidRDefault="004C39DA">
            <w:pPr>
              <w:pStyle w:val="ConsPlusNormal"/>
              <w:jc w:val="both"/>
            </w:pPr>
            <w:r>
              <w:t>об установлении цен (тарифов) федеральным органом исполнительной власти в области государственного регулирования цен (тарифов),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w:t>
            </w:r>
          </w:p>
        </w:tc>
        <w:tc>
          <w:tcPr>
            <w:tcW w:w="850" w:type="dxa"/>
            <w:tcBorders>
              <w:top w:val="nil"/>
              <w:left w:val="nil"/>
              <w:bottom w:val="nil"/>
              <w:right w:val="nil"/>
            </w:tcBorders>
            <w:vAlign w:val="bottom"/>
          </w:tcPr>
          <w:p w14:paraId="141AE327" w14:textId="77777777" w:rsidR="004C39DA" w:rsidRDefault="004C39DA">
            <w:pPr>
              <w:pStyle w:val="ConsPlusNormal"/>
              <w:jc w:val="right"/>
            </w:pPr>
            <w:hyperlink w:anchor="P1253">
              <w:r>
                <w:rPr>
                  <w:color w:val="0000FF"/>
                </w:rPr>
                <w:t>235</w:t>
              </w:r>
            </w:hyperlink>
          </w:p>
        </w:tc>
      </w:tr>
      <w:tr w:rsidR="004C39DA" w14:paraId="2717BDD7" w14:textId="77777777">
        <w:tc>
          <w:tcPr>
            <w:tcW w:w="8220" w:type="dxa"/>
            <w:tcBorders>
              <w:top w:val="nil"/>
              <w:left w:val="nil"/>
              <w:bottom w:val="nil"/>
              <w:right w:val="nil"/>
            </w:tcBorders>
          </w:tcPr>
          <w:p w14:paraId="33B568E7" w14:textId="77777777" w:rsidR="004C39DA" w:rsidRDefault="004C39DA">
            <w:pPr>
              <w:pStyle w:val="ConsPlusNormal"/>
              <w:jc w:val="both"/>
            </w:pPr>
            <w:r>
              <w:t xml:space="preserve">учетные государственных и муниципальных служащих для </w:t>
            </w:r>
            <w:r>
              <w:lastRenderedPageBreak/>
              <w:t>предоставления единовременной субсидии на приобретение жилого помещения</w:t>
            </w:r>
          </w:p>
        </w:tc>
        <w:tc>
          <w:tcPr>
            <w:tcW w:w="850" w:type="dxa"/>
            <w:tcBorders>
              <w:top w:val="nil"/>
              <w:left w:val="nil"/>
              <w:bottom w:val="nil"/>
              <w:right w:val="nil"/>
            </w:tcBorders>
            <w:vAlign w:val="bottom"/>
          </w:tcPr>
          <w:p w14:paraId="51864527" w14:textId="77777777" w:rsidR="004C39DA" w:rsidRDefault="004C39DA">
            <w:pPr>
              <w:pStyle w:val="ConsPlusNormal"/>
              <w:jc w:val="right"/>
            </w:pPr>
            <w:hyperlink w:anchor="P3277">
              <w:r>
                <w:rPr>
                  <w:color w:val="0000FF"/>
                </w:rPr>
                <w:t>643</w:t>
              </w:r>
            </w:hyperlink>
          </w:p>
        </w:tc>
      </w:tr>
      <w:tr w:rsidR="004C39DA" w14:paraId="1911FCA7" w14:textId="77777777">
        <w:tc>
          <w:tcPr>
            <w:tcW w:w="8220" w:type="dxa"/>
            <w:tcBorders>
              <w:top w:val="nil"/>
              <w:left w:val="nil"/>
              <w:bottom w:val="nil"/>
              <w:right w:val="nil"/>
            </w:tcBorders>
          </w:tcPr>
          <w:p w14:paraId="54DA9E52" w14:textId="77777777" w:rsidR="004C39DA" w:rsidRDefault="004C39DA">
            <w:pPr>
              <w:pStyle w:val="ConsPlusNormal"/>
              <w:jc w:val="both"/>
            </w:pPr>
            <w:r>
              <w:t>учетные работников, нуждающихся в служебном жилом помещении</w:t>
            </w:r>
          </w:p>
        </w:tc>
        <w:tc>
          <w:tcPr>
            <w:tcW w:w="850" w:type="dxa"/>
            <w:tcBorders>
              <w:top w:val="nil"/>
              <w:left w:val="nil"/>
              <w:bottom w:val="nil"/>
              <w:right w:val="nil"/>
            </w:tcBorders>
            <w:vAlign w:val="bottom"/>
          </w:tcPr>
          <w:p w14:paraId="61F898FD" w14:textId="77777777" w:rsidR="004C39DA" w:rsidRDefault="004C39DA">
            <w:pPr>
              <w:pStyle w:val="ConsPlusNormal"/>
              <w:jc w:val="right"/>
            </w:pPr>
            <w:hyperlink w:anchor="P3293">
              <w:r>
                <w:rPr>
                  <w:color w:val="0000FF"/>
                </w:rPr>
                <w:t>647</w:t>
              </w:r>
            </w:hyperlink>
          </w:p>
        </w:tc>
      </w:tr>
      <w:tr w:rsidR="004C39DA" w14:paraId="0708E8CA" w14:textId="77777777">
        <w:tc>
          <w:tcPr>
            <w:tcW w:w="8220" w:type="dxa"/>
            <w:tcBorders>
              <w:top w:val="nil"/>
              <w:left w:val="nil"/>
              <w:bottom w:val="nil"/>
              <w:right w:val="nil"/>
            </w:tcBorders>
          </w:tcPr>
          <w:p w14:paraId="621644DE" w14:textId="77777777" w:rsidR="004C39DA" w:rsidRDefault="004C39DA">
            <w:pPr>
              <w:pStyle w:val="ConsPlusNormal"/>
              <w:jc w:val="both"/>
            </w:pPr>
            <w:r>
              <w:t>фонда</w:t>
            </w:r>
          </w:p>
        </w:tc>
        <w:tc>
          <w:tcPr>
            <w:tcW w:w="850" w:type="dxa"/>
            <w:tcBorders>
              <w:top w:val="nil"/>
              <w:left w:val="nil"/>
              <w:bottom w:val="nil"/>
              <w:right w:val="nil"/>
            </w:tcBorders>
            <w:vAlign w:val="bottom"/>
          </w:tcPr>
          <w:p w14:paraId="0B5CED51" w14:textId="77777777" w:rsidR="004C39DA" w:rsidRDefault="004C39DA">
            <w:pPr>
              <w:pStyle w:val="ConsPlusNormal"/>
              <w:jc w:val="right"/>
            </w:pPr>
            <w:hyperlink w:anchor="P902">
              <w:r>
                <w:rPr>
                  <w:color w:val="0000FF"/>
                </w:rPr>
                <w:t>170</w:t>
              </w:r>
            </w:hyperlink>
          </w:p>
        </w:tc>
      </w:tr>
      <w:tr w:rsidR="004C39DA" w14:paraId="4AD9A000" w14:textId="77777777">
        <w:tc>
          <w:tcPr>
            <w:tcW w:w="8220" w:type="dxa"/>
            <w:tcBorders>
              <w:top w:val="nil"/>
              <w:left w:val="nil"/>
              <w:bottom w:val="nil"/>
              <w:right w:val="nil"/>
            </w:tcBorders>
          </w:tcPr>
          <w:p w14:paraId="7BD72EDF" w14:textId="77777777" w:rsidR="004C39DA" w:rsidRDefault="004C39DA">
            <w:pPr>
              <w:pStyle w:val="ConsPlusNormal"/>
              <w:jc w:val="both"/>
              <w:outlineLvl w:val="2"/>
            </w:pPr>
            <w:r>
              <w:t>ДИПЛОМЫ</w:t>
            </w:r>
          </w:p>
        </w:tc>
        <w:tc>
          <w:tcPr>
            <w:tcW w:w="850" w:type="dxa"/>
            <w:tcBorders>
              <w:top w:val="nil"/>
              <w:left w:val="nil"/>
              <w:bottom w:val="nil"/>
              <w:right w:val="nil"/>
            </w:tcBorders>
            <w:vAlign w:val="bottom"/>
          </w:tcPr>
          <w:p w14:paraId="092E28A3" w14:textId="77777777" w:rsidR="004C39DA" w:rsidRDefault="004C39DA">
            <w:pPr>
              <w:pStyle w:val="ConsPlusNormal"/>
              <w:jc w:val="right"/>
            </w:pPr>
            <w:hyperlink w:anchor="P1940">
              <w:r>
                <w:rPr>
                  <w:color w:val="0000FF"/>
                </w:rPr>
                <w:t>369</w:t>
              </w:r>
            </w:hyperlink>
            <w:r>
              <w:t xml:space="preserve">, </w:t>
            </w:r>
            <w:hyperlink w:anchor="P2348">
              <w:r>
                <w:rPr>
                  <w:color w:val="0000FF"/>
                </w:rPr>
                <w:t>449</w:t>
              </w:r>
            </w:hyperlink>
          </w:p>
        </w:tc>
      </w:tr>
      <w:tr w:rsidR="004C39DA" w14:paraId="2F86778A" w14:textId="77777777">
        <w:tc>
          <w:tcPr>
            <w:tcW w:w="8220" w:type="dxa"/>
            <w:tcBorders>
              <w:top w:val="nil"/>
              <w:left w:val="nil"/>
              <w:bottom w:val="nil"/>
              <w:right w:val="nil"/>
            </w:tcBorders>
          </w:tcPr>
          <w:p w14:paraId="19DBEEFA" w14:textId="77777777" w:rsidR="004C39DA" w:rsidRDefault="004C39DA">
            <w:pPr>
              <w:pStyle w:val="ConsPlusNormal"/>
              <w:jc w:val="both"/>
              <w:outlineLvl w:val="2"/>
            </w:pPr>
            <w:r>
              <w:t>ДИРЕКТИВЫ</w:t>
            </w:r>
          </w:p>
        </w:tc>
        <w:tc>
          <w:tcPr>
            <w:tcW w:w="850" w:type="dxa"/>
            <w:tcBorders>
              <w:top w:val="nil"/>
              <w:left w:val="nil"/>
              <w:bottom w:val="nil"/>
              <w:right w:val="nil"/>
            </w:tcBorders>
            <w:vAlign w:val="bottom"/>
          </w:tcPr>
          <w:p w14:paraId="256BB188" w14:textId="77777777" w:rsidR="004C39DA" w:rsidRDefault="004C39DA">
            <w:pPr>
              <w:pStyle w:val="ConsPlusNormal"/>
              <w:jc w:val="right"/>
            </w:pPr>
            <w:hyperlink w:anchor="P595">
              <w:r>
                <w:rPr>
                  <w:color w:val="0000FF"/>
                </w:rPr>
                <w:t>104</w:t>
              </w:r>
            </w:hyperlink>
          </w:p>
        </w:tc>
      </w:tr>
      <w:tr w:rsidR="004C39DA" w14:paraId="3EB23F9D" w14:textId="77777777">
        <w:tc>
          <w:tcPr>
            <w:tcW w:w="8220" w:type="dxa"/>
            <w:tcBorders>
              <w:top w:val="nil"/>
              <w:left w:val="nil"/>
              <w:bottom w:val="nil"/>
              <w:right w:val="nil"/>
            </w:tcBorders>
          </w:tcPr>
          <w:p w14:paraId="54A4A766" w14:textId="77777777" w:rsidR="004C39DA" w:rsidRDefault="004C39DA">
            <w:pPr>
              <w:pStyle w:val="ConsPlusNormal"/>
              <w:jc w:val="both"/>
              <w:outlineLvl w:val="2"/>
            </w:pPr>
            <w:r>
              <w:t>ДОВЕРЕННОСТИ</w:t>
            </w:r>
          </w:p>
        </w:tc>
        <w:tc>
          <w:tcPr>
            <w:tcW w:w="850" w:type="dxa"/>
            <w:tcBorders>
              <w:top w:val="nil"/>
              <w:left w:val="nil"/>
              <w:bottom w:val="nil"/>
              <w:right w:val="nil"/>
            </w:tcBorders>
            <w:vAlign w:val="bottom"/>
          </w:tcPr>
          <w:p w14:paraId="4BB6CBB8" w14:textId="77777777" w:rsidR="004C39DA" w:rsidRDefault="004C39DA">
            <w:pPr>
              <w:pStyle w:val="ConsPlusNormal"/>
              <w:jc w:val="right"/>
            </w:pPr>
            <w:hyperlink w:anchor="P274">
              <w:r>
                <w:rPr>
                  <w:color w:val="0000FF"/>
                </w:rPr>
                <w:t>36</w:t>
              </w:r>
            </w:hyperlink>
            <w:r>
              <w:t xml:space="preserve">, </w:t>
            </w:r>
            <w:hyperlink w:anchor="P603">
              <w:r>
                <w:rPr>
                  <w:color w:val="0000FF"/>
                </w:rPr>
                <w:t>106</w:t>
              </w:r>
            </w:hyperlink>
            <w:r>
              <w:t xml:space="preserve">, </w:t>
            </w:r>
            <w:hyperlink w:anchor="P607">
              <w:r>
                <w:rPr>
                  <w:color w:val="0000FF"/>
                </w:rPr>
                <w:t>107</w:t>
              </w:r>
            </w:hyperlink>
          </w:p>
        </w:tc>
      </w:tr>
      <w:tr w:rsidR="004C39DA" w14:paraId="645123F4" w14:textId="77777777">
        <w:tc>
          <w:tcPr>
            <w:tcW w:w="8220" w:type="dxa"/>
            <w:tcBorders>
              <w:top w:val="nil"/>
              <w:left w:val="nil"/>
              <w:bottom w:val="nil"/>
              <w:right w:val="nil"/>
            </w:tcBorders>
          </w:tcPr>
          <w:p w14:paraId="573F47D8" w14:textId="77777777" w:rsidR="004C39DA" w:rsidRDefault="004C39DA">
            <w:pPr>
              <w:pStyle w:val="ConsPlusNormal"/>
              <w:jc w:val="both"/>
              <w:outlineLvl w:val="2"/>
            </w:pPr>
            <w:r>
              <w:t>ДОГОВОРЫ</w:t>
            </w:r>
          </w:p>
        </w:tc>
        <w:tc>
          <w:tcPr>
            <w:tcW w:w="850" w:type="dxa"/>
            <w:tcBorders>
              <w:top w:val="nil"/>
              <w:left w:val="nil"/>
              <w:bottom w:val="nil"/>
              <w:right w:val="nil"/>
            </w:tcBorders>
            <w:vAlign w:val="bottom"/>
          </w:tcPr>
          <w:p w14:paraId="31B41332" w14:textId="77777777" w:rsidR="004C39DA" w:rsidRDefault="004C39DA">
            <w:pPr>
              <w:pStyle w:val="ConsPlusNormal"/>
            </w:pPr>
          </w:p>
        </w:tc>
      </w:tr>
      <w:tr w:rsidR="004C39DA" w14:paraId="1832256C" w14:textId="77777777">
        <w:tc>
          <w:tcPr>
            <w:tcW w:w="8220" w:type="dxa"/>
            <w:tcBorders>
              <w:top w:val="nil"/>
              <w:left w:val="nil"/>
              <w:bottom w:val="nil"/>
              <w:right w:val="nil"/>
            </w:tcBorders>
          </w:tcPr>
          <w:p w14:paraId="17DD29B9" w14:textId="77777777" w:rsidR="004C39DA" w:rsidRDefault="004C39DA">
            <w:pPr>
              <w:pStyle w:val="ConsPlusNormal"/>
              <w:jc w:val="both"/>
            </w:pPr>
            <w:r>
              <w:t>аренды (субаренды), безвозмездного пользования имуществом</w:t>
            </w:r>
          </w:p>
        </w:tc>
        <w:tc>
          <w:tcPr>
            <w:tcW w:w="850" w:type="dxa"/>
            <w:tcBorders>
              <w:top w:val="nil"/>
              <w:left w:val="nil"/>
              <w:bottom w:val="nil"/>
              <w:right w:val="nil"/>
            </w:tcBorders>
            <w:vAlign w:val="bottom"/>
          </w:tcPr>
          <w:p w14:paraId="1A966F22" w14:textId="77777777" w:rsidR="004C39DA" w:rsidRDefault="004C39DA">
            <w:pPr>
              <w:pStyle w:val="ConsPlusNormal"/>
              <w:jc w:val="right"/>
            </w:pPr>
            <w:hyperlink w:anchor="P540">
              <w:r>
                <w:rPr>
                  <w:color w:val="0000FF"/>
                </w:rPr>
                <w:t>94</w:t>
              </w:r>
            </w:hyperlink>
          </w:p>
        </w:tc>
      </w:tr>
      <w:tr w:rsidR="004C39DA" w14:paraId="72350795" w14:textId="77777777">
        <w:tc>
          <w:tcPr>
            <w:tcW w:w="8220" w:type="dxa"/>
            <w:tcBorders>
              <w:top w:val="nil"/>
              <w:left w:val="nil"/>
              <w:bottom w:val="nil"/>
              <w:right w:val="nil"/>
            </w:tcBorders>
          </w:tcPr>
          <w:p w14:paraId="56D2714E" w14:textId="77777777" w:rsidR="004C39DA" w:rsidRDefault="004C39DA">
            <w:pPr>
              <w:pStyle w:val="ConsPlusNormal"/>
              <w:jc w:val="both"/>
            </w:pPr>
            <w:r>
              <w:t>транспортной экспедиции и (или) аренды транспортных средств</w:t>
            </w:r>
          </w:p>
        </w:tc>
        <w:tc>
          <w:tcPr>
            <w:tcW w:w="850" w:type="dxa"/>
            <w:tcBorders>
              <w:top w:val="nil"/>
              <w:left w:val="nil"/>
              <w:bottom w:val="nil"/>
              <w:right w:val="nil"/>
            </w:tcBorders>
            <w:vAlign w:val="bottom"/>
          </w:tcPr>
          <w:p w14:paraId="6251ABB4" w14:textId="77777777" w:rsidR="004C39DA" w:rsidRDefault="004C39DA">
            <w:pPr>
              <w:pStyle w:val="ConsPlusNormal"/>
              <w:jc w:val="right"/>
            </w:pPr>
            <w:hyperlink w:anchor="P2858">
              <w:r>
                <w:rPr>
                  <w:color w:val="0000FF"/>
                </w:rPr>
                <w:t>550</w:t>
              </w:r>
            </w:hyperlink>
          </w:p>
        </w:tc>
      </w:tr>
      <w:tr w:rsidR="004C39DA" w14:paraId="050D387E" w14:textId="77777777">
        <w:tc>
          <w:tcPr>
            <w:tcW w:w="8220" w:type="dxa"/>
            <w:tcBorders>
              <w:top w:val="nil"/>
              <w:left w:val="nil"/>
              <w:bottom w:val="nil"/>
              <w:right w:val="nil"/>
            </w:tcBorders>
          </w:tcPr>
          <w:p w14:paraId="7770CE3F" w14:textId="77777777" w:rsidR="004C39DA" w:rsidRDefault="004C39DA">
            <w:pPr>
              <w:pStyle w:val="ConsPlusNormal"/>
              <w:jc w:val="both"/>
            </w:pPr>
            <w:r>
              <w:t>банковского счета</w:t>
            </w:r>
          </w:p>
        </w:tc>
        <w:tc>
          <w:tcPr>
            <w:tcW w:w="850" w:type="dxa"/>
            <w:tcBorders>
              <w:top w:val="nil"/>
              <w:left w:val="nil"/>
              <w:bottom w:val="nil"/>
              <w:right w:val="nil"/>
            </w:tcBorders>
            <w:vAlign w:val="bottom"/>
          </w:tcPr>
          <w:p w14:paraId="3DA52F1D" w14:textId="77777777" w:rsidR="004C39DA" w:rsidRDefault="004C39DA">
            <w:pPr>
              <w:pStyle w:val="ConsPlusNormal"/>
              <w:jc w:val="right"/>
            </w:pPr>
            <w:hyperlink w:anchor="P1379">
              <w:r>
                <w:rPr>
                  <w:color w:val="0000FF"/>
                </w:rPr>
                <w:t>259</w:t>
              </w:r>
            </w:hyperlink>
          </w:p>
        </w:tc>
      </w:tr>
      <w:tr w:rsidR="004C39DA" w14:paraId="447CB399" w14:textId="77777777">
        <w:tc>
          <w:tcPr>
            <w:tcW w:w="8220" w:type="dxa"/>
            <w:tcBorders>
              <w:top w:val="nil"/>
              <w:left w:val="nil"/>
              <w:bottom w:val="nil"/>
              <w:right w:val="nil"/>
            </w:tcBorders>
          </w:tcPr>
          <w:p w14:paraId="673CDBCA" w14:textId="77777777" w:rsidR="004C39DA" w:rsidRDefault="004C39DA">
            <w:pPr>
              <w:pStyle w:val="ConsPlusNormal"/>
              <w:jc w:val="both"/>
            </w:pPr>
            <w:r>
              <w:t>безвозмездного пользования имуществом</w:t>
            </w:r>
          </w:p>
        </w:tc>
        <w:tc>
          <w:tcPr>
            <w:tcW w:w="850" w:type="dxa"/>
            <w:tcBorders>
              <w:top w:val="nil"/>
              <w:left w:val="nil"/>
              <w:bottom w:val="nil"/>
              <w:right w:val="nil"/>
            </w:tcBorders>
            <w:vAlign w:val="bottom"/>
          </w:tcPr>
          <w:p w14:paraId="24C8C00F" w14:textId="77777777" w:rsidR="004C39DA" w:rsidRDefault="004C39DA">
            <w:pPr>
              <w:pStyle w:val="ConsPlusNormal"/>
              <w:jc w:val="right"/>
            </w:pPr>
            <w:hyperlink w:anchor="P540">
              <w:r>
                <w:rPr>
                  <w:color w:val="0000FF"/>
                </w:rPr>
                <w:t>94</w:t>
              </w:r>
            </w:hyperlink>
          </w:p>
        </w:tc>
      </w:tr>
      <w:tr w:rsidR="004C39DA" w14:paraId="4B6BB434" w14:textId="77777777">
        <w:tc>
          <w:tcPr>
            <w:tcW w:w="8220" w:type="dxa"/>
            <w:tcBorders>
              <w:top w:val="nil"/>
              <w:left w:val="nil"/>
              <w:bottom w:val="nil"/>
              <w:right w:val="nil"/>
            </w:tcBorders>
          </w:tcPr>
          <w:p w14:paraId="7F02DE9A" w14:textId="77777777" w:rsidR="004C39DA" w:rsidRDefault="004C39DA">
            <w:pPr>
              <w:pStyle w:val="ConsPlusNormal"/>
              <w:jc w:val="both"/>
            </w:pPr>
            <w:r>
              <w:t>гражданско-правового характера о выполнении работ, оказании услуг физическими лицами</w:t>
            </w:r>
          </w:p>
        </w:tc>
        <w:tc>
          <w:tcPr>
            <w:tcW w:w="850" w:type="dxa"/>
            <w:tcBorders>
              <w:top w:val="nil"/>
              <w:left w:val="nil"/>
              <w:bottom w:val="nil"/>
              <w:right w:val="nil"/>
            </w:tcBorders>
            <w:vAlign w:val="bottom"/>
          </w:tcPr>
          <w:p w14:paraId="2C22BAF9" w14:textId="77777777" w:rsidR="004C39DA" w:rsidRDefault="004C39DA">
            <w:pPr>
              <w:pStyle w:val="ConsPlusNormal"/>
              <w:jc w:val="right"/>
            </w:pPr>
            <w:hyperlink w:anchor="P1619">
              <w:r>
                <w:rPr>
                  <w:color w:val="0000FF"/>
                </w:rPr>
                <w:t>301</w:t>
              </w:r>
            </w:hyperlink>
          </w:p>
        </w:tc>
      </w:tr>
      <w:tr w:rsidR="004C39DA" w14:paraId="58D57342" w14:textId="77777777">
        <w:tc>
          <w:tcPr>
            <w:tcW w:w="8220" w:type="dxa"/>
            <w:tcBorders>
              <w:top w:val="nil"/>
              <w:left w:val="nil"/>
              <w:bottom w:val="nil"/>
              <w:right w:val="nil"/>
            </w:tcBorders>
          </w:tcPr>
          <w:p w14:paraId="7DED0F3F" w14:textId="77777777" w:rsidR="004C39DA" w:rsidRDefault="004C39DA">
            <w:pPr>
              <w:pStyle w:val="ConsPlusNormal"/>
              <w:jc w:val="both"/>
            </w:pPr>
            <w:r>
              <w:t>дарения (пожертвования) недвижимого и движимого имущества</w:t>
            </w:r>
          </w:p>
        </w:tc>
        <w:tc>
          <w:tcPr>
            <w:tcW w:w="850" w:type="dxa"/>
            <w:tcBorders>
              <w:top w:val="nil"/>
              <w:left w:val="nil"/>
              <w:bottom w:val="nil"/>
              <w:right w:val="nil"/>
            </w:tcBorders>
            <w:vAlign w:val="bottom"/>
          </w:tcPr>
          <w:p w14:paraId="0A6ED45C" w14:textId="77777777" w:rsidR="004C39DA" w:rsidRDefault="004C39DA">
            <w:pPr>
              <w:pStyle w:val="ConsPlusNormal"/>
              <w:jc w:val="right"/>
            </w:pPr>
            <w:hyperlink w:anchor="P524">
              <w:r>
                <w:rPr>
                  <w:color w:val="0000FF"/>
                </w:rPr>
                <w:t>90</w:t>
              </w:r>
            </w:hyperlink>
          </w:p>
        </w:tc>
      </w:tr>
      <w:tr w:rsidR="004C39DA" w14:paraId="0C5D6B31" w14:textId="77777777">
        <w:tc>
          <w:tcPr>
            <w:tcW w:w="8220" w:type="dxa"/>
            <w:tcBorders>
              <w:top w:val="nil"/>
              <w:left w:val="nil"/>
              <w:bottom w:val="nil"/>
              <w:right w:val="nil"/>
            </w:tcBorders>
          </w:tcPr>
          <w:p w14:paraId="0FB3A0C4" w14:textId="77777777" w:rsidR="004C39DA" w:rsidRDefault="004C39DA">
            <w:pPr>
              <w:pStyle w:val="ConsPlusNormal"/>
              <w:jc w:val="both"/>
            </w:pPr>
            <w:r>
              <w:t>добровольного страхования работников от несчастных случаев на производстве и профессиональных заболеваний</w:t>
            </w:r>
          </w:p>
        </w:tc>
        <w:tc>
          <w:tcPr>
            <w:tcW w:w="850" w:type="dxa"/>
            <w:tcBorders>
              <w:top w:val="nil"/>
              <w:left w:val="nil"/>
              <w:bottom w:val="nil"/>
              <w:right w:val="nil"/>
            </w:tcBorders>
            <w:vAlign w:val="bottom"/>
          </w:tcPr>
          <w:p w14:paraId="792B475B" w14:textId="77777777" w:rsidR="004C39DA" w:rsidRDefault="004C39DA">
            <w:pPr>
              <w:pStyle w:val="ConsPlusNormal"/>
              <w:jc w:val="right"/>
            </w:pPr>
            <w:hyperlink w:anchor="P2194">
              <w:r>
                <w:rPr>
                  <w:color w:val="0000FF"/>
                </w:rPr>
                <w:t>420</w:t>
              </w:r>
            </w:hyperlink>
          </w:p>
        </w:tc>
      </w:tr>
      <w:tr w:rsidR="004C39DA" w14:paraId="6CB1B686" w14:textId="77777777">
        <w:tc>
          <w:tcPr>
            <w:tcW w:w="8220" w:type="dxa"/>
            <w:tcBorders>
              <w:top w:val="nil"/>
              <w:left w:val="nil"/>
              <w:bottom w:val="nil"/>
              <w:right w:val="nil"/>
            </w:tcBorders>
          </w:tcPr>
          <w:p w14:paraId="76E5F776" w14:textId="77777777" w:rsidR="004C39DA" w:rsidRDefault="004C39DA">
            <w:pPr>
              <w:pStyle w:val="ConsPlusNormal"/>
              <w:jc w:val="both"/>
            </w:pPr>
            <w:r>
              <w:t>доверительного управления имуществом, в том числе ценными бумагами</w:t>
            </w:r>
          </w:p>
        </w:tc>
        <w:tc>
          <w:tcPr>
            <w:tcW w:w="850" w:type="dxa"/>
            <w:tcBorders>
              <w:top w:val="nil"/>
              <w:left w:val="nil"/>
              <w:bottom w:val="nil"/>
              <w:right w:val="nil"/>
            </w:tcBorders>
            <w:vAlign w:val="bottom"/>
          </w:tcPr>
          <w:p w14:paraId="6F5360B3" w14:textId="77777777" w:rsidR="004C39DA" w:rsidRDefault="004C39DA">
            <w:pPr>
              <w:pStyle w:val="ConsPlusNormal"/>
              <w:jc w:val="right"/>
            </w:pPr>
            <w:hyperlink w:anchor="P528">
              <w:r>
                <w:rPr>
                  <w:color w:val="0000FF"/>
                </w:rPr>
                <w:t>91</w:t>
              </w:r>
            </w:hyperlink>
          </w:p>
        </w:tc>
      </w:tr>
      <w:tr w:rsidR="004C39DA" w14:paraId="46B3E683" w14:textId="77777777">
        <w:tc>
          <w:tcPr>
            <w:tcW w:w="8220" w:type="dxa"/>
            <w:tcBorders>
              <w:top w:val="nil"/>
              <w:left w:val="nil"/>
              <w:bottom w:val="nil"/>
              <w:right w:val="nil"/>
            </w:tcBorders>
          </w:tcPr>
          <w:p w14:paraId="78B42A7D" w14:textId="77777777" w:rsidR="004C39DA" w:rsidRDefault="004C39DA">
            <w:pPr>
              <w:pStyle w:val="ConsPlusNormal"/>
              <w:jc w:val="both"/>
            </w:pPr>
            <w:r>
              <w:t>займа</w:t>
            </w:r>
          </w:p>
        </w:tc>
        <w:tc>
          <w:tcPr>
            <w:tcW w:w="850" w:type="dxa"/>
            <w:tcBorders>
              <w:top w:val="nil"/>
              <w:left w:val="nil"/>
              <w:bottom w:val="nil"/>
              <w:right w:val="nil"/>
            </w:tcBorders>
            <w:vAlign w:val="bottom"/>
          </w:tcPr>
          <w:p w14:paraId="32CEE855" w14:textId="77777777" w:rsidR="004C39DA" w:rsidRDefault="004C39DA">
            <w:pPr>
              <w:pStyle w:val="ConsPlusNormal"/>
              <w:jc w:val="right"/>
            </w:pPr>
            <w:hyperlink w:anchor="P1387">
              <w:r>
                <w:rPr>
                  <w:color w:val="0000FF"/>
                </w:rPr>
                <w:t>261</w:t>
              </w:r>
            </w:hyperlink>
          </w:p>
        </w:tc>
      </w:tr>
      <w:tr w:rsidR="004C39DA" w14:paraId="4658EA5B" w14:textId="77777777">
        <w:tc>
          <w:tcPr>
            <w:tcW w:w="8220" w:type="dxa"/>
            <w:tcBorders>
              <w:top w:val="nil"/>
              <w:left w:val="nil"/>
              <w:bottom w:val="nil"/>
              <w:right w:val="nil"/>
            </w:tcBorders>
          </w:tcPr>
          <w:p w14:paraId="7E9EFD10" w14:textId="77777777" w:rsidR="004C39DA" w:rsidRDefault="004C39DA">
            <w:pPr>
              <w:pStyle w:val="ConsPlusNormal"/>
              <w:jc w:val="both"/>
            </w:pPr>
            <w:r>
              <w:t>залога</w:t>
            </w:r>
          </w:p>
        </w:tc>
        <w:tc>
          <w:tcPr>
            <w:tcW w:w="850" w:type="dxa"/>
            <w:tcBorders>
              <w:top w:val="nil"/>
              <w:left w:val="nil"/>
              <w:bottom w:val="nil"/>
              <w:right w:val="nil"/>
            </w:tcBorders>
            <w:vAlign w:val="bottom"/>
          </w:tcPr>
          <w:p w14:paraId="345F47F9" w14:textId="77777777" w:rsidR="004C39DA" w:rsidRDefault="004C39DA">
            <w:pPr>
              <w:pStyle w:val="ConsPlusNormal"/>
              <w:jc w:val="right"/>
            </w:pPr>
            <w:hyperlink w:anchor="P563">
              <w:r>
                <w:rPr>
                  <w:color w:val="0000FF"/>
                </w:rPr>
                <w:t>98</w:t>
              </w:r>
            </w:hyperlink>
          </w:p>
        </w:tc>
      </w:tr>
      <w:tr w:rsidR="004C39DA" w14:paraId="11ABA87C" w14:textId="77777777">
        <w:tc>
          <w:tcPr>
            <w:tcW w:w="8220" w:type="dxa"/>
            <w:tcBorders>
              <w:top w:val="nil"/>
              <w:left w:val="nil"/>
              <w:bottom w:val="nil"/>
              <w:right w:val="nil"/>
            </w:tcBorders>
          </w:tcPr>
          <w:p w14:paraId="5C238929" w14:textId="77777777" w:rsidR="004C39DA" w:rsidRDefault="004C39DA">
            <w:pPr>
              <w:pStyle w:val="ConsPlusNormal"/>
              <w:jc w:val="both"/>
            </w:pPr>
            <w:r>
              <w:t>коллективные</w:t>
            </w:r>
          </w:p>
        </w:tc>
        <w:tc>
          <w:tcPr>
            <w:tcW w:w="850" w:type="dxa"/>
            <w:tcBorders>
              <w:top w:val="nil"/>
              <w:left w:val="nil"/>
              <w:bottom w:val="nil"/>
              <w:right w:val="nil"/>
            </w:tcBorders>
            <w:vAlign w:val="bottom"/>
          </w:tcPr>
          <w:p w14:paraId="5A51DD82" w14:textId="77777777" w:rsidR="004C39DA" w:rsidRDefault="004C39DA">
            <w:pPr>
              <w:pStyle w:val="ConsPlusNormal"/>
              <w:jc w:val="right"/>
            </w:pPr>
            <w:hyperlink w:anchor="P2018">
              <w:r>
                <w:rPr>
                  <w:color w:val="0000FF"/>
                </w:rPr>
                <w:t>386</w:t>
              </w:r>
            </w:hyperlink>
          </w:p>
        </w:tc>
      </w:tr>
      <w:tr w:rsidR="004C39DA" w14:paraId="2077261F" w14:textId="77777777">
        <w:tc>
          <w:tcPr>
            <w:tcW w:w="8220" w:type="dxa"/>
            <w:tcBorders>
              <w:top w:val="nil"/>
              <w:left w:val="nil"/>
              <w:bottom w:val="nil"/>
              <w:right w:val="nil"/>
            </w:tcBorders>
          </w:tcPr>
          <w:p w14:paraId="016B51E0" w14:textId="77777777" w:rsidR="004C39DA" w:rsidRDefault="004C39DA">
            <w:pPr>
              <w:pStyle w:val="ConsPlusNormal"/>
              <w:jc w:val="both"/>
            </w:pPr>
            <w:r>
              <w:t>кредитные</w:t>
            </w:r>
          </w:p>
        </w:tc>
        <w:tc>
          <w:tcPr>
            <w:tcW w:w="850" w:type="dxa"/>
            <w:tcBorders>
              <w:top w:val="nil"/>
              <w:left w:val="nil"/>
              <w:bottom w:val="nil"/>
              <w:right w:val="nil"/>
            </w:tcBorders>
            <w:vAlign w:val="bottom"/>
          </w:tcPr>
          <w:p w14:paraId="0D30B407" w14:textId="77777777" w:rsidR="004C39DA" w:rsidRDefault="004C39DA">
            <w:pPr>
              <w:pStyle w:val="ConsPlusNormal"/>
              <w:jc w:val="right"/>
            </w:pPr>
            <w:hyperlink w:anchor="P1387">
              <w:r>
                <w:rPr>
                  <w:color w:val="0000FF"/>
                </w:rPr>
                <w:t>261</w:t>
              </w:r>
            </w:hyperlink>
          </w:p>
        </w:tc>
      </w:tr>
      <w:tr w:rsidR="004C39DA" w14:paraId="74551B97" w14:textId="77777777">
        <w:tc>
          <w:tcPr>
            <w:tcW w:w="8220" w:type="dxa"/>
            <w:tcBorders>
              <w:top w:val="nil"/>
              <w:left w:val="nil"/>
              <w:bottom w:val="nil"/>
              <w:right w:val="nil"/>
            </w:tcBorders>
          </w:tcPr>
          <w:p w14:paraId="15FE2D5F" w14:textId="77777777" w:rsidR="004C39DA" w:rsidRDefault="004C39DA">
            <w:pPr>
              <w:pStyle w:val="ConsPlusNormal"/>
              <w:jc w:val="both"/>
            </w:pPr>
            <w:r>
              <w:t>купли-продажи</w:t>
            </w:r>
          </w:p>
        </w:tc>
        <w:tc>
          <w:tcPr>
            <w:tcW w:w="850" w:type="dxa"/>
            <w:tcBorders>
              <w:top w:val="nil"/>
              <w:left w:val="nil"/>
              <w:bottom w:val="nil"/>
              <w:right w:val="nil"/>
            </w:tcBorders>
            <w:vAlign w:val="bottom"/>
          </w:tcPr>
          <w:p w14:paraId="531F56E3" w14:textId="77777777" w:rsidR="004C39DA" w:rsidRDefault="004C39DA">
            <w:pPr>
              <w:pStyle w:val="ConsPlusNormal"/>
              <w:jc w:val="right"/>
            </w:pPr>
            <w:hyperlink w:anchor="P468">
              <w:r>
                <w:rPr>
                  <w:color w:val="0000FF"/>
                </w:rPr>
                <w:t>76</w:t>
              </w:r>
            </w:hyperlink>
            <w:r>
              <w:t xml:space="preserve">, </w:t>
            </w:r>
            <w:hyperlink w:anchor="P512">
              <w:r>
                <w:rPr>
                  <w:color w:val="0000FF"/>
                </w:rPr>
                <w:t>87</w:t>
              </w:r>
            </w:hyperlink>
            <w:r>
              <w:t xml:space="preserve">, </w:t>
            </w:r>
            <w:hyperlink w:anchor="P516">
              <w:r>
                <w:rPr>
                  <w:color w:val="0000FF"/>
                </w:rPr>
                <w:t>88</w:t>
              </w:r>
            </w:hyperlink>
            <w:r>
              <w:t xml:space="preserve">, </w:t>
            </w:r>
            <w:hyperlink w:anchor="P611">
              <w:r>
                <w:rPr>
                  <w:color w:val="0000FF"/>
                </w:rPr>
                <w:t>108</w:t>
              </w:r>
            </w:hyperlink>
            <w:r>
              <w:t xml:space="preserve">, </w:t>
            </w:r>
            <w:hyperlink w:anchor="P3301">
              <w:r>
                <w:rPr>
                  <w:color w:val="0000FF"/>
                </w:rPr>
                <w:t>649</w:t>
              </w:r>
            </w:hyperlink>
          </w:p>
        </w:tc>
      </w:tr>
      <w:tr w:rsidR="004C39DA" w14:paraId="7FCB49FE" w14:textId="77777777">
        <w:tc>
          <w:tcPr>
            <w:tcW w:w="8220" w:type="dxa"/>
            <w:tcBorders>
              <w:top w:val="nil"/>
              <w:left w:val="nil"/>
              <w:bottom w:val="nil"/>
              <w:right w:val="nil"/>
            </w:tcBorders>
          </w:tcPr>
          <w:p w14:paraId="00105F34" w14:textId="77777777" w:rsidR="004C39DA" w:rsidRDefault="004C39DA">
            <w:pPr>
              <w:pStyle w:val="ConsPlusNormal"/>
              <w:jc w:val="both"/>
            </w:pPr>
            <w:r>
              <w:t>лизинга имущества организации</w:t>
            </w:r>
          </w:p>
        </w:tc>
        <w:tc>
          <w:tcPr>
            <w:tcW w:w="850" w:type="dxa"/>
            <w:tcBorders>
              <w:top w:val="nil"/>
              <w:left w:val="nil"/>
              <w:bottom w:val="nil"/>
              <w:right w:val="nil"/>
            </w:tcBorders>
            <w:vAlign w:val="bottom"/>
          </w:tcPr>
          <w:p w14:paraId="0F20FE5F" w14:textId="77777777" w:rsidR="004C39DA" w:rsidRDefault="004C39DA">
            <w:pPr>
              <w:pStyle w:val="ConsPlusNormal"/>
              <w:jc w:val="right"/>
            </w:pPr>
            <w:hyperlink w:anchor="P555">
              <w:r>
                <w:rPr>
                  <w:color w:val="0000FF"/>
                </w:rPr>
                <w:t>96</w:t>
              </w:r>
            </w:hyperlink>
          </w:p>
        </w:tc>
      </w:tr>
      <w:tr w:rsidR="004C39DA" w14:paraId="65178206" w14:textId="77777777">
        <w:tc>
          <w:tcPr>
            <w:tcW w:w="8220" w:type="dxa"/>
            <w:tcBorders>
              <w:top w:val="nil"/>
              <w:left w:val="nil"/>
              <w:bottom w:val="nil"/>
              <w:right w:val="nil"/>
            </w:tcBorders>
          </w:tcPr>
          <w:p w14:paraId="34E287B5" w14:textId="77777777" w:rsidR="004C39DA" w:rsidRDefault="004C39DA">
            <w:pPr>
              <w:pStyle w:val="ConsPlusNormal"/>
              <w:jc w:val="both"/>
            </w:pPr>
            <w:r>
              <w:t>лицензионные о передаче прав на результат интеллектуальной деятельности или средство индивидуализации</w:t>
            </w:r>
          </w:p>
        </w:tc>
        <w:tc>
          <w:tcPr>
            <w:tcW w:w="850" w:type="dxa"/>
            <w:tcBorders>
              <w:top w:val="nil"/>
              <w:left w:val="nil"/>
              <w:bottom w:val="nil"/>
              <w:right w:val="nil"/>
            </w:tcBorders>
            <w:vAlign w:val="bottom"/>
          </w:tcPr>
          <w:p w14:paraId="717D0AE2" w14:textId="77777777" w:rsidR="004C39DA" w:rsidRDefault="004C39DA">
            <w:pPr>
              <w:pStyle w:val="ConsPlusNormal"/>
              <w:jc w:val="right"/>
            </w:pPr>
            <w:hyperlink w:anchor="P730">
              <w:r>
                <w:rPr>
                  <w:color w:val="0000FF"/>
                </w:rPr>
                <w:t>136</w:t>
              </w:r>
            </w:hyperlink>
          </w:p>
        </w:tc>
      </w:tr>
      <w:tr w:rsidR="004C39DA" w14:paraId="3C91B592" w14:textId="77777777">
        <w:tc>
          <w:tcPr>
            <w:tcW w:w="8220" w:type="dxa"/>
            <w:tcBorders>
              <w:top w:val="nil"/>
              <w:left w:val="nil"/>
              <w:bottom w:val="nil"/>
              <w:right w:val="nil"/>
            </w:tcBorders>
          </w:tcPr>
          <w:p w14:paraId="51E41F2F" w14:textId="77777777" w:rsidR="004C39DA" w:rsidRDefault="004C39DA">
            <w:pPr>
              <w:pStyle w:val="ConsPlusNormal"/>
              <w:jc w:val="both"/>
            </w:pPr>
            <w:r>
              <w:t>между участниками информационного взаимодействия</w:t>
            </w:r>
          </w:p>
        </w:tc>
        <w:tc>
          <w:tcPr>
            <w:tcW w:w="850" w:type="dxa"/>
            <w:tcBorders>
              <w:top w:val="nil"/>
              <w:left w:val="nil"/>
              <w:bottom w:val="nil"/>
              <w:right w:val="nil"/>
            </w:tcBorders>
            <w:vAlign w:val="bottom"/>
          </w:tcPr>
          <w:p w14:paraId="378D2358" w14:textId="77777777" w:rsidR="004C39DA" w:rsidRDefault="004C39DA">
            <w:pPr>
              <w:pStyle w:val="ConsPlusNormal"/>
              <w:jc w:val="right"/>
            </w:pPr>
            <w:hyperlink w:anchor="P1023">
              <w:r>
                <w:rPr>
                  <w:color w:val="0000FF"/>
                </w:rPr>
                <w:t>188</w:t>
              </w:r>
            </w:hyperlink>
          </w:p>
        </w:tc>
      </w:tr>
      <w:tr w:rsidR="004C39DA" w14:paraId="138DB93B" w14:textId="77777777">
        <w:tc>
          <w:tcPr>
            <w:tcW w:w="8220" w:type="dxa"/>
            <w:tcBorders>
              <w:top w:val="nil"/>
              <w:left w:val="nil"/>
              <w:bottom w:val="nil"/>
              <w:right w:val="nil"/>
            </w:tcBorders>
          </w:tcPr>
          <w:p w14:paraId="3CEF6A45" w14:textId="77777777" w:rsidR="004C39DA" w:rsidRDefault="004C39DA">
            <w:pPr>
              <w:pStyle w:val="ConsPlusNormal"/>
              <w:jc w:val="both"/>
            </w:pPr>
            <w:r>
              <w:lastRenderedPageBreak/>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14:paraId="47CCB6CD" w14:textId="77777777" w:rsidR="004C39DA" w:rsidRDefault="004C39DA">
            <w:pPr>
              <w:pStyle w:val="ConsPlusNormal"/>
              <w:jc w:val="right"/>
            </w:pPr>
            <w:hyperlink w:anchor="P1270">
              <w:r>
                <w:rPr>
                  <w:color w:val="0000FF"/>
                </w:rPr>
                <w:t>238</w:t>
              </w:r>
            </w:hyperlink>
          </w:p>
        </w:tc>
      </w:tr>
      <w:tr w:rsidR="004C39DA" w14:paraId="0419754C" w14:textId="77777777">
        <w:tc>
          <w:tcPr>
            <w:tcW w:w="8220" w:type="dxa"/>
            <w:tcBorders>
              <w:top w:val="nil"/>
              <w:left w:val="nil"/>
              <w:bottom w:val="nil"/>
              <w:right w:val="nil"/>
            </w:tcBorders>
          </w:tcPr>
          <w:p w14:paraId="3F07CF58" w14:textId="77777777" w:rsidR="004C39DA" w:rsidRDefault="004C39DA">
            <w:pPr>
              <w:pStyle w:val="ConsPlusNormal"/>
              <w:jc w:val="both"/>
            </w:pPr>
            <w:r>
              <w:t>мены</w:t>
            </w:r>
          </w:p>
        </w:tc>
        <w:tc>
          <w:tcPr>
            <w:tcW w:w="850" w:type="dxa"/>
            <w:tcBorders>
              <w:top w:val="nil"/>
              <w:left w:val="nil"/>
              <w:bottom w:val="nil"/>
              <w:right w:val="nil"/>
            </w:tcBorders>
            <w:vAlign w:val="bottom"/>
          </w:tcPr>
          <w:p w14:paraId="29AA44AD" w14:textId="77777777" w:rsidR="004C39DA" w:rsidRDefault="004C39DA">
            <w:pPr>
              <w:pStyle w:val="ConsPlusNormal"/>
              <w:jc w:val="right"/>
            </w:pPr>
            <w:hyperlink w:anchor="P567">
              <w:r>
                <w:rPr>
                  <w:color w:val="0000FF"/>
                </w:rPr>
                <w:t>99</w:t>
              </w:r>
            </w:hyperlink>
          </w:p>
        </w:tc>
      </w:tr>
      <w:tr w:rsidR="004C39DA" w14:paraId="441F9270" w14:textId="77777777">
        <w:tc>
          <w:tcPr>
            <w:tcW w:w="8220" w:type="dxa"/>
            <w:tcBorders>
              <w:top w:val="nil"/>
              <w:left w:val="nil"/>
              <w:bottom w:val="nil"/>
              <w:right w:val="nil"/>
            </w:tcBorders>
          </w:tcPr>
          <w:p w14:paraId="5FB58CEB" w14:textId="77777777" w:rsidR="004C39DA" w:rsidRDefault="004C39DA">
            <w:pPr>
              <w:pStyle w:val="ConsPlusNormal"/>
              <w:jc w:val="both"/>
            </w:pPr>
            <w:r>
              <w:t>на ведение реестра владельцев ценных бумаг</w:t>
            </w:r>
          </w:p>
        </w:tc>
        <w:tc>
          <w:tcPr>
            <w:tcW w:w="850" w:type="dxa"/>
            <w:tcBorders>
              <w:top w:val="nil"/>
              <w:left w:val="nil"/>
              <w:bottom w:val="nil"/>
              <w:right w:val="nil"/>
            </w:tcBorders>
            <w:vAlign w:val="bottom"/>
          </w:tcPr>
          <w:p w14:paraId="52EC08EF" w14:textId="77777777" w:rsidR="004C39DA" w:rsidRDefault="004C39DA">
            <w:pPr>
              <w:pStyle w:val="ConsPlusNormal"/>
              <w:jc w:val="right"/>
            </w:pPr>
            <w:hyperlink w:anchor="P666">
              <w:r>
                <w:rPr>
                  <w:color w:val="0000FF"/>
                </w:rPr>
                <w:t>120</w:t>
              </w:r>
            </w:hyperlink>
          </w:p>
        </w:tc>
      </w:tr>
      <w:tr w:rsidR="004C39DA" w14:paraId="2598F850" w14:textId="77777777">
        <w:tc>
          <w:tcPr>
            <w:tcW w:w="8220" w:type="dxa"/>
            <w:tcBorders>
              <w:top w:val="nil"/>
              <w:left w:val="nil"/>
              <w:bottom w:val="nil"/>
              <w:right w:val="nil"/>
            </w:tcBorders>
          </w:tcPr>
          <w:p w14:paraId="0A41B5D2" w14:textId="77777777" w:rsidR="004C39DA" w:rsidRDefault="004C39DA">
            <w:pPr>
              <w:pStyle w:val="ConsPlusNormal"/>
              <w:jc w:val="both"/>
            </w:pPr>
            <w:r>
              <w:t>на обслуживание жилых помещений, находящихся в собственности организации</w:t>
            </w:r>
          </w:p>
        </w:tc>
        <w:tc>
          <w:tcPr>
            <w:tcW w:w="850" w:type="dxa"/>
            <w:tcBorders>
              <w:top w:val="nil"/>
              <w:left w:val="nil"/>
              <w:bottom w:val="nil"/>
              <w:right w:val="nil"/>
            </w:tcBorders>
            <w:vAlign w:val="bottom"/>
          </w:tcPr>
          <w:p w14:paraId="15E8F8AE" w14:textId="77777777" w:rsidR="004C39DA" w:rsidRDefault="004C39DA">
            <w:pPr>
              <w:pStyle w:val="ConsPlusNormal"/>
              <w:jc w:val="right"/>
            </w:pPr>
            <w:hyperlink w:anchor="P3321">
              <w:r>
                <w:rPr>
                  <w:color w:val="0000FF"/>
                </w:rPr>
                <w:t>654</w:t>
              </w:r>
            </w:hyperlink>
          </w:p>
        </w:tc>
      </w:tr>
      <w:tr w:rsidR="004C39DA" w14:paraId="33263A76" w14:textId="77777777">
        <w:tc>
          <w:tcPr>
            <w:tcW w:w="8220" w:type="dxa"/>
            <w:tcBorders>
              <w:top w:val="nil"/>
              <w:left w:val="nil"/>
              <w:bottom w:val="nil"/>
              <w:right w:val="nil"/>
            </w:tcBorders>
          </w:tcPr>
          <w:p w14:paraId="787AEB60" w14:textId="77777777" w:rsidR="004C39DA" w:rsidRDefault="004C39DA">
            <w:pPr>
              <w:pStyle w:val="ConsPlusNormal"/>
              <w:jc w:val="both"/>
            </w:pPr>
            <w:r>
              <w:t>на оказание и оплату медицинской помощи по обязательному страхованию</w:t>
            </w:r>
          </w:p>
        </w:tc>
        <w:tc>
          <w:tcPr>
            <w:tcW w:w="850" w:type="dxa"/>
            <w:tcBorders>
              <w:top w:val="nil"/>
              <w:left w:val="nil"/>
              <w:bottom w:val="nil"/>
              <w:right w:val="nil"/>
            </w:tcBorders>
            <w:vAlign w:val="bottom"/>
          </w:tcPr>
          <w:p w14:paraId="1EA4CBAC" w14:textId="77777777" w:rsidR="004C39DA" w:rsidRDefault="004C39DA">
            <w:pPr>
              <w:pStyle w:val="ConsPlusNormal"/>
              <w:jc w:val="right"/>
            </w:pPr>
            <w:hyperlink w:anchor="P3210">
              <w:r>
                <w:rPr>
                  <w:color w:val="0000FF"/>
                </w:rPr>
                <w:t>628</w:t>
              </w:r>
            </w:hyperlink>
          </w:p>
        </w:tc>
      </w:tr>
      <w:tr w:rsidR="004C39DA" w14:paraId="6F24CC75" w14:textId="77777777">
        <w:tc>
          <w:tcPr>
            <w:tcW w:w="8220" w:type="dxa"/>
            <w:tcBorders>
              <w:top w:val="nil"/>
              <w:left w:val="nil"/>
              <w:bottom w:val="nil"/>
              <w:right w:val="nil"/>
            </w:tcBorders>
          </w:tcPr>
          <w:p w14:paraId="5C9D8473" w14:textId="77777777" w:rsidR="004C39DA" w:rsidRDefault="004C39DA">
            <w:pPr>
              <w:pStyle w:val="ConsPlusNormal"/>
              <w:jc w:val="both"/>
            </w:pPr>
            <w:r>
              <w:t>на оказание охранных услуг</w:t>
            </w:r>
          </w:p>
        </w:tc>
        <w:tc>
          <w:tcPr>
            <w:tcW w:w="850" w:type="dxa"/>
            <w:tcBorders>
              <w:top w:val="nil"/>
              <w:left w:val="nil"/>
              <w:bottom w:val="nil"/>
              <w:right w:val="nil"/>
            </w:tcBorders>
            <w:vAlign w:val="bottom"/>
          </w:tcPr>
          <w:p w14:paraId="21EF29D6" w14:textId="77777777" w:rsidR="004C39DA" w:rsidRDefault="004C39DA">
            <w:pPr>
              <w:pStyle w:val="ConsPlusNormal"/>
              <w:jc w:val="right"/>
            </w:pPr>
            <w:hyperlink w:anchor="P2989">
              <w:r>
                <w:rPr>
                  <w:color w:val="0000FF"/>
                </w:rPr>
                <w:t>580</w:t>
              </w:r>
            </w:hyperlink>
          </w:p>
        </w:tc>
      </w:tr>
      <w:tr w:rsidR="004C39DA" w14:paraId="76465B4D" w14:textId="77777777">
        <w:tc>
          <w:tcPr>
            <w:tcW w:w="8220" w:type="dxa"/>
            <w:tcBorders>
              <w:top w:val="nil"/>
              <w:left w:val="nil"/>
              <w:bottom w:val="nil"/>
              <w:right w:val="nil"/>
            </w:tcBorders>
          </w:tcPr>
          <w:p w14:paraId="71C49CE9" w14:textId="77777777" w:rsidR="004C39DA" w:rsidRDefault="004C39DA">
            <w:pPr>
              <w:pStyle w:val="ConsPlusNormal"/>
              <w:jc w:val="both"/>
            </w:pPr>
            <w:r>
              <w:t>на оказание услуг по добровольному подтверждению соответствия</w:t>
            </w:r>
          </w:p>
        </w:tc>
        <w:tc>
          <w:tcPr>
            <w:tcW w:w="850" w:type="dxa"/>
            <w:tcBorders>
              <w:top w:val="nil"/>
              <w:left w:val="nil"/>
              <w:bottom w:val="nil"/>
              <w:right w:val="nil"/>
            </w:tcBorders>
            <w:vAlign w:val="bottom"/>
          </w:tcPr>
          <w:p w14:paraId="1EC492F4" w14:textId="77777777" w:rsidR="004C39DA" w:rsidRDefault="004C39DA">
            <w:pPr>
              <w:pStyle w:val="ConsPlusNormal"/>
              <w:jc w:val="right"/>
            </w:pPr>
            <w:hyperlink w:anchor="P423">
              <w:r>
                <w:rPr>
                  <w:color w:val="0000FF"/>
                </w:rPr>
                <w:t>65</w:t>
              </w:r>
            </w:hyperlink>
          </w:p>
        </w:tc>
      </w:tr>
      <w:tr w:rsidR="004C39DA" w14:paraId="21CB159E" w14:textId="77777777">
        <w:tc>
          <w:tcPr>
            <w:tcW w:w="8220" w:type="dxa"/>
            <w:tcBorders>
              <w:top w:val="nil"/>
              <w:left w:val="nil"/>
              <w:bottom w:val="nil"/>
              <w:right w:val="nil"/>
            </w:tcBorders>
          </w:tcPr>
          <w:p w14:paraId="04298FD0" w14:textId="77777777" w:rsidR="004C39DA" w:rsidRDefault="004C39DA">
            <w:pPr>
              <w:pStyle w:val="ConsPlusNormal"/>
              <w:jc w:val="both"/>
            </w:pPr>
            <w:r>
              <w:t>на представление интересов государства в органах управления акционерных обществ, акции которых находятся в государственной собственности</w:t>
            </w:r>
          </w:p>
        </w:tc>
        <w:tc>
          <w:tcPr>
            <w:tcW w:w="850" w:type="dxa"/>
            <w:tcBorders>
              <w:top w:val="nil"/>
              <w:left w:val="nil"/>
              <w:bottom w:val="nil"/>
              <w:right w:val="nil"/>
            </w:tcBorders>
            <w:vAlign w:val="bottom"/>
          </w:tcPr>
          <w:p w14:paraId="497ED556" w14:textId="77777777" w:rsidR="004C39DA" w:rsidRDefault="004C39DA">
            <w:pPr>
              <w:pStyle w:val="ConsPlusNormal"/>
              <w:jc w:val="right"/>
            </w:pPr>
            <w:hyperlink w:anchor="P591">
              <w:r>
                <w:rPr>
                  <w:color w:val="0000FF"/>
                </w:rPr>
                <w:t>103</w:t>
              </w:r>
            </w:hyperlink>
          </w:p>
        </w:tc>
      </w:tr>
      <w:tr w:rsidR="004C39DA" w14:paraId="0144D31A" w14:textId="77777777">
        <w:tc>
          <w:tcPr>
            <w:tcW w:w="8220" w:type="dxa"/>
            <w:tcBorders>
              <w:top w:val="nil"/>
              <w:left w:val="nil"/>
              <w:bottom w:val="nil"/>
              <w:right w:val="nil"/>
            </w:tcBorders>
          </w:tcPr>
          <w:p w14:paraId="07090BEB" w14:textId="77777777" w:rsidR="004C39DA" w:rsidRDefault="004C39DA">
            <w:pPr>
              <w:pStyle w:val="ConsPlusNormal"/>
              <w:jc w:val="both"/>
            </w:pPr>
            <w:r>
              <w:t>найма жилого помещения</w:t>
            </w:r>
          </w:p>
        </w:tc>
        <w:tc>
          <w:tcPr>
            <w:tcW w:w="850" w:type="dxa"/>
            <w:tcBorders>
              <w:top w:val="nil"/>
              <w:left w:val="nil"/>
              <w:bottom w:val="nil"/>
              <w:right w:val="nil"/>
            </w:tcBorders>
            <w:vAlign w:val="bottom"/>
          </w:tcPr>
          <w:p w14:paraId="011AEEB9" w14:textId="77777777" w:rsidR="004C39DA" w:rsidRDefault="004C39DA">
            <w:pPr>
              <w:pStyle w:val="ConsPlusNormal"/>
              <w:jc w:val="right"/>
            </w:pPr>
            <w:hyperlink w:anchor="P3305">
              <w:r>
                <w:rPr>
                  <w:color w:val="0000FF"/>
                </w:rPr>
                <w:t>650</w:t>
              </w:r>
            </w:hyperlink>
          </w:p>
        </w:tc>
      </w:tr>
      <w:tr w:rsidR="004C39DA" w14:paraId="0B935C07" w14:textId="77777777">
        <w:tc>
          <w:tcPr>
            <w:tcW w:w="8220" w:type="dxa"/>
            <w:tcBorders>
              <w:top w:val="nil"/>
              <w:left w:val="nil"/>
              <w:bottom w:val="nil"/>
              <w:right w:val="nil"/>
            </w:tcBorders>
          </w:tcPr>
          <w:p w14:paraId="48634026" w14:textId="77777777" w:rsidR="004C39DA" w:rsidRDefault="004C39DA">
            <w:pPr>
              <w:pStyle w:val="ConsPlusNormal"/>
              <w:jc w:val="both"/>
            </w:pPr>
            <w:r>
              <w:t>не указанные в отдельных статьях Перечня</w:t>
            </w:r>
          </w:p>
        </w:tc>
        <w:tc>
          <w:tcPr>
            <w:tcW w:w="850" w:type="dxa"/>
            <w:tcBorders>
              <w:top w:val="nil"/>
              <w:left w:val="nil"/>
              <w:bottom w:val="nil"/>
              <w:right w:val="nil"/>
            </w:tcBorders>
            <w:vAlign w:val="bottom"/>
          </w:tcPr>
          <w:p w14:paraId="22A0BD85" w14:textId="77777777" w:rsidR="004C39DA" w:rsidRDefault="004C39DA">
            <w:pPr>
              <w:pStyle w:val="ConsPlusNormal"/>
              <w:jc w:val="right"/>
            </w:pPr>
            <w:hyperlink w:anchor="P124">
              <w:r>
                <w:rPr>
                  <w:color w:val="0000FF"/>
                </w:rPr>
                <w:t>11</w:t>
              </w:r>
            </w:hyperlink>
          </w:p>
        </w:tc>
      </w:tr>
      <w:tr w:rsidR="004C39DA" w14:paraId="425D5834" w14:textId="77777777">
        <w:tc>
          <w:tcPr>
            <w:tcW w:w="8220" w:type="dxa"/>
            <w:tcBorders>
              <w:top w:val="nil"/>
              <w:left w:val="nil"/>
              <w:bottom w:val="nil"/>
              <w:right w:val="nil"/>
            </w:tcBorders>
          </w:tcPr>
          <w:p w14:paraId="2F3E41AD" w14:textId="77777777" w:rsidR="004C39DA" w:rsidRDefault="004C39D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14:paraId="026A481E" w14:textId="77777777" w:rsidR="004C39DA" w:rsidRDefault="004C39DA">
            <w:pPr>
              <w:pStyle w:val="ConsPlusNormal"/>
              <w:jc w:val="right"/>
            </w:pPr>
            <w:hyperlink w:anchor="P1204">
              <w:r>
                <w:rPr>
                  <w:color w:val="0000FF"/>
                </w:rPr>
                <w:t>225</w:t>
              </w:r>
            </w:hyperlink>
          </w:p>
        </w:tc>
      </w:tr>
      <w:tr w:rsidR="004C39DA" w14:paraId="318861E5" w14:textId="77777777">
        <w:tc>
          <w:tcPr>
            <w:tcW w:w="8220" w:type="dxa"/>
            <w:tcBorders>
              <w:top w:val="nil"/>
              <w:left w:val="nil"/>
              <w:bottom w:val="nil"/>
              <w:right w:val="nil"/>
            </w:tcBorders>
          </w:tcPr>
          <w:p w14:paraId="120D8A4E" w14:textId="77777777" w:rsidR="004C39DA" w:rsidRDefault="004C39DA">
            <w:pPr>
              <w:pStyle w:val="ConsPlusNormal"/>
              <w:jc w:val="both"/>
            </w:pPr>
            <w:r>
              <w:t>о материальной ответственности материально ответственного лица</w:t>
            </w:r>
          </w:p>
        </w:tc>
        <w:tc>
          <w:tcPr>
            <w:tcW w:w="850" w:type="dxa"/>
            <w:tcBorders>
              <w:top w:val="nil"/>
              <w:left w:val="nil"/>
              <w:bottom w:val="nil"/>
              <w:right w:val="nil"/>
            </w:tcBorders>
            <w:vAlign w:val="bottom"/>
          </w:tcPr>
          <w:p w14:paraId="2C7F7A6D" w14:textId="77777777" w:rsidR="004C39DA" w:rsidRDefault="004C39DA">
            <w:pPr>
              <w:pStyle w:val="ConsPlusNormal"/>
              <w:jc w:val="right"/>
            </w:pPr>
            <w:hyperlink w:anchor="P1491">
              <w:r>
                <w:rPr>
                  <w:color w:val="0000FF"/>
                </w:rPr>
                <w:t>279</w:t>
              </w:r>
            </w:hyperlink>
          </w:p>
        </w:tc>
      </w:tr>
      <w:tr w:rsidR="004C39DA" w14:paraId="75C75D6C" w14:textId="77777777">
        <w:tc>
          <w:tcPr>
            <w:tcW w:w="8220" w:type="dxa"/>
            <w:tcBorders>
              <w:top w:val="nil"/>
              <w:left w:val="nil"/>
              <w:bottom w:val="nil"/>
              <w:right w:val="nil"/>
            </w:tcBorders>
          </w:tcPr>
          <w:p w14:paraId="58204DCE" w14:textId="77777777" w:rsidR="004C39DA" w:rsidRDefault="004C39D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14:paraId="6A55B9D7" w14:textId="77777777" w:rsidR="004C39DA" w:rsidRDefault="004C39DA">
            <w:pPr>
              <w:pStyle w:val="ConsPlusNormal"/>
              <w:jc w:val="right"/>
            </w:pPr>
            <w:hyperlink w:anchor="P3234">
              <w:r>
                <w:rPr>
                  <w:color w:val="0000FF"/>
                </w:rPr>
                <w:t>633</w:t>
              </w:r>
            </w:hyperlink>
          </w:p>
        </w:tc>
      </w:tr>
      <w:tr w:rsidR="004C39DA" w14:paraId="01686AFA" w14:textId="77777777">
        <w:tc>
          <w:tcPr>
            <w:tcW w:w="8220" w:type="dxa"/>
            <w:tcBorders>
              <w:top w:val="nil"/>
              <w:left w:val="nil"/>
              <w:bottom w:val="nil"/>
              <w:right w:val="nil"/>
            </w:tcBorders>
          </w:tcPr>
          <w:p w14:paraId="7C57DCC9" w14:textId="77777777" w:rsidR="004C39DA" w:rsidRDefault="004C39DA">
            <w:pPr>
              <w:pStyle w:val="ConsPlusNormal"/>
              <w:jc w:val="both"/>
            </w:pPr>
            <w:r>
              <w:t>о неразглашении информации ограниченного доступа</w:t>
            </w:r>
          </w:p>
        </w:tc>
        <w:tc>
          <w:tcPr>
            <w:tcW w:w="850" w:type="dxa"/>
            <w:tcBorders>
              <w:top w:val="nil"/>
              <w:left w:val="nil"/>
              <w:bottom w:val="nil"/>
              <w:right w:val="nil"/>
            </w:tcBorders>
            <w:vAlign w:val="bottom"/>
          </w:tcPr>
          <w:p w14:paraId="51BE023B" w14:textId="77777777" w:rsidR="004C39DA" w:rsidRDefault="004C39DA">
            <w:pPr>
              <w:pStyle w:val="ConsPlusNormal"/>
              <w:jc w:val="right"/>
            </w:pPr>
            <w:hyperlink w:anchor="P884">
              <w:r>
                <w:rPr>
                  <w:color w:val="0000FF"/>
                </w:rPr>
                <w:t>166</w:t>
              </w:r>
            </w:hyperlink>
          </w:p>
        </w:tc>
      </w:tr>
      <w:tr w:rsidR="004C39DA" w14:paraId="1686CEA9" w14:textId="77777777">
        <w:tc>
          <w:tcPr>
            <w:tcW w:w="8220" w:type="dxa"/>
            <w:tcBorders>
              <w:top w:val="nil"/>
              <w:left w:val="nil"/>
              <w:bottom w:val="nil"/>
              <w:right w:val="nil"/>
            </w:tcBorders>
          </w:tcPr>
          <w:p w14:paraId="1DDCAE9F" w14:textId="77777777" w:rsidR="004C39DA" w:rsidRDefault="004C39DA">
            <w:pPr>
              <w:pStyle w:val="ConsPlusNormal"/>
              <w:jc w:val="both"/>
            </w:pPr>
            <w:r>
              <w:t>о передаче документов на постоянное хранение</w:t>
            </w:r>
          </w:p>
        </w:tc>
        <w:tc>
          <w:tcPr>
            <w:tcW w:w="850" w:type="dxa"/>
            <w:tcBorders>
              <w:top w:val="nil"/>
              <w:left w:val="nil"/>
              <w:bottom w:val="nil"/>
              <w:right w:val="nil"/>
            </w:tcBorders>
            <w:vAlign w:val="bottom"/>
          </w:tcPr>
          <w:p w14:paraId="3623CD46" w14:textId="77777777" w:rsidR="004C39DA" w:rsidRDefault="004C39DA">
            <w:pPr>
              <w:pStyle w:val="ConsPlusNormal"/>
              <w:jc w:val="right"/>
            </w:pPr>
            <w:hyperlink w:anchor="P902">
              <w:r>
                <w:rPr>
                  <w:color w:val="0000FF"/>
                </w:rPr>
                <w:t>170</w:t>
              </w:r>
            </w:hyperlink>
          </w:p>
        </w:tc>
      </w:tr>
      <w:tr w:rsidR="004C39DA" w14:paraId="405843A5" w14:textId="77777777">
        <w:tc>
          <w:tcPr>
            <w:tcW w:w="8220" w:type="dxa"/>
            <w:tcBorders>
              <w:top w:val="nil"/>
              <w:left w:val="nil"/>
              <w:bottom w:val="nil"/>
              <w:right w:val="nil"/>
            </w:tcBorders>
          </w:tcPr>
          <w:p w14:paraId="4CB2EB7B" w14:textId="77777777" w:rsidR="004C39DA" w:rsidRDefault="004C39DA">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14:paraId="0700AF78" w14:textId="77777777" w:rsidR="004C39DA" w:rsidRDefault="004C39DA">
            <w:pPr>
              <w:pStyle w:val="ConsPlusNormal"/>
              <w:jc w:val="right"/>
            </w:pPr>
            <w:hyperlink w:anchor="P3297">
              <w:r>
                <w:rPr>
                  <w:color w:val="0000FF"/>
                </w:rPr>
                <w:t>648</w:t>
              </w:r>
            </w:hyperlink>
          </w:p>
        </w:tc>
      </w:tr>
      <w:tr w:rsidR="004C39DA" w14:paraId="1D9D2A36" w14:textId="77777777">
        <w:tc>
          <w:tcPr>
            <w:tcW w:w="8220" w:type="dxa"/>
            <w:tcBorders>
              <w:top w:val="nil"/>
              <w:left w:val="nil"/>
              <w:bottom w:val="nil"/>
              <w:right w:val="nil"/>
            </w:tcBorders>
          </w:tcPr>
          <w:p w14:paraId="1527DB7F" w14:textId="77777777" w:rsidR="004C39DA" w:rsidRDefault="004C39D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14:paraId="351C66B6" w14:textId="77777777" w:rsidR="004C39DA" w:rsidRDefault="004C39DA">
            <w:pPr>
              <w:pStyle w:val="ConsPlusNormal"/>
              <w:jc w:val="right"/>
            </w:pPr>
            <w:hyperlink w:anchor="P1232">
              <w:r>
                <w:rPr>
                  <w:color w:val="0000FF"/>
                </w:rPr>
                <w:t>231</w:t>
              </w:r>
            </w:hyperlink>
          </w:p>
        </w:tc>
      </w:tr>
      <w:tr w:rsidR="004C39DA" w14:paraId="6E2DDF3F" w14:textId="77777777">
        <w:tc>
          <w:tcPr>
            <w:tcW w:w="8220" w:type="dxa"/>
            <w:tcBorders>
              <w:top w:val="nil"/>
              <w:left w:val="nil"/>
              <w:bottom w:val="nil"/>
              <w:right w:val="nil"/>
            </w:tcBorders>
          </w:tcPr>
          <w:p w14:paraId="31692825" w14:textId="77777777" w:rsidR="004C39DA" w:rsidRDefault="004C39DA">
            <w:pPr>
              <w:pStyle w:val="ConsPlusNormal"/>
              <w:jc w:val="both"/>
            </w:pPr>
            <w:r>
              <w:t>о проведении независимой оценки квалификации</w:t>
            </w:r>
          </w:p>
        </w:tc>
        <w:tc>
          <w:tcPr>
            <w:tcW w:w="850" w:type="dxa"/>
            <w:tcBorders>
              <w:top w:val="nil"/>
              <w:left w:val="nil"/>
              <w:bottom w:val="nil"/>
              <w:right w:val="nil"/>
            </w:tcBorders>
            <w:vAlign w:val="bottom"/>
          </w:tcPr>
          <w:p w14:paraId="2A35D4B5" w14:textId="77777777" w:rsidR="004C39DA" w:rsidRDefault="004C39DA">
            <w:pPr>
              <w:pStyle w:val="ConsPlusNormal"/>
              <w:jc w:val="right"/>
            </w:pPr>
            <w:hyperlink w:anchor="P2604">
              <w:r>
                <w:rPr>
                  <w:color w:val="0000FF"/>
                </w:rPr>
                <w:t>492</w:t>
              </w:r>
            </w:hyperlink>
          </w:p>
        </w:tc>
      </w:tr>
      <w:tr w:rsidR="004C39DA" w14:paraId="57C1ED65" w14:textId="77777777">
        <w:tc>
          <w:tcPr>
            <w:tcW w:w="8220" w:type="dxa"/>
            <w:tcBorders>
              <w:top w:val="nil"/>
              <w:left w:val="nil"/>
              <w:bottom w:val="nil"/>
              <w:right w:val="nil"/>
            </w:tcBorders>
          </w:tcPr>
          <w:p w14:paraId="70DA5644" w14:textId="77777777" w:rsidR="004C39DA" w:rsidRDefault="004C39DA">
            <w:pPr>
              <w:pStyle w:val="ConsPlusNormal"/>
              <w:jc w:val="both"/>
            </w:pPr>
            <w:r>
              <w:t>о реорганизации организации</w:t>
            </w:r>
          </w:p>
        </w:tc>
        <w:tc>
          <w:tcPr>
            <w:tcW w:w="850" w:type="dxa"/>
            <w:tcBorders>
              <w:top w:val="nil"/>
              <w:left w:val="nil"/>
              <w:bottom w:val="nil"/>
              <w:right w:val="nil"/>
            </w:tcBorders>
            <w:vAlign w:val="bottom"/>
          </w:tcPr>
          <w:p w14:paraId="032C5B94" w14:textId="77777777" w:rsidR="004C39DA" w:rsidRDefault="004C39DA">
            <w:pPr>
              <w:pStyle w:val="ConsPlusNormal"/>
              <w:jc w:val="right"/>
            </w:pPr>
            <w:hyperlink w:anchor="P226">
              <w:r>
                <w:rPr>
                  <w:color w:val="0000FF"/>
                </w:rPr>
                <w:t>26</w:t>
              </w:r>
            </w:hyperlink>
          </w:p>
        </w:tc>
      </w:tr>
      <w:tr w:rsidR="004C39DA" w14:paraId="01DFED68" w14:textId="77777777">
        <w:tc>
          <w:tcPr>
            <w:tcW w:w="8220" w:type="dxa"/>
            <w:tcBorders>
              <w:top w:val="nil"/>
              <w:left w:val="nil"/>
              <w:bottom w:val="nil"/>
              <w:right w:val="nil"/>
            </w:tcBorders>
          </w:tcPr>
          <w:p w14:paraId="45BD111D" w14:textId="77777777" w:rsidR="004C39DA" w:rsidRDefault="004C39DA">
            <w:pPr>
              <w:pStyle w:val="ConsPlusNormal"/>
              <w:jc w:val="both"/>
            </w:pPr>
            <w:r>
              <w:t>о сотрудничестве с международными и иностранными организациями</w:t>
            </w:r>
          </w:p>
        </w:tc>
        <w:tc>
          <w:tcPr>
            <w:tcW w:w="850" w:type="dxa"/>
            <w:tcBorders>
              <w:top w:val="nil"/>
              <w:left w:val="nil"/>
              <w:bottom w:val="nil"/>
              <w:right w:val="nil"/>
            </w:tcBorders>
            <w:vAlign w:val="bottom"/>
          </w:tcPr>
          <w:p w14:paraId="014652B7" w14:textId="77777777" w:rsidR="004C39DA" w:rsidRDefault="004C39DA">
            <w:pPr>
              <w:pStyle w:val="ConsPlusNormal"/>
              <w:jc w:val="right"/>
            </w:pPr>
            <w:hyperlink w:anchor="P1818">
              <w:r>
                <w:rPr>
                  <w:color w:val="0000FF"/>
                </w:rPr>
                <w:t>341</w:t>
              </w:r>
            </w:hyperlink>
          </w:p>
        </w:tc>
      </w:tr>
      <w:tr w:rsidR="004C39DA" w14:paraId="38B2C3DE" w14:textId="77777777">
        <w:tc>
          <w:tcPr>
            <w:tcW w:w="8220" w:type="dxa"/>
            <w:tcBorders>
              <w:top w:val="nil"/>
              <w:left w:val="nil"/>
              <w:bottom w:val="nil"/>
              <w:right w:val="nil"/>
            </w:tcBorders>
          </w:tcPr>
          <w:p w14:paraId="06A367BB" w14:textId="77777777" w:rsidR="004C39DA" w:rsidRDefault="004C39DA">
            <w:pPr>
              <w:pStyle w:val="ConsPlusNormal"/>
              <w:jc w:val="both"/>
            </w:pPr>
            <w:r>
              <w:t>о сроках и условиях депозитарного хранения документов Архивного фонда Российской Федерации и использования указанных документов</w:t>
            </w:r>
          </w:p>
        </w:tc>
        <w:tc>
          <w:tcPr>
            <w:tcW w:w="850" w:type="dxa"/>
            <w:tcBorders>
              <w:top w:val="nil"/>
              <w:left w:val="nil"/>
              <w:bottom w:val="nil"/>
              <w:right w:val="nil"/>
            </w:tcBorders>
            <w:vAlign w:val="bottom"/>
          </w:tcPr>
          <w:p w14:paraId="45CF31B5" w14:textId="77777777" w:rsidR="004C39DA" w:rsidRDefault="004C39DA">
            <w:pPr>
              <w:pStyle w:val="ConsPlusNormal"/>
              <w:jc w:val="right"/>
            </w:pPr>
            <w:hyperlink w:anchor="P951">
              <w:r>
                <w:rPr>
                  <w:color w:val="0000FF"/>
                </w:rPr>
                <w:t>180</w:t>
              </w:r>
            </w:hyperlink>
          </w:p>
        </w:tc>
      </w:tr>
      <w:tr w:rsidR="004C39DA" w14:paraId="765929F4" w14:textId="77777777">
        <w:tc>
          <w:tcPr>
            <w:tcW w:w="8220" w:type="dxa"/>
            <w:tcBorders>
              <w:top w:val="nil"/>
              <w:left w:val="nil"/>
              <w:bottom w:val="nil"/>
              <w:right w:val="nil"/>
            </w:tcBorders>
          </w:tcPr>
          <w:p w14:paraId="3D10F796" w14:textId="77777777" w:rsidR="004C39DA" w:rsidRDefault="004C39DA">
            <w:pPr>
              <w:pStyle w:val="ConsPlusNormal"/>
              <w:jc w:val="both"/>
            </w:pPr>
            <w:r>
              <w:t>о финансовом обеспечении обязательного медицинского страхования</w:t>
            </w:r>
          </w:p>
        </w:tc>
        <w:tc>
          <w:tcPr>
            <w:tcW w:w="850" w:type="dxa"/>
            <w:tcBorders>
              <w:top w:val="nil"/>
              <w:left w:val="nil"/>
              <w:bottom w:val="nil"/>
              <w:right w:val="nil"/>
            </w:tcBorders>
            <w:vAlign w:val="bottom"/>
          </w:tcPr>
          <w:p w14:paraId="4EF70A76" w14:textId="77777777" w:rsidR="004C39DA" w:rsidRDefault="004C39DA">
            <w:pPr>
              <w:pStyle w:val="ConsPlusNormal"/>
              <w:jc w:val="right"/>
            </w:pPr>
            <w:hyperlink w:anchor="P3206">
              <w:r>
                <w:rPr>
                  <w:color w:val="0000FF"/>
                </w:rPr>
                <w:t>627</w:t>
              </w:r>
            </w:hyperlink>
          </w:p>
        </w:tc>
      </w:tr>
      <w:tr w:rsidR="004C39DA" w14:paraId="5D7C571B" w14:textId="77777777">
        <w:tc>
          <w:tcPr>
            <w:tcW w:w="8220" w:type="dxa"/>
            <w:tcBorders>
              <w:top w:val="nil"/>
              <w:left w:val="nil"/>
              <w:bottom w:val="nil"/>
              <w:right w:val="nil"/>
            </w:tcBorders>
          </w:tcPr>
          <w:p w14:paraId="55AB74B8" w14:textId="77777777" w:rsidR="004C39DA" w:rsidRDefault="004C39DA">
            <w:pPr>
              <w:pStyle w:val="ConsPlusNormal"/>
              <w:jc w:val="both"/>
            </w:pPr>
            <w:r>
              <w:t>об образовании на обучение по дополнительным профессиональным программам</w:t>
            </w:r>
          </w:p>
        </w:tc>
        <w:tc>
          <w:tcPr>
            <w:tcW w:w="850" w:type="dxa"/>
            <w:tcBorders>
              <w:top w:val="nil"/>
              <w:left w:val="nil"/>
              <w:bottom w:val="nil"/>
              <w:right w:val="nil"/>
            </w:tcBorders>
            <w:vAlign w:val="bottom"/>
          </w:tcPr>
          <w:p w14:paraId="2DA99315" w14:textId="77777777" w:rsidR="004C39DA" w:rsidRDefault="004C39DA">
            <w:pPr>
              <w:pStyle w:val="ConsPlusNormal"/>
              <w:jc w:val="right"/>
            </w:pPr>
            <w:hyperlink w:anchor="P2604">
              <w:r>
                <w:rPr>
                  <w:color w:val="0000FF"/>
                </w:rPr>
                <w:t>492</w:t>
              </w:r>
            </w:hyperlink>
          </w:p>
        </w:tc>
      </w:tr>
      <w:tr w:rsidR="004C39DA" w14:paraId="4A74C260" w14:textId="77777777">
        <w:tc>
          <w:tcPr>
            <w:tcW w:w="8220" w:type="dxa"/>
            <w:tcBorders>
              <w:top w:val="nil"/>
              <w:left w:val="nil"/>
              <w:bottom w:val="nil"/>
              <w:right w:val="nil"/>
            </w:tcBorders>
          </w:tcPr>
          <w:p w14:paraId="062695C8" w14:textId="77777777" w:rsidR="004C39DA" w:rsidRDefault="004C39D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14:paraId="114CCD83" w14:textId="77777777" w:rsidR="004C39DA" w:rsidRDefault="004C39DA">
            <w:pPr>
              <w:pStyle w:val="ConsPlusNormal"/>
              <w:jc w:val="right"/>
            </w:pPr>
            <w:hyperlink w:anchor="P1874">
              <w:r>
                <w:rPr>
                  <w:color w:val="0000FF"/>
                </w:rPr>
                <w:t>353</w:t>
              </w:r>
            </w:hyperlink>
          </w:p>
        </w:tc>
      </w:tr>
      <w:tr w:rsidR="004C39DA" w14:paraId="2CF4AA61" w14:textId="77777777">
        <w:tc>
          <w:tcPr>
            <w:tcW w:w="8220" w:type="dxa"/>
            <w:tcBorders>
              <w:top w:val="nil"/>
              <w:left w:val="nil"/>
              <w:bottom w:val="nil"/>
              <w:right w:val="nil"/>
            </w:tcBorders>
          </w:tcPr>
          <w:p w14:paraId="7C51C805" w14:textId="77777777" w:rsidR="004C39DA" w:rsidRDefault="004C39DA">
            <w:pPr>
              <w:pStyle w:val="ConsPlusNormal"/>
              <w:jc w:val="both"/>
            </w:pPr>
            <w:r>
              <w:lastRenderedPageBreak/>
              <w:t>об отчуждении исключительного права на результат интеллектуальной деятельности или средство индивидуализации</w:t>
            </w:r>
          </w:p>
        </w:tc>
        <w:tc>
          <w:tcPr>
            <w:tcW w:w="850" w:type="dxa"/>
            <w:tcBorders>
              <w:top w:val="nil"/>
              <w:left w:val="nil"/>
              <w:bottom w:val="nil"/>
              <w:right w:val="nil"/>
            </w:tcBorders>
            <w:vAlign w:val="bottom"/>
          </w:tcPr>
          <w:p w14:paraId="68735E47" w14:textId="77777777" w:rsidR="004C39DA" w:rsidRDefault="004C39DA">
            <w:pPr>
              <w:pStyle w:val="ConsPlusNormal"/>
              <w:jc w:val="right"/>
            </w:pPr>
            <w:hyperlink w:anchor="P726">
              <w:r>
                <w:rPr>
                  <w:color w:val="0000FF"/>
                </w:rPr>
                <w:t>135</w:t>
              </w:r>
            </w:hyperlink>
          </w:p>
        </w:tc>
      </w:tr>
      <w:tr w:rsidR="004C39DA" w14:paraId="76253003" w14:textId="77777777">
        <w:tc>
          <w:tcPr>
            <w:tcW w:w="8220" w:type="dxa"/>
            <w:tcBorders>
              <w:top w:val="nil"/>
              <w:left w:val="nil"/>
              <w:bottom w:val="nil"/>
              <w:right w:val="nil"/>
            </w:tcBorders>
          </w:tcPr>
          <w:p w14:paraId="413903E2" w14:textId="77777777" w:rsidR="004C39DA" w:rsidRDefault="004C39DA">
            <w:pPr>
              <w:pStyle w:val="ConsPlusNormal"/>
              <w:jc w:val="both"/>
            </w:pPr>
            <w:r>
              <w:t>об управлении и распоряжении акциями</w:t>
            </w:r>
          </w:p>
        </w:tc>
        <w:tc>
          <w:tcPr>
            <w:tcW w:w="850" w:type="dxa"/>
            <w:tcBorders>
              <w:top w:val="nil"/>
              <w:left w:val="nil"/>
              <w:bottom w:val="nil"/>
              <w:right w:val="nil"/>
            </w:tcBorders>
            <w:vAlign w:val="bottom"/>
          </w:tcPr>
          <w:p w14:paraId="4356DB3B" w14:textId="77777777" w:rsidR="004C39DA" w:rsidRDefault="004C39DA">
            <w:pPr>
              <w:pStyle w:val="ConsPlusNormal"/>
              <w:jc w:val="right"/>
            </w:pPr>
            <w:hyperlink w:anchor="P635">
              <w:r>
                <w:rPr>
                  <w:color w:val="0000FF"/>
                </w:rPr>
                <w:t>114</w:t>
              </w:r>
            </w:hyperlink>
          </w:p>
        </w:tc>
      </w:tr>
      <w:tr w:rsidR="004C39DA" w14:paraId="352310D7" w14:textId="77777777">
        <w:tc>
          <w:tcPr>
            <w:tcW w:w="8220" w:type="dxa"/>
            <w:tcBorders>
              <w:top w:val="nil"/>
              <w:left w:val="nil"/>
              <w:bottom w:val="nil"/>
              <w:right w:val="nil"/>
            </w:tcBorders>
          </w:tcPr>
          <w:p w14:paraId="0BAFCB2B" w14:textId="77777777" w:rsidR="004C39DA" w:rsidRDefault="004C39DA">
            <w:pPr>
              <w:pStyle w:val="ConsPlusNormal"/>
              <w:jc w:val="both"/>
            </w:pPr>
            <w:r>
              <w:t>обязательного страхования гражданской ответственности владельцев транспортных средств</w:t>
            </w:r>
          </w:p>
        </w:tc>
        <w:tc>
          <w:tcPr>
            <w:tcW w:w="850" w:type="dxa"/>
            <w:tcBorders>
              <w:top w:val="nil"/>
              <w:left w:val="nil"/>
              <w:bottom w:val="nil"/>
              <w:right w:val="nil"/>
            </w:tcBorders>
            <w:vAlign w:val="bottom"/>
          </w:tcPr>
          <w:p w14:paraId="7211EFA2" w14:textId="77777777" w:rsidR="004C39DA" w:rsidRDefault="004C39DA">
            <w:pPr>
              <w:pStyle w:val="ConsPlusNormal"/>
              <w:jc w:val="right"/>
            </w:pPr>
            <w:hyperlink w:anchor="P2862">
              <w:r>
                <w:rPr>
                  <w:color w:val="0000FF"/>
                </w:rPr>
                <w:t>551</w:t>
              </w:r>
            </w:hyperlink>
          </w:p>
        </w:tc>
      </w:tr>
      <w:tr w:rsidR="004C39DA" w14:paraId="581724EF" w14:textId="77777777">
        <w:tc>
          <w:tcPr>
            <w:tcW w:w="8220" w:type="dxa"/>
            <w:tcBorders>
              <w:top w:val="nil"/>
              <w:left w:val="nil"/>
              <w:bottom w:val="nil"/>
              <w:right w:val="nil"/>
            </w:tcBorders>
          </w:tcPr>
          <w:p w14:paraId="1D49CCAB" w14:textId="77777777" w:rsidR="004C39DA" w:rsidRDefault="004C39DA">
            <w:pPr>
              <w:pStyle w:val="ConsPlusNormal"/>
              <w:jc w:val="both"/>
            </w:pPr>
            <w:r>
              <w:t>оказания аудиторских услуг:</w:t>
            </w:r>
          </w:p>
        </w:tc>
        <w:tc>
          <w:tcPr>
            <w:tcW w:w="850" w:type="dxa"/>
            <w:tcBorders>
              <w:top w:val="nil"/>
              <w:left w:val="nil"/>
              <w:bottom w:val="nil"/>
              <w:right w:val="nil"/>
            </w:tcBorders>
            <w:vAlign w:val="bottom"/>
          </w:tcPr>
          <w:p w14:paraId="333D7751" w14:textId="77777777" w:rsidR="004C39DA" w:rsidRDefault="004C39DA">
            <w:pPr>
              <w:pStyle w:val="ConsPlusNormal"/>
              <w:jc w:val="right"/>
            </w:pPr>
            <w:hyperlink w:anchor="P1519">
              <w:r>
                <w:rPr>
                  <w:color w:val="0000FF"/>
                </w:rPr>
                <w:t>285</w:t>
              </w:r>
            </w:hyperlink>
          </w:p>
        </w:tc>
      </w:tr>
      <w:tr w:rsidR="004C39DA" w14:paraId="6FB9A09D" w14:textId="77777777">
        <w:tc>
          <w:tcPr>
            <w:tcW w:w="8220" w:type="dxa"/>
            <w:tcBorders>
              <w:top w:val="nil"/>
              <w:left w:val="nil"/>
              <w:bottom w:val="nil"/>
              <w:right w:val="nil"/>
            </w:tcBorders>
          </w:tcPr>
          <w:p w14:paraId="0AF0BBBF" w14:textId="77777777" w:rsidR="004C39DA" w:rsidRDefault="004C39DA">
            <w:pPr>
              <w:pStyle w:val="ConsPlusNormal"/>
              <w:jc w:val="both"/>
            </w:pPr>
            <w:r>
              <w:t>оказания коммунальных услуг организации</w:t>
            </w:r>
          </w:p>
        </w:tc>
        <w:tc>
          <w:tcPr>
            <w:tcW w:w="850" w:type="dxa"/>
            <w:tcBorders>
              <w:top w:val="nil"/>
              <w:left w:val="nil"/>
              <w:bottom w:val="nil"/>
              <w:right w:val="nil"/>
            </w:tcBorders>
            <w:vAlign w:val="bottom"/>
          </w:tcPr>
          <w:p w14:paraId="505F3679" w14:textId="77777777" w:rsidR="004C39DA" w:rsidRDefault="004C39DA">
            <w:pPr>
              <w:pStyle w:val="ConsPlusNormal"/>
              <w:jc w:val="right"/>
            </w:pPr>
            <w:hyperlink w:anchor="P2817">
              <w:r>
                <w:rPr>
                  <w:color w:val="0000FF"/>
                </w:rPr>
                <w:t>541</w:t>
              </w:r>
            </w:hyperlink>
          </w:p>
        </w:tc>
      </w:tr>
      <w:tr w:rsidR="004C39DA" w14:paraId="043BFEE9" w14:textId="77777777">
        <w:tc>
          <w:tcPr>
            <w:tcW w:w="8220" w:type="dxa"/>
            <w:tcBorders>
              <w:top w:val="nil"/>
              <w:left w:val="nil"/>
              <w:bottom w:val="nil"/>
              <w:right w:val="nil"/>
            </w:tcBorders>
          </w:tcPr>
          <w:p w14:paraId="3F538D03" w14:textId="77777777" w:rsidR="004C39DA" w:rsidRDefault="004C39D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14:paraId="03558E2D" w14:textId="77777777" w:rsidR="004C39DA" w:rsidRDefault="004C39DA">
            <w:pPr>
              <w:pStyle w:val="ConsPlusNormal"/>
              <w:jc w:val="right"/>
            </w:pPr>
            <w:hyperlink w:anchor="P504">
              <w:r>
                <w:rPr>
                  <w:color w:val="0000FF"/>
                </w:rPr>
                <w:t>85</w:t>
              </w:r>
            </w:hyperlink>
          </w:p>
        </w:tc>
      </w:tr>
      <w:tr w:rsidR="004C39DA" w14:paraId="1FE5F298" w14:textId="77777777">
        <w:tc>
          <w:tcPr>
            <w:tcW w:w="8220" w:type="dxa"/>
            <w:tcBorders>
              <w:top w:val="nil"/>
              <w:left w:val="nil"/>
              <w:bottom w:val="nil"/>
              <w:right w:val="nil"/>
            </w:tcBorders>
          </w:tcPr>
          <w:p w14:paraId="0CAEEAB8" w14:textId="77777777" w:rsidR="004C39DA" w:rsidRDefault="004C39DA">
            <w:pPr>
              <w:pStyle w:val="ConsPlusNormal"/>
              <w:jc w:val="both"/>
            </w:pPr>
            <w:r>
              <w:t>поручения</w:t>
            </w:r>
          </w:p>
        </w:tc>
        <w:tc>
          <w:tcPr>
            <w:tcW w:w="850" w:type="dxa"/>
            <w:tcBorders>
              <w:top w:val="nil"/>
              <w:left w:val="nil"/>
              <w:bottom w:val="nil"/>
              <w:right w:val="nil"/>
            </w:tcBorders>
            <w:vAlign w:val="bottom"/>
          </w:tcPr>
          <w:p w14:paraId="2D6F3F8E" w14:textId="77777777" w:rsidR="004C39DA" w:rsidRDefault="004C39DA">
            <w:pPr>
              <w:pStyle w:val="ConsPlusNormal"/>
              <w:jc w:val="right"/>
            </w:pPr>
            <w:hyperlink w:anchor="P579">
              <w:r>
                <w:rPr>
                  <w:color w:val="0000FF"/>
                </w:rPr>
                <w:t>101</w:t>
              </w:r>
            </w:hyperlink>
          </w:p>
        </w:tc>
      </w:tr>
      <w:tr w:rsidR="004C39DA" w14:paraId="5A04E978" w14:textId="77777777">
        <w:tc>
          <w:tcPr>
            <w:tcW w:w="8220" w:type="dxa"/>
            <w:tcBorders>
              <w:top w:val="nil"/>
              <w:left w:val="nil"/>
              <w:bottom w:val="nil"/>
              <w:right w:val="nil"/>
            </w:tcBorders>
          </w:tcPr>
          <w:p w14:paraId="53987A0C" w14:textId="77777777" w:rsidR="004C39DA" w:rsidRDefault="004C39DA">
            <w:pPr>
              <w:pStyle w:val="ConsPlusNormal"/>
              <w:jc w:val="both"/>
            </w:pPr>
            <w:r>
              <w:t>проката</w:t>
            </w:r>
          </w:p>
        </w:tc>
        <w:tc>
          <w:tcPr>
            <w:tcW w:w="850" w:type="dxa"/>
            <w:tcBorders>
              <w:top w:val="nil"/>
              <w:left w:val="nil"/>
              <w:bottom w:val="nil"/>
              <w:right w:val="nil"/>
            </w:tcBorders>
            <w:vAlign w:val="bottom"/>
          </w:tcPr>
          <w:p w14:paraId="1B8F0D7B" w14:textId="77777777" w:rsidR="004C39DA" w:rsidRDefault="004C39DA">
            <w:pPr>
              <w:pStyle w:val="ConsPlusNormal"/>
              <w:jc w:val="right"/>
            </w:pPr>
            <w:hyperlink w:anchor="P575">
              <w:r>
                <w:rPr>
                  <w:color w:val="0000FF"/>
                </w:rPr>
                <w:t>100</w:t>
              </w:r>
            </w:hyperlink>
          </w:p>
        </w:tc>
      </w:tr>
      <w:tr w:rsidR="004C39DA" w14:paraId="68386221" w14:textId="77777777">
        <w:tc>
          <w:tcPr>
            <w:tcW w:w="8220" w:type="dxa"/>
            <w:tcBorders>
              <w:top w:val="nil"/>
              <w:left w:val="nil"/>
              <w:bottom w:val="nil"/>
              <w:right w:val="nil"/>
            </w:tcBorders>
          </w:tcPr>
          <w:p w14:paraId="097D8CDE" w14:textId="77777777" w:rsidR="004C39DA" w:rsidRDefault="004C39DA">
            <w:pPr>
              <w:pStyle w:val="ConsPlusNormal"/>
              <w:jc w:val="both"/>
            </w:pPr>
            <w:r>
              <w:t>с архивными учреждениями, иными организациями о взаимодействии и сотрудничестве в сфере архивного дела и делопроизводства</w:t>
            </w:r>
          </w:p>
        </w:tc>
        <w:tc>
          <w:tcPr>
            <w:tcW w:w="850" w:type="dxa"/>
            <w:tcBorders>
              <w:top w:val="nil"/>
              <w:left w:val="nil"/>
              <w:bottom w:val="nil"/>
              <w:right w:val="nil"/>
            </w:tcBorders>
            <w:vAlign w:val="bottom"/>
          </w:tcPr>
          <w:p w14:paraId="3091E62F" w14:textId="77777777" w:rsidR="004C39DA" w:rsidRDefault="004C39DA">
            <w:pPr>
              <w:pStyle w:val="ConsPlusNormal"/>
              <w:jc w:val="right"/>
            </w:pPr>
            <w:hyperlink w:anchor="P947">
              <w:r>
                <w:rPr>
                  <w:color w:val="0000FF"/>
                </w:rPr>
                <w:t>179</w:t>
              </w:r>
            </w:hyperlink>
          </w:p>
        </w:tc>
      </w:tr>
      <w:tr w:rsidR="004C39DA" w14:paraId="45261CC0" w14:textId="77777777">
        <w:tc>
          <w:tcPr>
            <w:tcW w:w="8220" w:type="dxa"/>
            <w:tcBorders>
              <w:top w:val="nil"/>
              <w:left w:val="nil"/>
              <w:bottom w:val="nil"/>
              <w:right w:val="nil"/>
            </w:tcBorders>
          </w:tcPr>
          <w:p w14:paraId="561969A6" w14:textId="77777777" w:rsidR="004C39DA" w:rsidRDefault="004C39DA">
            <w:pPr>
              <w:pStyle w:val="ConsPlusNormal"/>
              <w:jc w:val="both"/>
            </w:pPr>
            <w:r>
              <w:t>с удостоверяющим центром о создании сертификата ключа проверки электронной подписи</w:t>
            </w:r>
          </w:p>
        </w:tc>
        <w:tc>
          <w:tcPr>
            <w:tcW w:w="850" w:type="dxa"/>
            <w:tcBorders>
              <w:top w:val="nil"/>
              <w:left w:val="nil"/>
              <w:bottom w:val="nil"/>
              <w:right w:val="nil"/>
            </w:tcBorders>
            <w:vAlign w:val="bottom"/>
          </w:tcPr>
          <w:p w14:paraId="27F6E118" w14:textId="77777777" w:rsidR="004C39DA" w:rsidRDefault="004C39DA">
            <w:pPr>
              <w:pStyle w:val="ConsPlusNormal"/>
              <w:jc w:val="right"/>
            </w:pPr>
            <w:hyperlink w:anchor="P2947">
              <w:r>
                <w:rPr>
                  <w:color w:val="0000FF"/>
                </w:rPr>
                <w:t>571</w:t>
              </w:r>
            </w:hyperlink>
          </w:p>
        </w:tc>
      </w:tr>
      <w:tr w:rsidR="004C39DA" w14:paraId="301E3E80" w14:textId="77777777">
        <w:tc>
          <w:tcPr>
            <w:tcW w:w="8220" w:type="dxa"/>
            <w:tcBorders>
              <w:top w:val="nil"/>
              <w:left w:val="nil"/>
              <w:bottom w:val="nil"/>
              <w:right w:val="nil"/>
            </w:tcBorders>
          </w:tcPr>
          <w:p w14:paraId="6229D315" w14:textId="77777777" w:rsidR="004C39DA" w:rsidRDefault="004C39DA">
            <w:pPr>
              <w:pStyle w:val="ConsPlusNormal"/>
              <w:jc w:val="both"/>
            </w:pPr>
            <w:r>
              <w:t>социального найма жилого помещения</w:t>
            </w:r>
          </w:p>
        </w:tc>
        <w:tc>
          <w:tcPr>
            <w:tcW w:w="850" w:type="dxa"/>
            <w:tcBorders>
              <w:top w:val="nil"/>
              <w:left w:val="nil"/>
              <w:bottom w:val="nil"/>
              <w:right w:val="nil"/>
            </w:tcBorders>
            <w:vAlign w:val="bottom"/>
          </w:tcPr>
          <w:p w14:paraId="7993A497" w14:textId="77777777" w:rsidR="004C39DA" w:rsidRDefault="004C39DA">
            <w:pPr>
              <w:pStyle w:val="ConsPlusNormal"/>
              <w:jc w:val="right"/>
            </w:pPr>
            <w:hyperlink w:anchor="P3305">
              <w:r>
                <w:rPr>
                  <w:color w:val="0000FF"/>
                </w:rPr>
                <w:t>650</w:t>
              </w:r>
            </w:hyperlink>
          </w:p>
        </w:tc>
      </w:tr>
      <w:tr w:rsidR="004C39DA" w14:paraId="5D6AE055" w14:textId="77777777">
        <w:tc>
          <w:tcPr>
            <w:tcW w:w="8220" w:type="dxa"/>
            <w:tcBorders>
              <w:top w:val="nil"/>
              <w:left w:val="nil"/>
              <w:bottom w:val="nil"/>
              <w:right w:val="nil"/>
            </w:tcBorders>
          </w:tcPr>
          <w:p w14:paraId="135081E7" w14:textId="77777777" w:rsidR="004C39DA" w:rsidRDefault="004C39DA">
            <w:pPr>
              <w:pStyle w:val="ConsPlusNormal"/>
              <w:jc w:val="both"/>
            </w:pPr>
            <w:r>
              <w:t>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14:paraId="129446C0" w14:textId="77777777" w:rsidR="004C39DA" w:rsidRDefault="004C39DA">
            <w:pPr>
              <w:pStyle w:val="ConsPlusNormal"/>
              <w:jc w:val="right"/>
            </w:pPr>
            <w:hyperlink w:anchor="P2801">
              <w:r>
                <w:rPr>
                  <w:color w:val="0000FF"/>
                </w:rPr>
                <w:t>537</w:t>
              </w:r>
            </w:hyperlink>
          </w:p>
        </w:tc>
      </w:tr>
      <w:tr w:rsidR="004C39DA" w14:paraId="4B4A3D14" w14:textId="77777777">
        <w:tc>
          <w:tcPr>
            <w:tcW w:w="8220" w:type="dxa"/>
            <w:tcBorders>
              <w:top w:val="nil"/>
              <w:left w:val="nil"/>
              <w:bottom w:val="nil"/>
              <w:right w:val="nil"/>
            </w:tcBorders>
          </w:tcPr>
          <w:p w14:paraId="682CF9A3" w14:textId="77777777" w:rsidR="004C39DA" w:rsidRDefault="004C39DA">
            <w:pPr>
              <w:pStyle w:val="ConsPlusNormal"/>
              <w:jc w:val="both"/>
            </w:pPr>
            <w:r>
              <w:t>страхования жилых помещений, заключенные в рамках программ организации возмещения ущерба, причиненного расположенным на территории субъектов Российской Федерации жилым помещениям граждан, с использованием механизма добровольного страхования</w:t>
            </w:r>
          </w:p>
        </w:tc>
        <w:tc>
          <w:tcPr>
            <w:tcW w:w="850" w:type="dxa"/>
            <w:tcBorders>
              <w:top w:val="nil"/>
              <w:left w:val="nil"/>
              <w:bottom w:val="nil"/>
              <w:right w:val="nil"/>
            </w:tcBorders>
            <w:vAlign w:val="bottom"/>
          </w:tcPr>
          <w:p w14:paraId="2071DD79" w14:textId="77777777" w:rsidR="004C39DA" w:rsidRDefault="004C39DA">
            <w:pPr>
              <w:pStyle w:val="ConsPlusNormal"/>
              <w:jc w:val="right"/>
            </w:pPr>
            <w:hyperlink w:anchor="P2805">
              <w:r>
                <w:rPr>
                  <w:color w:val="0000FF"/>
                </w:rPr>
                <w:t>538</w:t>
              </w:r>
            </w:hyperlink>
          </w:p>
        </w:tc>
      </w:tr>
      <w:tr w:rsidR="004C39DA" w14:paraId="44CFAED9" w14:textId="77777777">
        <w:tc>
          <w:tcPr>
            <w:tcW w:w="8220" w:type="dxa"/>
            <w:tcBorders>
              <w:top w:val="nil"/>
              <w:left w:val="nil"/>
              <w:bottom w:val="nil"/>
              <w:right w:val="nil"/>
            </w:tcBorders>
          </w:tcPr>
          <w:p w14:paraId="7A160519" w14:textId="77777777" w:rsidR="004C39DA" w:rsidRDefault="004C39DA">
            <w:pPr>
              <w:pStyle w:val="ConsPlusNormal"/>
              <w:jc w:val="both"/>
            </w:pPr>
            <w:r>
              <w:t>страхования транспортных средств</w:t>
            </w:r>
          </w:p>
        </w:tc>
        <w:tc>
          <w:tcPr>
            <w:tcW w:w="850" w:type="dxa"/>
            <w:tcBorders>
              <w:top w:val="nil"/>
              <w:left w:val="nil"/>
              <w:bottom w:val="nil"/>
              <w:right w:val="nil"/>
            </w:tcBorders>
            <w:vAlign w:val="bottom"/>
          </w:tcPr>
          <w:p w14:paraId="39CE924F" w14:textId="77777777" w:rsidR="004C39DA" w:rsidRDefault="004C39DA">
            <w:pPr>
              <w:pStyle w:val="ConsPlusNormal"/>
              <w:jc w:val="right"/>
            </w:pPr>
            <w:hyperlink w:anchor="P2866">
              <w:r>
                <w:rPr>
                  <w:color w:val="0000FF"/>
                </w:rPr>
                <w:t>552</w:t>
              </w:r>
            </w:hyperlink>
          </w:p>
        </w:tc>
      </w:tr>
      <w:tr w:rsidR="004C39DA" w14:paraId="2D34D0BE" w14:textId="77777777">
        <w:tc>
          <w:tcPr>
            <w:tcW w:w="8220" w:type="dxa"/>
            <w:tcBorders>
              <w:top w:val="nil"/>
              <w:left w:val="nil"/>
              <w:bottom w:val="nil"/>
              <w:right w:val="nil"/>
            </w:tcBorders>
          </w:tcPr>
          <w:p w14:paraId="6E73A5FA" w14:textId="77777777" w:rsidR="004C39DA" w:rsidRDefault="004C39DA">
            <w:pPr>
              <w:pStyle w:val="ConsPlusNormal"/>
              <w:jc w:val="both"/>
            </w:pPr>
            <w:r>
              <w:t>транспортной экспедиции</w:t>
            </w:r>
          </w:p>
        </w:tc>
        <w:tc>
          <w:tcPr>
            <w:tcW w:w="850" w:type="dxa"/>
            <w:tcBorders>
              <w:top w:val="nil"/>
              <w:left w:val="nil"/>
              <w:bottom w:val="nil"/>
              <w:right w:val="nil"/>
            </w:tcBorders>
            <w:vAlign w:val="bottom"/>
          </w:tcPr>
          <w:p w14:paraId="65B35E48" w14:textId="77777777" w:rsidR="004C39DA" w:rsidRDefault="004C39DA">
            <w:pPr>
              <w:pStyle w:val="ConsPlusNormal"/>
              <w:jc w:val="right"/>
            </w:pPr>
            <w:hyperlink w:anchor="P2858">
              <w:r>
                <w:rPr>
                  <w:color w:val="0000FF"/>
                </w:rPr>
                <w:t>550</w:t>
              </w:r>
            </w:hyperlink>
          </w:p>
        </w:tc>
      </w:tr>
      <w:tr w:rsidR="004C39DA" w14:paraId="100597D5" w14:textId="77777777">
        <w:tc>
          <w:tcPr>
            <w:tcW w:w="8220" w:type="dxa"/>
            <w:tcBorders>
              <w:top w:val="nil"/>
              <w:left w:val="nil"/>
              <w:bottom w:val="nil"/>
              <w:right w:val="nil"/>
            </w:tcBorders>
          </w:tcPr>
          <w:p w14:paraId="5E38C1AB" w14:textId="77777777" w:rsidR="004C39DA" w:rsidRDefault="004C39DA">
            <w:pPr>
              <w:pStyle w:val="ConsPlusNormal"/>
              <w:jc w:val="both"/>
            </w:pPr>
            <w:r>
              <w:t>трудовые</w:t>
            </w:r>
          </w:p>
        </w:tc>
        <w:tc>
          <w:tcPr>
            <w:tcW w:w="850" w:type="dxa"/>
            <w:tcBorders>
              <w:top w:val="nil"/>
              <w:left w:val="nil"/>
              <w:bottom w:val="nil"/>
              <w:right w:val="nil"/>
            </w:tcBorders>
            <w:vAlign w:val="bottom"/>
          </w:tcPr>
          <w:p w14:paraId="426AA340" w14:textId="77777777" w:rsidR="004C39DA" w:rsidRDefault="004C39DA">
            <w:pPr>
              <w:pStyle w:val="ConsPlusNormal"/>
              <w:jc w:val="right"/>
            </w:pPr>
            <w:hyperlink w:anchor="P2278">
              <w:r>
                <w:rPr>
                  <w:color w:val="0000FF"/>
                </w:rPr>
                <w:t>435</w:t>
              </w:r>
            </w:hyperlink>
          </w:p>
        </w:tc>
      </w:tr>
      <w:tr w:rsidR="004C39DA" w14:paraId="64E0800C" w14:textId="77777777">
        <w:tc>
          <w:tcPr>
            <w:tcW w:w="8220" w:type="dxa"/>
            <w:tcBorders>
              <w:top w:val="nil"/>
              <w:left w:val="nil"/>
              <w:bottom w:val="nil"/>
              <w:right w:val="nil"/>
            </w:tcBorders>
          </w:tcPr>
          <w:p w14:paraId="419E8817" w14:textId="77777777" w:rsidR="004C39DA" w:rsidRDefault="004C39DA">
            <w:pPr>
              <w:pStyle w:val="ConsPlusNormal"/>
              <w:jc w:val="both"/>
            </w:pPr>
            <w:r>
              <w:t>управления многоквартирными домами</w:t>
            </w:r>
          </w:p>
        </w:tc>
        <w:tc>
          <w:tcPr>
            <w:tcW w:w="850" w:type="dxa"/>
            <w:tcBorders>
              <w:top w:val="nil"/>
              <w:left w:val="nil"/>
              <w:bottom w:val="nil"/>
              <w:right w:val="nil"/>
            </w:tcBorders>
            <w:vAlign w:val="bottom"/>
          </w:tcPr>
          <w:p w14:paraId="79D7BFA8" w14:textId="77777777" w:rsidR="004C39DA" w:rsidRDefault="004C39DA">
            <w:pPr>
              <w:pStyle w:val="ConsPlusNormal"/>
              <w:jc w:val="right"/>
            </w:pPr>
            <w:hyperlink w:anchor="P3325">
              <w:r>
                <w:rPr>
                  <w:color w:val="0000FF"/>
                </w:rPr>
                <w:t>655</w:t>
              </w:r>
            </w:hyperlink>
          </w:p>
        </w:tc>
      </w:tr>
      <w:tr w:rsidR="004C39DA" w14:paraId="1695AADE" w14:textId="77777777">
        <w:tc>
          <w:tcPr>
            <w:tcW w:w="8220" w:type="dxa"/>
            <w:tcBorders>
              <w:top w:val="nil"/>
              <w:left w:val="nil"/>
              <w:bottom w:val="nil"/>
              <w:right w:val="nil"/>
            </w:tcBorders>
          </w:tcPr>
          <w:p w14:paraId="139D3B7B" w14:textId="77777777" w:rsidR="004C39DA" w:rsidRDefault="004C39DA">
            <w:pPr>
              <w:pStyle w:val="ConsPlusNormal"/>
              <w:jc w:val="both"/>
            </w:pPr>
            <w:r>
              <w:t>ученические</w:t>
            </w:r>
          </w:p>
        </w:tc>
        <w:tc>
          <w:tcPr>
            <w:tcW w:w="850" w:type="dxa"/>
            <w:tcBorders>
              <w:top w:val="nil"/>
              <w:left w:val="nil"/>
              <w:bottom w:val="nil"/>
              <w:right w:val="nil"/>
            </w:tcBorders>
            <w:vAlign w:val="bottom"/>
          </w:tcPr>
          <w:p w14:paraId="11FF9F79" w14:textId="77777777" w:rsidR="004C39DA" w:rsidRDefault="004C39DA">
            <w:pPr>
              <w:pStyle w:val="ConsPlusNormal"/>
              <w:jc w:val="right"/>
            </w:pPr>
            <w:hyperlink w:anchor="P2604">
              <w:r>
                <w:rPr>
                  <w:color w:val="0000FF"/>
                </w:rPr>
                <w:t>492</w:t>
              </w:r>
            </w:hyperlink>
          </w:p>
        </w:tc>
      </w:tr>
      <w:tr w:rsidR="004C39DA" w14:paraId="2901FFA6" w14:textId="77777777">
        <w:tc>
          <w:tcPr>
            <w:tcW w:w="8220" w:type="dxa"/>
            <w:tcBorders>
              <w:top w:val="nil"/>
              <w:left w:val="nil"/>
              <w:bottom w:val="nil"/>
              <w:right w:val="nil"/>
            </w:tcBorders>
          </w:tcPr>
          <w:p w14:paraId="06C8CC30" w14:textId="77777777" w:rsidR="004C39DA" w:rsidRDefault="004C39DA">
            <w:pPr>
              <w:pStyle w:val="ConsPlusNormal"/>
              <w:jc w:val="both"/>
            </w:pPr>
            <w:r>
              <w:t>учредительные общества, хозяйственного товарищества</w:t>
            </w:r>
          </w:p>
        </w:tc>
        <w:tc>
          <w:tcPr>
            <w:tcW w:w="850" w:type="dxa"/>
            <w:tcBorders>
              <w:top w:val="nil"/>
              <w:left w:val="nil"/>
              <w:bottom w:val="nil"/>
              <w:right w:val="nil"/>
            </w:tcBorders>
            <w:vAlign w:val="bottom"/>
          </w:tcPr>
          <w:p w14:paraId="604DF021" w14:textId="77777777" w:rsidR="004C39DA" w:rsidRDefault="004C39DA">
            <w:pPr>
              <w:pStyle w:val="ConsPlusNormal"/>
              <w:jc w:val="right"/>
            </w:pPr>
            <w:hyperlink w:anchor="P238">
              <w:r>
                <w:rPr>
                  <w:color w:val="0000FF"/>
                </w:rPr>
                <w:t>29</w:t>
              </w:r>
            </w:hyperlink>
          </w:p>
        </w:tc>
      </w:tr>
      <w:tr w:rsidR="004C39DA" w14:paraId="57E4C115" w14:textId="77777777">
        <w:tc>
          <w:tcPr>
            <w:tcW w:w="8220" w:type="dxa"/>
            <w:tcBorders>
              <w:top w:val="nil"/>
              <w:left w:val="nil"/>
              <w:bottom w:val="nil"/>
              <w:right w:val="nil"/>
            </w:tcBorders>
          </w:tcPr>
          <w:p w14:paraId="4CB95F17" w14:textId="77777777" w:rsidR="004C39DA" w:rsidRDefault="004C39DA">
            <w:pPr>
              <w:pStyle w:val="ConsPlusNormal"/>
              <w:jc w:val="both"/>
            </w:pPr>
            <w:r>
              <w:t>хранения (складского хранения)</w:t>
            </w:r>
          </w:p>
        </w:tc>
        <w:tc>
          <w:tcPr>
            <w:tcW w:w="850" w:type="dxa"/>
            <w:tcBorders>
              <w:top w:val="nil"/>
              <w:left w:val="nil"/>
              <w:bottom w:val="nil"/>
              <w:right w:val="nil"/>
            </w:tcBorders>
            <w:vAlign w:val="bottom"/>
          </w:tcPr>
          <w:p w14:paraId="7E81E2BF" w14:textId="77777777" w:rsidR="004C39DA" w:rsidRDefault="004C39DA">
            <w:pPr>
              <w:pStyle w:val="ConsPlusNormal"/>
              <w:jc w:val="right"/>
            </w:pPr>
            <w:hyperlink w:anchor="P2743">
              <w:r>
                <w:rPr>
                  <w:color w:val="0000FF"/>
                </w:rPr>
                <w:t>525</w:t>
              </w:r>
            </w:hyperlink>
          </w:p>
        </w:tc>
      </w:tr>
      <w:tr w:rsidR="004C39DA" w14:paraId="022D91DF" w14:textId="77777777">
        <w:tc>
          <w:tcPr>
            <w:tcW w:w="8220" w:type="dxa"/>
            <w:tcBorders>
              <w:top w:val="nil"/>
              <w:left w:val="nil"/>
              <w:bottom w:val="nil"/>
              <w:right w:val="nil"/>
            </w:tcBorders>
          </w:tcPr>
          <w:p w14:paraId="7DD01AAB" w14:textId="77777777" w:rsidR="004C39DA" w:rsidRDefault="004C39DA">
            <w:pPr>
              <w:pStyle w:val="ConsPlusNormal"/>
              <w:jc w:val="both"/>
            </w:pPr>
            <w:r>
              <w:t>эксплуатации, ремонта, аренды внутренней связи</w:t>
            </w:r>
          </w:p>
        </w:tc>
        <w:tc>
          <w:tcPr>
            <w:tcW w:w="850" w:type="dxa"/>
            <w:tcBorders>
              <w:top w:val="nil"/>
              <w:left w:val="nil"/>
              <w:bottom w:val="nil"/>
              <w:right w:val="nil"/>
            </w:tcBorders>
            <w:vAlign w:val="bottom"/>
          </w:tcPr>
          <w:p w14:paraId="339BFC5F" w14:textId="77777777" w:rsidR="004C39DA" w:rsidRDefault="004C39DA">
            <w:pPr>
              <w:pStyle w:val="ConsPlusNormal"/>
              <w:jc w:val="right"/>
            </w:pPr>
            <w:hyperlink w:anchor="P2919">
              <w:r>
                <w:rPr>
                  <w:color w:val="0000FF"/>
                </w:rPr>
                <w:t>565</w:t>
              </w:r>
            </w:hyperlink>
          </w:p>
        </w:tc>
      </w:tr>
      <w:tr w:rsidR="004C39DA" w14:paraId="3A80E1C1" w14:textId="77777777">
        <w:tc>
          <w:tcPr>
            <w:tcW w:w="8220" w:type="dxa"/>
            <w:tcBorders>
              <w:top w:val="nil"/>
              <w:left w:val="nil"/>
              <w:bottom w:val="nil"/>
              <w:right w:val="nil"/>
            </w:tcBorders>
          </w:tcPr>
          <w:p w14:paraId="2941C4D2" w14:textId="77777777" w:rsidR="004C39DA" w:rsidRDefault="004C39DA">
            <w:pPr>
              <w:pStyle w:val="ConsPlusNormal"/>
              <w:jc w:val="both"/>
            </w:pPr>
            <w:r>
              <w:t>энергоснабжения</w:t>
            </w:r>
          </w:p>
        </w:tc>
        <w:tc>
          <w:tcPr>
            <w:tcW w:w="850" w:type="dxa"/>
            <w:tcBorders>
              <w:top w:val="nil"/>
              <w:left w:val="nil"/>
              <w:bottom w:val="nil"/>
              <w:right w:val="nil"/>
            </w:tcBorders>
            <w:vAlign w:val="bottom"/>
          </w:tcPr>
          <w:p w14:paraId="5B287798" w14:textId="77777777" w:rsidR="004C39DA" w:rsidRDefault="004C39DA">
            <w:pPr>
              <w:pStyle w:val="ConsPlusNormal"/>
              <w:jc w:val="right"/>
            </w:pPr>
            <w:hyperlink w:anchor="P2813">
              <w:r>
                <w:rPr>
                  <w:color w:val="0000FF"/>
                </w:rPr>
                <w:t>540</w:t>
              </w:r>
            </w:hyperlink>
          </w:p>
        </w:tc>
      </w:tr>
      <w:tr w:rsidR="004C39DA" w14:paraId="35A20F61" w14:textId="77777777">
        <w:tc>
          <w:tcPr>
            <w:tcW w:w="8220" w:type="dxa"/>
            <w:tcBorders>
              <w:top w:val="nil"/>
              <w:left w:val="nil"/>
              <w:bottom w:val="nil"/>
              <w:right w:val="nil"/>
            </w:tcBorders>
          </w:tcPr>
          <w:p w14:paraId="7D61734A" w14:textId="77777777" w:rsidR="004C39DA" w:rsidRDefault="004C39DA">
            <w:pPr>
              <w:pStyle w:val="ConsPlusNormal"/>
              <w:jc w:val="both"/>
              <w:outlineLvl w:val="2"/>
            </w:pPr>
            <w:r>
              <w:t>ДОКЛАДНЫЕ ЗАПИСКИ</w:t>
            </w:r>
          </w:p>
        </w:tc>
        <w:tc>
          <w:tcPr>
            <w:tcW w:w="850" w:type="dxa"/>
            <w:tcBorders>
              <w:top w:val="nil"/>
              <w:left w:val="nil"/>
              <w:bottom w:val="nil"/>
              <w:right w:val="nil"/>
            </w:tcBorders>
            <w:vAlign w:val="bottom"/>
          </w:tcPr>
          <w:p w14:paraId="1E90D758" w14:textId="77777777" w:rsidR="004C39DA" w:rsidRDefault="004C39DA">
            <w:pPr>
              <w:pStyle w:val="ConsPlusNormal"/>
            </w:pPr>
          </w:p>
        </w:tc>
      </w:tr>
      <w:tr w:rsidR="004C39DA" w14:paraId="6A7511A6" w14:textId="77777777">
        <w:tc>
          <w:tcPr>
            <w:tcW w:w="8220" w:type="dxa"/>
            <w:tcBorders>
              <w:top w:val="nil"/>
              <w:left w:val="nil"/>
              <w:bottom w:val="nil"/>
              <w:right w:val="nil"/>
            </w:tcBorders>
          </w:tcPr>
          <w:p w14:paraId="2534CFDC" w14:textId="77777777" w:rsidR="004C39DA" w:rsidRDefault="004C39D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14:paraId="7616F9AB" w14:textId="77777777" w:rsidR="004C39DA" w:rsidRDefault="004C39DA">
            <w:pPr>
              <w:pStyle w:val="ConsPlusNormal"/>
              <w:jc w:val="right"/>
            </w:pPr>
            <w:hyperlink w:anchor="P1793">
              <w:r>
                <w:rPr>
                  <w:color w:val="0000FF"/>
                </w:rPr>
                <w:t>336</w:t>
              </w:r>
            </w:hyperlink>
          </w:p>
        </w:tc>
      </w:tr>
      <w:tr w:rsidR="004C39DA" w14:paraId="1579F812" w14:textId="77777777">
        <w:tc>
          <w:tcPr>
            <w:tcW w:w="8220" w:type="dxa"/>
            <w:tcBorders>
              <w:top w:val="nil"/>
              <w:left w:val="nil"/>
              <w:bottom w:val="nil"/>
              <w:right w:val="nil"/>
            </w:tcBorders>
          </w:tcPr>
          <w:p w14:paraId="28330950" w14:textId="77777777" w:rsidR="004C39DA" w:rsidRDefault="004C39DA">
            <w:pPr>
              <w:pStyle w:val="ConsPlusNormal"/>
              <w:jc w:val="both"/>
            </w:pPr>
            <w:r>
              <w:lastRenderedPageBreak/>
              <w:t>к приказам, распоряжениям по личному составу о дисциплинарных взысканиях</w:t>
            </w:r>
          </w:p>
        </w:tc>
        <w:tc>
          <w:tcPr>
            <w:tcW w:w="850" w:type="dxa"/>
            <w:tcBorders>
              <w:top w:val="nil"/>
              <w:left w:val="nil"/>
              <w:bottom w:val="nil"/>
              <w:right w:val="nil"/>
            </w:tcBorders>
            <w:vAlign w:val="bottom"/>
          </w:tcPr>
          <w:p w14:paraId="48F90D24" w14:textId="77777777" w:rsidR="004C39DA" w:rsidRDefault="004C39DA">
            <w:pPr>
              <w:pStyle w:val="ConsPlusNormal"/>
              <w:jc w:val="right"/>
            </w:pPr>
            <w:hyperlink w:anchor="P2264">
              <w:r>
                <w:rPr>
                  <w:color w:val="0000FF"/>
                </w:rPr>
                <w:t>434</w:t>
              </w:r>
            </w:hyperlink>
          </w:p>
        </w:tc>
      </w:tr>
      <w:tr w:rsidR="004C39DA" w14:paraId="6C884B98" w14:textId="77777777">
        <w:tc>
          <w:tcPr>
            <w:tcW w:w="8220" w:type="dxa"/>
            <w:tcBorders>
              <w:top w:val="nil"/>
              <w:left w:val="nil"/>
              <w:bottom w:val="nil"/>
              <w:right w:val="nil"/>
            </w:tcBorders>
          </w:tcPr>
          <w:p w14:paraId="032E83CA" w14:textId="77777777" w:rsidR="004C39DA" w:rsidRDefault="004C39DA">
            <w:pPr>
              <w:pStyle w:val="ConsPlusNormal"/>
              <w:jc w:val="both"/>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14:paraId="2A82872B" w14:textId="77777777" w:rsidR="004C39DA" w:rsidRDefault="004C39DA">
            <w:pPr>
              <w:pStyle w:val="ConsPlusNormal"/>
              <w:jc w:val="right"/>
            </w:pPr>
            <w:hyperlink w:anchor="P2264">
              <w:r>
                <w:rPr>
                  <w:color w:val="0000FF"/>
                </w:rPr>
                <w:t>434</w:t>
              </w:r>
            </w:hyperlink>
          </w:p>
        </w:tc>
      </w:tr>
      <w:tr w:rsidR="004C39DA" w14:paraId="23DCAAF0" w14:textId="77777777">
        <w:tc>
          <w:tcPr>
            <w:tcW w:w="8220" w:type="dxa"/>
            <w:tcBorders>
              <w:top w:val="nil"/>
              <w:left w:val="nil"/>
              <w:bottom w:val="nil"/>
              <w:right w:val="nil"/>
            </w:tcBorders>
          </w:tcPr>
          <w:p w14:paraId="43C9084B" w14:textId="77777777" w:rsidR="004C39DA" w:rsidRDefault="004C39DA">
            <w:pPr>
              <w:pStyle w:val="ConsPlusNormal"/>
              <w:jc w:val="both"/>
            </w:pPr>
            <w:r>
              <w:t>к приказам, распоряжениям по личному составу о направлении в командировку работников</w:t>
            </w:r>
          </w:p>
        </w:tc>
        <w:tc>
          <w:tcPr>
            <w:tcW w:w="850" w:type="dxa"/>
            <w:tcBorders>
              <w:top w:val="nil"/>
              <w:left w:val="nil"/>
              <w:bottom w:val="nil"/>
              <w:right w:val="nil"/>
            </w:tcBorders>
            <w:vAlign w:val="bottom"/>
          </w:tcPr>
          <w:p w14:paraId="12500BAD" w14:textId="77777777" w:rsidR="004C39DA" w:rsidRDefault="004C39DA">
            <w:pPr>
              <w:pStyle w:val="ConsPlusNormal"/>
              <w:jc w:val="right"/>
            </w:pPr>
            <w:hyperlink w:anchor="P2264">
              <w:r>
                <w:rPr>
                  <w:color w:val="0000FF"/>
                </w:rPr>
                <w:t>434</w:t>
              </w:r>
            </w:hyperlink>
          </w:p>
        </w:tc>
      </w:tr>
      <w:tr w:rsidR="004C39DA" w14:paraId="1A92BFA7" w14:textId="77777777">
        <w:tc>
          <w:tcPr>
            <w:tcW w:w="8220" w:type="dxa"/>
            <w:tcBorders>
              <w:top w:val="nil"/>
              <w:left w:val="nil"/>
              <w:bottom w:val="nil"/>
              <w:right w:val="nil"/>
            </w:tcBorders>
          </w:tcPr>
          <w:p w14:paraId="639690C7" w14:textId="77777777" w:rsidR="004C39DA" w:rsidRDefault="004C39DA">
            <w:pPr>
              <w:pStyle w:val="ConsPlusNormal"/>
              <w:jc w:val="both"/>
            </w:pPr>
            <w:r>
              <w:t>к приказам, распоряжениям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850" w:type="dxa"/>
            <w:tcBorders>
              <w:top w:val="nil"/>
              <w:left w:val="nil"/>
              <w:bottom w:val="nil"/>
              <w:right w:val="nil"/>
            </w:tcBorders>
            <w:vAlign w:val="bottom"/>
          </w:tcPr>
          <w:p w14:paraId="223D0919" w14:textId="77777777" w:rsidR="004C39DA" w:rsidRDefault="004C39DA">
            <w:pPr>
              <w:pStyle w:val="ConsPlusNormal"/>
              <w:jc w:val="right"/>
            </w:pPr>
            <w:hyperlink w:anchor="P2264">
              <w:r>
                <w:rPr>
                  <w:color w:val="0000FF"/>
                </w:rPr>
                <w:t>434</w:t>
              </w:r>
            </w:hyperlink>
          </w:p>
        </w:tc>
      </w:tr>
      <w:tr w:rsidR="004C39DA" w14:paraId="5D815F4A" w14:textId="77777777">
        <w:tc>
          <w:tcPr>
            <w:tcW w:w="8220" w:type="dxa"/>
            <w:tcBorders>
              <w:top w:val="nil"/>
              <w:left w:val="nil"/>
              <w:bottom w:val="nil"/>
              <w:right w:val="nil"/>
            </w:tcBorders>
          </w:tcPr>
          <w:p w14:paraId="0ACF2CA8" w14:textId="77777777" w:rsidR="004C39DA" w:rsidRDefault="004C39DA">
            <w:pPr>
              <w:pStyle w:val="ConsPlusNormal"/>
              <w:jc w:val="both"/>
            </w:pPr>
            <w:r>
              <w:t>к приказам, распоряжениям по личному составу о служебных проверках</w:t>
            </w:r>
          </w:p>
        </w:tc>
        <w:tc>
          <w:tcPr>
            <w:tcW w:w="850" w:type="dxa"/>
            <w:tcBorders>
              <w:top w:val="nil"/>
              <w:left w:val="nil"/>
              <w:bottom w:val="nil"/>
              <w:right w:val="nil"/>
            </w:tcBorders>
            <w:vAlign w:val="bottom"/>
          </w:tcPr>
          <w:p w14:paraId="48F0EB58" w14:textId="77777777" w:rsidR="004C39DA" w:rsidRDefault="004C39DA">
            <w:pPr>
              <w:pStyle w:val="ConsPlusNormal"/>
              <w:jc w:val="right"/>
            </w:pPr>
            <w:hyperlink w:anchor="P2264">
              <w:r>
                <w:rPr>
                  <w:color w:val="0000FF"/>
                </w:rPr>
                <w:t>434</w:t>
              </w:r>
            </w:hyperlink>
          </w:p>
        </w:tc>
      </w:tr>
      <w:tr w:rsidR="004C39DA" w14:paraId="375735E5" w14:textId="77777777">
        <w:tc>
          <w:tcPr>
            <w:tcW w:w="8220" w:type="dxa"/>
            <w:tcBorders>
              <w:top w:val="nil"/>
              <w:left w:val="nil"/>
              <w:bottom w:val="nil"/>
              <w:right w:val="nil"/>
            </w:tcBorders>
          </w:tcPr>
          <w:p w14:paraId="47318F4C" w14:textId="77777777" w:rsidR="004C39DA" w:rsidRDefault="004C39DA">
            <w:pPr>
              <w:pStyle w:val="ConsPlusNormal"/>
              <w:jc w:val="both"/>
            </w:pPr>
            <w:r>
              <w:t>к проектам приказов, распоряжений</w:t>
            </w:r>
          </w:p>
        </w:tc>
        <w:tc>
          <w:tcPr>
            <w:tcW w:w="850" w:type="dxa"/>
            <w:tcBorders>
              <w:top w:val="nil"/>
              <w:left w:val="nil"/>
              <w:bottom w:val="nil"/>
              <w:right w:val="nil"/>
            </w:tcBorders>
            <w:vAlign w:val="bottom"/>
          </w:tcPr>
          <w:p w14:paraId="53532249" w14:textId="77777777" w:rsidR="004C39DA" w:rsidRDefault="004C39DA">
            <w:pPr>
              <w:pStyle w:val="ConsPlusNormal"/>
              <w:jc w:val="right"/>
            </w:pPr>
            <w:hyperlink w:anchor="P196">
              <w:r>
                <w:rPr>
                  <w:color w:val="0000FF"/>
                </w:rPr>
                <w:t>20</w:t>
              </w:r>
            </w:hyperlink>
          </w:p>
        </w:tc>
      </w:tr>
      <w:tr w:rsidR="004C39DA" w14:paraId="4ADE20D8" w14:textId="77777777">
        <w:tc>
          <w:tcPr>
            <w:tcW w:w="8220" w:type="dxa"/>
            <w:tcBorders>
              <w:top w:val="nil"/>
              <w:left w:val="nil"/>
              <w:bottom w:val="nil"/>
              <w:right w:val="nil"/>
            </w:tcBorders>
          </w:tcPr>
          <w:p w14:paraId="27BB50D5" w14:textId="77777777" w:rsidR="004C39DA" w:rsidRDefault="004C39D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14:paraId="5818CF86" w14:textId="77777777" w:rsidR="004C39DA" w:rsidRDefault="004C39DA">
            <w:pPr>
              <w:pStyle w:val="ConsPlusNormal"/>
              <w:jc w:val="right"/>
            </w:pPr>
            <w:hyperlink w:anchor="P158">
              <w:r>
                <w:rPr>
                  <w:color w:val="0000FF"/>
                </w:rPr>
                <w:t>18</w:t>
              </w:r>
            </w:hyperlink>
          </w:p>
        </w:tc>
      </w:tr>
      <w:tr w:rsidR="004C39DA" w14:paraId="15A3F960" w14:textId="77777777">
        <w:tc>
          <w:tcPr>
            <w:tcW w:w="8220" w:type="dxa"/>
            <w:tcBorders>
              <w:top w:val="nil"/>
              <w:left w:val="nil"/>
              <w:bottom w:val="nil"/>
              <w:right w:val="nil"/>
            </w:tcBorders>
          </w:tcPr>
          <w:p w14:paraId="469EDE27" w14:textId="77777777" w:rsidR="004C39DA" w:rsidRDefault="004C39D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14:paraId="57BD5648" w14:textId="77777777" w:rsidR="004C39DA" w:rsidRDefault="004C39DA">
            <w:pPr>
              <w:pStyle w:val="ConsPlusNormal"/>
              <w:jc w:val="right"/>
            </w:pPr>
            <w:hyperlink w:anchor="P158">
              <w:r>
                <w:rPr>
                  <w:color w:val="0000FF"/>
                </w:rPr>
                <w:t>18</w:t>
              </w:r>
            </w:hyperlink>
          </w:p>
        </w:tc>
      </w:tr>
      <w:tr w:rsidR="004C39DA" w14:paraId="091E9CD9" w14:textId="77777777">
        <w:tc>
          <w:tcPr>
            <w:tcW w:w="8220" w:type="dxa"/>
            <w:tcBorders>
              <w:top w:val="nil"/>
              <w:left w:val="nil"/>
              <w:bottom w:val="nil"/>
              <w:right w:val="nil"/>
            </w:tcBorders>
          </w:tcPr>
          <w:p w14:paraId="4EA29CF5" w14:textId="77777777" w:rsidR="004C39DA" w:rsidRDefault="004C39D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14:paraId="4F6C4EFA" w14:textId="77777777" w:rsidR="004C39DA" w:rsidRDefault="004C39DA">
            <w:pPr>
              <w:pStyle w:val="ConsPlusNormal"/>
              <w:jc w:val="right"/>
            </w:pPr>
            <w:hyperlink w:anchor="P158">
              <w:r>
                <w:rPr>
                  <w:color w:val="0000FF"/>
                </w:rPr>
                <w:t>18</w:t>
              </w:r>
            </w:hyperlink>
          </w:p>
        </w:tc>
      </w:tr>
      <w:tr w:rsidR="004C39DA" w14:paraId="0F387A7E" w14:textId="77777777">
        <w:tc>
          <w:tcPr>
            <w:tcW w:w="8220" w:type="dxa"/>
            <w:tcBorders>
              <w:top w:val="nil"/>
              <w:left w:val="nil"/>
              <w:bottom w:val="nil"/>
              <w:right w:val="nil"/>
            </w:tcBorders>
          </w:tcPr>
          <w:p w14:paraId="7673E401" w14:textId="77777777" w:rsidR="004C39DA" w:rsidRDefault="004C39D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14:paraId="56FEFCE3" w14:textId="77777777" w:rsidR="004C39DA" w:rsidRDefault="004C39DA">
            <w:pPr>
              <w:pStyle w:val="ConsPlusNormal"/>
              <w:jc w:val="right"/>
            </w:pPr>
            <w:hyperlink w:anchor="P158">
              <w:r>
                <w:rPr>
                  <w:color w:val="0000FF"/>
                </w:rPr>
                <w:t>18</w:t>
              </w:r>
            </w:hyperlink>
          </w:p>
        </w:tc>
      </w:tr>
      <w:tr w:rsidR="004C39DA" w14:paraId="4401EAEC" w14:textId="77777777">
        <w:tc>
          <w:tcPr>
            <w:tcW w:w="8220" w:type="dxa"/>
            <w:tcBorders>
              <w:top w:val="nil"/>
              <w:left w:val="nil"/>
              <w:bottom w:val="nil"/>
              <w:right w:val="nil"/>
            </w:tcBorders>
          </w:tcPr>
          <w:p w14:paraId="04BFE814" w14:textId="77777777" w:rsidR="004C39DA" w:rsidRDefault="004C39D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14:paraId="5136F280" w14:textId="77777777" w:rsidR="004C39DA" w:rsidRDefault="004C39DA">
            <w:pPr>
              <w:pStyle w:val="ConsPlusNormal"/>
              <w:jc w:val="right"/>
            </w:pPr>
            <w:hyperlink w:anchor="P158">
              <w:r>
                <w:rPr>
                  <w:color w:val="0000FF"/>
                </w:rPr>
                <w:t>18</w:t>
              </w:r>
            </w:hyperlink>
          </w:p>
        </w:tc>
      </w:tr>
      <w:tr w:rsidR="004C39DA" w14:paraId="3ABCEB3A" w14:textId="77777777">
        <w:tc>
          <w:tcPr>
            <w:tcW w:w="8220" w:type="dxa"/>
            <w:tcBorders>
              <w:top w:val="nil"/>
              <w:left w:val="nil"/>
              <w:bottom w:val="nil"/>
              <w:right w:val="nil"/>
            </w:tcBorders>
          </w:tcPr>
          <w:p w14:paraId="189E3215" w14:textId="77777777" w:rsidR="004C39DA" w:rsidRDefault="004C39D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14:paraId="07F41B03" w14:textId="77777777" w:rsidR="004C39DA" w:rsidRDefault="004C39DA">
            <w:pPr>
              <w:pStyle w:val="ConsPlusNormal"/>
              <w:jc w:val="right"/>
            </w:pPr>
            <w:hyperlink w:anchor="P158">
              <w:r>
                <w:rPr>
                  <w:color w:val="0000FF"/>
                </w:rPr>
                <w:t>18</w:t>
              </w:r>
            </w:hyperlink>
          </w:p>
        </w:tc>
      </w:tr>
      <w:tr w:rsidR="004C39DA" w14:paraId="07171387" w14:textId="77777777">
        <w:tc>
          <w:tcPr>
            <w:tcW w:w="8220" w:type="dxa"/>
            <w:tcBorders>
              <w:top w:val="nil"/>
              <w:left w:val="nil"/>
              <w:bottom w:val="nil"/>
              <w:right w:val="nil"/>
            </w:tcBorders>
          </w:tcPr>
          <w:p w14:paraId="7C98DF31" w14:textId="77777777" w:rsidR="004C39DA" w:rsidRDefault="004C39D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14:paraId="0FB753D0" w14:textId="77777777" w:rsidR="004C39DA" w:rsidRDefault="004C39DA">
            <w:pPr>
              <w:pStyle w:val="ConsPlusNormal"/>
              <w:jc w:val="right"/>
            </w:pPr>
            <w:hyperlink w:anchor="P158">
              <w:r>
                <w:rPr>
                  <w:color w:val="0000FF"/>
                </w:rPr>
                <w:t>18</w:t>
              </w:r>
            </w:hyperlink>
          </w:p>
        </w:tc>
      </w:tr>
      <w:tr w:rsidR="004C39DA" w14:paraId="3A3E8E4B" w14:textId="77777777">
        <w:tc>
          <w:tcPr>
            <w:tcW w:w="8220" w:type="dxa"/>
            <w:tcBorders>
              <w:top w:val="nil"/>
              <w:left w:val="nil"/>
              <w:bottom w:val="nil"/>
              <w:right w:val="nil"/>
            </w:tcBorders>
          </w:tcPr>
          <w:p w14:paraId="1B54E807" w14:textId="77777777" w:rsidR="004C39DA" w:rsidRDefault="004C39D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14:paraId="2356210C" w14:textId="77777777" w:rsidR="004C39DA" w:rsidRDefault="004C39DA">
            <w:pPr>
              <w:pStyle w:val="ConsPlusNormal"/>
              <w:jc w:val="right"/>
            </w:pPr>
            <w:hyperlink w:anchor="P158">
              <w:r>
                <w:rPr>
                  <w:color w:val="0000FF"/>
                </w:rPr>
                <w:t>18</w:t>
              </w:r>
            </w:hyperlink>
          </w:p>
        </w:tc>
      </w:tr>
      <w:tr w:rsidR="004C39DA" w14:paraId="37C3DB06" w14:textId="77777777">
        <w:tc>
          <w:tcPr>
            <w:tcW w:w="8220" w:type="dxa"/>
            <w:tcBorders>
              <w:top w:val="nil"/>
              <w:left w:val="nil"/>
              <w:bottom w:val="nil"/>
              <w:right w:val="nil"/>
            </w:tcBorders>
          </w:tcPr>
          <w:p w14:paraId="0CE5B149" w14:textId="77777777" w:rsidR="004C39DA" w:rsidRDefault="004C39D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14:paraId="62CEEF6C" w14:textId="77777777" w:rsidR="004C39DA" w:rsidRDefault="004C39DA">
            <w:pPr>
              <w:pStyle w:val="ConsPlusNormal"/>
              <w:jc w:val="right"/>
            </w:pPr>
            <w:hyperlink w:anchor="P158">
              <w:r>
                <w:rPr>
                  <w:color w:val="0000FF"/>
                </w:rPr>
                <w:t>18</w:t>
              </w:r>
            </w:hyperlink>
          </w:p>
        </w:tc>
      </w:tr>
      <w:tr w:rsidR="004C39DA" w14:paraId="0A6BFD36" w14:textId="77777777">
        <w:tc>
          <w:tcPr>
            <w:tcW w:w="8220" w:type="dxa"/>
            <w:tcBorders>
              <w:top w:val="nil"/>
              <w:left w:val="nil"/>
              <w:bottom w:val="nil"/>
              <w:right w:val="nil"/>
            </w:tcBorders>
          </w:tcPr>
          <w:p w14:paraId="6FB65862" w14:textId="77777777" w:rsidR="004C39DA" w:rsidRDefault="004C39DA">
            <w:pPr>
              <w:pStyle w:val="ConsPlusNormal"/>
              <w:jc w:val="both"/>
            </w:pPr>
            <w:r>
              <w:lastRenderedPageBreak/>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14:paraId="41699453" w14:textId="77777777" w:rsidR="004C39DA" w:rsidRDefault="004C39DA">
            <w:pPr>
              <w:pStyle w:val="ConsPlusNormal"/>
              <w:jc w:val="right"/>
            </w:pPr>
            <w:hyperlink w:anchor="P158">
              <w:r>
                <w:rPr>
                  <w:color w:val="0000FF"/>
                </w:rPr>
                <w:t>18</w:t>
              </w:r>
            </w:hyperlink>
          </w:p>
        </w:tc>
      </w:tr>
      <w:tr w:rsidR="004C39DA" w14:paraId="02CBC438" w14:textId="77777777">
        <w:tc>
          <w:tcPr>
            <w:tcW w:w="8220" w:type="dxa"/>
            <w:tcBorders>
              <w:top w:val="nil"/>
              <w:left w:val="nil"/>
              <w:bottom w:val="nil"/>
              <w:right w:val="nil"/>
            </w:tcBorders>
          </w:tcPr>
          <w:p w14:paraId="6BDDB7E9" w14:textId="77777777" w:rsidR="004C39DA" w:rsidRDefault="004C39D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14:paraId="33E567CC" w14:textId="77777777" w:rsidR="004C39DA" w:rsidRDefault="004C39DA">
            <w:pPr>
              <w:pStyle w:val="ConsPlusNormal"/>
              <w:jc w:val="right"/>
            </w:pPr>
            <w:hyperlink w:anchor="P158">
              <w:r>
                <w:rPr>
                  <w:color w:val="0000FF"/>
                </w:rPr>
                <w:t>18</w:t>
              </w:r>
            </w:hyperlink>
          </w:p>
        </w:tc>
      </w:tr>
      <w:tr w:rsidR="004C39DA" w14:paraId="79D90AA8" w14:textId="77777777">
        <w:tc>
          <w:tcPr>
            <w:tcW w:w="8220" w:type="dxa"/>
            <w:tcBorders>
              <w:top w:val="nil"/>
              <w:left w:val="nil"/>
              <w:bottom w:val="nil"/>
              <w:right w:val="nil"/>
            </w:tcBorders>
          </w:tcPr>
          <w:p w14:paraId="5E335A47" w14:textId="77777777" w:rsidR="004C39DA" w:rsidRDefault="004C39DA">
            <w:pPr>
              <w:pStyle w:val="ConsPlusNormal"/>
              <w:jc w:val="both"/>
            </w:pPr>
            <w: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14:paraId="731B5000" w14:textId="77777777" w:rsidR="004C39DA" w:rsidRDefault="004C39DA">
            <w:pPr>
              <w:pStyle w:val="ConsPlusNormal"/>
              <w:jc w:val="right"/>
            </w:pPr>
            <w:hyperlink w:anchor="P2469">
              <w:r>
                <w:rPr>
                  <w:color w:val="0000FF"/>
                </w:rPr>
                <w:t>469</w:t>
              </w:r>
            </w:hyperlink>
          </w:p>
        </w:tc>
      </w:tr>
      <w:tr w:rsidR="004C39DA" w14:paraId="11294760" w14:textId="77777777">
        <w:tc>
          <w:tcPr>
            <w:tcW w:w="8220" w:type="dxa"/>
            <w:tcBorders>
              <w:top w:val="nil"/>
              <w:left w:val="nil"/>
              <w:bottom w:val="nil"/>
              <w:right w:val="nil"/>
            </w:tcBorders>
          </w:tcPr>
          <w:p w14:paraId="167AB636" w14:textId="77777777" w:rsidR="004C39DA" w:rsidRDefault="004C39D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14:paraId="7CACEDBC" w14:textId="77777777" w:rsidR="004C39DA" w:rsidRDefault="004C39DA">
            <w:pPr>
              <w:pStyle w:val="ConsPlusNormal"/>
              <w:jc w:val="right"/>
            </w:pPr>
            <w:hyperlink w:anchor="P3021">
              <w:r>
                <w:rPr>
                  <w:color w:val="0000FF"/>
                </w:rPr>
                <w:t>588</w:t>
              </w:r>
            </w:hyperlink>
          </w:p>
        </w:tc>
      </w:tr>
      <w:tr w:rsidR="004C39DA" w14:paraId="053B6C53" w14:textId="77777777">
        <w:tc>
          <w:tcPr>
            <w:tcW w:w="8220" w:type="dxa"/>
            <w:tcBorders>
              <w:top w:val="nil"/>
              <w:left w:val="nil"/>
              <w:bottom w:val="nil"/>
              <w:right w:val="nil"/>
            </w:tcBorders>
          </w:tcPr>
          <w:p w14:paraId="77A3EDF0" w14:textId="77777777" w:rsidR="004C39DA" w:rsidRDefault="004C39D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14:paraId="66EBF5A3" w14:textId="77777777" w:rsidR="004C39DA" w:rsidRDefault="004C39DA">
            <w:pPr>
              <w:pStyle w:val="ConsPlusNormal"/>
              <w:jc w:val="right"/>
            </w:pPr>
            <w:hyperlink w:anchor="P3070">
              <w:r>
                <w:rPr>
                  <w:color w:val="0000FF"/>
                </w:rPr>
                <w:t>600</w:t>
              </w:r>
            </w:hyperlink>
          </w:p>
        </w:tc>
      </w:tr>
      <w:tr w:rsidR="004C39DA" w14:paraId="08723604" w14:textId="77777777">
        <w:tc>
          <w:tcPr>
            <w:tcW w:w="8220" w:type="dxa"/>
            <w:tcBorders>
              <w:top w:val="nil"/>
              <w:left w:val="nil"/>
              <w:bottom w:val="nil"/>
              <w:right w:val="nil"/>
            </w:tcBorders>
          </w:tcPr>
          <w:p w14:paraId="53B7542A" w14:textId="77777777" w:rsidR="004C39DA" w:rsidRDefault="004C39DA">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14:paraId="3B24A8F3" w14:textId="77777777" w:rsidR="004C39DA" w:rsidRDefault="004C39DA">
            <w:pPr>
              <w:pStyle w:val="ConsPlusNormal"/>
              <w:jc w:val="right"/>
            </w:pPr>
            <w:hyperlink w:anchor="P2002">
              <w:r>
                <w:rPr>
                  <w:color w:val="0000FF"/>
                </w:rPr>
                <w:t>382</w:t>
              </w:r>
            </w:hyperlink>
          </w:p>
        </w:tc>
      </w:tr>
      <w:tr w:rsidR="004C39DA" w14:paraId="23A9BC5F" w14:textId="77777777">
        <w:tc>
          <w:tcPr>
            <w:tcW w:w="8220" w:type="dxa"/>
            <w:tcBorders>
              <w:top w:val="nil"/>
              <w:left w:val="nil"/>
              <w:bottom w:val="nil"/>
              <w:right w:val="nil"/>
            </w:tcBorders>
          </w:tcPr>
          <w:p w14:paraId="208EF2B9" w14:textId="77777777" w:rsidR="004C39DA" w:rsidRDefault="004C39DA">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14:paraId="270270AF" w14:textId="77777777" w:rsidR="004C39DA" w:rsidRDefault="004C39DA">
            <w:pPr>
              <w:pStyle w:val="ConsPlusNormal"/>
              <w:jc w:val="right"/>
            </w:pPr>
            <w:hyperlink w:anchor="P2042">
              <w:r>
                <w:rPr>
                  <w:color w:val="0000FF"/>
                </w:rPr>
                <w:t>392</w:t>
              </w:r>
            </w:hyperlink>
          </w:p>
        </w:tc>
      </w:tr>
      <w:tr w:rsidR="004C39DA" w14:paraId="7B81699B" w14:textId="77777777">
        <w:tc>
          <w:tcPr>
            <w:tcW w:w="8220" w:type="dxa"/>
            <w:tcBorders>
              <w:top w:val="nil"/>
              <w:left w:val="nil"/>
              <w:bottom w:val="nil"/>
              <w:right w:val="nil"/>
            </w:tcBorders>
          </w:tcPr>
          <w:p w14:paraId="41AC5756" w14:textId="77777777" w:rsidR="004C39DA" w:rsidRDefault="004C39DA">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14:paraId="0B9F5B62" w14:textId="77777777" w:rsidR="004C39DA" w:rsidRDefault="004C39DA">
            <w:pPr>
              <w:pStyle w:val="ConsPlusNormal"/>
              <w:jc w:val="right"/>
            </w:pPr>
            <w:hyperlink w:anchor="P2600">
              <w:r>
                <w:rPr>
                  <w:color w:val="0000FF"/>
                </w:rPr>
                <w:t>491</w:t>
              </w:r>
            </w:hyperlink>
          </w:p>
        </w:tc>
      </w:tr>
      <w:tr w:rsidR="004C39DA" w14:paraId="62A38EF2" w14:textId="77777777">
        <w:tc>
          <w:tcPr>
            <w:tcW w:w="8220" w:type="dxa"/>
            <w:tcBorders>
              <w:top w:val="nil"/>
              <w:left w:val="nil"/>
              <w:bottom w:val="nil"/>
              <w:right w:val="nil"/>
            </w:tcBorders>
          </w:tcPr>
          <w:p w14:paraId="2EBD698D" w14:textId="77777777" w:rsidR="004C39DA" w:rsidRDefault="004C39D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14:paraId="33872502" w14:textId="77777777" w:rsidR="004C39DA" w:rsidRDefault="004C39DA">
            <w:pPr>
              <w:pStyle w:val="ConsPlusNormal"/>
              <w:jc w:val="right"/>
            </w:pPr>
            <w:hyperlink w:anchor="P1503">
              <w:r>
                <w:rPr>
                  <w:color w:val="0000FF"/>
                </w:rPr>
                <w:t>282</w:t>
              </w:r>
            </w:hyperlink>
          </w:p>
        </w:tc>
      </w:tr>
      <w:tr w:rsidR="004C39DA" w14:paraId="4F03721D" w14:textId="77777777">
        <w:tc>
          <w:tcPr>
            <w:tcW w:w="8220" w:type="dxa"/>
            <w:tcBorders>
              <w:top w:val="nil"/>
              <w:left w:val="nil"/>
              <w:bottom w:val="nil"/>
              <w:right w:val="nil"/>
            </w:tcBorders>
          </w:tcPr>
          <w:p w14:paraId="37AFD639" w14:textId="77777777" w:rsidR="004C39DA" w:rsidRDefault="004C39DA">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14:paraId="6FBA094B" w14:textId="77777777" w:rsidR="004C39DA" w:rsidRDefault="004C39DA">
            <w:pPr>
              <w:pStyle w:val="ConsPlusNormal"/>
              <w:jc w:val="right"/>
            </w:pPr>
            <w:hyperlink w:anchor="P2915">
              <w:r>
                <w:rPr>
                  <w:color w:val="0000FF"/>
                </w:rPr>
                <w:t>564</w:t>
              </w:r>
            </w:hyperlink>
          </w:p>
        </w:tc>
      </w:tr>
      <w:tr w:rsidR="004C39DA" w14:paraId="273BBD89" w14:textId="77777777">
        <w:tc>
          <w:tcPr>
            <w:tcW w:w="8220" w:type="dxa"/>
            <w:tcBorders>
              <w:top w:val="nil"/>
              <w:left w:val="nil"/>
              <w:bottom w:val="nil"/>
              <w:right w:val="nil"/>
            </w:tcBorders>
          </w:tcPr>
          <w:p w14:paraId="523DA3B7" w14:textId="77777777" w:rsidR="004C39DA" w:rsidRDefault="004C39DA">
            <w:pPr>
              <w:pStyle w:val="ConsPlusNormal"/>
              <w:jc w:val="both"/>
            </w:pPr>
            <w:r>
              <w:t>о разработке норм выработки и расценок</w:t>
            </w:r>
          </w:p>
        </w:tc>
        <w:tc>
          <w:tcPr>
            <w:tcW w:w="850" w:type="dxa"/>
            <w:tcBorders>
              <w:top w:val="nil"/>
              <w:left w:val="nil"/>
              <w:bottom w:val="nil"/>
              <w:right w:val="nil"/>
            </w:tcBorders>
            <w:vAlign w:val="bottom"/>
          </w:tcPr>
          <w:p w14:paraId="21BE93E0" w14:textId="77777777" w:rsidR="004C39DA" w:rsidRDefault="004C39DA">
            <w:pPr>
              <w:pStyle w:val="ConsPlusNormal"/>
              <w:jc w:val="right"/>
            </w:pPr>
            <w:hyperlink w:anchor="P2087">
              <w:r>
                <w:rPr>
                  <w:color w:val="0000FF"/>
                </w:rPr>
                <w:t>399</w:t>
              </w:r>
            </w:hyperlink>
          </w:p>
        </w:tc>
      </w:tr>
      <w:tr w:rsidR="004C39DA" w14:paraId="1FA1D6B7" w14:textId="77777777">
        <w:tc>
          <w:tcPr>
            <w:tcW w:w="8220" w:type="dxa"/>
            <w:tcBorders>
              <w:top w:val="nil"/>
              <w:left w:val="nil"/>
              <w:bottom w:val="nil"/>
              <w:right w:val="nil"/>
            </w:tcBorders>
          </w:tcPr>
          <w:p w14:paraId="39E2FD59" w14:textId="77777777" w:rsidR="004C39DA" w:rsidRDefault="004C39D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14:paraId="541E0B3C" w14:textId="77777777" w:rsidR="004C39DA" w:rsidRDefault="004C39DA">
            <w:pPr>
              <w:pStyle w:val="ConsPlusNormal"/>
              <w:jc w:val="right"/>
            </w:pPr>
            <w:hyperlink w:anchor="P2034">
              <w:r>
                <w:rPr>
                  <w:color w:val="0000FF"/>
                </w:rPr>
                <w:t>390</w:t>
              </w:r>
            </w:hyperlink>
          </w:p>
        </w:tc>
      </w:tr>
      <w:tr w:rsidR="004C39DA" w14:paraId="73AB14FC" w14:textId="77777777">
        <w:tc>
          <w:tcPr>
            <w:tcW w:w="8220" w:type="dxa"/>
            <w:tcBorders>
              <w:top w:val="nil"/>
              <w:left w:val="nil"/>
              <w:bottom w:val="nil"/>
              <w:right w:val="nil"/>
            </w:tcBorders>
          </w:tcPr>
          <w:p w14:paraId="1EB6DCC2" w14:textId="77777777" w:rsidR="004C39DA" w:rsidRDefault="004C39D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14:paraId="683FD3BE" w14:textId="77777777" w:rsidR="004C39DA" w:rsidRDefault="004C39DA">
            <w:pPr>
              <w:pStyle w:val="ConsPlusNormal"/>
              <w:jc w:val="right"/>
            </w:pPr>
            <w:hyperlink w:anchor="P3017">
              <w:r>
                <w:rPr>
                  <w:color w:val="0000FF"/>
                </w:rPr>
                <w:t>587</w:t>
              </w:r>
            </w:hyperlink>
          </w:p>
        </w:tc>
      </w:tr>
      <w:tr w:rsidR="004C39DA" w14:paraId="22C92E52" w14:textId="77777777">
        <w:tc>
          <w:tcPr>
            <w:tcW w:w="8220" w:type="dxa"/>
            <w:tcBorders>
              <w:top w:val="nil"/>
              <w:left w:val="nil"/>
              <w:bottom w:val="nil"/>
              <w:right w:val="nil"/>
            </w:tcBorders>
          </w:tcPr>
          <w:p w14:paraId="0550F625" w14:textId="77777777" w:rsidR="004C39DA" w:rsidRDefault="004C39DA">
            <w:pPr>
              <w:pStyle w:val="ConsPlusNormal"/>
              <w:jc w:val="both"/>
            </w:pPr>
            <w:r>
              <w:t>о соблюдении дисциплины труда</w:t>
            </w:r>
          </w:p>
        </w:tc>
        <w:tc>
          <w:tcPr>
            <w:tcW w:w="850" w:type="dxa"/>
            <w:tcBorders>
              <w:top w:val="nil"/>
              <w:left w:val="nil"/>
              <w:bottom w:val="nil"/>
              <w:right w:val="nil"/>
            </w:tcBorders>
            <w:vAlign w:val="bottom"/>
          </w:tcPr>
          <w:p w14:paraId="0DFFA0D1" w14:textId="77777777" w:rsidR="004C39DA" w:rsidRDefault="004C39DA">
            <w:pPr>
              <w:pStyle w:val="ConsPlusNormal"/>
              <w:jc w:val="right"/>
            </w:pPr>
            <w:hyperlink w:anchor="P2006">
              <w:r>
                <w:rPr>
                  <w:color w:val="0000FF"/>
                </w:rPr>
                <w:t>383</w:t>
              </w:r>
            </w:hyperlink>
          </w:p>
        </w:tc>
      </w:tr>
      <w:tr w:rsidR="004C39DA" w14:paraId="59B1B6BD" w14:textId="77777777">
        <w:tc>
          <w:tcPr>
            <w:tcW w:w="8220" w:type="dxa"/>
            <w:tcBorders>
              <w:top w:val="nil"/>
              <w:left w:val="nil"/>
              <w:bottom w:val="nil"/>
              <w:right w:val="nil"/>
            </w:tcBorders>
          </w:tcPr>
          <w:p w14:paraId="1B02C2B4" w14:textId="77777777" w:rsidR="004C39DA" w:rsidRDefault="004C39DA">
            <w:pPr>
              <w:pStyle w:val="ConsPlusNormal"/>
              <w:jc w:val="both"/>
            </w:pPr>
            <w:r>
              <w:t>о соблюдении финансовой дисциплины</w:t>
            </w:r>
          </w:p>
        </w:tc>
        <w:tc>
          <w:tcPr>
            <w:tcW w:w="850" w:type="dxa"/>
            <w:tcBorders>
              <w:top w:val="nil"/>
              <w:left w:val="nil"/>
              <w:bottom w:val="nil"/>
              <w:right w:val="nil"/>
            </w:tcBorders>
            <w:vAlign w:val="bottom"/>
          </w:tcPr>
          <w:p w14:paraId="53F42EBC" w14:textId="77777777" w:rsidR="004C39DA" w:rsidRDefault="004C39DA">
            <w:pPr>
              <w:pStyle w:val="ConsPlusNormal"/>
              <w:jc w:val="right"/>
            </w:pPr>
            <w:hyperlink w:anchor="P1363">
              <w:r>
                <w:rPr>
                  <w:color w:val="0000FF"/>
                </w:rPr>
                <w:t>255</w:t>
              </w:r>
            </w:hyperlink>
          </w:p>
        </w:tc>
      </w:tr>
      <w:tr w:rsidR="004C39DA" w14:paraId="3903B1AF" w14:textId="77777777">
        <w:tc>
          <w:tcPr>
            <w:tcW w:w="8220" w:type="dxa"/>
            <w:tcBorders>
              <w:top w:val="nil"/>
              <w:left w:val="nil"/>
              <w:bottom w:val="nil"/>
              <w:right w:val="nil"/>
            </w:tcBorders>
          </w:tcPr>
          <w:p w14:paraId="11BC65B4" w14:textId="77777777" w:rsidR="004C39DA" w:rsidRDefault="004C39D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14:paraId="0396533B" w14:textId="77777777" w:rsidR="004C39DA" w:rsidRDefault="004C39DA">
            <w:pPr>
              <w:pStyle w:val="ConsPlusNormal"/>
              <w:jc w:val="right"/>
            </w:pPr>
            <w:hyperlink w:anchor="P2723">
              <w:r>
                <w:rPr>
                  <w:color w:val="0000FF"/>
                </w:rPr>
                <w:t>520</w:t>
              </w:r>
            </w:hyperlink>
          </w:p>
        </w:tc>
      </w:tr>
      <w:tr w:rsidR="004C39DA" w14:paraId="5B63CC8B" w14:textId="77777777">
        <w:tc>
          <w:tcPr>
            <w:tcW w:w="8220" w:type="dxa"/>
            <w:tcBorders>
              <w:top w:val="nil"/>
              <w:left w:val="nil"/>
              <w:bottom w:val="nil"/>
              <w:right w:val="nil"/>
            </w:tcBorders>
          </w:tcPr>
          <w:p w14:paraId="5DC469B4" w14:textId="77777777" w:rsidR="004C39DA" w:rsidRDefault="004C39D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14:paraId="53180424" w14:textId="77777777" w:rsidR="004C39DA" w:rsidRDefault="004C39DA">
            <w:pPr>
              <w:pStyle w:val="ConsPlusNormal"/>
              <w:jc w:val="right"/>
            </w:pPr>
            <w:hyperlink w:anchor="P823">
              <w:r>
                <w:rPr>
                  <w:color w:val="0000FF"/>
                </w:rPr>
                <w:t>153</w:t>
              </w:r>
            </w:hyperlink>
          </w:p>
        </w:tc>
      </w:tr>
      <w:tr w:rsidR="004C39DA" w14:paraId="668B7789" w14:textId="77777777">
        <w:tc>
          <w:tcPr>
            <w:tcW w:w="8220" w:type="dxa"/>
            <w:tcBorders>
              <w:top w:val="nil"/>
              <w:left w:val="nil"/>
              <w:bottom w:val="nil"/>
              <w:right w:val="nil"/>
            </w:tcBorders>
          </w:tcPr>
          <w:p w14:paraId="1EAAC6D1" w14:textId="77777777" w:rsidR="004C39DA" w:rsidRDefault="004C39D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14:paraId="1899FCFF" w14:textId="77777777" w:rsidR="004C39DA" w:rsidRDefault="004C39DA">
            <w:pPr>
              <w:pStyle w:val="ConsPlusNormal"/>
              <w:jc w:val="right"/>
            </w:pPr>
            <w:hyperlink w:anchor="P1367">
              <w:r>
                <w:rPr>
                  <w:color w:val="0000FF"/>
                </w:rPr>
                <w:t>256</w:t>
              </w:r>
            </w:hyperlink>
          </w:p>
        </w:tc>
      </w:tr>
      <w:tr w:rsidR="004C39DA" w14:paraId="3FBE2605" w14:textId="77777777">
        <w:tc>
          <w:tcPr>
            <w:tcW w:w="8220" w:type="dxa"/>
            <w:tcBorders>
              <w:top w:val="nil"/>
              <w:left w:val="nil"/>
              <w:bottom w:val="nil"/>
              <w:right w:val="nil"/>
            </w:tcBorders>
          </w:tcPr>
          <w:p w14:paraId="0F75A5C1" w14:textId="77777777" w:rsidR="004C39DA" w:rsidRDefault="004C39D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14:paraId="2F648E91" w14:textId="77777777" w:rsidR="004C39DA" w:rsidRDefault="004C39DA">
            <w:pPr>
              <w:pStyle w:val="ConsPlusNormal"/>
              <w:jc w:val="right"/>
            </w:pPr>
            <w:hyperlink w:anchor="P3114">
              <w:r>
                <w:rPr>
                  <w:color w:val="0000FF"/>
                </w:rPr>
                <w:t>611</w:t>
              </w:r>
            </w:hyperlink>
          </w:p>
        </w:tc>
      </w:tr>
      <w:tr w:rsidR="004C39DA" w14:paraId="1B046417" w14:textId="77777777">
        <w:tc>
          <w:tcPr>
            <w:tcW w:w="8220" w:type="dxa"/>
            <w:tcBorders>
              <w:top w:val="nil"/>
              <w:left w:val="nil"/>
              <w:bottom w:val="nil"/>
              <w:right w:val="nil"/>
            </w:tcBorders>
          </w:tcPr>
          <w:p w14:paraId="7CC56362" w14:textId="77777777" w:rsidR="004C39DA" w:rsidRDefault="004C39DA">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14:paraId="3B829113" w14:textId="77777777" w:rsidR="004C39DA" w:rsidRDefault="004C39DA">
            <w:pPr>
              <w:pStyle w:val="ConsPlusNormal"/>
              <w:jc w:val="right"/>
            </w:pPr>
            <w:hyperlink w:anchor="P2234">
              <w:r>
                <w:rPr>
                  <w:color w:val="0000FF"/>
                </w:rPr>
                <w:t>427</w:t>
              </w:r>
            </w:hyperlink>
          </w:p>
        </w:tc>
      </w:tr>
      <w:tr w:rsidR="004C39DA" w14:paraId="58F3B612" w14:textId="77777777">
        <w:tc>
          <w:tcPr>
            <w:tcW w:w="8220" w:type="dxa"/>
            <w:tcBorders>
              <w:top w:val="nil"/>
              <w:left w:val="nil"/>
              <w:bottom w:val="nil"/>
              <w:right w:val="nil"/>
            </w:tcBorders>
          </w:tcPr>
          <w:p w14:paraId="12808633" w14:textId="77777777" w:rsidR="004C39DA" w:rsidRDefault="004C39DA">
            <w:pPr>
              <w:pStyle w:val="ConsPlusNormal"/>
              <w:jc w:val="both"/>
            </w:pPr>
            <w:r>
              <w:lastRenderedPageBreak/>
              <w:t>об организации и результатах контроля исполнения документов</w:t>
            </w:r>
          </w:p>
        </w:tc>
        <w:tc>
          <w:tcPr>
            <w:tcW w:w="850" w:type="dxa"/>
            <w:tcBorders>
              <w:top w:val="nil"/>
              <w:left w:val="nil"/>
              <w:bottom w:val="nil"/>
              <w:right w:val="nil"/>
            </w:tcBorders>
            <w:vAlign w:val="bottom"/>
          </w:tcPr>
          <w:p w14:paraId="67A8FCB6" w14:textId="77777777" w:rsidR="004C39DA" w:rsidRDefault="004C39DA">
            <w:pPr>
              <w:pStyle w:val="ConsPlusNormal"/>
              <w:jc w:val="right"/>
            </w:pPr>
            <w:hyperlink w:anchor="P856">
              <w:r>
                <w:rPr>
                  <w:color w:val="0000FF"/>
                </w:rPr>
                <w:t>159</w:t>
              </w:r>
            </w:hyperlink>
          </w:p>
        </w:tc>
      </w:tr>
      <w:tr w:rsidR="004C39DA" w14:paraId="65744AC2" w14:textId="77777777">
        <w:tc>
          <w:tcPr>
            <w:tcW w:w="8220" w:type="dxa"/>
            <w:tcBorders>
              <w:top w:val="nil"/>
              <w:left w:val="nil"/>
              <w:bottom w:val="nil"/>
              <w:right w:val="nil"/>
            </w:tcBorders>
          </w:tcPr>
          <w:p w14:paraId="189CB638" w14:textId="77777777" w:rsidR="004C39DA" w:rsidRDefault="004C39DA">
            <w:pPr>
              <w:pStyle w:val="ConsPlusNormal"/>
              <w:jc w:val="both"/>
            </w:pPr>
            <w:r>
              <w:t>об оснащении рабочих мест оргтехникой</w:t>
            </w:r>
          </w:p>
        </w:tc>
        <w:tc>
          <w:tcPr>
            <w:tcW w:w="850" w:type="dxa"/>
            <w:tcBorders>
              <w:top w:val="nil"/>
              <w:left w:val="nil"/>
              <w:bottom w:val="nil"/>
              <w:right w:val="nil"/>
            </w:tcBorders>
            <w:vAlign w:val="bottom"/>
          </w:tcPr>
          <w:p w14:paraId="4F07487A" w14:textId="77777777" w:rsidR="004C39DA" w:rsidRDefault="004C39DA">
            <w:pPr>
              <w:pStyle w:val="ConsPlusNormal"/>
              <w:jc w:val="right"/>
            </w:pPr>
            <w:hyperlink w:anchor="P2719">
              <w:r>
                <w:rPr>
                  <w:color w:val="0000FF"/>
                </w:rPr>
                <w:t>519</w:t>
              </w:r>
            </w:hyperlink>
          </w:p>
        </w:tc>
      </w:tr>
      <w:tr w:rsidR="004C39DA" w14:paraId="51903806" w14:textId="77777777">
        <w:tc>
          <w:tcPr>
            <w:tcW w:w="8220" w:type="dxa"/>
            <w:tcBorders>
              <w:top w:val="nil"/>
              <w:left w:val="nil"/>
              <w:bottom w:val="nil"/>
              <w:right w:val="nil"/>
            </w:tcBorders>
          </w:tcPr>
          <w:p w14:paraId="3964D788" w14:textId="77777777" w:rsidR="004C39DA" w:rsidRDefault="004C39D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14:paraId="6CAD5B30" w14:textId="77777777" w:rsidR="004C39DA" w:rsidRDefault="004C39DA">
            <w:pPr>
              <w:pStyle w:val="ConsPlusNormal"/>
              <w:jc w:val="right"/>
            </w:pPr>
            <w:hyperlink w:anchor="P2793">
              <w:r>
                <w:rPr>
                  <w:color w:val="0000FF"/>
                </w:rPr>
                <w:t>535</w:t>
              </w:r>
            </w:hyperlink>
          </w:p>
        </w:tc>
      </w:tr>
      <w:tr w:rsidR="004C39DA" w14:paraId="1C62977D" w14:textId="77777777">
        <w:tc>
          <w:tcPr>
            <w:tcW w:w="8220" w:type="dxa"/>
            <w:tcBorders>
              <w:top w:val="nil"/>
              <w:left w:val="nil"/>
              <w:bottom w:val="nil"/>
              <w:right w:val="nil"/>
            </w:tcBorders>
          </w:tcPr>
          <w:p w14:paraId="24C21420" w14:textId="77777777" w:rsidR="004C39DA" w:rsidRDefault="004C39D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14:paraId="448AD037" w14:textId="77777777" w:rsidR="004C39DA" w:rsidRDefault="004C39DA">
            <w:pPr>
              <w:pStyle w:val="ConsPlusNormal"/>
              <w:jc w:val="right"/>
            </w:pPr>
            <w:hyperlink w:anchor="P154">
              <w:r>
                <w:rPr>
                  <w:color w:val="0000FF"/>
                </w:rPr>
                <w:t>17</w:t>
              </w:r>
            </w:hyperlink>
          </w:p>
        </w:tc>
      </w:tr>
      <w:tr w:rsidR="004C39DA" w14:paraId="5250467F" w14:textId="77777777">
        <w:tc>
          <w:tcPr>
            <w:tcW w:w="8220" w:type="dxa"/>
            <w:tcBorders>
              <w:top w:val="nil"/>
              <w:left w:val="nil"/>
              <w:bottom w:val="nil"/>
              <w:right w:val="nil"/>
            </w:tcBorders>
          </w:tcPr>
          <w:p w14:paraId="0D5A5128" w14:textId="77777777" w:rsidR="004C39DA" w:rsidRDefault="004C39D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14:paraId="5CE82E97" w14:textId="77777777" w:rsidR="004C39DA" w:rsidRDefault="004C39DA">
            <w:pPr>
              <w:pStyle w:val="ConsPlusNormal"/>
              <w:jc w:val="right"/>
            </w:pPr>
            <w:hyperlink w:anchor="P1015">
              <w:r>
                <w:rPr>
                  <w:color w:val="0000FF"/>
                </w:rPr>
                <w:t>186</w:t>
              </w:r>
            </w:hyperlink>
          </w:p>
        </w:tc>
      </w:tr>
      <w:tr w:rsidR="004C39DA" w14:paraId="523E6A15" w14:textId="77777777">
        <w:tc>
          <w:tcPr>
            <w:tcW w:w="8220" w:type="dxa"/>
            <w:tcBorders>
              <w:top w:val="nil"/>
              <w:left w:val="nil"/>
              <w:bottom w:val="nil"/>
              <w:right w:val="nil"/>
            </w:tcBorders>
          </w:tcPr>
          <w:p w14:paraId="6CAD68B3" w14:textId="77777777" w:rsidR="004C39DA" w:rsidRDefault="004C39D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14:paraId="539690D0" w14:textId="77777777" w:rsidR="004C39DA" w:rsidRDefault="004C39DA">
            <w:pPr>
              <w:pStyle w:val="ConsPlusNormal"/>
              <w:jc w:val="right"/>
            </w:pPr>
            <w:hyperlink w:anchor="P336">
              <w:r>
                <w:rPr>
                  <w:color w:val="0000FF"/>
                </w:rPr>
                <w:t>48</w:t>
              </w:r>
            </w:hyperlink>
          </w:p>
        </w:tc>
      </w:tr>
      <w:tr w:rsidR="004C39DA" w14:paraId="6A48D693" w14:textId="77777777">
        <w:tc>
          <w:tcPr>
            <w:tcW w:w="8220" w:type="dxa"/>
            <w:tcBorders>
              <w:top w:val="nil"/>
              <w:left w:val="nil"/>
              <w:bottom w:val="nil"/>
              <w:right w:val="nil"/>
            </w:tcBorders>
          </w:tcPr>
          <w:p w14:paraId="3F787E65" w14:textId="77777777" w:rsidR="004C39DA" w:rsidRDefault="004C39D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14:paraId="0C95CF92" w14:textId="77777777" w:rsidR="004C39DA" w:rsidRDefault="004C39DA">
            <w:pPr>
              <w:pStyle w:val="ConsPlusNormal"/>
              <w:jc w:val="right"/>
            </w:pPr>
            <w:hyperlink w:anchor="P116">
              <w:r>
                <w:rPr>
                  <w:color w:val="0000FF"/>
                </w:rPr>
                <w:t>9</w:t>
              </w:r>
            </w:hyperlink>
          </w:p>
        </w:tc>
      </w:tr>
      <w:tr w:rsidR="004C39DA" w14:paraId="7E2F39EE" w14:textId="77777777">
        <w:tc>
          <w:tcPr>
            <w:tcW w:w="8220" w:type="dxa"/>
            <w:tcBorders>
              <w:top w:val="nil"/>
              <w:left w:val="nil"/>
              <w:bottom w:val="nil"/>
              <w:right w:val="nil"/>
            </w:tcBorders>
          </w:tcPr>
          <w:p w14:paraId="075CAAA2" w14:textId="77777777" w:rsidR="004C39DA" w:rsidRDefault="004C39D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14:paraId="090ACB8B" w14:textId="77777777" w:rsidR="004C39DA" w:rsidRDefault="004C39DA">
            <w:pPr>
              <w:pStyle w:val="ConsPlusNormal"/>
              <w:jc w:val="right"/>
            </w:pPr>
            <w:hyperlink w:anchor="P270">
              <w:r>
                <w:rPr>
                  <w:color w:val="0000FF"/>
                </w:rPr>
                <w:t>35</w:t>
              </w:r>
            </w:hyperlink>
          </w:p>
        </w:tc>
      </w:tr>
      <w:tr w:rsidR="004C39DA" w14:paraId="29E8A342" w14:textId="77777777">
        <w:tc>
          <w:tcPr>
            <w:tcW w:w="8220" w:type="dxa"/>
            <w:tcBorders>
              <w:top w:val="nil"/>
              <w:left w:val="nil"/>
              <w:bottom w:val="nil"/>
              <w:right w:val="nil"/>
            </w:tcBorders>
          </w:tcPr>
          <w:p w14:paraId="74CE66A1" w14:textId="77777777" w:rsidR="004C39DA" w:rsidRDefault="004C39DA">
            <w:pPr>
              <w:pStyle w:val="ConsPlusNormal"/>
              <w:jc w:val="both"/>
            </w:pPr>
            <w:r>
              <w:t>связанные с применением дисциплинарных взысканий</w:t>
            </w:r>
          </w:p>
        </w:tc>
        <w:tc>
          <w:tcPr>
            <w:tcW w:w="850" w:type="dxa"/>
            <w:tcBorders>
              <w:top w:val="nil"/>
              <w:left w:val="nil"/>
              <w:bottom w:val="nil"/>
              <w:right w:val="nil"/>
            </w:tcBorders>
            <w:vAlign w:val="bottom"/>
          </w:tcPr>
          <w:p w14:paraId="2D442267" w14:textId="77777777" w:rsidR="004C39DA" w:rsidRDefault="004C39DA">
            <w:pPr>
              <w:pStyle w:val="ConsPlusNormal"/>
              <w:jc w:val="right"/>
            </w:pPr>
            <w:hyperlink w:anchor="P2368">
              <w:r>
                <w:rPr>
                  <w:color w:val="0000FF"/>
                </w:rPr>
                <w:t>454</w:t>
              </w:r>
            </w:hyperlink>
          </w:p>
        </w:tc>
      </w:tr>
      <w:tr w:rsidR="004C39DA" w14:paraId="0EA9FBE4" w14:textId="77777777">
        <w:tc>
          <w:tcPr>
            <w:tcW w:w="8220" w:type="dxa"/>
            <w:tcBorders>
              <w:top w:val="nil"/>
              <w:left w:val="nil"/>
              <w:bottom w:val="nil"/>
              <w:right w:val="nil"/>
            </w:tcBorders>
          </w:tcPr>
          <w:p w14:paraId="5CCBECA6" w14:textId="77777777" w:rsidR="004C39DA" w:rsidRDefault="004C39D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14:paraId="164275B2" w14:textId="77777777" w:rsidR="004C39DA" w:rsidRDefault="004C39DA">
            <w:pPr>
              <w:pStyle w:val="ConsPlusNormal"/>
              <w:jc w:val="right"/>
            </w:pPr>
            <w:hyperlink w:anchor="P332">
              <w:r>
                <w:rPr>
                  <w:color w:val="0000FF"/>
                </w:rPr>
                <w:t>47</w:t>
              </w:r>
            </w:hyperlink>
          </w:p>
        </w:tc>
      </w:tr>
      <w:tr w:rsidR="004C39DA" w14:paraId="317A99B1" w14:textId="77777777">
        <w:tc>
          <w:tcPr>
            <w:tcW w:w="8220" w:type="dxa"/>
            <w:tcBorders>
              <w:top w:val="nil"/>
              <w:left w:val="nil"/>
              <w:bottom w:val="nil"/>
              <w:right w:val="nil"/>
            </w:tcBorders>
          </w:tcPr>
          <w:p w14:paraId="2A312595" w14:textId="77777777" w:rsidR="004C39DA" w:rsidRDefault="004C39DA">
            <w:pPr>
              <w:pStyle w:val="ConsPlusNormal"/>
              <w:jc w:val="both"/>
              <w:outlineLvl w:val="2"/>
            </w:pPr>
            <w:r>
              <w:t>ДОКЛАДЫ</w:t>
            </w:r>
          </w:p>
        </w:tc>
        <w:tc>
          <w:tcPr>
            <w:tcW w:w="850" w:type="dxa"/>
            <w:tcBorders>
              <w:top w:val="nil"/>
              <w:left w:val="nil"/>
              <w:bottom w:val="nil"/>
              <w:right w:val="nil"/>
            </w:tcBorders>
            <w:vAlign w:val="bottom"/>
          </w:tcPr>
          <w:p w14:paraId="3A7B911B" w14:textId="77777777" w:rsidR="004C39DA" w:rsidRDefault="004C39DA">
            <w:pPr>
              <w:pStyle w:val="ConsPlusNormal"/>
            </w:pPr>
          </w:p>
        </w:tc>
      </w:tr>
      <w:tr w:rsidR="004C39DA" w14:paraId="6CFB3BE6" w14:textId="77777777">
        <w:tc>
          <w:tcPr>
            <w:tcW w:w="8220" w:type="dxa"/>
            <w:tcBorders>
              <w:top w:val="nil"/>
              <w:left w:val="nil"/>
              <w:bottom w:val="nil"/>
              <w:right w:val="nil"/>
            </w:tcBorders>
          </w:tcPr>
          <w:p w14:paraId="4766EFD2" w14:textId="77777777" w:rsidR="004C39DA" w:rsidRDefault="004C39DA">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14:paraId="530B20EE" w14:textId="77777777" w:rsidR="004C39DA" w:rsidRDefault="004C39DA">
            <w:pPr>
              <w:pStyle w:val="ConsPlusNormal"/>
              <w:jc w:val="right"/>
            </w:pPr>
            <w:hyperlink w:anchor="P340">
              <w:r>
                <w:rPr>
                  <w:color w:val="0000FF"/>
                </w:rPr>
                <w:t>49</w:t>
              </w:r>
            </w:hyperlink>
          </w:p>
        </w:tc>
      </w:tr>
      <w:tr w:rsidR="004C39DA" w14:paraId="41D1A8EC" w14:textId="77777777">
        <w:tc>
          <w:tcPr>
            <w:tcW w:w="8220" w:type="dxa"/>
            <w:tcBorders>
              <w:top w:val="nil"/>
              <w:left w:val="nil"/>
              <w:bottom w:val="nil"/>
              <w:right w:val="nil"/>
            </w:tcBorders>
          </w:tcPr>
          <w:p w14:paraId="7D35E6E7" w14:textId="77777777" w:rsidR="004C39DA" w:rsidRDefault="004C39DA">
            <w:pPr>
              <w:pStyle w:val="ConsPlusNormal"/>
              <w:jc w:val="both"/>
            </w:pPr>
            <w:r>
              <w:t>информационно-аналитические</w:t>
            </w:r>
          </w:p>
        </w:tc>
        <w:tc>
          <w:tcPr>
            <w:tcW w:w="850" w:type="dxa"/>
            <w:tcBorders>
              <w:top w:val="nil"/>
              <w:left w:val="nil"/>
              <w:bottom w:val="nil"/>
              <w:right w:val="nil"/>
            </w:tcBorders>
            <w:vAlign w:val="bottom"/>
          </w:tcPr>
          <w:p w14:paraId="17E831F8" w14:textId="77777777" w:rsidR="004C39DA" w:rsidRDefault="004C39DA">
            <w:pPr>
              <w:pStyle w:val="ConsPlusNormal"/>
              <w:jc w:val="right"/>
            </w:pPr>
            <w:hyperlink w:anchor="P1907">
              <w:r>
                <w:rPr>
                  <w:color w:val="0000FF"/>
                </w:rPr>
                <w:t>361</w:t>
              </w:r>
            </w:hyperlink>
          </w:p>
        </w:tc>
      </w:tr>
      <w:tr w:rsidR="004C39DA" w14:paraId="124EBBFE" w14:textId="77777777">
        <w:tc>
          <w:tcPr>
            <w:tcW w:w="8220" w:type="dxa"/>
            <w:tcBorders>
              <w:top w:val="nil"/>
              <w:left w:val="nil"/>
              <w:bottom w:val="nil"/>
              <w:right w:val="nil"/>
            </w:tcBorders>
          </w:tcPr>
          <w:p w14:paraId="234A378F" w14:textId="77777777" w:rsidR="004C39DA" w:rsidRDefault="004C39DA">
            <w:pPr>
              <w:pStyle w:val="ConsPlusNormal"/>
              <w:jc w:val="both"/>
            </w:pPr>
            <w:r>
              <w:t>к годовой бухгалтерской (бюджетной) отчетности</w:t>
            </w:r>
          </w:p>
        </w:tc>
        <w:tc>
          <w:tcPr>
            <w:tcW w:w="850" w:type="dxa"/>
            <w:tcBorders>
              <w:top w:val="nil"/>
              <w:left w:val="nil"/>
              <w:bottom w:val="nil"/>
              <w:right w:val="nil"/>
            </w:tcBorders>
            <w:vAlign w:val="bottom"/>
          </w:tcPr>
          <w:p w14:paraId="714229E9" w14:textId="77777777" w:rsidR="004C39DA" w:rsidRDefault="004C39DA">
            <w:pPr>
              <w:pStyle w:val="ConsPlusNormal"/>
              <w:jc w:val="right"/>
            </w:pPr>
            <w:hyperlink w:anchor="P1434">
              <w:r>
                <w:rPr>
                  <w:color w:val="0000FF"/>
                </w:rPr>
                <w:t>270</w:t>
              </w:r>
            </w:hyperlink>
          </w:p>
        </w:tc>
      </w:tr>
      <w:tr w:rsidR="004C39DA" w14:paraId="3281A10A" w14:textId="77777777">
        <w:tc>
          <w:tcPr>
            <w:tcW w:w="8220" w:type="dxa"/>
            <w:tcBorders>
              <w:top w:val="nil"/>
              <w:left w:val="nil"/>
              <w:bottom w:val="nil"/>
              <w:right w:val="nil"/>
            </w:tcBorders>
          </w:tcPr>
          <w:p w14:paraId="718ECBEC" w14:textId="77777777" w:rsidR="004C39DA" w:rsidRDefault="004C39DA">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14:paraId="0E3215F9" w14:textId="77777777" w:rsidR="004C39DA" w:rsidRDefault="004C39DA">
            <w:pPr>
              <w:pStyle w:val="ConsPlusNormal"/>
              <w:jc w:val="right"/>
            </w:pPr>
            <w:hyperlink w:anchor="P187">
              <w:r>
                <w:rPr>
                  <w:color w:val="0000FF"/>
                </w:rPr>
                <w:t>19</w:t>
              </w:r>
            </w:hyperlink>
          </w:p>
        </w:tc>
      </w:tr>
      <w:tr w:rsidR="004C39DA" w14:paraId="150CE1BA" w14:textId="77777777">
        <w:tc>
          <w:tcPr>
            <w:tcW w:w="8220" w:type="dxa"/>
            <w:tcBorders>
              <w:top w:val="nil"/>
              <w:left w:val="nil"/>
              <w:bottom w:val="nil"/>
              <w:right w:val="nil"/>
            </w:tcBorders>
          </w:tcPr>
          <w:p w14:paraId="320BBD39" w14:textId="77777777" w:rsidR="004C39DA" w:rsidRDefault="004C39DA">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14:paraId="0766FD37" w14:textId="77777777" w:rsidR="004C39DA" w:rsidRDefault="004C39DA">
            <w:pPr>
              <w:pStyle w:val="ConsPlusNormal"/>
              <w:jc w:val="right"/>
            </w:pPr>
            <w:hyperlink w:anchor="P187">
              <w:r>
                <w:rPr>
                  <w:color w:val="0000FF"/>
                </w:rPr>
                <w:t>19</w:t>
              </w:r>
            </w:hyperlink>
          </w:p>
        </w:tc>
      </w:tr>
      <w:tr w:rsidR="004C39DA" w14:paraId="14724B8E" w14:textId="77777777">
        <w:tc>
          <w:tcPr>
            <w:tcW w:w="8220" w:type="dxa"/>
            <w:tcBorders>
              <w:top w:val="nil"/>
              <w:left w:val="nil"/>
              <w:bottom w:val="nil"/>
              <w:right w:val="nil"/>
            </w:tcBorders>
          </w:tcPr>
          <w:p w14:paraId="2A3C5FA2" w14:textId="77777777" w:rsidR="004C39DA" w:rsidRDefault="004C39D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14:paraId="692D9321" w14:textId="77777777" w:rsidR="004C39DA" w:rsidRDefault="004C39DA">
            <w:pPr>
              <w:pStyle w:val="ConsPlusNormal"/>
              <w:jc w:val="right"/>
            </w:pPr>
            <w:hyperlink w:anchor="P158">
              <w:r>
                <w:rPr>
                  <w:color w:val="0000FF"/>
                </w:rPr>
                <w:t>18</w:t>
              </w:r>
            </w:hyperlink>
          </w:p>
        </w:tc>
      </w:tr>
      <w:tr w:rsidR="004C39DA" w14:paraId="09393CBB" w14:textId="77777777">
        <w:tc>
          <w:tcPr>
            <w:tcW w:w="8220" w:type="dxa"/>
            <w:tcBorders>
              <w:top w:val="nil"/>
              <w:left w:val="nil"/>
              <w:bottom w:val="nil"/>
              <w:right w:val="nil"/>
            </w:tcBorders>
          </w:tcPr>
          <w:p w14:paraId="7FC95602" w14:textId="77777777" w:rsidR="004C39DA" w:rsidRDefault="004C39D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14:paraId="69F5793E" w14:textId="77777777" w:rsidR="004C39DA" w:rsidRDefault="004C39DA">
            <w:pPr>
              <w:pStyle w:val="ConsPlusNormal"/>
              <w:jc w:val="right"/>
            </w:pPr>
            <w:hyperlink w:anchor="P158">
              <w:r>
                <w:rPr>
                  <w:color w:val="0000FF"/>
                </w:rPr>
                <w:t>18</w:t>
              </w:r>
            </w:hyperlink>
          </w:p>
        </w:tc>
      </w:tr>
      <w:tr w:rsidR="004C39DA" w14:paraId="78764232" w14:textId="77777777">
        <w:tc>
          <w:tcPr>
            <w:tcW w:w="8220" w:type="dxa"/>
            <w:tcBorders>
              <w:top w:val="nil"/>
              <w:left w:val="nil"/>
              <w:bottom w:val="nil"/>
              <w:right w:val="nil"/>
            </w:tcBorders>
          </w:tcPr>
          <w:p w14:paraId="73DB996A" w14:textId="77777777" w:rsidR="004C39DA" w:rsidRDefault="004C39DA">
            <w:pPr>
              <w:pStyle w:val="ConsPlusNormal"/>
              <w:jc w:val="both"/>
            </w:pPr>
            <w:r>
              <w:t xml:space="preserve">к протоколам, постановлениям, решениям, стенограммам </w:t>
            </w:r>
            <w:r>
              <w:lastRenderedPageBreak/>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14:paraId="4A995C49" w14:textId="77777777" w:rsidR="004C39DA" w:rsidRDefault="004C39DA">
            <w:pPr>
              <w:pStyle w:val="ConsPlusNormal"/>
              <w:jc w:val="right"/>
            </w:pPr>
            <w:hyperlink w:anchor="P158">
              <w:r>
                <w:rPr>
                  <w:color w:val="0000FF"/>
                </w:rPr>
                <w:t>18</w:t>
              </w:r>
            </w:hyperlink>
          </w:p>
        </w:tc>
      </w:tr>
      <w:tr w:rsidR="004C39DA" w14:paraId="31E1AB83" w14:textId="77777777">
        <w:tc>
          <w:tcPr>
            <w:tcW w:w="8220" w:type="dxa"/>
            <w:tcBorders>
              <w:top w:val="nil"/>
              <w:left w:val="nil"/>
              <w:bottom w:val="nil"/>
              <w:right w:val="nil"/>
            </w:tcBorders>
          </w:tcPr>
          <w:p w14:paraId="6BD664A8" w14:textId="77777777" w:rsidR="004C39DA" w:rsidRDefault="004C39D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14:paraId="1AE081D6" w14:textId="77777777" w:rsidR="004C39DA" w:rsidRDefault="004C39DA">
            <w:pPr>
              <w:pStyle w:val="ConsPlusNormal"/>
              <w:jc w:val="right"/>
            </w:pPr>
            <w:hyperlink w:anchor="P158">
              <w:r>
                <w:rPr>
                  <w:color w:val="0000FF"/>
                </w:rPr>
                <w:t>18</w:t>
              </w:r>
            </w:hyperlink>
          </w:p>
        </w:tc>
      </w:tr>
      <w:tr w:rsidR="004C39DA" w14:paraId="036FFFD7" w14:textId="77777777">
        <w:tc>
          <w:tcPr>
            <w:tcW w:w="8220" w:type="dxa"/>
            <w:tcBorders>
              <w:top w:val="nil"/>
              <w:left w:val="nil"/>
              <w:bottom w:val="nil"/>
              <w:right w:val="nil"/>
            </w:tcBorders>
          </w:tcPr>
          <w:p w14:paraId="397D7FFB" w14:textId="77777777" w:rsidR="004C39DA" w:rsidRDefault="004C39D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14:paraId="1EA38D4A" w14:textId="77777777" w:rsidR="004C39DA" w:rsidRDefault="004C39DA">
            <w:pPr>
              <w:pStyle w:val="ConsPlusNormal"/>
              <w:jc w:val="right"/>
            </w:pPr>
            <w:hyperlink w:anchor="P158">
              <w:r>
                <w:rPr>
                  <w:color w:val="0000FF"/>
                </w:rPr>
                <w:t>18</w:t>
              </w:r>
            </w:hyperlink>
          </w:p>
        </w:tc>
      </w:tr>
      <w:tr w:rsidR="004C39DA" w14:paraId="63CE7304" w14:textId="77777777">
        <w:tc>
          <w:tcPr>
            <w:tcW w:w="8220" w:type="dxa"/>
            <w:tcBorders>
              <w:top w:val="nil"/>
              <w:left w:val="nil"/>
              <w:bottom w:val="nil"/>
              <w:right w:val="nil"/>
            </w:tcBorders>
          </w:tcPr>
          <w:p w14:paraId="7AB6982B" w14:textId="77777777" w:rsidR="004C39DA" w:rsidRDefault="004C39D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14:paraId="49F8AB3F" w14:textId="77777777" w:rsidR="004C39DA" w:rsidRDefault="004C39DA">
            <w:pPr>
              <w:pStyle w:val="ConsPlusNormal"/>
              <w:jc w:val="right"/>
            </w:pPr>
            <w:hyperlink w:anchor="P158">
              <w:r>
                <w:rPr>
                  <w:color w:val="0000FF"/>
                </w:rPr>
                <w:t>18</w:t>
              </w:r>
            </w:hyperlink>
          </w:p>
        </w:tc>
      </w:tr>
      <w:tr w:rsidR="004C39DA" w14:paraId="01137562" w14:textId="77777777">
        <w:tc>
          <w:tcPr>
            <w:tcW w:w="8220" w:type="dxa"/>
            <w:tcBorders>
              <w:top w:val="nil"/>
              <w:left w:val="nil"/>
              <w:bottom w:val="nil"/>
              <w:right w:val="nil"/>
            </w:tcBorders>
          </w:tcPr>
          <w:p w14:paraId="021F4636" w14:textId="77777777" w:rsidR="004C39DA" w:rsidRDefault="004C39D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14:paraId="04D52C5C" w14:textId="77777777" w:rsidR="004C39DA" w:rsidRDefault="004C39DA">
            <w:pPr>
              <w:pStyle w:val="ConsPlusNormal"/>
              <w:jc w:val="right"/>
            </w:pPr>
            <w:hyperlink w:anchor="P158">
              <w:r>
                <w:rPr>
                  <w:color w:val="0000FF"/>
                </w:rPr>
                <w:t>18</w:t>
              </w:r>
            </w:hyperlink>
          </w:p>
        </w:tc>
      </w:tr>
      <w:tr w:rsidR="004C39DA" w14:paraId="1539C93C" w14:textId="77777777">
        <w:tc>
          <w:tcPr>
            <w:tcW w:w="8220" w:type="dxa"/>
            <w:tcBorders>
              <w:top w:val="nil"/>
              <w:left w:val="nil"/>
              <w:bottom w:val="nil"/>
              <w:right w:val="nil"/>
            </w:tcBorders>
          </w:tcPr>
          <w:p w14:paraId="628ADE4C" w14:textId="77777777" w:rsidR="004C39DA" w:rsidRDefault="004C39D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14:paraId="047EF2EB" w14:textId="77777777" w:rsidR="004C39DA" w:rsidRDefault="004C39DA">
            <w:pPr>
              <w:pStyle w:val="ConsPlusNormal"/>
              <w:jc w:val="right"/>
            </w:pPr>
            <w:hyperlink w:anchor="P158">
              <w:r>
                <w:rPr>
                  <w:color w:val="0000FF"/>
                </w:rPr>
                <w:t>18</w:t>
              </w:r>
            </w:hyperlink>
          </w:p>
        </w:tc>
      </w:tr>
      <w:tr w:rsidR="004C39DA" w14:paraId="0A3E5C6A" w14:textId="77777777">
        <w:tc>
          <w:tcPr>
            <w:tcW w:w="8220" w:type="dxa"/>
            <w:tcBorders>
              <w:top w:val="nil"/>
              <w:left w:val="nil"/>
              <w:bottom w:val="nil"/>
              <w:right w:val="nil"/>
            </w:tcBorders>
          </w:tcPr>
          <w:p w14:paraId="64E9CE8C" w14:textId="77777777" w:rsidR="004C39DA" w:rsidRDefault="004C39D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14:paraId="78A5C332" w14:textId="77777777" w:rsidR="004C39DA" w:rsidRDefault="004C39DA">
            <w:pPr>
              <w:pStyle w:val="ConsPlusNormal"/>
              <w:jc w:val="right"/>
            </w:pPr>
            <w:hyperlink w:anchor="P158">
              <w:r>
                <w:rPr>
                  <w:color w:val="0000FF"/>
                </w:rPr>
                <w:t>18</w:t>
              </w:r>
            </w:hyperlink>
          </w:p>
        </w:tc>
      </w:tr>
      <w:tr w:rsidR="004C39DA" w14:paraId="24DC3364" w14:textId="77777777">
        <w:tc>
          <w:tcPr>
            <w:tcW w:w="8220" w:type="dxa"/>
            <w:tcBorders>
              <w:top w:val="nil"/>
              <w:left w:val="nil"/>
              <w:bottom w:val="nil"/>
              <w:right w:val="nil"/>
            </w:tcBorders>
          </w:tcPr>
          <w:p w14:paraId="156BFCBE" w14:textId="77777777" w:rsidR="004C39DA" w:rsidRDefault="004C39D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14:paraId="6ACBBB45" w14:textId="77777777" w:rsidR="004C39DA" w:rsidRDefault="004C39DA">
            <w:pPr>
              <w:pStyle w:val="ConsPlusNormal"/>
              <w:jc w:val="right"/>
            </w:pPr>
            <w:hyperlink w:anchor="P158">
              <w:r>
                <w:rPr>
                  <w:color w:val="0000FF"/>
                </w:rPr>
                <w:t>18</w:t>
              </w:r>
            </w:hyperlink>
          </w:p>
        </w:tc>
      </w:tr>
      <w:tr w:rsidR="004C39DA" w14:paraId="7B66F9BD" w14:textId="77777777">
        <w:tc>
          <w:tcPr>
            <w:tcW w:w="8220" w:type="dxa"/>
            <w:tcBorders>
              <w:top w:val="nil"/>
              <w:left w:val="nil"/>
              <w:bottom w:val="nil"/>
              <w:right w:val="nil"/>
            </w:tcBorders>
          </w:tcPr>
          <w:p w14:paraId="2EAC3768" w14:textId="77777777" w:rsidR="004C39DA" w:rsidRDefault="004C39D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14:paraId="1FD64D7A" w14:textId="77777777" w:rsidR="004C39DA" w:rsidRDefault="004C39DA">
            <w:pPr>
              <w:pStyle w:val="ConsPlusNormal"/>
              <w:jc w:val="right"/>
            </w:pPr>
            <w:hyperlink w:anchor="P158">
              <w:r>
                <w:rPr>
                  <w:color w:val="0000FF"/>
                </w:rPr>
                <w:t>18</w:t>
              </w:r>
            </w:hyperlink>
          </w:p>
        </w:tc>
      </w:tr>
      <w:tr w:rsidR="004C39DA" w14:paraId="5C4010F7" w14:textId="77777777">
        <w:tc>
          <w:tcPr>
            <w:tcW w:w="8220" w:type="dxa"/>
            <w:tcBorders>
              <w:top w:val="nil"/>
              <w:left w:val="nil"/>
              <w:bottom w:val="nil"/>
              <w:right w:val="nil"/>
            </w:tcBorders>
          </w:tcPr>
          <w:p w14:paraId="3887BF3F" w14:textId="77777777" w:rsidR="004C39DA" w:rsidRDefault="004C39DA">
            <w:pPr>
              <w:pStyle w:val="ConsPlusNormal"/>
              <w:jc w:val="both"/>
            </w:pPr>
            <w:r>
              <w:t xml:space="preserve">к </w:t>
            </w:r>
            <w:hyperlink r:id="rId10">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14:paraId="4AC0A9D4" w14:textId="77777777" w:rsidR="004C39DA" w:rsidRDefault="004C39DA">
            <w:pPr>
              <w:pStyle w:val="ConsPlusNormal"/>
              <w:jc w:val="right"/>
            </w:pPr>
            <w:hyperlink w:anchor="P57">
              <w:r>
                <w:rPr>
                  <w:color w:val="0000FF"/>
                </w:rPr>
                <w:t>1</w:t>
              </w:r>
            </w:hyperlink>
          </w:p>
        </w:tc>
      </w:tr>
      <w:tr w:rsidR="004C39DA" w14:paraId="591C3A5C" w14:textId="77777777">
        <w:tc>
          <w:tcPr>
            <w:tcW w:w="8220" w:type="dxa"/>
            <w:tcBorders>
              <w:top w:val="nil"/>
              <w:left w:val="nil"/>
              <w:bottom w:val="nil"/>
              <w:right w:val="nil"/>
            </w:tcBorders>
          </w:tcPr>
          <w:p w14:paraId="20D7C39A" w14:textId="77777777" w:rsidR="004C39DA" w:rsidRDefault="004C39DA">
            <w:pPr>
              <w:pStyle w:val="ConsPlusNormal"/>
              <w:jc w:val="both"/>
            </w:pPr>
            <w:r>
              <w:t>о выполнении приказов, распоряжений</w:t>
            </w:r>
          </w:p>
        </w:tc>
        <w:tc>
          <w:tcPr>
            <w:tcW w:w="850" w:type="dxa"/>
            <w:tcBorders>
              <w:top w:val="nil"/>
              <w:left w:val="nil"/>
              <w:bottom w:val="nil"/>
              <w:right w:val="nil"/>
            </w:tcBorders>
            <w:vAlign w:val="bottom"/>
          </w:tcPr>
          <w:p w14:paraId="1077A5B1" w14:textId="77777777" w:rsidR="004C39DA" w:rsidRDefault="004C39DA">
            <w:pPr>
              <w:pStyle w:val="ConsPlusNormal"/>
              <w:jc w:val="right"/>
            </w:pPr>
            <w:hyperlink w:anchor="P200">
              <w:r>
                <w:rPr>
                  <w:color w:val="0000FF"/>
                </w:rPr>
                <w:t>21</w:t>
              </w:r>
            </w:hyperlink>
          </w:p>
        </w:tc>
      </w:tr>
      <w:tr w:rsidR="004C39DA" w14:paraId="592BB3A9" w14:textId="77777777">
        <w:tc>
          <w:tcPr>
            <w:tcW w:w="8220" w:type="dxa"/>
            <w:tcBorders>
              <w:top w:val="nil"/>
              <w:left w:val="nil"/>
              <w:bottom w:val="nil"/>
              <w:right w:val="nil"/>
            </w:tcBorders>
          </w:tcPr>
          <w:p w14:paraId="2AF7CB11" w14:textId="77777777" w:rsidR="004C39DA" w:rsidRDefault="004C39DA">
            <w:pPr>
              <w:pStyle w:val="ConsPlusNormal"/>
              <w:jc w:val="both"/>
            </w:pPr>
            <w:r>
              <w:t>о маркетинговых исследованиях</w:t>
            </w:r>
          </w:p>
        </w:tc>
        <w:tc>
          <w:tcPr>
            <w:tcW w:w="850" w:type="dxa"/>
            <w:tcBorders>
              <w:top w:val="nil"/>
              <w:left w:val="nil"/>
              <w:bottom w:val="nil"/>
              <w:right w:val="nil"/>
            </w:tcBorders>
            <w:vAlign w:val="bottom"/>
          </w:tcPr>
          <w:p w14:paraId="7F361760" w14:textId="77777777" w:rsidR="004C39DA" w:rsidRDefault="004C39DA">
            <w:pPr>
              <w:pStyle w:val="ConsPlusNormal"/>
              <w:jc w:val="right"/>
            </w:pPr>
            <w:hyperlink w:anchor="P435">
              <w:r>
                <w:rPr>
                  <w:color w:val="0000FF"/>
                </w:rPr>
                <w:t>68</w:t>
              </w:r>
            </w:hyperlink>
          </w:p>
        </w:tc>
      </w:tr>
      <w:tr w:rsidR="004C39DA" w14:paraId="109405F6" w14:textId="77777777">
        <w:tc>
          <w:tcPr>
            <w:tcW w:w="8220" w:type="dxa"/>
            <w:tcBorders>
              <w:top w:val="nil"/>
              <w:left w:val="nil"/>
              <w:bottom w:val="nil"/>
              <w:right w:val="nil"/>
            </w:tcBorders>
          </w:tcPr>
          <w:p w14:paraId="7C9848E9" w14:textId="77777777" w:rsidR="004C39DA" w:rsidRDefault="004C39D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14:paraId="79320FC6" w14:textId="77777777" w:rsidR="004C39DA" w:rsidRDefault="004C39DA">
            <w:pPr>
              <w:pStyle w:val="ConsPlusNormal"/>
              <w:jc w:val="right"/>
            </w:pPr>
            <w:hyperlink w:anchor="P1936">
              <w:r>
                <w:rPr>
                  <w:color w:val="0000FF"/>
                </w:rPr>
                <w:t>368</w:t>
              </w:r>
            </w:hyperlink>
          </w:p>
        </w:tc>
      </w:tr>
      <w:tr w:rsidR="004C39DA" w14:paraId="3C878D07" w14:textId="77777777">
        <w:tc>
          <w:tcPr>
            <w:tcW w:w="8220" w:type="dxa"/>
            <w:tcBorders>
              <w:top w:val="nil"/>
              <w:left w:val="nil"/>
              <w:bottom w:val="nil"/>
              <w:right w:val="nil"/>
            </w:tcBorders>
          </w:tcPr>
          <w:p w14:paraId="19B5588E" w14:textId="77777777" w:rsidR="004C39DA" w:rsidRDefault="004C39D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14:paraId="5D12FD2D" w14:textId="77777777" w:rsidR="004C39DA" w:rsidRDefault="004C39DA">
            <w:pPr>
              <w:pStyle w:val="ConsPlusNormal"/>
              <w:jc w:val="right"/>
            </w:pPr>
            <w:hyperlink w:anchor="P1850">
              <w:r>
                <w:rPr>
                  <w:color w:val="0000FF"/>
                </w:rPr>
                <w:t>348</w:t>
              </w:r>
            </w:hyperlink>
          </w:p>
        </w:tc>
      </w:tr>
      <w:tr w:rsidR="004C39DA" w14:paraId="2569C194" w14:textId="77777777">
        <w:tc>
          <w:tcPr>
            <w:tcW w:w="8220" w:type="dxa"/>
            <w:tcBorders>
              <w:top w:val="nil"/>
              <w:left w:val="nil"/>
              <w:bottom w:val="nil"/>
              <w:right w:val="nil"/>
            </w:tcBorders>
          </w:tcPr>
          <w:p w14:paraId="373A0BAD" w14:textId="77777777" w:rsidR="004C39DA" w:rsidRDefault="004C39DA">
            <w:pPr>
              <w:pStyle w:val="ConsPlusNormal"/>
              <w:jc w:val="both"/>
            </w:pPr>
            <w:r>
              <w:t>о реализации (выполнении) стратегий, концепций развития</w:t>
            </w:r>
          </w:p>
        </w:tc>
        <w:tc>
          <w:tcPr>
            <w:tcW w:w="850" w:type="dxa"/>
            <w:tcBorders>
              <w:top w:val="nil"/>
              <w:left w:val="nil"/>
              <w:bottom w:val="nil"/>
              <w:right w:val="nil"/>
            </w:tcBorders>
            <w:vAlign w:val="bottom"/>
          </w:tcPr>
          <w:p w14:paraId="48DEC649" w14:textId="77777777" w:rsidR="004C39DA" w:rsidRDefault="004C39DA">
            <w:pPr>
              <w:pStyle w:val="ConsPlusNormal"/>
              <w:jc w:val="right"/>
            </w:pPr>
            <w:hyperlink w:anchor="P1115">
              <w:r>
                <w:rPr>
                  <w:color w:val="0000FF"/>
                </w:rPr>
                <w:t>206</w:t>
              </w:r>
            </w:hyperlink>
          </w:p>
        </w:tc>
      </w:tr>
      <w:tr w:rsidR="004C39DA" w14:paraId="02C43E57" w14:textId="77777777">
        <w:tc>
          <w:tcPr>
            <w:tcW w:w="8220" w:type="dxa"/>
            <w:tcBorders>
              <w:top w:val="nil"/>
              <w:left w:val="nil"/>
              <w:bottom w:val="nil"/>
              <w:right w:val="nil"/>
            </w:tcBorders>
          </w:tcPr>
          <w:p w14:paraId="6534032F" w14:textId="77777777" w:rsidR="004C39DA" w:rsidRDefault="004C39DA">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14:paraId="176B19AA" w14:textId="77777777" w:rsidR="004C39DA" w:rsidRDefault="004C39DA">
            <w:pPr>
              <w:pStyle w:val="ConsPlusNormal"/>
              <w:jc w:val="right"/>
            </w:pPr>
            <w:hyperlink w:anchor="P212">
              <w:r>
                <w:rPr>
                  <w:color w:val="0000FF"/>
                </w:rPr>
                <w:t>23</w:t>
              </w:r>
            </w:hyperlink>
          </w:p>
        </w:tc>
      </w:tr>
      <w:tr w:rsidR="004C39DA" w14:paraId="73B5333A" w14:textId="77777777">
        <w:tc>
          <w:tcPr>
            <w:tcW w:w="8220" w:type="dxa"/>
            <w:tcBorders>
              <w:top w:val="nil"/>
              <w:left w:val="nil"/>
              <w:bottom w:val="nil"/>
              <w:right w:val="nil"/>
            </w:tcBorders>
          </w:tcPr>
          <w:p w14:paraId="3D985032" w14:textId="77777777" w:rsidR="004C39DA" w:rsidRDefault="004C39DA">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14:paraId="174957AD" w14:textId="77777777" w:rsidR="004C39DA" w:rsidRDefault="004C39DA">
            <w:pPr>
              <w:pStyle w:val="ConsPlusNormal"/>
              <w:jc w:val="right"/>
            </w:pPr>
            <w:hyperlink w:anchor="P2242">
              <w:r>
                <w:rPr>
                  <w:color w:val="0000FF"/>
                </w:rPr>
                <w:t>429</w:t>
              </w:r>
            </w:hyperlink>
          </w:p>
        </w:tc>
      </w:tr>
      <w:tr w:rsidR="004C39DA" w14:paraId="144D2611" w14:textId="77777777">
        <w:tc>
          <w:tcPr>
            <w:tcW w:w="8220" w:type="dxa"/>
            <w:tcBorders>
              <w:top w:val="nil"/>
              <w:left w:val="nil"/>
              <w:bottom w:val="nil"/>
              <w:right w:val="nil"/>
            </w:tcBorders>
          </w:tcPr>
          <w:p w14:paraId="097B3ECC" w14:textId="77777777" w:rsidR="004C39DA" w:rsidRDefault="004C39DA">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14:paraId="5824BC00" w14:textId="77777777" w:rsidR="004C39DA" w:rsidRDefault="004C39DA">
            <w:pPr>
              <w:pStyle w:val="ConsPlusNormal"/>
              <w:jc w:val="right"/>
            </w:pPr>
            <w:hyperlink w:anchor="P1119">
              <w:r>
                <w:rPr>
                  <w:color w:val="0000FF"/>
                </w:rPr>
                <w:t>207</w:t>
              </w:r>
            </w:hyperlink>
          </w:p>
        </w:tc>
      </w:tr>
      <w:tr w:rsidR="004C39DA" w14:paraId="4F58E168" w14:textId="77777777">
        <w:tc>
          <w:tcPr>
            <w:tcW w:w="8220" w:type="dxa"/>
            <w:tcBorders>
              <w:top w:val="nil"/>
              <w:left w:val="nil"/>
              <w:bottom w:val="nil"/>
              <w:right w:val="nil"/>
            </w:tcBorders>
          </w:tcPr>
          <w:p w14:paraId="6EBA1A63" w14:textId="77777777" w:rsidR="004C39DA" w:rsidRDefault="004C39DA">
            <w:pPr>
              <w:pStyle w:val="ConsPlusNormal"/>
              <w:jc w:val="both"/>
            </w:pPr>
            <w:r>
              <w:lastRenderedPageBreak/>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14:paraId="74933B5A" w14:textId="77777777" w:rsidR="004C39DA" w:rsidRDefault="004C39DA">
            <w:pPr>
              <w:pStyle w:val="ConsPlusNormal"/>
              <w:jc w:val="right"/>
            </w:pPr>
            <w:hyperlink w:anchor="P1127">
              <w:r>
                <w:rPr>
                  <w:color w:val="0000FF"/>
                </w:rPr>
                <w:t>209</w:t>
              </w:r>
            </w:hyperlink>
          </w:p>
        </w:tc>
      </w:tr>
      <w:tr w:rsidR="004C39DA" w14:paraId="32521499" w14:textId="77777777">
        <w:tc>
          <w:tcPr>
            <w:tcW w:w="8220" w:type="dxa"/>
            <w:tcBorders>
              <w:top w:val="nil"/>
              <w:left w:val="nil"/>
              <w:bottom w:val="nil"/>
              <w:right w:val="nil"/>
            </w:tcBorders>
          </w:tcPr>
          <w:p w14:paraId="1FCC3A69" w14:textId="77777777" w:rsidR="004C39DA" w:rsidRDefault="004C39DA">
            <w:pPr>
              <w:pStyle w:val="ConsPlusNormal"/>
              <w:jc w:val="both"/>
            </w:pPr>
            <w:r>
              <w:t>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14:paraId="78E989A2" w14:textId="77777777" w:rsidR="004C39DA" w:rsidRDefault="004C39DA">
            <w:pPr>
              <w:pStyle w:val="ConsPlusNormal"/>
              <w:jc w:val="right"/>
            </w:pPr>
            <w:hyperlink w:anchor="P328">
              <w:r>
                <w:rPr>
                  <w:color w:val="0000FF"/>
                </w:rPr>
                <w:t>46</w:t>
              </w:r>
            </w:hyperlink>
          </w:p>
        </w:tc>
      </w:tr>
      <w:tr w:rsidR="004C39DA" w14:paraId="68FE88E1" w14:textId="77777777">
        <w:tc>
          <w:tcPr>
            <w:tcW w:w="8220" w:type="dxa"/>
            <w:tcBorders>
              <w:top w:val="nil"/>
              <w:left w:val="nil"/>
              <w:bottom w:val="nil"/>
              <w:right w:val="nil"/>
            </w:tcBorders>
          </w:tcPr>
          <w:p w14:paraId="11ECF818" w14:textId="77777777" w:rsidR="004C39DA" w:rsidRDefault="004C39D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14:paraId="4AF66146" w14:textId="77777777" w:rsidR="004C39DA" w:rsidRDefault="004C39DA">
            <w:pPr>
              <w:pStyle w:val="ConsPlusNormal"/>
              <w:jc w:val="right"/>
            </w:pPr>
            <w:hyperlink w:anchor="P150">
              <w:r>
                <w:rPr>
                  <w:color w:val="0000FF"/>
                </w:rPr>
                <w:t>16</w:t>
              </w:r>
            </w:hyperlink>
          </w:p>
        </w:tc>
      </w:tr>
      <w:tr w:rsidR="004C39DA" w14:paraId="428B6A21" w14:textId="77777777">
        <w:tc>
          <w:tcPr>
            <w:tcW w:w="8220" w:type="dxa"/>
            <w:tcBorders>
              <w:top w:val="nil"/>
              <w:left w:val="nil"/>
              <w:bottom w:val="nil"/>
              <w:right w:val="nil"/>
            </w:tcBorders>
          </w:tcPr>
          <w:p w14:paraId="07D60066" w14:textId="77777777" w:rsidR="004C39DA" w:rsidRDefault="004C39DA">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14:paraId="37DA08AB" w14:textId="77777777" w:rsidR="004C39DA" w:rsidRDefault="004C39DA">
            <w:pPr>
              <w:pStyle w:val="ConsPlusNormal"/>
              <w:jc w:val="right"/>
            </w:pPr>
            <w:hyperlink w:anchor="P142">
              <w:r>
                <w:rPr>
                  <w:color w:val="0000FF"/>
                </w:rPr>
                <w:t>15</w:t>
              </w:r>
            </w:hyperlink>
          </w:p>
        </w:tc>
      </w:tr>
      <w:tr w:rsidR="004C39DA" w14:paraId="34AE7BA8" w14:textId="77777777">
        <w:tc>
          <w:tcPr>
            <w:tcW w:w="8220" w:type="dxa"/>
            <w:tcBorders>
              <w:top w:val="nil"/>
              <w:left w:val="nil"/>
              <w:bottom w:val="nil"/>
              <w:right w:val="nil"/>
            </w:tcBorders>
          </w:tcPr>
          <w:p w14:paraId="79733DF0" w14:textId="77777777" w:rsidR="004C39DA" w:rsidRDefault="004C39D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14:paraId="551C2B1B" w14:textId="77777777" w:rsidR="004C39DA" w:rsidRDefault="004C39DA">
            <w:pPr>
              <w:pStyle w:val="ConsPlusNormal"/>
              <w:jc w:val="right"/>
            </w:pPr>
            <w:hyperlink w:anchor="P154">
              <w:r>
                <w:rPr>
                  <w:color w:val="0000FF"/>
                </w:rPr>
                <w:t>17</w:t>
              </w:r>
            </w:hyperlink>
          </w:p>
        </w:tc>
      </w:tr>
      <w:tr w:rsidR="004C39DA" w14:paraId="4643EA83" w14:textId="77777777">
        <w:tc>
          <w:tcPr>
            <w:tcW w:w="8220" w:type="dxa"/>
            <w:tcBorders>
              <w:top w:val="nil"/>
              <w:left w:val="nil"/>
              <w:bottom w:val="nil"/>
              <w:right w:val="nil"/>
            </w:tcBorders>
          </w:tcPr>
          <w:p w14:paraId="24CAB57F" w14:textId="77777777" w:rsidR="004C39DA" w:rsidRDefault="004C39DA">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14:paraId="0FA19E55" w14:textId="77777777" w:rsidR="004C39DA" w:rsidRDefault="004C39DA">
            <w:pPr>
              <w:pStyle w:val="ConsPlusNormal"/>
              <w:jc w:val="right"/>
            </w:pPr>
            <w:hyperlink w:anchor="P104">
              <w:r>
                <w:rPr>
                  <w:color w:val="0000FF"/>
                </w:rPr>
                <w:t>7</w:t>
              </w:r>
            </w:hyperlink>
          </w:p>
        </w:tc>
      </w:tr>
      <w:tr w:rsidR="004C39DA" w14:paraId="1D28C9ED" w14:textId="77777777">
        <w:tc>
          <w:tcPr>
            <w:tcW w:w="8220" w:type="dxa"/>
            <w:tcBorders>
              <w:top w:val="nil"/>
              <w:left w:val="nil"/>
              <w:bottom w:val="nil"/>
              <w:right w:val="nil"/>
            </w:tcBorders>
          </w:tcPr>
          <w:p w14:paraId="36886FF1" w14:textId="77777777" w:rsidR="004C39DA" w:rsidRDefault="004C39DA">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14:paraId="2B3B4DEA" w14:textId="77777777" w:rsidR="004C39DA" w:rsidRDefault="004C39DA">
            <w:pPr>
              <w:pStyle w:val="ConsPlusNormal"/>
              <w:jc w:val="right"/>
            </w:pPr>
            <w:hyperlink w:anchor="P89">
              <w:r>
                <w:rPr>
                  <w:color w:val="0000FF"/>
                </w:rPr>
                <w:t>5</w:t>
              </w:r>
            </w:hyperlink>
          </w:p>
        </w:tc>
      </w:tr>
      <w:tr w:rsidR="004C39DA" w14:paraId="5CB1D0AE" w14:textId="77777777">
        <w:tc>
          <w:tcPr>
            <w:tcW w:w="8220" w:type="dxa"/>
            <w:tcBorders>
              <w:top w:val="nil"/>
              <w:left w:val="nil"/>
              <w:bottom w:val="nil"/>
              <w:right w:val="nil"/>
            </w:tcBorders>
          </w:tcPr>
          <w:p w14:paraId="40D73A40" w14:textId="77777777" w:rsidR="004C39DA" w:rsidRDefault="004C39DA">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14:paraId="1BE28916" w14:textId="77777777" w:rsidR="004C39DA" w:rsidRDefault="004C39DA">
            <w:pPr>
              <w:pStyle w:val="ConsPlusNormal"/>
              <w:jc w:val="right"/>
            </w:pPr>
            <w:hyperlink w:anchor="P97">
              <w:r>
                <w:rPr>
                  <w:color w:val="0000FF"/>
                </w:rPr>
                <w:t>6</w:t>
              </w:r>
            </w:hyperlink>
          </w:p>
        </w:tc>
      </w:tr>
      <w:tr w:rsidR="004C39DA" w14:paraId="2FA2E2FF" w14:textId="77777777">
        <w:tc>
          <w:tcPr>
            <w:tcW w:w="8220" w:type="dxa"/>
            <w:tcBorders>
              <w:top w:val="nil"/>
              <w:left w:val="nil"/>
              <w:bottom w:val="nil"/>
              <w:right w:val="nil"/>
            </w:tcBorders>
          </w:tcPr>
          <w:p w14:paraId="2C9F8C30" w14:textId="77777777" w:rsidR="004C39DA" w:rsidRDefault="004C39DA">
            <w:pPr>
              <w:pStyle w:val="ConsPlusNormal"/>
              <w:jc w:val="both"/>
            </w:pPr>
            <w:r>
              <w:t>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850" w:type="dxa"/>
            <w:tcBorders>
              <w:top w:val="nil"/>
              <w:left w:val="nil"/>
              <w:bottom w:val="nil"/>
              <w:right w:val="nil"/>
            </w:tcBorders>
            <w:vAlign w:val="bottom"/>
          </w:tcPr>
          <w:p w14:paraId="7FD1D344" w14:textId="77777777" w:rsidR="004C39DA" w:rsidRDefault="004C39DA">
            <w:pPr>
              <w:pStyle w:val="ConsPlusNormal"/>
              <w:jc w:val="right"/>
            </w:pPr>
            <w:hyperlink w:anchor="P1151">
              <w:r>
                <w:rPr>
                  <w:color w:val="0000FF"/>
                </w:rPr>
                <w:t>213</w:t>
              </w:r>
            </w:hyperlink>
          </w:p>
        </w:tc>
      </w:tr>
      <w:tr w:rsidR="004C39DA" w14:paraId="27A57B09" w14:textId="77777777">
        <w:tc>
          <w:tcPr>
            <w:tcW w:w="8220" w:type="dxa"/>
            <w:tcBorders>
              <w:top w:val="nil"/>
              <w:left w:val="nil"/>
              <w:bottom w:val="nil"/>
              <w:right w:val="nil"/>
            </w:tcBorders>
          </w:tcPr>
          <w:p w14:paraId="16EB1DE4" w14:textId="77777777" w:rsidR="004C39DA" w:rsidRDefault="004C39DA">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14:paraId="54E671B8" w14:textId="77777777" w:rsidR="004C39DA" w:rsidRDefault="004C39DA">
            <w:pPr>
              <w:pStyle w:val="ConsPlusNormal"/>
              <w:jc w:val="right"/>
            </w:pPr>
            <w:hyperlink w:anchor="P1797">
              <w:r>
                <w:rPr>
                  <w:color w:val="0000FF"/>
                </w:rPr>
                <w:t>337</w:t>
              </w:r>
            </w:hyperlink>
          </w:p>
        </w:tc>
      </w:tr>
      <w:tr w:rsidR="004C39DA" w14:paraId="1E13F7AC" w14:textId="77777777">
        <w:tc>
          <w:tcPr>
            <w:tcW w:w="8220" w:type="dxa"/>
            <w:tcBorders>
              <w:top w:val="nil"/>
              <w:left w:val="nil"/>
              <w:bottom w:val="nil"/>
              <w:right w:val="nil"/>
            </w:tcBorders>
          </w:tcPr>
          <w:p w14:paraId="126DBDEC" w14:textId="77777777" w:rsidR="004C39DA" w:rsidRDefault="004C39DA">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14:paraId="171BBC50" w14:textId="77777777" w:rsidR="004C39DA" w:rsidRDefault="004C39DA">
            <w:pPr>
              <w:pStyle w:val="ConsPlusNormal"/>
              <w:jc w:val="right"/>
            </w:pPr>
            <w:hyperlink w:anchor="P1776">
              <w:r>
                <w:rPr>
                  <w:color w:val="0000FF"/>
                </w:rPr>
                <w:t>334</w:t>
              </w:r>
            </w:hyperlink>
          </w:p>
        </w:tc>
      </w:tr>
      <w:tr w:rsidR="004C39DA" w14:paraId="513A9D1D" w14:textId="77777777">
        <w:tc>
          <w:tcPr>
            <w:tcW w:w="8220" w:type="dxa"/>
            <w:tcBorders>
              <w:top w:val="nil"/>
              <w:left w:val="nil"/>
              <w:bottom w:val="nil"/>
              <w:right w:val="nil"/>
            </w:tcBorders>
          </w:tcPr>
          <w:p w14:paraId="7F113435" w14:textId="77777777" w:rsidR="004C39DA" w:rsidRDefault="004C39D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14:paraId="520CD455" w14:textId="77777777" w:rsidR="004C39DA" w:rsidRDefault="004C39DA">
            <w:pPr>
              <w:pStyle w:val="ConsPlusNormal"/>
              <w:jc w:val="right"/>
            </w:pPr>
            <w:hyperlink w:anchor="P332">
              <w:r>
                <w:rPr>
                  <w:color w:val="0000FF"/>
                </w:rPr>
                <w:t>47</w:t>
              </w:r>
            </w:hyperlink>
          </w:p>
        </w:tc>
      </w:tr>
      <w:tr w:rsidR="004C39DA" w14:paraId="446407AF" w14:textId="77777777">
        <w:tc>
          <w:tcPr>
            <w:tcW w:w="8220" w:type="dxa"/>
            <w:tcBorders>
              <w:top w:val="nil"/>
              <w:left w:val="nil"/>
              <w:bottom w:val="nil"/>
              <w:right w:val="nil"/>
            </w:tcBorders>
          </w:tcPr>
          <w:p w14:paraId="50AA5260" w14:textId="77777777" w:rsidR="004C39DA" w:rsidRDefault="004C39DA">
            <w:pPr>
              <w:pStyle w:val="ConsPlusNormal"/>
              <w:jc w:val="both"/>
              <w:outlineLvl w:val="2"/>
            </w:pPr>
            <w:r>
              <w:t>ДОКУМЕНТАЦИЯ</w:t>
            </w:r>
          </w:p>
        </w:tc>
        <w:tc>
          <w:tcPr>
            <w:tcW w:w="850" w:type="dxa"/>
            <w:tcBorders>
              <w:top w:val="nil"/>
              <w:left w:val="nil"/>
              <w:bottom w:val="nil"/>
              <w:right w:val="nil"/>
            </w:tcBorders>
            <w:vAlign w:val="bottom"/>
          </w:tcPr>
          <w:p w14:paraId="31271BD8" w14:textId="77777777" w:rsidR="004C39DA" w:rsidRDefault="004C39DA">
            <w:pPr>
              <w:pStyle w:val="ConsPlusNormal"/>
            </w:pPr>
          </w:p>
        </w:tc>
      </w:tr>
      <w:tr w:rsidR="004C39DA" w14:paraId="1C71A929" w14:textId="77777777">
        <w:tc>
          <w:tcPr>
            <w:tcW w:w="8220" w:type="dxa"/>
            <w:tcBorders>
              <w:top w:val="nil"/>
              <w:left w:val="nil"/>
              <w:bottom w:val="nil"/>
              <w:right w:val="nil"/>
            </w:tcBorders>
          </w:tcPr>
          <w:p w14:paraId="4C8792B9" w14:textId="77777777" w:rsidR="004C39DA" w:rsidRDefault="004C39DA">
            <w:pPr>
              <w:pStyle w:val="ConsPlusNormal"/>
              <w:jc w:val="both"/>
            </w:pPr>
            <w:r>
              <w:t>конкурсная</w:t>
            </w:r>
          </w:p>
        </w:tc>
        <w:tc>
          <w:tcPr>
            <w:tcW w:w="850" w:type="dxa"/>
            <w:tcBorders>
              <w:top w:val="nil"/>
              <w:left w:val="nil"/>
              <w:bottom w:val="nil"/>
              <w:right w:val="nil"/>
            </w:tcBorders>
            <w:vAlign w:val="bottom"/>
          </w:tcPr>
          <w:p w14:paraId="0814AE5C" w14:textId="77777777" w:rsidR="004C39DA" w:rsidRDefault="004C39DA">
            <w:pPr>
              <w:pStyle w:val="ConsPlusNormal"/>
              <w:jc w:val="right"/>
            </w:pPr>
            <w:hyperlink w:anchor="P1180">
              <w:r>
                <w:rPr>
                  <w:color w:val="0000FF"/>
                </w:rPr>
                <w:t>219</w:t>
              </w:r>
            </w:hyperlink>
          </w:p>
        </w:tc>
      </w:tr>
      <w:tr w:rsidR="004C39DA" w14:paraId="46FAAFBC" w14:textId="77777777">
        <w:tc>
          <w:tcPr>
            <w:tcW w:w="8220" w:type="dxa"/>
            <w:tcBorders>
              <w:top w:val="nil"/>
              <w:left w:val="nil"/>
              <w:bottom w:val="nil"/>
              <w:right w:val="nil"/>
            </w:tcBorders>
          </w:tcPr>
          <w:p w14:paraId="4F73440A" w14:textId="77777777" w:rsidR="004C39DA" w:rsidRDefault="004C39DA">
            <w:pPr>
              <w:pStyle w:val="ConsPlusNormal"/>
              <w:jc w:val="both"/>
            </w:pPr>
            <w:r>
              <w:t>об аукционе</w:t>
            </w:r>
          </w:p>
        </w:tc>
        <w:tc>
          <w:tcPr>
            <w:tcW w:w="850" w:type="dxa"/>
            <w:tcBorders>
              <w:top w:val="nil"/>
              <w:left w:val="nil"/>
              <w:bottom w:val="nil"/>
              <w:right w:val="nil"/>
            </w:tcBorders>
            <w:vAlign w:val="bottom"/>
          </w:tcPr>
          <w:p w14:paraId="14060BAD" w14:textId="77777777" w:rsidR="004C39DA" w:rsidRDefault="004C39DA">
            <w:pPr>
              <w:pStyle w:val="ConsPlusNormal"/>
              <w:jc w:val="right"/>
            </w:pPr>
            <w:hyperlink w:anchor="P1184">
              <w:r>
                <w:rPr>
                  <w:color w:val="0000FF"/>
                </w:rPr>
                <w:t>220</w:t>
              </w:r>
            </w:hyperlink>
          </w:p>
        </w:tc>
      </w:tr>
      <w:tr w:rsidR="004C39DA" w14:paraId="0D3CCCA1" w14:textId="77777777">
        <w:tc>
          <w:tcPr>
            <w:tcW w:w="8220" w:type="dxa"/>
            <w:tcBorders>
              <w:top w:val="nil"/>
              <w:left w:val="nil"/>
              <w:bottom w:val="nil"/>
              <w:right w:val="nil"/>
            </w:tcBorders>
          </w:tcPr>
          <w:p w14:paraId="1A348881" w14:textId="77777777" w:rsidR="004C39DA" w:rsidRDefault="004C39DA">
            <w:pPr>
              <w:pStyle w:val="ConsPlusNormal"/>
              <w:jc w:val="both"/>
              <w:outlineLvl w:val="2"/>
            </w:pPr>
            <w:r>
              <w:lastRenderedPageBreak/>
              <w:t>ДОКУМЕНТЫ</w:t>
            </w:r>
          </w:p>
        </w:tc>
        <w:tc>
          <w:tcPr>
            <w:tcW w:w="850" w:type="dxa"/>
            <w:tcBorders>
              <w:top w:val="nil"/>
              <w:left w:val="nil"/>
              <w:bottom w:val="nil"/>
              <w:right w:val="nil"/>
            </w:tcBorders>
            <w:vAlign w:val="bottom"/>
          </w:tcPr>
          <w:p w14:paraId="6C658218" w14:textId="77777777" w:rsidR="004C39DA" w:rsidRDefault="004C39DA">
            <w:pPr>
              <w:pStyle w:val="ConsPlusNormal"/>
            </w:pPr>
          </w:p>
        </w:tc>
      </w:tr>
      <w:tr w:rsidR="004C39DA" w14:paraId="5EE5D337" w14:textId="77777777">
        <w:tc>
          <w:tcPr>
            <w:tcW w:w="8220" w:type="dxa"/>
            <w:tcBorders>
              <w:top w:val="nil"/>
              <w:left w:val="nil"/>
              <w:bottom w:val="nil"/>
              <w:right w:val="nil"/>
            </w:tcBorders>
          </w:tcPr>
          <w:p w14:paraId="70830458" w14:textId="77777777" w:rsidR="004C39DA" w:rsidRDefault="004C39D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14:paraId="6D4A8539" w14:textId="77777777" w:rsidR="004C39DA" w:rsidRDefault="004C39DA">
            <w:pPr>
              <w:pStyle w:val="ConsPlusNormal"/>
              <w:jc w:val="right"/>
            </w:pPr>
            <w:hyperlink w:anchor="P795">
              <w:r>
                <w:rPr>
                  <w:color w:val="0000FF"/>
                </w:rPr>
                <w:t>146</w:t>
              </w:r>
            </w:hyperlink>
          </w:p>
        </w:tc>
      </w:tr>
      <w:tr w:rsidR="004C39DA" w14:paraId="6135A185" w14:textId="77777777">
        <w:tc>
          <w:tcPr>
            <w:tcW w:w="8220" w:type="dxa"/>
            <w:tcBorders>
              <w:top w:val="nil"/>
              <w:left w:val="nil"/>
              <w:bottom w:val="nil"/>
              <w:right w:val="nil"/>
            </w:tcBorders>
          </w:tcPr>
          <w:p w14:paraId="31E4DA65" w14:textId="77777777" w:rsidR="004C39DA" w:rsidRDefault="004C39DA">
            <w:pPr>
              <w:pStyle w:val="ConsPlusNormal"/>
              <w:jc w:val="both"/>
            </w:pPr>
            <w:r>
              <w:t>аналитические к годовой бухгалтерской (бюджетной) отчетности</w:t>
            </w:r>
          </w:p>
        </w:tc>
        <w:tc>
          <w:tcPr>
            <w:tcW w:w="850" w:type="dxa"/>
            <w:tcBorders>
              <w:top w:val="nil"/>
              <w:left w:val="nil"/>
              <w:bottom w:val="nil"/>
              <w:right w:val="nil"/>
            </w:tcBorders>
            <w:vAlign w:val="bottom"/>
          </w:tcPr>
          <w:p w14:paraId="339B205F" w14:textId="77777777" w:rsidR="004C39DA" w:rsidRDefault="004C39DA">
            <w:pPr>
              <w:pStyle w:val="ConsPlusNormal"/>
              <w:jc w:val="right"/>
            </w:pPr>
            <w:hyperlink w:anchor="P1434">
              <w:r>
                <w:rPr>
                  <w:color w:val="0000FF"/>
                </w:rPr>
                <w:t>270</w:t>
              </w:r>
            </w:hyperlink>
          </w:p>
        </w:tc>
      </w:tr>
      <w:tr w:rsidR="004C39DA" w14:paraId="21FF02FE" w14:textId="77777777">
        <w:tc>
          <w:tcPr>
            <w:tcW w:w="8220" w:type="dxa"/>
            <w:tcBorders>
              <w:top w:val="nil"/>
              <w:left w:val="nil"/>
              <w:bottom w:val="nil"/>
              <w:right w:val="nil"/>
            </w:tcBorders>
          </w:tcPr>
          <w:p w14:paraId="61825051" w14:textId="77777777" w:rsidR="004C39DA" w:rsidRDefault="004C39DA">
            <w:pPr>
              <w:pStyle w:val="ConsPlusNormal"/>
              <w:jc w:val="both"/>
            </w:pPr>
            <w:r>
              <w:t>архива учетные</w:t>
            </w:r>
          </w:p>
        </w:tc>
        <w:tc>
          <w:tcPr>
            <w:tcW w:w="850" w:type="dxa"/>
            <w:tcBorders>
              <w:top w:val="nil"/>
              <w:left w:val="nil"/>
              <w:bottom w:val="nil"/>
              <w:right w:val="nil"/>
            </w:tcBorders>
            <w:vAlign w:val="bottom"/>
          </w:tcPr>
          <w:p w14:paraId="5F502DEF" w14:textId="77777777" w:rsidR="004C39DA" w:rsidRDefault="004C39DA">
            <w:pPr>
              <w:pStyle w:val="ConsPlusNormal"/>
              <w:jc w:val="right"/>
            </w:pPr>
            <w:hyperlink w:anchor="P907">
              <w:r>
                <w:rPr>
                  <w:color w:val="0000FF"/>
                </w:rPr>
                <w:t>171</w:t>
              </w:r>
            </w:hyperlink>
          </w:p>
        </w:tc>
      </w:tr>
      <w:tr w:rsidR="004C39DA" w14:paraId="1A744C19" w14:textId="77777777">
        <w:tc>
          <w:tcPr>
            <w:tcW w:w="8220" w:type="dxa"/>
            <w:tcBorders>
              <w:top w:val="nil"/>
              <w:left w:val="nil"/>
              <w:bottom w:val="nil"/>
              <w:right w:val="nil"/>
            </w:tcBorders>
          </w:tcPr>
          <w:p w14:paraId="4F228398" w14:textId="77777777" w:rsidR="004C39DA" w:rsidRDefault="004C39DA">
            <w:pPr>
              <w:pStyle w:val="ConsPlusNormal"/>
              <w:jc w:val="both"/>
            </w:pPr>
            <w:r>
              <w:t>аудиторской деятельности</w:t>
            </w:r>
          </w:p>
        </w:tc>
        <w:tc>
          <w:tcPr>
            <w:tcW w:w="850" w:type="dxa"/>
            <w:tcBorders>
              <w:top w:val="nil"/>
              <w:left w:val="nil"/>
              <w:bottom w:val="nil"/>
              <w:right w:val="nil"/>
            </w:tcBorders>
            <w:vAlign w:val="bottom"/>
          </w:tcPr>
          <w:p w14:paraId="7A1F3655" w14:textId="77777777" w:rsidR="004C39DA" w:rsidRDefault="004C39DA">
            <w:pPr>
              <w:pStyle w:val="ConsPlusNormal"/>
              <w:jc w:val="right"/>
            </w:pPr>
            <w:hyperlink w:anchor="P1507">
              <w:r>
                <w:rPr>
                  <w:color w:val="0000FF"/>
                </w:rPr>
                <w:t>283</w:t>
              </w:r>
            </w:hyperlink>
          </w:p>
        </w:tc>
      </w:tr>
      <w:tr w:rsidR="004C39DA" w14:paraId="2A922C80" w14:textId="77777777">
        <w:tc>
          <w:tcPr>
            <w:tcW w:w="8220" w:type="dxa"/>
            <w:tcBorders>
              <w:top w:val="nil"/>
              <w:left w:val="nil"/>
              <w:bottom w:val="nil"/>
              <w:right w:val="nil"/>
            </w:tcBorders>
          </w:tcPr>
          <w:p w14:paraId="7A98203D" w14:textId="77777777" w:rsidR="004C39DA" w:rsidRDefault="004C39DA">
            <w:pPr>
              <w:pStyle w:val="ConsPlusNormal"/>
              <w:jc w:val="both"/>
            </w:pPr>
            <w:r>
              <w:t>банковские</w:t>
            </w:r>
          </w:p>
        </w:tc>
        <w:tc>
          <w:tcPr>
            <w:tcW w:w="850" w:type="dxa"/>
            <w:tcBorders>
              <w:top w:val="nil"/>
              <w:left w:val="nil"/>
              <w:bottom w:val="nil"/>
              <w:right w:val="nil"/>
            </w:tcBorders>
            <w:vAlign w:val="bottom"/>
          </w:tcPr>
          <w:p w14:paraId="3919B71A" w14:textId="77777777" w:rsidR="004C39DA" w:rsidRDefault="004C39DA">
            <w:pPr>
              <w:pStyle w:val="ConsPlusNormal"/>
              <w:jc w:val="right"/>
            </w:pPr>
            <w:hyperlink w:anchor="P1483">
              <w:r>
                <w:rPr>
                  <w:color w:val="0000FF"/>
                </w:rPr>
                <w:t>277</w:t>
              </w:r>
            </w:hyperlink>
          </w:p>
        </w:tc>
      </w:tr>
      <w:tr w:rsidR="004C39DA" w14:paraId="7FE2C1B7" w14:textId="77777777">
        <w:tc>
          <w:tcPr>
            <w:tcW w:w="8220" w:type="dxa"/>
            <w:tcBorders>
              <w:top w:val="nil"/>
              <w:left w:val="nil"/>
              <w:bottom w:val="nil"/>
              <w:right w:val="nil"/>
            </w:tcBorders>
          </w:tcPr>
          <w:p w14:paraId="44C1EBFD" w14:textId="77777777" w:rsidR="004C39DA" w:rsidRDefault="004C39DA">
            <w:pPr>
              <w:pStyle w:val="ConsPlusNormal"/>
              <w:jc w:val="both"/>
            </w:pPr>
            <w:r>
              <w:t>выемки дел, документов</w:t>
            </w:r>
          </w:p>
        </w:tc>
        <w:tc>
          <w:tcPr>
            <w:tcW w:w="850" w:type="dxa"/>
            <w:tcBorders>
              <w:top w:val="nil"/>
              <w:left w:val="nil"/>
              <w:bottom w:val="nil"/>
              <w:right w:val="nil"/>
            </w:tcBorders>
            <w:vAlign w:val="bottom"/>
          </w:tcPr>
          <w:p w14:paraId="5E87194F" w14:textId="77777777" w:rsidR="004C39DA" w:rsidRDefault="004C39DA">
            <w:pPr>
              <w:pStyle w:val="ConsPlusNormal"/>
              <w:jc w:val="right"/>
            </w:pPr>
            <w:hyperlink w:anchor="P935">
              <w:r>
                <w:rPr>
                  <w:color w:val="0000FF"/>
                </w:rPr>
                <w:t>176</w:t>
              </w:r>
            </w:hyperlink>
          </w:p>
        </w:tc>
      </w:tr>
      <w:tr w:rsidR="004C39DA" w14:paraId="207BCCD4" w14:textId="77777777">
        <w:tc>
          <w:tcPr>
            <w:tcW w:w="8220" w:type="dxa"/>
            <w:tcBorders>
              <w:top w:val="nil"/>
              <w:left w:val="nil"/>
              <w:bottom w:val="nil"/>
              <w:right w:val="nil"/>
            </w:tcBorders>
          </w:tcPr>
          <w:p w14:paraId="392E7767" w14:textId="77777777" w:rsidR="004C39DA" w:rsidRDefault="004C39DA">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14:paraId="46A76FE0" w14:textId="77777777" w:rsidR="004C39DA" w:rsidRDefault="004C39DA">
            <w:pPr>
              <w:pStyle w:val="ConsPlusNormal"/>
              <w:jc w:val="right"/>
            </w:pPr>
            <w:hyperlink w:anchor="P340">
              <w:r>
                <w:rPr>
                  <w:color w:val="0000FF"/>
                </w:rPr>
                <w:t>49</w:t>
              </w:r>
            </w:hyperlink>
          </w:p>
        </w:tc>
      </w:tr>
      <w:tr w:rsidR="004C39DA" w14:paraId="03A90238" w14:textId="77777777">
        <w:tc>
          <w:tcPr>
            <w:tcW w:w="8220" w:type="dxa"/>
            <w:tcBorders>
              <w:top w:val="nil"/>
              <w:left w:val="nil"/>
              <w:bottom w:val="nil"/>
              <w:right w:val="nil"/>
            </w:tcBorders>
          </w:tcPr>
          <w:p w14:paraId="486D9C6F" w14:textId="77777777" w:rsidR="004C39DA" w:rsidRDefault="004C39DA">
            <w:pPr>
              <w:pStyle w:val="ConsPlusNormal"/>
              <w:jc w:val="both"/>
            </w:pPr>
            <w:r>
              <w:t>информационно-аналитические</w:t>
            </w:r>
          </w:p>
        </w:tc>
        <w:tc>
          <w:tcPr>
            <w:tcW w:w="850" w:type="dxa"/>
            <w:tcBorders>
              <w:top w:val="nil"/>
              <w:left w:val="nil"/>
              <w:bottom w:val="nil"/>
              <w:right w:val="nil"/>
            </w:tcBorders>
            <w:vAlign w:val="bottom"/>
          </w:tcPr>
          <w:p w14:paraId="301729BD" w14:textId="77777777" w:rsidR="004C39DA" w:rsidRDefault="004C39DA">
            <w:pPr>
              <w:pStyle w:val="ConsPlusNormal"/>
              <w:jc w:val="right"/>
            </w:pPr>
            <w:hyperlink w:anchor="P1907">
              <w:r>
                <w:rPr>
                  <w:color w:val="0000FF"/>
                </w:rPr>
                <w:t>361</w:t>
              </w:r>
            </w:hyperlink>
          </w:p>
        </w:tc>
      </w:tr>
      <w:tr w:rsidR="004C39DA" w14:paraId="49D6A9BC" w14:textId="77777777">
        <w:tc>
          <w:tcPr>
            <w:tcW w:w="8220" w:type="dxa"/>
            <w:tcBorders>
              <w:top w:val="nil"/>
              <w:left w:val="nil"/>
              <w:bottom w:val="nil"/>
              <w:right w:val="nil"/>
            </w:tcBorders>
          </w:tcPr>
          <w:p w14:paraId="05C6C78F" w14:textId="77777777" w:rsidR="004C39DA" w:rsidRDefault="004C39DA">
            <w:pPr>
              <w:pStyle w:val="ConsPlusNormal"/>
              <w:jc w:val="both"/>
            </w:pPr>
            <w:r>
              <w:t>исполнительные по удержанию из заработной платы</w:t>
            </w:r>
          </w:p>
        </w:tc>
        <w:tc>
          <w:tcPr>
            <w:tcW w:w="850" w:type="dxa"/>
            <w:tcBorders>
              <w:top w:val="nil"/>
              <w:left w:val="nil"/>
              <w:bottom w:val="nil"/>
              <w:right w:val="nil"/>
            </w:tcBorders>
            <w:vAlign w:val="bottom"/>
          </w:tcPr>
          <w:p w14:paraId="35E268AE" w14:textId="77777777" w:rsidR="004C39DA" w:rsidRDefault="004C39DA">
            <w:pPr>
              <w:pStyle w:val="ConsPlusNormal"/>
              <w:jc w:val="right"/>
            </w:pPr>
            <w:hyperlink w:anchor="P1611">
              <w:r>
                <w:rPr>
                  <w:color w:val="0000FF"/>
                </w:rPr>
                <w:t>299</w:t>
              </w:r>
            </w:hyperlink>
          </w:p>
        </w:tc>
      </w:tr>
      <w:tr w:rsidR="004C39DA" w14:paraId="68849E3C" w14:textId="77777777">
        <w:tc>
          <w:tcPr>
            <w:tcW w:w="8220" w:type="dxa"/>
            <w:tcBorders>
              <w:top w:val="nil"/>
              <w:left w:val="nil"/>
              <w:bottom w:val="nil"/>
              <w:right w:val="nil"/>
            </w:tcBorders>
          </w:tcPr>
          <w:p w14:paraId="4B3A78EC" w14:textId="77777777" w:rsidR="004C39DA" w:rsidRDefault="004C39DA">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14:paraId="1D3DD798" w14:textId="77777777" w:rsidR="004C39DA" w:rsidRDefault="004C39DA">
            <w:pPr>
              <w:pStyle w:val="ConsPlusNormal"/>
              <w:jc w:val="right"/>
            </w:pPr>
            <w:hyperlink w:anchor="P2898">
              <w:r>
                <w:rPr>
                  <w:color w:val="0000FF"/>
                </w:rPr>
                <w:t>560</w:t>
              </w:r>
            </w:hyperlink>
          </w:p>
        </w:tc>
      </w:tr>
      <w:tr w:rsidR="004C39DA" w14:paraId="2768EF32" w14:textId="77777777">
        <w:tc>
          <w:tcPr>
            <w:tcW w:w="8220" w:type="dxa"/>
            <w:tcBorders>
              <w:top w:val="nil"/>
              <w:left w:val="nil"/>
              <w:bottom w:val="nil"/>
              <w:right w:val="nil"/>
            </w:tcBorders>
          </w:tcPr>
          <w:p w14:paraId="42B75098" w14:textId="77777777" w:rsidR="004C39DA" w:rsidRDefault="004C39DA">
            <w:pPr>
              <w:pStyle w:val="ConsPlusNormal"/>
              <w:jc w:val="both"/>
            </w:pPr>
            <w:r>
              <w:t>к бизнес-планам</w:t>
            </w:r>
          </w:p>
        </w:tc>
        <w:tc>
          <w:tcPr>
            <w:tcW w:w="850" w:type="dxa"/>
            <w:tcBorders>
              <w:top w:val="nil"/>
              <w:left w:val="nil"/>
              <w:bottom w:val="nil"/>
              <w:right w:val="nil"/>
            </w:tcBorders>
            <w:vAlign w:val="bottom"/>
          </w:tcPr>
          <w:p w14:paraId="0D9BA72C" w14:textId="77777777" w:rsidR="004C39DA" w:rsidRDefault="004C39DA">
            <w:pPr>
              <w:pStyle w:val="ConsPlusNormal"/>
              <w:jc w:val="right"/>
            </w:pPr>
            <w:hyperlink w:anchor="P1074">
              <w:r>
                <w:rPr>
                  <w:color w:val="0000FF"/>
                </w:rPr>
                <w:t>197</w:t>
              </w:r>
            </w:hyperlink>
          </w:p>
        </w:tc>
      </w:tr>
      <w:tr w:rsidR="004C39DA" w14:paraId="071DD83E" w14:textId="77777777">
        <w:tc>
          <w:tcPr>
            <w:tcW w:w="8220" w:type="dxa"/>
            <w:tcBorders>
              <w:top w:val="nil"/>
              <w:left w:val="nil"/>
              <w:bottom w:val="nil"/>
              <w:right w:val="nil"/>
            </w:tcBorders>
          </w:tcPr>
          <w:p w14:paraId="7FAD0B14" w14:textId="77777777" w:rsidR="004C39DA" w:rsidRDefault="004C39DA">
            <w:pPr>
              <w:pStyle w:val="ConsPlusNormal"/>
              <w:jc w:val="both"/>
            </w:pPr>
            <w:r>
              <w:t>к договорам залога</w:t>
            </w:r>
          </w:p>
        </w:tc>
        <w:tc>
          <w:tcPr>
            <w:tcW w:w="850" w:type="dxa"/>
            <w:tcBorders>
              <w:top w:val="nil"/>
              <w:left w:val="nil"/>
              <w:bottom w:val="nil"/>
              <w:right w:val="nil"/>
            </w:tcBorders>
            <w:vAlign w:val="bottom"/>
          </w:tcPr>
          <w:p w14:paraId="2C8F0E21" w14:textId="77777777" w:rsidR="004C39DA" w:rsidRDefault="004C39DA">
            <w:pPr>
              <w:pStyle w:val="ConsPlusNormal"/>
              <w:jc w:val="right"/>
            </w:pPr>
            <w:hyperlink w:anchor="P563">
              <w:r>
                <w:rPr>
                  <w:color w:val="0000FF"/>
                </w:rPr>
                <w:t>98</w:t>
              </w:r>
            </w:hyperlink>
          </w:p>
        </w:tc>
      </w:tr>
      <w:tr w:rsidR="004C39DA" w14:paraId="3DC42ACA" w14:textId="77777777">
        <w:tc>
          <w:tcPr>
            <w:tcW w:w="8220" w:type="dxa"/>
            <w:tcBorders>
              <w:top w:val="nil"/>
              <w:left w:val="nil"/>
              <w:bottom w:val="nil"/>
              <w:right w:val="nil"/>
            </w:tcBorders>
          </w:tcPr>
          <w:p w14:paraId="1EFD643E" w14:textId="77777777" w:rsidR="004C39DA" w:rsidRDefault="004C39DA">
            <w:pPr>
              <w:pStyle w:val="ConsPlusNormal"/>
              <w:jc w:val="both"/>
            </w:pPr>
            <w:r>
              <w:t>к договорам (контрактам) аренды (субаренды), безвозмездного пользования имуществом</w:t>
            </w:r>
          </w:p>
        </w:tc>
        <w:tc>
          <w:tcPr>
            <w:tcW w:w="850" w:type="dxa"/>
            <w:tcBorders>
              <w:top w:val="nil"/>
              <w:left w:val="nil"/>
              <w:bottom w:val="nil"/>
              <w:right w:val="nil"/>
            </w:tcBorders>
            <w:vAlign w:val="bottom"/>
          </w:tcPr>
          <w:p w14:paraId="79FB6E52" w14:textId="77777777" w:rsidR="004C39DA" w:rsidRDefault="004C39DA">
            <w:pPr>
              <w:pStyle w:val="ConsPlusNormal"/>
              <w:jc w:val="right"/>
            </w:pPr>
            <w:hyperlink w:anchor="P540">
              <w:r>
                <w:rPr>
                  <w:color w:val="0000FF"/>
                </w:rPr>
                <w:t>94</w:t>
              </w:r>
            </w:hyperlink>
          </w:p>
        </w:tc>
      </w:tr>
      <w:tr w:rsidR="004C39DA" w14:paraId="5DFE422D" w14:textId="77777777">
        <w:tc>
          <w:tcPr>
            <w:tcW w:w="8220" w:type="dxa"/>
            <w:tcBorders>
              <w:top w:val="nil"/>
              <w:left w:val="nil"/>
              <w:bottom w:val="nil"/>
              <w:right w:val="nil"/>
            </w:tcBorders>
          </w:tcPr>
          <w:p w14:paraId="29AA498C" w14:textId="77777777" w:rsidR="004C39DA" w:rsidRDefault="004C39DA">
            <w:pPr>
              <w:pStyle w:val="ConsPlusNormal"/>
              <w:jc w:val="both"/>
            </w:pPr>
            <w:r>
              <w:t>к договорам (контрактам) 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14:paraId="04D44240" w14:textId="77777777" w:rsidR="004C39DA" w:rsidRDefault="004C39DA">
            <w:pPr>
              <w:pStyle w:val="ConsPlusNormal"/>
              <w:jc w:val="right"/>
            </w:pPr>
            <w:hyperlink w:anchor="P1874">
              <w:r>
                <w:rPr>
                  <w:color w:val="0000FF"/>
                </w:rPr>
                <w:t>353</w:t>
              </w:r>
            </w:hyperlink>
          </w:p>
        </w:tc>
      </w:tr>
      <w:tr w:rsidR="004C39DA" w14:paraId="3F013C6A" w14:textId="77777777">
        <w:tc>
          <w:tcPr>
            <w:tcW w:w="8220" w:type="dxa"/>
            <w:tcBorders>
              <w:top w:val="nil"/>
              <w:left w:val="nil"/>
              <w:bottom w:val="nil"/>
              <w:right w:val="nil"/>
            </w:tcBorders>
          </w:tcPr>
          <w:p w14:paraId="7E3DA9A3" w14:textId="77777777" w:rsidR="004C39DA" w:rsidRDefault="004C39DA">
            <w:pPr>
              <w:pStyle w:val="ConsPlusNormal"/>
              <w:jc w:val="both"/>
            </w:pPr>
            <w:r>
              <w:t>к договорам купли-продажи земельных участков, зданий, строений, сооружений, помещений</w:t>
            </w:r>
          </w:p>
        </w:tc>
        <w:tc>
          <w:tcPr>
            <w:tcW w:w="850" w:type="dxa"/>
            <w:tcBorders>
              <w:top w:val="nil"/>
              <w:left w:val="nil"/>
              <w:bottom w:val="nil"/>
              <w:right w:val="nil"/>
            </w:tcBorders>
            <w:vAlign w:val="bottom"/>
          </w:tcPr>
          <w:p w14:paraId="1EA1C4A2" w14:textId="77777777" w:rsidR="004C39DA" w:rsidRDefault="004C39DA">
            <w:pPr>
              <w:pStyle w:val="ConsPlusNormal"/>
              <w:jc w:val="right"/>
            </w:pPr>
            <w:hyperlink w:anchor="P512">
              <w:r>
                <w:rPr>
                  <w:color w:val="0000FF"/>
                </w:rPr>
                <w:t>87</w:t>
              </w:r>
            </w:hyperlink>
          </w:p>
        </w:tc>
      </w:tr>
      <w:tr w:rsidR="004C39DA" w14:paraId="08ABA95D" w14:textId="77777777">
        <w:tc>
          <w:tcPr>
            <w:tcW w:w="8220" w:type="dxa"/>
            <w:tcBorders>
              <w:top w:val="nil"/>
              <w:left w:val="nil"/>
              <w:bottom w:val="nil"/>
              <w:right w:val="nil"/>
            </w:tcBorders>
          </w:tcPr>
          <w:p w14:paraId="2D7785E0" w14:textId="77777777" w:rsidR="004C39DA" w:rsidRDefault="004C39DA">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14:paraId="5D57B445" w14:textId="77777777" w:rsidR="004C39DA" w:rsidRDefault="004C39DA">
            <w:pPr>
              <w:pStyle w:val="ConsPlusNormal"/>
              <w:jc w:val="right"/>
            </w:pPr>
            <w:hyperlink w:anchor="P516">
              <w:r>
                <w:rPr>
                  <w:color w:val="0000FF"/>
                </w:rPr>
                <w:t>88</w:t>
              </w:r>
            </w:hyperlink>
          </w:p>
        </w:tc>
      </w:tr>
      <w:tr w:rsidR="004C39DA" w14:paraId="2D75EB7D" w14:textId="77777777">
        <w:tc>
          <w:tcPr>
            <w:tcW w:w="8220" w:type="dxa"/>
            <w:tcBorders>
              <w:top w:val="nil"/>
              <w:left w:val="nil"/>
              <w:bottom w:val="nil"/>
              <w:right w:val="nil"/>
            </w:tcBorders>
          </w:tcPr>
          <w:p w14:paraId="3C8D16A6" w14:textId="77777777" w:rsidR="004C39DA" w:rsidRDefault="004C39DA">
            <w:pPr>
              <w:pStyle w:val="ConsPlusNormal"/>
              <w:jc w:val="both"/>
            </w:pPr>
            <w:r>
              <w:t>к договорам, соглашениям, контрактам</w:t>
            </w:r>
          </w:p>
        </w:tc>
        <w:tc>
          <w:tcPr>
            <w:tcW w:w="850" w:type="dxa"/>
            <w:tcBorders>
              <w:top w:val="nil"/>
              <w:left w:val="nil"/>
              <w:bottom w:val="nil"/>
              <w:right w:val="nil"/>
            </w:tcBorders>
            <w:vAlign w:val="bottom"/>
          </w:tcPr>
          <w:p w14:paraId="0BAAAB2F" w14:textId="77777777" w:rsidR="004C39DA" w:rsidRDefault="004C39DA">
            <w:pPr>
              <w:pStyle w:val="ConsPlusNormal"/>
              <w:jc w:val="right"/>
            </w:pPr>
            <w:hyperlink w:anchor="P124">
              <w:r>
                <w:rPr>
                  <w:color w:val="0000FF"/>
                </w:rPr>
                <w:t>11</w:t>
              </w:r>
            </w:hyperlink>
            <w:r>
              <w:t xml:space="preserve">, </w:t>
            </w:r>
            <w:hyperlink w:anchor="P129">
              <w:r>
                <w:rPr>
                  <w:color w:val="0000FF"/>
                </w:rPr>
                <w:t>12</w:t>
              </w:r>
            </w:hyperlink>
          </w:p>
        </w:tc>
      </w:tr>
      <w:tr w:rsidR="004C39DA" w14:paraId="6B39FD11" w14:textId="77777777">
        <w:tc>
          <w:tcPr>
            <w:tcW w:w="8220" w:type="dxa"/>
            <w:tcBorders>
              <w:top w:val="nil"/>
              <w:left w:val="nil"/>
              <w:bottom w:val="nil"/>
              <w:right w:val="nil"/>
            </w:tcBorders>
          </w:tcPr>
          <w:p w14:paraId="1FD7E3D8" w14:textId="77777777" w:rsidR="004C39DA" w:rsidRDefault="004C39DA">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14:paraId="384C893F" w14:textId="77777777" w:rsidR="004C39DA" w:rsidRDefault="004C39DA">
            <w:pPr>
              <w:pStyle w:val="ConsPlusNormal"/>
              <w:jc w:val="right"/>
            </w:pPr>
            <w:hyperlink w:anchor="P2801">
              <w:r>
                <w:rPr>
                  <w:color w:val="0000FF"/>
                </w:rPr>
                <w:t>537</w:t>
              </w:r>
            </w:hyperlink>
          </w:p>
        </w:tc>
      </w:tr>
      <w:tr w:rsidR="004C39DA" w14:paraId="43AFB79D" w14:textId="77777777">
        <w:tc>
          <w:tcPr>
            <w:tcW w:w="8220" w:type="dxa"/>
            <w:tcBorders>
              <w:top w:val="nil"/>
              <w:left w:val="nil"/>
              <w:bottom w:val="nil"/>
              <w:right w:val="nil"/>
            </w:tcBorders>
          </w:tcPr>
          <w:p w14:paraId="2AAE6472" w14:textId="77777777" w:rsidR="004C39DA" w:rsidRDefault="004C39DA">
            <w:pPr>
              <w:pStyle w:val="ConsPlusNormal"/>
              <w:jc w:val="both"/>
            </w:pPr>
            <w:r>
              <w:t>к заявлениям о предоставлении жилья</w:t>
            </w:r>
          </w:p>
        </w:tc>
        <w:tc>
          <w:tcPr>
            <w:tcW w:w="850" w:type="dxa"/>
            <w:tcBorders>
              <w:top w:val="nil"/>
              <w:left w:val="nil"/>
              <w:bottom w:val="nil"/>
              <w:right w:val="nil"/>
            </w:tcBorders>
            <w:vAlign w:val="bottom"/>
          </w:tcPr>
          <w:p w14:paraId="7F503936" w14:textId="77777777" w:rsidR="004C39DA" w:rsidRDefault="004C39DA">
            <w:pPr>
              <w:pStyle w:val="ConsPlusNormal"/>
              <w:jc w:val="right"/>
            </w:pPr>
            <w:hyperlink w:anchor="P3263">
              <w:r>
                <w:rPr>
                  <w:color w:val="0000FF"/>
                </w:rPr>
                <w:t>640</w:t>
              </w:r>
            </w:hyperlink>
          </w:p>
        </w:tc>
      </w:tr>
      <w:tr w:rsidR="004C39DA" w14:paraId="0459A253" w14:textId="77777777">
        <w:tc>
          <w:tcPr>
            <w:tcW w:w="8220" w:type="dxa"/>
            <w:tcBorders>
              <w:top w:val="nil"/>
              <w:left w:val="nil"/>
              <w:bottom w:val="nil"/>
              <w:right w:val="nil"/>
            </w:tcBorders>
          </w:tcPr>
          <w:p w14:paraId="4723EA8F" w14:textId="77777777" w:rsidR="004C39DA" w:rsidRDefault="004C39DA">
            <w:pPr>
              <w:pStyle w:val="ConsPlusNormal"/>
              <w:jc w:val="both"/>
            </w:pPr>
            <w:r>
              <w:t xml:space="preserve">к </w:t>
            </w:r>
            <w:hyperlink r:id="rId11">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14:paraId="47EA58B3" w14:textId="77777777" w:rsidR="004C39DA" w:rsidRDefault="004C39DA">
            <w:pPr>
              <w:pStyle w:val="ConsPlusNormal"/>
              <w:jc w:val="right"/>
            </w:pPr>
            <w:hyperlink w:anchor="P57">
              <w:r>
                <w:rPr>
                  <w:color w:val="0000FF"/>
                </w:rPr>
                <w:t>1</w:t>
              </w:r>
            </w:hyperlink>
          </w:p>
        </w:tc>
      </w:tr>
      <w:tr w:rsidR="004C39DA" w14:paraId="4F923D1E" w14:textId="77777777">
        <w:tc>
          <w:tcPr>
            <w:tcW w:w="8220" w:type="dxa"/>
            <w:tcBorders>
              <w:top w:val="nil"/>
              <w:left w:val="nil"/>
              <w:bottom w:val="nil"/>
              <w:right w:val="nil"/>
            </w:tcBorders>
          </w:tcPr>
          <w:p w14:paraId="7DB4EEB7" w14:textId="77777777" w:rsidR="004C39DA" w:rsidRDefault="004C39DA">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14:paraId="2136D4E6" w14:textId="77777777" w:rsidR="004C39DA" w:rsidRDefault="004C39DA">
            <w:pPr>
              <w:pStyle w:val="ConsPlusNormal"/>
              <w:jc w:val="right"/>
            </w:pPr>
            <w:hyperlink w:anchor="P943">
              <w:r>
                <w:rPr>
                  <w:color w:val="0000FF"/>
                </w:rPr>
                <w:t>178</w:t>
              </w:r>
            </w:hyperlink>
          </w:p>
        </w:tc>
      </w:tr>
      <w:tr w:rsidR="004C39DA" w14:paraId="28694CE1" w14:textId="77777777">
        <w:tc>
          <w:tcPr>
            <w:tcW w:w="8220" w:type="dxa"/>
            <w:tcBorders>
              <w:top w:val="nil"/>
              <w:left w:val="nil"/>
              <w:bottom w:val="nil"/>
              <w:right w:val="nil"/>
            </w:tcBorders>
          </w:tcPr>
          <w:p w14:paraId="383F7F44" w14:textId="77777777" w:rsidR="004C39DA" w:rsidRDefault="004C39DA">
            <w:pPr>
              <w:pStyle w:val="ConsPlusNormal"/>
              <w:jc w:val="both"/>
            </w:pPr>
            <w:r>
              <w:lastRenderedPageBreak/>
              <w:t>к отчетам по проведению специальной оценки условий труда</w:t>
            </w:r>
          </w:p>
        </w:tc>
        <w:tc>
          <w:tcPr>
            <w:tcW w:w="850" w:type="dxa"/>
            <w:tcBorders>
              <w:top w:val="nil"/>
              <w:left w:val="nil"/>
              <w:bottom w:val="nil"/>
              <w:right w:val="nil"/>
            </w:tcBorders>
            <w:vAlign w:val="bottom"/>
          </w:tcPr>
          <w:p w14:paraId="77022599" w14:textId="77777777" w:rsidR="004C39DA" w:rsidRDefault="004C39DA">
            <w:pPr>
              <w:pStyle w:val="ConsPlusNormal"/>
              <w:jc w:val="right"/>
            </w:pPr>
            <w:hyperlink w:anchor="P2120">
              <w:r>
                <w:rPr>
                  <w:color w:val="0000FF"/>
                </w:rPr>
                <w:t>407</w:t>
              </w:r>
            </w:hyperlink>
          </w:p>
        </w:tc>
      </w:tr>
      <w:tr w:rsidR="004C39DA" w14:paraId="69B53D10" w14:textId="77777777">
        <w:tc>
          <w:tcPr>
            <w:tcW w:w="8220" w:type="dxa"/>
            <w:tcBorders>
              <w:top w:val="nil"/>
              <w:left w:val="nil"/>
              <w:bottom w:val="nil"/>
              <w:right w:val="nil"/>
            </w:tcBorders>
          </w:tcPr>
          <w:p w14:paraId="6AB71599" w14:textId="77777777" w:rsidR="004C39DA" w:rsidRDefault="004C39D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14:paraId="0CC481D3" w14:textId="77777777" w:rsidR="004C39DA" w:rsidRDefault="004C39DA">
            <w:pPr>
              <w:pStyle w:val="ConsPlusNormal"/>
              <w:jc w:val="right"/>
            </w:pPr>
            <w:hyperlink w:anchor="P1793">
              <w:r>
                <w:rPr>
                  <w:color w:val="0000FF"/>
                </w:rPr>
                <w:t>336</w:t>
              </w:r>
            </w:hyperlink>
          </w:p>
        </w:tc>
      </w:tr>
      <w:tr w:rsidR="004C39DA" w14:paraId="3D2E34F6" w14:textId="77777777">
        <w:tc>
          <w:tcPr>
            <w:tcW w:w="8220" w:type="dxa"/>
            <w:tcBorders>
              <w:top w:val="nil"/>
              <w:left w:val="nil"/>
              <w:bottom w:val="nil"/>
              <w:right w:val="nil"/>
            </w:tcBorders>
          </w:tcPr>
          <w:p w14:paraId="68F47E9A" w14:textId="77777777" w:rsidR="004C39DA" w:rsidRDefault="004C39DA">
            <w:pPr>
              <w:pStyle w:val="ConsPlusNormal"/>
              <w:jc w:val="both"/>
            </w:pPr>
            <w:r>
              <w:t>к платежным ведомостям</w:t>
            </w:r>
          </w:p>
        </w:tc>
        <w:tc>
          <w:tcPr>
            <w:tcW w:w="850" w:type="dxa"/>
            <w:tcBorders>
              <w:top w:val="nil"/>
              <w:left w:val="nil"/>
              <w:bottom w:val="nil"/>
              <w:right w:val="nil"/>
            </w:tcBorders>
            <w:vAlign w:val="bottom"/>
          </w:tcPr>
          <w:p w14:paraId="06A9DA73" w14:textId="77777777" w:rsidR="004C39DA" w:rsidRDefault="004C39DA">
            <w:pPr>
              <w:pStyle w:val="ConsPlusNormal"/>
              <w:jc w:val="right"/>
            </w:pPr>
            <w:hyperlink w:anchor="P1595">
              <w:r>
                <w:rPr>
                  <w:color w:val="0000FF"/>
                </w:rPr>
                <w:t>295</w:t>
              </w:r>
            </w:hyperlink>
          </w:p>
        </w:tc>
      </w:tr>
      <w:tr w:rsidR="004C39DA" w14:paraId="6A080F32" w14:textId="77777777">
        <w:tc>
          <w:tcPr>
            <w:tcW w:w="8220" w:type="dxa"/>
            <w:tcBorders>
              <w:top w:val="nil"/>
              <w:left w:val="nil"/>
              <w:bottom w:val="nil"/>
              <w:right w:val="nil"/>
            </w:tcBorders>
          </w:tcPr>
          <w:p w14:paraId="30B28A46" w14:textId="77777777" w:rsidR="004C39DA" w:rsidRDefault="004C39DA">
            <w:pPr>
              <w:pStyle w:val="ConsPlusNormal"/>
              <w:jc w:val="both"/>
            </w:pPr>
            <w:r>
              <w:t>к приказам, распоряжениям по личному составу о дисциплинарных взысканиях</w:t>
            </w:r>
          </w:p>
        </w:tc>
        <w:tc>
          <w:tcPr>
            <w:tcW w:w="850" w:type="dxa"/>
            <w:tcBorders>
              <w:top w:val="nil"/>
              <w:left w:val="nil"/>
              <w:bottom w:val="nil"/>
              <w:right w:val="nil"/>
            </w:tcBorders>
            <w:vAlign w:val="bottom"/>
          </w:tcPr>
          <w:p w14:paraId="4C6F6F27" w14:textId="77777777" w:rsidR="004C39DA" w:rsidRDefault="004C39DA">
            <w:pPr>
              <w:pStyle w:val="ConsPlusNormal"/>
              <w:jc w:val="right"/>
            </w:pPr>
            <w:hyperlink w:anchor="P2264">
              <w:r>
                <w:rPr>
                  <w:color w:val="0000FF"/>
                </w:rPr>
                <w:t>434</w:t>
              </w:r>
            </w:hyperlink>
          </w:p>
        </w:tc>
      </w:tr>
      <w:tr w:rsidR="004C39DA" w14:paraId="256F8038" w14:textId="77777777">
        <w:tc>
          <w:tcPr>
            <w:tcW w:w="8220" w:type="dxa"/>
            <w:tcBorders>
              <w:top w:val="nil"/>
              <w:left w:val="nil"/>
              <w:bottom w:val="nil"/>
              <w:right w:val="nil"/>
            </w:tcBorders>
          </w:tcPr>
          <w:p w14:paraId="523BDDCF" w14:textId="77777777" w:rsidR="004C39DA" w:rsidRDefault="004C39DA">
            <w:pPr>
              <w:pStyle w:val="ConsPlusNormal"/>
              <w:jc w:val="both"/>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14:paraId="5DB93693" w14:textId="77777777" w:rsidR="004C39DA" w:rsidRDefault="004C39DA">
            <w:pPr>
              <w:pStyle w:val="ConsPlusNormal"/>
              <w:jc w:val="right"/>
            </w:pPr>
            <w:hyperlink w:anchor="P2264">
              <w:r>
                <w:rPr>
                  <w:color w:val="0000FF"/>
                </w:rPr>
                <w:t>434</w:t>
              </w:r>
            </w:hyperlink>
          </w:p>
        </w:tc>
      </w:tr>
      <w:tr w:rsidR="004C39DA" w14:paraId="1FBD3A73" w14:textId="77777777">
        <w:tc>
          <w:tcPr>
            <w:tcW w:w="8220" w:type="dxa"/>
            <w:tcBorders>
              <w:top w:val="nil"/>
              <w:left w:val="nil"/>
              <w:bottom w:val="nil"/>
              <w:right w:val="nil"/>
            </w:tcBorders>
          </w:tcPr>
          <w:p w14:paraId="41969D84" w14:textId="77777777" w:rsidR="004C39DA" w:rsidRDefault="004C39DA">
            <w:pPr>
              <w:pStyle w:val="ConsPlusNormal"/>
              <w:jc w:val="both"/>
            </w:pPr>
            <w:r>
              <w:t>к приказам, распоряжениям по личному составу о направлении в командировку работников</w:t>
            </w:r>
          </w:p>
        </w:tc>
        <w:tc>
          <w:tcPr>
            <w:tcW w:w="850" w:type="dxa"/>
            <w:tcBorders>
              <w:top w:val="nil"/>
              <w:left w:val="nil"/>
              <w:bottom w:val="nil"/>
              <w:right w:val="nil"/>
            </w:tcBorders>
            <w:vAlign w:val="bottom"/>
          </w:tcPr>
          <w:p w14:paraId="4A259B22" w14:textId="77777777" w:rsidR="004C39DA" w:rsidRDefault="004C39DA">
            <w:pPr>
              <w:pStyle w:val="ConsPlusNormal"/>
              <w:jc w:val="right"/>
            </w:pPr>
            <w:hyperlink w:anchor="P2264">
              <w:r>
                <w:rPr>
                  <w:color w:val="0000FF"/>
                </w:rPr>
                <w:t>434</w:t>
              </w:r>
            </w:hyperlink>
          </w:p>
        </w:tc>
      </w:tr>
      <w:tr w:rsidR="004C39DA" w14:paraId="2E5C974F" w14:textId="77777777">
        <w:tc>
          <w:tcPr>
            <w:tcW w:w="8220" w:type="dxa"/>
            <w:tcBorders>
              <w:top w:val="nil"/>
              <w:left w:val="nil"/>
              <w:bottom w:val="nil"/>
              <w:right w:val="nil"/>
            </w:tcBorders>
          </w:tcPr>
          <w:p w14:paraId="3978121D" w14:textId="77777777" w:rsidR="004C39DA" w:rsidRDefault="004C39DA">
            <w:pPr>
              <w:pStyle w:val="ConsPlusNormal"/>
              <w:jc w:val="both"/>
            </w:pPr>
            <w:r>
              <w:t>к приказам, распоряжениям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850" w:type="dxa"/>
            <w:tcBorders>
              <w:top w:val="nil"/>
              <w:left w:val="nil"/>
              <w:bottom w:val="nil"/>
              <w:right w:val="nil"/>
            </w:tcBorders>
            <w:vAlign w:val="bottom"/>
          </w:tcPr>
          <w:p w14:paraId="4E5BAF30" w14:textId="77777777" w:rsidR="004C39DA" w:rsidRDefault="004C39DA">
            <w:pPr>
              <w:pStyle w:val="ConsPlusNormal"/>
              <w:jc w:val="right"/>
            </w:pPr>
            <w:hyperlink w:anchor="P2264">
              <w:r>
                <w:rPr>
                  <w:color w:val="0000FF"/>
                </w:rPr>
                <w:t>434</w:t>
              </w:r>
            </w:hyperlink>
          </w:p>
        </w:tc>
      </w:tr>
      <w:tr w:rsidR="004C39DA" w14:paraId="2F6FA822" w14:textId="77777777">
        <w:tc>
          <w:tcPr>
            <w:tcW w:w="8220" w:type="dxa"/>
            <w:tcBorders>
              <w:top w:val="nil"/>
              <w:left w:val="nil"/>
              <w:bottom w:val="nil"/>
              <w:right w:val="nil"/>
            </w:tcBorders>
          </w:tcPr>
          <w:p w14:paraId="3125877E" w14:textId="77777777" w:rsidR="004C39DA" w:rsidRDefault="004C39DA">
            <w:pPr>
              <w:pStyle w:val="ConsPlusNormal"/>
              <w:jc w:val="both"/>
            </w:pPr>
            <w:r>
              <w:t>к приказам, распоряжениям по личному составу о служебных проверках</w:t>
            </w:r>
          </w:p>
        </w:tc>
        <w:tc>
          <w:tcPr>
            <w:tcW w:w="850" w:type="dxa"/>
            <w:tcBorders>
              <w:top w:val="nil"/>
              <w:left w:val="nil"/>
              <w:bottom w:val="nil"/>
              <w:right w:val="nil"/>
            </w:tcBorders>
            <w:vAlign w:val="bottom"/>
          </w:tcPr>
          <w:p w14:paraId="07CBC5CB" w14:textId="77777777" w:rsidR="004C39DA" w:rsidRDefault="004C39DA">
            <w:pPr>
              <w:pStyle w:val="ConsPlusNormal"/>
              <w:jc w:val="right"/>
            </w:pPr>
            <w:hyperlink w:anchor="P2264">
              <w:r>
                <w:rPr>
                  <w:color w:val="0000FF"/>
                </w:rPr>
                <w:t>434</w:t>
              </w:r>
            </w:hyperlink>
          </w:p>
        </w:tc>
      </w:tr>
      <w:tr w:rsidR="004C39DA" w14:paraId="0BD15ED1" w14:textId="77777777">
        <w:tc>
          <w:tcPr>
            <w:tcW w:w="8220" w:type="dxa"/>
            <w:tcBorders>
              <w:top w:val="nil"/>
              <w:left w:val="nil"/>
              <w:bottom w:val="nil"/>
              <w:right w:val="nil"/>
            </w:tcBorders>
          </w:tcPr>
          <w:p w14:paraId="6991DA58" w14:textId="77777777" w:rsidR="004C39DA" w:rsidRDefault="004C39DA">
            <w:pPr>
              <w:pStyle w:val="ConsPlusNormal"/>
              <w:jc w:val="both"/>
            </w:pPr>
            <w:r>
              <w:t>к приказам, распоряжениям</w:t>
            </w:r>
          </w:p>
        </w:tc>
        <w:tc>
          <w:tcPr>
            <w:tcW w:w="850" w:type="dxa"/>
            <w:tcBorders>
              <w:top w:val="nil"/>
              <w:left w:val="nil"/>
              <w:bottom w:val="nil"/>
              <w:right w:val="nil"/>
            </w:tcBorders>
            <w:vAlign w:val="bottom"/>
          </w:tcPr>
          <w:p w14:paraId="1B725270" w14:textId="77777777" w:rsidR="004C39DA" w:rsidRDefault="004C39DA">
            <w:pPr>
              <w:pStyle w:val="ConsPlusNormal"/>
              <w:jc w:val="right"/>
            </w:pPr>
            <w:hyperlink w:anchor="P187">
              <w:r>
                <w:rPr>
                  <w:color w:val="0000FF"/>
                </w:rPr>
                <w:t>19</w:t>
              </w:r>
            </w:hyperlink>
          </w:p>
        </w:tc>
      </w:tr>
      <w:tr w:rsidR="004C39DA" w14:paraId="19C57D48" w14:textId="77777777">
        <w:tc>
          <w:tcPr>
            <w:tcW w:w="8220" w:type="dxa"/>
            <w:tcBorders>
              <w:top w:val="nil"/>
              <w:left w:val="nil"/>
              <w:bottom w:val="nil"/>
              <w:right w:val="nil"/>
            </w:tcBorders>
          </w:tcPr>
          <w:p w14:paraId="7A2F4061" w14:textId="77777777" w:rsidR="004C39DA" w:rsidRDefault="004C39DA">
            <w:pPr>
              <w:pStyle w:val="ConsPlusNormal"/>
              <w:jc w:val="both"/>
            </w:pPr>
            <w:r>
              <w:t>к проектам годовых планов, государственных и муниципальных заданий</w:t>
            </w:r>
          </w:p>
        </w:tc>
        <w:tc>
          <w:tcPr>
            <w:tcW w:w="850" w:type="dxa"/>
            <w:tcBorders>
              <w:top w:val="nil"/>
              <w:left w:val="nil"/>
              <w:bottom w:val="nil"/>
              <w:right w:val="nil"/>
            </w:tcBorders>
            <w:vAlign w:val="bottom"/>
          </w:tcPr>
          <w:p w14:paraId="01C5BBE2" w14:textId="77777777" w:rsidR="004C39DA" w:rsidRDefault="004C39DA">
            <w:pPr>
              <w:pStyle w:val="ConsPlusNormal"/>
              <w:jc w:val="right"/>
            </w:pPr>
            <w:hyperlink w:anchor="P1086">
              <w:r>
                <w:rPr>
                  <w:color w:val="0000FF"/>
                </w:rPr>
                <w:t>199</w:t>
              </w:r>
            </w:hyperlink>
          </w:p>
        </w:tc>
      </w:tr>
      <w:tr w:rsidR="004C39DA" w14:paraId="7FCD0DDD" w14:textId="77777777">
        <w:tc>
          <w:tcPr>
            <w:tcW w:w="8220" w:type="dxa"/>
            <w:tcBorders>
              <w:top w:val="nil"/>
              <w:left w:val="nil"/>
              <w:bottom w:val="nil"/>
              <w:right w:val="nil"/>
            </w:tcBorders>
          </w:tcPr>
          <w:p w14:paraId="48640521" w14:textId="77777777" w:rsidR="004C39DA" w:rsidRDefault="004C39DA">
            <w:pPr>
              <w:pStyle w:val="ConsPlusNormal"/>
              <w:jc w:val="both"/>
            </w:pPr>
            <w:r>
              <w:t>к проектам перспективных планов, планов мероприятий ("дорожным картам")</w:t>
            </w:r>
          </w:p>
        </w:tc>
        <w:tc>
          <w:tcPr>
            <w:tcW w:w="850" w:type="dxa"/>
            <w:tcBorders>
              <w:top w:val="nil"/>
              <w:left w:val="nil"/>
              <w:bottom w:val="nil"/>
              <w:right w:val="nil"/>
            </w:tcBorders>
            <w:vAlign w:val="bottom"/>
          </w:tcPr>
          <w:p w14:paraId="4025A8E4" w14:textId="77777777" w:rsidR="004C39DA" w:rsidRDefault="004C39DA">
            <w:pPr>
              <w:pStyle w:val="ConsPlusNormal"/>
              <w:jc w:val="right"/>
            </w:pPr>
            <w:hyperlink w:anchor="P1053">
              <w:r>
                <w:rPr>
                  <w:color w:val="0000FF"/>
                </w:rPr>
                <w:t>194</w:t>
              </w:r>
            </w:hyperlink>
          </w:p>
        </w:tc>
      </w:tr>
      <w:tr w:rsidR="004C39DA" w14:paraId="30CFD600" w14:textId="77777777">
        <w:tc>
          <w:tcPr>
            <w:tcW w:w="8220" w:type="dxa"/>
            <w:tcBorders>
              <w:top w:val="nil"/>
              <w:left w:val="nil"/>
              <w:bottom w:val="nil"/>
              <w:right w:val="nil"/>
            </w:tcBorders>
          </w:tcPr>
          <w:p w14:paraId="7899CBB8" w14:textId="77777777" w:rsidR="004C39DA" w:rsidRDefault="004C39DA">
            <w:pPr>
              <w:pStyle w:val="ConsPlusNormal"/>
              <w:jc w:val="both"/>
            </w:pPr>
            <w:r>
              <w:t>к проектам приказов, распоряжений</w:t>
            </w:r>
          </w:p>
        </w:tc>
        <w:tc>
          <w:tcPr>
            <w:tcW w:w="850" w:type="dxa"/>
            <w:tcBorders>
              <w:top w:val="nil"/>
              <w:left w:val="nil"/>
              <w:bottom w:val="nil"/>
              <w:right w:val="nil"/>
            </w:tcBorders>
            <w:vAlign w:val="bottom"/>
          </w:tcPr>
          <w:p w14:paraId="3F295C89" w14:textId="77777777" w:rsidR="004C39DA" w:rsidRDefault="004C39DA">
            <w:pPr>
              <w:pStyle w:val="ConsPlusNormal"/>
              <w:jc w:val="right"/>
            </w:pPr>
            <w:hyperlink w:anchor="P196">
              <w:r>
                <w:rPr>
                  <w:color w:val="0000FF"/>
                </w:rPr>
                <w:t>20</w:t>
              </w:r>
            </w:hyperlink>
          </w:p>
        </w:tc>
      </w:tr>
      <w:tr w:rsidR="004C39DA" w14:paraId="5BD5365B" w14:textId="77777777">
        <w:tc>
          <w:tcPr>
            <w:tcW w:w="8220" w:type="dxa"/>
            <w:tcBorders>
              <w:top w:val="nil"/>
              <w:left w:val="nil"/>
              <w:bottom w:val="nil"/>
              <w:right w:val="nil"/>
            </w:tcBorders>
          </w:tcPr>
          <w:p w14:paraId="30519CDC" w14:textId="77777777" w:rsidR="004C39DA" w:rsidRDefault="004C39DA">
            <w:pPr>
              <w:pStyle w:val="ConsPlusNormal"/>
              <w:jc w:val="both"/>
            </w:pPr>
            <w:r>
              <w:t>к протоколам заседаний, постановлениям аттестационных, квалификационных комиссий</w:t>
            </w:r>
          </w:p>
        </w:tc>
        <w:tc>
          <w:tcPr>
            <w:tcW w:w="850" w:type="dxa"/>
            <w:tcBorders>
              <w:top w:val="nil"/>
              <w:left w:val="nil"/>
              <w:bottom w:val="nil"/>
              <w:right w:val="nil"/>
            </w:tcBorders>
            <w:vAlign w:val="bottom"/>
          </w:tcPr>
          <w:p w14:paraId="45FB7C1D" w14:textId="77777777" w:rsidR="004C39DA" w:rsidRDefault="004C39DA">
            <w:pPr>
              <w:pStyle w:val="ConsPlusNormal"/>
              <w:jc w:val="right"/>
            </w:pPr>
            <w:hyperlink w:anchor="P2576">
              <w:r>
                <w:rPr>
                  <w:color w:val="0000FF"/>
                </w:rPr>
                <w:t>485</w:t>
              </w:r>
            </w:hyperlink>
          </w:p>
        </w:tc>
      </w:tr>
      <w:tr w:rsidR="004C39DA" w14:paraId="424CEDC8" w14:textId="77777777">
        <w:tc>
          <w:tcPr>
            <w:tcW w:w="8220" w:type="dxa"/>
            <w:tcBorders>
              <w:top w:val="nil"/>
              <w:left w:val="nil"/>
              <w:bottom w:val="nil"/>
              <w:right w:val="nil"/>
            </w:tcBorders>
          </w:tcPr>
          <w:p w14:paraId="1D932863" w14:textId="77777777" w:rsidR="004C39DA" w:rsidRDefault="004C39D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14:paraId="318123F3" w14:textId="77777777" w:rsidR="004C39DA" w:rsidRDefault="004C39DA">
            <w:pPr>
              <w:pStyle w:val="ConsPlusNormal"/>
              <w:jc w:val="right"/>
            </w:pPr>
            <w:hyperlink w:anchor="P158">
              <w:r>
                <w:rPr>
                  <w:color w:val="0000FF"/>
                </w:rPr>
                <w:t>18</w:t>
              </w:r>
            </w:hyperlink>
          </w:p>
        </w:tc>
      </w:tr>
      <w:tr w:rsidR="004C39DA" w14:paraId="5C87CF18" w14:textId="77777777">
        <w:tc>
          <w:tcPr>
            <w:tcW w:w="8220" w:type="dxa"/>
            <w:tcBorders>
              <w:top w:val="nil"/>
              <w:left w:val="nil"/>
              <w:bottom w:val="nil"/>
              <w:right w:val="nil"/>
            </w:tcBorders>
          </w:tcPr>
          <w:p w14:paraId="1C4AD698" w14:textId="77777777" w:rsidR="004C39DA" w:rsidRDefault="004C39D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14:paraId="7E173CE3" w14:textId="77777777" w:rsidR="004C39DA" w:rsidRDefault="004C39DA">
            <w:pPr>
              <w:pStyle w:val="ConsPlusNormal"/>
              <w:jc w:val="right"/>
            </w:pPr>
            <w:hyperlink w:anchor="P158">
              <w:r>
                <w:rPr>
                  <w:color w:val="0000FF"/>
                </w:rPr>
                <w:t>18</w:t>
              </w:r>
            </w:hyperlink>
          </w:p>
        </w:tc>
      </w:tr>
      <w:tr w:rsidR="004C39DA" w14:paraId="58152676" w14:textId="77777777">
        <w:tc>
          <w:tcPr>
            <w:tcW w:w="8220" w:type="dxa"/>
            <w:tcBorders>
              <w:top w:val="nil"/>
              <w:left w:val="nil"/>
              <w:bottom w:val="nil"/>
              <w:right w:val="nil"/>
            </w:tcBorders>
          </w:tcPr>
          <w:p w14:paraId="6120A4A8" w14:textId="77777777" w:rsidR="004C39DA" w:rsidRDefault="004C39D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14:paraId="3C59B22C" w14:textId="77777777" w:rsidR="004C39DA" w:rsidRDefault="004C39DA">
            <w:pPr>
              <w:pStyle w:val="ConsPlusNormal"/>
              <w:jc w:val="right"/>
            </w:pPr>
            <w:hyperlink w:anchor="P158">
              <w:r>
                <w:rPr>
                  <w:color w:val="0000FF"/>
                </w:rPr>
                <w:t>18</w:t>
              </w:r>
            </w:hyperlink>
          </w:p>
        </w:tc>
      </w:tr>
      <w:tr w:rsidR="004C39DA" w14:paraId="33911B84" w14:textId="77777777">
        <w:tc>
          <w:tcPr>
            <w:tcW w:w="8220" w:type="dxa"/>
            <w:tcBorders>
              <w:top w:val="nil"/>
              <w:left w:val="nil"/>
              <w:bottom w:val="nil"/>
              <w:right w:val="nil"/>
            </w:tcBorders>
          </w:tcPr>
          <w:p w14:paraId="3E716CF6" w14:textId="77777777" w:rsidR="004C39DA" w:rsidRDefault="004C39D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14:paraId="206DE905" w14:textId="77777777" w:rsidR="004C39DA" w:rsidRDefault="004C39DA">
            <w:pPr>
              <w:pStyle w:val="ConsPlusNormal"/>
              <w:jc w:val="right"/>
            </w:pPr>
            <w:hyperlink w:anchor="P158">
              <w:r>
                <w:rPr>
                  <w:color w:val="0000FF"/>
                </w:rPr>
                <w:t>18</w:t>
              </w:r>
            </w:hyperlink>
          </w:p>
        </w:tc>
      </w:tr>
      <w:tr w:rsidR="004C39DA" w14:paraId="4A9FC5C9" w14:textId="77777777">
        <w:tc>
          <w:tcPr>
            <w:tcW w:w="8220" w:type="dxa"/>
            <w:tcBorders>
              <w:top w:val="nil"/>
              <w:left w:val="nil"/>
              <w:bottom w:val="nil"/>
              <w:right w:val="nil"/>
            </w:tcBorders>
          </w:tcPr>
          <w:p w14:paraId="60D9615B" w14:textId="77777777" w:rsidR="004C39DA" w:rsidRDefault="004C39DA">
            <w:pPr>
              <w:pStyle w:val="ConsPlusNormal"/>
              <w:jc w:val="both"/>
            </w:pPr>
            <w:r>
              <w:lastRenderedPageBreak/>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14:paraId="0E78C810" w14:textId="77777777" w:rsidR="004C39DA" w:rsidRDefault="004C39DA">
            <w:pPr>
              <w:pStyle w:val="ConsPlusNormal"/>
              <w:jc w:val="right"/>
            </w:pPr>
            <w:hyperlink w:anchor="P158">
              <w:r>
                <w:rPr>
                  <w:color w:val="0000FF"/>
                </w:rPr>
                <w:t>18</w:t>
              </w:r>
            </w:hyperlink>
          </w:p>
        </w:tc>
      </w:tr>
      <w:tr w:rsidR="004C39DA" w14:paraId="282E9E4A" w14:textId="77777777">
        <w:tc>
          <w:tcPr>
            <w:tcW w:w="8220" w:type="dxa"/>
            <w:tcBorders>
              <w:top w:val="nil"/>
              <w:left w:val="nil"/>
              <w:bottom w:val="nil"/>
              <w:right w:val="nil"/>
            </w:tcBorders>
          </w:tcPr>
          <w:p w14:paraId="6E737DCB" w14:textId="77777777" w:rsidR="004C39DA" w:rsidRDefault="004C39D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14:paraId="5FADC36A" w14:textId="77777777" w:rsidR="004C39DA" w:rsidRDefault="004C39DA">
            <w:pPr>
              <w:pStyle w:val="ConsPlusNormal"/>
              <w:jc w:val="right"/>
            </w:pPr>
            <w:hyperlink w:anchor="P158">
              <w:r>
                <w:rPr>
                  <w:color w:val="0000FF"/>
                </w:rPr>
                <w:t>18</w:t>
              </w:r>
            </w:hyperlink>
          </w:p>
        </w:tc>
      </w:tr>
      <w:tr w:rsidR="004C39DA" w14:paraId="021461F2" w14:textId="77777777">
        <w:tc>
          <w:tcPr>
            <w:tcW w:w="8220" w:type="dxa"/>
            <w:tcBorders>
              <w:top w:val="nil"/>
              <w:left w:val="nil"/>
              <w:bottom w:val="nil"/>
              <w:right w:val="nil"/>
            </w:tcBorders>
          </w:tcPr>
          <w:p w14:paraId="1F7B3C20" w14:textId="77777777" w:rsidR="004C39DA" w:rsidRDefault="004C39DA">
            <w:pPr>
              <w:pStyle w:val="ConsPlusNormal"/>
              <w:jc w:val="both"/>
            </w:pPr>
            <w:r>
              <w:t>к протоколам, постановлениям, решениям, стенограммам собраний структурных подразделении организации</w:t>
            </w:r>
          </w:p>
        </w:tc>
        <w:tc>
          <w:tcPr>
            <w:tcW w:w="850" w:type="dxa"/>
            <w:tcBorders>
              <w:top w:val="nil"/>
              <w:left w:val="nil"/>
              <w:bottom w:val="nil"/>
              <w:right w:val="nil"/>
            </w:tcBorders>
            <w:vAlign w:val="bottom"/>
          </w:tcPr>
          <w:p w14:paraId="55BE56CA" w14:textId="77777777" w:rsidR="004C39DA" w:rsidRDefault="004C39DA">
            <w:pPr>
              <w:pStyle w:val="ConsPlusNormal"/>
              <w:jc w:val="right"/>
            </w:pPr>
            <w:hyperlink w:anchor="P158">
              <w:r>
                <w:rPr>
                  <w:color w:val="0000FF"/>
                </w:rPr>
                <w:t>18</w:t>
              </w:r>
            </w:hyperlink>
          </w:p>
        </w:tc>
      </w:tr>
      <w:tr w:rsidR="004C39DA" w14:paraId="1B2A697E" w14:textId="77777777">
        <w:tc>
          <w:tcPr>
            <w:tcW w:w="8220" w:type="dxa"/>
            <w:tcBorders>
              <w:top w:val="nil"/>
              <w:left w:val="nil"/>
              <w:bottom w:val="nil"/>
              <w:right w:val="nil"/>
            </w:tcBorders>
          </w:tcPr>
          <w:p w14:paraId="62FE3D3B" w14:textId="77777777" w:rsidR="004C39DA" w:rsidRDefault="004C39D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14:paraId="4E7FE2BE" w14:textId="77777777" w:rsidR="004C39DA" w:rsidRDefault="004C39DA">
            <w:pPr>
              <w:pStyle w:val="ConsPlusNormal"/>
              <w:jc w:val="right"/>
            </w:pPr>
            <w:hyperlink w:anchor="P158">
              <w:r>
                <w:rPr>
                  <w:color w:val="0000FF"/>
                </w:rPr>
                <w:t>18</w:t>
              </w:r>
            </w:hyperlink>
          </w:p>
        </w:tc>
      </w:tr>
      <w:tr w:rsidR="004C39DA" w14:paraId="04CAEACC" w14:textId="77777777">
        <w:tc>
          <w:tcPr>
            <w:tcW w:w="8220" w:type="dxa"/>
            <w:tcBorders>
              <w:top w:val="nil"/>
              <w:left w:val="nil"/>
              <w:bottom w:val="nil"/>
              <w:right w:val="nil"/>
            </w:tcBorders>
          </w:tcPr>
          <w:p w14:paraId="451DD1C7" w14:textId="77777777" w:rsidR="004C39DA" w:rsidRDefault="004C39D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14:paraId="24059251" w14:textId="77777777" w:rsidR="004C39DA" w:rsidRDefault="004C39DA">
            <w:pPr>
              <w:pStyle w:val="ConsPlusNormal"/>
              <w:jc w:val="right"/>
            </w:pPr>
            <w:hyperlink w:anchor="P158">
              <w:r>
                <w:rPr>
                  <w:color w:val="0000FF"/>
                </w:rPr>
                <w:t>18</w:t>
              </w:r>
            </w:hyperlink>
          </w:p>
        </w:tc>
      </w:tr>
      <w:tr w:rsidR="004C39DA" w14:paraId="539672F3" w14:textId="77777777">
        <w:tc>
          <w:tcPr>
            <w:tcW w:w="8220" w:type="dxa"/>
            <w:tcBorders>
              <w:top w:val="nil"/>
              <w:left w:val="nil"/>
              <w:bottom w:val="nil"/>
              <w:right w:val="nil"/>
            </w:tcBorders>
          </w:tcPr>
          <w:p w14:paraId="779E3E84" w14:textId="77777777" w:rsidR="004C39DA" w:rsidRDefault="004C39D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14:paraId="0CD146D1" w14:textId="77777777" w:rsidR="004C39DA" w:rsidRDefault="004C39DA">
            <w:pPr>
              <w:pStyle w:val="ConsPlusNormal"/>
              <w:jc w:val="right"/>
            </w:pPr>
            <w:hyperlink w:anchor="P158">
              <w:r>
                <w:rPr>
                  <w:color w:val="0000FF"/>
                </w:rPr>
                <w:t>18</w:t>
              </w:r>
            </w:hyperlink>
          </w:p>
        </w:tc>
      </w:tr>
      <w:tr w:rsidR="004C39DA" w14:paraId="60611365" w14:textId="77777777">
        <w:tc>
          <w:tcPr>
            <w:tcW w:w="8220" w:type="dxa"/>
            <w:tcBorders>
              <w:top w:val="nil"/>
              <w:left w:val="nil"/>
              <w:bottom w:val="nil"/>
              <w:right w:val="nil"/>
            </w:tcBorders>
          </w:tcPr>
          <w:p w14:paraId="4DC4C8DE" w14:textId="77777777" w:rsidR="004C39DA" w:rsidRDefault="004C39D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14:paraId="115AB867" w14:textId="77777777" w:rsidR="004C39DA" w:rsidRDefault="004C39DA">
            <w:pPr>
              <w:pStyle w:val="ConsPlusNormal"/>
              <w:jc w:val="right"/>
            </w:pPr>
            <w:hyperlink w:anchor="P158">
              <w:r>
                <w:rPr>
                  <w:color w:val="0000FF"/>
                </w:rPr>
                <w:t>18</w:t>
              </w:r>
            </w:hyperlink>
          </w:p>
        </w:tc>
      </w:tr>
      <w:tr w:rsidR="004C39DA" w14:paraId="394E7C61" w14:textId="77777777">
        <w:tc>
          <w:tcPr>
            <w:tcW w:w="8220" w:type="dxa"/>
            <w:tcBorders>
              <w:top w:val="nil"/>
              <w:left w:val="nil"/>
              <w:bottom w:val="nil"/>
              <w:right w:val="nil"/>
            </w:tcBorders>
          </w:tcPr>
          <w:p w14:paraId="0731EA94" w14:textId="77777777" w:rsidR="004C39DA" w:rsidRDefault="004C39DA">
            <w:pPr>
              <w:pStyle w:val="ConsPlusNormal"/>
              <w:jc w:val="both"/>
            </w:pPr>
            <w:r>
              <w:t>к соглашениям об определении долей в праве собственности</w:t>
            </w:r>
          </w:p>
        </w:tc>
        <w:tc>
          <w:tcPr>
            <w:tcW w:w="850" w:type="dxa"/>
            <w:tcBorders>
              <w:top w:val="nil"/>
              <w:left w:val="nil"/>
              <w:bottom w:val="nil"/>
              <w:right w:val="nil"/>
            </w:tcBorders>
            <w:vAlign w:val="bottom"/>
          </w:tcPr>
          <w:p w14:paraId="2100DDEC" w14:textId="77777777" w:rsidR="004C39DA" w:rsidRDefault="004C39DA">
            <w:pPr>
              <w:pStyle w:val="ConsPlusNormal"/>
              <w:jc w:val="right"/>
            </w:pPr>
            <w:hyperlink w:anchor="P488">
              <w:r>
                <w:rPr>
                  <w:color w:val="0000FF"/>
                </w:rPr>
                <w:t>81</w:t>
              </w:r>
            </w:hyperlink>
          </w:p>
        </w:tc>
      </w:tr>
      <w:tr w:rsidR="004C39DA" w14:paraId="6DA00B1D" w14:textId="77777777">
        <w:tc>
          <w:tcPr>
            <w:tcW w:w="8220" w:type="dxa"/>
            <w:tcBorders>
              <w:top w:val="nil"/>
              <w:left w:val="nil"/>
              <w:bottom w:val="nil"/>
              <w:right w:val="nil"/>
            </w:tcBorders>
          </w:tcPr>
          <w:p w14:paraId="13066052" w14:textId="77777777" w:rsidR="004C39DA" w:rsidRDefault="004C39D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14:paraId="76A9DD69" w14:textId="77777777" w:rsidR="004C39DA" w:rsidRDefault="004C39DA">
            <w:pPr>
              <w:pStyle w:val="ConsPlusNormal"/>
              <w:jc w:val="right"/>
            </w:pPr>
            <w:hyperlink w:anchor="P619">
              <w:r>
                <w:rPr>
                  <w:color w:val="0000FF"/>
                </w:rPr>
                <w:t>110</w:t>
              </w:r>
            </w:hyperlink>
          </w:p>
        </w:tc>
      </w:tr>
      <w:tr w:rsidR="004C39DA" w14:paraId="10CCDDD3" w14:textId="77777777">
        <w:tc>
          <w:tcPr>
            <w:tcW w:w="8220" w:type="dxa"/>
            <w:tcBorders>
              <w:top w:val="nil"/>
              <w:left w:val="nil"/>
              <w:bottom w:val="nil"/>
              <w:right w:val="nil"/>
            </w:tcBorders>
          </w:tcPr>
          <w:p w14:paraId="2FD74F0C" w14:textId="77777777" w:rsidR="004C39DA" w:rsidRDefault="004C39D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14:paraId="72004E68" w14:textId="77777777" w:rsidR="004C39DA" w:rsidRDefault="004C39DA">
            <w:pPr>
              <w:pStyle w:val="ConsPlusNormal"/>
              <w:jc w:val="right"/>
            </w:pPr>
            <w:hyperlink w:anchor="P623">
              <w:r>
                <w:rPr>
                  <w:color w:val="0000FF"/>
                </w:rPr>
                <w:t>111</w:t>
              </w:r>
            </w:hyperlink>
          </w:p>
        </w:tc>
      </w:tr>
      <w:tr w:rsidR="004C39DA" w14:paraId="007454FC" w14:textId="77777777">
        <w:tc>
          <w:tcPr>
            <w:tcW w:w="8220" w:type="dxa"/>
            <w:tcBorders>
              <w:top w:val="nil"/>
              <w:left w:val="nil"/>
              <w:bottom w:val="nil"/>
              <w:right w:val="nil"/>
            </w:tcBorders>
          </w:tcPr>
          <w:p w14:paraId="1E66ACD0" w14:textId="77777777" w:rsidR="004C39DA" w:rsidRDefault="004C39DA">
            <w:pPr>
              <w:pStyle w:val="ConsPlusNormal"/>
              <w:jc w:val="both"/>
            </w:pPr>
            <w:r>
              <w:t>кассовые</w:t>
            </w:r>
          </w:p>
        </w:tc>
        <w:tc>
          <w:tcPr>
            <w:tcW w:w="850" w:type="dxa"/>
            <w:tcBorders>
              <w:top w:val="nil"/>
              <w:left w:val="nil"/>
              <w:bottom w:val="nil"/>
              <w:right w:val="nil"/>
            </w:tcBorders>
            <w:vAlign w:val="bottom"/>
          </w:tcPr>
          <w:p w14:paraId="64007423" w14:textId="77777777" w:rsidR="004C39DA" w:rsidRDefault="004C39DA">
            <w:pPr>
              <w:pStyle w:val="ConsPlusNormal"/>
              <w:jc w:val="right"/>
            </w:pPr>
            <w:hyperlink w:anchor="P1483">
              <w:r>
                <w:rPr>
                  <w:color w:val="0000FF"/>
                </w:rPr>
                <w:t>277</w:t>
              </w:r>
            </w:hyperlink>
          </w:p>
        </w:tc>
      </w:tr>
      <w:tr w:rsidR="004C39DA" w14:paraId="6BF987F9" w14:textId="77777777">
        <w:tc>
          <w:tcPr>
            <w:tcW w:w="8220" w:type="dxa"/>
            <w:tcBorders>
              <w:top w:val="nil"/>
              <w:left w:val="nil"/>
              <w:bottom w:val="nil"/>
              <w:right w:val="nil"/>
            </w:tcBorders>
          </w:tcPr>
          <w:p w14:paraId="09ECFB1A" w14:textId="77777777" w:rsidR="004C39DA" w:rsidRDefault="004C39DA">
            <w:pPr>
              <w:pStyle w:val="ConsPlusNormal"/>
              <w:jc w:val="both"/>
            </w:pPr>
            <w: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14:paraId="6369C6B9" w14:textId="77777777" w:rsidR="004C39DA" w:rsidRDefault="004C39DA">
            <w:pPr>
              <w:pStyle w:val="ConsPlusNormal"/>
              <w:jc w:val="right"/>
            </w:pPr>
            <w:hyperlink w:anchor="P2469">
              <w:r>
                <w:rPr>
                  <w:color w:val="0000FF"/>
                </w:rPr>
                <w:t>469</w:t>
              </w:r>
            </w:hyperlink>
          </w:p>
        </w:tc>
      </w:tr>
      <w:tr w:rsidR="004C39DA" w14:paraId="05B1E6A6" w14:textId="77777777">
        <w:tc>
          <w:tcPr>
            <w:tcW w:w="8220" w:type="dxa"/>
            <w:tcBorders>
              <w:top w:val="nil"/>
              <w:left w:val="nil"/>
              <w:bottom w:val="nil"/>
              <w:right w:val="nil"/>
            </w:tcBorders>
          </w:tcPr>
          <w:p w14:paraId="5EE25F08" w14:textId="77777777" w:rsidR="004C39DA" w:rsidRDefault="004C39DA">
            <w:pPr>
              <w:pStyle w:val="ConsPlusNormal"/>
              <w:jc w:val="both"/>
            </w:pPr>
            <w:r>
              <w:t>конкурсных комиссий по замещению вакантных должностей и включению в кадровый резерв</w:t>
            </w:r>
          </w:p>
        </w:tc>
        <w:tc>
          <w:tcPr>
            <w:tcW w:w="850" w:type="dxa"/>
            <w:tcBorders>
              <w:top w:val="nil"/>
              <w:left w:val="nil"/>
              <w:bottom w:val="nil"/>
              <w:right w:val="nil"/>
            </w:tcBorders>
            <w:vAlign w:val="bottom"/>
          </w:tcPr>
          <w:p w14:paraId="2D648E40" w14:textId="77777777" w:rsidR="004C39DA" w:rsidRDefault="004C39DA">
            <w:pPr>
              <w:pStyle w:val="ConsPlusNormal"/>
              <w:jc w:val="right"/>
            </w:pPr>
            <w:hyperlink w:anchor="P2286">
              <w:r>
                <w:rPr>
                  <w:color w:val="0000FF"/>
                </w:rPr>
                <w:t>437</w:t>
              </w:r>
            </w:hyperlink>
          </w:p>
        </w:tc>
      </w:tr>
      <w:tr w:rsidR="004C39DA" w14:paraId="6012AF40" w14:textId="77777777">
        <w:tc>
          <w:tcPr>
            <w:tcW w:w="8220" w:type="dxa"/>
            <w:tcBorders>
              <w:top w:val="nil"/>
              <w:left w:val="nil"/>
              <w:bottom w:val="nil"/>
              <w:right w:val="nil"/>
            </w:tcBorders>
          </w:tcPr>
          <w:p w14:paraId="14EA2707" w14:textId="77777777" w:rsidR="004C39DA" w:rsidRDefault="004C39DA">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14:paraId="75E7FE46" w14:textId="77777777" w:rsidR="004C39DA" w:rsidRDefault="004C39DA">
            <w:pPr>
              <w:pStyle w:val="ConsPlusNormal"/>
              <w:jc w:val="right"/>
            </w:pPr>
            <w:hyperlink w:anchor="P3186">
              <w:r>
                <w:rPr>
                  <w:color w:val="0000FF"/>
                </w:rPr>
                <w:t>623</w:t>
              </w:r>
            </w:hyperlink>
          </w:p>
        </w:tc>
      </w:tr>
      <w:tr w:rsidR="004C39DA" w14:paraId="2318D081" w14:textId="77777777">
        <w:tc>
          <w:tcPr>
            <w:tcW w:w="8220" w:type="dxa"/>
            <w:tcBorders>
              <w:top w:val="nil"/>
              <w:left w:val="nil"/>
              <w:bottom w:val="nil"/>
              <w:right w:val="nil"/>
            </w:tcBorders>
          </w:tcPr>
          <w:p w14:paraId="47DA12C6" w14:textId="77777777" w:rsidR="004C39DA" w:rsidRDefault="004C39DA">
            <w:pPr>
              <w:pStyle w:val="ConsPlusNormal"/>
              <w:jc w:val="both"/>
            </w:pPr>
            <w:r>
              <w:t>лиц, не принятых на работу</w:t>
            </w:r>
          </w:p>
        </w:tc>
        <w:tc>
          <w:tcPr>
            <w:tcW w:w="850" w:type="dxa"/>
            <w:tcBorders>
              <w:top w:val="nil"/>
              <w:left w:val="nil"/>
              <w:bottom w:val="nil"/>
              <w:right w:val="nil"/>
            </w:tcBorders>
            <w:vAlign w:val="bottom"/>
          </w:tcPr>
          <w:p w14:paraId="140F1EAF" w14:textId="77777777" w:rsidR="004C39DA" w:rsidRDefault="004C39DA">
            <w:pPr>
              <w:pStyle w:val="ConsPlusNormal"/>
              <w:jc w:val="right"/>
            </w:pPr>
            <w:hyperlink w:anchor="P2296">
              <w:r>
                <w:rPr>
                  <w:color w:val="0000FF"/>
                </w:rPr>
                <w:t>438</w:t>
              </w:r>
            </w:hyperlink>
          </w:p>
        </w:tc>
      </w:tr>
      <w:tr w:rsidR="004C39DA" w14:paraId="0A1FDBF7" w14:textId="77777777">
        <w:tc>
          <w:tcPr>
            <w:tcW w:w="8220" w:type="dxa"/>
            <w:tcBorders>
              <w:top w:val="nil"/>
              <w:left w:val="nil"/>
              <w:bottom w:val="nil"/>
              <w:right w:val="nil"/>
            </w:tcBorders>
          </w:tcPr>
          <w:p w14:paraId="0A03AFCC" w14:textId="77777777" w:rsidR="004C39DA" w:rsidRDefault="004C39D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14:paraId="4A7BCACC" w14:textId="77777777" w:rsidR="004C39DA" w:rsidRDefault="004C39DA">
            <w:pPr>
              <w:pStyle w:val="ConsPlusNormal"/>
              <w:jc w:val="right"/>
            </w:pPr>
            <w:hyperlink w:anchor="P1826">
              <w:r>
                <w:rPr>
                  <w:color w:val="0000FF"/>
                </w:rPr>
                <w:t>343</w:t>
              </w:r>
            </w:hyperlink>
          </w:p>
        </w:tc>
      </w:tr>
      <w:tr w:rsidR="004C39DA" w14:paraId="6DB9AF43" w14:textId="77777777">
        <w:tc>
          <w:tcPr>
            <w:tcW w:w="8220" w:type="dxa"/>
            <w:tcBorders>
              <w:top w:val="nil"/>
              <w:left w:val="nil"/>
              <w:bottom w:val="nil"/>
              <w:right w:val="nil"/>
            </w:tcBorders>
          </w:tcPr>
          <w:p w14:paraId="03463CC5" w14:textId="77777777" w:rsidR="004C39DA" w:rsidRDefault="004C39D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14:paraId="38960139" w14:textId="77777777" w:rsidR="004C39DA" w:rsidRDefault="004C39DA">
            <w:pPr>
              <w:pStyle w:val="ConsPlusNormal"/>
              <w:jc w:val="right"/>
            </w:pPr>
            <w:hyperlink w:anchor="P204">
              <w:r>
                <w:rPr>
                  <w:color w:val="0000FF"/>
                </w:rPr>
                <w:t>22</w:t>
              </w:r>
            </w:hyperlink>
          </w:p>
        </w:tc>
      </w:tr>
      <w:tr w:rsidR="004C39DA" w14:paraId="4A1ECE2A" w14:textId="77777777">
        <w:tc>
          <w:tcPr>
            <w:tcW w:w="8220" w:type="dxa"/>
            <w:tcBorders>
              <w:top w:val="nil"/>
              <w:left w:val="nil"/>
              <w:bottom w:val="nil"/>
              <w:right w:val="nil"/>
            </w:tcBorders>
          </w:tcPr>
          <w:p w14:paraId="0785A018" w14:textId="77777777" w:rsidR="004C39DA" w:rsidRDefault="004C39DA">
            <w:pPr>
              <w:pStyle w:val="ConsPlusNormal"/>
              <w:jc w:val="both"/>
            </w:pPr>
            <w:r>
              <w:t>методические по противодействию коррупции</w:t>
            </w:r>
          </w:p>
        </w:tc>
        <w:tc>
          <w:tcPr>
            <w:tcW w:w="850" w:type="dxa"/>
            <w:tcBorders>
              <w:top w:val="nil"/>
              <w:left w:val="nil"/>
              <w:bottom w:val="nil"/>
              <w:right w:val="nil"/>
            </w:tcBorders>
            <w:vAlign w:val="bottom"/>
          </w:tcPr>
          <w:p w14:paraId="2C5B6AD9" w14:textId="77777777" w:rsidR="004C39DA" w:rsidRDefault="004C39DA">
            <w:pPr>
              <w:pStyle w:val="ConsPlusNormal"/>
              <w:jc w:val="right"/>
            </w:pPr>
            <w:hyperlink w:anchor="P2457">
              <w:r>
                <w:rPr>
                  <w:color w:val="0000FF"/>
                </w:rPr>
                <w:t>466</w:t>
              </w:r>
            </w:hyperlink>
          </w:p>
        </w:tc>
      </w:tr>
      <w:tr w:rsidR="004C39DA" w14:paraId="77709CE0" w14:textId="77777777">
        <w:tc>
          <w:tcPr>
            <w:tcW w:w="8220" w:type="dxa"/>
            <w:tcBorders>
              <w:top w:val="nil"/>
              <w:left w:val="nil"/>
              <w:bottom w:val="nil"/>
              <w:right w:val="nil"/>
            </w:tcBorders>
          </w:tcPr>
          <w:p w14:paraId="1AD7F81A" w14:textId="77777777" w:rsidR="004C39DA" w:rsidRDefault="004C39DA">
            <w:pPr>
              <w:pStyle w:val="ConsPlusNormal"/>
              <w:jc w:val="both"/>
            </w:pPr>
            <w:r>
              <w:t>о бронировании жилой площади</w:t>
            </w:r>
          </w:p>
        </w:tc>
        <w:tc>
          <w:tcPr>
            <w:tcW w:w="850" w:type="dxa"/>
            <w:tcBorders>
              <w:top w:val="nil"/>
              <w:left w:val="nil"/>
              <w:bottom w:val="nil"/>
              <w:right w:val="nil"/>
            </w:tcBorders>
            <w:vAlign w:val="bottom"/>
          </w:tcPr>
          <w:p w14:paraId="6A55C4ED" w14:textId="77777777" w:rsidR="004C39DA" w:rsidRDefault="004C39DA">
            <w:pPr>
              <w:pStyle w:val="ConsPlusNormal"/>
              <w:jc w:val="right"/>
            </w:pPr>
            <w:hyperlink w:anchor="P3309">
              <w:r>
                <w:rPr>
                  <w:color w:val="0000FF"/>
                </w:rPr>
                <w:t>651</w:t>
              </w:r>
            </w:hyperlink>
          </w:p>
        </w:tc>
      </w:tr>
      <w:tr w:rsidR="004C39DA" w14:paraId="07B952E5" w14:textId="77777777">
        <w:tc>
          <w:tcPr>
            <w:tcW w:w="8220" w:type="dxa"/>
            <w:tcBorders>
              <w:top w:val="nil"/>
              <w:left w:val="nil"/>
              <w:bottom w:val="nil"/>
              <w:right w:val="nil"/>
            </w:tcBorders>
          </w:tcPr>
          <w:p w14:paraId="363F22FB" w14:textId="77777777" w:rsidR="004C39DA" w:rsidRDefault="004C39DA">
            <w:pPr>
              <w:pStyle w:val="ConsPlusNormal"/>
              <w:jc w:val="both"/>
            </w:pPr>
            <w:r>
              <w:t>о взаимных расчетах и перерасчетах</w:t>
            </w:r>
          </w:p>
        </w:tc>
        <w:tc>
          <w:tcPr>
            <w:tcW w:w="850" w:type="dxa"/>
            <w:tcBorders>
              <w:top w:val="nil"/>
              <w:left w:val="nil"/>
              <w:bottom w:val="nil"/>
              <w:right w:val="nil"/>
            </w:tcBorders>
            <w:vAlign w:val="bottom"/>
          </w:tcPr>
          <w:p w14:paraId="2F2DB659" w14:textId="77777777" w:rsidR="004C39DA" w:rsidRDefault="004C39DA">
            <w:pPr>
              <w:pStyle w:val="ConsPlusNormal"/>
              <w:jc w:val="right"/>
            </w:pPr>
            <w:hyperlink w:anchor="P1400">
              <w:r>
                <w:rPr>
                  <w:color w:val="0000FF"/>
                </w:rPr>
                <w:t>264</w:t>
              </w:r>
            </w:hyperlink>
          </w:p>
        </w:tc>
      </w:tr>
      <w:tr w:rsidR="004C39DA" w14:paraId="0FE9DF3D" w14:textId="77777777">
        <w:tc>
          <w:tcPr>
            <w:tcW w:w="8220" w:type="dxa"/>
            <w:tcBorders>
              <w:top w:val="nil"/>
              <w:left w:val="nil"/>
              <w:bottom w:val="nil"/>
              <w:right w:val="nil"/>
            </w:tcBorders>
          </w:tcPr>
          <w:p w14:paraId="6BADD782" w14:textId="77777777" w:rsidR="004C39DA" w:rsidRDefault="004C39DA">
            <w:pPr>
              <w:pStyle w:val="ConsPlusNormal"/>
              <w:jc w:val="both"/>
            </w:pPr>
            <w:r>
              <w:t xml:space="preserve">о взаимодействии со средствами массовой информации и </w:t>
            </w:r>
            <w:r>
              <w:lastRenderedPageBreak/>
              <w:t>общественностью</w:t>
            </w:r>
          </w:p>
        </w:tc>
        <w:tc>
          <w:tcPr>
            <w:tcW w:w="850" w:type="dxa"/>
            <w:tcBorders>
              <w:top w:val="nil"/>
              <w:left w:val="nil"/>
              <w:bottom w:val="nil"/>
              <w:right w:val="nil"/>
            </w:tcBorders>
            <w:vAlign w:val="bottom"/>
          </w:tcPr>
          <w:p w14:paraId="07317889" w14:textId="77777777" w:rsidR="004C39DA" w:rsidRDefault="004C39DA">
            <w:pPr>
              <w:pStyle w:val="ConsPlusNormal"/>
              <w:jc w:val="right"/>
            </w:pPr>
            <w:hyperlink w:anchor="P1948">
              <w:r>
                <w:rPr>
                  <w:color w:val="0000FF"/>
                </w:rPr>
                <w:t>371</w:t>
              </w:r>
            </w:hyperlink>
          </w:p>
        </w:tc>
      </w:tr>
      <w:tr w:rsidR="004C39DA" w14:paraId="7366B445" w14:textId="77777777">
        <w:tc>
          <w:tcPr>
            <w:tcW w:w="8220" w:type="dxa"/>
            <w:tcBorders>
              <w:top w:val="nil"/>
              <w:left w:val="nil"/>
              <w:bottom w:val="nil"/>
              <w:right w:val="nil"/>
            </w:tcBorders>
          </w:tcPr>
          <w:p w14:paraId="1A25D4DE" w14:textId="77777777" w:rsidR="004C39DA" w:rsidRDefault="004C39DA">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14:paraId="38641AD8" w14:textId="77777777" w:rsidR="004C39DA" w:rsidRDefault="004C39DA">
            <w:pPr>
              <w:pStyle w:val="ConsPlusNormal"/>
              <w:jc w:val="right"/>
            </w:pPr>
            <w:hyperlink w:anchor="P484">
              <w:r>
                <w:rPr>
                  <w:color w:val="0000FF"/>
                </w:rPr>
                <w:t>80</w:t>
              </w:r>
            </w:hyperlink>
          </w:p>
        </w:tc>
      </w:tr>
      <w:tr w:rsidR="004C39DA" w14:paraId="1601D1FC" w14:textId="77777777">
        <w:tc>
          <w:tcPr>
            <w:tcW w:w="8220" w:type="dxa"/>
            <w:tcBorders>
              <w:top w:val="nil"/>
              <w:left w:val="nil"/>
              <w:bottom w:val="nil"/>
              <w:right w:val="nil"/>
            </w:tcBorders>
          </w:tcPr>
          <w:p w14:paraId="461EB92C" w14:textId="77777777" w:rsidR="004C39DA" w:rsidRDefault="004C39DA">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14:paraId="23B29B70" w14:textId="77777777" w:rsidR="004C39DA" w:rsidRDefault="004C39DA">
            <w:pPr>
              <w:pStyle w:val="ConsPlusNormal"/>
              <w:jc w:val="right"/>
            </w:pPr>
            <w:hyperlink w:anchor="P1814">
              <w:r>
                <w:rPr>
                  <w:color w:val="0000FF"/>
                </w:rPr>
                <w:t>340</w:t>
              </w:r>
            </w:hyperlink>
          </w:p>
        </w:tc>
      </w:tr>
      <w:tr w:rsidR="004C39DA" w14:paraId="42AD85DF" w14:textId="77777777">
        <w:tc>
          <w:tcPr>
            <w:tcW w:w="8220" w:type="dxa"/>
            <w:tcBorders>
              <w:top w:val="nil"/>
              <w:left w:val="nil"/>
              <w:bottom w:val="nil"/>
              <w:right w:val="nil"/>
            </w:tcBorders>
          </w:tcPr>
          <w:p w14:paraId="5EE17029" w14:textId="77777777" w:rsidR="004C39DA" w:rsidRDefault="004C39DA">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14:paraId="0998B6E8" w14:textId="77777777" w:rsidR="004C39DA" w:rsidRDefault="004C39DA">
            <w:pPr>
              <w:pStyle w:val="ConsPlusNormal"/>
              <w:jc w:val="right"/>
            </w:pPr>
            <w:hyperlink w:anchor="P2658">
              <w:r>
                <w:rPr>
                  <w:color w:val="0000FF"/>
                </w:rPr>
                <w:t>504</w:t>
              </w:r>
            </w:hyperlink>
          </w:p>
        </w:tc>
      </w:tr>
      <w:tr w:rsidR="004C39DA" w14:paraId="0C444D68" w14:textId="77777777">
        <w:tc>
          <w:tcPr>
            <w:tcW w:w="8220" w:type="dxa"/>
            <w:tcBorders>
              <w:top w:val="nil"/>
              <w:left w:val="nil"/>
              <w:bottom w:val="nil"/>
              <w:right w:val="nil"/>
            </w:tcBorders>
          </w:tcPr>
          <w:p w14:paraId="15F5A092" w14:textId="77777777" w:rsidR="004C39DA" w:rsidRDefault="004C39D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14:paraId="0B1DAB61" w14:textId="77777777" w:rsidR="004C39DA" w:rsidRDefault="004C39DA">
            <w:pPr>
              <w:pStyle w:val="ConsPlusNormal"/>
              <w:jc w:val="right"/>
            </w:pPr>
            <w:hyperlink w:anchor="P3021">
              <w:r>
                <w:rPr>
                  <w:color w:val="0000FF"/>
                </w:rPr>
                <w:t>588</w:t>
              </w:r>
            </w:hyperlink>
          </w:p>
        </w:tc>
      </w:tr>
      <w:tr w:rsidR="004C39DA" w14:paraId="310F2772" w14:textId="77777777">
        <w:tc>
          <w:tcPr>
            <w:tcW w:w="8220" w:type="dxa"/>
            <w:tcBorders>
              <w:top w:val="nil"/>
              <w:left w:val="nil"/>
              <w:bottom w:val="nil"/>
              <w:right w:val="nil"/>
            </w:tcBorders>
          </w:tcPr>
          <w:p w14:paraId="335A45DB" w14:textId="77777777" w:rsidR="004C39DA" w:rsidRDefault="004C39DA">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14:paraId="2936A971" w14:textId="77777777" w:rsidR="004C39DA" w:rsidRDefault="004C39DA">
            <w:pPr>
              <w:pStyle w:val="ConsPlusNormal"/>
              <w:jc w:val="right"/>
            </w:pPr>
            <w:hyperlink w:anchor="P2107">
              <w:r>
                <w:rPr>
                  <w:color w:val="0000FF"/>
                </w:rPr>
                <w:t>404</w:t>
              </w:r>
            </w:hyperlink>
          </w:p>
        </w:tc>
      </w:tr>
      <w:tr w:rsidR="004C39DA" w14:paraId="0E9C4F9E" w14:textId="77777777">
        <w:tc>
          <w:tcPr>
            <w:tcW w:w="8220" w:type="dxa"/>
            <w:tcBorders>
              <w:top w:val="nil"/>
              <w:left w:val="nil"/>
              <w:bottom w:val="nil"/>
              <w:right w:val="nil"/>
            </w:tcBorders>
          </w:tcPr>
          <w:p w14:paraId="2D6920A0" w14:textId="77777777" w:rsidR="004C39DA" w:rsidRDefault="004C39DA">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14:paraId="3515564B" w14:textId="77777777" w:rsidR="004C39DA" w:rsidRDefault="004C39DA">
            <w:pPr>
              <w:pStyle w:val="ConsPlusNormal"/>
              <w:jc w:val="right"/>
            </w:pPr>
            <w:hyperlink w:anchor="P1607">
              <w:r>
                <w:rPr>
                  <w:color w:val="0000FF"/>
                </w:rPr>
                <w:t>298</w:t>
              </w:r>
            </w:hyperlink>
          </w:p>
        </w:tc>
      </w:tr>
      <w:tr w:rsidR="004C39DA" w14:paraId="7A13363A" w14:textId="77777777">
        <w:tc>
          <w:tcPr>
            <w:tcW w:w="8220" w:type="dxa"/>
            <w:tcBorders>
              <w:top w:val="nil"/>
              <w:left w:val="nil"/>
              <w:bottom w:val="nil"/>
              <w:right w:val="nil"/>
            </w:tcBorders>
          </w:tcPr>
          <w:p w14:paraId="1DA7281B" w14:textId="77777777" w:rsidR="004C39DA" w:rsidRDefault="004C39DA">
            <w:pPr>
              <w:pStyle w:val="ConsPlusNormal"/>
              <w:jc w:val="both"/>
            </w:pPr>
            <w:r>
              <w:t>о выполнении приказов, распоряжений</w:t>
            </w:r>
          </w:p>
        </w:tc>
        <w:tc>
          <w:tcPr>
            <w:tcW w:w="850" w:type="dxa"/>
            <w:tcBorders>
              <w:top w:val="nil"/>
              <w:left w:val="nil"/>
              <w:bottom w:val="nil"/>
              <w:right w:val="nil"/>
            </w:tcBorders>
            <w:vAlign w:val="bottom"/>
          </w:tcPr>
          <w:p w14:paraId="30BA6721" w14:textId="77777777" w:rsidR="004C39DA" w:rsidRDefault="004C39DA">
            <w:pPr>
              <w:pStyle w:val="ConsPlusNormal"/>
              <w:jc w:val="right"/>
            </w:pPr>
            <w:hyperlink w:anchor="P200">
              <w:r>
                <w:rPr>
                  <w:color w:val="0000FF"/>
                </w:rPr>
                <w:t>21</w:t>
              </w:r>
            </w:hyperlink>
          </w:p>
        </w:tc>
      </w:tr>
      <w:tr w:rsidR="004C39DA" w14:paraId="41C22BDC" w14:textId="77777777">
        <w:tc>
          <w:tcPr>
            <w:tcW w:w="8220" w:type="dxa"/>
            <w:tcBorders>
              <w:top w:val="nil"/>
              <w:left w:val="nil"/>
              <w:bottom w:val="nil"/>
              <w:right w:val="nil"/>
            </w:tcBorders>
          </w:tcPr>
          <w:p w14:paraId="4E1435B9" w14:textId="77777777" w:rsidR="004C39DA" w:rsidRDefault="004C39DA">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14:paraId="785DCE59" w14:textId="77777777" w:rsidR="004C39DA" w:rsidRDefault="004C39DA">
            <w:pPr>
              <w:pStyle w:val="ConsPlusNormal"/>
              <w:jc w:val="right"/>
            </w:pPr>
            <w:hyperlink w:anchor="P1408">
              <w:r>
                <w:rPr>
                  <w:color w:val="0000FF"/>
                </w:rPr>
                <w:t>266</w:t>
              </w:r>
            </w:hyperlink>
          </w:p>
        </w:tc>
      </w:tr>
      <w:tr w:rsidR="004C39DA" w14:paraId="318C243C" w14:textId="77777777">
        <w:tc>
          <w:tcPr>
            <w:tcW w:w="8220" w:type="dxa"/>
            <w:tcBorders>
              <w:top w:val="nil"/>
              <w:left w:val="nil"/>
              <w:bottom w:val="nil"/>
              <w:right w:val="nil"/>
            </w:tcBorders>
          </w:tcPr>
          <w:p w14:paraId="511976C1" w14:textId="77777777" w:rsidR="004C39DA" w:rsidRDefault="004C39D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14:paraId="58EDB02A" w14:textId="77777777" w:rsidR="004C39DA" w:rsidRDefault="004C39DA">
            <w:pPr>
              <w:pStyle w:val="ConsPlusNormal"/>
              <w:jc w:val="right"/>
            </w:pPr>
            <w:hyperlink w:anchor="P3070">
              <w:r>
                <w:rPr>
                  <w:color w:val="0000FF"/>
                </w:rPr>
                <w:t>600</w:t>
              </w:r>
            </w:hyperlink>
          </w:p>
        </w:tc>
      </w:tr>
      <w:tr w:rsidR="004C39DA" w14:paraId="6837760C" w14:textId="77777777">
        <w:tc>
          <w:tcPr>
            <w:tcW w:w="8220" w:type="dxa"/>
            <w:tcBorders>
              <w:top w:val="nil"/>
              <w:left w:val="nil"/>
              <w:bottom w:val="nil"/>
              <w:right w:val="nil"/>
            </w:tcBorders>
          </w:tcPr>
          <w:p w14:paraId="6856D7A1" w14:textId="77777777" w:rsidR="004C39DA" w:rsidRDefault="004C39D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14:paraId="669B206A" w14:textId="77777777" w:rsidR="004C39DA" w:rsidRDefault="004C39DA">
            <w:pPr>
              <w:pStyle w:val="ConsPlusNormal"/>
              <w:jc w:val="right"/>
            </w:pPr>
            <w:hyperlink w:anchor="P242">
              <w:r>
                <w:rPr>
                  <w:color w:val="0000FF"/>
                </w:rPr>
                <w:t>30</w:t>
              </w:r>
            </w:hyperlink>
          </w:p>
        </w:tc>
      </w:tr>
      <w:tr w:rsidR="004C39DA" w14:paraId="540206E3" w14:textId="77777777">
        <w:tc>
          <w:tcPr>
            <w:tcW w:w="8220" w:type="dxa"/>
            <w:tcBorders>
              <w:top w:val="nil"/>
              <w:left w:val="nil"/>
              <w:bottom w:val="nil"/>
              <w:right w:val="nil"/>
            </w:tcBorders>
          </w:tcPr>
          <w:p w14:paraId="32B887A5" w14:textId="77777777" w:rsidR="004C39DA" w:rsidRDefault="004C39DA">
            <w:pPr>
              <w:pStyle w:val="ConsPlusNormal"/>
              <w:jc w:val="both"/>
            </w:pPr>
            <w:r>
              <w:t>о диагностике (экспертизе) профессиональной пригодности работников</w:t>
            </w:r>
          </w:p>
        </w:tc>
        <w:tc>
          <w:tcPr>
            <w:tcW w:w="850" w:type="dxa"/>
            <w:tcBorders>
              <w:top w:val="nil"/>
              <w:left w:val="nil"/>
              <w:bottom w:val="nil"/>
              <w:right w:val="nil"/>
            </w:tcBorders>
            <w:vAlign w:val="bottom"/>
          </w:tcPr>
          <w:p w14:paraId="6C38A43F" w14:textId="77777777" w:rsidR="004C39DA" w:rsidRDefault="004C39DA">
            <w:pPr>
              <w:pStyle w:val="ConsPlusNormal"/>
              <w:jc w:val="right"/>
            </w:pPr>
            <w:hyperlink w:anchor="P2152">
              <w:r>
                <w:rPr>
                  <w:color w:val="0000FF"/>
                </w:rPr>
                <w:t>412</w:t>
              </w:r>
            </w:hyperlink>
          </w:p>
        </w:tc>
      </w:tr>
      <w:tr w:rsidR="004C39DA" w14:paraId="11943BF6" w14:textId="77777777">
        <w:tc>
          <w:tcPr>
            <w:tcW w:w="8220" w:type="dxa"/>
            <w:tcBorders>
              <w:top w:val="nil"/>
              <w:left w:val="nil"/>
              <w:bottom w:val="nil"/>
              <w:right w:val="nil"/>
            </w:tcBorders>
          </w:tcPr>
          <w:p w14:paraId="6CCF11FF" w14:textId="77777777" w:rsidR="004C39DA" w:rsidRDefault="004C39DA">
            <w:pPr>
              <w:pStyle w:val="ConsPlusNormal"/>
              <w:jc w:val="both"/>
            </w:pPr>
            <w:r>
              <w:t>о допуске в служебные помещения в нерабочее время и выходные дни</w:t>
            </w:r>
          </w:p>
        </w:tc>
        <w:tc>
          <w:tcPr>
            <w:tcW w:w="850" w:type="dxa"/>
            <w:tcBorders>
              <w:top w:val="nil"/>
              <w:left w:val="nil"/>
              <w:bottom w:val="nil"/>
              <w:right w:val="nil"/>
            </w:tcBorders>
            <w:vAlign w:val="bottom"/>
          </w:tcPr>
          <w:p w14:paraId="5EF2542D" w14:textId="77777777" w:rsidR="004C39DA" w:rsidRDefault="004C39DA">
            <w:pPr>
              <w:pStyle w:val="ConsPlusNormal"/>
              <w:jc w:val="right"/>
            </w:pPr>
            <w:hyperlink w:anchor="P3037">
              <w:r>
                <w:rPr>
                  <w:color w:val="0000FF"/>
                </w:rPr>
                <w:t>592</w:t>
              </w:r>
            </w:hyperlink>
          </w:p>
        </w:tc>
      </w:tr>
      <w:tr w:rsidR="004C39DA" w14:paraId="560C1E96" w14:textId="77777777">
        <w:tc>
          <w:tcPr>
            <w:tcW w:w="8220" w:type="dxa"/>
            <w:tcBorders>
              <w:top w:val="nil"/>
              <w:left w:val="nil"/>
              <w:bottom w:val="nil"/>
              <w:right w:val="nil"/>
            </w:tcBorders>
          </w:tcPr>
          <w:p w14:paraId="7ECCF846" w14:textId="77777777" w:rsidR="004C39DA" w:rsidRDefault="004C39DA">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14:paraId="185D8035" w14:textId="77777777" w:rsidR="004C39DA" w:rsidRDefault="004C39DA">
            <w:pPr>
              <w:pStyle w:val="ConsPlusNormal"/>
              <w:jc w:val="right"/>
            </w:pPr>
            <w:hyperlink w:anchor="P927">
              <w:r>
                <w:rPr>
                  <w:color w:val="0000FF"/>
                </w:rPr>
                <w:t>174</w:t>
              </w:r>
            </w:hyperlink>
          </w:p>
        </w:tc>
      </w:tr>
      <w:tr w:rsidR="004C39DA" w14:paraId="7CCB5A9F" w14:textId="77777777">
        <w:tc>
          <w:tcPr>
            <w:tcW w:w="8220" w:type="dxa"/>
            <w:tcBorders>
              <w:top w:val="nil"/>
              <w:left w:val="nil"/>
              <w:bottom w:val="nil"/>
              <w:right w:val="nil"/>
            </w:tcBorders>
          </w:tcPr>
          <w:p w14:paraId="29FE3636" w14:textId="77777777" w:rsidR="004C39DA" w:rsidRDefault="004C39D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14:paraId="187287AB" w14:textId="77777777" w:rsidR="004C39DA" w:rsidRDefault="004C39DA">
            <w:pPr>
              <w:pStyle w:val="ConsPlusNormal"/>
              <w:jc w:val="right"/>
            </w:pPr>
            <w:hyperlink w:anchor="P1196">
              <w:r>
                <w:rPr>
                  <w:color w:val="0000FF"/>
                </w:rPr>
                <w:t>223</w:t>
              </w:r>
            </w:hyperlink>
          </w:p>
        </w:tc>
      </w:tr>
      <w:tr w:rsidR="004C39DA" w14:paraId="1D5EE1B7" w14:textId="77777777">
        <w:tc>
          <w:tcPr>
            <w:tcW w:w="8220" w:type="dxa"/>
            <w:tcBorders>
              <w:top w:val="nil"/>
              <w:left w:val="nil"/>
              <w:bottom w:val="nil"/>
              <w:right w:val="nil"/>
            </w:tcBorders>
          </w:tcPr>
          <w:p w14:paraId="20608C1C" w14:textId="77777777" w:rsidR="004C39DA" w:rsidRDefault="004C39DA">
            <w:pPr>
              <w:pStyle w:val="ConsPlusNormal"/>
              <w:jc w:val="both"/>
            </w:pPr>
            <w:r>
              <w:t>о занесении на Доску почета</w:t>
            </w:r>
          </w:p>
        </w:tc>
        <w:tc>
          <w:tcPr>
            <w:tcW w:w="850" w:type="dxa"/>
            <w:tcBorders>
              <w:top w:val="nil"/>
              <w:left w:val="nil"/>
              <w:bottom w:val="nil"/>
              <w:right w:val="nil"/>
            </w:tcBorders>
            <w:vAlign w:val="bottom"/>
          </w:tcPr>
          <w:p w14:paraId="32EBDBE0" w14:textId="77777777" w:rsidR="004C39DA" w:rsidRDefault="004C39DA">
            <w:pPr>
              <w:pStyle w:val="ConsPlusNormal"/>
              <w:jc w:val="right"/>
            </w:pPr>
            <w:hyperlink w:anchor="P2666">
              <w:r>
                <w:rPr>
                  <w:color w:val="0000FF"/>
                </w:rPr>
                <w:t>506</w:t>
              </w:r>
            </w:hyperlink>
          </w:p>
        </w:tc>
      </w:tr>
      <w:tr w:rsidR="004C39DA" w14:paraId="355DA45F" w14:textId="77777777">
        <w:tc>
          <w:tcPr>
            <w:tcW w:w="8220" w:type="dxa"/>
            <w:tcBorders>
              <w:top w:val="nil"/>
              <w:left w:val="nil"/>
              <w:bottom w:val="nil"/>
              <w:right w:val="nil"/>
            </w:tcBorders>
          </w:tcPr>
          <w:p w14:paraId="5C05EBF1" w14:textId="77777777" w:rsidR="004C39DA" w:rsidRDefault="004C39DA">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14:paraId="6A395ACF" w14:textId="77777777" w:rsidR="004C39DA" w:rsidRDefault="004C39DA">
            <w:pPr>
              <w:pStyle w:val="ConsPlusNormal"/>
              <w:jc w:val="right"/>
            </w:pPr>
            <w:hyperlink w:anchor="P2703">
              <w:r>
                <w:rPr>
                  <w:color w:val="0000FF"/>
                </w:rPr>
                <w:t>515</w:t>
              </w:r>
            </w:hyperlink>
          </w:p>
        </w:tc>
      </w:tr>
      <w:tr w:rsidR="004C39DA" w14:paraId="5077B51C" w14:textId="77777777">
        <w:tc>
          <w:tcPr>
            <w:tcW w:w="8220" w:type="dxa"/>
            <w:tcBorders>
              <w:top w:val="nil"/>
              <w:left w:val="nil"/>
              <w:bottom w:val="nil"/>
              <w:right w:val="nil"/>
            </w:tcBorders>
          </w:tcPr>
          <w:p w14:paraId="64779CF0" w14:textId="77777777" w:rsidR="004C39DA" w:rsidRDefault="004C39DA">
            <w:pPr>
              <w:pStyle w:val="ConsPlusNormal"/>
              <w:jc w:val="both"/>
            </w:pPr>
            <w:r>
              <w:t>о квотировании рабочих мест</w:t>
            </w:r>
          </w:p>
        </w:tc>
        <w:tc>
          <w:tcPr>
            <w:tcW w:w="850" w:type="dxa"/>
            <w:tcBorders>
              <w:top w:val="nil"/>
              <w:left w:val="nil"/>
              <w:bottom w:val="nil"/>
              <w:right w:val="nil"/>
            </w:tcBorders>
            <w:vAlign w:val="bottom"/>
          </w:tcPr>
          <w:p w14:paraId="5BCC8784" w14:textId="77777777" w:rsidR="004C39DA" w:rsidRDefault="004C39DA">
            <w:pPr>
              <w:pStyle w:val="ConsPlusNormal"/>
              <w:jc w:val="right"/>
            </w:pPr>
            <w:hyperlink w:anchor="P1962">
              <w:r>
                <w:rPr>
                  <w:color w:val="0000FF"/>
                </w:rPr>
                <w:t>374</w:t>
              </w:r>
            </w:hyperlink>
          </w:p>
        </w:tc>
      </w:tr>
      <w:tr w:rsidR="004C39DA" w14:paraId="44E9FA12" w14:textId="77777777">
        <w:tc>
          <w:tcPr>
            <w:tcW w:w="8220" w:type="dxa"/>
            <w:tcBorders>
              <w:top w:val="nil"/>
              <w:left w:val="nil"/>
              <w:bottom w:val="nil"/>
              <w:right w:val="nil"/>
            </w:tcBorders>
          </w:tcPr>
          <w:p w14:paraId="1B6BCB11" w14:textId="77777777" w:rsidR="004C39DA" w:rsidRDefault="004C39DA">
            <w:pPr>
              <w:pStyle w:val="ConsPlusNormal"/>
              <w:jc w:val="both"/>
            </w:pPr>
            <w:r>
              <w:t>контроля исполнения документов</w:t>
            </w:r>
          </w:p>
        </w:tc>
        <w:tc>
          <w:tcPr>
            <w:tcW w:w="850" w:type="dxa"/>
            <w:tcBorders>
              <w:top w:val="nil"/>
              <w:left w:val="nil"/>
              <w:bottom w:val="nil"/>
              <w:right w:val="nil"/>
            </w:tcBorders>
            <w:vAlign w:val="bottom"/>
          </w:tcPr>
          <w:p w14:paraId="115A0121" w14:textId="77777777" w:rsidR="004C39DA" w:rsidRDefault="004C39DA">
            <w:pPr>
              <w:pStyle w:val="ConsPlusNormal"/>
              <w:jc w:val="right"/>
            </w:pPr>
            <w:hyperlink w:anchor="P959">
              <w:r>
                <w:rPr>
                  <w:color w:val="0000FF"/>
                </w:rPr>
                <w:t>182</w:t>
              </w:r>
            </w:hyperlink>
          </w:p>
        </w:tc>
      </w:tr>
      <w:tr w:rsidR="004C39DA" w14:paraId="2B5E2937" w14:textId="77777777">
        <w:tc>
          <w:tcPr>
            <w:tcW w:w="8220" w:type="dxa"/>
            <w:tcBorders>
              <w:top w:val="nil"/>
              <w:left w:val="nil"/>
              <w:bottom w:val="nil"/>
              <w:right w:val="nil"/>
            </w:tcBorders>
          </w:tcPr>
          <w:p w14:paraId="5F2B6F63" w14:textId="77777777" w:rsidR="004C39DA" w:rsidRDefault="004C39DA">
            <w:pPr>
              <w:pStyle w:val="ConsPlusNormal"/>
              <w:jc w:val="both"/>
            </w:pPr>
            <w:r>
              <w:t>о ликвидации организации</w:t>
            </w:r>
          </w:p>
        </w:tc>
        <w:tc>
          <w:tcPr>
            <w:tcW w:w="850" w:type="dxa"/>
            <w:tcBorders>
              <w:top w:val="nil"/>
              <w:left w:val="nil"/>
              <w:bottom w:val="nil"/>
              <w:right w:val="nil"/>
            </w:tcBorders>
            <w:vAlign w:val="bottom"/>
          </w:tcPr>
          <w:p w14:paraId="205D038E" w14:textId="77777777" w:rsidR="004C39DA" w:rsidRDefault="004C39DA">
            <w:pPr>
              <w:pStyle w:val="ConsPlusNormal"/>
              <w:jc w:val="right"/>
            </w:pPr>
            <w:hyperlink w:anchor="P230">
              <w:r>
                <w:rPr>
                  <w:color w:val="0000FF"/>
                </w:rPr>
                <w:t>27</w:t>
              </w:r>
            </w:hyperlink>
          </w:p>
        </w:tc>
      </w:tr>
      <w:tr w:rsidR="004C39DA" w14:paraId="4B6CE491" w14:textId="77777777">
        <w:tc>
          <w:tcPr>
            <w:tcW w:w="8220" w:type="dxa"/>
            <w:tcBorders>
              <w:top w:val="nil"/>
              <w:left w:val="nil"/>
              <w:bottom w:val="nil"/>
              <w:right w:val="nil"/>
            </w:tcBorders>
          </w:tcPr>
          <w:p w14:paraId="565FF986" w14:textId="77777777" w:rsidR="004C39DA" w:rsidRDefault="004C39DA">
            <w:pPr>
              <w:pStyle w:val="ConsPlusNormal"/>
              <w:jc w:val="both"/>
            </w:pPr>
            <w:r>
              <w:t>о маркетинговых исследованиях</w:t>
            </w:r>
          </w:p>
        </w:tc>
        <w:tc>
          <w:tcPr>
            <w:tcW w:w="850" w:type="dxa"/>
            <w:tcBorders>
              <w:top w:val="nil"/>
              <w:left w:val="nil"/>
              <w:bottom w:val="nil"/>
              <w:right w:val="nil"/>
            </w:tcBorders>
            <w:vAlign w:val="bottom"/>
          </w:tcPr>
          <w:p w14:paraId="3AF45BA7" w14:textId="77777777" w:rsidR="004C39DA" w:rsidRDefault="004C39DA">
            <w:pPr>
              <w:pStyle w:val="ConsPlusNormal"/>
              <w:jc w:val="right"/>
            </w:pPr>
            <w:hyperlink w:anchor="P435">
              <w:r>
                <w:rPr>
                  <w:color w:val="0000FF"/>
                </w:rPr>
                <w:t>68</w:t>
              </w:r>
            </w:hyperlink>
          </w:p>
        </w:tc>
      </w:tr>
      <w:tr w:rsidR="004C39DA" w14:paraId="090BBB8A" w14:textId="77777777">
        <w:tc>
          <w:tcPr>
            <w:tcW w:w="8220" w:type="dxa"/>
            <w:tcBorders>
              <w:top w:val="nil"/>
              <w:left w:val="nil"/>
              <w:bottom w:val="nil"/>
              <w:right w:val="nil"/>
            </w:tcBorders>
          </w:tcPr>
          <w:p w14:paraId="2B8972C8" w14:textId="77777777" w:rsidR="004C39DA" w:rsidRDefault="004C39D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14:paraId="53052FE8" w14:textId="77777777" w:rsidR="004C39DA" w:rsidRDefault="004C39DA">
            <w:pPr>
              <w:pStyle w:val="ConsPlusNormal"/>
              <w:jc w:val="right"/>
            </w:pPr>
            <w:hyperlink w:anchor="P3238">
              <w:r>
                <w:rPr>
                  <w:color w:val="0000FF"/>
                </w:rPr>
                <w:t>634</w:t>
              </w:r>
            </w:hyperlink>
          </w:p>
        </w:tc>
      </w:tr>
      <w:tr w:rsidR="004C39DA" w14:paraId="60C47563" w14:textId="77777777">
        <w:tc>
          <w:tcPr>
            <w:tcW w:w="8220" w:type="dxa"/>
            <w:tcBorders>
              <w:top w:val="nil"/>
              <w:left w:val="nil"/>
              <w:bottom w:val="nil"/>
              <w:right w:val="nil"/>
            </w:tcBorders>
          </w:tcPr>
          <w:p w14:paraId="222651F6" w14:textId="77777777" w:rsidR="004C39DA" w:rsidRDefault="004C39DA">
            <w:pPr>
              <w:pStyle w:val="ConsPlusNormal"/>
              <w:jc w:val="both"/>
            </w:pPr>
            <w: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14:paraId="33230004" w14:textId="77777777" w:rsidR="004C39DA" w:rsidRDefault="004C39DA">
            <w:pPr>
              <w:pStyle w:val="ConsPlusNormal"/>
              <w:jc w:val="right"/>
            </w:pPr>
            <w:hyperlink w:anchor="P1940">
              <w:r>
                <w:rPr>
                  <w:color w:val="0000FF"/>
                </w:rPr>
                <w:t>369</w:t>
              </w:r>
            </w:hyperlink>
          </w:p>
        </w:tc>
      </w:tr>
      <w:tr w:rsidR="004C39DA" w14:paraId="1B3FD9D2" w14:textId="77777777">
        <w:tc>
          <w:tcPr>
            <w:tcW w:w="8220" w:type="dxa"/>
            <w:tcBorders>
              <w:top w:val="nil"/>
              <w:left w:val="nil"/>
              <w:bottom w:val="nil"/>
              <w:right w:val="nil"/>
            </w:tcBorders>
          </w:tcPr>
          <w:p w14:paraId="6BD8524B" w14:textId="77777777" w:rsidR="004C39DA" w:rsidRDefault="004C39DA">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14:paraId="64DA06B2" w14:textId="77777777" w:rsidR="004C39DA" w:rsidRDefault="004C39DA">
            <w:pPr>
              <w:pStyle w:val="ConsPlusNormal"/>
              <w:jc w:val="right"/>
            </w:pPr>
            <w:hyperlink w:anchor="P2002">
              <w:r>
                <w:rPr>
                  <w:color w:val="0000FF"/>
                </w:rPr>
                <w:t>382</w:t>
              </w:r>
            </w:hyperlink>
          </w:p>
        </w:tc>
      </w:tr>
      <w:tr w:rsidR="004C39DA" w14:paraId="60378F2C" w14:textId="77777777">
        <w:tc>
          <w:tcPr>
            <w:tcW w:w="8220" w:type="dxa"/>
            <w:tcBorders>
              <w:top w:val="nil"/>
              <w:left w:val="nil"/>
              <w:bottom w:val="nil"/>
              <w:right w:val="nil"/>
            </w:tcBorders>
          </w:tcPr>
          <w:p w14:paraId="7B940A21" w14:textId="77777777" w:rsidR="004C39DA" w:rsidRDefault="004C39DA">
            <w:pPr>
              <w:pStyle w:val="ConsPlusNormal"/>
              <w:jc w:val="both"/>
            </w:pPr>
            <w:r>
              <w:lastRenderedPageBreak/>
              <w:t>о начислении стипендий обучающимся работникам</w:t>
            </w:r>
          </w:p>
        </w:tc>
        <w:tc>
          <w:tcPr>
            <w:tcW w:w="850" w:type="dxa"/>
            <w:tcBorders>
              <w:top w:val="nil"/>
              <w:left w:val="nil"/>
              <w:bottom w:val="nil"/>
              <w:right w:val="nil"/>
            </w:tcBorders>
            <w:vAlign w:val="bottom"/>
          </w:tcPr>
          <w:p w14:paraId="795580B5" w14:textId="77777777" w:rsidR="004C39DA" w:rsidRDefault="004C39DA">
            <w:pPr>
              <w:pStyle w:val="ConsPlusNormal"/>
              <w:jc w:val="right"/>
            </w:pPr>
            <w:hyperlink w:anchor="P2620">
              <w:r>
                <w:rPr>
                  <w:color w:val="0000FF"/>
                </w:rPr>
                <w:t>496</w:t>
              </w:r>
            </w:hyperlink>
          </w:p>
        </w:tc>
      </w:tr>
      <w:tr w:rsidR="004C39DA" w14:paraId="0AA9FFDC" w14:textId="77777777">
        <w:tc>
          <w:tcPr>
            <w:tcW w:w="8220" w:type="dxa"/>
            <w:tcBorders>
              <w:top w:val="nil"/>
              <w:left w:val="nil"/>
              <w:bottom w:val="nil"/>
              <w:right w:val="nil"/>
            </w:tcBorders>
          </w:tcPr>
          <w:p w14:paraId="4E7C68B8" w14:textId="77777777" w:rsidR="004C39DA" w:rsidRDefault="004C39DA">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14:paraId="15CA3D9A" w14:textId="77777777" w:rsidR="004C39DA" w:rsidRDefault="004C39DA">
            <w:pPr>
              <w:pStyle w:val="ConsPlusNormal"/>
              <w:jc w:val="right"/>
            </w:pPr>
            <w:hyperlink w:anchor="P1628">
              <w:r>
                <w:rPr>
                  <w:color w:val="0000FF"/>
                </w:rPr>
                <w:t>303</w:t>
              </w:r>
            </w:hyperlink>
          </w:p>
        </w:tc>
      </w:tr>
      <w:tr w:rsidR="004C39DA" w14:paraId="2FBFD77B" w14:textId="77777777">
        <w:tc>
          <w:tcPr>
            <w:tcW w:w="8220" w:type="dxa"/>
            <w:tcBorders>
              <w:top w:val="nil"/>
              <w:left w:val="nil"/>
              <w:bottom w:val="nil"/>
              <w:right w:val="nil"/>
            </w:tcBorders>
          </w:tcPr>
          <w:p w14:paraId="36C95644" w14:textId="77777777" w:rsidR="004C39DA" w:rsidRDefault="004C39DA">
            <w:pPr>
              <w:pStyle w:val="ConsPlusNormal"/>
              <w:jc w:val="both"/>
            </w:pPr>
            <w:r>
              <w:t>о недостачах, присвоениях, растратах</w:t>
            </w:r>
          </w:p>
        </w:tc>
        <w:tc>
          <w:tcPr>
            <w:tcW w:w="850" w:type="dxa"/>
            <w:tcBorders>
              <w:top w:val="nil"/>
              <w:left w:val="nil"/>
              <w:bottom w:val="nil"/>
              <w:right w:val="nil"/>
            </w:tcBorders>
            <w:vAlign w:val="bottom"/>
          </w:tcPr>
          <w:p w14:paraId="64FF4325" w14:textId="77777777" w:rsidR="004C39DA" w:rsidRDefault="004C39DA">
            <w:pPr>
              <w:pStyle w:val="ConsPlusNormal"/>
              <w:jc w:val="right"/>
            </w:pPr>
            <w:hyperlink w:anchor="P1538">
              <w:r>
                <w:rPr>
                  <w:color w:val="0000FF"/>
                </w:rPr>
                <w:t>287</w:t>
              </w:r>
            </w:hyperlink>
          </w:p>
        </w:tc>
      </w:tr>
      <w:tr w:rsidR="004C39DA" w14:paraId="4C91E29C" w14:textId="77777777">
        <w:tc>
          <w:tcPr>
            <w:tcW w:w="8220" w:type="dxa"/>
            <w:tcBorders>
              <w:top w:val="nil"/>
              <w:left w:val="nil"/>
              <w:bottom w:val="nil"/>
              <w:right w:val="nil"/>
            </w:tcBorders>
          </w:tcPr>
          <w:p w14:paraId="6DBA58E1" w14:textId="77777777" w:rsidR="004C39DA" w:rsidRDefault="004C39DA">
            <w:pPr>
              <w:pStyle w:val="ConsPlusNormal"/>
              <w:jc w:val="both"/>
            </w:pPr>
            <w:r>
              <w:t>о переводе помещений в жилые и нежилые</w:t>
            </w:r>
          </w:p>
        </w:tc>
        <w:tc>
          <w:tcPr>
            <w:tcW w:w="850" w:type="dxa"/>
            <w:tcBorders>
              <w:top w:val="nil"/>
              <w:left w:val="nil"/>
              <w:bottom w:val="nil"/>
              <w:right w:val="nil"/>
            </w:tcBorders>
            <w:vAlign w:val="bottom"/>
          </w:tcPr>
          <w:p w14:paraId="20F0AFB8" w14:textId="77777777" w:rsidR="004C39DA" w:rsidRDefault="004C39DA">
            <w:pPr>
              <w:pStyle w:val="ConsPlusNormal"/>
              <w:jc w:val="right"/>
            </w:pPr>
            <w:hyperlink w:anchor="P2797">
              <w:r>
                <w:rPr>
                  <w:color w:val="0000FF"/>
                </w:rPr>
                <w:t>536</w:t>
              </w:r>
            </w:hyperlink>
          </w:p>
        </w:tc>
      </w:tr>
      <w:tr w:rsidR="004C39DA" w14:paraId="565B6358" w14:textId="77777777">
        <w:tc>
          <w:tcPr>
            <w:tcW w:w="8220" w:type="dxa"/>
            <w:tcBorders>
              <w:top w:val="nil"/>
              <w:left w:val="nil"/>
              <w:bottom w:val="nil"/>
              <w:right w:val="nil"/>
            </w:tcBorders>
          </w:tcPr>
          <w:p w14:paraId="13AF606D" w14:textId="77777777" w:rsidR="004C39DA" w:rsidRDefault="004C39DA">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14:paraId="4A1302B3" w14:textId="77777777" w:rsidR="004C39DA" w:rsidRDefault="004C39DA">
            <w:pPr>
              <w:pStyle w:val="ConsPlusNormal"/>
              <w:jc w:val="right"/>
            </w:pPr>
            <w:hyperlink w:anchor="P2042">
              <w:r>
                <w:rPr>
                  <w:color w:val="0000FF"/>
                </w:rPr>
                <w:t>392</w:t>
              </w:r>
            </w:hyperlink>
          </w:p>
        </w:tc>
      </w:tr>
      <w:tr w:rsidR="004C39DA" w14:paraId="044AF469" w14:textId="77777777">
        <w:tc>
          <w:tcPr>
            <w:tcW w:w="8220" w:type="dxa"/>
            <w:tcBorders>
              <w:top w:val="nil"/>
              <w:left w:val="nil"/>
              <w:bottom w:val="nil"/>
              <w:right w:val="nil"/>
            </w:tcBorders>
          </w:tcPr>
          <w:p w14:paraId="0AFF0A67" w14:textId="77777777" w:rsidR="004C39DA" w:rsidRDefault="004C39DA">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14:paraId="753EC650" w14:textId="77777777" w:rsidR="004C39DA" w:rsidRDefault="004C39DA">
            <w:pPr>
              <w:pStyle w:val="ConsPlusNormal"/>
              <w:jc w:val="right"/>
            </w:pPr>
            <w:hyperlink w:anchor="P3297">
              <w:r>
                <w:rPr>
                  <w:color w:val="0000FF"/>
                </w:rPr>
                <w:t>648</w:t>
              </w:r>
            </w:hyperlink>
          </w:p>
        </w:tc>
      </w:tr>
      <w:tr w:rsidR="004C39DA" w14:paraId="0D21968F" w14:textId="77777777">
        <w:tc>
          <w:tcPr>
            <w:tcW w:w="8220" w:type="dxa"/>
            <w:tcBorders>
              <w:top w:val="nil"/>
              <w:left w:val="nil"/>
              <w:bottom w:val="nil"/>
              <w:right w:val="nil"/>
            </w:tcBorders>
          </w:tcPr>
          <w:p w14:paraId="4A8F11AC" w14:textId="77777777" w:rsidR="004C39DA" w:rsidRDefault="004C39DA">
            <w:pPr>
              <w:pStyle w:val="ConsPlusNormal"/>
              <w:jc w:val="both"/>
            </w:pPr>
            <w: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14:paraId="6DA5CFCB" w14:textId="77777777" w:rsidR="004C39DA" w:rsidRDefault="004C39DA">
            <w:pPr>
              <w:pStyle w:val="ConsPlusNormal"/>
              <w:jc w:val="right"/>
            </w:pPr>
            <w:hyperlink w:anchor="P536">
              <w:r>
                <w:rPr>
                  <w:color w:val="0000FF"/>
                </w:rPr>
                <w:t>93</w:t>
              </w:r>
            </w:hyperlink>
          </w:p>
        </w:tc>
      </w:tr>
      <w:tr w:rsidR="004C39DA" w14:paraId="3F2F8187" w14:textId="77777777">
        <w:tc>
          <w:tcPr>
            <w:tcW w:w="8220" w:type="dxa"/>
            <w:tcBorders>
              <w:top w:val="nil"/>
              <w:left w:val="nil"/>
              <w:bottom w:val="nil"/>
              <w:right w:val="nil"/>
            </w:tcBorders>
          </w:tcPr>
          <w:p w14:paraId="5C99B082" w14:textId="77777777" w:rsidR="004C39DA" w:rsidRDefault="004C39D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14:paraId="0F154CC9" w14:textId="77777777" w:rsidR="004C39DA" w:rsidRDefault="004C39DA">
            <w:pPr>
              <w:pStyle w:val="ConsPlusNormal"/>
              <w:jc w:val="right"/>
            </w:pPr>
            <w:hyperlink w:anchor="P1718">
              <w:r>
                <w:rPr>
                  <w:color w:val="0000FF"/>
                </w:rPr>
                <w:t>323</w:t>
              </w:r>
            </w:hyperlink>
          </w:p>
        </w:tc>
      </w:tr>
      <w:tr w:rsidR="004C39DA" w14:paraId="6CD22F95" w14:textId="77777777">
        <w:tc>
          <w:tcPr>
            <w:tcW w:w="8220" w:type="dxa"/>
            <w:tcBorders>
              <w:top w:val="nil"/>
              <w:left w:val="nil"/>
              <w:bottom w:val="nil"/>
              <w:right w:val="nil"/>
            </w:tcBorders>
          </w:tcPr>
          <w:p w14:paraId="1C88EEF6" w14:textId="77777777" w:rsidR="004C39DA" w:rsidRDefault="004C39DA">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14:paraId="4C4421D1" w14:textId="77777777" w:rsidR="004C39DA" w:rsidRDefault="004C39DA">
            <w:pPr>
              <w:pStyle w:val="ConsPlusNormal"/>
              <w:jc w:val="right"/>
            </w:pPr>
            <w:hyperlink w:anchor="P2095">
              <w:r>
                <w:rPr>
                  <w:color w:val="0000FF"/>
                </w:rPr>
                <w:t>401</w:t>
              </w:r>
            </w:hyperlink>
          </w:p>
        </w:tc>
      </w:tr>
      <w:tr w:rsidR="004C39DA" w14:paraId="1BD089C1" w14:textId="77777777">
        <w:tc>
          <w:tcPr>
            <w:tcW w:w="8220" w:type="dxa"/>
            <w:tcBorders>
              <w:top w:val="nil"/>
              <w:left w:val="nil"/>
              <w:bottom w:val="nil"/>
              <w:right w:val="nil"/>
            </w:tcBorders>
          </w:tcPr>
          <w:p w14:paraId="56784D1B" w14:textId="77777777" w:rsidR="004C39DA" w:rsidRDefault="004C39D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14:paraId="6032E6E3" w14:textId="77777777" w:rsidR="004C39DA" w:rsidRDefault="004C39DA">
            <w:pPr>
              <w:pStyle w:val="ConsPlusNormal"/>
              <w:jc w:val="right"/>
            </w:pPr>
            <w:hyperlink w:anchor="P3058">
              <w:r>
                <w:rPr>
                  <w:color w:val="0000FF"/>
                </w:rPr>
                <w:t>597</w:t>
              </w:r>
            </w:hyperlink>
          </w:p>
        </w:tc>
      </w:tr>
      <w:tr w:rsidR="004C39DA" w14:paraId="324D68D0" w14:textId="77777777">
        <w:tc>
          <w:tcPr>
            <w:tcW w:w="8220" w:type="dxa"/>
            <w:tcBorders>
              <w:top w:val="nil"/>
              <w:left w:val="nil"/>
              <w:bottom w:val="nil"/>
              <w:right w:val="nil"/>
            </w:tcBorders>
          </w:tcPr>
          <w:p w14:paraId="2A416B2F" w14:textId="77777777" w:rsidR="004C39DA" w:rsidRDefault="004C39DA">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14:paraId="2AB9BB26" w14:textId="77777777" w:rsidR="004C39DA" w:rsidRDefault="004C39DA">
            <w:pPr>
              <w:pStyle w:val="ConsPlusNormal"/>
              <w:jc w:val="right"/>
            </w:pPr>
            <w:hyperlink w:anchor="P2600">
              <w:r>
                <w:rPr>
                  <w:color w:val="0000FF"/>
                </w:rPr>
                <w:t>491</w:t>
              </w:r>
            </w:hyperlink>
          </w:p>
        </w:tc>
      </w:tr>
      <w:tr w:rsidR="004C39DA" w14:paraId="1A8DF891" w14:textId="77777777">
        <w:tc>
          <w:tcPr>
            <w:tcW w:w="8220" w:type="dxa"/>
            <w:tcBorders>
              <w:top w:val="nil"/>
              <w:left w:val="nil"/>
              <w:bottom w:val="nil"/>
              <w:right w:val="nil"/>
            </w:tcBorders>
          </w:tcPr>
          <w:p w14:paraId="5EBABC64" w14:textId="77777777" w:rsidR="004C39DA" w:rsidRDefault="004C39DA">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14:paraId="3CDA3773" w14:textId="77777777" w:rsidR="004C39DA" w:rsidRDefault="004C39DA">
            <w:pPr>
              <w:pStyle w:val="ConsPlusNormal"/>
              <w:jc w:val="right"/>
            </w:pPr>
            <w:hyperlink w:anchor="P1822">
              <w:r>
                <w:rPr>
                  <w:color w:val="0000FF"/>
                </w:rPr>
                <w:t>342</w:t>
              </w:r>
            </w:hyperlink>
          </w:p>
        </w:tc>
      </w:tr>
      <w:tr w:rsidR="004C39DA" w14:paraId="4F786D99" w14:textId="77777777">
        <w:tc>
          <w:tcPr>
            <w:tcW w:w="8220" w:type="dxa"/>
            <w:tcBorders>
              <w:top w:val="nil"/>
              <w:left w:val="nil"/>
              <w:bottom w:val="nil"/>
              <w:right w:val="nil"/>
            </w:tcBorders>
          </w:tcPr>
          <w:p w14:paraId="53859895" w14:textId="77777777" w:rsidR="004C39DA" w:rsidRDefault="004C39DA">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14:paraId="473B7807" w14:textId="77777777" w:rsidR="004C39DA" w:rsidRDefault="004C39DA">
            <w:pPr>
              <w:pStyle w:val="ConsPlusNormal"/>
              <w:jc w:val="right"/>
            </w:pPr>
            <w:hyperlink w:anchor="P2825">
              <w:r>
                <w:rPr>
                  <w:color w:val="0000FF"/>
                </w:rPr>
                <w:t>543</w:t>
              </w:r>
            </w:hyperlink>
          </w:p>
        </w:tc>
      </w:tr>
      <w:tr w:rsidR="004C39DA" w14:paraId="66441618" w14:textId="77777777">
        <w:tc>
          <w:tcPr>
            <w:tcW w:w="8220" w:type="dxa"/>
            <w:tcBorders>
              <w:top w:val="nil"/>
              <w:left w:val="nil"/>
              <w:bottom w:val="nil"/>
              <w:right w:val="nil"/>
            </w:tcBorders>
          </w:tcPr>
          <w:p w14:paraId="5A11643E" w14:textId="77777777" w:rsidR="004C39DA" w:rsidRDefault="004C39D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14:paraId="683F7A4F" w14:textId="77777777" w:rsidR="004C39DA" w:rsidRDefault="004C39DA">
            <w:pPr>
              <w:pStyle w:val="ConsPlusNormal"/>
              <w:jc w:val="right"/>
            </w:pPr>
            <w:hyperlink w:anchor="P1936">
              <w:r>
                <w:rPr>
                  <w:color w:val="0000FF"/>
                </w:rPr>
                <w:t>368</w:t>
              </w:r>
            </w:hyperlink>
          </w:p>
        </w:tc>
      </w:tr>
      <w:tr w:rsidR="004C39DA" w14:paraId="6408DD37" w14:textId="77777777">
        <w:tc>
          <w:tcPr>
            <w:tcW w:w="8220" w:type="dxa"/>
            <w:tcBorders>
              <w:top w:val="nil"/>
              <w:left w:val="nil"/>
              <w:bottom w:val="nil"/>
              <w:right w:val="nil"/>
            </w:tcBorders>
          </w:tcPr>
          <w:p w14:paraId="5D10780D" w14:textId="77777777" w:rsidR="004C39DA" w:rsidRDefault="004C39DA">
            <w:pPr>
              <w:pStyle w:val="ConsPlusNormal"/>
              <w:jc w:val="both"/>
            </w:pPr>
            <w:r>
              <w:t>о пожарах</w:t>
            </w:r>
          </w:p>
        </w:tc>
        <w:tc>
          <w:tcPr>
            <w:tcW w:w="850" w:type="dxa"/>
            <w:tcBorders>
              <w:top w:val="nil"/>
              <w:left w:val="nil"/>
              <w:bottom w:val="nil"/>
              <w:right w:val="nil"/>
            </w:tcBorders>
            <w:vAlign w:val="bottom"/>
          </w:tcPr>
          <w:p w14:paraId="5BDA62B0" w14:textId="77777777" w:rsidR="004C39DA" w:rsidRDefault="004C39DA">
            <w:pPr>
              <w:pStyle w:val="ConsPlusNormal"/>
              <w:jc w:val="right"/>
            </w:pPr>
            <w:hyperlink w:anchor="P3118">
              <w:r>
                <w:rPr>
                  <w:color w:val="0000FF"/>
                </w:rPr>
                <w:t>612</w:t>
              </w:r>
            </w:hyperlink>
          </w:p>
        </w:tc>
      </w:tr>
      <w:tr w:rsidR="004C39DA" w14:paraId="30615009" w14:textId="77777777">
        <w:tc>
          <w:tcPr>
            <w:tcW w:w="8220" w:type="dxa"/>
            <w:tcBorders>
              <w:top w:val="nil"/>
              <w:left w:val="nil"/>
              <w:bottom w:val="nil"/>
              <w:right w:val="nil"/>
            </w:tcBorders>
          </w:tcPr>
          <w:p w14:paraId="431B7AAB" w14:textId="77777777" w:rsidR="004C39DA" w:rsidRDefault="004C39DA">
            <w:pPr>
              <w:pStyle w:val="ConsPlusNormal"/>
              <w:jc w:val="both"/>
            </w:pPr>
            <w:r>
              <w:t>о получении заработной платы и других выплат</w:t>
            </w:r>
          </w:p>
        </w:tc>
        <w:tc>
          <w:tcPr>
            <w:tcW w:w="850" w:type="dxa"/>
            <w:tcBorders>
              <w:top w:val="nil"/>
              <w:left w:val="nil"/>
              <w:bottom w:val="nil"/>
              <w:right w:val="nil"/>
            </w:tcBorders>
            <w:vAlign w:val="bottom"/>
          </w:tcPr>
          <w:p w14:paraId="103DDD59" w14:textId="77777777" w:rsidR="004C39DA" w:rsidRDefault="004C39DA">
            <w:pPr>
              <w:pStyle w:val="ConsPlusNormal"/>
              <w:jc w:val="right"/>
            </w:pPr>
            <w:hyperlink w:anchor="P1595">
              <w:r>
                <w:rPr>
                  <w:color w:val="0000FF"/>
                </w:rPr>
                <w:t>295</w:t>
              </w:r>
            </w:hyperlink>
          </w:p>
        </w:tc>
      </w:tr>
      <w:tr w:rsidR="004C39DA" w14:paraId="4B5AFA24" w14:textId="77777777">
        <w:tc>
          <w:tcPr>
            <w:tcW w:w="8220" w:type="dxa"/>
            <w:tcBorders>
              <w:top w:val="nil"/>
              <w:left w:val="nil"/>
              <w:bottom w:val="nil"/>
              <w:right w:val="nil"/>
            </w:tcBorders>
          </w:tcPr>
          <w:p w14:paraId="204845A9" w14:textId="77777777" w:rsidR="004C39DA" w:rsidRDefault="004C39DA">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14:paraId="0FA51673" w14:textId="77777777" w:rsidR="004C39DA" w:rsidRDefault="004C39DA">
            <w:pPr>
              <w:pStyle w:val="ConsPlusNormal"/>
              <w:jc w:val="right"/>
            </w:pPr>
            <w:hyperlink w:anchor="P480">
              <w:r>
                <w:rPr>
                  <w:color w:val="0000FF"/>
                </w:rPr>
                <w:t>79</w:t>
              </w:r>
            </w:hyperlink>
          </w:p>
        </w:tc>
      </w:tr>
      <w:tr w:rsidR="004C39DA" w14:paraId="282788D2" w14:textId="77777777">
        <w:tc>
          <w:tcPr>
            <w:tcW w:w="8220" w:type="dxa"/>
            <w:tcBorders>
              <w:top w:val="nil"/>
              <w:left w:val="nil"/>
              <w:bottom w:val="nil"/>
              <w:right w:val="nil"/>
            </w:tcBorders>
          </w:tcPr>
          <w:p w14:paraId="7C3B120A" w14:textId="77777777" w:rsidR="004C39DA" w:rsidRDefault="004C39DA">
            <w:pPr>
              <w:pStyle w:val="ConsPlusNormal"/>
              <w:jc w:val="both"/>
            </w:pPr>
            <w:r>
              <w:t>о порядке работы со сведениями конфиденциального характера</w:t>
            </w:r>
          </w:p>
        </w:tc>
        <w:tc>
          <w:tcPr>
            <w:tcW w:w="850" w:type="dxa"/>
            <w:tcBorders>
              <w:top w:val="nil"/>
              <w:left w:val="nil"/>
              <w:bottom w:val="nil"/>
              <w:right w:val="nil"/>
            </w:tcBorders>
            <w:vAlign w:val="bottom"/>
          </w:tcPr>
          <w:p w14:paraId="012FF71B" w14:textId="77777777" w:rsidR="004C39DA" w:rsidRDefault="004C39DA">
            <w:pPr>
              <w:pStyle w:val="ConsPlusNormal"/>
              <w:jc w:val="right"/>
            </w:pPr>
            <w:hyperlink w:anchor="P880">
              <w:r>
                <w:rPr>
                  <w:color w:val="0000FF"/>
                </w:rPr>
                <w:t>165</w:t>
              </w:r>
            </w:hyperlink>
          </w:p>
        </w:tc>
      </w:tr>
      <w:tr w:rsidR="004C39DA" w14:paraId="2E34AA83" w14:textId="77777777">
        <w:tc>
          <w:tcPr>
            <w:tcW w:w="8220" w:type="dxa"/>
            <w:tcBorders>
              <w:top w:val="nil"/>
              <w:left w:val="nil"/>
              <w:bottom w:val="nil"/>
              <w:right w:val="nil"/>
            </w:tcBorders>
          </w:tcPr>
          <w:p w14:paraId="0FB8BB1B" w14:textId="77777777" w:rsidR="004C39DA" w:rsidRDefault="004C39DA">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14:paraId="3CEEBF7B" w14:textId="77777777" w:rsidR="004C39DA" w:rsidRDefault="004C39DA">
            <w:pPr>
              <w:pStyle w:val="ConsPlusNormal"/>
              <w:jc w:val="right"/>
            </w:pPr>
            <w:hyperlink w:anchor="P2687">
              <w:r>
                <w:rPr>
                  <w:color w:val="0000FF"/>
                </w:rPr>
                <w:t>511</w:t>
              </w:r>
            </w:hyperlink>
          </w:p>
        </w:tc>
      </w:tr>
      <w:tr w:rsidR="004C39DA" w14:paraId="66FDD588" w14:textId="77777777">
        <w:tc>
          <w:tcPr>
            <w:tcW w:w="8220" w:type="dxa"/>
            <w:tcBorders>
              <w:top w:val="nil"/>
              <w:left w:val="nil"/>
              <w:bottom w:val="nil"/>
              <w:right w:val="nil"/>
            </w:tcBorders>
          </w:tcPr>
          <w:p w14:paraId="357E3710" w14:textId="77777777" w:rsidR="004C39DA" w:rsidRDefault="004C39DA">
            <w:pPr>
              <w:pStyle w:val="ConsPlusNormal"/>
              <w:jc w:val="both"/>
            </w:pPr>
            <w:r>
              <w:t>о потребности в материалах (сырье), оборудовании, продукции</w:t>
            </w:r>
          </w:p>
        </w:tc>
        <w:tc>
          <w:tcPr>
            <w:tcW w:w="850" w:type="dxa"/>
            <w:tcBorders>
              <w:top w:val="nil"/>
              <w:left w:val="nil"/>
              <w:bottom w:val="nil"/>
              <w:right w:val="nil"/>
            </w:tcBorders>
            <w:vAlign w:val="bottom"/>
          </w:tcPr>
          <w:p w14:paraId="461321A0" w14:textId="77777777" w:rsidR="004C39DA" w:rsidRDefault="004C39DA">
            <w:pPr>
              <w:pStyle w:val="ConsPlusNormal"/>
              <w:jc w:val="right"/>
            </w:pPr>
            <w:hyperlink w:anchor="P2683">
              <w:r>
                <w:rPr>
                  <w:color w:val="0000FF"/>
                </w:rPr>
                <w:t>510</w:t>
              </w:r>
            </w:hyperlink>
          </w:p>
        </w:tc>
      </w:tr>
      <w:tr w:rsidR="004C39DA" w14:paraId="3D2764CB" w14:textId="77777777">
        <w:tc>
          <w:tcPr>
            <w:tcW w:w="8220" w:type="dxa"/>
            <w:tcBorders>
              <w:top w:val="nil"/>
              <w:left w:val="nil"/>
              <w:bottom w:val="nil"/>
              <w:right w:val="nil"/>
            </w:tcBorders>
          </w:tcPr>
          <w:p w14:paraId="32F5BD84" w14:textId="77777777" w:rsidR="004C39DA" w:rsidRDefault="004C39DA">
            <w:pPr>
              <w:pStyle w:val="ConsPlusNormal"/>
              <w:jc w:val="both"/>
            </w:pPr>
            <w:r>
              <w:t>о потребности в научно-информационных материалах</w:t>
            </w:r>
          </w:p>
        </w:tc>
        <w:tc>
          <w:tcPr>
            <w:tcW w:w="850" w:type="dxa"/>
            <w:tcBorders>
              <w:top w:val="nil"/>
              <w:left w:val="nil"/>
              <w:bottom w:val="nil"/>
              <w:right w:val="nil"/>
            </w:tcBorders>
            <w:vAlign w:val="bottom"/>
          </w:tcPr>
          <w:p w14:paraId="18743524" w14:textId="77777777" w:rsidR="004C39DA" w:rsidRDefault="004C39DA">
            <w:pPr>
              <w:pStyle w:val="ConsPlusNormal"/>
              <w:jc w:val="right"/>
            </w:pPr>
            <w:hyperlink w:anchor="P1911">
              <w:r>
                <w:rPr>
                  <w:color w:val="0000FF"/>
                </w:rPr>
                <w:t>362</w:t>
              </w:r>
            </w:hyperlink>
          </w:p>
        </w:tc>
      </w:tr>
      <w:tr w:rsidR="004C39DA" w14:paraId="2CA9E9CA" w14:textId="77777777">
        <w:tc>
          <w:tcPr>
            <w:tcW w:w="8220" w:type="dxa"/>
            <w:tcBorders>
              <w:top w:val="nil"/>
              <w:left w:val="nil"/>
              <w:bottom w:val="nil"/>
              <w:right w:val="nil"/>
            </w:tcBorders>
          </w:tcPr>
          <w:p w14:paraId="2B529ADC" w14:textId="77777777" w:rsidR="004C39DA" w:rsidRDefault="004C39DA">
            <w:pPr>
              <w:pStyle w:val="ConsPlusNormal"/>
              <w:jc w:val="both"/>
            </w:pPr>
            <w:r>
              <w:t>о праве собственности на объекты недвижимого имущества</w:t>
            </w:r>
          </w:p>
        </w:tc>
        <w:tc>
          <w:tcPr>
            <w:tcW w:w="850" w:type="dxa"/>
            <w:tcBorders>
              <w:top w:val="nil"/>
              <w:left w:val="nil"/>
              <w:bottom w:val="nil"/>
              <w:right w:val="nil"/>
            </w:tcBorders>
            <w:vAlign w:val="bottom"/>
          </w:tcPr>
          <w:p w14:paraId="1B0BBEF8" w14:textId="77777777" w:rsidR="004C39DA" w:rsidRDefault="004C39DA">
            <w:pPr>
              <w:pStyle w:val="ConsPlusNormal"/>
              <w:jc w:val="right"/>
            </w:pPr>
            <w:hyperlink w:anchor="P472">
              <w:r>
                <w:rPr>
                  <w:color w:val="0000FF"/>
                </w:rPr>
                <w:t>77</w:t>
              </w:r>
            </w:hyperlink>
          </w:p>
        </w:tc>
      </w:tr>
      <w:tr w:rsidR="004C39DA" w14:paraId="6A5CBE47" w14:textId="77777777">
        <w:tc>
          <w:tcPr>
            <w:tcW w:w="8220" w:type="dxa"/>
            <w:tcBorders>
              <w:top w:val="nil"/>
              <w:left w:val="nil"/>
              <w:bottom w:val="nil"/>
              <w:right w:val="nil"/>
            </w:tcBorders>
          </w:tcPr>
          <w:p w14:paraId="0D7ABEFB" w14:textId="77777777" w:rsidR="004C39DA" w:rsidRDefault="004C39DA">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14:paraId="38FD596F" w14:textId="77777777" w:rsidR="004C39DA" w:rsidRDefault="004C39DA">
            <w:pPr>
              <w:pStyle w:val="ConsPlusNormal"/>
              <w:jc w:val="right"/>
            </w:pPr>
            <w:hyperlink w:anchor="P2637">
              <w:r>
                <w:rPr>
                  <w:color w:val="0000FF"/>
                </w:rPr>
                <w:t>500</w:t>
              </w:r>
            </w:hyperlink>
          </w:p>
        </w:tc>
      </w:tr>
      <w:tr w:rsidR="004C39DA" w14:paraId="0BE52E54" w14:textId="77777777">
        <w:tc>
          <w:tcPr>
            <w:tcW w:w="8220" w:type="dxa"/>
            <w:tcBorders>
              <w:top w:val="nil"/>
              <w:left w:val="nil"/>
              <w:bottom w:val="nil"/>
              <w:right w:val="nil"/>
            </w:tcBorders>
          </w:tcPr>
          <w:p w14:paraId="02FCAA86" w14:textId="77777777" w:rsidR="004C39DA" w:rsidRDefault="004C39DA">
            <w:pPr>
              <w:pStyle w:val="ConsPlusNormal"/>
              <w:jc w:val="both"/>
            </w:pPr>
            <w:r>
              <w:lastRenderedPageBreak/>
              <w:t>о премировании работников организации</w:t>
            </w:r>
          </w:p>
        </w:tc>
        <w:tc>
          <w:tcPr>
            <w:tcW w:w="850" w:type="dxa"/>
            <w:tcBorders>
              <w:top w:val="nil"/>
              <w:left w:val="nil"/>
              <w:bottom w:val="nil"/>
              <w:right w:val="nil"/>
            </w:tcBorders>
            <w:vAlign w:val="bottom"/>
          </w:tcPr>
          <w:p w14:paraId="32268C68" w14:textId="77777777" w:rsidR="004C39DA" w:rsidRDefault="004C39DA">
            <w:pPr>
              <w:pStyle w:val="ConsPlusNormal"/>
              <w:jc w:val="right"/>
            </w:pPr>
            <w:hyperlink w:anchor="P2111">
              <w:r>
                <w:rPr>
                  <w:color w:val="0000FF"/>
                </w:rPr>
                <w:t>405</w:t>
              </w:r>
            </w:hyperlink>
          </w:p>
        </w:tc>
      </w:tr>
      <w:tr w:rsidR="004C39DA" w14:paraId="31AB6AEF" w14:textId="77777777">
        <w:tc>
          <w:tcPr>
            <w:tcW w:w="8220" w:type="dxa"/>
            <w:tcBorders>
              <w:top w:val="nil"/>
              <w:left w:val="nil"/>
              <w:bottom w:val="nil"/>
              <w:right w:val="nil"/>
            </w:tcBorders>
          </w:tcPr>
          <w:p w14:paraId="722F0E00" w14:textId="77777777" w:rsidR="004C39DA" w:rsidRDefault="004C39DA">
            <w:pPr>
              <w:pStyle w:val="ConsPlusNormal"/>
              <w:jc w:val="both"/>
            </w:pPr>
            <w:r>
              <w:t>о приватизации государственного, муниципального имущества</w:t>
            </w:r>
          </w:p>
        </w:tc>
        <w:tc>
          <w:tcPr>
            <w:tcW w:w="850" w:type="dxa"/>
            <w:tcBorders>
              <w:top w:val="nil"/>
              <w:left w:val="nil"/>
              <w:bottom w:val="nil"/>
              <w:right w:val="nil"/>
            </w:tcBorders>
            <w:vAlign w:val="bottom"/>
          </w:tcPr>
          <w:p w14:paraId="12390CC4" w14:textId="77777777" w:rsidR="004C39DA" w:rsidRDefault="004C39DA">
            <w:pPr>
              <w:pStyle w:val="ConsPlusNormal"/>
              <w:jc w:val="right"/>
            </w:pPr>
            <w:hyperlink w:anchor="P472">
              <w:r>
                <w:rPr>
                  <w:color w:val="0000FF"/>
                </w:rPr>
                <w:t>77</w:t>
              </w:r>
            </w:hyperlink>
          </w:p>
        </w:tc>
      </w:tr>
      <w:tr w:rsidR="004C39DA" w14:paraId="7980AADB" w14:textId="77777777">
        <w:tc>
          <w:tcPr>
            <w:tcW w:w="8220" w:type="dxa"/>
            <w:tcBorders>
              <w:top w:val="nil"/>
              <w:left w:val="nil"/>
              <w:bottom w:val="nil"/>
              <w:right w:val="nil"/>
            </w:tcBorders>
          </w:tcPr>
          <w:p w14:paraId="1832215A" w14:textId="77777777" w:rsidR="004C39DA" w:rsidRDefault="004C39DA">
            <w:pPr>
              <w:pStyle w:val="ConsPlusNormal"/>
              <w:jc w:val="both"/>
            </w:pPr>
            <w: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14:paraId="56363AF5" w14:textId="77777777" w:rsidR="004C39DA" w:rsidRDefault="004C39DA">
            <w:pPr>
              <w:pStyle w:val="ConsPlusNormal"/>
              <w:jc w:val="right"/>
            </w:pPr>
            <w:hyperlink w:anchor="P2654">
              <w:r>
                <w:rPr>
                  <w:color w:val="0000FF"/>
                </w:rPr>
                <w:t>503</w:t>
              </w:r>
            </w:hyperlink>
          </w:p>
        </w:tc>
      </w:tr>
      <w:tr w:rsidR="004C39DA" w14:paraId="6DD98F62" w14:textId="77777777">
        <w:tc>
          <w:tcPr>
            <w:tcW w:w="8220" w:type="dxa"/>
            <w:tcBorders>
              <w:top w:val="nil"/>
              <w:left w:val="nil"/>
              <w:bottom w:val="nil"/>
              <w:right w:val="nil"/>
            </w:tcBorders>
          </w:tcPr>
          <w:p w14:paraId="58279C4D" w14:textId="77777777" w:rsidR="004C39DA" w:rsidRDefault="004C39DA">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14:paraId="02A422D9" w14:textId="77777777" w:rsidR="004C39DA" w:rsidRDefault="004C39DA">
            <w:pPr>
              <w:pStyle w:val="ConsPlusNormal"/>
              <w:jc w:val="right"/>
            </w:pPr>
            <w:hyperlink w:anchor="P2186">
              <w:r>
                <w:rPr>
                  <w:color w:val="0000FF"/>
                </w:rPr>
                <w:t>418</w:t>
              </w:r>
            </w:hyperlink>
          </w:p>
        </w:tc>
      </w:tr>
      <w:tr w:rsidR="004C39DA" w14:paraId="43AA0F88" w14:textId="77777777">
        <w:tc>
          <w:tcPr>
            <w:tcW w:w="8220" w:type="dxa"/>
            <w:tcBorders>
              <w:top w:val="nil"/>
              <w:left w:val="nil"/>
              <w:bottom w:val="nil"/>
              <w:right w:val="nil"/>
            </w:tcBorders>
          </w:tcPr>
          <w:p w14:paraId="4E5E976B" w14:textId="77777777" w:rsidR="004C39DA" w:rsidRDefault="004C39D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14:paraId="1DE3B52C" w14:textId="77777777" w:rsidR="004C39DA" w:rsidRDefault="004C39DA">
            <w:pPr>
              <w:pStyle w:val="ConsPlusNormal"/>
              <w:jc w:val="right"/>
            </w:pPr>
            <w:hyperlink w:anchor="P1850">
              <w:r>
                <w:rPr>
                  <w:color w:val="0000FF"/>
                </w:rPr>
                <w:t>348</w:t>
              </w:r>
            </w:hyperlink>
          </w:p>
        </w:tc>
      </w:tr>
      <w:tr w:rsidR="004C39DA" w14:paraId="56B6825E" w14:textId="77777777">
        <w:tc>
          <w:tcPr>
            <w:tcW w:w="8220" w:type="dxa"/>
            <w:tcBorders>
              <w:top w:val="nil"/>
              <w:left w:val="nil"/>
              <w:bottom w:val="nil"/>
              <w:right w:val="nil"/>
            </w:tcBorders>
          </w:tcPr>
          <w:p w14:paraId="6E22B73C" w14:textId="77777777" w:rsidR="004C39DA" w:rsidRDefault="004C39DA">
            <w:pPr>
              <w:pStyle w:val="ConsPlusNormal"/>
              <w:jc w:val="both"/>
            </w:pPr>
            <w:r>
              <w:t>о проведении забастовки</w:t>
            </w:r>
          </w:p>
        </w:tc>
        <w:tc>
          <w:tcPr>
            <w:tcW w:w="850" w:type="dxa"/>
            <w:tcBorders>
              <w:top w:val="nil"/>
              <w:left w:val="nil"/>
              <w:bottom w:val="nil"/>
              <w:right w:val="nil"/>
            </w:tcBorders>
            <w:vAlign w:val="bottom"/>
          </w:tcPr>
          <w:p w14:paraId="44DC690A" w14:textId="77777777" w:rsidR="004C39DA" w:rsidRDefault="004C39DA">
            <w:pPr>
              <w:pStyle w:val="ConsPlusNormal"/>
              <w:jc w:val="right"/>
            </w:pPr>
            <w:hyperlink w:anchor="P2038">
              <w:r>
                <w:rPr>
                  <w:color w:val="0000FF"/>
                </w:rPr>
                <w:t>391</w:t>
              </w:r>
            </w:hyperlink>
          </w:p>
        </w:tc>
      </w:tr>
      <w:tr w:rsidR="004C39DA" w14:paraId="2FC78682" w14:textId="77777777">
        <w:tc>
          <w:tcPr>
            <w:tcW w:w="8220" w:type="dxa"/>
            <w:tcBorders>
              <w:top w:val="nil"/>
              <w:left w:val="nil"/>
              <w:bottom w:val="nil"/>
              <w:right w:val="nil"/>
            </w:tcBorders>
          </w:tcPr>
          <w:p w14:paraId="32B432E8" w14:textId="77777777" w:rsidR="004C39DA" w:rsidRDefault="004C39DA">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14:paraId="4611B131" w14:textId="77777777" w:rsidR="004C39DA" w:rsidRDefault="004C39DA">
            <w:pPr>
              <w:pStyle w:val="ConsPlusNormal"/>
              <w:jc w:val="right"/>
            </w:pPr>
            <w:hyperlink w:anchor="P2616">
              <w:r>
                <w:rPr>
                  <w:color w:val="0000FF"/>
                </w:rPr>
                <w:t>495</w:t>
              </w:r>
            </w:hyperlink>
          </w:p>
        </w:tc>
      </w:tr>
      <w:tr w:rsidR="004C39DA" w14:paraId="0B7BBA19" w14:textId="77777777">
        <w:tc>
          <w:tcPr>
            <w:tcW w:w="8220" w:type="dxa"/>
            <w:tcBorders>
              <w:top w:val="nil"/>
              <w:left w:val="nil"/>
              <w:bottom w:val="nil"/>
              <w:right w:val="nil"/>
            </w:tcBorders>
          </w:tcPr>
          <w:p w14:paraId="147FFDAC" w14:textId="77777777" w:rsidR="004C39DA" w:rsidRDefault="004C39DA">
            <w:pPr>
              <w:pStyle w:val="ConsPlusNormal"/>
              <w:jc w:val="both"/>
            </w:pPr>
            <w:r>
              <w:t>о проведении запроса котировок</w:t>
            </w:r>
          </w:p>
        </w:tc>
        <w:tc>
          <w:tcPr>
            <w:tcW w:w="850" w:type="dxa"/>
            <w:tcBorders>
              <w:top w:val="nil"/>
              <w:left w:val="nil"/>
              <w:bottom w:val="nil"/>
              <w:right w:val="nil"/>
            </w:tcBorders>
            <w:vAlign w:val="bottom"/>
          </w:tcPr>
          <w:p w14:paraId="0D337E2A" w14:textId="77777777" w:rsidR="004C39DA" w:rsidRDefault="004C39DA">
            <w:pPr>
              <w:pStyle w:val="ConsPlusNormal"/>
              <w:jc w:val="right"/>
            </w:pPr>
            <w:hyperlink w:anchor="P1188">
              <w:r>
                <w:rPr>
                  <w:color w:val="0000FF"/>
                </w:rPr>
                <w:t>221</w:t>
              </w:r>
            </w:hyperlink>
          </w:p>
        </w:tc>
      </w:tr>
      <w:tr w:rsidR="004C39DA" w14:paraId="63EA767A" w14:textId="77777777">
        <w:tc>
          <w:tcPr>
            <w:tcW w:w="8220" w:type="dxa"/>
            <w:tcBorders>
              <w:top w:val="nil"/>
              <w:left w:val="nil"/>
              <w:bottom w:val="nil"/>
              <w:right w:val="nil"/>
            </w:tcBorders>
          </w:tcPr>
          <w:p w14:paraId="249F0456" w14:textId="77777777" w:rsidR="004C39DA" w:rsidRDefault="004C39DA">
            <w:pPr>
              <w:pStyle w:val="ConsPlusNormal"/>
              <w:jc w:val="both"/>
            </w:pPr>
            <w:r>
              <w:t>о проведении запроса предложений</w:t>
            </w:r>
          </w:p>
        </w:tc>
        <w:tc>
          <w:tcPr>
            <w:tcW w:w="850" w:type="dxa"/>
            <w:tcBorders>
              <w:top w:val="nil"/>
              <w:left w:val="nil"/>
              <w:bottom w:val="nil"/>
              <w:right w:val="nil"/>
            </w:tcBorders>
            <w:vAlign w:val="bottom"/>
          </w:tcPr>
          <w:p w14:paraId="03761403" w14:textId="77777777" w:rsidR="004C39DA" w:rsidRDefault="004C39DA">
            <w:pPr>
              <w:pStyle w:val="ConsPlusNormal"/>
              <w:jc w:val="right"/>
            </w:pPr>
            <w:hyperlink w:anchor="P1192">
              <w:r>
                <w:rPr>
                  <w:color w:val="0000FF"/>
                </w:rPr>
                <w:t>222</w:t>
              </w:r>
            </w:hyperlink>
          </w:p>
        </w:tc>
      </w:tr>
      <w:tr w:rsidR="004C39DA" w14:paraId="1AEB68AD" w14:textId="77777777">
        <w:tc>
          <w:tcPr>
            <w:tcW w:w="8220" w:type="dxa"/>
            <w:tcBorders>
              <w:top w:val="nil"/>
              <w:left w:val="nil"/>
              <w:bottom w:val="nil"/>
              <w:right w:val="nil"/>
            </w:tcBorders>
          </w:tcPr>
          <w:p w14:paraId="34D019C9" w14:textId="77777777" w:rsidR="004C39DA" w:rsidRDefault="004C39DA">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14:paraId="2E7A0A57" w14:textId="77777777" w:rsidR="004C39DA" w:rsidRDefault="004C39DA">
            <w:pPr>
              <w:pStyle w:val="ConsPlusNormal"/>
              <w:jc w:val="right"/>
            </w:pPr>
            <w:hyperlink w:anchor="P348">
              <w:r>
                <w:rPr>
                  <w:color w:val="0000FF"/>
                </w:rPr>
                <w:t>50</w:t>
              </w:r>
            </w:hyperlink>
          </w:p>
        </w:tc>
      </w:tr>
      <w:tr w:rsidR="004C39DA" w14:paraId="3F8598F7" w14:textId="77777777">
        <w:tc>
          <w:tcPr>
            <w:tcW w:w="8220" w:type="dxa"/>
            <w:tcBorders>
              <w:top w:val="nil"/>
              <w:left w:val="nil"/>
              <w:bottom w:val="nil"/>
              <w:right w:val="nil"/>
            </w:tcBorders>
          </w:tcPr>
          <w:p w14:paraId="541B69BF" w14:textId="77777777" w:rsidR="004C39DA" w:rsidRDefault="004C39D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14:paraId="3AB4A75E" w14:textId="77777777" w:rsidR="004C39DA" w:rsidRDefault="004C39DA">
            <w:pPr>
              <w:pStyle w:val="ConsPlusNormal"/>
              <w:jc w:val="right"/>
            </w:pPr>
            <w:hyperlink w:anchor="P1232">
              <w:r>
                <w:rPr>
                  <w:color w:val="0000FF"/>
                </w:rPr>
                <w:t>231</w:t>
              </w:r>
            </w:hyperlink>
          </w:p>
        </w:tc>
      </w:tr>
      <w:tr w:rsidR="004C39DA" w14:paraId="36597512" w14:textId="77777777">
        <w:tc>
          <w:tcPr>
            <w:tcW w:w="8220" w:type="dxa"/>
            <w:tcBorders>
              <w:top w:val="nil"/>
              <w:left w:val="nil"/>
              <w:bottom w:val="nil"/>
              <w:right w:val="nil"/>
            </w:tcBorders>
          </w:tcPr>
          <w:p w14:paraId="034A1114" w14:textId="77777777" w:rsidR="004C39DA" w:rsidRDefault="004C39D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14:paraId="4B7DDB78" w14:textId="77777777" w:rsidR="004C39DA" w:rsidRDefault="004C39DA">
            <w:pPr>
              <w:pStyle w:val="ConsPlusNormal"/>
              <w:jc w:val="right"/>
            </w:pPr>
            <w:hyperlink w:anchor="P1503">
              <w:r>
                <w:rPr>
                  <w:color w:val="0000FF"/>
                </w:rPr>
                <w:t>282</w:t>
              </w:r>
            </w:hyperlink>
          </w:p>
        </w:tc>
      </w:tr>
      <w:tr w:rsidR="004C39DA" w14:paraId="527E7337" w14:textId="77777777">
        <w:tc>
          <w:tcPr>
            <w:tcW w:w="8220" w:type="dxa"/>
            <w:tcBorders>
              <w:top w:val="nil"/>
              <w:left w:val="nil"/>
              <w:bottom w:val="nil"/>
              <w:right w:val="nil"/>
            </w:tcBorders>
          </w:tcPr>
          <w:p w14:paraId="20ED024A" w14:textId="77777777" w:rsidR="004C39DA" w:rsidRDefault="004C39DA">
            <w:pPr>
              <w:pStyle w:val="ConsPlusNormal"/>
              <w:jc w:val="both"/>
            </w:pPr>
            <w:r>
              <w:t>о проверке соответствия определенному виду деятельности</w:t>
            </w:r>
          </w:p>
        </w:tc>
        <w:tc>
          <w:tcPr>
            <w:tcW w:w="850" w:type="dxa"/>
            <w:tcBorders>
              <w:top w:val="nil"/>
              <w:left w:val="nil"/>
              <w:bottom w:val="nil"/>
              <w:right w:val="nil"/>
            </w:tcBorders>
            <w:vAlign w:val="bottom"/>
          </w:tcPr>
          <w:p w14:paraId="3F7DA70D" w14:textId="77777777" w:rsidR="004C39DA" w:rsidRDefault="004C39DA">
            <w:pPr>
              <w:pStyle w:val="ConsPlusNormal"/>
              <w:jc w:val="right"/>
            </w:pPr>
            <w:hyperlink w:anchor="P393">
              <w:r>
                <w:rPr>
                  <w:color w:val="0000FF"/>
                </w:rPr>
                <w:t>58</w:t>
              </w:r>
            </w:hyperlink>
          </w:p>
        </w:tc>
      </w:tr>
      <w:tr w:rsidR="004C39DA" w14:paraId="4C73E5A7" w14:textId="77777777">
        <w:tc>
          <w:tcPr>
            <w:tcW w:w="8220" w:type="dxa"/>
            <w:tcBorders>
              <w:top w:val="nil"/>
              <w:left w:val="nil"/>
              <w:bottom w:val="nil"/>
              <w:right w:val="nil"/>
            </w:tcBorders>
          </w:tcPr>
          <w:p w14:paraId="5816E87C" w14:textId="77777777" w:rsidR="004C39DA" w:rsidRDefault="004C39DA">
            <w:pPr>
              <w:pStyle w:val="ConsPlusNormal"/>
              <w:jc w:val="both"/>
            </w:pPr>
            <w:r>
              <w:t>о продаже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14:paraId="01E1BF48" w14:textId="77777777" w:rsidR="004C39DA" w:rsidRDefault="004C39DA">
            <w:pPr>
              <w:pStyle w:val="ConsPlusNormal"/>
              <w:jc w:val="right"/>
            </w:pPr>
            <w:hyperlink w:anchor="P468">
              <w:r>
                <w:rPr>
                  <w:color w:val="0000FF"/>
                </w:rPr>
                <w:t>76</w:t>
              </w:r>
            </w:hyperlink>
          </w:p>
        </w:tc>
      </w:tr>
      <w:tr w:rsidR="004C39DA" w14:paraId="79E0A4A5" w14:textId="77777777">
        <w:tc>
          <w:tcPr>
            <w:tcW w:w="8220" w:type="dxa"/>
            <w:tcBorders>
              <w:top w:val="nil"/>
              <w:left w:val="nil"/>
              <w:bottom w:val="nil"/>
              <w:right w:val="nil"/>
            </w:tcBorders>
          </w:tcPr>
          <w:p w14:paraId="153E0FDD" w14:textId="77777777" w:rsidR="004C39DA" w:rsidRDefault="004C39D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14:paraId="08F353C0" w14:textId="77777777" w:rsidR="004C39DA" w:rsidRDefault="004C39DA">
            <w:pPr>
              <w:pStyle w:val="ConsPlusNormal"/>
              <w:jc w:val="right"/>
            </w:pPr>
            <w:hyperlink w:anchor="P2218">
              <w:r>
                <w:rPr>
                  <w:color w:val="0000FF"/>
                </w:rPr>
                <w:t>425</w:t>
              </w:r>
            </w:hyperlink>
          </w:p>
        </w:tc>
      </w:tr>
      <w:tr w:rsidR="004C39DA" w14:paraId="3F250891" w14:textId="77777777">
        <w:tc>
          <w:tcPr>
            <w:tcW w:w="8220" w:type="dxa"/>
            <w:tcBorders>
              <w:top w:val="nil"/>
              <w:left w:val="nil"/>
              <w:bottom w:val="nil"/>
              <w:right w:val="nil"/>
            </w:tcBorders>
          </w:tcPr>
          <w:p w14:paraId="3A193B1D" w14:textId="77777777" w:rsidR="004C39DA" w:rsidRDefault="004C39DA">
            <w:pPr>
              <w:pStyle w:val="ConsPlusNormal"/>
              <w:jc w:val="both"/>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14:paraId="74FD9409" w14:textId="77777777" w:rsidR="004C39DA" w:rsidRDefault="004C39DA">
            <w:pPr>
              <w:pStyle w:val="ConsPlusNormal"/>
              <w:jc w:val="right"/>
            </w:pPr>
            <w:hyperlink w:anchor="P2588">
              <w:r>
                <w:rPr>
                  <w:color w:val="0000FF"/>
                </w:rPr>
                <w:t>488</w:t>
              </w:r>
            </w:hyperlink>
          </w:p>
        </w:tc>
      </w:tr>
      <w:tr w:rsidR="004C39DA" w14:paraId="6F7CEE64" w14:textId="77777777">
        <w:tc>
          <w:tcPr>
            <w:tcW w:w="8220" w:type="dxa"/>
            <w:tcBorders>
              <w:top w:val="nil"/>
              <w:left w:val="nil"/>
              <w:bottom w:val="nil"/>
              <w:right w:val="nil"/>
            </w:tcBorders>
          </w:tcPr>
          <w:p w14:paraId="0AC680B7" w14:textId="77777777" w:rsidR="004C39DA" w:rsidRDefault="004C39DA">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14:paraId="7C449E61" w14:textId="77777777" w:rsidR="004C39DA" w:rsidRDefault="004C39DA">
            <w:pPr>
              <w:pStyle w:val="ConsPlusNormal"/>
              <w:jc w:val="right"/>
            </w:pPr>
            <w:hyperlink w:anchor="P2915">
              <w:r>
                <w:rPr>
                  <w:color w:val="0000FF"/>
                </w:rPr>
                <w:t>564</w:t>
              </w:r>
            </w:hyperlink>
          </w:p>
        </w:tc>
      </w:tr>
      <w:tr w:rsidR="004C39DA" w14:paraId="04EE17BC" w14:textId="77777777">
        <w:tc>
          <w:tcPr>
            <w:tcW w:w="8220" w:type="dxa"/>
            <w:tcBorders>
              <w:top w:val="nil"/>
              <w:left w:val="nil"/>
              <w:bottom w:val="nil"/>
              <w:right w:val="nil"/>
            </w:tcBorders>
          </w:tcPr>
          <w:p w14:paraId="26D2559C" w14:textId="77777777" w:rsidR="004C39DA" w:rsidRDefault="004C39D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14:paraId="6E2B0F12" w14:textId="77777777" w:rsidR="004C39DA" w:rsidRDefault="004C39DA">
            <w:pPr>
              <w:pStyle w:val="ConsPlusNormal"/>
              <w:jc w:val="right"/>
            </w:pPr>
            <w:hyperlink w:anchor="P1677">
              <w:r>
                <w:rPr>
                  <w:color w:val="0000FF"/>
                </w:rPr>
                <w:t>314</w:t>
              </w:r>
            </w:hyperlink>
          </w:p>
        </w:tc>
      </w:tr>
      <w:tr w:rsidR="004C39DA" w14:paraId="172BD266" w14:textId="77777777">
        <w:tc>
          <w:tcPr>
            <w:tcW w:w="8220" w:type="dxa"/>
            <w:tcBorders>
              <w:top w:val="nil"/>
              <w:left w:val="nil"/>
              <w:bottom w:val="nil"/>
              <w:right w:val="nil"/>
            </w:tcBorders>
          </w:tcPr>
          <w:p w14:paraId="3D1133E1" w14:textId="77777777" w:rsidR="004C39DA" w:rsidRDefault="004C39D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14:paraId="58001B80" w14:textId="77777777" w:rsidR="004C39DA" w:rsidRDefault="004C39DA">
            <w:pPr>
              <w:pStyle w:val="ConsPlusNormal"/>
              <w:jc w:val="right"/>
            </w:pPr>
            <w:hyperlink w:anchor="P1351">
              <w:r>
                <w:rPr>
                  <w:color w:val="0000FF"/>
                </w:rPr>
                <w:t>252</w:t>
              </w:r>
            </w:hyperlink>
          </w:p>
        </w:tc>
      </w:tr>
      <w:tr w:rsidR="004C39DA" w14:paraId="414CBAEB" w14:textId="77777777">
        <w:tc>
          <w:tcPr>
            <w:tcW w:w="8220" w:type="dxa"/>
            <w:tcBorders>
              <w:top w:val="nil"/>
              <w:left w:val="nil"/>
              <w:bottom w:val="nil"/>
              <w:right w:val="nil"/>
            </w:tcBorders>
          </w:tcPr>
          <w:p w14:paraId="07333ED1" w14:textId="77777777" w:rsidR="004C39DA" w:rsidRDefault="004C39D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14:paraId="53FD8E66" w14:textId="77777777" w:rsidR="004C39DA" w:rsidRDefault="004C39DA">
            <w:pPr>
              <w:pStyle w:val="ConsPlusNormal"/>
              <w:jc w:val="right"/>
            </w:pPr>
            <w:hyperlink w:anchor="P278">
              <w:r>
                <w:rPr>
                  <w:color w:val="0000FF"/>
                </w:rPr>
                <w:t>37</w:t>
              </w:r>
            </w:hyperlink>
          </w:p>
        </w:tc>
      </w:tr>
      <w:tr w:rsidR="004C39DA" w14:paraId="06EB358D" w14:textId="77777777">
        <w:tc>
          <w:tcPr>
            <w:tcW w:w="8220" w:type="dxa"/>
            <w:tcBorders>
              <w:top w:val="nil"/>
              <w:left w:val="nil"/>
              <w:bottom w:val="nil"/>
              <w:right w:val="nil"/>
            </w:tcBorders>
          </w:tcPr>
          <w:p w14:paraId="37AB975F" w14:textId="77777777" w:rsidR="004C39DA" w:rsidRDefault="004C39DA">
            <w:pPr>
              <w:pStyle w:val="ConsPlusNormal"/>
              <w:jc w:val="both"/>
            </w:pPr>
            <w:r>
              <w:t>о разработке норм выработки и расценок</w:t>
            </w:r>
          </w:p>
        </w:tc>
        <w:tc>
          <w:tcPr>
            <w:tcW w:w="850" w:type="dxa"/>
            <w:tcBorders>
              <w:top w:val="nil"/>
              <w:left w:val="nil"/>
              <w:bottom w:val="nil"/>
              <w:right w:val="nil"/>
            </w:tcBorders>
            <w:vAlign w:val="bottom"/>
          </w:tcPr>
          <w:p w14:paraId="4CDAF4B9" w14:textId="77777777" w:rsidR="004C39DA" w:rsidRDefault="004C39DA">
            <w:pPr>
              <w:pStyle w:val="ConsPlusNormal"/>
              <w:jc w:val="right"/>
            </w:pPr>
            <w:hyperlink w:anchor="P2083">
              <w:r>
                <w:rPr>
                  <w:color w:val="0000FF"/>
                </w:rPr>
                <w:t>398</w:t>
              </w:r>
            </w:hyperlink>
          </w:p>
        </w:tc>
      </w:tr>
      <w:tr w:rsidR="004C39DA" w14:paraId="68B46AC7" w14:textId="77777777">
        <w:tc>
          <w:tcPr>
            <w:tcW w:w="8220" w:type="dxa"/>
            <w:tcBorders>
              <w:top w:val="nil"/>
              <w:left w:val="nil"/>
              <w:bottom w:val="nil"/>
              <w:right w:val="nil"/>
            </w:tcBorders>
          </w:tcPr>
          <w:p w14:paraId="08721B9F" w14:textId="77777777" w:rsidR="004C39DA" w:rsidRDefault="004C39DA">
            <w:pPr>
              <w:pStyle w:val="ConsPlusNormal"/>
              <w:jc w:val="both"/>
            </w:pPr>
            <w:r>
              <w:t>о разработке планов</w:t>
            </w:r>
          </w:p>
        </w:tc>
        <w:tc>
          <w:tcPr>
            <w:tcW w:w="850" w:type="dxa"/>
            <w:tcBorders>
              <w:top w:val="nil"/>
              <w:left w:val="nil"/>
              <w:bottom w:val="nil"/>
              <w:right w:val="nil"/>
            </w:tcBorders>
            <w:vAlign w:val="bottom"/>
          </w:tcPr>
          <w:p w14:paraId="1C9A5B7C" w14:textId="77777777" w:rsidR="004C39DA" w:rsidRDefault="004C39DA">
            <w:pPr>
              <w:pStyle w:val="ConsPlusNormal"/>
              <w:jc w:val="right"/>
            </w:pPr>
            <w:hyperlink w:anchor="P1106">
              <w:r>
                <w:rPr>
                  <w:color w:val="0000FF"/>
                </w:rPr>
                <w:t>204</w:t>
              </w:r>
            </w:hyperlink>
          </w:p>
        </w:tc>
      </w:tr>
      <w:tr w:rsidR="004C39DA" w14:paraId="0122257B" w14:textId="77777777">
        <w:tc>
          <w:tcPr>
            <w:tcW w:w="8220" w:type="dxa"/>
            <w:tcBorders>
              <w:top w:val="nil"/>
              <w:left w:val="nil"/>
              <w:bottom w:val="nil"/>
              <w:right w:val="nil"/>
            </w:tcBorders>
          </w:tcPr>
          <w:p w14:paraId="6C71401D" w14:textId="77777777" w:rsidR="004C39DA" w:rsidRDefault="004C39DA">
            <w:pPr>
              <w:pStyle w:val="ConsPlusNormal"/>
              <w:jc w:val="both"/>
            </w:pPr>
            <w:r>
              <w:t>о разработке учебных программ, планов, пособий</w:t>
            </w:r>
          </w:p>
        </w:tc>
        <w:tc>
          <w:tcPr>
            <w:tcW w:w="850" w:type="dxa"/>
            <w:tcBorders>
              <w:top w:val="nil"/>
              <w:left w:val="nil"/>
              <w:bottom w:val="nil"/>
              <w:right w:val="nil"/>
            </w:tcBorders>
            <w:vAlign w:val="bottom"/>
          </w:tcPr>
          <w:p w14:paraId="4FB580FC" w14:textId="77777777" w:rsidR="004C39DA" w:rsidRDefault="004C39DA">
            <w:pPr>
              <w:pStyle w:val="ConsPlusNormal"/>
              <w:jc w:val="right"/>
            </w:pPr>
            <w:hyperlink w:anchor="P2552">
              <w:r>
                <w:rPr>
                  <w:color w:val="0000FF"/>
                </w:rPr>
                <w:t>480</w:t>
              </w:r>
            </w:hyperlink>
          </w:p>
        </w:tc>
      </w:tr>
      <w:tr w:rsidR="004C39DA" w14:paraId="439807EF" w14:textId="77777777">
        <w:tc>
          <w:tcPr>
            <w:tcW w:w="8220" w:type="dxa"/>
            <w:tcBorders>
              <w:top w:val="nil"/>
              <w:left w:val="nil"/>
              <w:bottom w:val="nil"/>
              <w:right w:val="nil"/>
            </w:tcBorders>
          </w:tcPr>
          <w:p w14:paraId="1604A2AC" w14:textId="77777777" w:rsidR="004C39DA" w:rsidRDefault="004C39DA">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14:paraId="4AE162CC" w14:textId="77777777" w:rsidR="004C39DA" w:rsidRDefault="004C39DA">
            <w:pPr>
              <w:pStyle w:val="ConsPlusNormal"/>
              <w:jc w:val="right"/>
            </w:pPr>
            <w:hyperlink w:anchor="P1262">
              <w:r>
                <w:rPr>
                  <w:color w:val="0000FF"/>
                </w:rPr>
                <w:t>237</w:t>
              </w:r>
            </w:hyperlink>
          </w:p>
        </w:tc>
      </w:tr>
      <w:tr w:rsidR="004C39DA" w14:paraId="185749C7" w14:textId="77777777">
        <w:tc>
          <w:tcPr>
            <w:tcW w:w="8220" w:type="dxa"/>
            <w:tcBorders>
              <w:top w:val="nil"/>
              <w:left w:val="nil"/>
              <w:bottom w:val="nil"/>
              <w:right w:val="nil"/>
            </w:tcBorders>
          </w:tcPr>
          <w:p w14:paraId="3A75397C" w14:textId="77777777" w:rsidR="004C39DA" w:rsidRDefault="004C39DA">
            <w:pPr>
              <w:pStyle w:val="ConsPlusNormal"/>
              <w:jc w:val="both"/>
            </w:pPr>
            <w:r>
              <w:lastRenderedPageBreak/>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14:paraId="3E2B25D6" w14:textId="77777777" w:rsidR="004C39DA" w:rsidRDefault="004C39DA">
            <w:pPr>
              <w:pStyle w:val="ConsPlusNormal"/>
              <w:jc w:val="right"/>
            </w:pPr>
            <w:hyperlink w:anchor="P2034">
              <w:r>
                <w:rPr>
                  <w:color w:val="0000FF"/>
                </w:rPr>
                <w:t>390</w:t>
              </w:r>
            </w:hyperlink>
          </w:p>
        </w:tc>
      </w:tr>
      <w:tr w:rsidR="004C39DA" w14:paraId="1F32CF9E" w14:textId="77777777">
        <w:tc>
          <w:tcPr>
            <w:tcW w:w="8220" w:type="dxa"/>
            <w:tcBorders>
              <w:top w:val="nil"/>
              <w:left w:val="nil"/>
              <w:bottom w:val="nil"/>
              <w:right w:val="nil"/>
            </w:tcBorders>
          </w:tcPr>
          <w:p w14:paraId="67B61242" w14:textId="77777777" w:rsidR="004C39DA" w:rsidRDefault="004C39D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14:paraId="4EE76C4E" w14:textId="77777777" w:rsidR="004C39DA" w:rsidRDefault="004C39DA">
            <w:pPr>
              <w:pStyle w:val="ConsPlusNormal"/>
              <w:jc w:val="right"/>
            </w:pPr>
            <w:hyperlink w:anchor="P2190">
              <w:r>
                <w:rPr>
                  <w:color w:val="0000FF"/>
                </w:rPr>
                <w:t>419</w:t>
              </w:r>
            </w:hyperlink>
          </w:p>
        </w:tc>
      </w:tr>
      <w:tr w:rsidR="004C39DA" w14:paraId="2FA4BC1B" w14:textId="77777777">
        <w:tc>
          <w:tcPr>
            <w:tcW w:w="8220" w:type="dxa"/>
            <w:tcBorders>
              <w:top w:val="nil"/>
              <w:left w:val="nil"/>
              <w:bottom w:val="nil"/>
              <w:right w:val="nil"/>
            </w:tcBorders>
          </w:tcPr>
          <w:p w14:paraId="7B53ADB9" w14:textId="77777777" w:rsidR="004C39DA" w:rsidRDefault="004C39D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14:paraId="543C7D6E" w14:textId="77777777" w:rsidR="004C39DA" w:rsidRDefault="004C39DA">
            <w:pPr>
              <w:pStyle w:val="ConsPlusNormal"/>
              <w:jc w:val="right"/>
            </w:pPr>
            <w:hyperlink w:anchor="P3017">
              <w:r>
                <w:rPr>
                  <w:color w:val="0000FF"/>
                </w:rPr>
                <w:t>587</w:t>
              </w:r>
            </w:hyperlink>
          </w:p>
        </w:tc>
      </w:tr>
      <w:tr w:rsidR="004C39DA" w14:paraId="61B0D64D" w14:textId="77777777">
        <w:tc>
          <w:tcPr>
            <w:tcW w:w="8220" w:type="dxa"/>
            <w:tcBorders>
              <w:top w:val="nil"/>
              <w:left w:val="nil"/>
              <w:bottom w:val="nil"/>
              <w:right w:val="nil"/>
            </w:tcBorders>
          </w:tcPr>
          <w:p w14:paraId="5DD114CC" w14:textId="77777777" w:rsidR="004C39DA" w:rsidRDefault="004C39DA">
            <w:pPr>
              <w:pStyle w:val="ConsPlusNormal"/>
              <w:jc w:val="both"/>
            </w:pPr>
            <w: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14:paraId="3917D0C5" w14:textId="77777777" w:rsidR="004C39DA" w:rsidRDefault="004C39DA">
            <w:pPr>
              <w:pStyle w:val="ConsPlusNormal"/>
              <w:jc w:val="right"/>
            </w:pPr>
            <w:hyperlink w:anchor="P2580">
              <w:r>
                <w:rPr>
                  <w:color w:val="0000FF"/>
                </w:rPr>
                <w:t>486</w:t>
              </w:r>
            </w:hyperlink>
          </w:p>
        </w:tc>
      </w:tr>
      <w:tr w:rsidR="004C39DA" w14:paraId="5B8634B4" w14:textId="77777777">
        <w:tc>
          <w:tcPr>
            <w:tcW w:w="8220" w:type="dxa"/>
            <w:tcBorders>
              <w:top w:val="nil"/>
              <w:left w:val="nil"/>
              <w:bottom w:val="nil"/>
              <w:right w:val="nil"/>
            </w:tcBorders>
          </w:tcPr>
          <w:p w14:paraId="581A45C7" w14:textId="77777777" w:rsidR="004C39DA" w:rsidRDefault="004C39DA">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14:paraId="02F3BC29" w14:textId="77777777" w:rsidR="004C39DA" w:rsidRDefault="004C39DA">
            <w:pPr>
              <w:pStyle w:val="ConsPlusNormal"/>
              <w:jc w:val="right"/>
            </w:pPr>
            <w:hyperlink w:anchor="P1438">
              <w:r>
                <w:rPr>
                  <w:color w:val="0000FF"/>
                </w:rPr>
                <w:t>271</w:t>
              </w:r>
            </w:hyperlink>
          </w:p>
        </w:tc>
      </w:tr>
      <w:tr w:rsidR="004C39DA" w14:paraId="2CF1EDF5" w14:textId="77777777">
        <w:tc>
          <w:tcPr>
            <w:tcW w:w="8220" w:type="dxa"/>
            <w:tcBorders>
              <w:top w:val="nil"/>
              <w:left w:val="nil"/>
              <w:bottom w:val="nil"/>
              <w:right w:val="nil"/>
            </w:tcBorders>
          </w:tcPr>
          <w:p w14:paraId="46A0C5FE" w14:textId="77777777" w:rsidR="004C39DA" w:rsidRDefault="004C39DA">
            <w:pPr>
              <w:pStyle w:val="ConsPlusNormal"/>
              <w:jc w:val="both"/>
            </w:pPr>
            <w:r>
              <w:t>о рассмотрении обращений граждан</w:t>
            </w:r>
          </w:p>
        </w:tc>
        <w:tc>
          <w:tcPr>
            <w:tcW w:w="850" w:type="dxa"/>
            <w:tcBorders>
              <w:top w:val="nil"/>
              <w:left w:val="nil"/>
              <w:bottom w:val="nil"/>
              <w:right w:val="nil"/>
            </w:tcBorders>
            <w:vAlign w:val="bottom"/>
          </w:tcPr>
          <w:p w14:paraId="20D881A2" w14:textId="77777777" w:rsidR="004C39DA" w:rsidRDefault="004C39DA">
            <w:pPr>
              <w:pStyle w:val="ConsPlusNormal"/>
              <w:jc w:val="right"/>
            </w:pPr>
            <w:hyperlink w:anchor="P819">
              <w:r>
                <w:rPr>
                  <w:color w:val="0000FF"/>
                </w:rPr>
                <w:t>152</w:t>
              </w:r>
            </w:hyperlink>
          </w:p>
        </w:tc>
      </w:tr>
      <w:tr w:rsidR="004C39DA" w14:paraId="7562AD79" w14:textId="77777777">
        <w:tc>
          <w:tcPr>
            <w:tcW w:w="8220" w:type="dxa"/>
            <w:tcBorders>
              <w:top w:val="nil"/>
              <w:left w:val="nil"/>
              <w:bottom w:val="nil"/>
              <w:right w:val="nil"/>
            </w:tcBorders>
          </w:tcPr>
          <w:p w14:paraId="58429C21" w14:textId="77777777" w:rsidR="004C39DA" w:rsidRDefault="004C39DA">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14:paraId="0E6C8CD0" w14:textId="77777777" w:rsidR="004C39DA" w:rsidRDefault="004C39DA">
            <w:pPr>
              <w:pStyle w:val="ConsPlusNormal"/>
              <w:jc w:val="right"/>
            </w:pPr>
            <w:hyperlink w:anchor="P1739">
              <w:r>
                <w:rPr>
                  <w:color w:val="0000FF"/>
                </w:rPr>
                <w:t>328</w:t>
              </w:r>
            </w:hyperlink>
          </w:p>
        </w:tc>
      </w:tr>
      <w:tr w:rsidR="004C39DA" w14:paraId="0F86DDF8" w14:textId="77777777">
        <w:tc>
          <w:tcPr>
            <w:tcW w:w="8220" w:type="dxa"/>
            <w:tcBorders>
              <w:top w:val="nil"/>
              <w:left w:val="nil"/>
              <w:bottom w:val="nil"/>
              <w:right w:val="nil"/>
            </w:tcBorders>
          </w:tcPr>
          <w:p w14:paraId="65A5F7B6" w14:textId="77777777" w:rsidR="004C39DA" w:rsidRDefault="004C39DA">
            <w:pPr>
              <w:pStyle w:val="ConsPlusNormal"/>
              <w:jc w:val="both"/>
            </w:pPr>
            <w:r>
              <w:t>о расходе бензина, горюче-смазочных материалов и запчастей</w:t>
            </w:r>
          </w:p>
        </w:tc>
        <w:tc>
          <w:tcPr>
            <w:tcW w:w="850" w:type="dxa"/>
            <w:tcBorders>
              <w:top w:val="nil"/>
              <w:left w:val="nil"/>
              <w:bottom w:val="nil"/>
              <w:right w:val="nil"/>
            </w:tcBorders>
            <w:vAlign w:val="bottom"/>
          </w:tcPr>
          <w:p w14:paraId="2B1CEB98" w14:textId="77777777" w:rsidR="004C39DA" w:rsidRDefault="004C39DA">
            <w:pPr>
              <w:pStyle w:val="ConsPlusNormal"/>
              <w:jc w:val="right"/>
            </w:pPr>
            <w:hyperlink w:anchor="P2894">
              <w:r>
                <w:rPr>
                  <w:color w:val="0000FF"/>
                </w:rPr>
                <w:t>559</w:t>
              </w:r>
            </w:hyperlink>
          </w:p>
        </w:tc>
      </w:tr>
      <w:tr w:rsidR="004C39DA" w14:paraId="7F9667A1" w14:textId="77777777">
        <w:tc>
          <w:tcPr>
            <w:tcW w:w="8220" w:type="dxa"/>
            <w:tcBorders>
              <w:top w:val="nil"/>
              <w:left w:val="nil"/>
              <w:bottom w:val="nil"/>
              <w:right w:val="nil"/>
            </w:tcBorders>
          </w:tcPr>
          <w:p w14:paraId="43FE2BF7" w14:textId="77777777" w:rsidR="004C39DA" w:rsidRDefault="004C39DA">
            <w:pPr>
              <w:pStyle w:val="ConsPlusNormal"/>
              <w:jc w:val="both"/>
            </w:pPr>
            <w:r>
              <w:t>о реализации (выполнении) стратегий, концепций развития</w:t>
            </w:r>
          </w:p>
        </w:tc>
        <w:tc>
          <w:tcPr>
            <w:tcW w:w="850" w:type="dxa"/>
            <w:tcBorders>
              <w:top w:val="nil"/>
              <w:left w:val="nil"/>
              <w:bottom w:val="nil"/>
              <w:right w:val="nil"/>
            </w:tcBorders>
            <w:vAlign w:val="bottom"/>
          </w:tcPr>
          <w:p w14:paraId="08E97767" w14:textId="77777777" w:rsidR="004C39DA" w:rsidRDefault="004C39DA">
            <w:pPr>
              <w:pStyle w:val="ConsPlusNormal"/>
              <w:jc w:val="right"/>
            </w:pPr>
            <w:hyperlink w:anchor="P1115">
              <w:r>
                <w:rPr>
                  <w:color w:val="0000FF"/>
                </w:rPr>
                <w:t>206</w:t>
              </w:r>
            </w:hyperlink>
          </w:p>
        </w:tc>
      </w:tr>
      <w:tr w:rsidR="004C39DA" w14:paraId="19F7B36F" w14:textId="77777777">
        <w:tc>
          <w:tcPr>
            <w:tcW w:w="8220" w:type="dxa"/>
            <w:tcBorders>
              <w:top w:val="nil"/>
              <w:left w:val="nil"/>
              <w:bottom w:val="nil"/>
              <w:right w:val="nil"/>
            </w:tcBorders>
          </w:tcPr>
          <w:p w14:paraId="48129B0D" w14:textId="77777777" w:rsidR="004C39DA" w:rsidRDefault="004C39DA">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14:paraId="0CD31C77" w14:textId="77777777" w:rsidR="004C39DA" w:rsidRDefault="004C39DA">
            <w:pPr>
              <w:pStyle w:val="ConsPlusNormal"/>
              <w:jc w:val="right"/>
            </w:pPr>
            <w:hyperlink w:anchor="P212">
              <w:r>
                <w:rPr>
                  <w:color w:val="0000FF"/>
                </w:rPr>
                <w:t>23</w:t>
              </w:r>
            </w:hyperlink>
          </w:p>
        </w:tc>
      </w:tr>
      <w:tr w:rsidR="004C39DA" w14:paraId="124ED7B1" w14:textId="77777777">
        <w:tc>
          <w:tcPr>
            <w:tcW w:w="8220" w:type="dxa"/>
            <w:tcBorders>
              <w:top w:val="nil"/>
              <w:left w:val="nil"/>
              <w:bottom w:val="nil"/>
              <w:right w:val="nil"/>
            </w:tcBorders>
          </w:tcPr>
          <w:p w14:paraId="4EAB77A0" w14:textId="77777777" w:rsidR="004C39DA" w:rsidRDefault="004C39DA">
            <w:pPr>
              <w:pStyle w:val="ConsPlusNormal"/>
              <w:jc w:val="both"/>
            </w:pPr>
            <w: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14:paraId="231907D9" w14:textId="77777777" w:rsidR="004C39DA" w:rsidRDefault="004C39DA">
            <w:pPr>
              <w:pStyle w:val="ConsPlusNormal"/>
              <w:jc w:val="right"/>
            </w:pPr>
            <w:hyperlink w:anchor="P476">
              <w:r>
                <w:rPr>
                  <w:color w:val="0000FF"/>
                </w:rPr>
                <w:t>78</w:t>
              </w:r>
            </w:hyperlink>
          </w:p>
        </w:tc>
      </w:tr>
      <w:tr w:rsidR="004C39DA" w14:paraId="697EFB5E" w14:textId="77777777">
        <w:tc>
          <w:tcPr>
            <w:tcW w:w="8220" w:type="dxa"/>
            <w:tcBorders>
              <w:top w:val="nil"/>
              <w:left w:val="nil"/>
              <w:bottom w:val="nil"/>
              <w:right w:val="nil"/>
            </w:tcBorders>
          </w:tcPr>
          <w:p w14:paraId="75B55C31" w14:textId="77777777" w:rsidR="004C39DA" w:rsidRDefault="004C39DA">
            <w:pPr>
              <w:pStyle w:val="ConsPlusNormal"/>
              <w:jc w:val="both"/>
            </w:pPr>
            <w:r>
              <w:t>о ремонте транспортных средств</w:t>
            </w:r>
          </w:p>
        </w:tc>
        <w:tc>
          <w:tcPr>
            <w:tcW w:w="850" w:type="dxa"/>
            <w:tcBorders>
              <w:top w:val="nil"/>
              <w:left w:val="nil"/>
              <w:bottom w:val="nil"/>
              <w:right w:val="nil"/>
            </w:tcBorders>
            <w:vAlign w:val="bottom"/>
          </w:tcPr>
          <w:p w14:paraId="499EBB29" w14:textId="77777777" w:rsidR="004C39DA" w:rsidRDefault="004C39DA">
            <w:pPr>
              <w:pStyle w:val="ConsPlusNormal"/>
              <w:jc w:val="right"/>
            </w:pPr>
            <w:hyperlink w:anchor="P2882">
              <w:r>
                <w:rPr>
                  <w:color w:val="0000FF"/>
                </w:rPr>
                <w:t>556</w:t>
              </w:r>
            </w:hyperlink>
          </w:p>
        </w:tc>
      </w:tr>
      <w:tr w:rsidR="004C39DA" w14:paraId="2997C52D" w14:textId="77777777">
        <w:tc>
          <w:tcPr>
            <w:tcW w:w="8220" w:type="dxa"/>
            <w:tcBorders>
              <w:top w:val="nil"/>
              <w:left w:val="nil"/>
              <w:bottom w:val="nil"/>
              <w:right w:val="nil"/>
            </w:tcBorders>
          </w:tcPr>
          <w:p w14:paraId="477E3F6E" w14:textId="77777777" w:rsidR="004C39DA" w:rsidRDefault="004C39DA">
            <w:pPr>
              <w:pStyle w:val="ConsPlusNormal"/>
              <w:jc w:val="both"/>
            </w:pPr>
            <w:r>
              <w:t>о реорганизации организации</w:t>
            </w:r>
          </w:p>
        </w:tc>
        <w:tc>
          <w:tcPr>
            <w:tcW w:w="850" w:type="dxa"/>
            <w:tcBorders>
              <w:top w:val="nil"/>
              <w:left w:val="nil"/>
              <w:bottom w:val="nil"/>
              <w:right w:val="nil"/>
            </w:tcBorders>
            <w:vAlign w:val="bottom"/>
          </w:tcPr>
          <w:p w14:paraId="51544995" w14:textId="77777777" w:rsidR="004C39DA" w:rsidRDefault="004C39DA">
            <w:pPr>
              <w:pStyle w:val="ConsPlusNormal"/>
              <w:jc w:val="right"/>
            </w:pPr>
            <w:hyperlink w:anchor="P226">
              <w:r>
                <w:rPr>
                  <w:color w:val="0000FF"/>
                </w:rPr>
                <w:t>26</w:t>
              </w:r>
            </w:hyperlink>
          </w:p>
        </w:tc>
      </w:tr>
      <w:tr w:rsidR="004C39DA" w14:paraId="6DCD9BB7" w14:textId="77777777">
        <w:tc>
          <w:tcPr>
            <w:tcW w:w="8220" w:type="dxa"/>
            <w:tcBorders>
              <w:top w:val="nil"/>
              <w:left w:val="nil"/>
              <w:bottom w:val="nil"/>
              <w:right w:val="nil"/>
            </w:tcBorders>
          </w:tcPr>
          <w:p w14:paraId="3E742657" w14:textId="77777777" w:rsidR="004C39DA" w:rsidRDefault="004C39DA">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14:paraId="08EFAD07" w14:textId="77777777" w:rsidR="004C39DA" w:rsidRDefault="004C39DA">
            <w:pPr>
              <w:pStyle w:val="ConsPlusNormal"/>
              <w:jc w:val="right"/>
            </w:pPr>
            <w:hyperlink w:anchor="P1681">
              <w:r>
                <w:rPr>
                  <w:color w:val="0000FF"/>
                </w:rPr>
                <w:t>315</w:t>
              </w:r>
            </w:hyperlink>
          </w:p>
        </w:tc>
      </w:tr>
      <w:tr w:rsidR="004C39DA" w14:paraId="6C9D27BD" w14:textId="77777777">
        <w:tc>
          <w:tcPr>
            <w:tcW w:w="8220" w:type="dxa"/>
            <w:tcBorders>
              <w:top w:val="nil"/>
              <w:left w:val="nil"/>
              <w:bottom w:val="nil"/>
              <w:right w:val="nil"/>
            </w:tcBorders>
          </w:tcPr>
          <w:p w14:paraId="03DBA1D6" w14:textId="77777777" w:rsidR="004C39DA" w:rsidRDefault="004C39DA">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14:paraId="1BDC4704" w14:textId="77777777" w:rsidR="004C39DA" w:rsidRDefault="004C39DA">
            <w:pPr>
              <w:pStyle w:val="ConsPlusNormal"/>
              <w:jc w:val="right"/>
            </w:pPr>
            <w:hyperlink w:anchor="P2751">
              <w:r>
                <w:rPr>
                  <w:color w:val="0000FF"/>
                </w:rPr>
                <w:t>527</w:t>
              </w:r>
            </w:hyperlink>
          </w:p>
        </w:tc>
      </w:tr>
      <w:tr w:rsidR="004C39DA" w14:paraId="49039DE7" w14:textId="77777777">
        <w:tc>
          <w:tcPr>
            <w:tcW w:w="8220" w:type="dxa"/>
            <w:tcBorders>
              <w:top w:val="nil"/>
              <w:left w:val="nil"/>
              <w:bottom w:val="nil"/>
              <w:right w:val="nil"/>
            </w:tcBorders>
          </w:tcPr>
          <w:p w14:paraId="640A5BD8" w14:textId="77777777" w:rsidR="004C39DA" w:rsidRDefault="004C39DA">
            <w:pPr>
              <w:pStyle w:val="ConsPlusNormal"/>
              <w:jc w:val="both"/>
            </w:pPr>
            <w:r>
              <w:t>о соблюдении дисциплины труда</w:t>
            </w:r>
          </w:p>
        </w:tc>
        <w:tc>
          <w:tcPr>
            <w:tcW w:w="850" w:type="dxa"/>
            <w:tcBorders>
              <w:top w:val="nil"/>
              <w:left w:val="nil"/>
              <w:bottom w:val="nil"/>
              <w:right w:val="nil"/>
            </w:tcBorders>
            <w:vAlign w:val="bottom"/>
          </w:tcPr>
          <w:p w14:paraId="7C7253BE" w14:textId="77777777" w:rsidR="004C39DA" w:rsidRDefault="004C39DA">
            <w:pPr>
              <w:pStyle w:val="ConsPlusNormal"/>
              <w:jc w:val="right"/>
            </w:pPr>
            <w:hyperlink w:anchor="P2006">
              <w:r>
                <w:rPr>
                  <w:color w:val="0000FF"/>
                </w:rPr>
                <w:t>383</w:t>
              </w:r>
            </w:hyperlink>
          </w:p>
        </w:tc>
      </w:tr>
      <w:tr w:rsidR="004C39DA" w14:paraId="79FCF672" w14:textId="77777777">
        <w:tc>
          <w:tcPr>
            <w:tcW w:w="8220" w:type="dxa"/>
            <w:tcBorders>
              <w:top w:val="nil"/>
              <w:left w:val="nil"/>
              <w:bottom w:val="nil"/>
              <w:right w:val="nil"/>
            </w:tcBorders>
          </w:tcPr>
          <w:p w14:paraId="2ACD86C1" w14:textId="77777777" w:rsidR="004C39DA" w:rsidRDefault="004C39DA">
            <w:pPr>
              <w:pStyle w:val="ConsPlusNormal"/>
              <w:jc w:val="both"/>
            </w:pPr>
            <w:r>
              <w:t>о соблюдении финансовой дисциплины</w:t>
            </w:r>
          </w:p>
        </w:tc>
        <w:tc>
          <w:tcPr>
            <w:tcW w:w="850" w:type="dxa"/>
            <w:tcBorders>
              <w:top w:val="nil"/>
              <w:left w:val="nil"/>
              <w:bottom w:val="nil"/>
              <w:right w:val="nil"/>
            </w:tcBorders>
            <w:vAlign w:val="bottom"/>
          </w:tcPr>
          <w:p w14:paraId="29B759CE" w14:textId="77777777" w:rsidR="004C39DA" w:rsidRDefault="004C39DA">
            <w:pPr>
              <w:pStyle w:val="ConsPlusNormal"/>
              <w:jc w:val="right"/>
            </w:pPr>
            <w:hyperlink w:anchor="P1363">
              <w:r>
                <w:rPr>
                  <w:color w:val="0000FF"/>
                </w:rPr>
                <w:t>255</w:t>
              </w:r>
            </w:hyperlink>
          </w:p>
        </w:tc>
      </w:tr>
      <w:tr w:rsidR="004C39DA" w14:paraId="4DFB8932" w14:textId="77777777">
        <w:tc>
          <w:tcPr>
            <w:tcW w:w="8220" w:type="dxa"/>
            <w:tcBorders>
              <w:top w:val="nil"/>
              <w:left w:val="nil"/>
              <w:bottom w:val="nil"/>
              <w:right w:val="nil"/>
            </w:tcBorders>
          </w:tcPr>
          <w:p w14:paraId="78875F9B" w14:textId="77777777" w:rsidR="004C39DA" w:rsidRDefault="004C39DA">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14:paraId="7C6BC899" w14:textId="77777777" w:rsidR="004C39DA" w:rsidRDefault="004C39DA">
            <w:pPr>
              <w:pStyle w:val="ConsPlusNormal"/>
              <w:jc w:val="right"/>
            </w:pPr>
            <w:hyperlink w:anchor="P431">
              <w:r>
                <w:rPr>
                  <w:color w:val="0000FF"/>
                </w:rPr>
                <w:t>67</w:t>
              </w:r>
            </w:hyperlink>
          </w:p>
        </w:tc>
      </w:tr>
      <w:tr w:rsidR="004C39DA" w14:paraId="0DF8F85B" w14:textId="77777777">
        <w:tc>
          <w:tcPr>
            <w:tcW w:w="8220" w:type="dxa"/>
            <w:tcBorders>
              <w:top w:val="nil"/>
              <w:left w:val="nil"/>
              <w:bottom w:val="nil"/>
              <w:right w:val="nil"/>
            </w:tcBorders>
          </w:tcPr>
          <w:p w14:paraId="45CB277E" w14:textId="77777777" w:rsidR="004C39DA" w:rsidRDefault="004C39D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14:paraId="1DB6EEEF" w14:textId="77777777" w:rsidR="004C39DA" w:rsidRDefault="004C39DA">
            <w:pPr>
              <w:pStyle w:val="ConsPlusNormal"/>
              <w:jc w:val="right"/>
            </w:pPr>
            <w:hyperlink w:anchor="P892">
              <w:r>
                <w:rPr>
                  <w:color w:val="0000FF"/>
                </w:rPr>
                <w:t>168</w:t>
              </w:r>
            </w:hyperlink>
          </w:p>
        </w:tc>
      </w:tr>
      <w:tr w:rsidR="004C39DA" w14:paraId="334D21D5" w14:textId="77777777">
        <w:tc>
          <w:tcPr>
            <w:tcW w:w="8220" w:type="dxa"/>
            <w:tcBorders>
              <w:top w:val="nil"/>
              <w:left w:val="nil"/>
              <w:bottom w:val="nil"/>
              <w:right w:val="nil"/>
            </w:tcBorders>
          </w:tcPr>
          <w:p w14:paraId="235C7102" w14:textId="77777777" w:rsidR="004C39DA" w:rsidRDefault="004C39DA">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14:paraId="2C682B2D" w14:textId="77777777" w:rsidR="004C39DA" w:rsidRDefault="004C39DA">
            <w:pPr>
              <w:pStyle w:val="ConsPlusNormal"/>
              <w:jc w:val="right"/>
            </w:pPr>
            <w:hyperlink w:anchor="P2809">
              <w:r>
                <w:rPr>
                  <w:color w:val="0000FF"/>
                </w:rPr>
                <w:t>539</w:t>
              </w:r>
            </w:hyperlink>
          </w:p>
        </w:tc>
      </w:tr>
      <w:tr w:rsidR="004C39DA" w14:paraId="3A6785C0" w14:textId="77777777">
        <w:tc>
          <w:tcPr>
            <w:tcW w:w="8220" w:type="dxa"/>
            <w:tcBorders>
              <w:top w:val="nil"/>
              <w:left w:val="nil"/>
              <w:bottom w:val="nil"/>
              <w:right w:val="nil"/>
            </w:tcBorders>
          </w:tcPr>
          <w:p w14:paraId="3117C2F8" w14:textId="77777777" w:rsidR="004C39DA" w:rsidRDefault="004C39DA">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14:paraId="779F6EB8" w14:textId="77777777" w:rsidR="004C39DA" w:rsidRDefault="004C39DA">
            <w:pPr>
              <w:pStyle w:val="ConsPlusNormal"/>
              <w:jc w:val="right"/>
            </w:pPr>
            <w:hyperlink w:anchor="P2242">
              <w:r>
                <w:rPr>
                  <w:color w:val="0000FF"/>
                </w:rPr>
                <w:t>429</w:t>
              </w:r>
            </w:hyperlink>
          </w:p>
        </w:tc>
      </w:tr>
      <w:tr w:rsidR="004C39DA" w14:paraId="3F50E9CE" w14:textId="77777777">
        <w:tc>
          <w:tcPr>
            <w:tcW w:w="8220" w:type="dxa"/>
            <w:tcBorders>
              <w:top w:val="nil"/>
              <w:left w:val="nil"/>
              <w:bottom w:val="nil"/>
              <w:right w:val="nil"/>
            </w:tcBorders>
          </w:tcPr>
          <w:p w14:paraId="3082E8CC" w14:textId="77777777" w:rsidR="004C39DA" w:rsidRDefault="004C39DA">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14:paraId="2929AFFB" w14:textId="77777777" w:rsidR="004C39DA" w:rsidRDefault="004C39DA">
            <w:pPr>
              <w:pStyle w:val="ConsPlusNormal"/>
              <w:jc w:val="right"/>
            </w:pPr>
            <w:hyperlink w:anchor="P2132">
              <w:r>
                <w:rPr>
                  <w:color w:val="0000FF"/>
                </w:rPr>
                <w:t>409</w:t>
              </w:r>
            </w:hyperlink>
          </w:p>
        </w:tc>
      </w:tr>
      <w:tr w:rsidR="004C39DA" w14:paraId="635A6687" w14:textId="77777777">
        <w:tc>
          <w:tcPr>
            <w:tcW w:w="8220" w:type="dxa"/>
            <w:tcBorders>
              <w:top w:val="nil"/>
              <w:left w:val="nil"/>
              <w:bottom w:val="nil"/>
              <w:right w:val="nil"/>
            </w:tcBorders>
          </w:tcPr>
          <w:p w14:paraId="1E265177" w14:textId="77777777" w:rsidR="004C39DA" w:rsidRDefault="004C39DA">
            <w:pPr>
              <w:pStyle w:val="ConsPlusNormal"/>
              <w:jc w:val="both"/>
            </w:pPr>
            <w:r>
              <w:lastRenderedPageBreak/>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14:paraId="3F0FFC9A" w14:textId="77777777" w:rsidR="004C39DA" w:rsidRDefault="004C39DA">
            <w:pPr>
              <w:pStyle w:val="ConsPlusNormal"/>
              <w:jc w:val="right"/>
            </w:pPr>
            <w:hyperlink w:anchor="P2723">
              <w:r>
                <w:rPr>
                  <w:color w:val="0000FF"/>
                </w:rPr>
                <w:t>520</w:t>
              </w:r>
            </w:hyperlink>
          </w:p>
        </w:tc>
      </w:tr>
      <w:tr w:rsidR="004C39DA" w14:paraId="7325206A" w14:textId="77777777">
        <w:tc>
          <w:tcPr>
            <w:tcW w:w="8220" w:type="dxa"/>
            <w:tcBorders>
              <w:top w:val="nil"/>
              <w:left w:val="nil"/>
              <w:bottom w:val="nil"/>
              <w:right w:val="nil"/>
            </w:tcBorders>
          </w:tcPr>
          <w:p w14:paraId="1E1C26EE" w14:textId="77777777" w:rsidR="004C39DA" w:rsidRDefault="004C39D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14:paraId="390E42CA" w14:textId="77777777" w:rsidR="004C39DA" w:rsidRDefault="004C39DA">
            <w:pPr>
              <w:pStyle w:val="ConsPlusNormal"/>
              <w:jc w:val="right"/>
            </w:pPr>
            <w:hyperlink w:anchor="P823">
              <w:r>
                <w:rPr>
                  <w:color w:val="0000FF"/>
                </w:rPr>
                <w:t>153</w:t>
              </w:r>
            </w:hyperlink>
          </w:p>
        </w:tc>
      </w:tr>
      <w:tr w:rsidR="004C39DA" w14:paraId="443A14FF" w14:textId="77777777">
        <w:tc>
          <w:tcPr>
            <w:tcW w:w="8220" w:type="dxa"/>
            <w:tcBorders>
              <w:top w:val="nil"/>
              <w:left w:val="nil"/>
              <w:bottom w:val="nil"/>
              <w:right w:val="nil"/>
            </w:tcBorders>
          </w:tcPr>
          <w:p w14:paraId="725964F6" w14:textId="77777777" w:rsidR="004C39DA" w:rsidRDefault="004C39DA">
            <w:pPr>
              <w:pStyle w:val="ConsPlusNormal"/>
              <w:jc w:val="both"/>
            </w:pPr>
            <w:r>
              <w:t>о сотрудничестве с международными и иностранными организациями</w:t>
            </w:r>
          </w:p>
        </w:tc>
        <w:tc>
          <w:tcPr>
            <w:tcW w:w="850" w:type="dxa"/>
            <w:tcBorders>
              <w:top w:val="nil"/>
              <w:left w:val="nil"/>
              <w:bottom w:val="nil"/>
              <w:right w:val="nil"/>
            </w:tcBorders>
            <w:vAlign w:val="bottom"/>
          </w:tcPr>
          <w:p w14:paraId="6A832547" w14:textId="77777777" w:rsidR="004C39DA" w:rsidRDefault="004C39DA">
            <w:pPr>
              <w:pStyle w:val="ConsPlusNormal"/>
              <w:jc w:val="right"/>
            </w:pPr>
            <w:hyperlink w:anchor="P1818">
              <w:r>
                <w:rPr>
                  <w:color w:val="0000FF"/>
                </w:rPr>
                <w:t>341</w:t>
              </w:r>
            </w:hyperlink>
          </w:p>
        </w:tc>
      </w:tr>
      <w:tr w:rsidR="004C39DA" w14:paraId="4DE3DC95" w14:textId="77777777">
        <w:tc>
          <w:tcPr>
            <w:tcW w:w="8220" w:type="dxa"/>
            <w:tcBorders>
              <w:top w:val="nil"/>
              <w:left w:val="nil"/>
              <w:bottom w:val="nil"/>
              <w:right w:val="nil"/>
            </w:tcBorders>
          </w:tcPr>
          <w:p w14:paraId="03444C50" w14:textId="77777777" w:rsidR="004C39DA" w:rsidRDefault="004C39DA">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14:paraId="6E304C16" w14:textId="77777777" w:rsidR="004C39DA" w:rsidRDefault="004C39DA">
            <w:pPr>
              <w:pStyle w:val="ConsPlusNormal"/>
              <w:jc w:val="right"/>
            </w:pPr>
            <w:hyperlink w:anchor="P2878">
              <w:r>
                <w:rPr>
                  <w:color w:val="0000FF"/>
                </w:rPr>
                <w:t>555</w:t>
              </w:r>
            </w:hyperlink>
          </w:p>
        </w:tc>
      </w:tr>
      <w:tr w:rsidR="004C39DA" w14:paraId="4FC0AB79" w14:textId="77777777">
        <w:tc>
          <w:tcPr>
            <w:tcW w:w="8220" w:type="dxa"/>
            <w:tcBorders>
              <w:top w:val="nil"/>
              <w:left w:val="nil"/>
              <w:bottom w:val="nil"/>
              <w:right w:val="nil"/>
            </w:tcBorders>
          </w:tcPr>
          <w:p w14:paraId="399222F6" w14:textId="77777777" w:rsidR="004C39DA" w:rsidRDefault="004C39DA">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14:paraId="3654013F" w14:textId="77777777" w:rsidR="004C39DA" w:rsidRDefault="004C39DA">
            <w:pPr>
              <w:pStyle w:val="ConsPlusNormal"/>
              <w:jc w:val="right"/>
            </w:pPr>
            <w:hyperlink w:anchor="P2473">
              <w:r>
                <w:rPr>
                  <w:color w:val="0000FF"/>
                </w:rPr>
                <w:t>470</w:t>
              </w:r>
            </w:hyperlink>
          </w:p>
        </w:tc>
      </w:tr>
      <w:tr w:rsidR="004C39DA" w14:paraId="032F7C60" w14:textId="77777777">
        <w:tc>
          <w:tcPr>
            <w:tcW w:w="8220" w:type="dxa"/>
            <w:tcBorders>
              <w:top w:val="nil"/>
              <w:left w:val="nil"/>
              <w:bottom w:val="nil"/>
              <w:right w:val="nil"/>
            </w:tcBorders>
          </w:tcPr>
          <w:p w14:paraId="2D7F15C7" w14:textId="77777777" w:rsidR="004C39DA" w:rsidRDefault="004C39D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14:paraId="7F733E71" w14:textId="77777777" w:rsidR="004C39DA" w:rsidRDefault="004C39DA">
            <w:pPr>
              <w:pStyle w:val="ConsPlusNormal"/>
              <w:jc w:val="right"/>
            </w:pPr>
            <w:hyperlink w:anchor="P1359">
              <w:r>
                <w:rPr>
                  <w:color w:val="0000FF"/>
                </w:rPr>
                <w:t>254</w:t>
              </w:r>
            </w:hyperlink>
          </w:p>
        </w:tc>
      </w:tr>
      <w:tr w:rsidR="004C39DA" w14:paraId="4026FBEB" w14:textId="77777777">
        <w:tc>
          <w:tcPr>
            <w:tcW w:w="8220" w:type="dxa"/>
            <w:tcBorders>
              <w:top w:val="nil"/>
              <w:left w:val="nil"/>
              <w:bottom w:val="nil"/>
              <w:right w:val="nil"/>
            </w:tcBorders>
          </w:tcPr>
          <w:p w14:paraId="4FC32426" w14:textId="77777777" w:rsidR="004C39DA" w:rsidRDefault="004C39D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14:paraId="0C4EA545" w14:textId="77777777" w:rsidR="004C39DA" w:rsidRDefault="004C39DA">
            <w:pPr>
              <w:pStyle w:val="ConsPlusNormal"/>
              <w:jc w:val="right"/>
            </w:pPr>
            <w:hyperlink w:anchor="P1367">
              <w:r>
                <w:rPr>
                  <w:color w:val="0000FF"/>
                </w:rPr>
                <w:t>256</w:t>
              </w:r>
            </w:hyperlink>
          </w:p>
        </w:tc>
      </w:tr>
      <w:tr w:rsidR="004C39DA" w14:paraId="73834E53" w14:textId="77777777">
        <w:tc>
          <w:tcPr>
            <w:tcW w:w="8220" w:type="dxa"/>
            <w:tcBorders>
              <w:top w:val="nil"/>
              <w:left w:val="nil"/>
              <w:bottom w:val="nil"/>
              <w:right w:val="nil"/>
            </w:tcBorders>
          </w:tcPr>
          <w:p w14:paraId="329B3486" w14:textId="77777777" w:rsidR="004C39DA" w:rsidRDefault="004C39DA">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14:paraId="073ABD78" w14:textId="77777777" w:rsidR="004C39DA" w:rsidRDefault="004C39DA">
            <w:pPr>
              <w:pStyle w:val="ConsPlusNormal"/>
              <w:jc w:val="right"/>
            </w:pPr>
            <w:hyperlink w:anchor="P1123">
              <w:r>
                <w:rPr>
                  <w:color w:val="0000FF"/>
                </w:rPr>
                <w:t>208</w:t>
              </w:r>
            </w:hyperlink>
          </w:p>
        </w:tc>
      </w:tr>
      <w:tr w:rsidR="004C39DA" w14:paraId="76A14997" w14:textId="77777777">
        <w:tc>
          <w:tcPr>
            <w:tcW w:w="8220" w:type="dxa"/>
            <w:tcBorders>
              <w:top w:val="nil"/>
              <w:left w:val="nil"/>
              <w:bottom w:val="nil"/>
              <w:right w:val="nil"/>
            </w:tcBorders>
          </w:tcPr>
          <w:p w14:paraId="0F60CD07" w14:textId="77777777" w:rsidR="004C39DA" w:rsidRDefault="004C39DA">
            <w:pPr>
              <w:pStyle w:val="ConsPlusNormal"/>
              <w:jc w:val="both"/>
            </w:pPr>
            <w:r>
              <w:t>о численности, составе и движении работников</w:t>
            </w:r>
          </w:p>
        </w:tc>
        <w:tc>
          <w:tcPr>
            <w:tcW w:w="850" w:type="dxa"/>
            <w:tcBorders>
              <w:top w:val="nil"/>
              <w:left w:val="nil"/>
              <w:bottom w:val="nil"/>
              <w:right w:val="nil"/>
            </w:tcBorders>
            <w:vAlign w:val="bottom"/>
          </w:tcPr>
          <w:p w14:paraId="0FA63739" w14:textId="77777777" w:rsidR="004C39DA" w:rsidRDefault="004C39DA">
            <w:pPr>
              <w:pStyle w:val="ConsPlusNormal"/>
              <w:jc w:val="right"/>
            </w:pPr>
            <w:hyperlink w:anchor="P1958">
              <w:r>
                <w:rPr>
                  <w:color w:val="0000FF"/>
                </w:rPr>
                <w:t>373</w:t>
              </w:r>
            </w:hyperlink>
          </w:p>
        </w:tc>
      </w:tr>
      <w:tr w:rsidR="004C39DA" w14:paraId="44088DCB" w14:textId="77777777">
        <w:tc>
          <w:tcPr>
            <w:tcW w:w="8220" w:type="dxa"/>
            <w:tcBorders>
              <w:top w:val="nil"/>
              <w:left w:val="nil"/>
              <w:bottom w:val="nil"/>
              <w:right w:val="nil"/>
            </w:tcBorders>
          </w:tcPr>
          <w:p w14:paraId="2491156D" w14:textId="77777777" w:rsidR="004C39DA" w:rsidRDefault="004C39DA">
            <w:pPr>
              <w:pStyle w:val="ConsPlusNormal"/>
              <w:jc w:val="both"/>
            </w:pPr>
            <w:r>
              <w:t>об административных правонарушениях</w:t>
            </w:r>
          </w:p>
        </w:tc>
        <w:tc>
          <w:tcPr>
            <w:tcW w:w="850" w:type="dxa"/>
            <w:tcBorders>
              <w:top w:val="nil"/>
              <w:left w:val="nil"/>
              <w:bottom w:val="nil"/>
              <w:right w:val="nil"/>
            </w:tcBorders>
            <w:vAlign w:val="bottom"/>
          </w:tcPr>
          <w:p w14:paraId="6CEFBBE7" w14:textId="77777777" w:rsidR="004C39DA" w:rsidRDefault="004C39DA">
            <w:pPr>
              <w:pStyle w:val="ConsPlusNormal"/>
              <w:jc w:val="right"/>
            </w:pPr>
            <w:hyperlink w:anchor="P791">
              <w:r>
                <w:rPr>
                  <w:color w:val="0000FF"/>
                </w:rPr>
                <w:t>145</w:t>
              </w:r>
            </w:hyperlink>
          </w:p>
        </w:tc>
      </w:tr>
      <w:tr w:rsidR="004C39DA" w14:paraId="3AD40708" w14:textId="77777777">
        <w:tc>
          <w:tcPr>
            <w:tcW w:w="8220" w:type="dxa"/>
            <w:tcBorders>
              <w:top w:val="nil"/>
              <w:left w:val="nil"/>
              <w:bottom w:val="nil"/>
              <w:right w:val="nil"/>
            </w:tcBorders>
          </w:tcPr>
          <w:p w14:paraId="17348EC6" w14:textId="77777777" w:rsidR="004C39DA" w:rsidRDefault="004C39DA">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14:paraId="5655F63B" w14:textId="77777777" w:rsidR="004C39DA" w:rsidRDefault="004C39DA">
            <w:pPr>
              <w:pStyle w:val="ConsPlusNormal"/>
              <w:jc w:val="right"/>
            </w:pPr>
            <w:hyperlink w:anchor="P2951">
              <w:r>
                <w:rPr>
                  <w:color w:val="0000FF"/>
                </w:rPr>
                <w:t>572</w:t>
              </w:r>
            </w:hyperlink>
          </w:p>
        </w:tc>
      </w:tr>
      <w:tr w:rsidR="004C39DA" w14:paraId="1C27C1BE" w14:textId="77777777">
        <w:tc>
          <w:tcPr>
            <w:tcW w:w="8220" w:type="dxa"/>
            <w:tcBorders>
              <w:top w:val="nil"/>
              <w:left w:val="nil"/>
              <w:bottom w:val="nil"/>
              <w:right w:val="nil"/>
            </w:tcBorders>
          </w:tcPr>
          <w:p w14:paraId="731E9053" w14:textId="77777777" w:rsidR="004C39DA" w:rsidRDefault="004C39DA">
            <w:pPr>
              <w:pStyle w:val="ConsPlusNormal"/>
              <w:jc w:val="both"/>
            </w:pPr>
            <w:r>
              <w:t>об инвентаризации активов, обязательств</w:t>
            </w:r>
          </w:p>
        </w:tc>
        <w:tc>
          <w:tcPr>
            <w:tcW w:w="850" w:type="dxa"/>
            <w:tcBorders>
              <w:top w:val="nil"/>
              <w:left w:val="nil"/>
              <w:bottom w:val="nil"/>
              <w:right w:val="nil"/>
            </w:tcBorders>
            <w:vAlign w:val="bottom"/>
          </w:tcPr>
          <w:p w14:paraId="7693B8DC" w14:textId="77777777" w:rsidR="004C39DA" w:rsidRDefault="004C39DA">
            <w:pPr>
              <w:pStyle w:val="ConsPlusNormal"/>
              <w:jc w:val="right"/>
            </w:pPr>
            <w:hyperlink w:anchor="P1710">
              <w:r>
                <w:rPr>
                  <w:color w:val="0000FF"/>
                </w:rPr>
                <w:t>321</w:t>
              </w:r>
            </w:hyperlink>
          </w:p>
        </w:tc>
      </w:tr>
      <w:tr w:rsidR="004C39DA" w14:paraId="7CF78F2E" w14:textId="77777777">
        <w:tc>
          <w:tcPr>
            <w:tcW w:w="8220" w:type="dxa"/>
            <w:tcBorders>
              <w:top w:val="nil"/>
              <w:left w:val="nil"/>
              <w:bottom w:val="nil"/>
              <w:right w:val="nil"/>
            </w:tcBorders>
          </w:tcPr>
          <w:p w14:paraId="3C404634" w14:textId="77777777" w:rsidR="004C39DA" w:rsidRDefault="004C39DA">
            <w:pPr>
              <w:pStyle w:val="ConsPlusNormal"/>
              <w:jc w:val="both"/>
            </w:pPr>
            <w: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14:paraId="08D20ADE" w14:textId="77777777" w:rsidR="004C39DA" w:rsidRDefault="004C39DA">
            <w:pPr>
              <w:pStyle w:val="ConsPlusNormal"/>
              <w:jc w:val="right"/>
            </w:pPr>
            <w:hyperlink w:anchor="P1127">
              <w:r>
                <w:rPr>
                  <w:color w:val="0000FF"/>
                </w:rPr>
                <w:t>209</w:t>
              </w:r>
            </w:hyperlink>
          </w:p>
        </w:tc>
      </w:tr>
      <w:tr w:rsidR="004C39DA" w14:paraId="5E46809F" w14:textId="77777777">
        <w:tc>
          <w:tcPr>
            <w:tcW w:w="8220" w:type="dxa"/>
            <w:tcBorders>
              <w:top w:val="nil"/>
              <w:left w:val="nil"/>
              <w:bottom w:val="nil"/>
              <w:right w:val="nil"/>
            </w:tcBorders>
          </w:tcPr>
          <w:p w14:paraId="403CE22E" w14:textId="77777777" w:rsidR="004C39DA" w:rsidRDefault="004C39D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14:paraId="7ABDCBF5" w14:textId="77777777" w:rsidR="004C39DA" w:rsidRDefault="004C39DA">
            <w:pPr>
              <w:pStyle w:val="ConsPlusNormal"/>
              <w:jc w:val="right"/>
            </w:pPr>
            <w:hyperlink w:anchor="P2927">
              <w:r>
                <w:rPr>
                  <w:color w:val="0000FF"/>
                </w:rPr>
                <w:t>567</w:t>
              </w:r>
            </w:hyperlink>
          </w:p>
        </w:tc>
      </w:tr>
      <w:tr w:rsidR="004C39DA" w14:paraId="4A92529A" w14:textId="77777777">
        <w:tc>
          <w:tcPr>
            <w:tcW w:w="8220" w:type="dxa"/>
            <w:tcBorders>
              <w:top w:val="nil"/>
              <w:left w:val="nil"/>
              <w:bottom w:val="nil"/>
              <w:right w:val="nil"/>
            </w:tcBorders>
          </w:tcPr>
          <w:p w14:paraId="51C12F19" w14:textId="77777777" w:rsidR="004C39DA" w:rsidRDefault="004C39D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14:paraId="7B38BC07" w14:textId="77777777" w:rsidR="004C39DA" w:rsidRDefault="004C39DA">
            <w:pPr>
              <w:pStyle w:val="ConsPlusNormal"/>
              <w:jc w:val="right"/>
            </w:pPr>
            <w:hyperlink w:anchor="P3114">
              <w:r>
                <w:rPr>
                  <w:color w:val="0000FF"/>
                </w:rPr>
                <w:t>611</w:t>
              </w:r>
            </w:hyperlink>
          </w:p>
        </w:tc>
      </w:tr>
      <w:tr w:rsidR="004C39DA" w14:paraId="199FE899" w14:textId="77777777">
        <w:tc>
          <w:tcPr>
            <w:tcW w:w="8220" w:type="dxa"/>
            <w:tcBorders>
              <w:top w:val="nil"/>
              <w:left w:val="nil"/>
              <w:bottom w:val="nil"/>
              <w:right w:val="nil"/>
            </w:tcBorders>
          </w:tcPr>
          <w:p w14:paraId="6A77B3BC" w14:textId="77777777" w:rsidR="004C39DA" w:rsidRDefault="004C39DA">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14:paraId="0D3732AE" w14:textId="77777777" w:rsidR="004C39DA" w:rsidRDefault="004C39DA">
            <w:pPr>
              <w:pStyle w:val="ConsPlusNormal"/>
              <w:jc w:val="right"/>
            </w:pPr>
            <w:hyperlink w:anchor="P2234">
              <w:r>
                <w:rPr>
                  <w:color w:val="0000FF"/>
                </w:rPr>
                <w:t>427</w:t>
              </w:r>
            </w:hyperlink>
          </w:p>
        </w:tc>
      </w:tr>
      <w:tr w:rsidR="004C39DA" w14:paraId="07349925" w14:textId="77777777">
        <w:tc>
          <w:tcPr>
            <w:tcW w:w="8220" w:type="dxa"/>
            <w:tcBorders>
              <w:top w:val="nil"/>
              <w:left w:val="nil"/>
              <w:bottom w:val="nil"/>
              <w:right w:val="nil"/>
            </w:tcBorders>
          </w:tcPr>
          <w:p w14:paraId="26AAEF94" w14:textId="77777777" w:rsidR="004C39DA" w:rsidRDefault="004C39DA">
            <w:pPr>
              <w:pStyle w:val="ConsPlusNormal"/>
              <w:jc w:val="both"/>
            </w:pPr>
            <w:r>
              <w:t>об обработке персональных данных</w:t>
            </w:r>
          </w:p>
        </w:tc>
        <w:tc>
          <w:tcPr>
            <w:tcW w:w="850" w:type="dxa"/>
            <w:tcBorders>
              <w:top w:val="nil"/>
              <w:left w:val="nil"/>
              <w:bottom w:val="nil"/>
              <w:right w:val="nil"/>
            </w:tcBorders>
            <w:vAlign w:val="bottom"/>
          </w:tcPr>
          <w:p w14:paraId="06B5CAE0" w14:textId="77777777" w:rsidR="004C39DA" w:rsidRDefault="004C39DA">
            <w:pPr>
              <w:pStyle w:val="ConsPlusNormal"/>
              <w:jc w:val="right"/>
            </w:pPr>
            <w:hyperlink w:anchor="P2308">
              <w:r>
                <w:rPr>
                  <w:color w:val="0000FF"/>
                </w:rPr>
                <w:t>440</w:t>
              </w:r>
            </w:hyperlink>
          </w:p>
        </w:tc>
      </w:tr>
      <w:tr w:rsidR="004C39DA" w14:paraId="7EAF78C0" w14:textId="77777777">
        <w:tc>
          <w:tcPr>
            <w:tcW w:w="8220" w:type="dxa"/>
            <w:tcBorders>
              <w:top w:val="nil"/>
              <w:left w:val="nil"/>
              <w:bottom w:val="nil"/>
              <w:right w:val="nil"/>
            </w:tcBorders>
          </w:tcPr>
          <w:p w14:paraId="07E3C28A" w14:textId="77777777" w:rsidR="004C39DA" w:rsidRDefault="004C39DA">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14:paraId="47AACE0C" w14:textId="77777777" w:rsidR="004C39DA" w:rsidRDefault="004C39DA">
            <w:pPr>
              <w:pStyle w:val="ConsPlusNormal"/>
              <w:jc w:val="right"/>
            </w:pPr>
            <w:hyperlink w:anchor="P3285">
              <w:r>
                <w:rPr>
                  <w:color w:val="0000FF"/>
                </w:rPr>
                <w:t>645</w:t>
              </w:r>
            </w:hyperlink>
          </w:p>
        </w:tc>
      </w:tr>
      <w:tr w:rsidR="004C39DA" w14:paraId="12F51746" w14:textId="77777777">
        <w:tc>
          <w:tcPr>
            <w:tcW w:w="8220" w:type="dxa"/>
            <w:tcBorders>
              <w:top w:val="nil"/>
              <w:left w:val="nil"/>
              <w:bottom w:val="nil"/>
              <w:right w:val="nil"/>
            </w:tcBorders>
          </w:tcPr>
          <w:p w14:paraId="2CB84826" w14:textId="77777777" w:rsidR="004C39DA" w:rsidRDefault="004C39DA">
            <w:pPr>
              <w:pStyle w:val="ConsPlusNormal"/>
              <w:jc w:val="both"/>
            </w:pPr>
            <w:r>
              <w:t>об обучении работников по охране труда</w:t>
            </w:r>
          </w:p>
        </w:tc>
        <w:tc>
          <w:tcPr>
            <w:tcW w:w="850" w:type="dxa"/>
            <w:tcBorders>
              <w:top w:val="nil"/>
              <w:left w:val="nil"/>
              <w:bottom w:val="nil"/>
              <w:right w:val="nil"/>
            </w:tcBorders>
            <w:vAlign w:val="bottom"/>
          </w:tcPr>
          <w:p w14:paraId="34B4B0F3" w14:textId="77777777" w:rsidR="004C39DA" w:rsidRDefault="004C39DA">
            <w:pPr>
              <w:pStyle w:val="ConsPlusNormal"/>
              <w:jc w:val="right"/>
            </w:pPr>
            <w:hyperlink w:anchor="P2198">
              <w:r>
                <w:rPr>
                  <w:color w:val="0000FF"/>
                </w:rPr>
                <w:t>421</w:t>
              </w:r>
            </w:hyperlink>
          </w:p>
        </w:tc>
      </w:tr>
      <w:tr w:rsidR="004C39DA" w14:paraId="2CA4121F" w14:textId="77777777">
        <w:tc>
          <w:tcPr>
            <w:tcW w:w="8220" w:type="dxa"/>
            <w:tcBorders>
              <w:top w:val="nil"/>
              <w:left w:val="nil"/>
              <w:bottom w:val="nil"/>
              <w:right w:val="nil"/>
            </w:tcBorders>
          </w:tcPr>
          <w:p w14:paraId="5F8A865C" w14:textId="77777777" w:rsidR="004C39DA" w:rsidRDefault="004C39D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14:paraId="60515E86" w14:textId="77777777" w:rsidR="004C39DA" w:rsidRDefault="004C39DA">
            <w:pPr>
              <w:pStyle w:val="ConsPlusNormal"/>
              <w:jc w:val="right"/>
            </w:pPr>
            <w:hyperlink w:anchor="P1870">
              <w:r>
                <w:rPr>
                  <w:color w:val="0000FF"/>
                </w:rPr>
                <w:t>352</w:t>
              </w:r>
            </w:hyperlink>
          </w:p>
        </w:tc>
      </w:tr>
      <w:tr w:rsidR="004C39DA" w14:paraId="217E83B6" w14:textId="77777777">
        <w:tc>
          <w:tcPr>
            <w:tcW w:w="8220" w:type="dxa"/>
            <w:tcBorders>
              <w:top w:val="nil"/>
              <w:left w:val="nil"/>
              <w:bottom w:val="nil"/>
              <w:right w:val="nil"/>
            </w:tcBorders>
          </w:tcPr>
          <w:p w14:paraId="2D580821" w14:textId="77777777" w:rsidR="004C39DA" w:rsidRDefault="004C39DA">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14:paraId="253C9DCD" w14:textId="77777777" w:rsidR="004C39DA" w:rsidRDefault="004C39DA">
            <w:pPr>
              <w:pStyle w:val="ConsPlusNormal"/>
              <w:jc w:val="right"/>
            </w:pPr>
            <w:hyperlink w:anchor="P1615">
              <w:r>
                <w:rPr>
                  <w:color w:val="0000FF"/>
                </w:rPr>
                <w:t>300</w:t>
              </w:r>
            </w:hyperlink>
          </w:p>
        </w:tc>
      </w:tr>
      <w:tr w:rsidR="004C39DA" w14:paraId="1B06144B" w14:textId="77777777">
        <w:tc>
          <w:tcPr>
            <w:tcW w:w="8220" w:type="dxa"/>
            <w:tcBorders>
              <w:top w:val="nil"/>
              <w:left w:val="nil"/>
              <w:bottom w:val="nil"/>
              <w:right w:val="nil"/>
            </w:tcBorders>
          </w:tcPr>
          <w:p w14:paraId="0D8FA67A" w14:textId="77777777" w:rsidR="004C39DA" w:rsidRDefault="004C39DA">
            <w:pPr>
              <w:pStyle w:val="ConsPlusNormal"/>
              <w:jc w:val="both"/>
            </w:pPr>
            <w:r>
              <w:lastRenderedPageBreak/>
              <w:t>об оплате за жилое помещение и коммунальные услуги</w:t>
            </w:r>
          </w:p>
        </w:tc>
        <w:tc>
          <w:tcPr>
            <w:tcW w:w="850" w:type="dxa"/>
            <w:tcBorders>
              <w:top w:val="nil"/>
              <w:left w:val="nil"/>
              <w:bottom w:val="nil"/>
              <w:right w:val="nil"/>
            </w:tcBorders>
            <w:vAlign w:val="bottom"/>
          </w:tcPr>
          <w:p w14:paraId="5AF24320" w14:textId="77777777" w:rsidR="004C39DA" w:rsidRDefault="004C39DA">
            <w:pPr>
              <w:pStyle w:val="ConsPlusNormal"/>
              <w:jc w:val="right"/>
            </w:pPr>
            <w:hyperlink w:anchor="P3333">
              <w:r>
                <w:rPr>
                  <w:color w:val="0000FF"/>
                </w:rPr>
                <w:t>657</w:t>
              </w:r>
            </w:hyperlink>
          </w:p>
        </w:tc>
      </w:tr>
      <w:tr w:rsidR="004C39DA" w14:paraId="4D68C267" w14:textId="77777777">
        <w:tc>
          <w:tcPr>
            <w:tcW w:w="8220" w:type="dxa"/>
            <w:tcBorders>
              <w:top w:val="nil"/>
              <w:left w:val="nil"/>
              <w:bottom w:val="nil"/>
              <w:right w:val="nil"/>
            </w:tcBorders>
          </w:tcPr>
          <w:p w14:paraId="534549C7" w14:textId="77777777" w:rsidR="004C39DA" w:rsidRDefault="004C39DA">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14:paraId="242C2A8A" w14:textId="77777777" w:rsidR="004C39DA" w:rsidRDefault="004C39DA">
            <w:pPr>
              <w:pStyle w:val="ConsPlusNormal"/>
              <w:jc w:val="right"/>
            </w:pPr>
            <w:hyperlink w:anchor="P2103">
              <w:r>
                <w:rPr>
                  <w:color w:val="0000FF"/>
                </w:rPr>
                <w:t>403</w:t>
              </w:r>
            </w:hyperlink>
          </w:p>
        </w:tc>
      </w:tr>
      <w:tr w:rsidR="004C39DA" w14:paraId="0E2310FD" w14:textId="77777777">
        <w:tc>
          <w:tcPr>
            <w:tcW w:w="8220" w:type="dxa"/>
            <w:tcBorders>
              <w:top w:val="nil"/>
              <w:left w:val="nil"/>
              <w:bottom w:val="nil"/>
              <w:right w:val="nil"/>
            </w:tcBorders>
          </w:tcPr>
          <w:p w14:paraId="46F6D431" w14:textId="77777777" w:rsidR="004C39DA" w:rsidRDefault="004C39DA">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14:paraId="06372F6D" w14:textId="77777777" w:rsidR="004C39DA" w:rsidRDefault="004C39DA">
            <w:pPr>
              <w:pStyle w:val="ConsPlusNormal"/>
              <w:jc w:val="right"/>
            </w:pPr>
            <w:hyperlink w:anchor="P627">
              <w:r>
                <w:rPr>
                  <w:color w:val="0000FF"/>
                </w:rPr>
                <w:t>112</w:t>
              </w:r>
            </w:hyperlink>
          </w:p>
        </w:tc>
      </w:tr>
      <w:tr w:rsidR="004C39DA" w14:paraId="2A56420A" w14:textId="77777777">
        <w:tc>
          <w:tcPr>
            <w:tcW w:w="8220" w:type="dxa"/>
            <w:tcBorders>
              <w:top w:val="nil"/>
              <w:left w:val="nil"/>
              <w:bottom w:val="nil"/>
              <w:right w:val="nil"/>
            </w:tcBorders>
          </w:tcPr>
          <w:p w14:paraId="724F69B6" w14:textId="77777777" w:rsidR="004C39DA" w:rsidRDefault="004C39DA">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14:paraId="6B9766F9" w14:textId="77777777" w:rsidR="004C39DA" w:rsidRDefault="004C39DA">
            <w:pPr>
              <w:pStyle w:val="ConsPlusNormal"/>
              <w:jc w:val="right"/>
            </w:pPr>
            <w:hyperlink w:anchor="P2890">
              <w:r>
                <w:rPr>
                  <w:color w:val="0000FF"/>
                </w:rPr>
                <w:t>558</w:t>
              </w:r>
            </w:hyperlink>
          </w:p>
        </w:tc>
      </w:tr>
      <w:tr w:rsidR="004C39DA" w14:paraId="1782D956" w14:textId="77777777">
        <w:tc>
          <w:tcPr>
            <w:tcW w:w="8220" w:type="dxa"/>
            <w:tcBorders>
              <w:top w:val="nil"/>
              <w:left w:val="nil"/>
              <w:bottom w:val="nil"/>
              <w:right w:val="nil"/>
            </w:tcBorders>
          </w:tcPr>
          <w:p w14:paraId="4A303C8B" w14:textId="77777777" w:rsidR="004C39DA" w:rsidRDefault="004C39D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14:paraId="378F8234" w14:textId="77777777" w:rsidR="004C39DA" w:rsidRDefault="004C39DA">
            <w:pPr>
              <w:pStyle w:val="ConsPlusNormal"/>
              <w:jc w:val="right"/>
            </w:pPr>
            <w:hyperlink w:anchor="P2624">
              <w:r>
                <w:rPr>
                  <w:color w:val="0000FF"/>
                </w:rPr>
                <w:t>497</w:t>
              </w:r>
            </w:hyperlink>
          </w:p>
        </w:tc>
      </w:tr>
      <w:tr w:rsidR="004C39DA" w14:paraId="74681EA7" w14:textId="77777777">
        <w:tc>
          <w:tcPr>
            <w:tcW w:w="8220" w:type="dxa"/>
            <w:tcBorders>
              <w:top w:val="nil"/>
              <w:left w:val="nil"/>
              <w:bottom w:val="nil"/>
              <w:right w:val="nil"/>
            </w:tcBorders>
          </w:tcPr>
          <w:p w14:paraId="11D886EC" w14:textId="77777777" w:rsidR="004C39DA" w:rsidRDefault="004C39D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14:paraId="3ABCB492" w14:textId="77777777" w:rsidR="004C39DA" w:rsidRDefault="004C39DA">
            <w:pPr>
              <w:pStyle w:val="ConsPlusNormal"/>
              <w:jc w:val="right"/>
            </w:pPr>
            <w:hyperlink w:anchor="P856">
              <w:r>
                <w:rPr>
                  <w:color w:val="0000FF"/>
                </w:rPr>
                <w:t>159</w:t>
              </w:r>
            </w:hyperlink>
          </w:p>
        </w:tc>
      </w:tr>
      <w:tr w:rsidR="004C39DA" w14:paraId="69E68D41" w14:textId="77777777">
        <w:tc>
          <w:tcPr>
            <w:tcW w:w="8220" w:type="dxa"/>
            <w:tcBorders>
              <w:top w:val="nil"/>
              <w:left w:val="nil"/>
              <w:bottom w:val="nil"/>
              <w:right w:val="nil"/>
            </w:tcBorders>
          </w:tcPr>
          <w:p w14:paraId="596CCFCC" w14:textId="77777777" w:rsidR="004C39DA" w:rsidRDefault="004C39D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14:paraId="3E6CAAF0" w14:textId="77777777" w:rsidR="004C39DA" w:rsidRDefault="004C39DA">
            <w:pPr>
              <w:pStyle w:val="ConsPlusNormal"/>
              <w:jc w:val="right"/>
            </w:pPr>
            <w:hyperlink w:anchor="P1854">
              <w:r>
                <w:rPr>
                  <w:color w:val="0000FF"/>
                </w:rPr>
                <w:t>349</w:t>
              </w:r>
            </w:hyperlink>
          </w:p>
        </w:tc>
      </w:tr>
      <w:tr w:rsidR="004C39DA" w14:paraId="0F5C7321" w14:textId="77777777">
        <w:tc>
          <w:tcPr>
            <w:tcW w:w="8220" w:type="dxa"/>
            <w:tcBorders>
              <w:top w:val="nil"/>
              <w:left w:val="nil"/>
              <w:bottom w:val="nil"/>
              <w:right w:val="nil"/>
            </w:tcBorders>
          </w:tcPr>
          <w:p w14:paraId="4CC5EF2C" w14:textId="77777777" w:rsidR="004C39DA" w:rsidRDefault="004C39D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14:paraId="60754ECA" w14:textId="77777777" w:rsidR="004C39DA" w:rsidRDefault="004C39DA">
            <w:pPr>
              <w:pStyle w:val="ConsPlusNormal"/>
              <w:jc w:val="right"/>
            </w:pPr>
            <w:hyperlink w:anchor="P3074">
              <w:r>
                <w:rPr>
                  <w:color w:val="0000FF"/>
                </w:rPr>
                <w:t>601</w:t>
              </w:r>
            </w:hyperlink>
          </w:p>
        </w:tc>
      </w:tr>
      <w:tr w:rsidR="004C39DA" w14:paraId="4C324809" w14:textId="77777777">
        <w:tc>
          <w:tcPr>
            <w:tcW w:w="8220" w:type="dxa"/>
            <w:tcBorders>
              <w:top w:val="nil"/>
              <w:left w:val="nil"/>
              <w:bottom w:val="nil"/>
              <w:right w:val="nil"/>
            </w:tcBorders>
          </w:tcPr>
          <w:p w14:paraId="68B960FF" w14:textId="77777777" w:rsidR="004C39DA" w:rsidRDefault="004C39D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14:paraId="2ACB16B1" w14:textId="77777777" w:rsidR="004C39DA" w:rsidRDefault="004C39DA">
            <w:pPr>
              <w:pStyle w:val="ConsPlusNormal"/>
              <w:jc w:val="right"/>
            </w:pPr>
            <w:hyperlink w:anchor="P1632">
              <w:r>
                <w:rPr>
                  <w:color w:val="0000FF"/>
                </w:rPr>
                <w:t>304</w:t>
              </w:r>
            </w:hyperlink>
          </w:p>
        </w:tc>
      </w:tr>
      <w:tr w:rsidR="004C39DA" w14:paraId="2770C67D" w14:textId="77777777">
        <w:tc>
          <w:tcPr>
            <w:tcW w:w="8220" w:type="dxa"/>
            <w:tcBorders>
              <w:top w:val="nil"/>
              <w:left w:val="nil"/>
              <w:bottom w:val="nil"/>
              <w:right w:val="nil"/>
            </w:tcBorders>
          </w:tcPr>
          <w:p w14:paraId="400262E7" w14:textId="77777777" w:rsidR="004C39DA" w:rsidRDefault="004C39DA">
            <w:pPr>
              <w:pStyle w:val="ConsPlusNormal"/>
              <w:jc w:val="both"/>
            </w:pPr>
            <w:r>
              <w:t>об оснащении рабочих мест оргтехникой</w:t>
            </w:r>
          </w:p>
        </w:tc>
        <w:tc>
          <w:tcPr>
            <w:tcW w:w="850" w:type="dxa"/>
            <w:tcBorders>
              <w:top w:val="nil"/>
              <w:left w:val="nil"/>
              <w:bottom w:val="nil"/>
              <w:right w:val="nil"/>
            </w:tcBorders>
            <w:vAlign w:val="bottom"/>
          </w:tcPr>
          <w:p w14:paraId="36990565" w14:textId="77777777" w:rsidR="004C39DA" w:rsidRDefault="004C39DA">
            <w:pPr>
              <w:pStyle w:val="ConsPlusNormal"/>
              <w:jc w:val="right"/>
            </w:pPr>
            <w:hyperlink w:anchor="P2719">
              <w:r>
                <w:rPr>
                  <w:color w:val="0000FF"/>
                </w:rPr>
                <w:t>519</w:t>
              </w:r>
            </w:hyperlink>
          </w:p>
        </w:tc>
      </w:tr>
      <w:tr w:rsidR="004C39DA" w14:paraId="4D060C32" w14:textId="77777777">
        <w:tc>
          <w:tcPr>
            <w:tcW w:w="8220" w:type="dxa"/>
            <w:tcBorders>
              <w:top w:val="nil"/>
              <w:left w:val="nil"/>
              <w:bottom w:val="nil"/>
              <w:right w:val="nil"/>
            </w:tcBorders>
          </w:tcPr>
          <w:p w14:paraId="2C7B783C" w14:textId="77777777" w:rsidR="004C39DA" w:rsidRDefault="004C39DA">
            <w:pPr>
              <w:pStyle w:val="ConsPlusNormal"/>
              <w:jc w:val="both"/>
            </w:pPr>
            <w:r>
              <w:t>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14:paraId="17C072EF" w14:textId="77777777" w:rsidR="004C39DA" w:rsidRDefault="004C39DA">
            <w:pPr>
              <w:pStyle w:val="ConsPlusNormal"/>
              <w:jc w:val="right"/>
            </w:pPr>
            <w:hyperlink w:anchor="P328">
              <w:r>
                <w:rPr>
                  <w:color w:val="0000FF"/>
                </w:rPr>
                <w:t>46</w:t>
              </w:r>
            </w:hyperlink>
          </w:p>
        </w:tc>
      </w:tr>
      <w:tr w:rsidR="004C39DA" w14:paraId="22DF0C03" w14:textId="77777777">
        <w:tc>
          <w:tcPr>
            <w:tcW w:w="8220" w:type="dxa"/>
            <w:tcBorders>
              <w:top w:val="nil"/>
              <w:left w:val="nil"/>
              <w:bottom w:val="nil"/>
              <w:right w:val="nil"/>
            </w:tcBorders>
          </w:tcPr>
          <w:p w14:paraId="7C0EBE0A" w14:textId="77777777" w:rsidR="004C39DA" w:rsidRDefault="004C39DA">
            <w:pPr>
              <w:pStyle w:val="ConsPlusNormal"/>
              <w:jc w:val="both"/>
            </w:pPr>
            <w:r>
              <w:t>об отпуске товаров со складов и отгрузке продукции</w:t>
            </w:r>
          </w:p>
        </w:tc>
        <w:tc>
          <w:tcPr>
            <w:tcW w:w="850" w:type="dxa"/>
            <w:tcBorders>
              <w:top w:val="nil"/>
              <w:left w:val="nil"/>
              <w:bottom w:val="nil"/>
              <w:right w:val="nil"/>
            </w:tcBorders>
            <w:vAlign w:val="bottom"/>
          </w:tcPr>
          <w:p w14:paraId="5C9D8AB4" w14:textId="77777777" w:rsidR="004C39DA" w:rsidRDefault="004C39DA">
            <w:pPr>
              <w:pStyle w:val="ConsPlusNormal"/>
              <w:jc w:val="right"/>
            </w:pPr>
            <w:hyperlink w:anchor="P2715">
              <w:r>
                <w:rPr>
                  <w:color w:val="0000FF"/>
                </w:rPr>
                <w:t>518</w:t>
              </w:r>
            </w:hyperlink>
          </w:p>
        </w:tc>
      </w:tr>
      <w:tr w:rsidR="004C39DA" w14:paraId="025E5B66" w14:textId="77777777">
        <w:tc>
          <w:tcPr>
            <w:tcW w:w="8220" w:type="dxa"/>
            <w:tcBorders>
              <w:top w:val="nil"/>
              <w:left w:val="nil"/>
              <w:bottom w:val="nil"/>
              <w:right w:val="nil"/>
            </w:tcBorders>
          </w:tcPr>
          <w:p w14:paraId="61DC82CA" w14:textId="77777777" w:rsidR="004C39DA" w:rsidRDefault="004C39D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14:paraId="639265F5" w14:textId="77777777" w:rsidR="004C39DA" w:rsidRDefault="004C39DA">
            <w:pPr>
              <w:pStyle w:val="ConsPlusNormal"/>
              <w:jc w:val="right"/>
            </w:pPr>
            <w:hyperlink w:anchor="P464">
              <w:r>
                <w:rPr>
                  <w:color w:val="0000FF"/>
                </w:rPr>
                <w:t>75</w:t>
              </w:r>
            </w:hyperlink>
          </w:p>
        </w:tc>
      </w:tr>
      <w:tr w:rsidR="004C39DA" w14:paraId="4F24310A" w14:textId="77777777">
        <w:tc>
          <w:tcPr>
            <w:tcW w:w="8220" w:type="dxa"/>
            <w:tcBorders>
              <w:top w:val="nil"/>
              <w:left w:val="nil"/>
              <w:bottom w:val="nil"/>
              <w:right w:val="nil"/>
            </w:tcBorders>
          </w:tcPr>
          <w:p w14:paraId="78E5010A" w14:textId="77777777" w:rsidR="004C39DA" w:rsidRDefault="004C39DA">
            <w:pPr>
              <w:pStyle w:val="ConsPlusNormal"/>
              <w:jc w:val="both"/>
            </w:pPr>
            <w: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14:paraId="0465C431" w14:textId="77777777" w:rsidR="004C39DA" w:rsidRDefault="004C39DA">
            <w:pPr>
              <w:pStyle w:val="ConsPlusNormal"/>
              <w:jc w:val="right"/>
            </w:pPr>
            <w:hyperlink w:anchor="P2580">
              <w:r>
                <w:rPr>
                  <w:color w:val="0000FF"/>
                </w:rPr>
                <w:t>486</w:t>
              </w:r>
            </w:hyperlink>
          </w:p>
        </w:tc>
      </w:tr>
      <w:tr w:rsidR="004C39DA" w14:paraId="3C336976" w14:textId="77777777">
        <w:tc>
          <w:tcPr>
            <w:tcW w:w="8220" w:type="dxa"/>
            <w:tcBorders>
              <w:top w:val="nil"/>
              <w:left w:val="nil"/>
              <w:bottom w:val="nil"/>
              <w:right w:val="nil"/>
            </w:tcBorders>
          </w:tcPr>
          <w:p w14:paraId="3A7A310A" w14:textId="77777777" w:rsidR="004C39DA" w:rsidRDefault="004C39DA">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14:paraId="7CB80F64" w14:textId="77777777" w:rsidR="004C39DA" w:rsidRDefault="004C39DA">
            <w:pPr>
              <w:pStyle w:val="ConsPlusNormal"/>
              <w:jc w:val="right"/>
            </w:pPr>
            <w:hyperlink w:anchor="P2747">
              <w:r>
                <w:rPr>
                  <w:color w:val="0000FF"/>
                </w:rPr>
                <w:t>526</w:t>
              </w:r>
            </w:hyperlink>
          </w:p>
        </w:tc>
      </w:tr>
      <w:tr w:rsidR="004C39DA" w14:paraId="50D01C9D" w14:textId="77777777">
        <w:tc>
          <w:tcPr>
            <w:tcW w:w="8220" w:type="dxa"/>
            <w:tcBorders>
              <w:top w:val="nil"/>
              <w:left w:val="nil"/>
              <w:bottom w:val="nil"/>
              <w:right w:val="nil"/>
            </w:tcBorders>
          </w:tcPr>
          <w:p w14:paraId="1B61B0B5" w14:textId="77777777" w:rsidR="004C39DA" w:rsidRDefault="004C39DA">
            <w:pPr>
              <w:pStyle w:val="ConsPlusNormal"/>
              <w:jc w:val="both"/>
            </w:pPr>
            <w:r>
              <w:t>оправдательные, связанные в первичными учетными документами</w:t>
            </w:r>
          </w:p>
        </w:tc>
        <w:tc>
          <w:tcPr>
            <w:tcW w:w="850" w:type="dxa"/>
            <w:tcBorders>
              <w:top w:val="nil"/>
              <w:left w:val="nil"/>
              <w:bottom w:val="nil"/>
              <w:right w:val="nil"/>
            </w:tcBorders>
            <w:vAlign w:val="bottom"/>
          </w:tcPr>
          <w:p w14:paraId="0DC4C542" w14:textId="77777777" w:rsidR="004C39DA" w:rsidRDefault="004C39DA">
            <w:pPr>
              <w:pStyle w:val="ConsPlusNormal"/>
              <w:jc w:val="right"/>
            </w:pPr>
            <w:hyperlink w:anchor="P1483">
              <w:r>
                <w:rPr>
                  <w:color w:val="0000FF"/>
                </w:rPr>
                <w:t>277</w:t>
              </w:r>
            </w:hyperlink>
          </w:p>
        </w:tc>
      </w:tr>
      <w:tr w:rsidR="004C39DA" w14:paraId="485B25D4" w14:textId="77777777">
        <w:tc>
          <w:tcPr>
            <w:tcW w:w="8220" w:type="dxa"/>
            <w:tcBorders>
              <w:top w:val="nil"/>
              <w:left w:val="nil"/>
              <w:bottom w:val="nil"/>
              <w:right w:val="nil"/>
            </w:tcBorders>
          </w:tcPr>
          <w:p w14:paraId="5AE6903F" w14:textId="77777777" w:rsidR="004C39DA" w:rsidRDefault="004C39DA">
            <w:pPr>
              <w:pStyle w:val="ConsPlusNormal"/>
              <w:jc w:val="both"/>
            </w:pPr>
            <w:r>
              <w:t>отражающие работу с фондом</w:t>
            </w:r>
          </w:p>
        </w:tc>
        <w:tc>
          <w:tcPr>
            <w:tcW w:w="850" w:type="dxa"/>
            <w:tcBorders>
              <w:top w:val="nil"/>
              <w:left w:val="nil"/>
              <w:bottom w:val="nil"/>
              <w:right w:val="nil"/>
            </w:tcBorders>
            <w:vAlign w:val="bottom"/>
          </w:tcPr>
          <w:p w14:paraId="5A38993A" w14:textId="77777777" w:rsidR="004C39DA" w:rsidRDefault="004C39DA">
            <w:pPr>
              <w:pStyle w:val="ConsPlusNormal"/>
              <w:jc w:val="right"/>
            </w:pPr>
            <w:hyperlink w:anchor="P902">
              <w:r>
                <w:rPr>
                  <w:color w:val="0000FF"/>
                </w:rPr>
                <w:t>170</w:t>
              </w:r>
            </w:hyperlink>
          </w:p>
        </w:tc>
      </w:tr>
      <w:tr w:rsidR="004C39DA" w14:paraId="2E7AA32C" w14:textId="77777777">
        <w:tc>
          <w:tcPr>
            <w:tcW w:w="8220" w:type="dxa"/>
            <w:tcBorders>
              <w:top w:val="nil"/>
              <w:left w:val="nil"/>
              <w:bottom w:val="nil"/>
              <w:right w:val="nil"/>
            </w:tcBorders>
          </w:tcPr>
          <w:p w14:paraId="6BC71519" w14:textId="77777777" w:rsidR="004C39DA" w:rsidRDefault="004C39DA">
            <w:pPr>
              <w:pStyle w:val="ConsPlusNormal"/>
              <w:jc w:val="both"/>
            </w:pPr>
            <w:r>
              <w:t>официальной статистической методологии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14:paraId="4F814D2D" w14:textId="77777777" w:rsidR="004C39DA" w:rsidRDefault="004C39DA">
            <w:pPr>
              <w:pStyle w:val="ConsPlusNormal"/>
              <w:jc w:val="right"/>
            </w:pPr>
            <w:hyperlink w:anchor="P1756">
              <w:r>
                <w:rPr>
                  <w:color w:val="0000FF"/>
                </w:rPr>
                <w:t>331</w:t>
              </w:r>
            </w:hyperlink>
          </w:p>
        </w:tc>
      </w:tr>
      <w:tr w:rsidR="004C39DA" w14:paraId="021AC235" w14:textId="77777777">
        <w:tc>
          <w:tcPr>
            <w:tcW w:w="8220" w:type="dxa"/>
            <w:tcBorders>
              <w:top w:val="nil"/>
              <w:left w:val="nil"/>
              <w:bottom w:val="nil"/>
              <w:right w:val="nil"/>
            </w:tcBorders>
          </w:tcPr>
          <w:p w14:paraId="31D29113" w14:textId="77777777" w:rsidR="004C39DA" w:rsidRDefault="004C39DA">
            <w:pPr>
              <w:pStyle w:val="ConsPlusNormal"/>
              <w:jc w:val="both"/>
            </w:pPr>
            <w:r>
              <w:t>первичные учетные</w:t>
            </w:r>
          </w:p>
        </w:tc>
        <w:tc>
          <w:tcPr>
            <w:tcW w:w="850" w:type="dxa"/>
            <w:tcBorders>
              <w:top w:val="nil"/>
              <w:left w:val="nil"/>
              <w:bottom w:val="nil"/>
              <w:right w:val="nil"/>
            </w:tcBorders>
            <w:vAlign w:val="bottom"/>
          </w:tcPr>
          <w:p w14:paraId="76144151" w14:textId="77777777" w:rsidR="004C39DA" w:rsidRDefault="004C39DA">
            <w:pPr>
              <w:pStyle w:val="ConsPlusNormal"/>
              <w:jc w:val="right"/>
            </w:pPr>
            <w:hyperlink w:anchor="P1483">
              <w:r>
                <w:rPr>
                  <w:color w:val="0000FF"/>
                </w:rPr>
                <w:t>277</w:t>
              </w:r>
            </w:hyperlink>
          </w:p>
        </w:tc>
      </w:tr>
      <w:tr w:rsidR="004C39DA" w14:paraId="5D267201" w14:textId="77777777">
        <w:tc>
          <w:tcPr>
            <w:tcW w:w="8220" w:type="dxa"/>
            <w:tcBorders>
              <w:top w:val="nil"/>
              <w:left w:val="nil"/>
              <w:bottom w:val="nil"/>
              <w:right w:val="nil"/>
            </w:tcBorders>
          </w:tcPr>
          <w:p w14:paraId="57990F71" w14:textId="77777777" w:rsidR="004C39DA" w:rsidRDefault="004C39DA">
            <w:pPr>
              <w:pStyle w:val="ConsPlusNormal"/>
              <w:jc w:val="both"/>
            </w:pPr>
            <w:r>
              <w:t>периодических медицинских осмотров</w:t>
            </w:r>
          </w:p>
        </w:tc>
        <w:tc>
          <w:tcPr>
            <w:tcW w:w="850" w:type="dxa"/>
            <w:tcBorders>
              <w:top w:val="nil"/>
              <w:left w:val="nil"/>
              <w:bottom w:val="nil"/>
              <w:right w:val="nil"/>
            </w:tcBorders>
            <w:vAlign w:val="bottom"/>
          </w:tcPr>
          <w:p w14:paraId="25F257FE" w14:textId="77777777" w:rsidR="004C39DA" w:rsidRDefault="004C39DA">
            <w:pPr>
              <w:pStyle w:val="ConsPlusNormal"/>
              <w:jc w:val="right"/>
            </w:pPr>
            <w:hyperlink w:anchor="P3242">
              <w:r>
                <w:rPr>
                  <w:color w:val="0000FF"/>
                </w:rPr>
                <w:t>635</w:t>
              </w:r>
            </w:hyperlink>
          </w:p>
        </w:tc>
      </w:tr>
      <w:tr w:rsidR="004C39DA" w14:paraId="09CF9977" w14:textId="77777777">
        <w:tc>
          <w:tcPr>
            <w:tcW w:w="8220" w:type="dxa"/>
            <w:tcBorders>
              <w:top w:val="nil"/>
              <w:left w:val="nil"/>
              <w:bottom w:val="nil"/>
              <w:right w:val="nil"/>
            </w:tcBorders>
          </w:tcPr>
          <w:p w14:paraId="26F07C30" w14:textId="77777777" w:rsidR="004C39DA" w:rsidRDefault="004C39DA">
            <w:pPr>
              <w:pStyle w:val="ConsPlusNormal"/>
              <w:jc w:val="both"/>
            </w:pPr>
            <w:r>
              <w:t>по аккредитации</w:t>
            </w:r>
          </w:p>
        </w:tc>
        <w:tc>
          <w:tcPr>
            <w:tcW w:w="850" w:type="dxa"/>
            <w:tcBorders>
              <w:top w:val="nil"/>
              <w:left w:val="nil"/>
              <w:bottom w:val="nil"/>
              <w:right w:val="nil"/>
            </w:tcBorders>
            <w:vAlign w:val="bottom"/>
          </w:tcPr>
          <w:p w14:paraId="72D8FF85" w14:textId="77777777" w:rsidR="004C39DA" w:rsidRDefault="004C39DA">
            <w:pPr>
              <w:pStyle w:val="ConsPlusNormal"/>
              <w:jc w:val="right"/>
            </w:pPr>
            <w:hyperlink w:anchor="P393">
              <w:r>
                <w:rPr>
                  <w:color w:val="0000FF"/>
                </w:rPr>
                <w:t>58</w:t>
              </w:r>
            </w:hyperlink>
          </w:p>
        </w:tc>
      </w:tr>
      <w:tr w:rsidR="004C39DA" w14:paraId="29699A95" w14:textId="77777777">
        <w:tc>
          <w:tcPr>
            <w:tcW w:w="8220" w:type="dxa"/>
            <w:tcBorders>
              <w:top w:val="nil"/>
              <w:left w:val="nil"/>
              <w:bottom w:val="nil"/>
              <w:right w:val="nil"/>
            </w:tcBorders>
          </w:tcPr>
          <w:p w14:paraId="7C3F1F5A" w14:textId="77777777" w:rsidR="004C39DA" w:rsidRDefault="004C39DA">
            <w:pPr>
              <w:pStyle w:val="ConsPlusNormal"/>
              <w:jc w:val="both"/>
            </w:pPr>
            <w:r>
              <w:t>по акционированию</w:t>
            </w:r>
          </w:p>
        </w:tc>
        <w:tc>
          <w:tcPr>
            <w:tcW w:w="850" w:type="dxa"/>
            <w:tcBorders>
              <w:top w:val="nil"/>
              <w:left w:val="nil"/>
              <w:bottom w:val="nil"/>
              <w:right w:val="nil"/>
            </w:tcBorders>
            <w:vAlign w:val="bottom"/>
          </w:tcPr>
          <w:p w14:paraId="1CA2B795" w14:textId="77777777" w:rsidR="004C39DA" w:rsidRDefault="004C39DA">
            <w:pPr>
              <w:pStyle w:val="ConsPlusNormal"/>
              <w:jc w:val="right"/>
            </w:pPr>
            <w:hyperlink w:anchor="P631">
              <w:r>
                <w:rPr>
                  <w:color w:val="0000FF"/>
                </w:rPr>
                <w:t>113</w:t>
              </w:r>
            </w:hyperlink>
          </w:p>
        </w:tc>
      </w:tr>
      <w:tr w:rsidR="004C39DA" w14:paraId="1C6B2184" w14:textId="77777777">
        <w:tc>
          <w:tcPr>
            <w:tcW w:w="8220" w:type="dxa"/>
            <w:tcBorders>
              <w:top w:val="nil"/>
              <w:left w:val="nil"/>
              <w:bottom w:val="nil"/>
              <w:right w:val="nil"/>
            </w:tcBorders>
          </w:tcPr>
          <w:p w14:paraId="535C1C98" w14:textId="77777777" w:rsidR="004C39DA" w:rsidRDefault="004C39DA">
            <w:pPr>
              <w:pStyle w:val="ConsPlusNormal"/>
              <w:jc w:val="both"/>
            </w:pPr>
            <w:r>
              <w:t>по аттестации и квалификационным экзаменам</w:t>
            </w:r>
          </w:p>
        </w:tc>
        <w:tc>
          <w:tcPr>
            <w:tcW w:w="850" w:type="dxa"/>
            <w:tcBorders>
              <w:top w:val="nil"/>
              <w:left w:val="nil"/>
              <w:bottom w:val="nil"/>
              <w:right w:val="nil"/>
            </w:tcBorders>
            <w:vAlign w:val="bottom"/>
          </w:tcPr>
          <w:p w14:paraId="0FC1E497" w14:textId="77777777" w:rsidR="004C39DA" w:rsidRDefault="004C39DA">
            <w:pPr>
              <w:pStyle w:val="ConsPlusNormal"/>
              <w:jc w:val="right"/>
            </w:pPr>
            <w:hyperlink w:anchor="P2584">
              <w:r>
                <w:rPr>
                  <w:color w:val="0000FF"/>
                </w:rPr>
                <w:t>487</w:t>
              </w:r>
            </w:hyperlink>
          </w:p>
        </w:tc>
      </w:tr>
      <w:tr w:rsidR="004C39DA" w14:paraId="29B5EACF" w14:textId="77777777">
        <w:tc>
          <w:tcPr>
            <w:tcW w:w="8220" w:type="dxa"/>
            <w:tcBorders>
              <w:top w:val="nil"/>
              <w:left w:val="nil"/>
              <w:bottom w:val="nil"/>
              <w:right w:val="nil"/>
            </w:tcBorders>
          </w:tcPr>
          <w:p w14:paraId="54F18252" w14:textId="77777777" w:rsidR="004C39DA" w:rsidRDefault="004C39DA">
            <w:pPr>
              <w:pStyle w:val="ConsPlusNormal"/>
              <w:jc w:val="both"/>
            </w:pPr>
            <w:r>
              <w:t xml:space="preserve">по ведению воинского учета и бронированию граждан, пребывающих в </w:t>
            </w:r>
            <w:r>
              <w:lastRenderedPageBreak/>
              <w:t>запасе</w:t>
            </w:r>
          </w:p>
        </w:tc>
        <w:tc>
          <w:tcPr>
            <w:tcW w:w="850" w:type="dxa"/>
            <w:tcBorders>
              <w:top w:val="nil"/>
              <w:left w:val="nil"/>
              <w:bottom w:val="nil"/>
              <w:right w:val="nil"/>
            </w:tcBorders>
            <w:vAlign w:val="bottom"/>
          </w:tcPr>
          <w:p w14:paraId="50215490" w14:textId="77777777" w:rsidR="004C39DA" w:rsidRDefault="004C39DA">
            <w:pPr>
              <w:pStyle w:val="ConsPlusNormal"/>
              <w:jc w:val="right"/>
            </w:pPr>
            <w:hyperlink w:anchor="P2380">
              <w:r>
                <w:rPr>
                  <w:color w:val="0000FF"/>
                </w:rPr>
                <w:t>457</w:t>
              </w:r>
            </w:hyperlink>
            <w:r>
              <w:t xml:space="preserve">, </w:t>
            </w:r>
            <w:hyperlink w:anchor="P2384">
              <w:r>
                <w:rPr>
                  <w:color w:val="0000FF"/>
                </w:rPr>
                <w:t>458</w:t>
              </w:r>
            </w:hyperlink>
          </w:p>
        </w:tc>
      </w:tr>
      <w:tr w:rsidR="004C39DA" w14:paraId="72D7BA7D" w14:textId="77777777">
        <w:tc>
          <w:tcPr>
            <w:tcW w:w="8220" w:type="dxa"/>
            <w:tcBorders>
              <w:top w:val="nil"/>
              <w:left w:val="nil"/>
              <w:bottom w:val="nil"/>
              <w:right w:val="nil"/>
            </w:tcBorders>
          </w:tcPr>
          <w:p w14:paraId="42FDE084" w14:textId="77777777" w:rsidR="004C39DA" w:rsidRDefault="004C39DA">
            <w:pPr>
              <w:pStyle w:val="ConsPlusNormal"/>
              <w:jc w:val="both"/>
            </w:pPr>
            <w:r>
              <w:lastRenderedPageBreak/>
              <w:t>по ведению государственных реестров, регистров</w:t>
            </w:r>
          </w:p>
        </w:tc>
        <w:tc>
          <w:tcPr>
            <w:tcW w:w="850" w:type="dxa"/>
            <w:tcBorders>
              <w:top w:val="nil"/>
              <w:left w:val="nil"/>
              <w:bottom w:val="nil"/>
              <w:right w:val="nil"/>
            </w:tcBorders>
            <w:vAlign w:val="bottom"/>
          </w:tcPr>
          <w:p w14:paraId="209AEF36" w14:textId="77777777" w:rsidR="004C39DA" w:rsidRDefault="004C39DA">
            <w:pPr>
              <w:pStyle w:val="ConsPlusNormal"/>
              <w:jc w:val="right"/>
            </w:pPr>
            <w:hyperlink w:anchor="P323">
              <w:r>
                <w:rPr>
                  <w:color w:val="0000FF"/>
                </w:rPr>
                <w:t>45</w:t>
              </w:r>
            </w:hyperlink>
          </w:p>
        </w:tc>
      </w:tr>
      <w:tr w:rsidR="004C39DA" w14:paraId="57ABAEC9" w14:textId="77777777">
        <w:tc>
          <w:tcPr>
            <w:tcW w:w="8220" w:type="dxa"/>
            <w:tcBorders>
              <w:top w:val="nil"/>
              <w:left w:val="nil"/>
              <w:bottom w:val="nil"/>
              <w:right w:val="nil"/>
            </w:tcBorders>
          </w:tcPr>
          <w:p w14:paraId="591A3F60" w14:textId="77777777" w:rsidR="004C39DA" w:rsidRDefault="004C39DA">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14:paraId="5EFE2A5A" w14:textId="77777777" w:rsidR="004C39DA" w:rsidRDefault="004C39DA">
            <w:pPr>
              <w:pStyle w:val="ConsPlusNormal"/>
              <w:jc w:val="right"/>
            </w:pPr>
            <w:hyperlink w:anchor="P1404">
              <w:r>
                <w:rPr>
                  <w:color w:val="0000FF"/>
                </w:rPr>
                <w:t>265</w:t>
              </w:r>
            </w:hyperlink>
          </w:p>
        </w:tc>
      </w:tr>
      <w:tr w:rsidR="004C39DA" w14:paraId="14264AA7" w14:textId="77777777">
        <w:tc>
          <w:tcPr>
            <w:tcW w:w="8220" w:type="dxa"/>
            <w:tcBorders>
              <w:top w:val="nil"/>
              <w:left w:val="nil"/>
              <w:bottom w:val="nil"/>
              <w:right w:val="nil"/>
            </w:tcBorders>
          </w:tcPr>
          <w:p w14:paraId="705D4B07" w14:textId="77777777" w:rsidR="004C39DA" w:rsidRDefault="004C39D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14:paraId="46144EF8" w14:textId="77777777" w:rsidR="004C39DA" w:rsidRDefault="004C39DA">
            <w:pPr>
              <w:pStyle w:val="ConsPlusNormal"/>
              <w:jc w:val="right"/>
            </w:pPr>
            <w:hyperlink w:anchor="P2793">
              <w:r>
                <w:rPr>
                  <w:color w:val="0000FF"/>
                </w:rPr>
                <w:t>535</w:t>
              </w:r>
            </w:hyperlink>
          </w:p>
        </w:tc>
      </w:tr>
      <w:tr w:rsidR="004C39DA" w14:paraId="645CCBE7" w14:textId="77777777">
        <w:tc>
          <w:tcPr>
            <w:tcW w:w="8220" w:type="dxa"/>
            <w:tcBorders>
              <w:top w:val="nil"/>
              <w:left w:val="nil"/>
              <w:bottom w:val="nil"/>
              <w:right w:val="nil"/>
            </w:tcBorders>
          </w:tcPr>
          <w:p w14:paraId="1C0A91E2" w14:textId="77777777" w:rsidR="004C39DA" w:rsidRDefault="004C39DA">
            <w:pPr>
              <w:pStyle w:val="ConsPlusNormal"/>
              <w:jc w:val="both"/>
            </w:pPr>
            <w: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14:paraId="5C8B3AD4" w14:textId="77777777" w:rsidR="004C39DA" w:rsidRDefault="004C39DA">
            <w:pPr>
              <w:pStyle w:val="ConsPlusNormal"/>
              <w:jc w:val="right"/>
            </w:pPr>
            <w:hyperlink w:anchor="P3329">
              <w:r>
                <w:rPr>
                  <w:color w:val="0000FF"/>
                </w:rPr>
                <w:t>656</w:t>
              </w:r>
            </w:hyperlink>
          </w:p>
        </w:tc>
      </w:tr>
      <w:tr w:rsidR="004C39DA" w14:paraId="6545E113" w14:textId="77777777">
        <w:tc>
          <w:tcPr>
            <w:tcW w:w="8220" w:type="dxa"/>
            <w:tcBorders>
              <w:top w:val="nil"/>
              <w:left w:val="nil"/>
              <w:bottom w:val="nil"/>
              <w:right w:val="nil"/>
            </w:tcBorders>
          </w:tcPr>
          <w:p w14:paraId="5707448B" w14:textId="77777777" w:rsidR="004C39DA" w:rsidRDefault="004C39DA">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14:paraId="4CDD6A5A" w14:textId="77777777" w:rsidR="004C39DA" w:rsidRDefault="004C39DA">
            <w:pPr>
              <w:pStyle w:val="ConsPlusNormal"/>
              <w:jc w:val="right"/>
            </w:pPr>
            <w:hyperlink w:anchor="P2841">
              <w:r>
                <w:rPr>
                  <w:color w:val="0000FF"/>
                </w:rPr>
                <w:t>547</w:t>
              </w:r>
            </w:hyperlink>
          </w:p>
        </w:tc>
      </w:tr>
      <w:tr w:rsidR="004C39DA" w14:paraId="3E9C3564" w14:textId="77777777">
        <w:tc>
          <w:tcPr>
            <w:tcW w:w="8220" w:type="dxa"/>
            <w:tcBorders>
              <w:top w:val="nil"/>
              <w:left w:val="nil"/>
              <w:bottom w:val="nil"/>
              <w:right w:val="nil"/>
            </w:tcBorders>
          </w:tcPr>
          <w:p w14:paraId="44D882B3" w14:textId="77777777" w:rsidR="004C39DA" w:rsidRDefault="004C39DA">
            <w:pPr>
              <w:pStyle w:val="ConsPlusNormal"/>
              <w:jc w:val="both"/>
            </w:pPr>
            <w:r>
              <w:t>по выполнению поручений (перечней поручений) и указаний государственных органов субъектов Российской Федерации, указаний органов местного самоуправления</w:t>
            </w:r>
          </w:p>
        </w:tc>
        <w:tc>
          <w:tcPr>
            <w:tcW w:w="850" w:type="dxa"/>
            <w:tcBorders>
              <w:top w:val="nil"/>
              <w:left w:val="nil"/>
              <w:bottom w:val="nil"/>
              <w:right w:val="nil"/>
            </w:tcBorders>
            <w:vAlign w:val="bottom"/>
          </w:tcPr>
          <w:p w14:paraId="411ADCFA" w14:textId="77777777" w:rsidR="004C39DA" w:rsidRDefault="004C39DA">
            <w:pPr>
              <w:pStyle w:val="ConsPlusNormal"/>
              <w:jc w:val="right"/>
            </w:pPr>
            <w:hyperlink w:anchor="P150">
              <w:r>
                <w:rPr>
                  <w:color w:val="0000FF"/>
                </w:rPr>
                <w:t>16</w:t>
              </w:r>
            </w:hyperlink>
          </w:p>
        </w:tc>
      </w:tr>
      <w:tr w:rsidR="004C39DA" w14:paraId="49FF0F3B" w14:textId="77777777">
        <w:tc>
          <w:tcPr>
            <w:tcW w:w="8220" w:type="dxa"/>
            <w:tcBorders>
              <w:top w:val="nil"/>
              <w:left w:val="nil"/>
              <w:bottom w:val="nil"/>
              <w:right w:val="nil"/>
            </w:tcBorders>
          </w:tcPr>
          <w:p w14:paraId="09B91D9D" w14:textId="77777777" w:rsidR="004C39DA" w:rsidRDefault="004C39DA">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14:paraId="1DB1D32C" w14:textId="77777777" w:rsidR="004C39DA" w:rsidRDefault="004C39DA">
            <w:pPr>
              <w:pStyle w:val="ConsPlusNormal"/>
              <w:jc w:val="right"/>
            </w:pPr>
            <w:hyperlink w:anchor="P142">
              <w:r>
                <w:rPr>
                  <w:color w:val="0000FF"/>
                </w:rPr>
                <w:t>15</w:t>
              </w:r>
            </w:hyperlink>
          </w:p>
        </w:tc>
      </w:tr>
      <w:tr w:rsidR="004C39DA" w14:paraId="474E75C4" w14:textId="77777777">
        <w:tc>
          <w:tcPr>
            <w:tcW w:w="8220" w:type="dxa"/>
            <w:tcBorders>
              <w:top w:val="nil"/>
              <w:left w:val="nil"/>
              <w:bottom w:val="nil"/>
              <w:right w:val="nil"/>
            </w:tcBorders>
          </w:tcPr>
          <w:p w14:paraId="58F838E0" w14:textId="77777777" w:rsidR="004C39DA" w:rsidRDefault="004C39D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14:paraId="45AADF89" w14:textId="77777777" w:rsidR="004C39DA" w:rsidRDefault="004C39DA">
            <w:pPr>
              <w:pStyle w:val="ConsPlusNormal"/>
              <w:jc w:val="right"/>
            </w:pPr>
            <w:hyperlink w:anchor="P154">
              <w:r>
                <w:rPr>
                  <w:color w:val="0000FF"/>
                </w:rPr>
                <w:t>17</w:t>
              </w:r>
            </w:hyperlink>
          </w:p>
        </w:tc>
      </w:tr>
      <w:tr w:rsidR="004C39DA" w14:paraId="2926D115" w14:textId="77777777">
        <w:tc>
          <w:tcPr>
            <w:tcW w:w="8220" w:type="dxa"/>
            <w:tcBorders>
              <w:top w:val="nil"/>
              <w:left w:val="nil"/>
              <w:bottom w:val="nil"/>
              <w:right w:val="nil"/>
            </w:tcBorders>
          </w:tcPr>
          <w:p w14:paraId="2808C8BB" w14:textId="77777777" w:rsidR="004C39DA" w:rsidRDefault="004C39DA">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14:paraId="74097051" w14:textId="77777777" w:rsidR="004C39DA" w:rsidRDefault="004C39DA">
            <w:pPr>
              <w:pStyle w:val="ConsPlusNormal"/>
              <w:jc w:val="right"/>
            </w:pPr>
            <w:hyperlink w:anchor="P1640">
              <w:r>
                <w:rPr>
                  <w:color w:val="0000FF"/>
                </w:rPr>
                <w:t>306</w:t>
              </w:r>
            </w:hyperlink>
          </w:p>
        </w:tc>
      </w:tr>
      <w:tr w:rsidR="004C39DA" w14:paraId="711BE8BD" w14:textId="77777777">
        <w:tc>
          <w:tcPr>
            <w:tcW w:w="8220" w:type="dxa"/>
            <w:tcBorders>
              <w:top w:val="nil"/>
              <w:left w:val="nil"/>
              <w:bottom w:val="nil"/>
              <w:right w:val="nil"/>
            </w:tcBorders>
          </w:tcPr>
          <w:p w14:paraId="512FDDA2" w14:textId="77777777" w:rsidR="004C39DA" w:rsidRDefault="004C39DA">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14:paraId="345662E0" w14:textId="77777777" w:rsidR="004C39DA" w:rsidRDefault="004C39DA">
            <w:pPr>
              <w:pStyle w:val="ConsPlusNormal"/>
              <w:jc w:val="right"/>
            </w:pPr>
            <w:hyperlink w:anchor="P104">
              <w:r>
                <w:rPr>
                  <w:color w:val="0000FF"/>
                </w:rPr>
                <w:t>7</w:t>
              </w:r>
            </w:hyperlink>
          </w:p>
        </w:tc>
      </w:tr>
      <w:tr w:rsidR="004C39DA" w14:paraId="6AE0005D" w14:textId="77777777">
        <w:tc>
          <w:tcPr>
            <w:tcW w:w="8220" w:type="dxa"/>
            <w:tcBorders>
              <w:top w:val="nil"/>
              <w:left w:val="nil"/>
              <w:bottom w:val="nil"/>
              <w:right w:val="nil"/>
            </w:tcBorders>
          </w:tcPr>
          <w:p w14:paraId="56BC91CC" w14:textId="77777777" w:rsidR="004C39DA" w:rsidRDefault="004C39D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14:paraId="1B3211C2" w14:textId="77777777" w:rsidR="004C39DA" w:rsidRDefault="004C39DA">
            <w:pPr>
              <w:pStyle w:val="ConsPlusNormal"/>
              <w:jc w:val="right"/>
            </w:pPr>
            <w:hyperlink w:anchor="P1015">
              <w:r>
                <w:rPr>
                  <w:color w:val="0000FF"/>
                </w:rPr>
                <w:t>186</w:t>
              </w:r>
            </w:hyperlink>
          </w:p>
        </w:tc>
      </w:tr>
      <w:tr w:rsidR="004C39DA" w14:paraId="5FD68E88" w14:textId="77777777">
        <w:tc>
          <w:tcPr>
            <w:tcW w:w="8220" w:type="dxa"/>
            <w:tcBorders>
              <w:top w:val="nil"/>
              <w:left w:val="nil"/>
              <w:bottom w:val="nil"/>
              <w:right w:val="nil"/>
            </w:tcBorders>
          </w:tcPr>
          <w:p w14:paraId="2E7AD52A" w14:textId="77777777" w:rsidR="004C39DA" w:rsidRDefault="004C39DA">
            <w:pPr>
              <w:pStyle w:val="ConsPlusNormal"/>
              <w:jc w:val="both"/>
            </w:pPr>
            <w:r>
              <w:t>по истории организации и ее подразделений</w:t>
            </w:r>
          </w:p>
        </w:tc>
        <w:tc>
          <w:tcPr>
            <w:tcW w:w="850" w:type="dxa"/>
            <w:tcBorders>
              <w:top w:val="nil"/>
              <w:left w:val="nil"/>
              <w:bottom w:val="nil"/>
              <w:right w:val="nil"/>
            </w:tcBorders>
            <w:vAlign w:val="bottom"/>
          </w:tcPr>
          <w:p w14:paraId="39507CF5" w14:textId="77777777" w:rsidR="004C39DA" w:rsidRDefault="004C39DA">
            <w:pPr>
              <w:pStyle w:val="ConsPlusNormal"/>
              <w:jc w:val="right"/>
            </w:pPr>
            <w:hyperlink w:anchor="P352">
              <w:r>
                <w:rPr>
                  <w:color w:val="0000FF"/>
                </w:rPr>
                <w:t>51</w:t>
              </w:r>
            </w:hyperlink>
          </w:p>
        </w:tc>
      </w:tr>
      <w:tr w:rsidR="004C39DA" w14:paraId="4FFF3517" w14:textId="77777777">
        <w:tc>
          <w:tcPr>
            <w:tcW w:w="8220" w:type="dxa"/>
            <w:tcBorders>
              <w:top w:val="nil"/>
              <w:left w:val="nil"/>
              <w:bottom w:val="nil"/>
              <w:right w:val="nil"/>
            </w:tcBorders>
          </w:tcPr>
          <w:p w14:paraId="4526D4D8" w14:textId="77777777" w:rsidR="004C39DA" w:rsidRDefault="004C39DA">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14:paraId="7DC02959" w14:textId="77777777" w:rsidR="004C39DA" w:rsidRDefault="004C39DA">
            <w:pPr>
              <w:pStyle w:val="ConsPlusNormal"/>
              <w:jc w:val="right"/>
            </w:pPr>
            <w:hyperlink w:anchor="P372">
              <w:r>
                <w:rPr>
                  <w:color w:val="0000FF"/>
                </w:rPr>
                <w:t>54</w:t>
              </w:r>
            </w:hyperlink>
          </w:p>
        </w:tc>
      </w:tr>
      <w:tr w:rsidR="004C39DA" w14:paraId="1D3AE5BB" w14:textId="77777777">
        <w:tc>
          <w:tcPr>
            <w:tcW w:w="8220" w:type="dxa"/>
            <w:tcBorders>
              <w:top w:val="nil"/>
              <w:left w:val="nil"/>
              <w:bottom w:val="nil"/>
              <w:right w:val="nil"/>
            </w:tcBorders>
          </w:tcPr>
          <w:p w14:paraId="0CA493A4" w14:textId="77777777" w:rsidR="004C39DA" w:rsidRDefault="004C39DA">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14:paraId="20C0BDB7" w14:textId="77777777" w:rsidR="004C39DA" w:rsidRDefault="004C39DA">
            <w:pPr>
              <w:pStyle w:val="ConsPlusNormal"/>
              <w:jc w:val="right"/>
            </w:pPr>
            <w:hyperlink w:anchor="P2376">
              <w:r>
                <w:rPr>
                  <w:color w:val="0000FF"/>
                </w:rPr>
                <w:t>456</w:t>
              </w:r>
            </w:hyperlink>
          </w:p>
        </w:tc>
      </w:tr>
      <w:tr w:rsidR="004C39DA" w14:paraId="65B9DE52" w14:textId="77777777">
        <w:tc>
          <w:tcPr>
            <w:tcW w:w="8220" w:type="dxa"/>
            <w:tcBorders>
              <w:top w:val="nil"/>
              <w:left w:val="nil"/>
              <w:bottom w:val="nil"/>
              <w:right w:val="nil"/>
            </w:tcBorders>
          </w:tcPr>
          <w:p w14:paraId="778BFF03" w14:textId="77777777" w:rsidR="004C39DA" w:rsidRDefault="004C39DA">
            <w:pPr>
              <w:pStyle w:val="ConsPlusNormal"/>
              <w:jc w:val="both"/>
            </w:pPr>
            <w:r>
              <w:t>по налогу на доходы физических лиц</w:t>
            </w:r>
          </w:p>
        </w:tc>
        <w:tc>
          <w:tcPr>
            <w:tcW w:w="850" w:type="dxa"/>
            <w:tcBorders>
              <w:top w:val="nil"/>
              <w:left w:val="nil"/>
              <w:bottom w:val="nil"/>
              <w:right w:val="nil"/>
            </w:tcBorders>
            <w:vAlign w:val="bottom"/>
          </w:tcPr>
          <w:p w14:paraId="50C30C40" w14:textId="77777777" w:rsidR="004C39DA" w:rsidRDefault="004C39DA">
            <w:pPr>
              <w:pStyle w:val="ConsPlusNormal"/>
              <w:jc w:val="right"/>
            </w:pPr>
            <w:hyperlink w:anchor="P1664">
              <w:r>
                <w:rPr>
                  <w:color w:val="0000FF"/>
                </w:rPr>
                <w:t>311</w:t>
              </w:r>
            </w:hyperlink>
          </w:p>
        </w:tc>
      </w:tr>
      <w:tr w:rsidR="004C39DA" w14:paraId="0F8D43B0" w14:textId="77777777">
        <w:tc>
          <w:tcPr>
            <w:tcW w:w="8220" w:type="dxa"/>
            <w:tcBorders>
              <w:top w:val="nil"/>
              <w:left w:val="nil"/>
              <w:bottom w:val="nil"/>
              <w:right w:val="nil"/>
            </w:tcBorders>
          </w:tcPr>
          <w:p w14:paraId="2692DF49" w14:textId="77777777" w:rsidR="004C39DA" w:rsidRDefault="004C39DA">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14:paraId="6B8CB1C8" w14:textId="77777777" w:rsidR="004C39DA" w:rsidRDefault="004C39DA">
            <w:pPr>
              <w:pStyle w:val="ConsPlusNormal"/>
              <w:jc w:val="right"/>
            </w:pPr>
            <w:hyperlink w:anchor="P2572">
              <w:r>
                <w:rPr>
                  <w:color w:val="0000FF"/>
                </w:rPr>
                <w:t>484</w:t>
              </w:r>
            </w:hyperlink>
          </w:p>
        </w:tc>
      </w:tr>
      <w:tr w:rsidR="004C39DA" w14:paraId="63BF36CC" w14:textId="77777777">
        <w:tc>
          <w:tcPr>
            <w:tcW w:w="8220" w:type="dxa"/>
            <w:tcBorders>
              <w:top w:val="nil"/>
              <w:left w:val="nil"/>
              <w:bottom w:val="nil"/>
              <w:right w:val="nil"/>
            </w:tcBorders>
          </w:tcPr>
          <w:p w14:paraId="396A7E7F" w14:textId="77777777" w:rsidR="004C39DA" w:rsidRDefault="004C39DA">
            <w:pPr>
              <w:pStyle w:val="ConsPlusNormal"/>
              <w:jc w:val="both"/>
            </w:pPr>
            <w:r>
              <w:t>по организации защиты телекоммуникационных каналов и сетей связи</w:t>
            </w:r>
          </w:p>
        </w:tc>
        <w:tc>
          <w:tcPr>
            <w:tcW w:w="850" w:type="dxa"/>
            <w:tcBorders>
              <w:top w:val="nil"/>
              <w:left w:val="nil"/>
              <w:bottom w:val="nil"/>
              <w:right w:val="nil"/>
            </w:tcBorders>
            <w:vAlign w:val="bottom"/>
          </w:tcPr>
          <w:p w14:paraId="45839385" w14:textId="77777777" w:rsidR="004C39DA" w:rsidRDefault="004C39DA">
            <w:pPr>
              <w:pStyle w:val="ConsPlusNormal"/>
              <w:jc w:val="right"/>
            </w:pPr>
            <w:hyperlink w:anchor="P2923">
              <w:r>
                <w:rPr>
                  <w:color w:val="0000FF"/>
                </w:rPr>
                <w:t>566</w:t>
              </w:r>
            </w:hyperlink>
          </w:p>
        </w:tc>
      </w:tr>
      <w:tr w:rsidR="004C39DA" w14:paraId="34205C11" w14:textId="77777777">
        <w:tc>
          <w:tcPr>
            <w:tcW w:w="8220" w:type="dxa"/>
            <w:tcBorders>
              <w:top w:val="nil"/>
              <w:left w:val="nil"/>
              <w:bottom w:val="nil"/>
              <w:right w:val="nil"/>
            </w:tcBorders>
          </w:tcPr>
          <w:p w14:paraId="39A61603" w14:textId="77777777" w:rsidR="004C39DA" w:rsidRDefault="004C39D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14:paraId="33A74C21" w14:textId="77777777" w:rsidR="004C39DA" w:rsidRDefault="004C39DA">
            <w:pPr>
              <w:pStyle w:val="ConsPlusNormal"/>
              <w:jc w:val="right"/>
            </w:pPr>
            <w:hyperlink w:anchor="P504">
              <w:r>
                <w:rPr>
                  <w:color w:val="0000FF"/>
                </w:rPr>
                <w:t>85</w:t>
              </w:r>
            </w:hyperlink>
          </w:p>
        </w:tc>
      </w:tr>
      <w:tr w:rsidR="004C39DA" w14:paraId="29DBB2E8" w14:textId="77777777">
        <w:tc>
          <w:tcPr>
            <w:tcW w:w="8220" w:type="dxa"/>
            <w:tcBorders>
              <w:top w:val="nil"/>
              <w:left w:val="nil"/>
              <w:bottom w:val="nil"/>
              <w:right w:val="nil"/>
            </w:tcBorders>
          </w:tcPr>
          <w:p w14:paraId="5878B5FE" w14:textId="77777777" w:rsidR="004C39DA" w:rsidRDefault="004C39DA">
            <w:pPr>
              <w:pStyle w:val="ConsPlusNormal"/>
              <w:jc w:val="both"/>
            </w:pPr>
            <w:r>
              <w:t xml:space="preserve">по передаче имущества из федеральной собственности в собственность субъекта Российской Федерации или муниципальную собственность, из </w:t>
            </w:r>
            <w:r>
              <w:lastRenderedPageBreak/>
              <w:t>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14:paraId="29EAA57F" w14:textId="77777777" w:rsidR="004C39DA" w:rsidRDefault="004C39DA">
            <w:pPr>
              <w:pStyle w:val="ConsPlusNormal"/>
              <w:jc w:val="right"/>
            </w:pPr>
            <w:hyperlink w:anchor="P456">
              <w:r>
                <w:rPr>
                  <w:color w:val="0000FF"/>
                </w:rPr>
                <w:t>73</w:t>
              </w:r>
            </w:hyperlink>
          </w:p>
        </w:tc>
      </w:tr>
      <w:tr w:rsidR="004C39DA" w14:paraId="7CC393C5" w14:textId="77777777">
        <w:tc>
          <w:tcPr>
            <w:tcW w:w="8220" w:type="dxa"/>
            <w:tcBorders>
              <w:top w:val="nil"/>
              <w:left w:val="nil"/>
              <w:bottom w:val="nil"/>
              <w:right w:val="nil"/>
            </w:tcBorders>
          </w:tcPr>
          <w:p w14:paraId="6C6B49D7" w14:textId="77777777" w:rsidR="004C39DA" w:rsidRDefault="004C39DA">
            <w:pPr>
              <w:pStyle w:val="ConsPlusNormal"/>
              <w:jc w:val="both"/>
            </w:pPr>
            <w:r>
              <w:t>по персонифицированному учету работников</w:t>
            </w:r>
          </w:p>
        </w:tc>
        <w:tc>
          <w:tcPr>
            <w:tcW w:w="850" w:type="dxa"/>
            <w:tcBorders>
              <w:top w:val="nil"/>
              <w:left w:val="nil"/>
              <w:bottom w:val="nil"/>
              <w:right w:val="nil"/>
            </w:tcBorders>
            <w:vAlign w:val="bottom"/>
          </w:tcPr>
          <w:p w14:paraId="6AFCBBF5" w14:textId="77777777" w:rsidR="004C39DA" w:rsidRDefault="004C39DA">
            <w:pPr>
              <w:pStyle w:val="ConsPlusNormal"/>
              <w:jc w:val="right"/>
            </w:pPr>
            <w:hyperlink w:anchor="P3156">
              <w:r>
                <w:rPr>
                  <w:color w:val="0000FF"/>
                </w:rPr>
                <w:t>620</w:t>
              </w:r>
            </w:hyperlink>
          </w:p>
        </w:tc>
      </w:tr>
      <w:tr w:rsidR="004C39DA" w14:paraId="5C7C1A97" w14:textId="77777777">
        <w:tc>
          <w:tcPr>
            <w:tcW w:w="8220" w:type="dxa"/>
            <w:tcBorders>
              <w:top w:val="nil"/>
              <w:left w:val="nil"/>
              <w:bottom w:val="nil"/>
              <w:right w:val="nil"/>
            </w:tcBorders>
          </w:tcPr>
          <w:p w14:paraId="7608F0D0" w14:textId="77777777" w:rsidR="004C39DA" w:rsidRDefault="004C39D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14:paraId="500B4C54" w14:textId="77777777" w:rsidR="004C39DA" w:rsidRDefault="004C39DA">
            <w:pPr>
              <w:pStyle w:val="ConsPlusNormal"/>
              <w:jc w:val="right"/>
            </w:pPr>
            <w:hyperlink w:anchor="P336">
              <w:r>
                <w:rPr>
                  <w:color w:val="0000FF"/>
                </w:rPr>
                <w:t>48</w:t>
              </w:r>
            </w:hyperlink>
          </w:p>
        </w:tc>
      </w:tr>
      <w:tr w:rsidR="004C39DA" w14:paraId="73E517E6" w14:textId="77777777">
        <w:tc>
          <w:tcPr>
            <w:tcW w:w="8220" w:type="dxa"/>
            <w:tcBorders>
              <w:top w:val="nil"/>
              <w:left w:val="nil"/>
              <w:bottom w:val="nil"/>
              <w:right w:val="nil"/>
            </w:tcBorders>
          </w:tcPr>
          <w:p w14:paraId="2014F829" w14:textId="77777777" w:rsidR="004C39DA" w:rsidRDefault="004C39DA">
            <w:pPr>
              <w:pStyle w:val="ConsPlusNormal"/>
              <w:jc w:val="both"/>
            </w:pPr>
            <w:r>
              <w:t>по подготовке информационных изданий</w:t>
            </w:r>
          </w:p>
        </w:tc>
        <w:tc>
          <w:tcPr>
            <w:tcW w:w="850" w:type="dxa"/>
            <w:tcBorders>
              <w:top w:val="nil"/>
              <w:left w:val="nil"/>
              <w:bottom w:val="nil"/>
              <w:right w:val="nil"/>
            </w:tcBorders>
            <w:vAlign w:val="bottom"/>
          </w:tcPr>
          <w:p w14:paraId="5F81068C" w14:textId="77777777" w:rsidR="004C39DA" w:rsidRDefault="004C39DA">
            <w:pPr>
              <w:pStyle w:val="ConsPlusNormal"/>
              <w:jc w:val="right"/>
            </w:pPr>
            <w:hyperlink w:anchor="P1932">
              <w:r>
                <w:rPr>
                  <w:color w:val="0000FF"/>
                </w:rPr>
                <w:t>367</w:t>
              </w:r>
            </w:hyperlink>
          </w:p>
        </w:tc>
      </w:tr>
      <w:tr w:rsidR="004C39DA" w14:paraId="46AAAA5A" w14:textId="77777777">
        <w:tc>
          <w:tcPr>
            <w:tcW w:w="8220" w:type="dxa"/>
            <w:tcBorders>
              <w:top w:val="nil"/>
              <w:left w:val="nil"/>
              <w:bottom w:val="nil"/>
              <w:right w:val="nil"/>
            </w:tcBorders>
          </w:tcPr>
          <w:p w14:paraId="36D2DA1A" w14:textId="77777777" w:rsidR="004C39DA" w:rsidRDefault="004C39DA">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14:paraId="5205E18C" w14:textId="77777777" w:rsidR="004C39DA" w:rsidRDefault="004C39DA">
            <w:pPr>
              <w:pStyle w:val="ConsPlusNormal"/>
              <w:jc w:val="right"/>
            </w:pPr>
            <w:hyperlink w:anchor="P496">
              <w:r>
                <w:rPr>
                  <w:color w:val="0000FF"/>
                </w:rPr>
                <w:t>83</w:t>
              </w:r>
            </w:hyperlink>
          </w:p>
        </w:tc>
      </w:tr>
      <w:tr w:rsidR="004C39DA" w14:paraId="30F1FECF" w14:textId="77777777">
        <w:tc>
          <w:tcPr>
            <w:tcW w:w="8220" w:type="dxa"/>
            <w:tcBorders>
              <w:top w:val="nil"/>
              <w:left w:val="nil"/>
              <w:bottom w:val="nil"/>
              <w:right w:val="nil"/>
            </w:tcBorders>
          </w:tcPr>
          <w:p w14:paraId="1C560727" w14:textId="77777777" w:rsidR="004C39DA" w:rsidRDefault="004C39D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14:paraId="2B5D2F72" w14:textId="77777777" w:rsidR="004C39DA" w:rsidRDefault="004C39DA">
            <w:pPr>
              <w:pStyle w:val="ConsPlusNormal"/>
              <w:jc w:val="right"/>
            </w:pPr>
            <w:hyperlink w:anchor="P1347">
              <w:r>
                <w:rPr>
                  <w:color w:val="0000FF"/>
                </w:rPr>
                <w:t>251</w:t>
              </w:r>
            </w:hyperlink>
          </w:p>
        </w:tc>
      </w:tr>
      <w:tr w:rsidR="004C39DA" w14:paraId="2C86A58B" w14:textId="77777777">
        <w:tc>
          <w:tcPr>
            <w:tcW w:w="8220" w:type="dxa"/>
            <w:tcBorders>
              <w:top w:val="nil"/>
              <w:left w:val="nil"/>
              <w:bottom w:val="nil"/>
              <w:right w:val="nil"/>
            </w:tcBorders>
          </w:tcPr>
          <w:p w14:paraId="4EC90F3C" w14:textId="77777777" w:rsidR="004C39DA" w:rsidRDefault="004C39DA">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14:paraId="125A47F1" w14:textId="77777777" w:rsidR="004C39DA" w:rsidRDefault="004C39DA">
            <w:pPr>
              <w:pStyle w:val="ConsPlusNormal"/>
              <w:jc w:val="right"/>
            </w:pPr>
            <w:hyperlink w:anchor="P133">
              <w:r>
                <w:rPr>
                  <w:color w:val="0000FF"/>
                </w:rPr>
                <w:t>13</w:t>
              </w:r>
            </w:hyperlink>
          </w:p>
        </w:tc>
      </w:tr>
      <w:tr w:rsidR="004C39DA" w14:paraId="6F54897C" w14:textId="77777777">
        <w:tc>
          <w:tcPr>
            <w:tcW w:w="8220" w:type="dxa"/>
            <w:tcBorders>
              <w:top w:val="nil"/>
              <w:left w:val="nil"/>
              <w:bottom w:val="nil"/>
              <w:right w:val="nil"/>
            </w:tcBorders>
          </w:tcPr>
          <w:p w14:paraId="448999CA" w14:textId="77777777" w:rsidR="004C39DA" w:rsidRDefault="004C39D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14:paraId="6DDDC17B" w14:textId="77777777" w:rsidR="004C39DA" w:rsidRDefault="004C39DA">
            <w:pPr>
              <w:pStyle w:val="ConsPlusNormal"/>
              <w:jc w:val="right"/>
            </w:pPr>
            <w:hyperlink w:anchor="P2030">
              <w:r>
                <w:rPr>
                  <w:color w:val="0000FF"/>
                </w:rPr>
                <w:t>389</w:t>
              </w:r>
            </w:hyperlink>
          </w:p>
        </w:tc>
      </w:tr>
      <w:tr w:rsidR="004C39DA" w14:paraId="04F5924F" w14:textId="77777777">
        <w:tc>
          <w:tcPr>
            <w:tcW w:w="8220" w:type="dxa"/>
            <w:tcBorders>
              <w:top w:val="nil"/>
              <w:left w:val="nil"/>
              <w:bottom w:val="nil"/>
              <w:right w:val="nil"/>
            </w:tcBorders>
          </w:tcPr>
          <w:p w14:paraId="192B595A" w14:textId="77777777" w:rsidR="004C39DA" w:rsidRDefault="004C39DA">
            <w:pPr>
              <w:pStyle w:val="ConsPlusNormal"/>
              <w:jc w:val="both"/>
            </w:pPr>
            <w:r>
              <w:t>по продаже движимого имущества</w:t>
            </w:r>
          </w:p>
        </w:tc>
        <w:tc>
          <w:tcPr>
            <w:tcW w:w="850" w:type="dxa"/>
            <w:tcBorders>
              <w:top w:val="nil"/>
              <w:left w:val="nil"/>
              <w:bottom w:val="nil"/>
              <w:right w:val="nil"/>
            </w:tcBorders>
            <w:vAlign w:val="bottom"/>
          </w:tcPr>
          <w:p w14:paraId="2F0F9C8D" w14:textId="77777777" w:rsidR="004C39DA" w:rsidRDefault="004C39DA">
            <w:pPr>
              <w:pStyle w:val="ConsPlusNormal"/>
              <w:jc w:val="right"/>
            </w:pPr>
            <w:hyperlink w:anchor="P520">
              <w:r>
                <w:rPr>
                  <w:color w:val="0000FF"/>
                </w:rPr>
                <w:t>89</w:t>
              </w:r>
            </w:hyperlink>
          </w:p>
        </w:tc>
      </w:tr>
      <w:tr w:rsidR="004C39DA" w14:paraId="3A1B36BF" w14:textId="77777777">
        <w:tc>
          <w:tcPr>
            <w:tcW w:w="8220" w:type="dxa"/>
            <w:tcBorders>
              <w:top w:val="nil"/>
              <w:left w:val="nil"/>
              <w:bottom w:val="nil"/>
              <w:right w:val="nil"/>
            </w:tcBorders>
          </w:tcPr>
          <w:p w14:paraId="5BFAA64E" w14:textId="77777777" w:rsidR="004C39DA" w:rsidRDefault="004C39DA">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14:paraId="39CAF4B9" w14:textId="77777777" w:rsidR="004C39DA" w:rsidRDefault="004C39DA">
            <w:pPr>
              <w:pStyle w:val="ConsPlusNormal"/>
              <w:jc w:val="right"/>
            </w:pPr>
            <w:hyperlink w:anchor="P306">
              <w:r>
                <w:rPr>
                  <w:color w:val="0000FF"/>
                </w:rPr>
                <w:t>41</w:t>
              </w:r>
            </w:hyperlink>
          </w:p>
        </w:tc>
      </w:tr>
      <w:tr w:rsidR="004C39DA" w14:paraId="1D696E07" w14:textId="77777777">
        <w:tc>
          <w:tcPr>
            <w:tcW w:w="8220" w:type="dxa"/>
            <w:tcBorders>
              <w:top w:val="nil"/>
              <w:left w:val="nil"/>
              <w:bottom w:val="nil"/>
              <w:right w:val="nil"/>
            </w:tcBorders>
          </w:tcPr>
          <w:p w14:paraId="4110198C" w14:textId="77777777" w:rsidR="004C39DA" w:rsidRDefault="004C39DA">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14:paraId="21B0F9BC" w14:textId="77777777" w:rsidR="004C39DA" w:rsidRDefault="004C39DA">
            <w:pPr>
              <w:pStyle w:val="ConsPlusNormal"/>
              <w:jc w:val="right"/>
            </w:pPr>
            <w:hyperlink w:anchor="P89">
              <w:r>
                <w:rPr>
                  <w:color w:val="0000FF"/>
                </w:rPr>
                <w:t>5</w:t>
              </w:r>
            </w:hyperlink>
          </w:p>
        </w:tc>
      </w:tr>
      <w:tr w:rsidR="004C39DA" w14:paraId="321E27F3" w14:textId="77777777">
        <w:tc>
          <w:tcPr>
            <w:tcW w:w="8220" w:type="dxa"/>
            <w:tcBorders>
              <w:top w:val="nil"/>
              <w:left w:val="nil"/>
              <w:bottom w:val="nil"/>
              <w:right w:val="nil"/>
            </w:tcBorders>
          </w:tcPr>
          <w:p w14:paraId="70AEB604" w14:textId="77777777" w:rsidR="004C39DA" w:rsidRDefault="004C39DA">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14:paraId="7989AF7C" w14:textId="77777777" w:rsidR="004C39DA" w:rsidRDefault="004C39DA">
            <w:pPr>
              <w:pStyle w:val="ConsPlusNormal"/>
              <w:jc w:val="right"/>
            </w:pPr>
            <w:hyperlink w:anchor="P97">
              <w:r>
                <w:rPr>
                  <w:color w:val="0000FF"/>
                </w:rPr>
                <w:t>6</w:t>
              </w:r>
            </w:hyperlink>
          </w:p>
        </w:tc>
      </w:tr>
      <w:tr w:rsidR="004C39DA" w14:paraId="6E0B2DED" w14:textId="77777777">
        <w:tc>
          <w:tcPr>
            <w:tcW w:w="8220" w:type="dxa"/>
            <w:tcBorders>
              <w:top w:val="nil"/>
              <w:left w:val="nil"/>
              <w:bottom w:val="nil"/>
              <w:right w:val="nil"/>
            </w:tcBorders>
          </w:tcPr>
          <w:p w14:paraId="49EF7184" w14:textId="77777777" w:rsidR="004C39DA" w:rsidRDefault="004C39D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14:paraId="01E29F70" w14:textId="77777777" w:rsidR="004C39DA" w:rsidRDefault="004C39DA">
            <w:pPr>
              <w:pStyle w:val="ConsPlusNormal"/>
              <w:jc w:val="right"/>
            </w:pPr>
            <w:hyperlink w:anchor="P116">
              <w:r>
                <w:rPr>
                  <w:color w:val="0000FF"/>
                </w:rPr>
                <w:t>9</w:t>
              </w:r>
            </w:hyperlink>
          </w:p>
        </w:tc>
      </w:tr>
      <w:tr w:rsidR="004C39DA" w14:paraId="5A4190F3" w14:textId="77777777">
        <w:tc>
          <w:tcPr>
            <w:tcW w:w="8220" w:type="dxa"/>
            <w:tcBorders>
              <w:top w:val="nil"/>
              <w:left w:val="nil"/>
              <w:bottom w:val="nil"/>
              <w:right w:val="nil"/>
            </w:tcBorders>
          </w:tcPr>
          <w:p w14:paraId="3DEDDDAD" w14:textId="77777777" w:rsidR="004C39DA" w:rsidRDefault="004C39DA">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14:paraId="695E1B13" w14:textId="77777777" w:rsidR="004C39DA" w:rsidRDefault="004C39DA">
            <w:pPr>
              <w:pStyle w:val="ConsPlusNormal"/>
              <w:jc w:val="right"/>
            </w:pPr>
            <w:hyperlink w:anchor="P1045">
              <w:r>
                <w:rPr>
                  <w:color w:val="0000FF"/>
                </w:rPr>
                <w:t>192</w:t>
              </w:r>
            </w:hyperlink>
          </w:p>
        </w:tc>
      </w:tr>
      <w:tr w:rsidR="004C39DA" w14:paraId="3BEECD79" w14:textId="77777777">
        <w:tc>
          <w:tcPr>
            <w:tcW w:w="8220" w:type="dxa"/>
            <w:tcBorders>
              <w:top w:val="nil"/>
              <w:left w:val="nil"/>
              <w:bottom w:val="nil"/>
              <w:right w:val="nil"/>
            </w:tcBorders>
          </w:tcPr>
          <w:p w14:paraId="2062AD72" w14:textId="77777777" w:rsidR="004C39DA" w:rsidRDefault="004C39D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14:paraId="04A4A8DD" w14:textId="77777777" w:rsidR="004C39DA" w:rsidRDefault="004C39DA">
            <w:pPr>
              <w:pStyle w:val="ConsPlusNormal"/>
              <w:jc w:val="right"/>
            </w:pPr>
            <w:hyperlink w:anchor="P270">
              <w:r>
                <w:rPr>
                  <w:color w:val="0000FF"/>
                </w:rPr>
                <w:t>35</w:t>
              </w:r>
            </w:hyperlink>
          </w:p>
        </w:tc>
      </w:tr>
      <w:tr w:rsidR="004C39DA" w14:paraId="1ECD7328" w14:textId="77777777">
        <w:tc>
          <w:tcPr>
            <w:tcW w:w="8220" w:type="dxa"/>
            <w:tcBorders>
              <w:top w:val="nil"/>
              <w:left w:val="nil"/>
              <w:bottom w:val="nil"/>
              <w:right w:val="nil"/>
            </w:tcBorders>
          </w:tcPr>
          <w:p w14:paraId="534D74B8" w14:textId="77777777" w:rsidR="004C39DA" w:rsidRDefault="004C39DA">
            <w:pPr>
              <w:pStyle w:val="ConsPlusNormal"/>
              <w:jc w:val="both"/>
            </w:pPr>
            <w:r>
              <w:t>по рассмотрению обращений (заявлений, жалоб) по результатам проверок, ревизий</w:t>
            </w:r>
          </w:p>
        </w:tc>
        <w:tc>
          <w:tcPr>
            <w:tcW w:w="850" w:type="dxa"/>
            <w:tcBorders>
              <w:top w:val="nil"/>
              <w:left w:val="nil"/>
              <w:bottom w:val="nil"/>
              <w:right w:val="nil"/>
            </w:tcBorders>
            <w:vAlign w:val="bottom"/>
          </w:tcPr>
          <w:p w14:paraId="5D83A7E9" w14:textId="77777777" w:rsidR="004C39DA" w:rsidRDefault="004C39DA">
            <w:pPr>
              <w:pStyle w:val="ConsPlusNormal"/>
              <w:jc w:val="right"/>
            </w:pPr>
            <w:hyperlink w:anchor="P803">
              <w:r>
                <w:rPr>
                  <w:color w:val="0000FF"/>
                </w:rPr>
                <w:t>148</w:t>
              </w:r>
            </w:hyperlink>
          </w:p>
        </w:tc>
      </w:tr>
      <w:tr w:rsidR="004C39DA" w14:paraId="4418A2F5" w14:textId="77777777">
        <w:tc>
          <w:tcPr>
            <w:tcW w:w="8220" w:type="dxa"/>
            <w:tcBorders>
              <w:top w:val="nil"/>
              <w:left w:val="nil"/>
              <w:bottom w:val="nil"/>
              <w:right w:val="nil"/>
            </w:tcBorders>
          </w:tcPr>
          <w:p w14:paraId="4AC79362" w14:textId="77777777" w:rsidR="004C39DA" w:rsidRDefault="004C39DA">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w:t>
            </w:r>
          </w:p>
        </w:tc>
        <w:tc>
          <w:tcPr>
            <w:tcW w:w="850" w:type="dxa"/>
            <w:tcBorders>
              <w:top w:val="nil"/>
              <w:left w:val="nil"/>
              <w:bottom w:val="nil"/>
              <w:right w:val="nil"/>
            </w:tcBorders>
            <w:vAlign w:val="bottom"/>
          </w:tcPr>
          <w:p w14:paraId="656DE5E0" w14:textId="77777777" w:rsidR="004C39DA" w:rsidRDefault="004C39DA">
            <w:pPr>
              <w:pStyle w:val="ConsPlusNormal"/>
              <w:jc w:val="right"/>
            </w:pPr>
            <w:hyperlink w:anchor="P815">
              <w:r>
                <w:rPr>
                  <w:color w:val="0000FF"/>
                </w:rPr>
                <w:t>151</w:t>
              </w:r>
            </w:hyperlink>
          </w:p>
        </w:tc>
      </w:tr>
      <w:tr w:rsidR="004C39DA" w14:paraId="62DC72EC" w14:textId="77777777">
        <w:tc>
          <w:tcPr>
            <w:tcW w:w="8220" w:type="dxa"/>
            <w:tcBorders>
              <w:top w:val="nil"/>
              <w:left w:val="nil"/>
              <w:bottom w:val="nil"/>
              <w:right w:val="nil"/>
            </w:tcBorders>
          </w:tcPr>
          <w:p w14:paraId="00307004" w14:textId="77777777" w:rsidR="004C39DA" w:rsidRDefault="004C39DA">
            <w:pPr>
              <w:pStyle w:val="ConsPlusNormal"/>
              <w:jc w:val="both"/>
            </w:pPr>
            <w:r>
              <w:t>по рассмотрению запросов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14:paraId="5D460937" w14:textId="77777777" w:rsidR="004C39DA" w:rsidRDefault="004C39DA">
            <w:pPr>
              <w:pStyle w:val="ConsPlusNormal"/>
              <w:jc w:val="right"/>
            </w:pPr>
            <w:hyperlink w:anchor="P815">
              <w:r>
                <w:rPr>
                  <w:color w:val="0000FF"/>
                </w:rPr>
                <w:t>151</w:t>
              </w:r>
            </w:hyperlink>
          </w:p>
        </w:tc>
      </w:tr>
      <w:tr w:rsidR="004C39DA" w14:paraId="47D4F286" w14:textId="77777777">
        <w:tc>
          <w:tcPr>
            <w:tcW w:w="8220" w:type="dxa"/>
            <w:tcBorders>
              <w:top w:val="nil"/>
              <w:left w:val="nil"/>
              <w:bottom w:val="nil"/>
              <w:right w:val="nil"/>
            </w:tcBorders>
          </w:tcPr>
          <w:p w14:paraId="3E31BE32" w14:textId="77777777" w:rsidR="004C39DA" w:rsidRDefault="004C39DA">
            <w:pPr>
              <w:pStyle w:val="ConsPlusNormal"/>
              <w:jc w:val="both"/>
            </w:pPr>
            <w:r>
              <w:t xml:space="preserve">по рассмотрению запросов депутатов представительных органов </w:t>
            </w:r>
            <w:r>
              <w:lastRenderedPageBreak/>
              <w:t>местного самоуправления</w:t>
            </w:r>
          </w:p>
        </w:tc>
        <w:tc>
          <w:tcPr>
            <w:tcW w:w="850" w:type="dxa"/>
            <w:tcBorders>
              <w:top w:val="nil"/>
              <w:left w:val="nil"/>
              <w:bottom w:val="nil"/>
              <w:right w:val="nil"/>
            </w:tcBorders>
            <w:vAlign w:val="bottom"/>
          </w:tcPr>
          <w:p w14:paraId="155A64AD" w14:textId="77777777" w:rsidR="004C39DA" w:rsidRDefault="004C39DA">
            <w:pPr>
              <w:pStyle w:val="ConsPlusNormal"/>
              <w:jc w:val="right"/>
            </w:pPr>
            <w:hyperlink w:anchor="P815">
              <w:r>
                <w:rPr>
                  <w:color w:val="0000FF"/>
                </w:rPr>
                <w:t>151</w:t>
              </w:r>
            </w:hyperlink>
          </w:p>
        </w:tc>
      </w:tr>
      <w:tr w:rsidR="004C39DA" w14:paraId="1178545C" w14:textId="77777777">
        <w:tc>
          <w:tcPr>
            <w:tcW w:w="8220" w:type="dxa"/>
            <w:tcBorders>
              <w:top w:val="nil"/>
              <w:left w:val="nil"/>
              <w:bottom w:val="nil"/>
              <w:right w:val="nil"/>
            </w:tcBorders>
          </w:tcPr>
          <w:p w14:paraId="4F68E8ED" w14:textId="77777777" w:rsidR="004C39DA" w:rsidRDefault="004C39DA">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14:paraId="06BCBBAB" w14:textId="77777777" w:rsidR="004C39DA" w:rsidRDefault="004C39DA">
            <w:pPr>
              <w:pStyle w:val="ConsPlusNormal"/>
              <w:jc w:val="right"/>
            </w:pPr>
            <w:hyperlink w:anchor="P1685">
              <w:r>
                <w:rPr>
                  <w:color w:val="0000FF"/>
                </w:rPr>
                <w:t>316</w:t>
              </w:r>
            </w:hyperlink>
          </w:p>
        </w:tc>
      </w:tr>
      <w:tr w:rsidR="004C39DA" w14:paraId="3F4F50A5" w14:textId="77777777">
        <w:tc>
          <w:tcPr>
            <w:tcW w:w="8220" w:type="dxa"/>
            <w:tcBorders>
              <w:top w:val="nil"/>
              <w:left w:val="nil"/>
              <w:bottom w:val="nil"/>
              <w:right w:val="nil"/>
            </w:tcBorders>
          </w:tcPr>
          <w:p w14:paraId="5048FA9A" w14:textId="77777777" w:rsidR="004C39DA" w:rsidRDefault="004C39DA">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14:paraId="1AC2D418" w14:textId="77777777" w:rsidR="004C39DA" w:rsidRDefault="004C39DA">
            <w:pPr>
              <w:pStyle w:val="ConsPlusNormal"/>
              <w:jc w:val="right"/>
            </w:pPr>
            <w:hyperlink w:anchor="P799">
              <w:r>
                <w:rPr>
                  <w:color w:val="0000FF"/>
                </w:rPr>
                <w:t>147</w:t>
              </w:r>
            </w:hyperlink>
          </w:p>
        </w:tc>
      </w:tr>
      <w:tr w:rsidR="004C39DA" w14:paraId="0E60BDCC" w14:textId="77777777">
        <w:tc>
          <w:tcPr>
            <w:tcW w:w="8220" w:type="dxa"/>
            <w:tcBorders>
              <w:top w:val="nil"/>
              <w:left w:val="nil"/>
              <w:bottom w:val="nil"/>
              <w:right w:val="nil"/>
            </w:tcBorders>
          </w:tcPr>
          <w:p w14:paraId="60D59F0F" w14:textId="77777777" w:rsidR="004C39DA" w:rsidRDefault="004C39DA">
            <w:pPr>
              <w:pStyle w:val="ConsPlusNormal"/>
              <w:jc w:val="both"/>
            </w:pPr>
            <w: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14:paraId="7E43E979" w14:textId="77777777" w:rsidR="004C39DA" w:rsidRDefault="004C39DA">
            <w:pPr>
              <w:pStyle w:val="ConsPlusNormal"/>
              <w:jc w:val="right"/>
            </w:pPr>
            <w:hyperlink w:anchor="P773">
              <w:r>
                <w:rPr>
                  <w:color w:val="0000FF"/>
                </w:rPr>
                <w:t>142</w:t>
              </w:r>
            </w:hyperlink>
          </w:p>
        </w:tc>
      </w:tr>
      <w:tr w:rsidR="004C39DA" w14:paraId="0CBDD1D7" w14:textId="77777777">
        <w:tc>
          <w:tcPr>
            <w:tcW w:w="8220" w:type="dxa"/>
            <w:tcBorders>
              <w:top w:val="nil"/>
              <w:left w:val="nil"/>
              <w:bottom w:val="nil"/>
              <w:right w:val="nil"/>
            </w:tcBorders>
          </w:tcPr>
          <w:p w14:paraId="305DF1E2" w14:textId="77777777" w:rsidR="004C39DA" w:rsidRDefault="004C39DA">
            <w:pPr>
              <w:pStyle w:val="ConsPlusNormal"/>
              <w:jc w:val="both"/>
            </w:pPr>
            <w:r>
              <w:t>по рекламной деятельности организации</w:t>
            </w:r>
          </w:p>
        </w:tc>
        <w:tc>
          <w:tcPr>
            <w:tcW w:w="850" w:type="dxa"/>
            <w:tcBorders>
              <w:top w:val="nil"/>
              <w:left w:val="nil"/>
              <w:bottom w:val="nil"/>
              <w:right w:val="nil"/>
            </w:tcBorders>
            <w:vAlign w:val="bottom"/>
          </w:tcPr>
          <w:p w14:paraId="1F153C7A" w14:textId="77777777" w:rsidR="004C39DA" w:rsidRDefault="004C39DA">
            <w:pPr>
              <w:pStyle w:val="ConsPlusNormal"/>
              <w:jc w:val="right"/>
            </w:pPr>
            <w:hyperlink w:anchor="P439">
              <w:r>
                <w:rPr>
                  <w:color w:val="0000FF"/>
                </w:rPr>
                <w:t>69</w:t>
              </w:r>
            </w:hyperlink>
          </w:p>
        </w:tc>
      </w:tr>
      <w:tr w:rsidR="004C39DA" w14:paraId="510F7DC1" w14:textId="77777777">
        <w:tc>
          <w:tcPr>
            <w:tcW w:w="8220" w:type="dxa"/>
            <w:tcBorders>
              <w:top w:val="nil"/>
              <w:left w:val="nil"/>
              <w:bottom w:val="nil"/>
              <w:right w:val="nil"/>
            </w:tcBorders>
          </w:tcPr>
          <w:p w14:paraId="6927DD73" w14:textId="77777777" w:rsidR="004C39DA" w:rsidRDefault="004C39DA">
            <w:pPr>
              <w:pStyle w:val="ConsPlusNormal"/>
              <w:jc w:val="both"/>
            </w:pPr>
            <w:r>
              <w:t>по сертификации продукции (работ, услуг)</w:t>
            </w:r>
          </w:p>
        </w:tc>
        <w:tc>
          <w:tcPr>
            <w:tcW w:w="850" w:type="dxa"/>
            <w:tcBorders>
              <w:top w:val="nil"/>
              <w:left w:val="nil"/>
              <w:bottom w:val="nil"/>
              <w:right w:val="nil"/>
            </w:tcBorders>
            <w:vAlign w:val="bottom"/>
          </w:tcPr>
          <w:p w14:paraId="39677565" w14:textId="77777777" w:rsidR="004C39DA" w:rsidRDefault="004C39DA">
            <w:pPr>
              <w:pStyle w:val="ConsPlusNormal"/>
              <w:jc w:val="right"/>
            </w:pPr>
            <w:hyperlink w:anchor="P415">
              <w:r>
                <w:rPr>
                  <w:color w:val="0000FF"/>
                </w:rPr>
                <w:t>63</w:t>
              </w:r>
            </w:hyperlink>
          </w:p>
        </w:tc>
      </w:tr>
      <w:tr w:rsidR="004C39DA" w14:paraId="6689DFDD" w14:textId="77777777">
        <w:tc>
          <w:tcPr>
            <w:tcW w:w="8220" w:type="dxa"/>
            <w:tcBorders>
              <w:top w:val="nil"/>
              <w:left w:val="nil"/>
              <w:bottom w:val="nil"/>
              <w:right w:val="nil"/>
            </w:tcBorders>
          </w:tcPr>
          <w:p w14:paraId="5A583BB0" w14:textId="77777777" w:rsidR="004C39DA" w:rsidRDefault="004C39DA">
            <w:pPr>
              <w:pStyle w:val="ConsPlusNormal"/>
              <w:jc w:val="both"/>
            </w:pPr>
            <w:r>
              <w:t>по социальному страхованию</w:t>
            </w:r>
          </w:p>
        </w:tc>
        <w:tc>
          <w:tcPr>
            <w:tcW w:w="850" w:type="dxa"/>
            <w:tcBorders>
              <w:top w:val="nil"/>
              <w:left w:val="nil"/>
              <w:bottom w:val="nil"/>
              <w:right w:val="nil"/>
            </w:tcBorders>
            <w:vAlign w:val="bottom"/>
          </w:tcPr>
          <w:p w14:paraId="05F6C255" w14:textId="77777777" w:rsidR="004C39DA" w:rsidRDefault="004C39DA">
            <w:pPr>
              <w:pStyle w:val="ConsPlusNormal"/>
              <w:jc w:val="right"/>
            </w:pPr>
            <w:hyperlink w:anchor="P3186">
              <w:r>
                <w:rPr>
                  <w:color w:val="0000FF"/>
                </w:rPr>
                <w:t>623</w:t>
              </w:r>
            </w:hyperlink>
          </w:p>
        </w:tc>
      </w:tr>
      <w:tr w:rsidR="004C39DA" w14:paraId="353B0AFE" w14:textId="77777777">
        <w:tc>
          <w:tcPr>
            <w:tcW w:w="8220" w:type="dxa"/>
            <w:tcBorders>
              <w:top w:val="nil"/>
              <w:left w:val="nil"/>
              <w:bottom w:val="nil"/>
              <w:right w:val="nil"/>
            </w:tcBorders>
          </w:tcPr>
          <w:p w14:paraId="525E08D6" w14:textId="77777777" w:rsidR="004C39DA" w:rsidRDefault="004C39DA">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14:paraId="7C85D4A0" w14:textId="77777777" w:rsidR="004C39DA" w:rsidRDefault="004C39DA">
            <w:pPr>
              <w:pStyle w:val="ConsPlusNormal"/>
              <w:jc w:val="right"/>
            </w:pPr>
            <w:hyperlink w:anchor="P2304">
              <w:r>
                <w:rPr>
                  <w:color w:val="0000FF"/>
                </w:rPr>
                <w:t>439</w:t>
              </w:r>
            </w:hyperlink>
          </w:p>
        </w:tc>
      </w:tr>
      <w:tr w:rsidR="004C39DA" w14:paraId="33A2C582" w14:textId="77777777">
        <w:tc>
          <w:tcPr>
            <w:tcW w:w="8220" w:type="dxa"/>
            <w:tcBorders>
              <w:top w:val="nil"/>
              <w:left w:val="nil"/>
              <w:bottom w:val="nil"/>
              <w:right w:val="nil"/>
            </w:tcBorders>
          </w:tcPr>
          <w:p w14:paraId="35217855" w14:textId="77777777" w:rsidR="004C39DA" w:rsidRDefault="004C39DA">
            <w:pPr>
              <w:pStyle w:val="ConsPlusNormal"/>
              <w:jc w:val="both"/>
            </w:pPr>
            <w:r>
              <w:t>подготовленные для размещения в средствах массовой информации</w:t>
            </w:r>
          </w:p>
        </w:tc>
        <w:tc>
          <w:tcPr>
            <w:tcW w:w="850" w:type="dxa"/>
            <w:tcBorders>
              <w:top w:val="nil"/>
              <w:left w:val="nil"/>
              <w:bottom w:val="nil"/>
              <w:right w:val="nil"/>
            </w:tcBorders>
            <w:vAlign w:val="bottom"/>
          </w:tcPr>
          <w:p w14:paraId="60122859" w14:textId="77777777" w:rsidR="004C39DA" w:rsidRDefault="004C39DA">
            <w:pPr>
              <w:pStyle w:val="ConsPlusNormal"/>
              <w:jc w:val="right"/>
            </w:pPr>
            <w:hyperlink w:anchor="P1903">
              <w:r>
                <w:rPr>
                  <w:color w:val="0000FF"/>
                </w:rPr>
                <w:t>360</w:t>
              </w:r>
            </w:hyperlink>
          </w:p>
        </w:tc>
      </w:tr>
      <w:tr w:rsidR="004C39DA" w14:paraId="1F90F88E" w14:textId="77777777">
        <w:tc>
          <w:tcPr>
            <w:tcW w:w="8220" w:type="dxa"/>
            <w:tcBorders>
              <w:top w:val="nil"/>
              <w:left w:val="nil"/>
              <w:bottom w:val="nil"/>
              <w:right w:val="nil"/>
            </w:tcBorders>
          </w:tcPr>
          <w:p w14:paraId="067FEAA4" w14:textId="77777777" w:rsidR="004C39DA" w:rsidRDefault="004C39DA">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14:paraId="745943F5" w14:textId="77777777" w:rsidR="004C39DA" w:rsidRDefault="004C39DA">
            <w:pPr>
              <w:pStyle w:val="ConsPlusNormal"/>
              <w:jc w:val="right"/>
            </w:pPr>
            <w:hyperlink w:anchor="P1899">
              <w:r>
                <w:rPr>
                  <w:color w:val="0000FF"/>
                </w:rPr>
                <w:t>359</w:t>
              </w:r>
            </w:hyperlink>
          </w:p>
        </w:tc>
      </w:tr>
      <w:tr w:rsidR="004C39DA" w14:paraId="1C3133D2" w14:textId="77777777">
        <w:tc>
          <w:tcPr>
            <w:tcW w:w="8220" w:type="dxa"/>
            <w:tcBorders>
              <w:top w:val="nil"/>
              <w:left w:val="nil"/>
              <w:bottom w:val="nil"/>
              <w:right w:val="nil"/>
            </w:tcBorders>
          </w:tcPr>
          <w:p w14:paraId="179C1E74" w14:textId="77777777" w:rsidR="004C39DA" w:rsidRDefault="004C39DA">
            <w:pPr>
              <w:pStyle w:val="ConsPlusNormal"/>
              <w:jc w:val="both"/>
            </w:pPr>
            <w:r>
              <w:t>подлинные личные</w:t>
            </w:r>
          </w:p>
        </w:tc>
        <w:tc>
          <w:tcPr>
            <w:tcW w:w="850" w:type="dxa"/>
            <w:tcBorders>
              <w:top w:val="nil"/>
              <w:left w:val="nil"/>
              <w:bottom w:val="nil"/>
              <w:right w:val="nil"/>
            </w:tcBorders>
            <w:vAlign w:val="bottom"/>
          </w:tcPr>
          <w:p w14:paraId="5B490AD3" w14:textId="77777777" w:rsidR="004C39DA" w:rsidRDefault="004C39DA">
            <w:pPr>
              <w:pStyle w:val="ConsPlusNormal"/>
              <w:jc w:val="right"/>
            </w:pPr>
            <w:hyperlink w:anchor="P2348">
              <w:r>
                <w:rPr>
                  <w:color w:val="0000FF"/>
                </w:rPr>
                <w:t>449</w:t>
              </w:r>
            </w:hyperlink>
          </w:p>
        </w:tc>
      </w:tr>
      <w:tr w:rsidR="004C39DA" w14:paraId="58711498" w14:textId="77777777">
        <w:tc>
          <w:tcPr>
            <w:tcW w:w="8220" w:type="dxa"/>
            <w:tcBorders>
              <w:top w:val="nil"/>
              <w:left w:val="nil"/>
              <w:bottom w:val="nil"/>
              <w:right w:val="nil"/>
            </w:tcBorders>
          </w:tcPr>
          <w:p w14:paraId="269DB9BC" w14:textId="77777777" w:rsidR="004C39DA" w:rsidRDefault="004C39DA">
            <w:pPr>
              <w:pStyle w:val="ConsPlusNormal"/>
              <w:jc w:val="both"/>
            </w:pPr>
            <w:r>
              <w:t>подтверждающие переход прав собственности на ценные бумаги</w:t>
            </w:r>
          </w:p>
        </w:tc>
        <w:tc>
          <w:tcPr>
            <w:tcW w:w="850" w:type="dxa"/>
            <w:tcBorders>
              <w:top w:val="nil"/>
              <w:left w:val="nil"/>
              <w:bottom w:val="nil"/>
              <w:right w:val="nil"/>
            </w:tcBorders>
            <w:vAlign w:val="bottom"/>
          </w:tcPr>
          <w:p w14:paraId="0BEB2EDA" w14:textId="77777777" w:rsidR="004C39DA" w:rsidRDefault="004C39DA">
            <w:pPr>
              <w:pStyle w:val="ConsPlusNormal"/>
              <w:jc w:val="right"/>
            </w:pPr>
            <w:hyperlink w:anchor="P615">
              <w:r>
                <w:rPr>
                  <w:color w:val="0000FF"/>
                </w:rPr>
                <w:t>109</w:t>
              </w:r>
            </w:hyperlink>
          </w:p>
        </w:tc>
      </w:tr>
      <w:tr w:rsidR="004C39DA" w14:paraId="7F00B2C1" w14:textId="77777777">
        <w:tc>
          <w:tcPr>
            <w:tcW w:w="8220" w:type="dxa"/>
            <w:tcBorders>
              <w:top w:val="nil"/>
              <w:left w:val="nil"/>
              <w:bottom w:val="nil"/>
              <w:right w:val="nil"/>
            </w:tcBorders>
          </w:tcPr>
          <w:p w14:paraId="052FFC4A" w14:textId="77777777" w:rsidR="004C39DA" w:rsidRDefault="004C39DA">
            <w:pPr>
              <w:pStyle w:val="ConsPlusNormal"/>
              <w:jc w:val="both"/>
            </w:pPr>
            <w:r>
              <w:t>подтверждающие предоставление кредита (займа) и исполнения должником своих обязательств</w:t>
            </w:r>
          </w:p>
        </w:tc>
        <w:tc>
          <w:tcPr>
            <w:tcW w:w="850" w:type="dxa"/>
            <w:tcBorders>
              <w:top w:val="nil"/>
              <w:left w:val="nil"/>
              <w:bottom w:val="nil"/>
              <w:right w:val="nil"/>
            </w:tcBorders>
            <w:vAlign w:val="bottom"/>
          </w:tcPr>
          <w:p w14:paraId="1CEE5A08" w14:textId="77777777" w:rsidR="004C39DA" w:rsidRDefault="004C39DA">
            <w:pPr>
              <w:pStyle w:val="ConsPlusNormal"/>
              <w:jc w:val="right"/>
            </w:pPr>
            <w:hyperlink w:anchor="P1387">
              <w:r>
                <w:rPr>
                  <w:color w:val="0000FF"/>
                </w:rPr>
                <w:t>261</w:t>
              </w:r>
            </w:hyperlink>
          </w:p>
        </w:tc>
      </w:tr>
      <w:tr w:rsidR="004C39DA" w14:paraId="01F6CCA2" w14:textId="77777777">
        <w:tc>
          <w:tcPr>
            <w:tcW w:w="8220" w:type="dxa"/>
            <w:tcBorders>
              <w:top w:val="nil"/>
              <w:left w:val="nil"/>
              <w:bottom w:val="nil"/>
              <w:right w:val="nil"/>
            </w:tcBorders>
          </w:tcPr>
          <w:p w14:paraId="58D68BC0" w14:textId="77777777" w:rsidR="004C39DA" w:rsidRDefault="004C39DA">
            <w:pPr>
              <w:pStyle w:val="ConsPlusNormal"/>
              <w:jc w:val="both"/>
            </w:pPr>
            <w:r>
              <w:t>подтверждающие прием заявлений и выдачу лицензий</w:t>
            </w:r>
          </w:p>
        </w:tc>
        <w:tc>
          <w:tcPr>
            <w:tcW w:w="850" w:type="dxa"/>
            <w:tcBorders>
              <w:top w:val="nil"/>
              <w:left w:val="nil"/>
              <w:bottom w:val="nil"/>
              <w:right w:val="nil"/>
            </w:tcBorders>
            <w:vAlign w:val="bottom"/>
          </w:tcPr>
          <w:p w14:paraId="39BC257C" w14:textId="77777777" w:rsidR="004C39DA" w:rsidRDefault="004C39DA">
            <w:pPr>
              <w:pStyle w:val="ConsPlusNormal"/>
              <w:jc w:val="right"/>
            </w:pPr>
            <w:hyperlink w:anchor="P385">
              <w:r>
                <w:rPr>
                  <w:color w:val="0000FF"/>
                </w:rPr>
                <w:t>57</w:t>
              </w:r>
            </w:hyperlink>
          </w:p>
        </w:tc>
      </w:tr>
      <w:tr w:rsidR="004C39DA" w14:paraId="1B658601" w14:textId="77777777">
        <w:tc>
          <w:tcPr>
            <w:tcW w:w="8220" w:type="dxa"/>
            <w:tcBorders>
              <w:top w:val="nil"/>
              <w:left w:val="nil"/>
              <w:bottom w:val="nil"/>
              <w:right w:val="nil"/>
            </w:tcBorders>
          </w:tcPr>
          <w:p w14:paraId="74151A5F" w14:textId="77777777" w:rsidR="004C39DA" w:rsidRDefault="004C39D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14:paraId="68A19F34" w14:textId="77777777" w:rsidR="004C39DA" w:rsidRDefault="004C39DA">
            <w:pPr>
              <w:pStyle w:val="ConsPlusNormal"/>
              <w:jc w:val="right"/>
            </w:pPr>
            <w:hyperlink w:anchor="P1515">
              <w:r>
                <w:rPr>
                  <w:color w:val="0000FF"/>
                </w:rPr>
                <w:t>284</w:t>
              </w:r>
            </w:hyperlink>
          </w:p>
        </w:tc>
      </w:tr>
      <w:tr w:rsidR="004C39DA" w14:paraId="0FC1EC2C" w14:textId="77777777">
        <w:tc>
          <w:tcPr>
            <w:tcW w:w="8220" w:type="dxa"/>
            <w:tcBorders>
              <w:top w:val="nil"/>
              <w:left w:val="nil"/>
              <w:bottom w:val="nil"/>
              <w:right w:val="nil"/>
            </w:tcBorders>
          </w:tcPr>
          <w:p w14:paraId="20D28E5C" w14:textId="77777777" w:rsidR="004C39DA" w:rsidRDefault="004C39DA">
            <w:pPr>
              <w:pStyle w:val="ConsPlusNormal"/>
              <w:jc w:val="both"/>
            </w:pPr>
            <w:r>
              <w:t>правоустанавливающие</w:t>
            </w:r>
          </w:p>
        </w:tc>
        <w:tc>
          <w:tcPr>
            <w:tcW w:w="850" w:type="dxa"/>
            <w:tcBorders>
              <w:top w:val="nil"/>
              <w:left w:val="nil"/>
              <w:bottom w:val="nil"/>
              <w:right w:val="nil"/>
            </w:tcBorders>
            <w:vAlign w:val="bottom"/>
          </w:tcPr>
          <w:p w14:paraId="48AC2987" w14:textId="77777777" w:rsidR="004C39DA" w:rsidRDefault="004C39DA">
            <w:pPr>
              <w:pStyle w:val="ConsPlusNormal"/>
              <w:jc w:val="right"/>
            </w:pPr>
            <w:hyperlink w:anchor="P512">
              <w:r>
                <w:rPr>
                  <w:color w:val="0000FF"/>
                </w:rPr>
                <w:t>87</w:t>
              </w:r>
            </w:hyperlink>
            <w:r>
              <w:t xml:space="preserve">, </w:t>
            </w:r>
            <w:hyperlink w:anchor="P540">
              <w:r>
                <w:rPr>
                  <w:color w:val="0000FF"/>
                </w:rPr>
                <w:t>94</w:t>
              </w:r>
            </w:hyperlink>
            <w:r>
              <w:t xml:space="preserve">, </w:t>
            </w:r>
            <w:hyperlink w:anchor="P2797">
              <w:r>
                <w:rPr>
                  <w:color w:val="0000FF"/>
                </w:rPr>
                <w:t>536</w:t>
              </w:r>
            </w:hyperlink>
          </w:p>
        </w:tc>
      </w:tr>
      <w:tr w:rsidR="004C39DA" w14:paraId="61E857E8" w14:textId="77777777">
        <w:tc>
          <w:tcPr>
            <w:tcW w:w="8220" w:type="dxa"/>
            <w:tcBorders>
              <w:top w:val="nil"/>
              <w:left w:val="nil"/>
              <w:bottom w:val="nil"/>
              <w:right w:val="nil"/>
            </w:tcBorders>
          </w:tcPr>
          <w:p w14:paraId="1D8E1C71" w14:textId="77777777" w:rsidR="004C39DA" w:rsidRDefault="004C39DA">
            <w:pPr>
              <w:pStyle w:val="ConsPlusNormal"/>
              <w:jc w:val="both"/>
            </w:pPr>
            <w:r>
              <w:t>правоустанавливающие по предметам залога</w:t>
            </w:r>
          </w:p>
        </w:tc>
        <w:tc>
          <w:tcPr>
            <w:tcW w:w="850" w:type="dxa"/>
            <w:tcBorders>
              <w:top w:val="nil"/>
              <w:left w:val="nil"/>
              <w:bottom w:val="nil"/>
              <w:right w:val="nil"/>
            </w:tcBorders>
            <w:vAlign w:val="bottom"/>
          </w:tcPr>
          <w:p w14:paraId="6FE5E753" w14:textId="77777777" w:rsidR="004C39DA" w:rsidRDefault="004C39DA">
            <w:pPr>
              <w:pStyle w:val="ConsPlusNormal"/>
              <w:jc w:val="right"/>
            </w:pPr>
            <w:hyperlink w:anchor="P563">
              <w:r>
                <w:rPr>
                  <w:color w:val="0000FF"/>
                </w:rPr>
                <w:t>98</w:t>
              </w:r>
            </w:hyperlink>
          </w:p>
        </w:tc>
      </w:tr>
      <w:tr w:rsidR="004C39DA" w14:paraId="2DA71CF1" w14:textId="77777777">
        <w:tc>
          <w:tcPr>
            <w:tcW w:w="8220" w:type="dxa"/>
            <w:tcBorders>
              <w:top w:val="nil"/>
              <w:left w:val="nil"/>
              <w:bottom w:val="nil"/>
              <w:right w:val="nil"/>
            </w:tcBorders>
          </w:tcPr>
          <w:p w14:paraId="298149C2" w14:textId="77777777" w:rsidR="004C39DA" w:rsidRDefault="004C39DA">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14:paraId="5FF74F39" w14:textId="77777777" w:rsidR="004C39DA" w:rsidRDefault="004C39DA">
            <w:pPr>
              <w:pStyle w:val="ConsPlusNormal"/>
              <w:jc w:val="right"/>
            </w:pPr>
            <w:hyperlink w:anchor="P2296">
              <w:r>
                <w:rPr>
                  <w:color w:val="0000FF"/>
                </w:rPr>
                <w:t>438</w:t>
              </w:r>
            </w:hyperlink>
          </w:p>
        </w:tc>
      </w:tr>
      <w:tr w:rsidR="004C39DA" w14:paraId="2AB0A003" w14:textId="77777777">
        <w:tc>
          <w:tcPr>
            <w:tcW w:w="8220" w:type="dxa"/>
            <w:tcBorders>
              <w:top w:val="nil"/>
              <w:left w:val="nil"/>
              <w:bottom w:val="nil"/>
              <w:right w:val="nil"/>
            </w:tcBorders>
          </w:tcPr>
          <w:p w14:paraId="7F0E1E37" w14:textId="77777777" w:rsidR="004C39DA" w:rsidRDefault="004C39DA">
            <w:pPr>
              <w:pStyle w:val="ConsPlusNormal"/>
              <w:jc w:val="both"/>
            </w:pPr>
            <w:r>
              <w:t>проверок подведомственных организаций</w:t>
            </w:r>
          </w:p>
        </w:tc>
        <w:tc>
          <w:tcPr>
            <w:tcW w:w="850" w:type="dxa"/>
            <w:tcBorders>
              <w:top w:val="nil"/>
              <w:left w:val="nil"/>
              <w:bottom w:val="nil"/>
              <w:right w:val="nil"/>
            </w:tcBorders>
            <w:vAlign w:val="bottom"/>
          </w:tcPr>
          <w:p w14:paraId="5BAA2DEC" w14:textId="77777777" w:rsidR="004C39DA" w:rsidRDefault="004C39DA">
            <w:pPr>
              <w:pStyle w:val="ConsPlusNormal"/>
              <w:jc w:val="right"/>
            </w:pPr>
            <w:hyperlink w:anchor="P753">
              <w:r>
                <w:rPr>
                  <w:color w:val="0000FF"/>
                </w:rPr>
                <w:t>139</w:t>
              </w:r>
            </w:hyperlink>
          </w:p>
        </w:tc>
      </w:tr>
      <w:tr w:rsidR="004C39DA" w14:paraId="5124703E" w14:textId="77777777">
        <w:tc>
          <w:tcPr>
            <w:tcW w:w="8220" w:type="dxa"/>
            <w:tcBorders>
              <w:top w:val="nil"/>
              <w:left w:val="nil"/>
              <w:bottom w:val="nil"/>
              <w:right w:val="nil"/>
            </w:tcBorders>
          </w:tcPr>
          <w:p w14:paraId="54F74E6F" w14:textId="77777777" w:rsidR="004C39DA" w:rsidRDefault="004C39DA">
            <w:pPr>
              <w:pStyle w:val="ConsPlusNormal"/>
              <w:jc w:val="both"/>
            </w:pPr>
            <w:r>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14:paraId="2E88CCC5" w14:textId="77777777" w:rsidR="004C39DA" w:rsidRDefault="004C39DA">
            <w:pPr>
              <w:pStyle w:val="ConsPlusNormal"/>
              <w:jc w:val="right"/>
            </w:pPr>
            <w:hyperlink w:anchor="P2465">
              <w:r>
                <w:rPr>
                  <w:color w:val="0000FF"/>
                </w:rPr>
                <w:t>468</w:t>
              </w:r>
            </w:hyperlink>
          </w:p>
        </w:tc>
      </w:tr>
      <w:tr w:rsidR="004C39DA" w14:paraId="179A366C" w14:textId="77777777">
        <w:tc>
          <w:tcPr>
            <w:tcW w:w="8220" w:type="dxa"/>
            <w:tcBorders>
              <w:top w:val="nil"/>
              <w:left w:val="nil"/>
              <w:bottom w:val="nil"/>
              <w:right w:val="nil"/>
            </w:tcBorders>
          </w:tcPr>
          <w:p w14:paraId="7DF2C9B8" w14:textId="77777777" w:rsidR="004C39DA" w:rsidRDefault="004C39DA">
            <w:pPr>
              <w:pStyle w:val="ConsPlusNormal"/>
              <w:jc w:val="both"/>
            </w:pPr>
            <w:r>
              <w:t>проверок структурных подразделений</w:t>
            </w:r>
          </w:p>
        </w:tc>
        <w:tc>
          <w:tcPr>
            <w:tcW w:w="850" w:type="dxa"/>
            <w:tcBorders>
              <w:top w:val="nil"/>
              <w:left w:val="nil"/>
              <w:bottom w:val="nil"/>
              <w:right w:val="nil"/>
            </w:tcBorders>
            <w:vAlign w:val="bottom"/>
          </w:tcPr>
          <w:p w14:paraId="663197D2" w14:textId="77777777" w:rsidR="004C39DA" w:rsidRDefault="004C39DA">
            <w:pPr>
              <w:pStyle w:val="ConsPlusNormal"/>
              <w:jc w:val="right"/>
            </w:pPr>
            <w:hyperlink w:anchor="P761">
              <w:r>
                <w:rPr>
                  <w:color w:val="0000FF"/>
                </w:rPr>
                <w:t>140</w:t>
              </w:r>
            </w:hyperlink>
          </w:p>
        </w:tc>
      </w:tr>
      <w:tr w:rsidR="004C39DA" w14:paraId="169BBE64" w14:textId="77777777">
        <w:tc>
          <w:tcPr>
            <w:tcW w:w="8220" w:type="dxa"/>
            <w:tcBorders>
              <w:top w:val="nil"/>
              <w:left w:val="nil"/>
              <w:bottom w:val="nil"/>
              <w:right w:val="nil"/>
            </w:tcBorders>
          </w:tcPr>
          <w:p w14:paraId="12268CA0" w14:textId="77777777" w:rsidR="004C39DA" w:rsidRDefault="004C39D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14:paraId="6BEDA339" w14:textId="77777777" w:rsidR="004C39DA" w:rsidRDefault="004C39DA">
            <w:pPr>
              <w:pStyle w:val="ConsPlusNormal"/>
              <w:jc w:val="right"/>
            </w:pPr>
            <w:hyperlink w:anchor="P765">
              <w:r>
                <w:rPr>
                  <w:color w:val="0000FF"/>
                </w:rPr>
                <w:t>141</w:t>
              </w:r>
            </w:hyperlink>
          </w:p>
        </w:tc>
      </w:tr>
      <w:tr w:rsidR="004C39DA" w14:paraId="1ABE53C6" w14:textId="77777777">
        <w:tc>
          <w:tcPr>
            <w:tcW w:w="8220" w:type="dxa"/>
            <w:tcBorders>
              <w:top w:val="nil"/>
              <w:left w:val="nil"/>
              <w:bottom w:val="nil"/>
              <w:right w:val="nil"/>
            </w:tcBorders>
          </w:tcPr>
          <w:p w14:paraId="6FE3BF64" w14:textId="77777777" w:rsidR="004C39DA" w:rsidRDefault="004C39DA">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14:paraId="0F3260F5" w14:textId="77777777" w:rsidR="004C39DA" w:rsidRDefault="004C39DA">
            <w:pPr>
              <w:pStyle w:val="ConsPlusNormal"/>
              <w:jc w:val="right"/>
            </w:pPr>
            <w:hyperlink w:anchor="P959">
              <w:r>
                <w:rPr>
                  <w:color w:val="0000FF"/>
                </w:rPr>
                <w:t>182</w:t>
              </w:r>
            </w:hyperlink>
          </w:p>
        </w:tc>
      </w:tr>
      <w:tr w:rsidR="004C39DA" w14:paraId="466CA125" w14:textId="77777777">
        <w:tc>
          <w:tcPr>
            <w:tcW w:w="8220" w:type="dxa"/>
            <w:tcBorders>
              <w:top w:val="nil"/>
              <w:left w:val="nil"/>
              <w:bottom w:val="nil"/>
              <w:right w:val="nil"/>
            </w:tcBorders>
          </w:tcPr>
          <w:p w14:paraId="12A09252" w14:textId="77777777" w:rsidR="004C39DA" w:rsidRDefault="004C39DA">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14:paraId="351A20E4" w14:textId="77777777" w:rsidR="004C39DA" w:rsidRDefault="004C39DA">
            <w:pPr>
              <w:pStyle w:val="ConsPlusNormal"/>
              <w:jc w:val="right"/>
            </w:pPr>
            <w:hyperlink w:anchor="P959">
              <w:r>
                <w:rPr>
                  <w:color w:val="0000FF"/>
                </w:rPr>
                <w:t>182</w:t>
              </w:r>
            </w:hyperlink>
          </w:p>
        </w:tc>
      </w:tr>
      <w:tr w:rsidR="004C39DA" w14:paraId="38E05169" w14:textId="77777777">
        <w:tc>
          <w:tcPr>
            <w:tcW w:w="8220" w:type="dxa"/>
            <w:tcBorders>
              <w:top w:val="nil"/>
              <w:left w:val="nil"/>
              <w:bottom w:val="nil"/>
              <w:right w:val="nil"/>
            </w:tcBorders>
          </w:tcPr>
          <w:p w14:paraId="506EEBDF" w14:textId="77777777" w:rsidR="004C39DA" w:rsidRDefault="004C39DA">
            <w:pPr>
              <w:pStyle w:val="ConsPlusNormal"/>
              <w:jc w:val="both"/>
            </w:pPr>
            <w:r>
              <w:lastRenderedPageBreak/>
              <w:t>регистрации и контроля обращений граждан</w:t>
            </w:r>
          </w:p>
        </w:tc>
        <w:tc>
          <w:tcPr>
            <w:tcW w:w="850" w:type="dxa"/>
            <w:tcBorders>
              <w:top w:val="nil"/>
              <w:left w:val="nil"/>
              <w:bottom w:val="nil"/>
              <w:right w:val="nil"/>
            </w:tcBorders>
            <w:vAlign w:val="bottom"/>
          </w:tcPr>
          <w:p w14:paraId="4A5BA546" w14:textId="77777777" w:rsidR="004C39DA" w:rsidRDefault="004C39DA">
            <w:pPr>
              <w:pStyle w:val="ConsPlusNormal"/>
              <w:jc w:val="right"/>
            </w:pPr>
            <w:hyperlink w:anchor="P959">
              <w:r>
                <w:rPr>
                  <w:color w:val="0000FF"/>
                </w:rPr>
                <w:t>182</w:t>
              </w:r>
            </w:hyperlink>
          </w:p>
        </w:tc>
      </w:tr>
      <w:tr w:rsidR="004C39DA" w14:paraId="0A41C5B0" w14:textId="77777777">
        <w:tc>
          <w:tcPr>
            <w:tcW w:w="8220" w:type="dxa"/>
            <w:tcBorders>
              <w:top w:val="nil"/>
              <w:left w:val="nil"/>
              <w:bottom w:val="nil"/>
              <w:right w:val="nil"/>
            </w:tcBorders>
          </w:tcPr>
          <w:p w14:paraId="10A000F7" w14:textId="77777777" w:rsidR="004C39DA" w:rsidRDefault="004C39DA">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14:paraId="6551B2B5" w14:textId="77777777" w:rsidR="004C39DA" w:rsidRDefault="004C39DA">
            <w:pPr>
              <w:pStyle w:val="ConsPlusNormal"/>
              <w:jc w:val="right"/>
            </w:pPr>
            <w:hyperlink w:anchor="P959">
              <w:r>
                <w:rPr>
                  <w:color w:val="0000FF"/>
                </w:rPr>
                <w:t>182</w:t>
              </w:r>
            </w:hyperlink>
          </w:p>
        </w:tc>
      </w:tr>
      <w:tr w:rsidR="004C39DA" w14:paraId="242EB9D4" w14:textId="77777777">
        <w:tc>
          <w:tcPr>
            <w:tcW w:w="8220" w:type="dxa"/>
            <w:tcBorders>
              <w:top w:val="nil"/>
              <w:left w:val="nil"/>
              <w:bottom w:val="nil"/>
              <w:right w:val="nil"/>
            </w:tcBorders>
          </w:tcPr>
          <w:p w14:paraId="1849B50D" w14:textId="77777777" w:rsidR="004C39DA" w:rsidRDefault="004C39DA">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14:paraId="5EB36B78" w14:textId="77777777" w:rsidR="004C39DA" w:rsidRDefault="004C39DA">
            <w:pPr>
              <w:pStyle w:val="ConsPlusNormal"/>
              <w:jc w:val="right"/>
            </w:pPr>
            <w:hyperlink w:anchor="P959">
              <w:r>
                <w:rPr>
                  <w:color w:val="0000FF"/>
                </w:rPr>
                <w:t>182</w:t>
              </w:r>
            </w:hyperlink>
          </w:p>
        </w:tc>
      </w:tr>
      <w:tr w:rsidR="004C39DA" w14:paraId="6101085E" w14:textId="77777777">
        <w:tc>
          <w:tcPr>
            <w:tcW w:w="8220" w:type="dxa"/>
            <w:tcBorders>
              <w:top w:val="nil"/>
              <w:left w:val="nil"/>
              <w:bottom w:val="nil"/>
              <w:right w:val="nil"/>
            </w:tcBorders>
          </w:tcPr>
          <w:p w14:paraId="2F9BCEB0" w14:textId="77777777" w:rsidR="004C39DA" w:rsidRDefault="004C39DA">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14:paraId="0754F328" w14:textId="77777777" w:rsidR="004C39DA" w:rsidRDefault="004C39DA">
            <w:pPr>
              <w:pStyle w:val="ConsPlusNormal"/>
              <w:jc w:val="right"/>
            </w:pPr>
            <w:hyperlink w:anchor="P959">
              <w:r>
                <w:rPr>
                  <w:color w:val="0000FF"/>
                </w:rPr>
                <w:t>182</w:t>
              </w:r>
            </w:hyperlink>
          </w:p>
        </w:tc>
      </w:tr>
      <w:tr w:rsidR="004C39DA" w14:paraId="767DE25A" w14:textId="77777777">
        <w:tc>
          <w:tcPr>
            <w:tcW w:w="8220" w:type="dxa"/>
            <w:tcBorders>
              <w:top w:val="nil"/>
              <w:left w:val="nil"/>
              <w:bottom w:val="nil"/>
              <w:right w:val="nil"/>
            </w:tcBorders>
          </w:tcPr>
          <w:p w14:paraId="7FAAD8E2" w14:textId="77777777" w:rsidR="004C39DA" w:rsidRDefault="004C39DA">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14:paraId="584F5507" w14:textId="77777777" w:rsidR="004C39DA" w:rsidRDefault="004C39DA">
            <w:pPr>
              <w:pStyle w:val="ConsPlusNormal"/>
              <w:jc w:val="right"/>
            </w:pPr>
            <w:hyperlink w:anchor="P959">
              <w:r>
                <w:rPr>
                  <w:color w:val="0000FF"/>
                </w:rPr>
                <w:t>182</w:t>
              </w:r>
            </w:hyperlink>
          </w:p>
        </w:tc>
      </w:tr>
      <w:tr w:rsidR="004C39DA" w14:paraId="7B833940" w14:textId="77777777">
        <w:tc>
          <w:tcPr>
            <w:tcW w:w="8220" w:type="dxa"/>
            <w:tcBorders>
              <w:top w:val="nil"/>
              <w:left w:val="nil"/>
              <w:bottom w:val="nil"/>
              <w:right w:val="nil"/>
            </w:tcBorders>
          </w:tcPr>
          <w:p w14:paraId="56619DB7" w14:textId="77777777" w:rsidR="004C39DA" w:rsidRDefault="004C39DA">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14:paraId="79EC5B9B" w14:textId="77777777" w:rsidR="004C39DA" w:rsidRDefault="004C39DA">
            <w:pPr>
              <w:pStyle w:val="ConsPlusNormal"/>
              <w:jc w:val="right"/>
            </w:pPr>
            <w:hyperlink w:anchor="P959">
              <w:r>
                <w:rPr>
                  <w:color w:val="0000FF"/>
                </w:rPr>
                <w:t>182</w:t>
              </w:r>
            </w:hyperlink>
          </w:p>
        </w:tc>
      </w:tr>
      <w:tr w:rsidR="004C39DA" w14:paraId="1D04BAE3" w14:textId="77777777">
        <w:tc>
          <w:tcPr>
            <w:tcW w:w="8220" w:type="dxa"/>
            <w:tcBorders>
              <w:top w:val="nil"/>
              <w:left w:val="nil"/>
              <w:bottom w:val="nil"/>
              <w:right w:val="nil"/>
            </w:tcBorders>
          </w:tcPr>
          <w:p w14:paraId="74383479" w14:textId="77777777" w:rsidR="004C39DA" w:rsidRDefault="004C39DA">
            <w:pPr>
              <w:pStyle w:val="ConsPlusNormal"/>
              <w:jc w:val="both"/>
            </w:pPr>
            <w:r>
              <w:t>регистрации и контроля фото-, фоно-, видеодокументов</w:t>
            </w:r>
          </w:p>
        </w:tc>
        <w:tc>
          <w:tcPr>
            <w:tcW w:w="850" w:type="dxa"/>
            <w:tcBorders>
              <w:top w:val="nil"/>
              <w:left w:val="nil"/>
              <w:bottom w:val="nil"/>
              <w:right w:val="nil"/>
            </w:tcBorders>
            <w:vAlign w:val="bottom"/>
          </w:tcPr>
          <w:p w14:paraId="2B41F946" w14:textId="77777777" w:rsidR="004C39DA" w:rsidRDefault="004C39DA">
            <w:pPr>
              <w:pStyle w:val="ConsPlusNormal"/>
              <w:jc w:val="right"/>
            </w:pPr>
            <w:hyperlink w:anchor="P959">
              <w:r>
                <w:rPr>
                  <w:color w:val="0000FF"/>
                </w:rPr>
                <w:t>182</w:t>
              </w:r>
            </w:hyperlink>
          </w:p>
        </w:tc>
      </w:tr>
      <w:tr w:rsidR="004C39DA" w14:paraId="429171E8" w14:textId="77777777">
        <w:tc>
          <w:tcPr>
            <w:tcW w:w="8220" w:type="dxa"/>
            <w:tcBorders>
              <w:top w:val="nil"/>
              <w:left w:val="nil"/>
              <w:bottom w:val="nil"/>
              <w:right w:val="nil"/>
            </w:tcBorders>
          </w:tcPr>
          <w:p w14:paraId="598262BE" w14:textId="77777777" w:rsidR="004C39DA" w:rsidRDefault="004C39DA">
            <w:pPr>
              <w:pStyle w:val="ConsPlusNormal"/>
              <w:jc w:val="both"/>
            </w:pPr>
            <w:r>
              <w:t>связанные с применением взысканий за коррупционные правонарушения, совершенные государственными и муниципальными служащими</w:t>
            </w:r>
          </w:p>
        </w:tc>
        <w:tc>
          <w:tcPr>
            <w:tcW w:w="850" w:type="dxa"/>
            <w:tcBorders>
              <w:top w:val="nil"/>
              <w:left w:val="nil"/>
              <w:bottom w:val="nil"/>
              <w:right w:val="nil"/>
            </w:tcBorders>
            <w:vAlign w:val="bottom"/>
          </w:tcPr>
          <w:p w14:paraId="7A12E96A" w14:textId="77777777" w:rsidR="004C39DA" w:rsidRDefault="004C39DA">
            <w:pPr>
              <w:pStyle w:val="ConsPlusNormal"/>
              <w:jc w:val="right"/>
            </w:pPr>
            <w:hyperlink w:anchor="P2477">
              <w:r>
                <w:rPr>
                  <w:color w:val="0000FF"/>
                </w:rPr>
                <w:t>471</w:t>
              </w:r>
            </w:hyperlink>
          </w:p>
        </w:tc>
      </w:tr>
      <w:tr w:rsidR="004C39DA" w14:paraId="784DE726" w14:textId="77777777">
        <w:tc>
          <w:tcPr>
            <w:tcW w:w="8220" w:type="dxa"/>
            <w:tcBorders>
              <w:top w:val="nil"/>
              <w:left w:val="nil"/>
              <w:bottom w:val="nil"/>
              <w:right w:val="nil"/>
            </w:tcBorders>
          </w:tcPr>
          <w:p w14:paraId="60CBA86C" w14:textId="77777777" w:rsidR="004C39DA" w:rsidRDefault="004C39DA">
            <w:pPr>
              <w:pStyle w:val="ConsPlusNormal"/>
              <w:jc w:val="both"/>
            </w:pPr>
            <w:r>
              <w:t>связанные с применением дисциплинарных взысканий</w:t>
            </w:r>
          </w:p>
        </w:tc>
        <w:tc>
          <w:tcPr>
            <w:tcW w:w="850" w:type="dxa"/>
            <w:tcBorders>
              <w:top w:val="nil"/>
              <w:left w:val="nil"/>
              <w:bottom w:val="nil"/>
              <w:right w:val="nil"/>
            </w:tcBorders>
            <w:vAlign w:val="bottom"/>
          </w:tcPr>
          <w:p w14:paraId="00091A98" w14:textId="77777777" w:rsidR="004C39DA" w:rsidRDefault="004C39DA">
            <w:pPr>
              <w:pStyle w:val="ConsPlusNormal"/>
              <w:jc w:val="right"/>
            </w:pPr>
            <w:hyperlink w:anchor="P2368">
              <w:r>
                <w:rPr>
                  <w:color w:val="0000FF"/>
                </w:rPr>
                <w:t>454</w:t>
              </w:r>
            </w:hyperlink>
          </w:p>
        </w:tc>
      </w:tr>
      <w:tr w:rsidR="004C39DA" w14:paraId="0D55A448" w14:textId="77777777">
        <w:tc>
          <w:tcPr>
            <w:tcW w:w="8220" w:type="dxa"/>
            <w:tcBorders>
              <w:top w:val="nil"/>
              <w:left w:val="nil"/>
              <w:bottom w:val="nil"/>
              <w:right w:val="nil"/>
            </w:tcBorders>
          </w:tcPr>
          <w:p w14:paraId="5FA983E8" w14:textId="77777777" w:rsidR="004C39DA" w:rsidRDefault="004C39DA">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14:paraId="05364083" w14:textId="77777777" w:rsidR="004C39DA" w:rsidRDefault="004C39DA">
            <w:pPr>
              <w:pStyle w:val="ConsPlusNormal"/>
              <w:jc w:val="right"/>
            </w:pPr>
            <w:hyperlink w:anchor="P1797">
              <w:r>
                <w:rPr>
                  <w:color w:val="0000FF"/>
                </w:rPr>
                <w:t>337</w:t>
              </w:r>
            </w:hyperlink>
          </w:p>
        </w:tc>
      </w:tr>
      <w:tr w:rsidR="004C39DA" w14:paraId="3BD50618" w14:textId="77777777">
        <w:tc>
          <w:tcPr>
            <w:tcW w:w="8220" w:type="dxa"/>
            <w:tcBorders>
              <w:top w:val="nil"/>
              <w:left w:val="nil"/>
              <w:bottom w:val="nil"/>
              <w:right w:val="nil"/>
            </w:tcBorders>
          </w:tcPr>
          <w:p w14:paraId="298C0499" w14:textId="77777777" w:rsidR="004C39DA" w:rsidRDefault="004C39DA">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14:paraId="7B991C06" w14:textId="77777777" w:rsidR="004C39DA" w:rsidRDefault="004C39DA">
            <w:pPr>
              <w:pStyle w:val="ConsPlusNormal"/>
              <w:jc w:val="right"/>
            </w:pPr>
            <w:hyperlink w:anchor="P1776">
              <w:r>
                <w:rPr>
                  <w:color w:val="0000FF"/>
                </w:rPr>
                <w:t>334</w:t>
              </w:r>
            </w:hyperlink>
          </w:p>
        </w:tc>
      </w:tr>
      <w:tr w:rsidR="004C39DA" w14:paraId="07DC304E" w14:textId="77777777">
        <w:tc>
          <w:tcPr>
            <w:tcW w:w="8220" w:type="dxa"/>
            <w:tcBorders>
              <w:top w:val="nil"/>
              <w:left w:val="nil"/>
              <w:bottom w:val="nil"/>
              <w:right w:val="nil"/>
            </w:tcBorders>
          </w:tcPr>
          <w:p w14:paraId="7657A08E" w14:textId="77777777" w:rsidR="004C39DA" w:rsidRDefault="004C39DA">
            <w:pPr>
              <w:pStyle w:val="ConsPlusNormal"/>
              <w:jc w:val="both"/>
            </w:pPr>
            <w:r>
              <w:t>составленные в ходе проведения аукциона</w:t>
            </w:r>
          </w:p>
        </w:tc>
        <w:tc>
          <w:tcPr>
            <w:tcW w:w="850" w:type="dxa"/>
            <w:tcBorders>
              <w:top w:val="nil"/>
              <w:left w:val="nil"/>
              <w:bottom w:val="nil"/>
              <w:right w:val="nil"/>
            </w:tcBorders>
            <w:vAlign w:val="bottom"/>
          </w:tcPr>
          <w:p w14:paraId="1AB75FA0" w14:textId="77777777" w:rsidR="004C39DA" w:rsidRDefault="004C39DA">
            <w:pPr>
              <w:pStyle w:val="ConsPlusNormal"/>
              <w:jc w:val="right"/>
            </w:pPr>
            <w:hyperlink w:anchor="P1184">
              <w:r>
                <w:rPr>
                  <w:color w:val="0000FF"/>
                </w:rPr>
                <w:t>220</w:t>
              </w:r>
            </w:hyperlink>
          </w:p>
        </w:tc>
      </w:tr>
      <w:tr w:rsidR="004C39DA" w14:paraId="3D2F3DCC" w14:textId="77777777">
        <w:tc>
          <w:tcPr>
            <w:tcW w:w="8220" w:type="dxa"/>
            <w:tcBorders>
              <w:top w:val="nil"/>
              <w:left w:val="nil"/>
              <w:bottom w:val="nil"/>
              <w:right w:val="nil"/>
            </w:tcBorders>
          </w:tcPr>
          <w:p w14:paraId="2535D623" w14:textId="77777777" w:rsidR="004C39DA" w:rsidRDefault="004C39DA">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14:paraId="1D64C03A" w14:textId="77777777" w:rsidR="004C39DA" w:rsidRDefault="004C39DA">
            <w:pPr>
              <w:pStyle w:val="ConsPlusNormal"/>
              <w:jc w:val="right"/>
            </w:pPr>
            <w:hyperlink w:anchor="P1180">
              <w:r>
                <w:rPr>
                  <w:color w:val="0000FF"/>
                </w:rPr>
                <w:t>219</w:t>
              </w:r>
            </w:hyperlink>
          </w:p>
        </w:tc>
      </w:tr>
      <w:tr w:rsidR="004C39DA" w14:paraId="637FE6AA" w14:textId="77777777">
        <w:tc>
          <w:tcPr>
            <w:tcW w:w="8220" w:type="dxa"/>
            <w:tcBorders>
              <w:top w:val="nil"/>
              <w:left w:val="nil"/>
              <w:bottom w:val="nil"/>
              <w:right w:val="nil"/>
            </w:tcBorders>
          </w:tcPr>
          <w:p w14:paraId="586294F2" w14:textId="77777777" w:rsidR="004C39DA" w:rsidRDefault="004C39D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14:paraId="58F8FFF3" w14:textId="77777777" w:rsidR="004C39DA" w:rsidRDefault="004C39DA">
            <w:pPr>
              <w:pStyle w:val="ConsPlusNormal"/>
              <w:jc w:val="right"/>
            </w:pPr>
            <w:hyperlink w:anchor="P332">
              <w:r>
                <w:rPr>
                  <w:color w:val="0000FF"/>
                </w:rPr>
                <w:t>47</w:t>
              </w:r>
            </w:hyperlink>
          </w:p>
        </w:tc>
      </w:tr>
      <w:tr w:rsidR="004C39DA" w14:paraId="062C4DF9" w14:textId="77777777">
        <w:tc>
          <w:tcPr>
            <w:tcW w:w="8220" w:type="dxa"/>
            <w:tcBorders>
              <w:top w:val="nil"/>
              <w:left w:val="nil"/>
              <w:bottom w:val="nil"/>
              <w:right w:val="nil"/>
            </w:tcBorders>
          </w:tcPr>
          <w:p w14:paraId="3CC0FC59" w14:textId="77777777" w:rsidR="004C39DA" w:rsidRDefault="004C39DA">
            <w:pPr>
              <w:pStyle w:val="ConsPlusNormal"/>
              <w:jc w:val="both"/>
            </w:pPr>
            <w:r>
              <w:t>технического учета объектов недвижимого имущества</w:t>
            </w:r>
          </w:p>
        </w:tc>
        <w:tc>
          <w:tcPr>
            <w:tcW w:w="850" w:type="dxa"/>
            <w:tcBorders>
              <w:top w:val="nil"/>
              <w:left w:val="nil"/>
              <w:bottom w:val="nil"/>
              <w:right w:val="nil"/>
            </w:tcBorders>
            <w:vAlign w:val="bottom"/>
          </w:tcPr>
          <w:p w14:paraId="529DAE15" w14:textId="77777777" w:rsidR="004C39DA" w:rsidRDefault="004C39DA">
            <w:pPr>
              <w:pStyle w:val="ConsPlusNormal"/>
              <w:jc w:val="right"/>
            </w:pPr>
            <w:hyperlink w:anchor="P2785">
              <w:r>
                <w:rPr>
                  <w:color w:val="0000FF"/>
                </w:rPr>
                <w:t>533</w:t>
              </w:r>
            </w:hyperlink>
          </w:p>
        </w:tc>
      </w:tr>
      <w:tr w:rsidR="004C39DA" w14:paraId="6732793F" w14:textId="77777777">
        <w:tc>
          <w:tcPr>
            <w:tcW w:w="8220" w:type="dxa"/>
            <w:tcBorders>
              <w:top w:val="nil"/>
              <w:left w:val="nil"/>
              <w:bottom w:val="nil"/>
              <w:right w:val="nil"/>
            </w:tcBorders>
          </w:tcPr>
          <w:p w14:paraId="6CB803F9" w14:textId="77777777" w:rsidR="004C39DA" w:rsidRDefault="004C39DA">
            <w:pPr>
              <w:pStyle w:val="ConsPlusNormal"/>
              <w:jc w:val="both"/>
            </w:pPr>
            <w:r>
              <w:t>утвержденные в области аккредитации, решения по аккредитации юридических лиц, индивидуальных предпринимателей в национальной системе аккредитации</w:t>
            </w:r>
          </w:p>
        </w:tc>
        <w:tc>
          <w:tcPr>
            <w:tcW w:w="850" w:type="dxa"/>
            <w:tcBorders>
              <w:top w:val="nil"/>
              <w:left w:val="nil"/>
              <w:bottom w:val="nil"/>
              <w:right w:val="nil"/>
            </w:tcBorders>
            <w:vAlign w:val="bottom"/>
          </w:tcPr>
          <w:p w14:paraId="6A7D6256" w14:textId="77777777" w:rsidR="004C39DA" w:rsidRDefault="004C39DA">
            <w:pPr>
              <w:pStyle w:val="ConsPlusNormal"/>
              <w:jc w:val="right"/>
            </w:pPr>
            <w:hyperlink w:anchor="P398">
              <w:r>
                <w:rPr>
                  <w:color w:val="0000FF"/>
                </w:rPr>
                <w:t>59</w:t>
              </w:r>
            </w:hyperlink>
          </w:p>
        </w:tc>
      </w:tr>
      <w:tr w:rsidR="004C39DA" w14:paraId="506F3379" w14:textId="77777777">
        <w:tc>
          <w:tcPr>
            <w:tcW w:w="8220" w:type="dxa"/>
            <w:tcBorders>
              <w:top w:val="nil"/>
              <w:left w:val="nil"/>
              <w:bottom w:val="nil"/>
              <w:right w:val="nil"/>
            </w:tcBorders>
          </w:tcPr>
          <w:p w14:paraId="16625755" w14:textId="77777777" w:rsidR="004C39DA" w:rsidRDefault="004C39DA">
            <w:pPr>
              <w:pStyle w:val="ConsPlusNormal"/>
              <w:jc w:val="both"/>
            </w:pPr>
            <w:r>
              <w:t>учета бланков строгой отчетности</w:t>
            </w:r>
          </w:p>
        </w:tc>
        <w:tc>
          <w:tcPr>
            <w:tcW w:w="850" w:type="dxa"/>
            <w:tcBorders>
              <w:top w:val="nil"/>
              <w:left w:val="nil"/>
              <w:bottom w:val="nil"/>
              <w:right w:val="nil"/>
            </w:tcBorders>
            <w:vAlign w:val="bottom"/>
          </w:tcPr>
          <w:p w14:paraId="55BD0B81" w14:textId="77777777" w:rsidR="004C39DA" w:rsidRDefault="004C39DA">
            <w:pPr>
              <w:pStyle w:val="ConsPlusNormal"/>
              <w:jc w:val="right"/>
            </w:pPr>
            <w:hyperlink w:anchor="P983">
              <w:r>
                <w:rPr>
                  <w:color w:val="0000FF"/>
                </w:rPr>
                <w:t>183</w:t>
              </w:r>
            </w:hyperlink>
          </w:p>
        </w:tc>
      </w:tr>
      <w:tr w:rsidR="004C39DA" w14:paraId="5D5DDFBA" w14:textId="77777777">
        <w:tc>
          <w:tcPr>
            <w:tcW w:w="8220" w:type="dxa"/>
            <w:tcBorders>
              <w:top w:val="nil"/>
              <w:left w:val="nil"/>
              <w:bottom w:val="nil"/>
              <w:right w:val="nil"/>
            </w:tcBorders>
          </w:tcPr>
          <w:p w14:paraId="55167A1A" w14:textId="77777777" w:rsidR="004C39DA" w:rsidRDefault="004C39DA">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14:paraId="5A572CC8" w14:textId="77777777" w:rsidR="004C39DA" w:rsidRDefault="004C39DA">
            <w:pPr>
              <w:pStyle w:val="ConsPlusNormal"/>
              <w:jc w:val="right"/>
            </w:pPr>
            <w:hyperlink w:anchor="P983">
              <w:r>
                <w:rPr>
                  <w:color w:val="0000FF"/>
                </w:rPr>
                <w:t>183</w:t>
              </w:r>
            </w:hyperlink>
          </w:p>
        </w:tc>
      </w:tr>
      <w:tr w:rsidR="004C39DA" w14:paraId="0F928ACC" w14:textId="77777777">
        <w:tc>
          <w:tcPr>
            <w:tcW w:w="8220" w:type="dxa"/>
            <w:tcBorders>
              <w:top w:val="nil"/>
              <w:left w:val="nil"/>
              <w:bottom w:val="nil"/>
              <w:right w:val="nil"/>
            </w:tcBorders>
          </w:tcPr>
          <w:p w14:paraId="755CD210" w14:textId="77777777" w:rsidR="004C39DA" w:rsidRDefault="004C39DA">
            <w:pPr>
              <w:pStyle w:val="ConsPlusNormal"/>
              <w:jc w:val="both"/>
            </w:pPr>
            <w:r>
              <w:t>учета выдачи дел, документов во временное пользование</w:t>
            </w:r>
          </w:p>
        </w:tc>
        <w:tc>
          <w:tcPr>
            <w:tcW w:w="850" w:type="dxa"/>
            <w:tcBorders>
              <w:top w:val="nil"/>
              <w:left w:val="nil"/>
              <w:bottom w:val="nil"/>
              <w:right w:val="nil"/>
            </w:tcBorders>
            <w:vAlign w:val="bottom"/>
          </w:tcPr>
          <w:p w14:paraId="04F39472" w14:textId="77777777" w:rsidR="004C39DA" w:rsidRDefault="004C39DA">
            <w:pPr>
              <w:pStyle w:val="ConsPlusNormal"/>
              <w:jc w:val="right"/>
            </w:pPr>
            <w:hyperlink w:anchor="P931">
              <w:r>
                <w:rPr>
                  <w:color w:val="0000FF"/>
                </w:rPr>
                <w:t>175</w:t>
              </w:r>
            </w:hyperlink>
          </w:p>
        </w:tc>
      </w:tr>
      <w:tr w:rsidR="004C39DA" w14:paraId="15AF5661" w14:textId="77777777">
        <w:tc>
          <w:tcPr>
            <w:tcW w:w="8220" w:type="dxa"/>
            <w:tcBorders>
              <w:top w:val="nil"/>
              <w:left w:val="nil"/>
              <w:bottom w:val="nil"/>
              <w:right w:val="nil"/>
            </w:tcBorders>
          </w:tcPr>
          <w:p w14:paraId="03E35C20" w14:textId="77777777" w:rsidR="004C39DA" w:rsidRDefault="004C39DA">
            <w:pPr>
              <w:pStyle w:val="ConsPlusNormal"/>
              <w:jc w:val="both"/>
            </w:pPr>
            <w:r>
              <w:t>учета копировальных работ</w:t>
            </w:r>
          </w:p>
        </w:tc>
        <w:tc>
          <w:tcPr>
            <w:tcW w:w="850" w:type="dxa"/>
            <w:tcBorders>
              <w:top w:val="nil"/>
              <w:left w:val="nil"/>
              <w:bottom w:val="nil"/>
              <w:right w:val="nil"/>
            </w:tcBorders>
            <w:vAlign w:val="bottom"/>
          </w:tcPr>
          <w:p w14:paraId="4451EAF3" w14:textId="77777777" w:rsidR="004C39DA" w:rsidRDefault="004C39DA">
            <w:pPr>
              <w:pStyle w:val="ConsPlusNormal"/>
              <w:jc w:val="right"/>
            </w:pPr>
            <w:hyperlink w:anchor="P983">
              <w:r>
                <w:rPr>
                  <w:color w:val="0000FF"/>
                </w:rPr>
                <w:t>183</w:t>
              </w:r>
            </w:hyperlink>
          </w:p>
        </w:tc>
      </w:tr>
      <w:tr w:rsidR="004C39DA" w14:paraId="2FCB0631" w14:textId="77777777">
        <w:tc>
          <w:tcPr>
            <w:tcW w:w="8220" w:type="dxa"/>
            <w:tcBorders>
              <w:top w:val="nil"/>
              <w:left w:val="nil"/>
              <w:bottom w:val="nil"/>
              <w:right w:val="nil"/>
            </w:tcBorders>
          </w:tcPr>
          <w:p w14:paraId="02918283" w14:textId="77777777" w:rsidR="004C39DA" w:rsidRDefault="004C39DA">
            <w:pPr>
              <w:pStyle w:val="ConsPlusNormal"/>
              <w:jc w:val="both"/>
            </w:pPr>
            <w:r>
              <w:t xml:space="preserve">учета материалов справочно-информационного фонда, библиотеки </w:t>
            </w:r>
            <w:r>
              <w:lastRenderedPageBreak/>
              <w:t>организации</w:t>
            </w:r>
          </w:p>
        </w:tc>
        <w:tc>
          <w:tcPr>
            <w:tcW w:w="850" w:type="dxa"/>
            <w:tcBorders>
              <w:top w:val="nil"/>
              <w:left w:val="nil"/>
              <w:bottom w:val="nil"/>
              <w:right w:val="nil"/>
            </w:tcBorders>
            <w:vAlign w:val="bottom"/>
          </w:tcPr>
          <w:p w14:paraId="234882B4" w14:textId="77777777" w:rsidR="004C39DA" w:rsidRDefault="004C39DA">
            <w:pPr>
              <w:pStyle w:val="ConsPlusNormal"/>
              <w:jc w:val="right"/>
            </w:pPr>
            <w:hyperlink w:anchor="P1928">
              <w:r>
                <w:rPr>
                  <w:color w:val="0000FF"/>
                </w:rPr>
                <w:t>366</w:t>
              </w:r>
            </w:hyperlink>
          </w:p>
        </w:tc>
      </w:tr>
      <w:tr w:rsidR="004C39DA" w14:paraId="1B871F21" w14:textId="77777777">
        <w:tc>
          <w:tcPr>
            <w:tcW w:w="8220" w:type="dxa"/>
            <w:tcBorders>
              <w:top w:val="nil"/>
              <w:left w:val="nil"/>
              <w:bottom w:val="nil"/>
              <w:right w:val="nil"/>
            </w:tcBorders>
          </w:tcPr>
          <w:p w14:paraId="1AB94545" w14:textId="77777777" w:rsidR="004C39DA" w:rsidRDefault="004C39DA">
            <w:pPr>
              <w:pStyle w:val="ConsPlusNormal"/>
              <w:jc w:val="both"/>
            </w:pPr>
            <w:r>
              <w:t>учета приема посетителей</w:t>
            </w:r>
          </w:p>
        </w:tc>
        <w:tc>
          <w:tcPr>
            <w:tcW w:w="850" w:type="dxa"/>
            <w:tcBorders>
              <w:top w:val="nil"/>
              <w:left w:val="nil"/>
              <w:bottom w:val="nil"/>
              <w:right w:val="nil"/>
            </w:tcBorders>
            <w:vAlign w:val="bottom"/>
          </w:tcPr>
          <w:p w14:paraId="50A315C6" w14:textId="77777777" w:rsidR="004C39DA" w:rsidRDefault="004C39DA">
            <w:pPr>
              <w:pStyle w:val="ConsPlusNormal"/>
              <w:jc w:val="right"/>
            </w:pPr>
            <w:hyperlink w:anchor="P983">
              <w:r>
                <w:rPr>
                  <w:color w:val="0000FF"/>
                </w:rPr>
                <w:t>183</w:t>
              </w:r>
            </w:hyperlink>
          </w:p>
        </w:tc>
      </w:tr>
      <w:tr w:rsidR="004C39DA" w14:paraId="5611F0C4" w14:textId="77777777">
        <w:tc>
          <w:tcPr>
            <w:tcW w:w="8220" w:type="dxa"/>
            <w:tcBorders>
              <w:top w:val="nil"/>
              <w:left w:val="nil"/>
              <w:bottom w:val="nil"/>
              <w:right w:val="nil"/>
            </w:tcBorders>
          </w:tcPr>
          <w:p w14:paraId="29C1F26E" w14:textId="77777777" w:rsidR="004C39DA" w:rsidRDefault="004C39DA">
            <w:pPr>
              <w:pStyle w:val="ConsPlusNormal"/>
              <w:jc w:val="both"/>
            </w:pPr>
            <w:r>
              <w:t>учета рассылки документов</w:t>
            </w:r>
          </w:p>
        </w:tc>
        <w:tc>
          <w:tcPr>
            <w:tcW w:w="850" w:type="dxa"/>
            <w:tcBorders>
              <w:top w:val="nil"/>
              <w:left w:val="nil"/>
              <w:bottom w:val="nil"/>
              <w:right w:val="nil"/>
            </w:tcBorders>
            <w:vAlign w:val="bottom"/>
          </w:tcPr>
          <w:p w14:paraId="107E3DB5" w14:textId="77777777" w:rsidR="004C39DA" w:rsidRDefault="004C39DA">
            <w:pPr>
              <w:pStyle w:val="ConsPlusNormal"/>
              <w:jc w:val="right"/>
            </w:pPr>
            <w:hyperlink w:anchor="P983">
              <w:r>
                <w:rPr>
                  <w:color w:val="0000FF"/>
                </w:rPr>
                <w:t>183</w:t>
              </w:r>
            </w:hyperlink>
          </w:p>
        </w:tc>
      </w:tr>
      <w:tr w:rsidR="004C39DA" w14:paraId="419A51BB" w14:textId="77777777">
        <w:tc>
          <w:tcPr>
            <w:tcW w:w="8220" w:type="dxa"/>
            <w:tcBorders>
              <w:top w:val="nil"/>
              <w:left w:val="nil"/>
              <w:bottom w:val="nil"/>
              <w:right w:val="nil"/>
            </w:tcBorders>
          </w:tcPr>
          <w:p w14:paraId="094E68E5" w14:textId="77777777" w:rsidR="004C39DA" w:rsidRDefault="004C39DA">
            <w:pPr>
              <w:pStyle w:val="ConsPlusNormal"/>
              <w:jc w:val="both"/>
            </w:pPr>
            <w:r>
              <w:t>учета регистрации показаний приборов измерения температуры и влажности</w:t>
            </w:r>
          </w:p>
        </w:tc>
        <w:tc>
          <w:tcPr>
            <w:tcW w:w="850" w:type="dxa"/>
            <w:tcBorders>
              <w:top w:val="nil"/>
              <w:left w:val="nil"/>
              <w:bottom w:val="nil"/>
              <w:right w:val="nil"/>
            </w:tcBorders>
            <w:vAlign w:val="bottom"/>
          </w:tcPr>
          <w:p w14:paraId="201ADCEE" w14:textId="77777777" w:rsidR="004C39DA" w:rsidRDefault="004C39DA">
            <w:pPr>
              <w:pStyle w:val="ConsPlusNormal"/>
              <w:jc w:val="right"/>
            </w:pPr>
            <w:hyperlink w:anchor="P983">
              <w:r>
                <w:rPr>
                  <w:color w:val="0000FF"/>
                </w:rPr>
                <w:t>183</w:t>
              </w:r>
            </w:hyperlink>
          </w:p>
        </w:tc>
      </w:tr>
      <w:tr w:rsidR="004C39DA" w14:paraId="2FC4C260" w14:textId="77777777">
        <w:tc>
          <w:tcPr>
            <w:tcW w:w="8220" w:type="dxa"/>
            <w:tcBorders>
              <w:top w:val="nil"/>
              <w:left w:val="nil"/>
              <w:bottom w:val="nil"/>
              <w:right w:val="nil"/>
            </w:tcBorders>
          </w:tcPr>
          <w:p w14:paraId="583E4069" w14:textId="77777777" w:rsidR="004C39DA" w:rsidRDefault="004C39DA">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14:paraId="6739CEF0" w14:textId="77777777" w:rsidR="004C39DA" w:rsidRDefault="004C39DA">
            <w:pPr>
              <w:pStyle w:val="ConsPlusNormal"/>
              <w:jc w:val="right"/>
            </w:pPr>
            <w:hyperlink w:anchor="P983">
              <w:r>
                <w:rPr>
                  <w:color w:val="0000FF"/>
                </w:rPr>
                <w:t>183</w:t>
              </w:r>
            </w:hyperlink>
          </w:p>
        </w:tc>
      </w:tr>
      <w:tr w:rsidR="004C39DA" w14:paraId="1A1550C0" w14:textId="77777777">
        <w:tc>
          <w:tcPr>
            <w:tcW w:w="8220" w:type="dxa"/>
            <w:tcBorders>
              <w:top w:val="nil"/>
              <w:left w:val="nil"/>
              <w:bottom w:val="nil"/>
              <w:right w:val="nil"/>
            </w:tcBorders>
          </w:tcPr>
          <w:p w14:paraId="2A61BA03" w14:textId="77777777" w:rsidR="004C39DA" w:rsidRDefault="004C39DA">
            <w:pPr>
              <w:pStyle w:val="ConsPlusNormal"/>
              <w:jc w:val="both"/>
            </w:pPr>
            <w:r>
              <w:t>учетной политики</w:t>
            </w:r>
          </w:p>
        </w:tc>
        <w:tc>
          <w:tcPr>
            <w:tcW w:w="850" w:type="dxa"/>
            <w:tcBorders>
              <w:top w:val="nil"/>
              <w:left w:val="nil"/>
              <w:bottom w:val="nil"/>
              <w:right w:val="nil"/>
            </w:tcBorders>
            <w:vAlign w:val="bottom"/>
          </w:tcPr>
          <w:p w14:paraId="0229D677" w14:textId="77777777" w:rsidR="004C39DA" w:rsidRDefault="004C39DA">
            <w:pPr>
              <w:pStyle w:val="ConsPlusNormal"/>
              <w:jc w:val="right"/>
            </w:pPr>
            <w:hyperlink w:anchor="P1414">
              <w:r>
                <w:rPr>
                  <w:color w:val="0000FF"/>
                </w:rPr>
                <w:t>267</w:t>
              </w:r>
            </w:hyperlink>
          </w:p>
        </w:tc>
      </w:tr>
      <w:tr w:rsidR="004C39DA" w14:paraId="7868789A" w14:textId="77777777">
        <w:tc>
          <w:tcPr>
            <w:tcW w:w="8220" w:type="dxa"/>
            <w:tcBorders>
              <w:top w:val="nil"/>
              <w:left w:val="nil"/>
              <w:bottom w:val="nil"/>
              <w:right w:val="nil"/>
            </w:tcBorders>
          </w:tcPr>
          <w:p w14:paraId="3EC78E19" w14:textId="77777777" w:rsidR="004C39DA" w:rsidRDefault="004C39DA">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14:paraId="08A33658" w14:textId="77777777" w:rsidR="004C39DA" w:rsidRDefault="004C39DA">
            <w:pPr>
              <w:pStyle w:val="ConsPlusNormal"/>
              <w:jc w:val="right"/>
            </w:pPr>
            <w:hyperlink w:anchor="P706">
              <w:r>
                <w:rPr>
                  <w:color w:val="0000FF"/>
                </w:rPr>
                <w:t>130</w:t>
              </w:r>
            </w:hyperlink>
          </w:p>
        </w:tc>
      </w:tr>
      <w:tr w:rsidR="004C39DA" w14:paraId="5921DAE6" w14:textId="77777777">
        <w:tc>
          <w:tcPr>
            <w:tcW w:w="8220" w:type="dxa"/>
            <w:tcBorders>
              <w:top w:val="nil"/>
              <w:left w:val="nil"/>
              <w:bottom w:val="nil"/>
              <w:right w:val="nil"/>
            </w:tcBorders>
          </w:tcPr>
          <w:p w14:paraId="5AE79358" w14:textId="77777777" w:rsidR="004C39DA" w:rsidRDefault="004C39DA">
            <w:pPr>
              <w:pStyle w:val="ConsPlusNormal"/>
              <w:jc w:val="both"/>
            </w:pPr>
            <w:r>
              <w:t>эксплуатационно-технические</w:t>
            </w:r>
          </w:p>
        </w:tc>
        <w:tc>
          <w:tcPr>
            <w:tcW w:w="850" w:type="dxa"/>
            <w:tcBorders>
              <w:top w:val="nil"/>
              <w:left w:val="nil"/>
              <w:bottom w:val="nil"/>
              <w:right w:val="nil"/>
            </w:tcBorders>
            <w:vAlign w:val="bottom"/>
          </w:tcPr>
          <w:p w14:paraId="010C8A4A" w14:textId="77777777" w:rsidR="004C39DA" w:rsidRDefault="004C39DA">
            <w:pPr>
              <w:pStyle w:val="ConsPlusNormal"/>
              <w:jc w:val="right"/>
            </w:pPr>
            <w:hyperlink w:anchor="P2727">
              <w:r>
                <w:rPr>
                  <w:color w:val="0000FF"/>
                </w:rPr>
                <w:t>521</w:t>
              </w:r>
            </w:hyperlink>
          </w:p>
        </w:tc>
      </w:tr>
      <w:tr w:rsidR="004C39DA" w14:paraId="3595865E" w14:textId="77777777">
        <w:tc>
          <w:tcPr>
            <w:tcW w:w="8220" w:type="dxa"/>
            <w:tcBorders>
              <w:top w:val="nil"/>
              <w:left w:val="nil"/>
              <w:bottom w:val="nil"/>
              <w:right w:val="nil"/>
            </w:tcBorders>
          </w:tcPr>
          <w:p w14:paraId="02D7953B" w14:textId="77777777" w:rsidR="004C39DA" w:rsidRDefault="004C39DA">
            <w:pPr>
              <w:pStyle w:val="ConsPlusNormal"/>
              <w:jc w:val="both"/>
            </w:pPr>
            <w: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14:paraId="2384B80D" w14:textId="77777777" w:rsidR="004C39DA" w:rsidRDefault="004C39DA">
            <w:pPr>
              <w:pStyle w:val="ConsPlusNormal"/>
              <w:jc w:val="right"/>
            </w:pPr>
            <w:hyperlink w:anchor="P698">
              <w:r>
                <w:rPr>
                  <w:color w:val="0000FF"/>
                </w:rPr>
                <w:t>128</w:t>
              </w:r>
            </w:hyperlink>
          </w:p>
        </w:tc>
      </w:tr>
      <w:tr w:rsidR="004C39DA" w14:paraId="3AA8AD22" w14:textId="77777777">
        <w:tc>
          <w:tcPr>
            <w:tcW w:w="8220" w:type="dxa"/>
            <w:tcBorders>
              <w:top w:val="nil"/>
              <w:left w:val="nil"/>
              <w:bottom w:val="nil"/>
              <w:right w:val="nil"/>
            </w:tcBorders>
          </w:tcPr>
          <w:p w14:paraId="4450A51B" w14:textId="77777777" w:rsidR="004C39DA" w:rsidRDefault="004C39DA">
            <w:pPr>
              <w:pStyle w:val="ConsPlusNormal"/>
              <w:jc w:val="both"/>
              <w:outlineLvl w:val="2"/>
            </w:pPr>
            <w:r>
              <w:t>ДУБЛИКАТЫ</w:t>
            </w:r>
          </w:p>
        </w:tc>
        <w:tc>
          <w:tcPr>
            <w:tcW w:w="850" w:type="dxa"/>
            <w:tcBorders>
              <w:top w:val="nil"/>
              <w:left w:val="nil"/>
              <w:bottom w:val="nil"/>
              <w:right w:val="nil"/>
            </w:tcBorders>
            <w:vAlign w:val="bottom"/>
          </w:tcPr>
          <w:p w14:paraId="64DAD84B" w14:textId="77777777" w:rsidR="004C39DA" w:rsidRDefault="004C39DA">
            <w:pPr>
              <w:pStyle w:val="ConsPlusNormal"/>
              <w:jc w:val="right"/>
            </w:pPr>
            <w:hyperlink w:anchor="P372">
              <w:r>
                <w:rPr>
                  <w:color w:val="0000FF"/>
                </w:rPr>
                <w:t>54</w:t>
              </w:r>
            </w:hyperlink>
            <w:r>
              <w:t xml:space="preserve">, </w:t>
            </w:r>
            <w:hyperlink w:anchor="P2592">
              <w:r>
                <w:rPr>
                  <w:color w:val="0000FF"/>
                </w:rPr>
                <w:t>489</w:t>
              </w:r>
            </w:hyperlink>
            <w:r>
              <w:t xml:space="preserve">, </w:t>
            </w:r>
            <w:hyperlink w:anchor="P2658">
              <w:r>
                <w:rPr>
                  <w:color w:val="0000FF"/>
                </w:rPr>
                <w:t>504</w:t>
              </w:r>
            </w:hyperlink>
          </w:p>
        </w:tc>
      </w:tr>
      <w:tr w:rsidR="004C39DA" w14:paraId="4CECD87D" w14:textId="77777777">
        <w:tc>
          <w:tcPr>
            <w:tcW w:w="8220" w:type="dxa"/>
            <w:tcBorders>
              <w:top w:val="nil"/>
              <w:left w:val="nil"/>
              <w:bottom w:val="nil"/>
              <w:right w:val="nil"/>
            </w:tcBorders>
          </w:tcPr>
          <w:p w14:paraId="7406BCCD" w14:textId="77777777" w:rsidR="004C39DA" w:rsidRDefault="004C39DA">
            <w:pPr>
              <w:pStyle w:val="ConsPlusNormal"/>
              <w:jc w:val="both"/>
              <w:outlineLvl w:val="2"/>
            </w:pPr>
            <w:r>
              <w:t>ЕЖЕГОДНИКИ</w:t>
            </w:r>
          </w:p>
        </w:tc>
        <w:tc>
          <w:tcPr>
            <w:tcW w:w="850" w:type="dxa"/>
            <w:tcBorders>
              <w:top w:val="nil"/>
              <w:left w:val="nil"/>
              <w:bottom w:val="nil"/>
              <w:right w:val="nil"/>
            </w:tcBorders>
            <w:vAlign w:val="bottom"/>
          </w:tcPr>
          <w:p w14:paraId="4186014E" w14:textId="77777777" w:rsidR="004C39DA" w:rsidRDefault="004C39DA">
            <w:pPr>
              <w:pStyle w:val="ConsPlusNormal"/>
              <w:jc w:val="right"/>
            </w:pPr>
            <w:hyperlink w:anchor="P1776">
              <w:r>
                <w:rPr>
                  <w:color w:val="0000FF"/>
                </w:rPr>
                <w:t>334</w:t>
              </w:r>
            </w:hyperlink>
          </w:p>
        </w:tc>
      </w:tr>
      <w:tr w:rsidR="004C39DA" w14:paraId="0B127FBE" w14:textId="77777777">
        <w:tc>
          <w:tcPr>
            <w:tcW w:w="8220" w:type="dxa"/>
            <w:tcBorders>
              <w:top w:val="nil"/>
              <w:left w:val="nil"/>
              <w:bottom w:val="nil"/>
              <w:right w:val="nil"/>
            </w:tcBorders>
          </w:tcPr>
          <w:p w14:paraId="353A145E" w14:textId="77777777" w:rsidR="004C39DA" w:rsidRDefault="004C39DA">
            <w:pPr>
              <w:pStyle w:val="ConsPlusNormal"/>
              <w:jc w:val="both"/>
              <w:outlineLvl w:val="2"/>
            </w:pPr>
            <w:r>
              <w:t>ЖАЛОБЫ</w:t>
            </w:r>
          </w:p>
        </w:tc>
        <w:tc>
          <w:tcPr>
            <w:tcW w:w="850" w:type="dxa"/>
            <w:tcBorders>
              <w:top w:val="nil"/>
              <w:left w:val="nil"/>
              <w:bottom w:val="nil"/>
              <w:right w:val="nil"/>
            </w:tcBorders>
            <w:vAlign w:val="bottom"/>
          </w:tcPr>
          <w:p w14:paraId="102C35A4" w14:textId="77777777" w:rsidR="004C39DA" w:rsidRDefault="004C39DA">
            <w:pPr>
              <w:pStyle w:val="ConsPlusNormal"/>
            </w:pPr>
          </w:p>
        </w:tc>
      </w:tr>
      <w:tr w:rsidR="004C39DA" w14:paraId="65480D5D" w14:textId="77777777">
        <w:tc>
          <w:tcPr>
            <w:tcW w:w="8220" w:type="dxa"/>
            <w:tcBorders>
              <w:top w:val="nil"/>
              <w:left w:val="nil"/>
              <w:bottom w:val="nil"/>
              <w:right w:val="nil"/>
            </w:tcBorders>
          </w:tcPr>
          <w:p w14:paraId="5FBB411D" w14:textId="77777777" w:rsidR="004C39DA" w:rsidRDefault="004C39DA">
            <w:pPr>
              <w:pStyle w:val="ConsPlusNormal"/>
              <w:jc w:val="both"/>
            </w:pPr>
            <w:r>
              <w:t>граждан</w:t>
            </w:r>
          </w:p>
        </w:tc>
        <w:tc>
          <w:tcPr>
            <w:tcW w:w="850" w:type="dxa"/>
            <w:tcBorders>
              <w:top w:val="nil"/>
              <w:left w:val="nil"/>
              <w:bottom w:val="nil"/>
              <w:right w:val="nil"/>
            </w:tcBorders>
            <w:vAlign w:val="bottom"/>
          </w:tcPr>
          <w:p w14:paraId="2DBDCC01" w14:textId="77777777" w:rsidR="004C39DA" w:rsidRDefault="004C39DA">
            <w:pPr>
              <w:pStyle w:val="ConsPlusNormal"/>
              <w:jc w:val="right"/>
            </w:pPr>
            <w:hyperlink w:anchor="P827">
              <w:r>
                <w:rPr>
                  <w:color w:val="0000FF"/>
                </w:rPr>
                <w:t>154</w:t>
              </w:r>
            </w:hyperlink>
          </w:p>
        </w:tc>
      </w:tr>
      <w:tr w:rsidR="004C39DA" w14:paraId="48746078" w14:textId="77777777">
        <w:tc>
          <w:tcPr>
            <w:tcW w:w="8220" w:type="dxa"/>
            <w:tcBorders>
              <w:top w:val="nil"/>
              <w:left w:val="nil"/>
              <w:bottom w:val="nil"/>
              <w:right w:val="nil"/>
            </w:tcBorders>
          </w:tcPr>
          <w:p w14:paraId="1835A22C" w14:textId="77777777" w:rsidR="004C39DA" w:rsidRDefault="004C39D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14:paraId="5C9B2F59" w14:textId="77777777" w:rsidR="004C39DA" w:rsidRDefault="004C39DA">
            <w:pPr>
              <w:pStyle w:val="ConsPlusNormal"/>
              <w:jc w:val="right"/>
            </w:pPr>
            <w:hyperlink w:anchor="P1677">
              <w:r>
                <w:rPr>
                  <w:color w:val="0000FF"/>
                </w:rPr>
                <w:t>314</w:t>
              </w:r>
            </w:hyperlink>
          </w:p>
        </w:tc>
      </w:tr>
      <w:tr w:rsidR="004C39DA" w14:paraId="0BBF6ABF" w14:textId="77777777">
        <w:tc>
          <w:tcPr>
            <w:tcW w:w="8220" w:type="dxa"/>
            <w:tcBorders>
              <w:top w:val="nil"/>
              <w:left w:val="nil"/>
              <w:bottom w:val="nil"/>
              <w:right w:val="nil"/>
            </w:tcBorders>
          </w:tcPr>
          <w:p w14:paraId="33A5AE17" w14:textId="77777777" w:rsidR="004C39DA" w:rsidRDefault="004C39DA">
            <w:pPr>
              <w:pStyle w:val="ConsPlusNormal"/>
              <w:jc w:val="both"/>
            </w:pPr>
            <w:r>
              <w:t>по результатам проверок, ревизий</w:t>
            </w:r>
          </w:p>
        </w:tc>
        <w:tc>
          <w:tcPr>
            <w:tcW w:w="850" w:type="dxa"/>
            <w:tcBorders>
              <w:top w:val="nil"/>
              <w:left w:val="nil"/>
              <w:bottom w:val="nil"/>
              <w:right w:val="nil"/>
            </w:tcBorders>
            <w:vAlign w:val="bottom"/>
          </w:tcPr>
          <w:p w14:paraId="761481AB" w14:textId="77777777" w:rsidR="004C39DA" w:rsidRDefault="004C39DA">
            <w:pPr>
              <w:pStyle w:val="ConsPlusNormal"/>
              <w:jc w:val="right"/>
            </w:pPr>
            <w:hyperlink w:anchor="P803">
              <w:r>
                <w:rPr>
                  <w:color w:val="0000FF"/>
                </w:rPr>
                <w:t>148</w:t>
              </w:r>
            </w:hyperlink>
          </w:p>
        </w:tc>
      </w:tr>
      <w:tr w:rsidR="004C39DA" w14:paraId="16953DD4" w14:textId="77777777">
        <w:tc>
          <w:tcPr>
            <w:tcW w:w="8220" w:type="dxa"/>
            <w:tcBorders>
              <w:top w:val="nil"/>
              <w:left w:val="nil"/>
              <w:bottom w:val="nil"/>
              <w:right w:val="nil"/>
            </w:tcBorders>
          </w:tcPr>
          <w:p w14:paraId="496ECAF9" w14:textId="77777777" w:rsidR="004C39DA" w:rsidRDefault="004C39DA">
            <w:pPr>
              <w:pStyle w:val="ConsPlusNormal"/>
              <w:jc w:val="both"/>
              <w:outlineLvl w:val="2"/>
            </w:pPr>
            <w:r>
              <w:t>ЖУРНАЛЫ</w:t>
            </w:r>
          </w:p>
        </w:tc>
        <w:tc>
          <w:tcPr>
            <w:tcW w:w="850" w:type="dxa"/>
            <w:tcBorders>
              <w:top w:val="nil"/>
              <w:left w:val="nil"/>
              <w:bottom w:val="nil"/>
              <w:right w:val="nil"/>
            </w:tcBorders>
            <w:vAlign w:val="bottom"/>
          </w:tcPr>
          <w:p w14:paraId="3A6D8507" w14:textId="77777777" w:rsidR="004C39DA" w:rsidRDefault="004C39DA">
            <w:pPr>
              <w:pStyle w:val="ConsPlusNormal"/>
            </w:pPr>
          </w:p>
        </w:tc>
      </w:tr>
      <w:tr w:rsidR="004C39DA" w14:paraId="33C4D207" w14:textId="77777777">
        <w:tc>
          <w:tcPr>
            <w:tcW w:w="8220" w:type="dxa"/>
            <w:tcBorders>
              <w:top w:val="nil"/>
              <w:left w:val="nil"/>
              <w:bottom w:val="nil"/>
              <w:right w:val="nil"/>
            </w:tcBorders>
          </w:tcPr>
          <w:p w14:paraId="7671B126" w14:textId="77777777" w:rsidR="004C39DA" w:rsidRDefault="004C39DA">
            <w:pPr>
              <w:pStyle w:val="ConsPlusNormal"/>
              <w:jc w:val="both"/>
            </w:pPr>
            <w:r>
              <w:t>вводного инструктажа по гражданской обороне и защите от чрезвычайных ситуаций</w:t>
            </w:r>
          </w:p>
        </w:tc>
        <w:tc>
          <w:tcPr>
            <w:tcW w:w="850" w:type="dxa"/>
            <w:tcBorders>
              <w:top w:val="nil"/>
              <w:left w:val="nil"/>
              <w:bottom w:val="nil"/>
              <w:right w:val="nil"/>
            </w:tcBorders>
            <w:vAlign w:val="bottom"/>
          </w:tcPr>
          <w:p w14:paraId="02A5F56C" w14:textId="77777777" w:rsidR="004C39DA" w:rsidRDefault="004C39DA">
            <w:pPr>
              <w:pStyle w:val="ConsPlusNormal"/>
              <w:jc w:val="right"/>
            </w:pPr>
            <w:hyperlink w:anchor="P3102">
              <w:r>
                <w:rPr>
                  <w:color w:val="0000FF"/>
                </w:rPr>
                <w:t>608</w:t>
              </w:r>
            </w:hyperlink>
          </w:p>
        </w:tc>
      </w:tr>
      <w:tr w:rsidR="004C39DA" w14:paraId="5B066699" w14:textId="77777777">
        <w:tc>
          <w:tcPr>
            <w:tcW w:w="8220" w:type="dxa"/>
            <w:tcBorders>
              <w:top w:val="nil"/>
              <w:left w:val="nil"/>
              <w:bottom w:val="nil"/>
              <w:right w:val="nil"/>
            </w:tcBorders>
          </w:tcPr>
          <w:p w14:paraId="20BA2D51" w14:textId="77777777" w:rsidR="004C39DA" w:rsidRDefault="004C39DA">
            <w:pPr>
              <w:pStyle w:val="ConsPlusNormal"/>
              <w:jc w:val="both"/>
            </w:pPr>
            <w:r>
              <w:t>выдача свидетельств об аккредитации</w:t>
            </w:r>
          </w:p>
        </w:tc>
        <w:tc>
          <w:tcPr>
            <w:tcW w:w="850" w:type="dxa"/>
            <w:tcBorders>
              <w:top w:val="nil"/>
              <w:left w:val="nil"/>
              <w:bottom w:val="nil"/>
              <w:right w:val="nil"/>
            </w:tcBorders>
            <w:vAlign w:val="bottom"/>
          </w:tcPr>
          <w:p w14:paraId="21692D95" w14:textId="77777777" w:rsidR="004C39DA" w:rsidRDefault="004C39DA">
            <w:pPr>
              <w:pStyle w:val="ConsPlusNormal"/>
              <w:jc w:val="right"/>
            </w:pPr>
            <w:hyperlink w:anchor="P411">
              <w:r>
                <w:rPr>
                  <w:color w:val="0000FF"/>
                </w:rPr>
                <w:t>62</w:t>
              </w:r>
            </w:hyperlink>
          </w:p>
        </w:tc>
      </w:tr>
      <w:tr w:rsidR="004C39DA" w14:paraId="046046DA" w14:textId="77777777">
        <w:tc>
          <w:tcPr>
            <w:tcW w:w="8220" w:type="dxa"/>
            <w:tcBorders>
              <w:top w:val="nil"/>
              <w:left w:val="nil"/>
              <w:bottom w:val="nil"/>
              <w:right w:val="nil"/>
            </w:tcBorders>
          </w:tcPr>
          <w:p w14:paraId="1F9AE1A3" w14:textId="77777777" w:rsidR="004C39DA" w:rsidRDefault="004C39DA">
            <w:pPr>
              <w:pStyle w:val="ConsPlusNormal"/>
              <w:jc w:val="both"/>
            </w:pPr>
            <w:r>
              <w:t>диспетчерские о поставке сырья, оборудования, другой продукции</w:t>
            </w:r>
          </w:p>
        </w:tc>
        <w:tc>
          <w:tcPr>
            <w:tcW w:w="850" w:type="dxa"/>
            <w:tcBorders>
              <w:top w:val="nil"/>
              <w:left w:val="nil"/>
              <w:bottom w:val="nil"/>
              <w:right w:val="nil"/>
            </w:tcBorders>
            <w:vAlign w:val="bottom"/>
          </w:tcPr>
          <w:p w14:paraId="13CEECD4" w14:textId="77777777" w:rsidR="004C39DA" w:rsidRDefault="004C39DA">
            <w:pPr>
              <w:pStyle w:val="ConsPlusNormal"/>
              <w:jc w:val="right"/>
            </w:pPr>
            <w:hyperlink w:anchor="P2687">
              <w:r>
                <w:rPr>
                  <w:color w:val="0000FF"/>
                </w:rPr>
                <w:t>511</w:t>
              </w:r>
            </w:hyperlink>
          </w:p>
        </w:tc>
      </w:tr>
      <w:tr w:rsidR="004C39DA" w14:paraId="68F373E3" w14:textId="77777777">
        <w:tc>
          <w:tcPr>
            <w:tcW w:w="8220" w:type="dxa"/>
            <w:tcBorders>
              <w:top w:val="nil"/>
              <w:left w:val="nil"/>
              <w:bottom w:val="nil"/>
              <w:right w:val="nil"/>
            </w:tcBorders>
          </w:tcPr>
          <w:p w14:paraId="7C8AD7C2" w14:textId="77777777" w:rsidR="004C39DA" w:rsidRDefault="004C39DA">
            <w:pPr>
              <w:pStyle w:val="ConsPlusNormal"/>
              <w:jc w:val="both"/>
            </w:pPr>
            <w:r>
              <w:t>инструктажа по антитеррористической защищенности и гражданской обороне</w:t>
            </w:r>
          </w:p>
        </w:tc>
        <w:tc>
          <w:tcPr>
            <w:tcW w:w="850" w:type="dxa"/>
            <w:tcBorders>
              <w:top w:val="nil"/>
              <w:left w:val="nil"/>
              <w:bottom w:val="nil"/>
              <w:right w:val="nil"/>
            </w:tcBorders>
            <w:vAlign w:val="bottom"/>
          </w:tcPr>
          <w:p w14:paraId="75842103" w14:textId="77777777" w:rsidR="004C39DA" w:rsidRDefault="004C39DA">
            <w:pPr>
              <w:pStyle w:val="ConsPlusNormal"/>
              <w:jc w:val="right"/>
            </w:pPr>
            <w:hyperlink w:anchor="P3062">
              <w:r>
                <w:rPr>
                  <w:color w:val="0000FF"/>
                </w:rPr>
                <w:t>598</w:t>
              </w:r>
            </w:hyperlink>
          </w:p>
        </w:tc>
      </w:tr>
      <w:tr w:rsidR="004C39DA" w14:paraId="310F78B1" w14:textId="77777777">
        <w:tc>
          <w:tcPr>
            <w:tcW w:w="8220" w:type="dxa"/>
            <w:tcBorders>
              <w:top w:val="nil"/>
              <w:left w:val="nil"/>
              <w:bottom w:val="nil"/>
              <w:right w:val="nil"/>
            </w:tcBorders>
          </w:tcPr>
          <w:p w14:paraId="5EB1B8C9" w14:textId="77777777" w:rsidR="004C39DA" w:rsidRDefault="004C39DA">
            <w:pPr>
              <w:pStyle w:val="ConsPlusNormal"/>
              <w:jc w:val="both"/>
            </w:pPr>
            <w:r>
              <w:t>инструктажа по охране труда</w:t>
            </w:r>
          </w:p>
        </w:tc>
        <w:tc>
          <w:tcPr>
            <w:tcW w:w="850" w:type="dxa"/>
            <w:tcBorders>
              <w:top w:val="nil"/>
              <w:left w:val="nil"/>
              <w:bottom w:val="nil"/>
              <w:right w:val="nil"/>
            </w:tcBorders>
            <w:vAlign w:val="bottom"/>
          </w:tcPr>
          <w:p w14:paraId="630AD162" w14:textId="77777777" w:rsidR="004C39DA" w:rsidRDefault="004C39DA">
            <w:pPr>
              <w:pStyle w:val="ConsPlusNormal"/>
              <w:jc w:val="right"/>
            </w:pPr>
            <w:hyperlink w:anchor="P2206">
              <w:r>
                <w:rPr>
                  <w:color w:val="0000FF"/>
                </w:rPr>
                <w:t>423</w:t>
              </w:r>
            </w:hyperlink>
          </w:p>
        </w:tc>
      </w:tr>
      <w:tr w:rsidR="004C39DA" w14:paraId="2E1739E4" w14:textId="77777777">
        <w:tc>
          <w:tcPr>
            <w:tcW w:w="8220" w:type="dxa"/>
            <w:tcBorders>
              <w:top w:val="nil"/>
              <w:left w:val="nil"/>
              <w:bottom w:val="nil"/>
              <w:right w:val="nil"/>
            </w:tcBorders>
          </w:tcPr>
          <w:p w14:paraId="3995DAD8" w14:textId="77777777" w:rsidR="004C39DA" w:rsidRDefault="004C39DA">
            <w:pPr>
              <w:pStyle w:val="ConsPlusNormal"/>
              <w:jc w:val="both"/>
            </w:pPr>
            <w:r>
              <w:t>контроля исполнения документов</w:t>
            </w:r>
          </w:p>
        </w:tc>
        <w:tc>
          <w:tcPr>
            <w:tcW w:w="850" w:type="dxa"/>
            <w:tcBorders>
              <w:top w:val="nil"/>
              <w:left w:val="nil"/>
              <w:bottom w:val="nil"/>
              <w:right w:val="nil"/>
            </w:tcBorders>
            <w:vAlign w:val="bottom"/>
          </w:tcPr>
          <w:p w14:paraId="44F96151" w14:textId="77777777" w:rsidR="004C39DA" w:rsidRDefault="004C39DA">
            <w:pPr>
              <w:pStyle w:val="ConsPlusNormal"/>
              <w:jc w:val="right"/>
            </w:pPr>
            <w:hyperlink w:anchor="P959">
              <w:r>
                <w:rPr>
                  <w:color w:val="0000FF"/>
                </w:rPr>
                <w:t>182</w:t>
              </w:r>
            </w:hyperlink>
          </w:p>
        </w:tc>
      </w:tr>
      <w:tr w:rsidR="004C39DA" w14:paraId="07B4EDEB" w14:textId="77777777">
        <w:tc>
          <w:tcPr>
            <w:tcW w:w="8220" w:type="dxa"/>
            <w:tcBorders>
              <w:top w:val="nil"/>
              <w:left w:val="nil"/>
              <w:bottom w:val="nil"/>
              <w:right w:val="nil"/>
            </w:tcBorders>
          </w:tcPr>
          <w:p w14:paraId="4C14B505" w14:textId="77777777" w:rsidR="004C39DA" w:rsidRDefault="004C39DA">
            <w:pPr>
              <w:pStyle w:val="ConsPlusNormal"/>
              <w:jc w:val="both"/>
            </w:pPr>
            <w:r>
              <w:t>операций по счетам</w:t>
            </w:r>
          </w:p>
        </w:tc>
        <w:tc>
          <w:tcPr>
            <w:tcW w:w="850" w:type="dxa"/>
            <w:tcBorders>
              <w:top w:val="nil"/>
              <w:left w:val="nil"/>
              <w:bottom w:val="nil"/>
              <w:right w:val="nil"/>
            </w:tcBorders>
            <w:vAlign w:val="bottom"/>
          </w:tcPr>
          <w:p w14:paraId="51716ECF" w14:textId="77777777" w:rsidR="004C39DA" w:rsidRDefault="004C39DA">
            <w:pPr>
              <w:pStyle w:val="ConsPlusNormal"/>
              <w:jc w:val="right"/>
            </w:pPr>
            <w:hyperlink w:anchor="P1479">
              <w:r>
                <w:rPr>
                  <w:color w:val="0000FF"/>
                </w:rPr>
                <w:t>276</w:t>
              </w:r>
            </w:hyperlink>
          </w:p>
        </w:tc>
      </w:tr>
      <w:tr w:rsidR="004C39DA" w14:paraId="195B381E" w14:textId="77777777">
        <w:tc>
          <w:tcPr>
            <w:tcW w:w="8220" w:type="dxa"/>
            <w:tcBorders>
              <w:top w:val="nil"/>
              <w:left w:val="nil"/>
              <w:bottom w:val="nil"/>
              <w:right w:val="nil"/>
            </w:tcBorders>
          </w:tcPr>
          <w:p w14:paraId="4318075E" w14:textId="77777777" w:rsidR="004C39DA" w:rsidRDefault="004C39DA">
            <w:pPr>
              <w:pStyle w:val="ConsPlusNormal"/>
              <w:jc w:val="both"/>
            </w:pPr>
            <w:r>
              <w:lastRenderedPageBreak/>
              <w:t>ордера</w:t>
            </w:r>
          </w:p>
        </w:tc>
        <w:tc>
          <w:tcPr>
            <w:tcW w:w="850" w:type="dxa"/>
            <w:tcBorders>
              <w:top w:val="nil"/>
              <w:left w:val="nil"/>
              <w:bottom w:val="nil"/>
              <w:right w:val="nil"/>
            </w:tcBorders>
            <w:vAlign w:val="bottom"/>
          </w:tcPr>
          <w:p w14:paraId="0BDF876E" w14:textId="77777777" w:rsidR="004C39DA" w:rsidRDefault="004C39DA">
            <w:pPr>
              <w:pStyle w:val="ConsPlusNormal"/>
              <w:jc w:val="right"/>
            </w:pPr>
            <w:hyperlink w:anchor="P1479">
              <w:r>
                <w:rPr>
                  <w:color w:val="0000FF"/>
                </w:rPr>
                <w:t>276</w:t>
              </w:r>
            </w:hyperlink>
          </w:p>
        </w:tc>
      </w:tr>
      <w:tr w:rsidR="004C39DA" w14:paraId="1EAF2981" w14:textId="77777777">
        <w:tc>
          <w:tcPr>
            <w:tcW w:w="8220" w:type="dxa"/>
            <w:tcBorders>
              <w:top w:val="nil"/>
              <w:left w:val="nil"/>
              <w:bottom w:val="nil"/>
              <w:right w:val="nil"/>
            </w:tcBorders>
          </w:tcPr>
          <w:p w14:paraId="5B84905E" w14:textId="77777777" w:rsidR="004C39DA" w:rsidRDefault="004C39DA">
            <w:pPr>
              <w:pStyle w:val="ConsPlusNormal"/>
              <w:jc w:val="both"/>
            </w:pPr>
            <w:r>
              <w:t>приема (сдачи) под охрану режимных помещений, спецхранилищ, сейфов (металлических шкафов) и ключей от них</w:t>
            </w:r>
          </w:p>
        </w:tc>
        <w:tc>
          <w:tcPr>
            <w:tcW w:w="850" w:type="dxa"/>
            <w:tcBorders>
              <w:top w:val="nil"/>
              <w:left w:val="nil"/>
              <w:bottom w:val="nil"/>
              <w:right w:val="nil"/>
            </w:tcBorders>
            <w:vAlign w:val="bottom"/>
          </w:tcPr>
          <w:p w14:paraId="07A34C34" w14:textId="77777777" w:rsidR="004C39DA" w:rsidRDefault="004C39DA">
            <w:pPr>
              <w:pStyle w:val="ConsPlusNormal"/>
              <w:jc w:val="right"/>
            </w:pPr>
            <w:hyperlink w:anchor="P3009">
              <w:r>
                <w:rPr>
                  <w:color w:val="0000FF"/>
                </w:rPr>
                <w:t>585</w:t>
              </w:r>
            </w:hyperlink>
          </w:p>
        </w:tc>
      </w:tr>
      <w:tr w:rsidR="004C39DA" w14:paraId="79E37864" w14:textId="77777777">
        <w:tc>
          <w:tcPr>
            <w:tcW w:w="8220" w:type="dxa"/>
            <w:tcBorders>
              <w:top w:val="nil"/>
              <w:left w:val="nil"/>
              <w:bottom w:val="nil"/>
              <w:right w:val="nil"/>
            </w:tcBorders>
          </w:tcPr>
          <w:p w14:paraId="40D7FFB2" w14:textId="77777777" w:rsidR="004C39DA" w:rsidRDefault="004C39DA">
            <w:pPr>
              <w:pStyle w:val="ConsPlusNormal"/>
              <w:jc w:val="both"/>
            </w:pPr>
            <w:r>
              <w:t>проверок осуществления воинского учета и бронирования граждан, пребывающих в запасе</w:t>
            </w:r>
          </w:p>
        </w:tc>
        <w:tc>
          <w:tcPr>
            <w:tcW w:w="850" w:type="dxa"/>
            <w:tcBorders>
              <w:top w:val="nil"/>
              <w:left w:val="nil"/>
              <w:bottom w:val="nil"/>
              <w:right w:val="nil"/>
            </w:tcBorders>
            <w:vAlign w:val="bottom"/>
          </w:tcPr>
          <w:p w14:paraId="39793498" w14:textId="77777777" w:rsidR="004C39DA" w:rsidRDefault="004C39DA">
            <w:pPr>
              <w:pStyle w:val="ConsPlusNormal"/>
              <w:jc w:val="right"/>
            </w:pPr>
            <w:hyperlink w:anchor="P2388">
              <w:r>
                <w:rPr>
                  <w:color w:val="0000FF"/>
                </w:rPr>
                <w:t>459</w:t>
              </w:r>
            </w:hyperlink>
          </w:p>
        </w:tc>
      </w:tr>
      <w:tr w:rsidR="004C39DA" w14:paraId="29917A7F" w14:textId="77777777">
        <w:tc>
          <w:tcPr>
            <w:tcW w:w="8220" w:type="dxa"/>
            <w:tcBorders>
              <w:top w:val="nil"/>
              <w:left w:val="nil"/>
              <w:bottom w:val="nil"/>
              <w:right w:val="nil"/>
            </w:tcBorders>
          </w:tcPr>
          <w:p w14:paraId="268E97FB" w14:textId="77777777" w:rsidR="004C39DA" w:rsidRDefault="004C39DA">
            <w:pPr>
              <w:pStyle w:val="ConsPlusNormal"/>
              <w:jc w:val="both"/>
            </w:pPr>
            <w:r>
              <w:t>регистрации выдачи лицензий</w:t>
            </w:r>
          </w:p>
        </w:tc>
        <w:tc>
          <w:tcPr>
            <w:tcW w:w="850" w:type="dxa"/>
            <w:tcBorders>
              <w:top w:val="nil"/>
              <w:left w:val="nil"/>
              <w:bottom w:val="nil"/>
              <w:right w:val="nil"/>
            </w:tcBorders>
            <w:vAlign w:val="bottom"/>
          </w:tcPr>
          <w:p w14:paraId="47693134" w14:textId="77777777" w:rsidR="004C39DA" w:rsidRDefault="004C39DA">
            <w:pPr>
              <w:pStyle w:val="ConsPlusNormal"/>
              <w:jc w:val="right"/>
            </w:pPr>
            <w:hyperlink w:anchor="P385">
              <w:r>
                <w:rPr>
                  <w:color w:val="0000FF"/>
                </w:rPr>
                <w:t>57</w:t>
              </w:r>
            </w:hyperlink>
          </w:p>
        </w:tc>
      </w:tr>
      <w:tr w:rsidR="004C39DA" w14:paraId="49E033FA" w14:textId="77777777">
        <w:tc>
          <w:tcPr>
            <w:tcW w:w="8220" w:type="dxa"/>
            <w:tcBorders>
              <w:top w:val="nil"/>
              <w:left w:val="nil"/>
              <w:bottom w:val="nil"/>
              <w:right w:val="nil"/>
            </w:tcBorders>
          </w:tcPr>
          <w:p w14:paraId="4D153579" w14:textId="77777777" w:rsidR="004C39DA" w:rsidRDefault="004C39DA">
            <w:pPr>
              <w:pStyle w:val="ConsPlusNormal"/>
              <w:jc w:val="both"/>
            </w:pPr>
            <w:r>
              <w:t>регистрации выдачи полисов обязательного медицинского страхования</w:t>
            </w:r>
          </w:p>
        </w:tc>
        <w:tc>
          <w:tcPr>
            <w:tcW w:w="850" w:type="dxa"/>
            <w:tcBorders>
              <w:top w:val="nil"/>
              <w:left w:val="nil"/>
              <w:bottom w:val="nil"/>
              <w:right w:val="nil"/>
            </w:tcBorders>
            <w:vAlign w:val="bottom"/>
          </w:tcPr>
          <w:p w14:paraId="41B14CE8" w14:textId="77777777" w:rsidR="004C39DA" w:rsidRDefault="004C39DA">
            <w:pPr>
              <w:pStyle w:val="ConsPlusNormal"/>
              <w:jc w:val="right"/>
            </w:pPr>
            <w:hyperlink w:anchor="P3222">
              <w:r>
                <w:rPr>
                  <w:color w:val="0000FF"/>
                </w:rPr>
                <w:t>630</w:t>
              </w:r>
            </w:hyperlink>
          </w:p>
        </w:tc>
      </w:tr>
      <w:tr w:rsidR="004C39DA" w14:paraId="4211E594" w14:textId="77777777">
        <w:tc>
          <w:tcPr>
            <w:tcW w:w="8220" w:type="dxa"/>
            <w:tcBorders>
              <w:top w:val="nil"/>
              <w:left w:val="nil"/>
              <w:bottom w:val="nil"/>
              <w:right w:val="nil"/>
            </w:tcBorders>
          </w:tcPr>
          <w:p w14:paraId="3936D38A" w14:textId="77777777" w:rsidR="004C39DA" w:rsidRDefault="004C39DA">
            <w:pPr>
              <w:pStyle w:val="ConsPlusNormal"/>
              <w:jc w:val="both"/>
            </w:pPr>
            <w:r>
              <w:t>регистрации договоров (контрактов) аренды (субаренды), безвозмездного пользования</w:t>
            </w:r>
          </w:p>
        </w:tc>
        <w:tc>
          <w:tcPr>
            <w:tcW w:w="850" w:type="dxa"/>
            <w:tcBorders>
              <w:top w:val="nil"/>
              <w:left w:val="nil"/>
              <w:bottom w:val="nil"/>
              <w:right w:val="nil"/>
            </w:tcBorders>
            <w:vAlign w:val="bottom"/>
          </w:tcPr>
          <w:p w14:paraId="075E272F" w14:textId="77777777" w:rsidR="004C39DA" w:rsidRDefault="004C39DA">
            <w:pPr>
              <w:pStyle w:val="ConsPlusNormal"/>
              <w:jc w:val="right"/>
            </w:pPr>
            <w:hyperlink w:anchor="P734">
              <w:r>
                <w:rPr>
                  <w:color w:val="0000FF"/>
                </w:rPr>
                <w:t>137</w:t>
              </w:r>
            </w:hyperlink>
          </w:p>
        </w:tc>
      </w:tr>
      <w:tr w:rsidR="004C39DA" w14:paraId="0B67589C" w14:textId="77777777">
        <w:tc>
          <w:tcPr>
            <w:tcW w:w="8220" w:type="dxa"/>
            <w:tcBorders>
              <w:top w:val="nil"/>
              <w:left w:val="nil"/>
              <w:bottom w:val="nil"/>
              <w:right w:val="nil"/>
            </w:tcBorders>
          </w:tcPr>
          <w:p w14:paraId="43A13EC0" w14:textId="77777777" w:rsidR="004C39DA" w:rsidRDefault="004C39DA">
            <w:pPr>
              <w:pStyle w:val="ConsPlusNormal"/>
              <w:jc w:val="both"/>
            </w:pPr>
            <w:r>
              <w:t>регистрации договоров об отчуждении (приобретении) недвижимого имущества</w:t>
            </w:r>
          </w:p>
        </w:tc>
        <w:tc>
          <w:tcPr>
            <w:tcW w:w="850" w:type="dxa"/>
            <w:tcBorders>
              <w:top w:val="nil"/>
              <w:left w:val="nil"/>
              <w:bottom w:val="nil"/>
              <w:right w:val="nil"/>
            </w:tcBorders>
            <w:vAlign w:val="bottom"/>
          </w:tcPr>
          <w:p w14:paraId="1BF11961" w14:textId="77777777" w:rsidR="004C39DA" w:rsidRDefault="004C39DA">
            <w:pPr>
              <w:pStyle w:val="ConsPlusNormal"/>
              <w:jc w:val="right"/>
            </w:pPr>
            <w:hyperlink w:anchor="P744">
              <w:r>
                <w:rPr>
                  <w:color w:val="0000FF"/>
                </w:rPr>
                <w:t>138</w:t>
              </w:r>
            </w:hyperlink>
          </w:p>
        </w:tc>
      </w:tr>
      <w:tr w:rsidR="004C39DA" w14:paraId="644A9ED4" w14:textId="77777777">
        <w:tc>
          <w:tcPr>
            <w:tcW w:w="8220" w:type="dxa"/>
            <w:tcBorders>
              <w:top w:val="nil"/>
              <w:left w:val="nil"/>
              <w:bottom w:val="nil"/>
              <w:right w:val="nil"/>
            </w:tcBorders>
          </w:tcPr>
          <w:p w14:paraId="16BF1F42" w14:textId="77777777" w:rsidR="004C39DA" w:rsidRDefault="004C39DA">
            <w:pPr>
              <w:pStyle w:val="ConsPlusNormal"/>
              <w:jc w:val="both"/>
            </w:pPr>
            <w:r>
              <w:t>регистрации договоров покупок, продаж движимого имущества</w:t>
            </w:r>
          </w:p>
        </w:tc>
        <w:tc>
          <w:tcPr>
            <w:tcW w:w="850" w:type="dxa"/>
            <w:tcBorders>
              <w:top w:val="nil"/>
              <w:left w:val="nil"/>
              <w:bottom w:val="nil"/>
              <w:right w:val="nil"/>
            </w:tcBorders>
            <w:vAlign w:val="bottom"/>
          </w:tcPr>
          <w:p w14:paraId="3D1EDE80" w14:textId="77777777" w:rsidR="004C39DA" w:rsidRDefault="004C39DA">
            <w:pPr>
              <w:pStyle w:val="ConsPlusNormal"/>
              <w:jc w:val="right"/>
            </w:pPr>
            <w:hyperlink w:anchor="P744">
              <w:r>
                <w:rPr>
                  <w:color w:val="0000FF"/>
                </w:rPr>
                <w:t>138</w:t>
              </w:r>
            </w:hyperlink>
          </w:p>
        </w:tc>
      </w:tr>
      <w:tr w:rsidR="004C39DA" w14:paraId="3ED6C154" w14:textId="77777777">
        <w:tc>
          <w:tcPr>
            <w:tcW w:w="8220" w:type="dxa"/>
            <w:tcBorders>
              <w:top w:val="nil"/>
              <w:left w:val="nil"/>
              <w:bottom w:val="nil"/>
              <w:right w:val="nil"/>
            </w:tcBorders>
          </w:tcPr>
          <w:p w14:paraId="1DBC0C0D" w14:textId="77777777" w:rsidR="004C39DA" w:rsidRDefault="004C39DA">
            <w:pPr>
              <w:pStyle w:val="ConsPlusNormal"/>
              <w:jc w:val="both"/>
            </w:pPr>
            <w:r>
              <w:t>регистрации заявлений 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14:paraId="52270AD0" w14:textId="77777777" w:rsidR="004C39DA" w:rsidRDefault="004C39DA">
            <w:pPr>
              <w:pStyle w:val="ConsPlusNormal"/>
              <w:jc w:val="right"/>
            </w:pPr>
            <w:hyperlink w:anchor="P2841">
              <w:r>
                <w:rPr>
                  <w:color w:val="0000FF"/>
                </w:rPr>
                <w:t>547</w:t>
              </w:r>
            </w:hyperlink>
          </w:p>
        </w:tc>
      </w:tr>
      <w:tr w:rsidR="004C39DA" w14:paraId="06305EC6" w14:textId="77777777">
        <w:tc>
          <w:tcPr>
            <w:tcW w:w="8220" w:type="dxa"/>
            <w:tcBorders>
              <w:top w:val="nil"/>
              <w:left w:val="nil"/>
              <w:bottom w:val="nil"/>
              <w:right w:val="nil"/>
            </w:tcBorders>
          </w:tcPr>
          <w:p w14:paraId="4FC37F58" w14:textId="77777777" w:rsidR="004C39DA" w:rsidRDefault="004C39DA">
            <w:pPr>
              <w:pStyle w:val="ConsPlusNormal"/>
              <w:jc w:val="both"/>
            </w:pPr>
            <w:r>
              <w:t>регистрации заявок на участие в закупке на поставку товаров, выполнение работ, оказание услуг</w:t>
            </w:r>
          </w:p>
        </w:tc>
        <w:tc>
          <w:tcPr>
            <w:tcW w:w="850" w:type="dxa"/>
            <w:tcBorders>
              <w:top w:val="nil"/>
              <w:left w:val="nil"/>
              <w:bottom w:val="nil"/>
              <w:right w:val="nil"/>
            </w:tcBorders>
            <w:vAlign w:val="bottom"/>
          </w:tcPr>
          <w:p w14:paraId="19F925EB" w14:textId="77777777" w:rsidR="004C39DA" w:rsidRDefault="004C39DA">
            <w:pPr>
              <w:pStyle w:val="ConsPlusNormal"/>
              <w:jc w:val="right"/>
            </w:pPr>
            <w:hyperlink w:anchor="P1216">
              <w:r>
                <w:rPr>
                  <w:color w:val="0000FF"/>
                </w:rPr>
                <w:t>227</w:t>
              </w:r>
            </w:hyperlink>
          </w:p>
        </w:tc>
      </w:tr>
      <w:tr w:rsidR="004C39DA" w14:paraId="1D5BC6C0" w14:textId="77777777">
        <w:tc>
          <w:tcPr>
            <w:tcW w:w="8220" w:type="dxa"/>
            <w:tcBorders>
              <w:top w:val="nil"/>
              <w:left w:val="nil"/>
              <w:bottom w:val="nil"/>
              <w:right w:val="nil"/>
            </w:tcBorders>
          </w:tcPr>
          <w:p w14:paraId="08B08077" w14:textId="77777777" w:rsidR="004C39DA" w:rsidRDefault="004C39DA">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14:paraId="763D00FC" w14:textId="77777777" w:rsidR="004C39DA" w:rsidRDefault="004C39DA">
            <w:pPr>
              <w:pStyle w:val="ConsPlusNormal"/>
              <w:jc w:val="right"/>
            </w:pPr>
            <w:hyperlink w:anchor="P959">
              <w:r>
                <w:rPr>
                  <w:color w:val="0000FF"/>
                </w:rPr>
                <w:t>182</w:t>
              </w:r>
            </w:hyperlink>
          </w:p>
        </w:tc>
      </w:tr>
      <w:tr w:rsidR="004C39DA" w14:paraId="6359005A" w14:textId="77777777">
        <w:tc>
          <w:tcPr>
            <w:tcW w:w="8220" w:type="dxa"/>
            <w:tcBorders>
              <w:top w:val="nil"/>
              <w:left w:val="nil"/>
              <w:bottom w:val="nil"/>
              <w:right w:val="nil"/>
            </w:tcBorders>
          </w:tcPr>
          <w:p w14:paraId="64E46952" w14:textId="77777777" w:rsidR="004C39DA" w:rsidRDefault="004C39DA">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14:paraId="29A96A1F" w14:textId="77777777" w:rsidR="004C39DA" w:rsidRDefault="004C39DA">
            <w:pPr>
              <w:pStyle w:val="ConsPlusNormal"/>
              <w:jc w:val="right"/>
            </w:pPr>
            <w:hyperlink w:anchor="P959">
              <w:r>
                <w:rPr>
                  <w:color w:val="0000FF"/>
                </w:rPr>
                <w:t>182</w:t>
              </w:r>
            </w:hyperlink>
          </w:p>
        </w:tc>
      </w:tr>
      <w:tr w:rsidR="004C39DA" w14:paraId="4F396F14" w14:textId="77777777">
        <w:tc>
          <w:tcPr>
            <w:tcW w:w="8220" w:type="dxa"/>
            <w:tcBorders>
              <w:top w:val="nil"/>
              <w:left w:val="nil"/>
              <w:bottom w:val="nil"/>
              <w:right w:val="nil"/>
            </w:tcBorders>
          </w:tcPr>
          <w:p w14:paraId="686F5569" w14:textId="77777777" w:rsidR="004C39DA" w:rsidRDefault="004C39DA">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14:paraId="122C7962" w14:textId="77777777" w:rsidR="004C39DA" w:rsidRDefault="004C39DA">
            <w:pPr>
              <w:pStyle w:val="ConsPlusNormal"/>
              <w:jc w:val="right"/>
            </w:pPr>
            <w:hyperlink w:anchor="P959">
              <w:r>
                <w:rPr>
                  <w:color w:val="0000FF"/>
                </w:rPr>
                <w:t>182</w:t>
              </w:r>
            </w:hyperlink>
          </w:p>
        </w:tc>
      </w:tr>
      <w:tr w:rsidR="004C39DA" w14:paraId="2C1BC23E" w14:textId="77777777">
        <w:tc>
          <w:tcPr>
            <w:tcW w:w="8220" w:type="dxa"/>
            <w:tcBorders>
              <w:top w:val="nil"/>
              <w:left w:val="nil"/>
              <w:bottom w:val="nil"/>
              <w:right w:val="nil"/>
            </w:tcBorders>
          </w:tcPr>
          <w:p w14:paraId="6967413B" w14:textId="77777777" w:rsidR="004C39DA" w:rsidRDefault="004C39DA">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14:paraId="393E7503" w14:textId="77777777" w:rsidR="004C39DA" w:rsidRDefault="004C39DA">
            <w:pPr>
              <w:pStyle w:val="ConsPlusNormal"/>
              <w:jc w:val="right"/>
            </w:pPr>
            <w:hyperlink w:anchor="P959">
              <w:r>
                <w:rPr>
                  <w:color w:val="0000FF"/>
                </w:rPr>
                <w:t>182</w:t>
              </w:r>
            </w:hyperlink>
          </w:p>
        </w:tc>
      </w:tr>
      <w:tr w:rsidR="004C39DA" w14:paraId="4C43519E" w14:textId="77777777">
        <w:tc>
          <w:tcPr>
            <w:tcW w:w="8220" w:type="dxa"/>
            <w:tcBorders>
              <w:top w:val="nil"/>
              <w:left w:val="nil"/>
              <w:bottom w:val="nil"/>
              <w:right w:val="nil"/>
            </w:tcBorders>
          </w:tcPr>
          <w:p w14:paraId="3FF7894F" w14:textId="77777777" w:rsidR="004C39DA" w:rsidRDefault="004C39DA">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14:paraId="165B6BCD" w14:textId="77777777" w:rsidR="004C39DA" w:rsidRDefault="004C39DA">
            <w:pPr>
              <w:pStyle w:val="ConsPlusNormal"/>
              <w:jc w:val="right"/>
            </w:pPr>
            <w:hyperlink w:anchor="P959">
              <w:r>
                <w:rPr>
                  <w:color w:val="0000FF"/>
                </w:rPr>
                <w:t>182</w:t>
              </w:r>
            </w:hyperlink>
          </w:p>
        </w:tc>
      </w:tr>
      <w:tr w:rsidR="004C39DA" w14:paraId="35DC6C65" w14:textId="77777777">
        <w:tc>
          <w:tcPr>
            <w:tcW w:w="8220" w:type="dxa"/>
            <w:tcBorders>
              <w:top w:val="nil"/>
              <w:left w:val="nil"/>
              <w:bottom w:val="nil"/>
              <w:right w:val="nil"/>
            </w:tcBorders>
          </w:tcPr>
          <w:p w14:paraId="4D9EF270" w14:textId="77777777" w:rsidR="004C39DA" w:rsidRDefault="004C39DA">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14:paraId="65C79CEF" w14:textId="77777777" w:rsidR="004C39DA" w:rsidRDefault="004C39DA">
            <w:pPr>
              <w:pStyle w:val="ConsPlusNormal"/>
              <w:jc w:val="right"/>
            </w:pPr>
            <w:hyperlink w:anchor="P959">
              <w:r>
                <w:rPr>
                  <w:color w:val="0000FF"/>
                </w:rPr>
                <w:t>182</w:t>
              </w:r>
            </w:hyperlink>
          </w:p>
        </w:tc>
      </w:tr>
      <w:tr w:rsidR="004C39DA" w14:paraId="29C097B9" w14:textId="77777777">
        <w:tc>
          <w:tcPr>
            <w:tcW w:w="8220" w:type="dxa"/>
            <w:tcBorders>
              <w:top w:val="nil"/>
              <w:left w:val="nil"/>
              <w:bottom w:val="nil"/>
              <w:right w:val="nil"/>
            </w:tcBorders>
          </w:tcPr>
          <w:p w14:paraId="643723EC" w14:textId="77777777" w:rsidR="004C39DA" w:rsidRDefault="004C39DA">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14:paraId="326A0EA5" w14:textId="77777777" w:rsidR="004C39DA" w:rsidRDefault="004C39DA">
            <w:pPr>
              <w:pStyle w:val="ConsPlusNormal"/>
              <w:jc w:val="right"/>
            </w:pPr>
            <w:hyperlink w:anchor="P959">
              <w:r>
                <w:rPr>
                  <w:color w:val="0000FF"/>
                </w:rPr>
                <w:t>182</w:t>
              </w:r>
            </w:hyperlink>
          </w:p>
        </w:tc>
      </w:tr>
      <w:tr w:rsidR="004C39DA" w14:paraId="60954BA3" w14:textId="77777777">
        <w:tc>
          <w:tcPr>
            <w:tcW w:w="8220" w:type="dxa"/>
            <w:tcBorders>
              <w:top w:val="nil"/>
              <w:left w:val="nil"/>
              <w:bottom w:val="nil"/>
              <w:right w:val="nil"/>
            </w:tcBorders>
          </w:tcPr>
          <w:p w14:paraId="5C896E7F" w14:textId="77777777" w:rsidR="004C39DA" w:rsidRDefault="004C39DA">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14:paraId="1F60D342" w14:textId="77777777" w:rsidR="004C39DA" w:rsidRDefault="004C39DA">
            <w:pPr>
              <w:pStyle w:val="ConsPlusNormal"/>
              <w:jc w:val="right"/>
            </w:pPr>
            <w:hyperlink w:anchor="P959">
              <w:r>
                <w:rPr>
                  <w:color w:val="0000FF"/>
                </w:rPr>
                <w:t>182</w:t>
              </w:r>
            </w:hyperlink>
          </w:p>
        </w:tc>
      </w:tr>
      <w:tr w:rsidR="004C39DA" w14:paraId="7FF5378D" w14:textId="77777777">
        <w:tc>
          <w:tcPr>
            <w:tcW w:w="8220" w:type="dxa"/>
            <w:tcBorders>
              <w:top w:val="nil"/>
              <w:left w:val="nil"/>
              <w:bottom w:val="nil"/>
              <w:right w:val="nil"/>
            </w:tcBorders>
          </w:tcPr>
          <w:p w14:paraId="5A83A30D" w14:textId="77777777" w:rsidR="004C39DA" w:rsidRDefault="004C39DA">
            <w:pPr>
              <w:pStyle w:val="ConsPlusNormal"/>
              <w:jc w:val="both"/>
            </w:pPr>
            <w:r>
              <w:t>регистрации фото-, фоно-, видеодокументов</w:t>
            </w:r>
          </w:p>
        </w:tc>
        <w:tc>
          <w:tcPr>
            <w:tcW w:w="850" w:type="dxa"/>
            <w:tcBorders>
              <w:top w:val="nil"/>
              <w:left w:val="nil"/>
              <w:bottom w:val="nil"/>
              <w:right w:val="nil"/>
            </w:tcBorders>
            <w:vAlign w:val="bottom"/>
          </w:tcPr>
          <w:p w14:paraId="071306B6" w14:textId="77777777" w:rsidR="004C39DA" w:rsidRDefault="004C39DA">
            <w:pPr>
              <w:pStyle w:val="ConsPlusNormal"/>
              <w:jc w:val="right"/>
            </w:pPr>
            <w:hyperlink w:anchor="P959">
              <w:r>
                <w:rPr>
                  <w:color w:val="0000FF"/>
                </w:rPr>
                <w:t>182</w:t>
              </w:r>
            </w:hyperlink>
          </w:p>
        </w:tc>
      </w:tr>
      <w:tr w:rsidR="004C39DA" w14:paraId="5DAF5CB4" w14:textId="77777777">
        <w:tc>
          <w:tcPr>
            <w:tcW w:w="8220" w:type="dxa"/>
            <w:tcBorders>
              <w:top w:val="nil"/>
              <w:left w:val="nil"/>
              <w:bottom w:val="nil"/>
              <w:right w:val="nil"/>
            </w:tcBorders>
          </w:tcPr>
          <w:p w14:paraId="7D610857" w14:textId="77777777" w:rsidR="004C39DA" w:rsidRDefault="004C39DA">
            <w:pPr>
              <w:pStyle w:val="ConsPlusNormal"/>
              <w:jc w:val="both"/>
            </w:pPr>
            <w:r>
              <w:t>регистрации листков нетрудоспособности</w:t>
            </w:r>
          </w:p>
        </w:tc>
        <w:tc>
          <w:tcPr>
            <w:tcW w:w="850" w:type="dxa"/>
            <w:tcBorders>
              <w:top w:val="nil"/>
              <w:left w:val="nil"/>
              <w:bottom w:val="nil"/>
              <w:right w:val="nil"/>
            </w:tcBorders>
            <w:vAlign w:val="bottom"/>
          </w:tcPr>
          <w:p w14:paraId="0E89F602" w14:textId="77777777" w:rsidR="004C39DA" w:rsidRDefault="004C39DA">
            <w:pPr>
              <w:pStyle w:val="ConsPlusNormal"/>
              <w:jc w:val="right"/>
            </w:pPr>
            <w:hyperlink w:anchor="P3152">
              <w:r>
                <w:rPr>
                  <w:color w:val="0000FF"/>
                </w:rPr>
                <w:t>619</w:t>
              </w:r>
            </w:hyperlink>
          </w:p>
        </w:tc>
      </w:tr>
      <w:tr w:rsidR="004C39DA" w14:paraId="7F186E8F" w14:textId="77777777">
        <w:tc>
          <w:tcPr>
            <w:tcW w:w="8220" w:type="dxa"/>
            <w:tcBorders>
              <w:top w:val="nil"/>
              <w:left w:val="nil"/>
              <w:bottom w:val="nil"/>
              <w:right w:val="nil"/>
            </w:tcBorders>
          </w:tcPr>
          <w:p w14:paraId="2B844527" w14:textId="77777777" w:rsidR="004C39DA" w:rsidRDefault="004C39DA">
            <w:pPr>
              <w:pStyle w:val="ConsPlusNormal"/>
              <w:jc w:val="both"/>
            </w:pPr>
            <w:r>
              <w:t>регистрации несчастных случаев на производстве, учета аварий</w:t>
            </w:r>
          </w:p>
        </w:tc>
        <w:tc>
          <w:tcPr>
            <w:tcW w:w="850" w:type="dxa"/>
            <w:tcBorders>
              <w:top w:val="nil"/>
              <w:left w:val="nil"/>
              <w:bottom w:val="nil"/>
              <w:right w:val="nil"/>
            </w:tcBorders>
            <w:vAlign w:val="bottom"/>
          </w:tcPr>
          <w:p w14:paraId="0C5DA1E4" w14:textId="77777777" w:rsidR="004C39DA" w:rsidRDefault="004C39DA">
            <w:pPr>
              <w:pStyle w:val="ConsPlusNormal"/>
              <w:jc w:val="right"/>
            </w:pPr>
            <w:hyperlink w:anchor="P2214">
              <w:r>
                <w:rPr>
                  <w:color w:val="0000FF"/>
                </w:rPr>
                <w:t>424</w:t>
              </w:r>
            </w:hyperlink>
          </w:p>
        </w:tc>
      </w:tr>
      <w:tr w:rsidR="004C39DA" w14:paraId="11E5581C" w14:textId="77777777">
        <w:tc>
          <w:tcPr>
            <w:tcW w:w="8220" w:type="dxa"/>
            <w:tcBorders>
              <w:top w:val="nil"/>
              <w:left w:val="nil"/>
              <w:bottom w:val="nil"/>
              <w:right w:val="nil"/>
            </w:tcBorders>
          </w:tcPr>
          <w:p w14:paraId="67564FC5" w14:textId="77777777" w:rsidR="004C39DA" w:rsidRDefault="004C39DA">
            <w:pPr>
              <w:pStyle w:val="ConsPlusNormal"/>
              <w:jc w:val="both"/>
            </w:pPr>
            <w:r>
              <w:t>регистрации обращений граждан и организаций, поступивших по "телефону доверия" по вопросам противодействия коррупции</w:t>
            </w:r>
          </w:p>
        </w:tc>
        <w:tc>
          <w:tcPr>
            <w:tcW w:w="850" w:type="dxa"/>
            <w:tcBorders>
              <w:top w:val="nil"/>
              <w:left w:val="nil"/>
              <w:bottom w:val="nil"/>
              <w:right w:val="nil"/>
            </w:tcBorders>
            <w:vAlign w:val="bottom"/>
          </w:tcPr>
          <w:p w14:paraId="753F2117" w14:textId="77777777" w:rsidR="004C39DA" w:rsidRDefault="004C39DA">
            <w:pPr>
              <w:pStyle w:val="ConsPlusNormal"/>
              <w:jc w:val="right"/>
            </w:pPr>
            <w:hyperlink w:anchor="P2493">
              <w:r>
                <w:rPr>
                  <w:color w:val="0000FF"/>
                </w:rPr>
                <w:t>473</w:t>
              </w:r>
            </w:hyperlink>
          </w:p>
        </w:tc>
      </w:tr>
      <w:tr w:rsidR="004C39DA" w14:paraId="69EBE5B5" w14:textId="77777777">
        <w:tc>
          <w:tcPr>
            <w:tcW w:w="8220" w:type="dxa"/>
            <w:tcBorders>
              <w:top w:val="nil"/>
              <w:left w:val="nil"/>
              <w:bottom w:val="nil"/>
              <w:right w:val="nil"/>
            </w:tcBorders>
          </w:tcPr>
          <w:p w14:paraId="2671DB40" w14:textId="77777777" w:rsidR="004C39DA" w:rsidRDefault="004C39DA">
            <w:pPr>
              <w:pStyle w:val="ConsPlusNormal"/>
              <w:jc w:val="both"/>
            </w:pPr>
            <w:r>
              <w:lastRenderedPageBreak/>
              <w:t>регистрации показаний приборов измерения температуры и влажности</w:t>
            </w:r>
          </w:p>
        </w:tc>
        <w:tc>
          <w:tcPr>
            <w:tcW w:w="850" w:type="dxa"/>
            <w:tcBorders>
              <w:top w:val="nil"/>
              <w:left w:val="nil"/>
              <w:bottom w:val="nil"/>
              <w:right w:val="nil"/>
            </w:tcBorders>
            <w:vAlign w:val="bottom"/>
          </w:tcPr>
          <w:p w14:paraId="78F4FF1D" w14:textId="77777777" w:rsidR="004C39DA" w:rsidRDefault="004C39DA">
            <w:pPr>
              <w:pStyle w:val="ConsPlusNormal"/>
              <w:jc w:val="right"/>
            </w:pPr>
            <w:hyperlink w:anchor="P983">
              <w:r>
                <w:rPr>
                  <w:color w:val="0000FF"/>
                </w:rPr>
                <w:t>183</w:t>
              </w:r>
            </w:hyperlink>
          </w:p>
        </w:tc>
      </w:tr>
      <w:tr w:rsidR="004C39DA" w14:paraId="41DE1C92" w14:textId="77777777">
        <w:tc>
          <w:tcPr>
            <w:tcW w:w="8220" w:type="dxa"/>
            <w:tcBorders>
              <w:top w:val="nil"/>
              <w:left w:val="nil"/>
              <w:bottom w:val="nil"/>
              <w:right w:val="nil"/>
            </w:tcBorders>
          </w:tcPr>
          <w:p w14:paraId="19D8396E" w14:textId="77777777" w:rsidR="004C39DA" w:rsidRDefault="004C39DA">
            <w:pPr>
              <w:pStyle w:val="ConsPlusNormal"/>
              <w:jc w:val="both"/>
            </w:pPr>
            <w:r>
              <w:t>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850" w:type="dxa"/>
            <w:tcBorders>
              <w:top w:val="nil"/>
              <w:left w:val="nil"/>
              <w:bottom w:val="nil"/>
              <w:right w:val="nil"/>
            </w:tcBorders>
            <w:vAlign w:val="bottom"/>
          </w:tcPr>
          <w:p w14:paraId="17200149" w14:textId="77777777" w:rsidR="004C39DA" w:rsidRDefault="004C39DA">
            <w:pPr>
              <w:pStyle w:val="ConsPlusNormal"/>
              <w:jc w:val="right"/>
            </w:pPr>
            <w:hyperlink w:anchor="P1220">
              <w:r>
                <w:rPr>
                  <w:color w:val="0000FF"/>
                </w:rPr>
                <w:t>228</w:t>
              </w:r>
            </w:hyperlink>
          </w:p>
        </w:tc>
      </w:tr>
      <w:tr w:rsidR="004C39DA" w14:paraId="142AC334" w14:textId="77777777">
        <w:tc>
          <w:tcPr>
            <w:tcW w:w="8220" w:type="dxa"/>
            <w:tcBorders>
              <w:top w:val="nil"/>
              <w:left w:val="nil"/>
              <w:bottom w:val="nil"/>
              <w:right w:val="nil"/>
            </w:tcBorders>
          </w:tcPr>
          <w:p w14:paraId="00FAD8B9" w14:textId="77777777" w:rsidR="004C39DA" w:rsidRDefault="004C39DA">
            <w:pPr>
              <w:pStyle w:val="ConsPlusNormal"/>
              <w:jc w:val="both"/>
            </w:pPr>
            <w:r>
              <w:t>регистрации приема документов государственных и муниципальных служащих для предоставления единовременной субсидии на приобретение жилого помещения</w:t>
            </w:r>
          </w:p>
        </w:tc>
        <w:tc>
          <w:tcPr>
            <w:tcW w:w="850" w:type="dxa"/>
            <w:tcBorders>
              <w:top w:val="nil"/>
              <w:left w:val="nil"/>
              <w:bottom w:val="nil"/>
              <w:right w:val="nil"/>
            </w:tcBorders>
            <w:vAlign w:val="bottom"/>
          </w:tcPr>
          <w:p w14:paraId="3258CFDB" w14:textId="77777777" w:rsidR="004C39DA" w:rsidRDefault="004C39DA">
            <w:pPr>
              <w:pStyle w:val="ConsPlusNormal"/>
              <w:jc w:val="right"/>
            </w:pPr>
            <w:hyperlink w:anchor="P3273">
              <w:r>
                <w:rPr>
                  <w:color w:val="0000FF"/>
                </w:rPr>
                <w:t>642</w:t>
              </w:r>
            </w:hyperlink>
          </w:p>
        </w:tc>
      </w:tr>
      <w:tr w:rsidR="004C39DA" w14:paraId="40D8082B" w14:textId="77777777">
        <w:tc>
          <w:tcPr>
            <w:tcW w:w="8220" w:type="dxa"/>
            <w:tcBorders>
              <w:top w:val="nil"/>
              <w:left w:val="nil"/>
              <w:bottom w:val="nil"/>
              <w:right w:val="nil"/>
            </w:tcBorders>
          </w:tcPr>
          <w:p w14:paraId="478F5B2C" w14:textId="77777777" w:rsidR="004C39DA" w:rsidRDefault="004C39DA">
            <w:pPr>
              <w:pStyle w:val="ConsPlusNormal"/>
              <w:jc w:val="both"/>
            </w:pPr>
            <w:r>
              <w:t>регистрации протоколов 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14:paraId="61A98ECC" w14:textId="77777777" w:rsidR="004C39DA" w:rsidRDefault="004C39DA">
            <w:pPr>
              <w:pStyle w:val="ConsPlusNormal"/>
              <w:jc w:val="right"/>
            </w:pPr>
            <w:hyperlink w:anchor="P2493">
              <w:r>
                <w:rPr>
                  <w:color w:val="0000FF"/>
                </w:rPr>
                <w:t>473</w:t>
              </w:r>
            </w:hyperlink>
          </w:p>
        </w:tc>
      </w:tr>
      <w:tr w:rsidR="004C39DA" w14:paraId="6CF21E2C" w14:textId="77777777">
        <w:tc>
          <w:tcPr>
            <w:tcW w:w="8220" w:type="dxa"/>
            <w:tcBorders>
              <w:top w:val="nil"/>
              <w:left w:val="nil"/>
              <w:bottom w:val="nil"/>
              <w:right w:val="nil"/>
            </w:tcBorders>
          </w:tcPr>
          <w:p w14:paraId="3ABE2E37" w14:textId="77777777" w:rsidR="004C39DA" w:rsidRDefault="004C39DA">
            <w:pPr>
              <w:pStyle w:val="ConsPlusNormal"/>
              <w:jc w:val="both"/>
            </w:pPr>
            <w:r>
              <w:t>регистрации служебных проверок государственных и муниципальных служащих</w:t>
            </w:r>
          </w:p>
        </w:tc>
        <w:tc>
          <w:tcPr>
            <w:tcW w:w="850" w:type="dxa"/>
            <w:tcBorders>
              <w:top w:val="nil"/>
              <w:left w:val="nil"/>
              <w:bottom w:val="nil"/>
              <w:right w:val="nil"/>
            </w:tcBorders>
            <w:vAlign w:val="bottom"/>
          </w:tcPr>
          <w:p w14:paraId="2CFFD098" w14:textId="77777777" w:rsidR="004C39DA" w:rsidRDefault="004C39DA">
            <w:pPr>
              <w:pStyle w:val="ConsPlusNormal"/>
              <w:jc w:val="right"/>
            </w:pPr>
            <w:hyperlink w:anchor="P2493">
              <w:r>
                <w:rPr>
                  <w:color w:val="0000FF"/>
                </w:rPr>
                <w:t>473</w:t>
              </w:r>
            </w:hyperlink>
          </w:p>
        </w:tc>
      </w:tr>
      <w:tr w:rsidR="004C39DA" w14:paraId="117FB58A" w14:textId="77777777">
        <w:tc>
          <w:tcPr>
            <w:tcW w:w="8220" w:type="dxa"/>
            <w:tcBorders>
              <w:top w:val="nil"/>
              <w:left w:val="nil"/>
              <w:bottom w:val="nil"/>
              <w:right w:val="nil"/>
            </w:tcBorders>
          </w:tcPr>
          <w:p w14:paraId="1F7C7EB7" w14:textId="77777777" w:rsidR="004C39DA" w:rsidRDefault="004C39DA">
            <w:pPr>
              <w:pStyle w:val="ConsPlusNormal"/>
              <w:jc w:val="both"/>
            </w:pPr>
            <w: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14:paraId="0615E85C" w14:textId="77777777" w:rsidR="004C39DA" w:rsidRDefault="004C39DA">
            <w:pPr>
              <w:pStyle w:val="ConsPlusNormal"/>
              <w:jc w:val="right"/>
            </w:pPr>
            <w:hyperlink w:anchor="P2493">
              <w:r>
                <w:rPr>
                  <w:color w:val="0000FF"/>
                </w:rPr>
                <w:t>473</w:t>
              </w:r>
            </w:hyperlink>
          </w:p>
        </w:tc>
      </w:tr>
      <w:tr w:rsidR="004C39DA" w14:paraId="6CF58A86" w14:textId="77777777">
        <w:tc>
          <w:tcPr>
            <w:tcW w:w="8220" w:type="dxa"/>
            <w:tcBorders>
              <w:top w:val="nil"/>
              <w:left w:val="nil"/>
              <w:bottom w:val="nil"/>
              <w:right w:val="nil"/>
            </w:tcBorders>
          </w:tcPr>
          <w:p w14:paraId="6B6437BC" w14:textId="77777777" w:rsidR="004C39DA" w:rsidRDefault="004C39DA">
            <w:pPr>
              <w:pStyle w:val="ConsPlusNormal"/>
              <w:jc w:val="both"/>
            </w:pPr>
            <w:r>
              <w:t>регистрации уведомлений о намерении выполнять иную оплачиваемую работу государственными и муниципальными служащими</w:t>
            </w:r>
          </w:p>
        </w:tc>
        <w:tc>
          <w:tcPr>
            <w:tcW w:w="850" w:type="dxa"/>
            <w:tcBorders>
              <w:top w:val="nil"/>
              <w:left w:val="nil"/>
              <w:bottom w:val="nil"/>
              <w:right w:val="nil"/>
            </w:tcBorders>
            <w:vAlign w:val="bottom"/>
          </w:tcPr>
          <w:p w14:paraId="7EBB27DF" w14:textId="77777777" w:rsidR="004C39DA" w:rsidRDefault="004C39DA">
            <w:pPr>
              <w:pStyle w:val="ConsPlusNormal"/>
              <w:jc w:val="right"/>
            </w:pPr>
            <w:hyperlink w:anchor="P2493">
              <w:r>
                <w:rPr>
                  <w:color w:val="0000FF"/>
                </w:rPr>
                <w:t>473</w:t>
              </w:r>
            </w:hyperlink>
          </w:p>
        </w:tc>
      </w:tr>
      <w:tr w:rsidR="004C39DA" w14:paraId="23718CCE" w14:textId="77777777">
        <w:tc>
          <w:tcPr>
            <w:tcW w:w="8220" w:type="dxa"/>
            <w:tcBorders>
              <w:top w:val="nil"/>
              <w:left w:val="nil"/>
              <w:bottom w:val="nil"/>
              <w:right w:val="nil"/>
            </w:tcBorders>
          </w:tcPr>
          <w:p w14:paraId="22D021E7" w14:textId="77777777" w:rsidR="004C39DA" w:rsidRDefault="004C39DA">
            <w:pPr>
              <w:pStyle w:val="ConsPlusNormal"/>
              <w:jc w:val="both"/>
            </w:pPr>
            <w:r>
              <w:t>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850" w:type="dxa"/>
            <w:tcBorders>
              <w:top w:val="nil"/>
              <w:left w:val="nil"/>
              <w:bottom w:val="nil"/>
              <w:right w:val="nil"/>
            </w:tcBorders>
            <w:vAlign w:val="bottom"/>
          </w:tcPr>
          <w:p w14:paraId="25B17210" w14:textId="77777777" w:rsidR="004C39DA" w:rsidRDefault="004C39DA">
            <w:pPr>
              <w:pStyle w:val="ConsPlusNormal"/>
              <w:jc w:val="right"/>
            </w:pPr>
            <w:hyperlink w:anchor="P2493">
              <w:r>
                <w:rPr>
                  <w:color w:val="0000FF"/>
                </w:rPr>
                <w:t>473</w:t>
              </w:r>
            </w:hyperlink>
          </w:p>
        </w:tc>
      </w:tr>
      <w:tr w:rsidR="004C39DA" w14:paraId="06D065CD" w14:textId="77777777">
        <w:tc>
          <w:tcPr>
            <w:tcW w:w="8220" w:type="dxa"/>
            <w:tcBorders>
              <w:top w:val="nil"/>
              <w:left w:val="nil"/>
              <w:bottom w:val="nil"/>
              <w:right w:val="nil"/>
            </w:tcBorders>
          </w:tcPr>
          <w:p w14:paraId="56338F21" w14:textId="77777777" w:rsidR="004C39DA" w:rsidRDefault="004C39DA">
            <w:pPr>
              <w:pStyle w:val="ConsPlusNormal"/>
              <w:jc w:val="both"/>
            </w:pPr>
            <w:r>
              <w:t>регистрации уведомлений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14:paraId="1306CC18" w14:textId="77777777" w:rsidR="004C39DA" w:rsidRDefault="004C39DA">
            <w:pPr>
              <w:pStyle w:val="ConsPlusNormal"/>
              <w:jc w:val="right"/>
            </w:pPr>
            <w:hyperlink w:anchor="P2493">
              <w:r>
                <w:rPr>
                  <w:color w:val="0000FF"/>
                </w:rPr>
                <w:t>473</w:t>
              </w:r>
            </w:hyperlink>
          </w:p>
        </w:tc>
      </w:tr>
      <w:tr w:rsidR="004C39DA" w14:paraId="19524E17" w14:textId="77777777">
        <w:tc>
          <w:tcPr>
            <w:tcW w:w="8220" w:type="dxa"/>
            <w:tcBorders>
              <w:top w:val="nil"/>
              <w:left w:val="nil"/>
              <w:bottom w:val="nil"/>
              <w:right w:val="nil"/>
            </w:tcBorders>
          </w:tcPr>
          <w:p w14:paraId="03DE1BFA" w14:textId="77777777" w:rsidR="004C39DA" w:rsidRDefault="004C39DA">
            <w:pPr>
              <w:pStyle w:val="ConsPlusNormal"/>
              <w:jc w:val="both"/>
            </w:pPr>
            <w:r>
              <w:t>учета бланков строгой отчетности</w:t>
            </w:r>
          </w:p>
        </w:tc>
        <w:tc>
          <w:tcPr>
            <w:tcW w:w="850" w:type="dxa"/>
            <w:tcBorders>
              <w:top w:val="nil"/>
              <w:left w:val="nil"/>
              <w:bottom w:val="nil"/>
              <w:right w:val="nil"/>
            </w:tcBorders>
            <w:vAlign w:val="bottom"/>
          </w:tcPr>
          <w:p w14:paraId="7AE409A1" w14:textId="77777777" w:rsidR="004C39DA" w:rsidRDefault="004C39DA">
            <w:pPr>
              <w:pStyle w:val="ConsPlusNormal"/>
              <w:jc w:val="right"/>
            </w:pPr>
            <w:hyperlink w:anchor="P983">
              <w:r>
                <w:rPr>
                  <w:color w:val="0000FF"/>
                </w:rPr>
                <w:t>183</w:t>
              </w:r>
            </w:hyperlink>
          </w:p>
        </w:tc>
      </w:tr>
      <w:tr w:rsidR="004C39DA" w14:paraId="4237D030" w14:textId="77777777">
        <w:tc>
          <w:tcPr>
            <w:tcW w:w="8220" w:type="dxa"/>
            <w:tcBorders>
              <w:top w:val="nil"/>
              <w:left w:val="nil"/>
              <w:bottom w:val="nil"/>
              <w:right w:val="nil"/>
            </w:tcBorders>
          </w:tcPr>
          <w:p w14:paraId="058A91B7" w14:textId="77777777" w:rsidR="004C39DA" w:rsidRDefault="004C39DA">
            <w:pPr>
              <w:pStyle w:val="ConsPlusNormal"/>
              <w:jc w:val="both"/>
            </w:pPr>
            <w:r>
              <w:t>учета бланков трудовых книжек и вкладыша в нее</w:t>
            </w:r>
          </w:p>
        </w:tc>
        <w:tc>
          <w:tcPr>
            <w:tcW w:w="850" w:type="dxa"/>
            <w:tcBorders>
              <w:top w:val="nil"/>
              <w:left w:val="nil"/>
              <w:bottom w:val="nil"/>
              <w:right w:val="nil"/>
            </w:tcBorders>
            <w:vAlign w:val="bottom"/>
          </w:tcPr>
          <w:p w14:paraId="3004C64A" w14:textId="77777777" w:rsidR="004C39DA" w:rsidRDefault="004C39DA">
            <w:pPr>
              <w:pStyle w:val="ConsPlusNormal"/>
              <w:jc w:val="right"/>
            </w:pPr>
            <w:hyperlink w:anchor="P2424">
              <w:r>
                <w:rPr>
                  <w:color w:val="0000FF"/>
                </w:rPr>
                <w:t>463</w:t>
              </w:r>
            </w:hyperlink>
          </w:p>
        </w:tc>
      </w:tr>
      <w:tr w:rsidR="004C39DA" w14:paraId="05EB55F5" w14:textId="77777777">
        <w:tc>
          <w:tcPr>
            <w:tcW w:w="8220" w:type="dxa"/>
            <w:tcBorders>
              <w:top w:val="nil"/>
              <w:left w:val="nil"/>
              <w:bottom w:val="nil"/>
              <w:right w:val="nil"/>
            </w:tcBorders>
          </w:tcPr>
          <w:p w14:paraId="723A89F7" w14:textId="77777777" w:rsidR="004C39DA" w:rsidRDefault="004C39DA">
            <w:pPr>
              <w:pStyle w:val="ConsPlusNormal"/>
              <w:jc w:val="both"/>
            </w:pPr>
            <w:r>
              <w:t>учета вручения (передачи) государственных, муниципальных и ведомственных наград</w:t>
            </w:r>
          </w:p>
        </w:tc>
        <w:tc>
          <w:tcPr>
            <w:tcW w:w="850" w:type="dxa"/>
            <w:tcBorders>
              <w:top w:val="nil"/>
              <w:left w:val="nil"/>
              <w:bottom w:val="nil"/>
              <w:right w:val="nil"/>
            </w:tcBorders>
            <w:vAlign w:val="bottom"/>
          </w:tcPr>
          <w:p w14:paraId="4ACBC257" w14:textId="77777777" w:rsidR="004C39DA" w:rsidRDefault="004C39DA">
            <w:pPr>
              <w:pStyle w:val="ConsPlusNormal"/>
              <w:jc w:val="right"/>
            </w:pPr>
            <w:hyperlink w:anchor="P2650">
              <w:r>
                <w:rPr>
                  <w:color w:val="0000FF"/>
                </w:rPr>
                <w:t>502</w:t>
              </w:r>
            </w:hyperlink>
          </w:p>
        </w:tc>
      </w:tr>
      <w:tr w:rsidR="004C39DA" w14:paraId="67EDCA8C" w14:textId="77777777">
        <w:tc>
          <w:tcPr>
            <w:tcW w:w="8220" w:type="dxa"/>
            <w:tcBorders>
              <w:top w:val="nil"/>
              <w:left w:val="nil"/>
              <w:bottom w:val="nil"/>
              <w:right w:val="nil"/>
            </w:tcBorders>
          </w:tcPr>
          <w:p w14:paraId="304D3D05" w14:textId="77777777" w:rsidR="004C39DA" w:rsidRDefault="004C39DA">
            <w:pPr>
              <w:pStyle w:val="ConsPlusNormal"/>
              <w:jc w:val="both"/>
            </w:pPr>
            <w:r>
              <w:t>учета выдачи архивных справок, копий, выписок из документов</w:t>
            </w:r>
          </w:p>
        </w:tc>
        <w:tc>
          <w:tcPr>
            <w:tcW w:w="850" w:type="dxa"/>
            <w:tcBorders>
              <w:top w:val="nil"/>
              <w:left w:val="nil"/>
              <w:bottom w:val="nil"/>
              <w:right w:val="nil"/>
            </w:tcBorders>
            <w:vAlign w:val="bottom"/>
          </w:tcPr>
          <w:p w14:paraId="1E2AB851" w14:textId="77777777" w:rsidR="004C39DA" w:rsidRDefault="004C39DA">
            <w:pPr>
              <w:pStyle w:val="ConsPlusNormal"/>
              <w:jc w:val="right"/>
            </w:pPr>
            <w:hyperlink w:anchor="P939">
              <w:r>
                <w:rPr>
                  <w:color w:val="0000FF"/>
                </w:rPr>
                <w:t>177</w:t>
              </w:r>
            </w:hyperlink>
          </w:p>
        </w:tc>
      </w:tr>
      <w:tr w:rsidR="004C39DA" w14:paraId="4BDAB8EF" w14:textId="77777777">
        <w:tc>
          <w:tcPr>
            <w:tcW w:w="8220" w:type="dxa"/>
            <w:tcBorders>
              <w:top w:val="nil"/>
              <w:left w:val="nil"/>
              <w:bottom w:val="nil"/>
              <w:right w:val="nil"/>
            </w:tcBorders>
          </w:tcPr>
          <w:p w14:paraId="288055DF" w14:textId="77777777" w:rsidR="004C39DA" w:rsidRDefault="004C39DA">
            <w:pPr>
              <w:pStyle w:val="ConsPlusNormal"/>
              <w:jc w:val="both"/>
            </w:pPr>
            <w:r>
              <w:t>учета выдачи выписок из реестра владельцев ценных бумаг</w:t>
            </w:r>
          </w:p>
        </w:tc>
        <w:tc>
          <w:tcPr>
            <w:tcW w:w="850" w:type="dxa"/>
            <w:tcBorders>
              <w:top w:val="nil"/>
              <w:left w:val="nil"/>
              <w:bottom w:val="nil"/>
              <w:right w:val="nil"/>
            </w:tcBorders>
            <w:vAlign w:val="bottom"/>
          </w:tcPr>
          <w:p w14:paraId="5E6B0CE6" w14:textId="77777777" w:rsidR="004C39DA" w:rsidRDefault="004C39DA">
            <w:pPr>
              <w:pStyle w:val="ConsPlusNormal"/>
              <w:jc w:val="right"/>
            </w:pPr>
            <w:hyperlink w:anchor="P686">
              <w:r>
                <w:rPr>
                  <w:color w:val="0000FF"/>
                </w:rPr>
                <w:t>125</w:t>
              </w:r>
            </w:hyperlink>
          </w:p>
        </w:tc>
      </w:tr>
      <w:tr w:rsidR="004C39DA" w14:paraId="4B10C5CC" w14:textId="77777777">
        <w:tc>
          <w:tcPr>
            <w:tcW w:w="8220" w:type="dxa"/>
            <w:tcBorders>
              <w:top w:val="nil"/>
              <w:left w:val="nil"/>
              <w:bottom w:val="nil"/>
              <w:right w:val="nil"/>
            </w:tcBorders>
          </w:tcPr>
          <w:p w14:paraId="20F57973" w14:textId="77777777" w:rsidR="004C39DA" w:rsidRDefault="004C39DA">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14:paraId="0440F557" w14:textId="77777777" w:rsidR="004C39DA" w:rsidRDefault="004C39DA">
            <w:pPr>
              <w:pStyle w:val="ConsPlusNormal"/>
              <w:jc w:val="right"/>
            </w:pPr>
            <w:hyperlink w:anchor="P983">
              <w:r>
                <w:rPr>
                  <w:color w:val="0000FF"/>
                </w:rPr>
                <w:t>183</w:t>
              </w:r>
            </w:hyperlink>
          </w:p>
        </w:tc>
      </w:tr>
      <w:tr w:rsidR="004C39DA" w14:paraId="5D049EE5" w14:textId="77777777">
        <w:tc>
          <w:tcPr>
            <w:tcW w:w="8220" w:type="dxa"/>
            <w:tcBorders>
              <w:top w:val="nil"/>
              <w:left w:val="nil"/>
              <w:bottom w:val="nil"/>
              <w:right w:val="nil"/>
            </w:tcBorders>
          </w:tcPr>
          <w:p w14:paraId="5D810FFB" w14:textId="77777777" w:rsidR="004C39DA" w:rsidRDefault="004C39DA">
            <w:pPr>
              <w:pStyle w:val="ConsPlusNormal"/>
              <w:jc w:val="both"/>
            </w:pPr>
            <w:r>
              <w:t>учета выдачи дипломов, удостоверений, сертификатов, свидетельств о профессиональной переподготовке, повышении квалификации и их дубликатов</w:t>
            </w:r>
          </w:p>
        </w:tc>
        <w:tc>
          <w:tcPr>
            <w:tcW w:w="850" w:type="dxa"/>
            <w:tcBorders>
              <w:top w:val="nil"/>
              <w:left w:val="nil"/>
              <w:bottom w:val="nil"/>
              <w:right w:val="nil"/>
            </w:tcBorders>
            <w:vAlign w:val="bottom"/>
          </w:tcPr>
          <w:p w14:paraId="3B4EE71A" w14:textId="77777777" w:rsidR="004C39DA" w:rsidRDefault="004C39DA">
            <w:pPr>
              <w:pStyle w:val="ConsPlusNormal"/>
              <w:jc w:val="right"/>
            </w:pPr>
            <w:hyperlink w:anchor="P2592">
              <w:r>
                <w:rPr>
                  <w:color w:val="0000FF"/>
                </w:rPr>
                <w:t>489</w:t>
              </w:r>
            </w:hyperlink>
          </w:p>
        </w:tc>
      </w:tr>
      <w:tr w:rsidR="004C39DA" w14:paraId="1D28F835" w14:textId="77777777">
        <w:tc>
          <w:tcPr>
            <w:tcW w:w="8220" w:type="dxa"/>
            <w:tcBorders>
              <w:top w:val="nil"/>
              <w:left w:val="nil"/>
              <w:bottom w:val="nil"/>
              <w:right w:val="nil"/>
            </w:tcBorders>
          </w:tcPr>
          <w:p w14:paraId="155097DA" w14:textId="77777777" w:rsidR="004C39DA" w:rsidRDefault="004C39DA">
            <w:pPr>
              <w:pStyle w:val="ConsPlusNormal"/>
              <w:jc w:val="both"/>
            </w:pPr>
            <w:r>
              <w:t>учета выдачи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14:paraId="4FDE45CF" w14:textId="77777777" w:rsidR="004C39DA" w:rsidRDefault="004C39DA">
            <w:pPr>
              <w:pStyle w:val="ConsPlusNormal"/>
              <w:jc w:val="right"/>
            </w:pPr>
            <w:hyperlink w:anchor="P2662">
              <w:r>
                <w:rPr>
                  <w:color w:val="0000FF"/>
                </w:rPr>
                <w:t>505</w:t>
              </w:r>
            </w:hyperlink>
          </w:p>
        </w:tc>
      </w:tr>
      <w:tr w:rsidR="004C39DA" w14:paraId="1B3DE1E6" w14:textId="77777777">
        <w:tc>
          <w:tcPr>
            <w:tcW w:w="8220" w:type="dxa"/>
            <w:tcBorders>
              <w:top w:val="nil"/>
              <w:left w:val="nil"/>
              <w:bottom w:val="nil"/>
              <w:right w:val="nil"/>
            </w:tcBorders>
          </w:tcPr>
          <w:p w14:paraId="47C6D335" w14:textId="77777777" w:rsidR="004C39DA" w:rsidRDefault="004C39DA">
            <w:pPr>
              <w:pStyle w:val="ConsPlusNormal"/>
              <w:jc w:val="both"/>
            </w:pPr>
            <w:r>
              <w:t xml:space="preserve">учета выдачи нарядов-допусков на производство работ в местах действия </w:t>
            </w:r>
            <w:r>
              <w:lastRenderedPageBreak/>
              <w:t>вредных и опасных производственных факторов; на выполнение особо опасных и вредных работ</w:t>
            </w:r>
          </w:p>
        </w:tc>
        <w:tc>
          <w:tcPr>
            <w:tcW w:w="850" w:type="dxa"/>
            <w:tcBorders>
              <w:top w:val="nil"/>
              <w:left w:val="nil"/>
              <w:bottom w:val="nil"/>
              <w:right w:val="nil"/>
            </w:tcBorders>
            <w:vAlign w:val="bottom"/>
          </w:tcPr>
          <w:p w14:paraId="31A17CCF" w14:textId="77777777" w:rsidR="004C39DA" w:rsidRDefault="004C39DA">
            <w:pPr>
              <w:pStyle w:val="ConsPlusNormal"/>
              <w:jc w:val="right"/>
            </w:pPr>
            <w:hyperlink w:anchor="P2173">
              <w:r>
                <w:rPr>
                  <w:color w:val="0000FF"/>
                </w:rPr>
                <w:t>416</w:t>
              </w:r>
            </w:hyperlink>
          </w:p>
        </w:tc>
      </w:tr>
      <w:tr w:rsidR="004C39DA" w14:paraId="5CE26A0E" w14:textId="77777777">
        <w:tc>
          <w:tcPr>
            <w:tcW w:w="8220" w:type="dxa"/>
            <w:tcBorders>
              <w:top w:val="nil"/>
              <w:left w:val="nil"/>
              <w:bottom w:val="nil"/>
              <w:right w:val="nil"/>
            </w:tcBorders>
          </w:tcPr>
          <w:p w14:paraId="30100015" w14:textId="77777777" w:rsidR="004C39DA" w:rsidRDefault="004C39DA">
            <w:pPr>
              <w:pStyle w:val="ConsPlusNormal"/>
              <w:jc w:val="both"/>
            </w:pPr>
            <w:r>
              <w:t>учета выдачи служебных заграничных паспортов</w:t>
            </w:r>
          </w:p>
        </w:tc>
        <w:tc>
          <w:tcPr>
            <w:tcW w:w="850" w:type="dxa"/>
            <w:tcBorders>
              <w:top w:val="nil"/>
              <w:left w:val="nil"/>
              <w:bottom w:val="nil"/>
              <w:right w:val="nil"/>
            </w:tcBorders>
            <w:vAlign w:val="bottom"/>
          </w:tcPr>
          <w:p w14:paraId="70E00310" w14:textId="77777777" w:rsidR="004C39DA" w:rsidRDefault="004C39DA">
            <w:pPr>
              <w:pStyle w:val="ConsPlusNormal"/>
              <w:jc w:val="right"/>
            </w:pPr>
            <w:hyperlink w:anchor="P2424">
              <w:r>
                <w:rPr>
                  <w:color w:val="0000FF"/>
                </w:rPr>
                <w:t>463</w:t>
              </w:r>
            </w:hyperlink>
          </w:p>
        </w:tc>
      </w:tr>
      <w:tr w:rsidR="004C39DA" w14:paraId="6CB25D4F" w14:textId="77777777">
        <w:tc>
          <w:tcPr>
            <w:tcW w:w="8220" w:type="dxa"/>
            <w:tcBorders>
              <w:top w:val="nil"/>
              <w:left w:val="nil"/>
              <w:bottom w:val="nil"/>
              <w:right w:val="nil"/>
            </w:tcBorders>
          </w:tcPr>
          <w:p w14:paraId="750B94FE" w14:textId="77777777" w:rsidR="004C39DA" w:rsidRDefault="004C39DA">
            <w:pPr>
              <w:pStyle w:val="ConsPlusNormal"/>
              <w:jc w:val="both"/>
            </w:pPr>
            <w:r>
              <w:t>учета выдачи справок о заработной плате, стаже, месте работы</w:t>
            </w:r>
          </w:p>
        </w:tc>
        <w:tc>
          <w:tcPr>
            <w:tcW w:w="850" w:type="dxa"/>
            <w:tcBorders>
              <w:top w:val="nil"/>
              <w:left w:val="nil"/>
              <w:bottom w:val="nil"/>
              <w:right w:val="nil"/>
            </w:tcBorders>
            <w:vAlign w:val="bottom"/>
          </w:tcPr>
          <w:p w14:paraId="585FC26B" w14:textId="77777777" w:rsidR="004C39DA" w:rsidRDefault="004C39DA">
            <w:pPr>
              <w:pStyle w:val="ConsPlusNormal"/>
              <w:jc w:val="right"/>
            </w:pPr>
            <w:hyperlink w:anchor="P2424">
              <w:r>
                <w:rPr>
                  <w:color w:val="0000FF"/>
                </w:rPr>
                <w:t>463</w:t>
              </w:r>
            </w:hyperlink>
          </w:p>
        </w:tc>
      </w:tr>
      <w:tr w:rsidR="004C39DA" w14:paraId="5A817C84" w14:textId="77777777">
        <w:tc>
          <w:tcPr>
            <w:tcW w:w="8220" w:type="dxa"/>
            <w:tcBorders>
              <w:top w:val="nil"/>
              <w:left w:val="nil"/>
              <w:bottom w:val="nil"/>
              <w:right w:val="nil"/>
            </w:tcBorders>
          </w:tcPr>
          <w:p w14:paraId="11B282C2" w14:textId="77777777" w:rsidR="004C39DA" w:rsidRDefault="004C39DA">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14:paraId="084F050D" w14:textId="77777777" w:rsidR="004C39DA" w:rsidRDefault="004C39DA">
            <w:pPr>
              <w:pStyle w:val="ConsPlusNormal"/>
              <w:jc w:val="right"/>
            </w:pPr>
            <w:hyperlink w:anchor="P2424">
              <w:r>
                <w:rPr>
                  <w:color w:val="0000FF"/>
                </w:rPr>
                <w:t>463</w:t>
              </w:r>
            </w:hyperlink>
          </w:p>
        </w:tc>
      </w:tr>
      <w:tr w:rsidR="004C39DA" w14:paraId="4D07A5FE" w14:textId="77777777">
        <w:tc>
          <w:tcPr>
            <w:tcW w:w="8220" w:type="dxa"/>
            <w:tcBorders>
              <w:top w:val="nil"/>
              <w:left w:val="nil"/>
              <w:bottom w:val="nil"/>
              <w:right w:val="nil"/>
            </w:tcBorders>
          </w:tcPr>
          <w:p w14:paraId="3492C805" w14:textId="77777777" w:rsidR="004C39DA" w:rsidRDefault="004C39DA">
            <w:pPr>
              <w:pStyle w:val="ConsPlusNormal"/>
              <w:jc w:val="both"/>
            </w:pPr>
            <w:r>
              <w:t>учета депонентов по депозитным суммам</w:t>
            </w:r>
          </w:p>
        </w:tc>
        <w:tc>
          <w:tcPr>
            <w:tcW w:w="850" w:type="dxa"/>
            <w:tcBorders>
              <w:top w:val="nil"/>
              <w:left w:val="nil"/>
              <w:bottom w:val="nil"/>
              <w:right w:val="nil"/>
            </w:tcBorders>
            <w:vAlign w:val="bottom"/>
          </w:tcPr>
          <w:p w14:paraId="7E102927" w14:textId="77777777" w:rsidR="004C39DA" w:rsidRDefault="004C39DA">
            <w:pPr>
              <w:pStyle w:val="ConsPlusNormal"/>
              <w:jc w:val="right"/>
            </w:pPr>
            <w:hyperlink w:anchor="P1558">
              <w:r>
                <w:rPr>
                  <w:color w:val="0000FF"/>
                </w:rPr>
                <w:t>292</w:t>
              </w:r>
            </w:hyperlink>
          </w:p>
        </w:tc>
      </w:tr>
      <w:tr w:rsidR="004C39DA" w14:paraId="55D7D115" w14:textId="77777777">
        <w:tc>
          <w:tcPr>
            <w:tcW w:w="8220" w:type="dxa"/>
            <w:tcBorders>
              <w:top w:val="nil"/>
              <w:left w:val="nil"/>
              <w:bottom w:val="nil"/>
              <w:right w:val="nil"/>
            </w:tcBorders>
          </w:tcPr>
          <w:p w14:paraId="3977DF9C" w14:textId="77777777" w:rsidR="004C39DA" w:rsidRDefault="004C39DA">
            <w:pPr>
              <w:pStyle w:val="ConsPlusNormal"/>
              <w:jc w:val="both"/>
            </w:pPr>
            <w:r>
              <w:t>учета депонированной заработной платы</w:t>
            </w:r>
          </w:p>
        </w:tc>
        <w:tc>
          <w:tcPr>
            <w:tcW w:w="850" w:type="dxa"/>
            <w:tcBorders>
              <w:top w:val="nil"/>
              <w:left w:val="nil"/>
              <w:bottom w:val="nil"/>
              <w:right w:val="nil"/>
            </w:tcBorders>
            <w:vAlign w:val="bottom"/>
          </w:tcPr>
          <w:p w14:paraId="46CA3173" w14:textId="77777777" w:rsidR="004C39DA" w:rsidRDefault="004C39DA">
            <w:pPr>
              <w:pStyle w:val="ConsPlusNormal"/>
              <w:jc w:val="right"/>
            </w:pPr>
            <w:hyperlink w:anchor="P1623">
              <w:r>
                <w:rPr>
                  <w:color w:val="0000FF"/>
                </w:rPr>
                <w:t>302</w:t>
              </w:r>
            </w:hyperlink>
          </w:p>
        </w:tc>
      </w:tr>
      <w:tr w:rsidR="004C39DA" w14:paraId="58E8C93D" w14:textId="77777777">
        <w:tc>
          <w:tcPr>
            <w:tcW w:w="8220" w:type="dxa"/>
            <w:tcBorders>
              <w:top w:val="nil"/>
              <w:left w:val="nil"/>
              <w:bottom w:val="nil"/>
              <w:right w:val="nil"/>
            </w:tcBorders>
          </w:tcPr>
          <w:p w14:paraId="537CF755" w14:textId="77777777" w:rsidR="004C39DA" w:rsidRDefault="004C39DA">
            <w:pPr>
              <w:pStyle w:val="ConsPlusNormal"/>
              <w:jc w:val="both"/>
            </w:pPr>
            <w:r>
              <w:t>учета доверенностей</w:t>
            </w:r>
          </w:p>
        </w:tc>
        <w:tc>
          <w:tcPr>
            <w:tcW w:w="850" w:type="dxa"/>
            <w:tcBorders>
              <w:top w:val="nil"/>
              <w:left w:val="nil"/>
              <w:bottom w:val="nil"/>
              <w:right w:val="nil"/>
            </w:tcBorders>
            <w:vAlign w:val="bottom"/>
          </w:tcPr>
          <w:p w14:paraId="7C295683" w14:textId="77777777" w:rsidR="004C39DA" w:rsidRDefault="004C39DA">
            <w:pPr>
              <w:pStyle w:val="ConsPlusNormal"/>
              <w:jc w:val="right"/>
            </w:pPr>
            <w:hyperlink w:anchor="P1558">
              <w:r>
                <w:rPr>
                  <w:color w:val="0000FF"/>
                </w:rPr>
                <w:t>292</w:t>
              </w:r>
            </w:hyperlink>
          </w:p>
        </w:tc>
      </w:tr>
      <w:tr w:rsidR="004C39DA" w14:paraId="75B3B976" w14:textId="77777777">
        <w:tc>
          <w:tcPr>
            <w:tcW w:w="8220" w:type="dxa"/>
            <w:tcBorders>
              <w:top w:val="nil"/>
              <w:left w:val="nil"/>
              <w:bottom w:val="nil"/>
              <w:right w:val="nil"/>
            </w:tcBorders>
          </w:tcPr>
          <w:p w14:paraId="757D077E" w14:textId="77777777" w:rsidR="004C39DA" w:rsidRDefault="004C39DA">
            <w:pPr>
              <w:pStyle w:val="ConsPlusNormal"/>
              <w:jc w:val="both"/>
            </w:pPr>
            <w:r>
              <w:t>учета договоров, контрактов, соглашений с юридическими и физическими лицами</w:t>
            </w:r>
          </w:p>
        </w:tc>
        <w:tc>
          <w:tcPr>
            <w:tcW w:w="850" w:type="dxa"/>
            <w:tcBorders>
              <w:top w:val="nil"/>
              <w:left w:val="nil"/>
              <w:bottom w:val="nil"/>
              <w:right w:val="nil"/>
            </w:tcBorders>
            <w:vAlign w:val="bottom"/>
          </w:tcPr>
          <w:p w14:paraId="589560E9" w14:textId="77777777" w:rsidR="004C39DA" w:rsidRDefault="004C39DA">
            <w:pPr>
              <w:pStyle w:val="ConsPlusNormal"/>
              <w:jc w:val="right"/>
            </w:pPr>
            <w:hyperlink w:anchor="P1558">
              <w:r>
                <w:rPr>
                  <w:color w:val="0000FF"/>
                </w:rPr>
                <w:t>292</w:t>
              </w:r>
            </w:hyperlink>
          </w:p>
        </w:tc>
      </w:tr>
      <w:tr w:rsidR="004C39DA" w14:paraId="78E1CA89" w14:textId="77777777">
        <w:tc>
          <w:tcPr>
            <w:tcW w:w="8220" w:type="dxa"/>
            <w:tcBorders>
              <w:top w:val="nil"/>
              <w:left w:val="nil"/>
              <w:bottom w:val="nil"/>
              <w:right w:val="nil"/>
            </w:tcBorders>
          </w:tcPr>
          <w:p w14:paraId="0ADED683" w14:textId="77777777" w:rsidR="004C39DA" w:rsidRDefault="004C39DA">
            <w:pPr>
              <w:pStyle w:val="ConsPlusNormal"/>
              <w:jc w:val="both"/>
            </w:pPr>
            <w:r>
              <w:t>учета дорожно-транспортных происшествий</w:t>
            </w:r>
          </w:p>
        </w:tc>
        <w:tc>
          <w:tcPr>
            <w:tcW w:w="850" w:type="dxa"/>
            <w:tcBorders>
              <w:top w:val="nil"/>
              <w:left w:val="nil"/>
              <w:bottom w:val="nil"/>
              <w:right w:val="nil"/>
            </w:tcBorders>
            <w:vAlign w:val="bottom"/>
          </w:tcPr>
          <w:p w14:paraId="21D80FC5" w14:textId="77777777" w:rsidR="004C39DA" w:rsidRDefault="004C39DA">
            <w:pPr>
              <w:pStyle w:val="ConsPlusNormal"/>
              <w:jc w:val="right"/>
            </w:pPr>
            <w:hyperlink w:anchor="P2902">
              <w:r>
                <w:rPr>
                  <w:color w:val="0000FF"/>
                </w:rPr>
                <w:t>561</w:t>
              </w:r>
            </w:hyperlink>
          </w:p>
        </w:tc>
      </w:tr>
      <w:tr w:rsidR="004C39DA" w14:paraId="10659237" w14:textId="77777777">
        <w:tc>
          <w:tcPr>
            <w:tcW w:w="8220" w:type="dxa"/>
            <w:tcBorders>
              <w:top w:val="nil"/>
              <w:left w:val="nil"/>
              <w:bottom w:val="nil"/>
              <w:right w:val="nil"/>
            </w:tcBorders>
          </w:tcPr>
          <w:p w14:paraId="0923DF09" w14:textId="77777777" w:rsidR="004C39DA" w:rsidRDefault="004C39DA">
            <w:pPr>
              <w:pStyle w:val="ConsPlusNormal"/>
              <w:jc w:val="both"/>
            </w:pPr>
            <w:r>
              <w:t>учета занятий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14:paraId="40301A16" w14:textId="77777777" w:rsidR="004C39DA" w:rsidRDefault="004C39DA">
            <w:pPr>
              <w:pStyle w:val="ConsPlusNormal"/>
              <w:jc w:val="right"/>
            </w:pPr>
            <w:hyperlink w:anchor="P2608">
              <w:r>
                <w:rPr>
                  <w:color w:val="0000FF"/>
                </w:rPr>
                <w:t>493</w:t>
              </w:r>
            </w:hyperlink>
          </w:p>
        </w:tc>
      </w:tr>
      <w:tr w:rsidR="004C39DA" w14:paraId="2FFB1B8E" w14:textId="77777777">
        <w:tc>
          <w:tcPr>
            <w:tcW w:w="8220" w:type="dxa"/>
            <w:tcBorders>
              <w:top w:val="nil"/>
              <w:left w:val="nil"/>
              <w:bottom w:val="nil"/>
              <w:right w:val="nil"/>
            </w:tcBorders>
          </w:tcPr>
          <w:p w14:paraId="23A701C1" w14:textId="77777777" w:rsidR="004C39DA" w:rsidRDefault="004C39DA">
            <w:pPr>
              <w:pStyle w:val="ConsPlusNormal"/>
              <w:jc w:val="both"/>
            </w:pPr>
            <w:r>
              <w:t>учета занятий по гражданской обороне и защите от чрезвычайных ситуаций</w:t>
            </w:r>
          </w:p>
        </w:tc>
        <w:tc>
          <w:tcPr>
            <w:tcW w:w="850" w:type="dxa"/>
            <w:tcBorders>
              <w:top w:val="nil"/>
              <w:left w:val="nil"/>
              <w:bottom w:val="nil"/>
              <w:right w:val="nil"/>
            </w:tcBorders>
            <w:vAlign w:val="bottom"/>
          </w:tcPr>
          <w:p w14:paraId="58FAFE50" w14:textId="77777777" w:rsidR="004C39DA" w:rsidRDefault="004C39DA">
            <w:pPr>
              <w:pStyle w:val="ConsPlusNormal"/>
              <w:jc w:val="right"/>
            </w:pPr>
            <w:hyperlink w:anchor="P3106">
              <w:r>
                <w:rPr>
                  <w:color w:val="0000FF"/>
                </w:rPr>
                <w:t>609</w:t>
              </w:r>
            </w:hyperlink>
          </w:p>
        </w:tc>
      </w:tr>
      <w:tr w:rsidR="004C39DA" w14:paraId="5FB0A076" w14:textId="77777777">
        <w:tc>
          <w:tcPr>
            <w:tcW w:w="8220" w:type="dxa"/>
            <w:tcBorders>
              <w:top w:val="nil"/>
              <w:left w:val="nil"/>
              <w:bottom w:val="nil"/>
              <w:right w:val="nil"/>
            </w:tcBorders>
          </w:tcPr>
          <w:p w14:paraId="4F5CDDEB" w14:textId="77777777" w:rsidR="004C39DA" w:rsidRDefault="004C39DA">
            <w:pPr>
              <w:pStyle w:val="ConsPlusNormal"/>
              <w:jc w:val="both"/>
            </w:pPr>
            <w:r>
              <w:t>учета заявлений о повреждении средств связи</w:t>
            </w:r>
          </w:p>
        </w:tc>
        <w:tc>
          <w:tcPr>
            <w:tcW w:w="850" w:type="dxa"/>
            <w:tcBorders>
              <w:top w:val="nil"/>
              <w:left w:val="nil"/>
              <w:bottom w:val="nil"/>
              <w:right w:val="nil"/>
            </w:tcBorders>
            <w:vAlign w:val="bottom"/>
          </w:tcPr>
          <w:p w14:paraId="38BA5737" w14:textId="77777777" w:rsidR="004C39DA" w:rsidRDefault="004C39DA">
            <w:pPr>
              <w:pStyle w:val="ConsPlusNormal"/>
              <w:jc w:val="right"/>
            </w:pPr>
            <w:hyperlink w:anchor="P2983">
              <w:r>
                <w:rPr>
                  <w:color w:val="0000FF"/>
                </w:rPr>
                <w:t>579</w:t>
              </w:r>
            </w:hyperlink>
          </w:p>
        </w:tc>
      </w:tr>
      <w:tr w:rsidR="004C39DA" w14:paraId="53620806" w14:textId="77777777">
        <w:tc>
          <w:tcPr>
            <w:tcW w:w="8220" w:type="dxa"/>
            <w:tcBorders>
              <w:top w:val="nil"/>
              <w:left w:val="nil"/>
              <w:bottom w:val="nil"/>
              <w:right w:val="nil"/>
            </w:tcBorders>
          </w:tcPr>
          <w:p w14:paraId="1608B3A6" w14:textId="77777777" w:rsidR="004C39DA" w:rsidRDefault="004C39DA">
            <w:pPr>
              <w:pStyle w:val="ConsPlusNormal"/>
              <w:jc w:val="both"/>
            </w:pPr>
            <w:r>
              <w:t>учета заявок на проведение ремонта и профилактического осмотра транспортных средств</w:t>
            </w:r>
          </w:p>
        </w:tc>
        <w:tc>
          <w:tcPr>
            <w:tcW w:w="850" w:type="dxa"/>
            <w:tcBorders>
              <w:top w:val="nil"/>
              <w:left w:val="nil"/>
              <w:bottom w:val="nil"/>
              <w:right w:val="nil"/>
            </w:tcBorders>
            <w:vAlign w:val="bottom"/>
          </w:tcPr>
          <w:p w14:paraId="66E0A68B" w14:textId="77777777" w:rsidR="004C39DA" w:rsidRDefault="004C39DA">
            <w:pPr>
              <w:pStyle w:val="ConsPlusNormal"/>
              <w:jc w:val="right"/>
            </w:pPr>
            <w:hyperlink w:anchor="P2886">
              <w:r>
                <w:rPr>
                  <w:color w:val="0000FF"/>
                </w:rPr>
                <w:t>557</w:t>
              </w:r>
            </w:hyperlink>
          </w:p>
        </w:tc>
      </w:tr>
      <w:tr w:rsidR="004C39DA" w14:paraId="099D38FD" w14:textId="77777777">
        <w:tc>
          <w:tcPr>
            <w:tcW w:w="8220" w:type="dxa"/>
            <w:tcBorders>
              <w:top w:val="nil"/>
              <w:left w:val="nil"/>
              <w:bottom w:val="nil"/>
              <w:right w:val="nil"/>
            </w:tcBorders>
          </w:tcPr>
          <w:p w14:paraId="72DAACBD" w14:textId="77777777" w:rsidR="004C39DA" w:rsidRDefault="004C39DA">
            <w:pPr>
              <w:pStyle w:val="ConsPlusNormal"/>
              <w:jc w:val="both"/>
            </w:pPr>
            <w:r>
              <w:t>учета заявок об участии в конкурсах на получение грантов, субсидий</w:t>
            </w:r>
          </w:p>
        </w:tc>
        <w:tc>
          <w:tcPr>
            <w:tcW w:w="850" w:type="dxa"/>
            <w:tcBorders>
              <w:top w:val="nil"/>
              <w:left w:val="nil"/>
              <w:bottom w:val="nil"/>
              <w:right w:val="nil"/>
            </w:tcBorders>
            <w:vAlign w:val="bottom"/>
          </w:tcPr>
          <w:p w14:paraId="4A21B157" w14:textId="77777777" w:rsidR="004C39DA" w:rsidRDefault="004C39DA">
            <w:pPr>
              <w:pStyle w:val="ConsPlusNormal"/>
              <w:jc w:val="right"/>
            </w:pPr>
            <w:hyperlink w:anchor="P1240">
              <w:r>
                <w:rPr>
                  <w:color w:val="0000FF"/>
                </w:rPr>
                <w:t>233</w:t>
              </w:r>
            </w:hyperlink>
          </w:p>
        </w:tc>
      </w:tr>
      <w:tr w:rsidR="004C39DA" w14:paraId="1209F505" w14:textId="77777777">
        <w:tc>
          <w:tcPr>
            <w:tcW w:w="8220" w:type="dxa"/>
            <w:tcBorders>
              <w:top w:val="nil"/>
              <w:left w:val="nil"/>
              <w:bottom w:val="nil"/>
              <w:right w:val="nil"/>
            </w:tcBorders>
          </w:tcPr>
          <w:p w14:paraId="6FA00857" w14:textId="77777777" w:rsidR="004C39DA" w:rsidRDefault="004C39DA">
            <w:pPr>
              <w:pStyle w:val="ConsPlusNormal"/>
              <w:jc w:val="both"/>
            </w:pPr>
            <w:r>
              <w:t>учета и выдачи печатей, штампов</w:t>
            </w:r>
          </w:p>
        </w:tc>
        <w:tc>
          <w:tcPr>
            <w:tcW w:w="850" w:type="dxa"/>
            <w:tcBorders>
              <w:top w:val="nil"/>
              <w:left w:val="nil"/>
              <w:bottom w:val="nil"/>
              <w:right w:val="nil"/>
            </w:tcBorders>
            <w:vAlign w:val="bottom"/>
          </w:tcPr>
          <w:p w14:paraId="696CE7EA" w14:textId="77777777" w:rsidR="004C39DA" w:rsidRDefault="004C39DA">
            <w:pPr>
              <w:pStyle w:val="ConsPlusNormal"/>
              <w:jc w:val="right"/>
            </w:pPr>
            <w:hyperlink w:anchor="P872">
              <w:r>
                <w:rPr>
                  <w:color w:val="0000FF"/>
                </w:rPr>
                <w:t>163</w:t>
              </w:r>
            </w:hyperlink>
          </w:p>
        </w:tc>
      </w:tr>
      <w:tr w:rsidR="004C39DA" w14:paraId="294D4531" w14:textId="77777777">
        <w:tc>
          <w:tcPr>
            <w:tcW w:w="8220" w:type="dxa"/>
            <w:tcBorders>
              <w:top w:val="nil"/>
              <w:left w:val="nil"/>
              <w:bottom w:val="nil"/>
              <w:right w:val="nil"/>
            </w:tcBorders>
          </w:tcPr>
          <w:p w14:paraId="230981B5" w14:textId="77777777" w:rsidR="004C39DA" w:rsidRDefault="004C39DA">
            <w:pPr>
              <w:pStyle w:val="ConsPlusNormal"/>
              <w:jc w:val="both"/>
            </w:pPr>
            <w:r>
              <w:t>учета инструктажа по охране труда (вводного и на рабочем месте)</w:t>
            </w:r>
          </w:p>
        </w:tc>
        <w:tc>
          <w:tcPr>
            <w:tcW w:w="850" w:type="dxa"/>
            <w:tcBorders>
              <w:top w:val="nil"/>
              <w:left w:val="nil"/>
              <w:bottom w:val="nil"/>
              <w:right w:val="nil"/>
            </w:tcBorders>
            <w:vAlign w:val="bottom"/>
          </w:tcPr>
          <w:p w14:paraId="3EC1BBC5" w14:textId="77777777" w:rsidR="004C39DA" w:rsidRDefault="004C39DA">
            <w:pPr>
              <w:pStyle w:val="ConsPlusNormal"/>
              <w:jc w:val="right"/>
            </w:pPr>
            <w:hyperlink w:anchor="P2206">
              <w:r>
                <w:rPr>
                  <w:color w:val="0000FF"/>
                </w:rPr>
                <w:t>423</w:t>
              </w:r>
            </w:hyperlink>
          </w:p>
        </w:tc>
      </w:tr>
      <w:tr w:rsidR="004C39DA" w14:paraId="73FE7AB0" w14:textId="77777777">
        <w:tc>
          <w:tcPr>
            <w:tcW w:w="8220" w:type="dxa"/>
            <w:tcBorders>
              <w:top w:val="nil"/>
              <w:left w:val="nil"/>
              <w:bottom w:val="nil"/>
              <w:right w:val="nil"/>
            </w:tcBorders>
          </w:tcPr>
          <w:p w14:paraId="14642D5D" w14:textId="77777777" w:rsidR="004C39DA" w:rsidRDefault="004C39DA">
            <w:pPr>
              <w:pStyle w:val="ConsPlusNormal"/>
              <w:jc w:val="both"/>
            </w:pPr>
            <w:r>
              <w:t>учета инструктажей по пожарной безопасности</w:t>
            </w:r>
          </w:p>
        </w:tc>
        <w:tc>
          <w:tcPr>
            <w:tcW w:w="850" w:type="dxa"/>
            <w:tcBorders>
              <w:top w:val="nil"/>
              <w:left w:val="nil"/>
              <w:bottom w:val="nil"/>
              <w:right w:val="nil"/>
            </w:tcBorders>
            <w:vAlign w:val="bottom"/>
          </w:tcPr>
          <w:p w14:paraId="622D03FA" w14:textId="77777777" w:rsidR="004C39DA" w:rsidRDefault="004C39DA">
            <w:pPr>
              <w:pStyle w:val="ConsPlusNormal"/>
              <w:jc w:val="right"/>
            </w:pPr>
            <w:hyperlink w:anchor="P3122">
              <w:r>
                <w:rPr>
                  <w:color w:val="0000FF"/>
                </w:rPr>
                <w:t>613</w:t>
              </w:r>
            </w:hyperlink>
          </w:p>
        </w:tc>
      </w:tr>
      <w:tr w:rsidR="004C39DA" w14:paraId="7D23DD66" w14:textId="77777777">
        <w:tc>
          <w:tcPr>
            <w:tcW w:w="8220" w:type="dxa"/>
            <w:tcBorders>
              <w:top w:val="nil"/>
              <w:left w:val="nil"/>
              <w:bottom w:val="nil"/>
              <w:right w:val="nil"/>
            </w:tcBorders>
          </w:tcPr>
          <w:p w14:paraId="04B5AF39" w14:textId="77777777" w:rsidR="004C39DA" w:rsidRDefault="004C39DA">
            <w:pPr>
              <w:pStyle w:val="ConsPlusNormal"/>
              <w:jc w:val="both"/>
            </w:pPr>
            <w:r>
              <w:t>учета исполнительных листов</w:t>
            </w:r>
          </w:p>
        </w:tc>
        <w:tc>
          <w:tcPr>
            <w:tcW w:w="850" w:type="dxa"/>
            <w:tcBorders>
              <w:top w:val="nil"/>
              <w:left w:val="nil"/>
              <w:bottom w:val="nil"/>
              <w:right w:val="nil"/>
            </w:tcBorders>
            <w:vAlign w:val="bottom"/>
          </w:tcPr>
          <w:p w14:paraId="490FC5CB" w14:textId="77777777" w:rsidR="004C39DA" w:rsidRDefault="004C39DA">
            <w:pPr>
              <w:pStyle w:val="ConsPlusNormal"/>
              <w:jc w:val="right"/>
            </w:pPr>
            <w:hyperlink w:anchor="P1558">
              <w:r>
                <w:rPr>
                  <w:color w:val="0000FF"/>
                </w:rPr>
                <w:t>292</w:t>
              </w:r>
            </w:hyperlink>
          </w:p>
        </w:tc>
      </w:tr>
      <w:tr w:rsidR="004C39DA" w14:paraId="594AFEDA" w14:textId="77777777">
        <w:tc>
          <w:tcPr>
            <w:tcW w:w="8220" w:type="dxa"/>
            <w:tcBorders>
              <w:top w:val="nil"/>
              <w:left w:val="nil"/>
              <w:bottom w:val="nil"/>
              <w:right w:val="nil"/>
            </w:tcBorders>
          </w:tcPr>
          <w:p w14:paraId="63F19E65" w14:textId="77777777" w:rsidR="004C39DA" w:rsidRDefault="004C39DA">
            <w:pPr>
              <w:pStyle w:val="ConsPlusNormal"/>
              <w:jc w:val="both"/>
            </w:pPr>
            <w:r>
              <w:t>учета кассовых документов (счетов, платежных поручений)</w:t>
            </w:r>
          </w:p>
        </w:tc>
        <w:tc>
          <w:tcPr>
            <w:tcW w:w="850" w:type="dxa"/>
            <w:tcBorders>
              <w:top w:val="nil"/>
              <w:left w:val="nil"/>
              <w:bottom w:val="nil"/>
              <w:right w:val="nil"/>
            </w:tcBorders>
            <w:vAlign w:val="bottom"/>
          </w:tcPr>
          <w:p w14:paraId="47566AC6" w14:textId="77777777" w:rsidR="004C39DA" w:rsidRDefault="004C39DA">
            <w:pPr>
              <w:pStyle w:val="ConsPlusNormal"/>
              <w:jc w:val="right"/>
            </w:pPr>
            <w:hyperlink w:anchor="P1558">
              <w:r>
                <w:rPr>
                  <w:color w:val="0000FF"/>
                </w:rPr>
                <w:t>292</w:t>
              </w:r>
            </w:hyperlink>
          </w:p>
        </w:tc>
      </w:tr>
      <w:tr w:rsidR="004C39DA" w14:paraId="4D9C0251" w14:textId="77777777">
        <w:tc>
          <w:tcPr>
            <w:tcW w:w="8220" w:type="dxa"/>
            <w:tcBorders>
              <w:top w:val="nil"/>
              <w:left w:val="nil"/>
              <w:bottom w:val="nil"/>
              <w:right w:val="nil"/>
            </w:tcBorders>
          </w:tcPr>
          <w:p w14:paraId="2D1FD1A1" w14:textId="77777777" w:rsidR="004C39DA" w:rsidRDefault="004C39DA">
            <w:pPr>
              <w:pStyle w:val="ConsPlusNormal"/>
              <w:jc w:val="both"/>
            </w:pPr>
            <w:r>
              <w:t>учета копировальных работ</w:t>
            </w:r>
          </w:p>
        </w:tc>
        <w:tc>
          <w:tcPr>
            <w:tcW w:w="850" w:type="dxa"/>
            <w:tcBorders>
              <w:top w:val="nil"/>
              <w:left w:val="nil"/>
              <w:bottom w:val="nil"/>
              <w:right w:val="nil"/>
            </w:tcBorders>
            <w:vAlign w:val="bottom"/>
          </w:tcPr>
          <w:p w14:paraId="38B9DE90" w14:textId="77777777" w:rsidR="004C39DA" w:rsidRDefault="004C39DA">
            <w:pPr>
              <w:pStyle w:val="ConsPlusNormal"/>
              <w:jc w:val="right"/>
            </w:pPr>
            <w:hyperlink w:anchor="P983">
              <w:r>
                <w:rPr>
                  <w:color w:val="0000FF"/>
                </w:rPr>
                <w:t>183</w:t>
              </w:r>
            </w:hyperlink>
          </w:p>
        </w:tc>
      </w:tr>
      <w:tr w:rsidR="004C39DA" w14:paraId="292A882E" w14:textId="77777777">
        <w:tc>
          <w:tcPr>
            <w:tcW w:w="8220" w:type="dxa"/>
            <w:tcBorders>
              <w:top w:val="nil"/>
              <w:left w:val="nil"/>
              <w:bottom w:val="nil"/>
              <w:right w:val="nil"/>
            </w:tcBorders>
          </w:tcPr>
          <w:p w14:paraId="7511CC9E" w14:textId="77777777" w:rsidR="004C39DA" w:rsidRDefault="004C39DA">
            <w:pPr>
              <w:pStyle w:val="ConsPlusNormal"/>
              <w:jc w:val="both"/>
            </w:pPr>
            <w:r>
              <w:t>учета лиц, подлежащих воинскому учету</w:t>
            </w:r>
          </w:p>
        </w:tc>
        <w:tc>
          <w:tcPr>
            <w:tcW w:w="850" w:type="dxa"/>
            <w:tcBorders>
              <w:top w:val="nil"/>
              <w:left w:val="nil"/>
              <w:bottom w:val="nil"/>
              <w:right w:val="nil"/>
            </w:tcBorders>
            <w:vAlign w:val="bottom"/>
          </w:tcPr>
          <w:p w14:paraId="46E3B884" w14:textId="77777777" w:rsidR="004C39DA" w:rsidRDefault="004C39DA">
            <w:pPr>
              <w:pStyle w:val="ConsPlusNormal"/>
              <w:jc w:val="right"/>
            </w:pPr>
            <w:hyperlink w:anchor="P2424">
              <w:r>
                <w:rPr>
                  <w:color w:val="0000FF"/>
                </w:rPr>
                <w:t>463</w:t>
              </w:r>
            </w:hyperlink>
          </w:p>
        </w:tc>
      </w:tr>
      <w:tr w:rsidR="004C39DA" w14:paraId="32B55B7F" w14:textId="77777777">
        <w:tc>
          <w:tcPr>
            <w:tcW w:w="8220" w:type="dxa"/>
            <w:tcBorders>
              <w:top w:val="nil"/>
              <w:left w:val="nil"/>
              <w:bottom w:val="nil"/>
              <w:right w:val="nil"/>
            </w:tcBorders>
          </w:tcPr>
          <w:p w14:paraId="5FB71996" w14:textId="77777777" w:rsidR="004C39DA" w:rsidRDefault="004C39DA">
            <w:pPr>
              <w:pStyle w:val="ConsPlusNormal"/>
              <w:jc w:val="both"/>
            </w:pPr>
            <w:r>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14:paraId="0E5D7745" w14:textId="77777777" w:rsidR="004C39DA" w:rsidRDefault="004C39DA">
            <w:pPr>
              <w:pStyle w:val="ConsPlusNormal"/>
              <w:jc w:val="right"/>
            </w:pPr>
            <w:hyperlink w:anchor="P2424">
              <w:r>
                <w:rPr>
                  <w:color w:val="0000FF"/>
                </w:rPr>
                <w:t>463</w:t>
              </w:r>
            </w:hyperlink>
          </w:p>
        </w:tc>
      </w:tr>
      <w:tr w:rsidR="004C39DA" w14:paraId="0DF4FAE1" w14:textId="77777777">
        <w:tc>
          <w:tcPr>
            <w:tcW w:w="8220" w:type="dxa"/>
            <w:tcBorders>
              <w:top w:val="nil"/>
              <w:left w:val="nil"/>
              <w:bottom w:val="nil"/>
              <w:right w:val="nil"/>
            </w:tcBorders>
          </w:tcPr>
          <w:p w14:paraId="7283F146" w14:textId="77777777" w:rsidR="004C39DA" w:rsidRDefault="004C39DA">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14:paraId="4ACBF7F9" w14:textId="77777777" w:rsidR="004C39DA" w:rsidRDefault="004C39DA">
            <w:pPr>
              <w:pStyle w:val="ConsPlusNormal"/>
              <w:jc w:val="right"/>
            </w:pPr>
            <w:hyperlink w:anchor="P1928">
              <w:r>
                <w:rPr>
                  <w:color w:val="0000FF"/>
                </w:rPr>
                <w:t>366</w:t>
              </w:r>
            </w:hyperlink>
          </w:p>
        </w:tc>
      </w:tr>
      <w:tr w:rsidR="004C39DA" w14:paraId="3297507B" w14:textId="77777777">
        <w:tc>
          <w:tcPr>
            <w:tcW w:w="8220" w:type="dxa"/>
            <w:tcBorders>
              <w:top w:val="nil"/>
              <w:left w:val="nil"/>
              <w:bottom w:val="nil"/>
              <w:right w:val="nil"/>
            </w:tcBorders>
          </w:tcPr>
          <w:p w14:paraId="0A49410A" w14:textId="77777777" w:rsidR="004C39DA" w:rsidRDefault="004C39DA">
            <w:pPr>
              <w:pStyle w:val="ConsPlusNormal"/>
              <w:jc w:val="both"/>
            </w:pPr>
            <w:r>
              <w:t>учета материальных ценностей и иного имущества</w:t>
            </w:r>
          </w:p>
        </w:tc>
        <w:tc>
          <w:tcPr>
            <w:tcW w:w="850" w:type="dxa"/>
            <w:tcBorders>
              <w:top w:val="nil"/>
              <w:left w:val="nil"/>
              <w:bottom w:val="nil"/>
              <w:right w:val="nil"/>
            </w:tcBorders>
            <w:vAlign w:val="bottom"/>
          </w:tcPr>
          <w:p w14:paraId="3750D20F" w14:textId="77777777" w:rsidR="004C39DA" w:rsidRDefault="004C39DA">
            <w:pPr>
              <w:pStyle w:val="ConsPlusNormal"/>
              <w:jc w:val="right"/>
            </w:pPr>
            <w:hyperlink w:anchor="P1743">
              <w:r>
                <w:rPr>
                  <w:color w:val="0000FF"/>
                </w:rPr>
                <w:t>329</w:t>
              </w:r>
            </w:hyperlink>
          </w:p>
        </w:tc>
      </w:tr>
      <w:tr w:rsidR="004C39DA" w14:paraId="2ADF594D" w14:textId="77777777">
        <w:tc>
          <w:tcPr>
            <w:tcW w:w="8220" w:type="dxa"/>
            <w:tcBorders>
              <w:top w:val="nil"/>
              <w:left w:val="nil"/>
              <w:bottom w:val="nil"/>
              <w:right w:val="nil"/>
            </w:tcBorders>
          </w:tcPr>
          <w:p w14:paraId="71F76003" w14:textId="77777777" w:rsidR="004C39DA" w:rsidRDefault="004C39DA">
            <w:pPr>
              <w:pStyle w:val="ConsPlusNormal"/>
              <w:jc w:val="both"/>
            </w:pPr>
            <w:r>
              <w:lastRenderedPageBreak/>
              <w:t>учета материальных ценностей</w:t>
            </w:r>
          </w:p>
        </w:tc>
        <w:tc>
          <w:tcPr>
            <w:tcW w:w="850" w:type="dxa"/>
            <w:tcBorders>
              <w:top w:val="nil"/>
              <w:left w:val="nil"/>
              <w:bottom w:val="nil"/>
              <w:right w:val="nil"/>
            </w:tcBorders>
            <w:vAlign w:val="bottom"/>
          </w:tcPr>
          <w:p w14:paraId="3A2B516B" w14:textId="77777777" w:rsidR="004C39DA" w:rsidRDefault="004C39DA">
            <w:pPr>
              <w:pStyle w:val="ConsPlusNormal"/>
              <w:jc w:val="right"/>
            </w:pPr>
            <w:hyperlink w:anchor="P2747">
              <w:r>
                <w:rPr>
                  <w:color w:val="0000FF"/>
                </w:rPr>
                <w:t>526</w:t>
              </w:r>
            </w:hyperlink>
          </w:p>
        </w:tc>
      </w:tr>
      <w:tr w:rsidR="004C39DA" w14:paraId="03FA141D" w14:textId="77777777">
        <w:tc>
          <w:tcPr>
            <w:tcW w:w="8220" w:type="dxa"/>
            <w:tcBorders>
              <w:top w:val="nil"/>
              <w:left w:val="nil"/>
              <w:bottom w:val="nil"/>
              <w:right w:val="nil"/>
            </w:tcBorders>
          </w:tcPr>
          <w:p w14:paraId="5571BA3C" w14:textId="77777777" w:rsidR="004C39DA" w:rsidRDefault="004C39DA">
            <w:pPr>
              <w:pStyle w:val="ConsPlusNormal"/>
              <w:jc w:val="both"/>
            </w:pPr>
            <w:r>
              <w:t>учета носителей информации, программно-технических средств защиты информации ограниченного доступа</w:t>
            </w:r>
          </w:p>
        </w:tc>
        <w:tc>
          <w:tcPr>
            <w:tcW w:w="850" w:type="dxa"/>
            <w:tcBorders>
              <w:top w:val="nil"/>
              <w:left w:val="nil"/>
              <w:bottom w:val="nil"/>
              <w:right w:val="nil"/>
            </w:tcBorders>
            <w:vAlign w:val="bottom"/>
          </w:tcPr>
          <w:p w14:paraId="070272C8" w14:textId="77777777" w:rsidR="004C39DA" w:rsidRDefault="004C39DA">
            <w:pPr>
              <w:pStyle w:val="ConsPlusNormal"/>
              <w:jc w:val="right"/>
            </w:pPr>
            <w:hyperlink w:anchor="P2975">
              <w:r>
                <w:rPr>
                  <w:color w:val="0000FF"/>
                </w:rPr>
                <w:t>577</w:t>
              </w:r>
            </w:hyperlink>
          </w:p>
        </w:tc>
      </w:tr>
      <w:tr w:rsidR="004C39DA" w14:paraId="4853C4CA" w14:textId="77777777">
        <w:tc>
          <w:tcPr>
            <w:tcW w:w="8220" w:type="dxa"/>
            <w:tcBorders>
              <w:top w:val="nil"/>
              <w:left w:val="nil"/>
              <w:bottom w:val="nil"/>
              <w:right w:val="nil"/>
            </w:tcBorders>
          </w:tcPr>
          <w:p w14:paraId="2BE24B84" w14:textId="77777777" w:rsidR="004C39DA" w:rsidRDefault="004C39DA">
            <w:pPr>
              <w:pStyle w:val="ConsPlusNormal"/>
              <w:jc w:val="both"/>
            </w:pPr>
            <w:r>
              <w:t>учета опечатывания помещений, приема-сдачи дежурств и ключей</w:t>
            </w:r>
          </w:p>
        </w:tc>
        <w:tc>
          <w:tcPr>
            <w:tcW w:w="850" w:type="dxa"/>
            <w:tcBorders>
              <w:top w:val="nil"/>
              <w:left w:val="nil"/>
              <w:bottom w:val="nil"/>
              <w:right w:val="nil"/>
            </w:tcBorders>
            <w:vAlign w:val="bottom"/>
          </w:tcPr>
          <w:p w14:paraId="2377DC86" w14:textId="77777777" w:rsidR="004C39DA" w:rsidRDefault="004C39DA">
            <w:pPr>
              <w:pStyle w:val="ConsPlusNormal"/>
              <w:jc w:val="right"/>
            </w:pPr>
            <w:hyperlink w:anchor="P3013">
              <w:r>
                <w:rPr>
                  <w:color w:val="0000FF"/>
                </w:rPr>
                <w:t>586</w:t>
              </w:r>
            </w:hyperlink>
          </w:p>
        </w:tc>
      </w:tr>
      <w:tr w:rsidR="004C39DA" w14:paraId="5DB48D65" w14:textId="77777777">
        <w:tc>
          <w:tcPr>
            <w:tcW w:w="8220" w:type="dxa"/>
            <w:tcBorders>
              <w:top w:val="nil"/>
              <w:left w:val="nil"/>
              <w:bottom w:val="nil"/>
              <w:right w:val="nil"/>
            </w:tcBorders>
          </w:tcPr>
          <w:p w14:paraId="50B1577E" w14:textId="77777777" w:rsidR="004C39DA" w:rsidRDefault="004C39DA">
            <w:pPr>
              <w:pStyle w:val="ConsPlusNormal"/>
              <w:jc w:val="both"/>
            </w:pPr>
            <w:r>
              <w:t>учета основных средств (зданий, сооружений), обязательств</w:t>
            </w:r>
          </w:p>
        </w:tc>
        <w:tc>
          <w:tcPr>
            <w:tcW w:w="850" w:type="dxa"/>
            <w:tcBorders>
              <w:top w:val="nil"/>
              <w:left w:val="nil"/>
              <w:bottom w:val="nil"/>
              <w:right w:val="nil"/>
            </w:tcBorders>
            <w:vAlign w:val="bottom"/>
          </w:tcPr>
          <w:p w14:paraId="3E765C02" w14:textId="77777777" w:rsidR="004C39DA" w:rsidRDefault="004C39DA">
            <w:pPr>
              <w:pStyle w:val="ConsPlusNormal"/>
              <w:jc w:val="right"/>
            </w:pPr>
            <w:hyperlink w:anchor="P1743">
              <w:r>
                <w:rPr>
                  <w:color w:val="0000FF"/>
                </w:rPr>
                <w:t>329</w:t>
              </w:r>
            </w:hyperlink>
          </w:p>
        </w:tc>
      </w:tr>
      <w:tr w:rsidR="004C39DA" w14:paraId="7326C270" w14:textId="77777777">
        <w:tc>
          <w:tcPr>
            <w:tcW w:w="8220" w:type="dxa"/>
            <w:tcBorders>
              <w:top w:val="nil"/>
              <w:left w:val="nil"/>
              <w:bottom w:val="nil"/>
              <w:right w:val="nil"/>
            </w:tcBorders>
          </w:tcPr>
          <w:p w14:paraId="72A13F45" w14:textId="77777777" w:rsidR="004C39DA" w:rsidRDefault="004C39DA">
            <w:pPr>
              <w:pStyle w:val="ConsPlusNormal"/>
              <w:jc w:val="both"/>
            </w:pPr>
            <w:r>
              <w:t>учета отпусков</w:t>
            </w:r>
          </w:p>
        </w:tc>
        <w:tc>
          <w:tcPr>
            <w:tcW w:w="850" w:type="dxa"/>
            <w:tcBorders>
              <w:top w:val="nil"/>
              <w:left w:val="nil"/>
              <w:bottom w:val="nil"/>
              <w:right w:val="nil"/>
            </w:tcBorders>
            <w:vAlign w:val="bottom"/>
          </w:tcPr>
          <w:p w14:paraId="2F052344" w14:textId="77777777" w:rsidR="004C39DA" w:rsidRDefault="004C39DA">
            <w:pPr>
              <w:pStyle w:val="ConsPlusNormal"/>
              <w:jc w:val="right"/>
            </w:pPr>
            <w:hyperlink w:anchor="P2424">
              <w:r>
                <w:rPr>
                  <w:color w:val="0000FF"/>
                </w:rPr>
                <w:t>463</w:t>
              </w:r>
            </w:hyperlink>
          </w:p>
        </w:tc>
      </w:tr>
      <w:tr w:rsidR="004C39DA" w14:paraId="0E4E1D7E" w14:textId="77777777">
        <w:tc>
          <w:tcPr>
            <w:tcW w:w="8220" w:type="dxa"/>
            <w:tcBorders>
              <w:top w:val="nil"/>
              <w:left w:val="nil"/>
              <w:bottom w:val="nil"/>
              <w:right w:val="nil"/>
            </w:tcBorders>
          </w:tcPr>
          <w:p w14:paraId="30FE419E" w14:textId="77777777" w:rsidR="004C39DA" w:rsidRDefault="004C39DA">
            <w:pPr>
              <w:pStyle w:val="ConsPlusNormal"/>
              <w:jc w:val="both"/>
            </w:pPr>
            <w:r>
              <w:t>учета посещения занятий обучающимися в организациях,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14:paraId="252818DA" w14:textId="77777777" w:rsidR="004C39DA" w:rsidRDefault="004C39DA">
            <w:pPr>
              <w:pStyle w:val="ConsPlusNormal"/>
              <w:jc w:val="right"/>
            </w:pPr>
            <w:hyperlink w:anchor="P2612">
              <w:r>
                <w:rPr>
                  <w:color w:val="0000FF"/>
                </w:rPr>
                <w:t>494</w:t>
              </w:r>
            </w:hyperlink>
          </w:p>
        </w:tc>
      </w:tr>
      <w:tr w:rsidR="004C39DA" w14:paraId="0B4E8F6A" w14:textId="77777777">
        <w:tc>
          <w:tcPr>
            <w:tcW w:w="8220" w:type="dxa"/>
            <w:tcBorders>
              <w:top w:val="nil"/>
              <w:left w:val="nil"/>
              <w:bottom w:val="nil"/>
              <w:right w:val="nil"/>
            </w:tcBorders>
          </w:tcPr>
          <w:p w14:paraId="65CE2A63" w14:textId="77777777" w:rsidR="004C39DA" w:rsidRDefault="004C39DA">
            <w:pPr>
              <w:pStyle w:val="ConsPlusNormal"/>
              <w:jc w:val="both"/>
            </w:pPr>
            <w:r>
              <w:t>учета поэкземплярного средств криптографической защиты информации, эксплуатационной и технической документации и ключевых документов</w:t>
            </w:r>
          </w:p>
        </w:tc>
        <w:tc>
          <w:tcPr>
            <w:tcW w:w="850" w:type="dxa"/>
            <w:tcBorders>
              <w:top w:val="nil"/>
              <w:left w:val="nil"/>
              <w:bottom w:val="nil"/>
              <w:right w:val="nil"/>
            </w:tcBorders>
            <w:vAlign w:val="bottom"/>
          </w:tcPr>
          <w:p w14:paraId="313CF9F9" w14:textId="77777777" w:rsidR="004C39DA" w:rsidRDefault="004C39DA">
            <w:pPr>
              <w:pStyle w:val="ConsPlusNormal"/>
              <w:jc w:val="right"/>
            </w:pPr>
            <w:hyperlink w:anchor="P2979">
              <w:r>
                <w:rPr>
                  <w:color w:val="0000FF"/>
                </w:rPr>
                <w:t>578</w:t>
              </w:r>
            </w:hyperlink>
          </w:p>
        </w:tc>
      </w:tr>
      <w:tr w:rsidR="004C39DA" w14:paraId="1B9B4D1A" w14:textId="77777777">
        <w:tc>
          <w:tcPr>
            <w:tcW w:w="8220" w:type="dxa"/>
            <w:tcBorders>
              <w:top w:val="nil"/>
              <w:left w:val="nil"/>
              <w:bottom w:val="nil"/>
              <w:right w:val="nil"/>
            </w:tcBorders>
          </w:tcPr>
          <w:p w14:paraId="5FE093B2" w14:textId="77777777" w:rsidR="004C39DA" w:rsidRDefault="004C39DA">
            <w:pPr>
              <w:pStyle w:val="ConsPlusNormal"/>
              <w:jc w:val="both"/>
            </w:pPr>
            <w:r>
              <w:t>учета приема иностранных граждан, лиц без гражданства</w:t>
            </w:r>
          </w:p>
        </w:tc>
        <w:tc>
          <w:tcPr>
            <w:tcW w:w="850" w:type="dxa"/>
            <w:tcBorders>
              <w:top w:val="nil"/>
              <w:left w:val="nil"/>
              <w:bottom w:val="nil"/>
              <w:right w:val="nil"/>
            </w:tcBorders>
            <w:vAlign w:val="bottom"/>
          </w:tcPr>
          <w:p w14:paraId="458F0ABA" w14:textId="77777777" w:rsidR="004C39DA" w:rsidRDefault="004C39DA">
            <w:pPr>
              <w:pStyle w:val="ConsPlusNormal"/>
              <w:jc w:val="right"/>
            </w:pPr>
            <w:hyperlink w:anchor="P1886">
              <w:r>
                <w:rPr>
                  <w:color w:val="0000FF"/>
                </w:rPr>
                <w:t>356</w:t>
              </w:r>
            </w:hyperlink>
          </w:p>
        </w:tc>
      </w:tr>
      <w:tr w:rsidR="004C39DA" w14:paraId="0D3B35ED" w14:textId="77777777">
        <w:tc>
          <w:tcPr>
            <w:tcW w:w="8220" w:type="dxa"/>
            <w:tcBorders>
              <w:top w:val="nil"/>
              <w:left w:val="nil"/>
              <w:bottom w:val="nil"/>
              <w:right w:val="nil"/>
            </w:tcBorders>
          </w:tcPr>
          <w:p w14:paraId="2FE99585" w14:textId="77777777" w:rsidR="004C39DA" w:rsidRDefault="004C39DA">
            <w:pPr>
              <w:pStyle w:val="ConsPlusNormal"/>
              <w:jc w:val="both"/>
            </w:pPr>
            <w:r>
              <w:t>учета приема посетителей</w:t>
            </w:r>
          </w:p>
        </w:tc>
        <w:tc>
          <w:tcPr>
            <w:tcW w:w="850" w:type="dxa"/>
            <w:tcBorders>
              <w:top w:val="nil"/>
              <w:left w:val="nil"/>
              <w:bottom w:val="nil"/>
              <w:right w:val="nil"/>
            </w:tcBorders>
            <w:vAlign w:val="bottom"/>
          </w:tcPr>
          <w:p w14:paraId="2F19D633" w14:textId="77777777" w:rsidR="004C39DA" w:rsidRDefault="004C39DA">
            <w:pPr>
              <w:pStyle w:val="ConsPlusNormal"/>
              <w:jc w:val="right"/>
            </w:pPr>
            <w:hyperlink w:anchor="P983">
              <w:r>
                <w:rPr>
                  <w:color w:val="0000FF"/>
                </w:rPr>
                <w:t>183</w:t>
              </w:r>
            </w:hyperlink>
          </w:p>
        </w:tc>
      </w:tr>
      <w:tr w:rsidR="004C39DA" w14:paraId="6D55E7FF" w14:textId="77777777">
        <w:tc>
          <w:tcPr>
            <w:tcW w:w="8220" w:type="dxa"/>
            <w:tcBorders>
              <w:top w:val="nil"/>
              <w:left w:val="nil"/>
              <w:bottom w:val="nil"/>
              <w:right w:val="nil"/>
            </w:tcBorders>
          </w:tcPr>
          <w:p w14:paraId="33907EF2" w14:textId="77777777" w:rsidR="004C39DA" w:rsidRDefault="004C39DA">
            <w:pPr>
              <w:pStyle w:val="ConsPlusNormal"/>
              <w:jc w:val="both"/>
            </w:pPr>
            <w: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14:paraId="4962C615" w14:textId="77777777" w:rsidR="004C39DA" w:rsidRDefault="004C39DA">
            <w:pPr>
              <w:pStyle w:val="ConsPlusNormal"/>
              <w:jc w:val="right"/>
            </w:pPr>
            <w:hyperlink w:anchor="P2424">
              <w:r>
                <w:rPr>
                  <w:color w:val="0000FF"/>
                </w:rPr>
                <w:t>463</w:t>
              </w:r>
            </w:hyperlink>
          </w:p>
        </w:tc>
      </w:tr>
      <w:tr w:rsidR="004C39DA" w14:paraId="0388A004" w14:textId="77777777">
        <w:tc>
          <w:tcPr>
            <w:tcW w:w="8220" w:type="dxa"/>
            <w:tcBorders>
              <w:top w:val="nil"/>
              <w:left w:val="nil"/>
              <w:bottom w:val="nil"/>
              <w:right w:val="nil"/>
            </w:tcBorders>
          </w:tcPr>
          <w:p w14:paraId="13B20FB6" w14:textId="77777777" w:rsidR="004C39DA" w:rsidRDefault="004C39DA">
            <w:pPr>
              <w:pStyle w:val="ConsPlusNormal"/>
              <w:jc w:val="both"/>
            </w:pPr>
            <w:r>
              <w:t>учета принятых справок о доходах, расходах, об имуществе и обязательствах имущественного характера и уточнений к ним</w:t>
            </w:r>
          </w:p>
        </w:tc>
        <w:tc>
          <w:tcPr>
            <w:tcW w:w="850" w:type="dxa"/>
            <w:tcBorders>
              <w:top w:val="nil"/>
              <w:left w:val="nil"/>
              <w:bottom w:val="nil"/>
              <w:right w:val="nil"/>
            </w:tcBorders>
            <w:vAlign w:val="bottom"/>
          </w:tcPr>
          <w:p w14:paraId="31116626" w14:textId="77777777" w:rsidR="004C39DA" w:rsidRDefault="004C39DA">
            <w:pPr>
              <w:pStyle w:val="ConsPlusNormal"/>
              <w:jc w:val="right"/>
            </w:pPr>
            <w:hyperlink w:anchor="P1697">
              <w:r>
                <w:rPr>
                  <w:color w:val="0000FF"/>
                </w:rPr>
                <w:t>319</w:t>
              </w:r>
            </w:hyperlink>
          </w:p>
        </w:tc>
      </w:tr>
      <w:tr w:rsidR="004C39DA" w14:paraId="1736C510" w14:textId="77777777">
        <w:tc>
          <w:tcPr>
            <w:tcW w:w="8220" w:type="dxa"/>
            <w:tcBorders>
              <w:top w:val="nil"/>
              <w:left w:val="nil"/>
              <w:bottom w:val="nil"/>
              <w:right w:val="nil"/>
            </w:tcBorders>
          </w:tcPr>
          <w:p w14:paraId="2B6F759F" w14:textId="77777777" w:rsidR="004C39DA" w:rsidRDefault="004C39DA">
            <w:pPr>
              <w:pStyle w:val="ConsPlusNormal"/>
              <w:jc w:val="both"/>
            </w:pPr>
            <w:r>
              <w:t>учета прихода и ухода работников, местных командировок</w:t>
            </w:r>
          </w:p>
        </w:tc>
        <w:tc>
          <w:tcPr>
            <w:tcW w:w="850" w:type="dxa"/>
            <w:tcBorders>
              <w:top w:val="nil"/>
              <w:left w:val="nil"/>
              <w:bottom w:val="nil"/>
              <w:right w:val="nil"/>
            </w:tcBorders>
            <w:vAlign w:val="bottom"/>
          </w:tcPr>
          <w:p w14:paraId="6E002921" w14:textId="77777777" w:rsidR="004C39DA" w:rsidRDefault="004C39DA">
            <w:pPr>
              <w:pStyle w:val="ConsPlusNormal"/>
              <w:jc w:val="right"/>
            </w:pPr>
            <w:hyperlink w:anchor="P2424">
              <w:r>
                <w:rPr>
                  <w:color w:val="0000FF"/>
                </w:rPr>
                <w:t>463</w:t>
              </w:r>
            </w:hyperlink>
          </w:p>
        </w:tc>
      </w:tr>
      <w:tr w:rsidR="004C39DA" w14:paraId="1BE35062" w14:textId="77777777">
        <w:tc>
          <w:tcPr>
            <w:tcW w:w="8220" w:type="dxa"/>
            <w:tcBorders>
              <w:top w:val="nil"/>
              <w:left w:val="nil"/>
              <w:bottom w:val="nil"/>
              <w:right w:val="nil"/>
            </w:tcBorders>
          </w:tcPr>
          <w:p w14:paraId="2B32A3D9" w14:textId="77777777" w:rsidR="004C39DA" w:rsidRDefault="004C39DA">
            <w:pPr>
              <w:pStyle w:val="ConsPlusNormal"/>
              <w:jc w:val="both"/>
            </w:pPr>
            <w:r>
              <w:t>учета проведения экскурсий по выставкам</w:t>
            </w:r>
          </w:p>
        </w:tc>
        <w:tc>
          <w:tcPr>
            <w:tcW w:w="850" w:type="dxa"/>
            <w:tcBorders>
              <w:top w:val="nil"/>
              <w:left w:val="nil"/>
              <w:bottom w:val="nil"/>
              <w:right w:val="nil"/>
            </w:tcBorders>
            <w:vAlign w:val="bottom"/>
          </w:tcPr>
          <w:p w14:paraId="50C475AD" w14:textId="77777777" w:rsidR="004C39DA" w:rsidRDefault="004C39DA">
            <w:pPr>
              <w:pStyle w:val="ConsPlusNormal"/>
              <w:jc w:val="right"/>
            </w:pPr>
            <w:hyperlink w:anchor="P1952">
              <w:r>
                <w:rPr>
                  <w:color w:val="0000FF"/>
                </w:rPr>
                <w:t>372</w:t>
              </w:r>
            </w:hyperlink>
          </w:p>
        </w:tc>
      </w:tr>
      <w:tr w:rsidR="004C39DA" w14:paraId="464379A2" w14:textId="77777777">
        <w:tc>
          <w:tcPr>
            <w:tcW w:w="8220" w:type="dxa"/>
            <w:tcBorders>
              <w:top w:val="nil"/>
              <w:left w:val="nil"/>
              <w:bottom w:val="nil"/>
              <w:right w:val="nil"/>
            </w:tcBorders>
          </w:tcPr>
          <w:p w14:paraId="7A8F6D9B" w14:textId="77777777" w:rsidR="004C39DA" w:rsidRDefault="004C39DA">
            <w:pPr>
              <w:pStyle w:val="ConsPlusNormal"/>
              <w:jc w:val="both"/>
            </w:pPr>
            <w: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850" w:type="dxa"/>
            <w:tcBorders>
              <w:top w:val="nil"/>
              <w:left w:val="nil"/>
              <w:bottom w:val="nil"/>
              <w:right w:val="nil"/>
            </w:tcBorders>
            <w:vAlign w:val="bottom"/>
          </w:tcPr>
          <w:p w14:paraId="6B6CC160" w14:textId="77777777" w:rsidR="004C39DA" w:rsidRDefault="004C39DA">
            <w:pPr>
              <w:pStyle w:val="ConsPlusNormal"/>
              <w:jc w:val="right"/>
            </w:pPr>
            <w:hyperlink w:anchor="P807">
              <w:r>
                <w:rPr>
                  <w:color w:val="0000FF"/>
                </w:rPr>
                <w:t>149</w:t>
              </w:r>
            </w:hyperlink>
          </w:p>
        </w:tc>
      </w:tr>
      <w:tr w:rsidR="004C39DA" w14:paraId="44ADD472" w14:textId="77777777">
        <w:tc>
          <w:tcPr>
            <w:tcW w:w="8220" w:type="dxa"/>
            <w:tcBorders>
              <w:top w:val="nil"/>
              <w:left w:val="nil"/>
              <w:bottom w:val="nil"/>
              <w:right w:val="nil"/>
            </w:tcBorders>
          </w:tcPr>
          <w:p w14:paraId="259E1C23" w14:textId="77777777" w:rsidR="004C39DA" w:rsidRDefault="004C39DA">
            <w:pPr>
              <w:pStyle w:val="ConsPlusNormal"/>
              <w:jc w:val="both"/>
            </w:pPr>
            <w:r>
              <w:t>учета профилактических работ по охране труда, проверки знаний по охране труда</w:t>
            </w:r>
          </w:p>
        </w:tc>
        <w:tc>
          <w:tcPr>
            <w:tcW w:w="850" w:type="dxa"/>
            <w:tcBorders>
              <w:top w:val="nil"/>
              <w:left w:val="nil"/>
              <w:bottom w:val="nil"/>
              <w:right w:val="nil"/>
            </w:tcBorders>
            <w:vAlign w:val="bottom"/>
          </w:tcPr>
          <w:p w14:paraId="3DAA2DDA" w14:textId="77777777" w:rsidR="004C39DA" w:rsidRDefault="004C39DA">
            <w:pPr>
              <w:pStyle w:val="ConsPlusNormal"/>
              <w:jc w:val="right"/>
            </w:pPr>
            <w:hyperlink w:anchor="P2206">
              <w:r>
                <w:rPr>
                  <w:color w:val="0000FF"/>
                </w:rPr>
                <w:t>423</w:t>
              </w:r>
            </w:hyperlink>
          </w:p>
        </w:tc>
      </w:tr>
      <w:tr w:rsidR="004C39DA" w14:paraId="4A4C7FD2" w14:textId="77777777">
        <w:tc>
          <w:tcPr>
            <w:tcW w:w="8220" w:type="dxa"/>
            <w:tcBorders>
              <w:top w:val="nil"/>
              <w:left w:val="nil"/>
              <w:bottom w:val="nil"/>
              <w:right w:val="nil"/>
            </w:tcBorders>
          </w:tcPr>
          <w:p w14:paraId="5BBBE17E" w14:textId="77777777" w:rsidR="004C39DA" w:rsidRDefault="004C39DA">
            <w:pPr>
              <w:pStyle w:val="ConsPlusNormal"/>
              <w:jc w:val="both"/>
            </w:pPr>
            <w:r>
              <w:t>учета путевых листов</w:t>
            </w:r>
          </w:p>
        </w:tc>
        <w:tc>
          <w:tcPr>
            <w:tcW w:w="850" w:type="dxa"/>
            <w:tcBorders>
              <w:top w:val="nil"/>
              <w:left w:val="nil"/>
              <w:bottom w:val="nil"/>
              <w:right w:val="nil"/>
            </w:tcBorders>
            <w:vAlign w:val="bottom"/>
          </w:tcPr>
          <w:p w14:paraId="51C694EF" w14:textId="77777777" w:rsidR="004C39DA" w:rsidRDefault="004C39DA">
            <w:pPr>
              <w:pStyle w:val="ConsPlusNormal"/>
              <w:jc w:val="right"/>
            </w:pPr>
            <w:hyperlink w:anchor="P2874">
              <w:r>
                <w:rPr>
                  <w:color w:val="0000FF"/>
                </w:rPr>
                <w:t>554</w:t>
              </w:r>
            </w:hyperlink>
          </w:p>
        </w:tc>
      </w:tr>
      <w:tr w:rsidR="004C39DA" w14:paraId="2181F382" w14:textId="77777777">
        <w:tc>
          <w:tcPr>
            <w:tcW w:w="8220" w:type="dxa"/>
            <w:tcBorders>
              <w:top w:val="nil"/>
              <w:left w:val="nil"/>
              <w:bottom w:val="nil"/>
              <w:right w:val="nil"/>
            </w:tcBorders>
          </w:tcPr>
          <w:p w14:paraId="73D083D0" w14:textId="77777777" w:rsidR="004C39DA" w:rsidRDefault="004C39DA">
            <w:pPr>
              <w:pStyle w:val="ConsPlusNormal"/>
              <w:jc w:val="both"/>
            </w:pPr>
            <w:r>
              <w:t>учета работников, совмещающих профессии</w:t>
            </w:r>
          </w:p>
        </w:tc>
        <w:tc>
          <w:tcPr>
            <w:tcW w:w="850" w:type="dxa"/>
            <w:tcBorders>
              <w:top w:val="nil"/>
              <w:left w:val="nil"/>
              <w:bottom w:val="nil"/>
              <w:right w:val="nil"/>
            </w:tcBorders>
            <w:vAlign w:val="bottom"/>
          </w:tcPr>
          <w:p w14:paraId="215DAB51" w14:textId="77777777" w:rsidR="004C39DA" w:rsidRDefault="004C39DA">
            <w:pPr>
              <w:pStyle w:val="ConsPlusNormal"/>
              <w:jc w:val="right"/>
            </w:pPr>
            <w:hyperlink w:anchor="P2010">
              <w:r>
                <w:rPr>
                  <w:color w:val="0000FF"/>
                </w:rPr>
                <w:t>384</w:t>
              </w:r>
            </w:hyperlink>
          </w:p>
        </w:tc>
      </w:tr>
      <w:tr w:rsidR="004C39DA" w14:paraId="1DAE7AA0" w14:textId="77777777">
        <w:tc>
          <w:tcPr>
            <w:tcW w:w="8220" w:type="dxa"/>
            <w:tcBorders>
              <w:top w:val="nil"/>
              <w:left w:val="nil"/>
              <w:bottom w:val="nil"/>
              <w:right w:val="nil"/>
            </w:tcBorders>
          </w:tcPr>
          <w:p w14:paraId="116774BB" w14:textId="77777777" w:rsidR="004C39DA" w:rsidRDefault="004C39DA">
            <w:pPr>
              <w:pStyle w:val="ConsPlusNormal"/>
              <w:jc w:val="both"/>
            </w:pPr>
            <w:r>
              <w:t>учета рабочего времени</w:t>
            </w:r>
          </w:p>
        </w:tc>
        <w:tc>
          <w:tcPr>
            <w:tcW w:w="850" w:type="dxa"/>
            <w:tcBorders>
              <w:top w:val="nil"/>
              <w:left w:val="nil"/>
              <w:bottom w:val="nil"/>
              <w:right w:val="nil"/>
            </w:tcBorders>
            <w:vAlign w:val="bottom"/>
          </w:tcPr>
          <w:p w14:paraId="48F5EDBE" w14:textId="77777777" w:rsidR="004C39DA" w:rsidRDefault="004C39DA">
            <w:pPr>
              <w:pStyle w:val="ConsPlusNormal"/>
              <w:jc w:val="right"/>
            </w:pPr>
            <w:hyperlink w:anchor="P2099">
              <w:r>
                <w:rPr>
                  <w:color w:val="0000FF"/>
                </w:rPr>
                <w:t>402</w:t>
              </w:r>
            </w:hyperlink>
          </w:p>
        </w:tc>
      </w:tr>
      <w:tr w:rsidR="004C39DA" w14:paraId="7BBAB6DC" w14:textId="77777777">
        <w:tc>
          <w:tcPr>
            <w:tcW w:w="8220" w:type="dxa"/>
            <w:tcBorders>
              <w:top w:val="nil"/>
              <w:left w:val="nil"/>
              <w:bottom w:val="nil"/>
              <w:right w:val="nil"/>
            </w:tcBorders>
          </w:tcPr>
          <w:p w14:paraId="49A3157B" w14:textId="77777777" w:rsidR="004C39DA" w:rsidRDefault="004C39DA">
            <w:pPr>
              <w:pStyle w:val="ConsPlusNormal"/>
              <w:jc w:val="both"/>
            </w:pPr>
            <w:r>
              <w:t>учета рассылки документов</w:t>
            </w:r>
          </w:p>
        </w:tc>
        <w:tc>
          <w:tcPr>
            <w:tcW w:w="850" w:type="dxa"/>
            <w:tcBorders>
              <w:top w:val="nil"/>
              <w:left w:val="nil"/>
              <w:bottom w:val="nil"/>
              <w:right w:val="nil"/>
            </w:tcBorders>
            <w:vAlign w:val="bottom"/>
          </w:tcPr>
          <w:p w14:paraId="107BE2DB" w14:textId="77777777" w:rsidR="004C39DA" w:rsidRDefault="004C39DA">
            <w:pPr>
              <w:pStyle w:val="ConsPlusNormal"/>
              <w:jc w:val="right"/>
            </w:pPr>
            <w:hyperlink w:anchor="P983">
              <w:r>
                <w:rPr>
                  <w:color w:val="0000FF"/>
                </w:rPr>
                <w:t>183</w:t>
              </w:r>
            </w:hyperlink>
          </w:p>
        </w:tc>
      </w:tr>
      <w:tr w:rsidR="004C39DA" w14:paraId="2647FF42" w14:textId="77777777">
        <w:tc>
          <w:tcPr>
            <w:tcW w:w="8220" w:type="dxa"/>
            <w:tcBorders>
              <w:top w:val="nil"/>
              <w:left w:val="nil"/>
              <w:bottom w:val="nil"/>
              <w:right w:val="nil"/>
            </w:tcBorders>
          </w:tcPr>
          <w:p w14:paraId="450604D1" w14:textId="77777777" w:rsidR="004C39DA" w:rsidRDefault="004C39DA">
            <w:pPr>
              <w:pStyle w:val="ConsPlusNormal"/>
              <w:jc w:val="both"/>
            </w:pPr>
            <w:r>
              <w:t>учета расчетов с организациями</w:t>
            </w:r>
          </w:p>
        </w:tc>
        <w:tc>
          <w:tcPr>
            <w:tcW w:w="850" w:type="dxa"/>
            <w:tcBorders>
              <w:top w:val="nil"/>
              <w:left w:val="nil"/>
              <w:bottom w:val="nil"/>
              <w:right w:val="nil"/>
            </w:tcBorders>
            <w:vAlign w:val="bottom"/>
          </w:tcPr>
          <w:p w14:paraId="12F3992D" w14:textId="77777777" w:rsidR="004C39DA" w:rsidRDefault="004C39DA">
            <w:pPr>
              <w:pStyle w:val="ConsPlusNormal"/>
              <w:jc w:val="right"/>
            </w:pPr>
            <w:hyperlink w:anchor="P1558">
              <w:r>
                <w:rPr>
                  <w:color w:val="0000FF"/>
                </w:rPr>
                <w:t>292</w:t>
              </w:r>
            </w:hyperlink>
          </w:p>
        </w:tc>
      </w:tr>
      <w:tr w:rsidR="004C39DA" w14:paraId="11B7913F" w14:textId="77777777">
        <w:tc>
          <w:tcPr>
            <w:tcW w:w="8220" w:type="dxa"/>
            <w:tcBorders>
              <w:top w:val="nil"/>
              <w:left w:val="nil"/>
              <w:bottom w:val="nil"/>
              <w:right w:val="nil"/>
            </w:tcBorders>
          </w:tcPr>
          <w:p w14:paraId="33184B63" w14:textId="77777777" w:rsidR="004C39DA" w:rsidRDefault="004C39DA">
            <w:pPr>
              <w:pStyle w:val="ConsPlusNormal"/>
              <w:jc w:val="both"/>
            </w:pPr>
            <w:r>
              <w:t>учета расчетов с подотчетными лицами</w:t>
            </w:r>
          </w:p>
        </w:tc>
        <w:tc>
          <w:tcPr>
            <w:tcW w:w="850" w:type="dxa"/>
            <w:tcBorders>
              <w:top w:val="nil"/>
              <w:left w:val="nil"/>
              <w:bottom w:val="nil"/>
              <w:right w:val="nil"/>
            </w:tcBorders>
            <w:vAlign w:val="bottom"/>
          </w:tcPr>
          <w:p w14:paraId="4610E896" w14:textId="77777777" w:rsidR="004C39DA" w:rsidRDefault="004C39DA">
            <w:pPr>
              <w:pStyle w:val="ConsPlusNormal"/>
              <w:jc w:val="right"/>
            </w:pPr>
            <w:hyperlink w:anchor="P1558">
              <w:r>
                <w:rPr>
                  <w:color w:val="0000FF"/>
                </w:rPr>
                <w:t>292</w:t>
              </w:r>
            </w:hyperlink>
          </w:p>
        </w:tc>
      </w:tr>
      <w:tr w:rsidR="004C39DA" w14:paraId="0ED65341" w14:textId="77777777">
        <w:tc>
          <w:tcPr>
            <w:tcW w:w="8220" w:type="dxa"/>
            <w:tcBorders>
              <w:top w:val="nil"/>
              <w:left w:val="nil"/>
              <w:bottom w:val="nil"/>
              <w:right w:val="nil"/>
            </w:tcBorders>
          </w:tcPr>
          <w:p w14:paraId="4A4BCDB1" w14:textId="77777777" w:rsidR="004C39DA" w:rsidRDefault="004C39DA">
            <w:pPr>
              <w:pStyle w:val="ConsPlusNormal"/>
              <w:jc w:val="both"/>
            </w:pPr>
            <w: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14:paraId="591ED4CB" w14:textId="77777777" w:rsidR="004C39DA" w:rsidRDefault="004C39DA">
            <w:pPr>
              <w:pStyle w:val="ConsPlusNormal"/>
              <w:jc w:val="right"/>
            </w:pPr>
            <w:hyperlink w:anchor="P1701">
              <w:r>
                <w:rPr>
                  <w:color w:val="0000FF"/>
                </w:rPr>
                <w:t>320</w:t>
              </w:r>
            </w:hyperlink>
          </w:p>
        </w:tc>
      </w:tr>
      <w:tr w:rsidR="004C39DA" w14:paraId="61F045AF" w14:textId="77777777">
        <w:tc>
          <w:tcPr>
            <w:tcW w:w="8220" w:type="dxa"/>
            <w:tcBorders>
              <w:top w:val="nil"/>
              <w:left w:val="nil"/>
              <w:bottom w:val="nil"/>
              <w:right w:val="nil"/>
            </w:tcBorders>
          </w:tcPr>
          <w:p w14:paraId="4F44A07B" w14:textId="77777777" w:rsidR="004C39DA" w:rsidRDefault="004C39DA">
            <w:pPr>
              <w:pStyle w:val="ConsPlusNormal"/>
              <w:jc w:val="both"/>
            </w:pPr>
            <w:r>
              <w:t xml:space="preserve">учета регистрации прибытия и выезда сотрудников и членов их семей, </w:t>
            </w:r>
            <w:r>
              <w:lastRenderedPageBreak/>
              <w:t>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14:paraId="16CD6D8C" w14:textId="77777777" w:rsidR="004C39DA" w:rsidRDefault="004C39DA">
            <w:pPr>
              <w:pStyle w:val="ConsPlusNormal"/>
              <w:jc w:val="right"/>
            </w:pPr>
            <w:hyperlink w:anchor="P2424">
              <w:r>
                <w:rPr>
                  <w:color w:val="0000FF"/>
                </w:rPr>
                <w:t>463</w:t>
              </w:r>
            </w:hyperlink>
          </w:p>
        </w:tc>
      </w:tr>
      <w:tr w:rsidR="004C39DA" w14:paraId="02ECEBD3" w14:textId="77777777">
        <w:tc>
          <w:tcPr>
            <w:tcW w:w="8220" w:type="dxa"/>
            <w:tcBorders>
              <w:top w:val="nil"/>
              <w:left w:val="nil"/>
              <w:bottom w:val="nil"/>
              <w:right w:val="nil"/>
            </w:tcBorders>
          </w:tcPr>
          <w:p w14:paraId="59AE42C2" w14:textId="77777777" w:rsidR="004C39DA" w:rsidRDefault="004C39DA">
            <w:pPr>
              <w:pStyle w:val="ConsPlusNormal"/>
              <w:jc w:val="both"/>
            </w:pPr>
            <w:r>
              <w:t>учета сдачи и приемки оборудования после ремонта</w:t>
            </w:r>
          </w:p>
        </w:tc>
        <w:tc>
          <w:tcPr>
            <w:tcW w:w="850" w:type="dxa"/>
            <w:tcBorders>
              <w:top w:val="nil"/>
              <w:left w:val="nil"/>
              <w:bottom w:val="nil"/>
              <w:right w:val="nil"/>
            </w:tcBorders>
            <w:vAlign w:val="bottom"/>
          </w:tcPr>
          <w:p w14:paraId="0D43F3CE" w14:textId="77777777" w:rsidR="004C39DA" w:rsidRDefault="004C39DA">
            <w:pPr>
              <w:pStyle w:val="ConsPlusNormal"/>
              <w:jc w:val="right"/>
            </w:pPr>
            <w:hyperlink w:anchor="P2723">
              <w:r>
                <w:rPr>
                  <w:color w:val="0000FF"/>
                </w:rPr>
                <w:t>520</w:t>
              </w:r>
            </w:hyperlink>
          </w:p>
        </w:tc>
      </w:tr>
      <w:tr w:rsidR="004C39DA" w14:paraId="7A25733F" w14:textId="77777777">
        <w:tc>
          <w:tcPr>
            <w:tcW w:w="8220" w:type="dxa"/>
            <w:tcBorders>
              <w:top w:val="nil"/>
              <w:left w:val="nil"/>
              <w:bottom w:val="nil"/>
              <w:right w:val="nil"/>
            </w:tcBorders>
          </w:tcPr>
          <w:p w14:paraId="561FA3CA" w14:textId="77777777" w:rsidR="004C39DA" w:rsidRDefault="004C39DA">
            <w:pPr>
              <w:pStyle w:val="ConsPlusNormal"/>
              <w:jc w:val="both"/>
            </w:pPr>
            <w:r>
              <w:t>учета сумм доходов и налога на доходы работников</w:t>
            </w:r>
          </w:p>
        </w:tc>
        <w:tc>
          <w:tcPr>
            <w:tcW w:w="850" w:type="dxa"/>
            <w:tcBorders>
              <w:top w:val="nil"/>
              <w:left w:val="nil"/>
              <w:bottom w:val="nil"/>
              <w:right w:val="nil"/>
            </w:tcBorders>
            <w:vAlign w:val="bottom"/>
          </w:tcPr>
          <w:p w14:paraId="16DB67AF" w14:textId="77777777" w:rsidR="004C39DA" w:rsidRDefault="004C39DA">
            <w:pPr>
              <w:pStyle w:val="ConsPlusNormal"/>
              <w:jc w:val="right"/>
            </w:pPr>
            <w:hyperlink w:anchor="P1701">
              <w:r>
                <w:rPr>
                  <w:color w:val="0000FF"/>
                </w:rPr>
                <w:t>320</w:t>
              </w:r>
            </w:hyperlink>
          </w:p>
        </w:tc>
      </w:tr>
      <w:tr w:rsidR="004C39DA" w14:paraId="41A1B554" w14:textId="77777777">
        <w:tc>
          <w:tcPr>
            <w:tcW w:w="8220" w:type="dxa"/>
            <w:tcBorders>
              <w:top w:val="nil"/>
              <w:left w:val="nil"/>
              <w:bottom w:val="nil"/>
              <w:right w:val="nil"/>
            </w:tcBorders>
          </w:tcPr>
          <w:p w14:paraId="09C32D74" w14:textId="77777777" w:rsidR="004C39DA" w:rsidRDefault="004C39DA">
            <w:pPr>
              <w:pStyle w:val="ConsPlusNormal"/>
              <w:jc w:val="both"/>
            </w:pPr>
            <w:r>
              <w:t>учета уведомлений о включении лиц в список инсайдеров или исключении из него</w:t>
            </w:r>
          </w:p>
        </w:tc>
        <w:tc>
          <w:tcPr>
            <w:tcW w:w="850" w:type="dxa"/>
            <w:tcBorders>
              <w:top w:val="nil"/>
              <w:left w:val="nil"/>
              <w:bottom w:val="nil"/>
              <w:right w:val="nil"/>
            </w:tcBorders>
            <w:vAlign w:val="bottom"/>
          </w:tcPr>
          <w:p w14:paraId="1FB36E78" w14:textId="77777777" w:rsidR="004C39DA" w:rsidRDefault="004C39DA">
            <w:pPr>
              <w:pStyle w:val="ConsPlusNormal"/>
              <w:jc w:val="right"/>
            </w:pPr>
            <w:hyperlink w:anchor="P718">
              <w:r>
                <w:rPr>
                  <w:color w:val="0000FF"/>
                </w:rPr>
                <w:t>133</w:t>
              </w:r>
            </w:hyperlink>
          </w:p>
        </w:tc>
      </w:tr>
      <w:tr w:rsidR="004C39DA" w14:paraId="18D1811B" w14:textId="77777777">
        <w:tc>
          <w:tcPr>
            <w:tcW w:w="8220" w:type="dxa"/>
            <w:tcBorders>
              <w:top w:val="nil"/>
              <w:left w:val="nil"/>
              <w:bottom w:val="nil"/>
              <w:right w:val="nil"/>
            </w:tcBorders>
          </w:tcPr>
          <w:p w14:paraId="73B63925" w14:textId="77777777" w:rsidR="004C39DA" w:rsidRDefault="004C39DA">
            <w:pPr>
              <w:pStyle w:val="ConsPlusNormal"/>
              <w:jc w:val="both"/>
            </w:pPr>
            <w:r>
              <w:t>учета ценных бумаг</w:t>
            </w:r>
          </w:p>
        </w:tc>
        <w:tc>
          <w:tcPr>
            <w:tcW w:w="850" w:type="dxa"/>
            <w:tcBorders>
              <w:top w:val="nil"/>
              <w:left w:val="nil"/>
              <w:bottom w:val="nil"/>
              <w:right w:val="nil"/>
            </w:tcBorders>
            <w:vAlign w:val="bottom"/>
          </w:tcPr>
          <w:p w14:paraId="30BB3448" w14:textId="77777777" w:rsidR="004C39DA" w:rsidRDefault="004C39DA">
            <w:pPr>
              <w:pStyle w:val="ConsPlusNormal"/>
              <w:jc w:val="right"/>
            </w:pPr>
            <w:hyperlink w:anchor="P1558">
              <w:r>
                <w:rPr>
                  <w:color w:val="0000FF"/>
                </w:rPr>
                <w:t>292</w:t>
              </w:r>
            </w:hyperlink>
          </w:p>
        </w:tc>
      </w:tr>
      <w:tr w:rsidR="004C39DA" w14:paraId="604448ED" w14:textId="77777777">
        <w:tc>
          <w:tcPr>
            <w:tcW w:w="8220" w:type="dxa"/>
            <w:tcBorders>
              <w:top w:val="nil"/>
              <w:left w:val="nil"/>
              <w:bottom w:val="nil"/>
              <w:right w:val="nil"/>
            </w:tcBorders>
          </w:tcPr>
          <w:p w14:paraId="38529F35" w14:textId="77777777" w:rsidR="004C39DA" w:rsidRDefault="004C39DA">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14:paraId="54B28926" w14:textId="77777777" w:rsidR="004C39DA" w:rsidRDefault="004C39DA">
            <w:pPr>
              <w:pStyle w:val="ConsPlusNormal"/>
              <w:jc w:val="right"/>
            </w:pPr>
            <w:hyperlink w:anchor="P983">
              <w:r>
                <w:rPr>
                  <w:color w:val="0000FF"/>
                </w:rPr>
                <w:t>183</w:t>
              </w:r>
            </w:hyperlink>
          </w:p>
        </w:tc>
      </w:tr>
      <w:tr w:rsidR="004C39DA" w14:paraId="76CE71EF" w14:textId="77777777">
        <w:tc>
          <w:tcPr>
            <w:tcW w:w="8220" w:type="dxa"/>
            <w:tcBorders>
              <w:top w:val="nil"/>
              <w:left w:val="nil"/>
              <w:bottom w:val="nil"/>
              <w:right w:val="nil"/>
            </w:tcBorders>
          </w:tcPr>
          <w:p w14:paraId="36AE88EF" w14:textId="77777777" w:rsidR="004C39DA" w:rsidRDefault="004C39DA">
            <w:pPr>
              <w:pStyle w:val="ConsPlusNormal"/>
              <w:jc w:val="both"/>
            </w:pPr>
            <w:r>
              <w:t>учета, регистрации уведомлений, запросов и предоставления инсайдерской информации</w:t>
            </w:r>
          </w:p>
        </w:tc>
        <w:tc>
          <w:tcPr>
            <w:tcW w:w="850" w:type="dxa"/>
            <w:tcBorders>
              <w:top w:val="nil"/>
              <w:left w:val="nil"/>
              <w:bottom w:val="nil"/>
              <w:right w:val="nil"/>
            </w:tcBorders>
            <w:vAlign w:val="bottom"/>
          </w:tcPr>
          <w:p w14:paraId="60C814AF" w14:textId="77777777" w:rsidR="004C39DA" w:rsidRDefault="004C39DA">
            <w:pPr>
              <w:pStyle w:val="ConsPlusNormal"/>
              <w:jc w:val="right"/>
            </w:pPr>
            <w:hyperlink w:anchor="P722">
              <w:r>
                <w:rPr>
                  <w:color w:val="0000FF"/>
                </w:rPr>
                <w:t>134</w:t>
              </w:r>
            </w:hyperlink>
          </w:p>
        </w:tc>
      </w:tr>
      <w:tr w:rsidR="004C39DA" w14:paraId="7064A872" w14:textId="77777777">
        <w:tc>
          <w:tcPr>
            <w:tcW w:w="8220" w:type="dxa"/>
            <w:tcBorders>
              <w:top w:val="nil"/>
              <w:left w:val="nil"/>
              <w:bottom w:val="nil"/>
              <w:right w:val="nil"/>
            </w:tcBorders>
          </w:tcPr>
          <w:p w14:paraId="68F5E165" w14:textId="77777777" w:rsidR="004C39DA" w:rsidRDefault="004C39DA">
            <w:pPr>
              <w:pStyle w:val="ConsPlusNormal"/>
              <w:jc w:val="both"/>
              <w:outlineLvl w:val="2"/>
            </w:pPr>
            <w:r>
              <w:t>ЗАДАНИЯ</w:t>
            </w:r>
          </w:p>
        </w:tc>
        <w:tc>
          <w:tcPr>
            <w:tcW w:w="850" w:type="dxa"/>
            <w:tcBorders>
              <w:top w:val="nil"/>
              <w:left w:val="nil"/>
              <w:bottom w:val="nil"/>
              <w:right w:val="nil"/>
            </w:tcBorders>
            <w:vAlign w:val="bottom"/>
          </w:tcPr>
          <w:p w14:paraId="3BD4DE65" w14:textId="77777777" w:rsidR="004C39DA" w:rsidRDefault="004C39DA">
            <w:pPr>
              <w:pStyle w:val="ConsPlusNormal"/>
            </w:pPr>
          </w:p>
        </w:tc>
      </w:tr>
      <w:tr w:rsidR="004C39DA" w14:paraId="01C64826" w14:textId="77777777">
        <w:tc>
          <w:tcPr>
            <w:tcW w:w="8220" w:type="dxa"/>
            <w:tcBorders>
              <w:top w:val="nil"/>
              <w:left w:val="nil"/>
              <w:bottom w:val="nil"/>
              <w:right w:val="nil"/>
            </w:tcBorders>
          </w:tcPr>
          <w:p w14:paraId="609F22DC" w14:textId="77777777" w:rsidR="004C39DA" w:rsidRDefault="004C39DA">
            <w:pPr>
              <w:pStyle w:val="ConsPlusNormal"/>
              <w:jc w:val="both"/>
            </w:pPr>
            <w:r>
              <w:t>государственные, муниципальные</w:t>
            </w:r>
          </w:p>
        </w:tc>
        <w:tc>
          <w:tcPr>
            <w:tcW w:w="850" w:type="dxa"/>
            <w:tcBorders>
              <w:top w:val="nil"/>
              <w:left w:val="nil"/>
              <w:bottom w:val="nil"/>
              <w:right w:val="nil"/>
            </w:tcBorders>
            <w:vAlign w:val="bottom"/>
          </w:tcPr>
          <w:p w14:paraId="54093F17" w14:textId="77777777" w:rsidR="004C39DA" w:rsidRDefault="004C39DA">
            <w:pPr>
              <w:pStyle w:val="ConsPlusNormal"/>
              <w:jc w:val="right"/>
            </w:pPr>
            <w:hyperlink w:anchor="P1078">
              <w:r>
                <w:rPr>
                  <w:color w:val="0000FF"/>
                </w:rPr>
                <w:t>198</w:t>
              </w:r>
            </w:hyperlink>
          </w:p>
        </w:tc>
      </w:tr>
      <w:tr w:rsidR="004C39DA" w14:paraId="3C65A21A" w14:textId="77777777">
        <w:tc>
          <w:tcPr>
            <w:tcW w:w="8220" w:type="dxa"/>
            <w:tcBorders>
              <w:top w:val="nil"/>
              <w:left w:val="nil"/>
              <w:bottom w:val="nil"/>
              <w:right w:val="nil"/>
            </w:tcBorders>
          </w:tcPr>
          <w:p w14:paraId="2ECA97C6" w14:textId="77777777" w:rsidR="004C39DA" w:rsidRDefault="004C39D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14:paraId="2D2D42BA" w14:textId="77777777" w:rsidR="004C39DA" w:rsidRDefault="004C39DA">
            <w:pPr>
              <w:pStyle w:val="ConsPlusNormal"/>
              <w:jc w:val="right"/>
            </w:pPr>
            <w:hyperlink w:anchor="P765">
              <w:r>
                <w:rPr>
                  <w:color w:val="0000FF"/>
                </w:rPr>
                <w:t>141</w:t>
              </w:r>
            </w:hyperlink>
          </w:p>
        </w:tc>
      </w:tr>
      <w:tr w:rsidR="004C39DA" w14:paraId="4A0265D0" w14:textId="77777777">
        <w:tc>
          <w:tcPr>
            <w:tcW w:w="8220" w:type="dxa"/>
            <w:tcBorders>
              <w:top w:val="nil"/>
              <w:left w:val="nil"/>
              <w:bottom w:val="nil"/>
              <w:right w:val="nil"/>
            </w:tcBorders>
          </w:tcPr>
          <w:p w14:paraId="220892B1" w14:textId="77777777" w:rsidR="004C39DA" w:rsidRDefault="004C39DA">
            <w:pPr>
              <w:pStyle w:val="ConsPlusNormal"/>
              <w:jc w:val="both"/>
            </w:pPr>
            <w:r>
              <w:t>учебные</w:t>
            </w:r>
          </w:p>
        </w:tc>
        <w:tc>
          <w:tcPr>
            <w:tcW w:w="850" w:type="dxa"/>
            <w:tcBorders>
              <w:top w:val="nil"/>
              <w:left w:val="nil"/>
              <w:bottom w:val="nil"/>
              <w:right w:val="nil"/>
            </w:tcBorders>
            <w:vAlign w:val="bottom"/>
          </w:tcPr>
          <w:p w14:paraId="3DF06293" w14:textId="77777777" w:rsidR="004C39DA" w:rsidRDefault="004C39DA">
            <w:pPr>
              <w:pStyle w:val="ConsPlusNormal"/>
              <w:jc w:val="right"/>
            </w:pPr>
            <w:hyperlink w:anchor="P2540">
              <w:r>
                <w:rPr>
                  <w:color w:val="0000FF"/>
                </w:rPr>
                <w:t>478</w:t>
              </w:r>
            </w:hyperlink>
          </w:p>
        </w:tc>
      </w:tr>
      <w:tr w:rsidR="004C39DA" w14:paraId="055A79D3" w14:textId="77777777">
        <w:tc>
          <w:tcPr>
            <w:tcW w:w="8220" w:type="dxa"/>
            <w:tcBorders>
              <w:top w:val="nil"/>
              <w:left w:val="nil"/>
              <w:bottom w:val="nil"/>
              <w:right w:val="nil"/>
            </w:tcBorders>
          </w:tcPr>
          <w:p w14:paraId="5908B02E" w14:textId="77777777" w:rsidR="004C39DA" w:rsidRDefault="004C39DA">
            <w:pPr>
              <w:pStyle w:val="ConsPlusNormal"/>
              <w:jc w:val="both"/>
              <w:outlineLvl w:val="2"/>
            </w:pPr>
            <w:r>
              <w:t>ЗАДОЛЖЕННОСТИ</w:t>
            </w:r>
          </w:p>
        </w:tc>
        <w:tc>
          <w:tcPr>
            <w:tcW w:w="850" w:type="dxa"/>
            <w:tcBorders>
              <w:top w:val="nil"/>
              <w:left w:val="nil"/>
              <w:bottom w:val="nil"/>
              <w:right w:val="nil"/>
            </w:tcBorders>
            <w:vAlign w:val="bottom"/>
          </w:tcPr>
          <w:p w14:paraId="3D5BC9D3" w14:textId="77777777" w:rsidR="004C39DA" w:rsidRDefault="004C39DA">
            <w:pPr>
              <w:pStyle w:val="ConsPlusNormal"/>
              <w:jc w:val="right"/>
            </w:pPr>
            <w:hyperlink w:anchor="P1628">
              <w:r>
                <w:rPr>
                  <w:color w:val="0000FF"/>
                </w:rPr>
                <w:t>303</w:t>
              </w:r>
            </w:hyperlink>
          </w:p>
        </w:tc>
      </w:tr>
      <w:tr w:rsidR="004C39DA" w14:paraId="583AC520" w14:textId="77777777">
        <w:tc>
          <w:tcPr>
            <w:tcW w:w="8220" w:type="dxa"/>
            <w:tcBorders>
              <w:top w:val="nil"/>
              <w:left w:val="nil"/>
              <w:bottom w:val="nil"/>
              <w:right w:val="nil"/>
            </w:tcBorders>
          </w:tcPr>
          <w:p w14:paraId="7B0042C7" w14:textId="77777777" w:rsidR="004C39DA" w:rsidRDefault="004C39DA">
            <w:pPr>
              <w:pStyle w:val="ConsPlusNormal"/>
              <w:jc w:val="both"/>
              <w:outlineLvl w:val="2"/>
            </w:pPr>
            <w:r>
              <w:t>ЗАКАЗЫ</w:t>
            </w:r>
          </w:p>
        </w:tc>
        <w:tc>
          <w:tcPr>
            <w:tcW w:w="850" w:type="dxa"/>
            <w:tcBorders>
              <w:top w:val="nil"/>
              <w:left w:val="nil"/>
              <w:bottom w:val="nil"/>
              <w:right w:val="nil"/>
            </w:tcBorders>
            <w:vAlign w:val="bottom"/>
          </w:tcPr>
          <w:p w14:paraId="540ED629" w14:textId="77777777" w:rsidR="004C39DA" w:rsidRDefault="004C39DA">
            <w:pPr>
              <w:pStyle w:val="ConsPlusNormal"/>
              <w:jc w:val="right"/>
            </w:pPr>
            <w:hyperlink w:anchor="P931">
              <w:r>
                <w:rPr>
                  <w:color w:val="0000FF"/>
                </w:rPr>
                <w:t>175</w:t>
              </w:r>
            </w:hyperlink>
            <w:r>
              <w:t xml:space="preserve">, </w:t>
            </w:r>
            <w:hyperlink w:anchor="P2687">
              <w:r>
                <w:rPr>
                  <w:color w:val="0000FF"/>
                </w:rPr>
                <w:t>511</w:t>
              </w:r>
            </w:hyperlink>
          </w:p>
        </w:tc>
      </w:tr>
      <w:tr w:rsidR="004C39DA" w14:paraId="431CE1FB" w14:textId="77777777">
        <w:tc>
          <w:tcPr>
            <w:tcW w:w="8220" w:type="dxa"/>
            <w:tcBorders>
              <w:top w:val="nil"/>
              <w:left w:val="nil"/>
              <w:bottom w:val="nil"/>
              <w:right w:val="nil"/>
            </w:tcBorders>
          </w:tcPr>
          <w:p w14:paraId="61A93B7C" w14:textId="77777777" w:rsidR="004C39DA" w:rsidRDefault="004C39DA">
            <w:pPr>
              <w:pStyle w:val="ConsPlusNormal"/>
              <w:jc w:val="both"/>
              <w:outlineLvl w:val="2"/>
            </w:pPr>
            <w:r>
              <w:t>ЗАКОНЫ</w:t>
            </w:r>
          </w:p>
        </w:tc>
        <w:tc>
          <w:tcPr>
            <w:tcW w:w="850" w:type="dxa"/>
            <w:tcBorders>
              <w:top w:val="nil"/>
              <w:left w:val="nil"/>
              <w:bottom w:val="nil"/>
              <w:right w:val="nil"/>
            </w:tcBorders>
            <w:vAlign w:val="bottom"/>
          </w:tcPr>
          <w:p w14:paraId="345BDC3D" w14:textId="77777777" w:rsidR="004C39DA" w:rsidRDefault="004C39DA">
            <w:pPr>
              <w:pStyle w:val="ConsPlusNormal"/>
            </w:pPr>
          </w:p>
        </w:tc>
      </w:tr>
      <w:tr w:rsidR="004C39DA" w14:paraId="39A847E8" w14:textId="77777777">
        <w:tc>
          <w:tcPr>
            <w:tcW w:w="8220" w:type="dxa"/>
            <w:tcBorders>
              <w:top w:val="nil"/>
              <w:left w:val="nil"/>
              <w:bottom w:val="nil"/>
              <w:right w:val="nil"/>
            </w:tcBorders>
          </w:tcPr>
          <w:p w14:paraId="46164182" w14:textId="77777777" w:rsidR="004C39DA" w:rsidRDefault="004C39DA">
            <w:pPr>
              <w:pStyle w:val="ConsPlusNormal"/>
              <w:jc w:val="both"/>
            </w:pPr>
            <w:r>
              <w:t>субъектов Российской Федерации</w:t>
            </w:r>
          </w:p>
        </w:tc>
        <w:tc>
          <w:tcPr>
            <w:tcW w:w="850" w:type="dxa"/>
            <w:tcBorders>
              <w:top w:val="nil"/>
              <w:left w:val="nil"/>
              <w:bottom w:val="nil"/>
              <w:right w:val="nil"/>
            </w:tcBorders>
            <w:vAlign w:val="bottom"/>
          </w:tcPr>
          <w:p w14:paraId="5EDC0492" w14:textId="77777777" w:rsidR="004C39DA" w:rsidRDefault="004C39DA">
            <w:pPr>
              <w:pStyle w:val="ConsPlusNormal"/>
              <w:jc w:val="right"/>
            </w:pPr>
            <w:hyperlink w:anchor="P57">
              <w:r>
                <w:rPr>
                  <w:color w:val="0000FF"/>
                </w:rPr>
                <w:t>1</w:t>
              </w:r>
            </w:hyperlink>
          </w:p>
        </w:tc>
      </w:tr>
      <w:tr w:rsidR="004C39DA" w14:paraId="581991B8" w14:textId="77777777">
        <w:tc>
          <w:tcPr>
            <w:tcW w:w="8220" w:type="dxa"/>
            <w:tcBorders>
              <w:top w:val="nil"/>
              <w:left w:val="nil"/>
              <w:bottom w:val="nil"/>
              <w:right w:val="nil"/>
            </w:tcBorders>
          </w:tcPr>
          <w:p w14:paraId="07DB5438" w14:textId="77777777" w:rsidR="004C39DA" w:rsidRDefault="004C39DA">
            <w:pPr>
              <w:pStyle w:val="ConsPlusNormal"/>
              <w:jc w:val="both"/>
            </w:pPr>
            <w:r>
              <w:t>федеральные</w:t>
            </w:r>
          </w:p>
        </w:tc>
        <w:tc>
          <w:tcPr>
            <w:tcW w:w="850" w:type="dxa"/>
            <w:tcBorders>
              <w:top w:val="nil"/>
              <w:left w:val="nil"/>
              <w:bottom w:val="nil"/>
              <w:right w:val="nil"/>
            </w:tcBorders>
            <w:vAlign w:val="bottom"/>
          </w:tcPr>
          <w:p w14:paraId="043AA005" w14:textId="77777777" w:rsidR="004C39DA" w:rsidRDefault="004C39DA">
            <w:pPr>
              <w:pStyle w:val="ConsPlusNormal"/>
              <w:jc w:val="right"/>
            </w:pPr>
            <w:hyperlink w:anchor="P57">
              <w:r>
                <w:rPr>
                  <w:color w:val="0000FF"/>
                </w:rPr>
                <w:t>1</w:t>
              </w:r>
            </w:hyperlink>
          </w:p>
        </w:tc>
      </w:tr>
      <w:tr w:rsidR="004C39DA" w14:paraId="2F4E1FCF" w14:textId="77777777">
        <w:tc>
          <w:tcPr>
            <w:tcW w:w="8220" w:type="dxa"/>
            <w:tcBorders>
              <w:top w:val="nil"/>
              <w:left w:val="nil"/>
              <w:bottom w:val="nil"/>
              <w:right w:val="nil"/>
            </w:tcBorders>
          </w:tcPr>
          <w:p w14:paraId="67F818A2" w14:textId="77777777" w:rsidR="004C39DA" w:rsidRDefault="004C39DA">
            <w:pPr>
              <w:pStyle w:val="ConsPlusNormal"/>
              <w:jc w:val="both"/>
            </w:pPr>
            <w:r>
              <w:t>федеральные конституционные</w:t>
            </w:r>
          </w:p>
        </w:tc>
        <w:tc>
          <w:tcPr>
            <w:tcW w:w="850" w:type="dxa"/>
            <w:tcBorders>
              <w:top w:val="nil"/>
              <w:left w:val="nil"/>
              <w:bottom w:val="nil"/>
              <w:right w:val="nil"/>
            </w:tcBorders>
            <w:vAlign w:val="bottom"/>
          </w:tcPr>
          <w:p w14:paraId="33D5E20F" w14:textId="77777777" w:rsidR="004C39DA" w:rsidRDefault="004C39DA">
            <w:pPr>
              <w:pStyle w:val="ConsPlusNormal"/>
              <w:jc w:val="right"/>
            </w:pPr>
            <w:hyperlink w:anchor="P57">
              <w:r>
                <w:rPr>
                  <w:color w:val="0000FF"/>
                </w:rPr>
                <w:t>1</w:t>
              </w:r>
            </w:hyperlink>
          </w:p>
        </w:tc>
      </w:tr>
      <w:tr w:rsidR="004C39DA" w14:paraId="3F429754" w14:textId="77777777">
        <w:tc>
          <w:tcPr>
            <w:tcW w:w="8220" w:type="dxa"/>
            <w:tcBorders>
              <w:top w:val="nil"/>
              <w:left w:val="nil"/>
              <w:bottom w:val="nil"/>
              <w:right w:val="nil"/>
            </w:tcBorders>
          </w:tcPr>
          <w:p w14:paraId="6327112D" w14:textId="77777777" w:rsidR="004C39DA" w:rsidRDefault="004C39DA">
            <w:pPr>
              <w:pStyle w:val="ConsPlusNormal"/>
              <w:jc w:val="both"/>
              <w:outlineLvl w:val="2"/>
            </w:pPr>
            <w:r>
              <w:t>ЗАКЛЮЧЕНИЯ</w:t>
            </w:r>
          </w:p>
        </w:tc>
        <w:tc>
          <w:tcPr>
            <w:tcW w:w="850" w:type="dxa"/>
            <w:tcBorders>
              <w:top w:val="nil"/>
              <w:left w:val="nil"/>
              <w:bottom w:val="nil"/>
              <w:right w:val="nil"/>
            </w:tcBorders>
            <w:vAlign w:val="bottom"/>
          </w:tcPr>
          <w:p w14:paraId="6CCAE867" w14:textId="77777777" w:rsidR="004C39DA" w:rsidRDefault="004C39DA">
            <w:pPr>
              <w:pStyle w:val="ConsPlusNormal"/>
            </w:pPr>
          </w:p>
        </w:tc>
      </w:tr>
      <w:tr w:rsidR="004C39DA" w14:paraId="70810276" w14:textId="77777777">
        <w:tc>
          <w:tcPr>
            <w:tcW w:w="8220" w:type="dxa"/>
            <w:tcBorders>
              <w:top w:val="nil"/>
              <w:left w:val="nil"/>
              <w:bottom w:val="nil"/>
              <w:right w:val="nil"/>
            </w:tcBorders>
          </w:tcPr>
          <w:p w14:paraId="78B4382B" w14:textId="77777777" w:rsidR="004C39DA" w:rsidRDefault="004C39D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14:paraId="34DBD4D7" w14:textId="77777777" w:rsidR="004C39DA" w:rsidRDefault="004C39DA">
            <w:pPr>
              <w:pStyle w:val="ConsPlusNormal"/>
              <w:jc w:val="right"/>
            </w:pPr>
            <w:hyperlink w:anchor="P795">
              <w:r>
                <w:rPr>
                  <w:color w:val="0000FF"/>
                </w:rPr>
                <w:t>146</w:t>
              </w:r>
            </w:hyperlink>
          </w:p>
        </w:tc>
      </w:tr>
      <w:tr w:rsidR="004C39DA" w14:paraId="76D20459" w14:textId="77777777">
        <w:tc>
          <w:tcPr>
            <w:tcW w:w="8220" w:type="dxa"/>
            <w:tcBorders>
              <w:top w:val="nil"/>
              <w:left w:val="nil"/>
              <w:bottom w:val="nil"/>
              <w:right w:val="nil"/>
            </w:tcBorders>
          </w:tcPr>
          <w:p w14:paraId="20485837" w14:textId="77777777" w:rsidR="004C39DA" w:rsidRDefault="004C39DA">
            <w:pPr>
              <w:pStyle w:val="ConsPlusNormal"/>
              <w:jc w:val="both"/>
            </w:pPr>
            <w:r>
              <w:t>аудиторские</w:t>
            </w:r>
          </w:p>
        </w:tc>
        <w:tc>
          <w:tcPr>
            <w:tcW w:w="850" w:type="dxa"/>
            <w:tcBorders>
              <w:top w:val="nil"/>
              <w:left w:val="nil"/>
              <w:bottom w:val="nil"/>
              <w:right w:val="nil"/>
            </w:tcBorders>
            <w:vAlign w:val="bottom"/>
          </w:tcPr>
          <w:p w14:paraId="126CE676" w14:textId="77777777" w:rsidR="004C39DA" w:rsidRDefault="004C39DA">
            <w:pPr>
              <w:pStyle w:val="ConsPlusNormal"/>
              <w:jc w:val="right"/>
            </w:pPr>
            <w:hyperlink w:anchor="P516">
              <w:r>
                <w:rPr>
                  <w:color w:val="0000FF"/>
                </w:rPr>
                <w:t>88</w:t>
              </w:r>
            </w:hyperlink>
            <w:r>
              <w:t xml:space="preserve">, </w:t>
            </w:r>
            <w:hyperlink w:anchor="P1529">
              <w:r>
                <w:rPr>
                  <w:color w:val="0000FF"/>
                </w:rPr>
                <w:t>286</w:t>
              </w:r>
            </w:hyperlink>
          </w:p>
        </w:tc>
      </w:tr>
      <w:tr w:rsidR="004C39DA" w14:paraId="552E3367" w14:textId="77777777">
        <w:tc>
          <w:tcPr>
            <w:tcW w:w="8220" w:type="dxa"/>
            <w:tcBorders>
              <w:top w:val="nil"/>
              <w:left w:val="nil"/>
              <w:bottom w:val="nil"/>
              <w:right w:val="nil"/>
            </w:tcBorders>
          </w:tcPr>
          <w:p w14:paraId="71FDAF1C" w14:textId="77777777" w:rsidR="004C39DA" w:rsidRDefault="004C39DA">
            <w:pPr>
              <w:pStyle w:val="ConsPlusNormal"/>
              <w:jc w:val="both"/>
            </w:pPr>
            <w:r>
              <w:t>к бизнес-планам</w:t>
            </w:r>
          </w:p>
        </w:tc>
        <w:tc>
          <w:tcPr>
            <w:tcW w:w="850" w:type="dxa"/>
            <w:tcBorders>
              <w:top w:val="nil"/>
              <w:left w:val="nil"/>
              <w:bottom w:val="nil"/>
              <w:right w:val="nil"/>
            </w:tcBorders>
            <w:vAlign w:val="bottom"/>
          </w:tcPr>
          <w:p w14:paraId="2C33AADA" w14:textId="77777777" w:rsidR="004C39DA" w:rsidRDefault="004C39DA">
            <w:pPr>
              <w:pStyle w:val="ConsPlusNormal"/>
              <w:jc w:val="right"/>
            </w:pPr>
            <w:hyperlink w:anchor="P1074">
              <w:r>
                <w:rPr>
                  <w:color w:val="0000FF"/>
                </w:rPr>
                <w:t>197</w:t>
              </w:r>
            </w:hyperlink>
          </w:p>
        </w:tc>
      </w:tr>
      <w:tr w:rsidR="004C39DA" w14:paraId="3FE491A7" w14:textId="77777777">
        <w:tc>
          <w:tcPr>
            <w:tcW w:w="8220" w:type="dxa"/>
            <w:tcBorders>
              <w:top w:val="nil"/>
              <w:left w:val="nil"/>
              <w:bottom w:val="nil"/>
              <w:right w:val="nil"/>
            </w:tcBorders>
          </w:tcPr>
          <w:p w14:paraId="6876D7D3" w14:textId="77777777" w:rsidR="004C39DA" w:rsidRDefault="004C39DA">
            <w:pPr>
              <w:pStyle w:val="ConsPlusNormal"/>
              <w:jc w:val="both"/>
            </w:pPr>
            <w:r>
              <w:t>к договорам залога</w:t>
            </w:r>
          </w:p>
        </w:tc>
        <w:tc>
          <w:tcPr>
            <w:tcW w:w="850" w:type="dxa"/>
            <w:tcBorders>
              <w:top w:val="nil"/>
              <w:left w:val="nil"/>
              <w:bottom w:val="nil"/>
              <w:right w:val="nil"/>
            </w:tcBorders>
            <w:vAlign w:val="bottom"/>
          </w:tcPr>
          <w:p w14:paraId="32429896" w14:textId="77777777" w:rsidR="004C39DA" w:rsidRDefault="004C39DA">
            <w:pPr>
              <w:pStyle w:val="ConsPlusNormal"/>
              <w:jc w:val="right"/>
            </w:pPr>
            <w:hyperlink w:anchor="P563">
              <w:r>
                <w:rPr>
                  <w:color w:val="0000FF"/>
                </w:rPr>
                <w:t>98</w:t>
              </w:r>
            </w:hyperlink>
          </w:p>
        </w:tc>
      </w:tr>
      <w:tr w:rsidR="004C39DA" w14:paraId="337F9FA8" w14:textId="77777777">
        <w:tc>
          <w:tcPr>
            <w:tcW w:w="8220" w:type="dxa"/>
            <w:tcBorders>
              <w:top w:val="nil"/>
              <w:left w:val="nil"/>
              <w:bottom w:val="nil"/>
              <w:right w:val="nil"/>
            </w:tcBorders>
          </w:tcPr>
          <w:p w14:paraId="3EB4815E" w14:textId="77777777" w:rsidR="004C39DA" w:rsidRDefault="004C39DA">
            <w:pPr>
              <w:pStyle w:val="ConsPlusNormal"/>
              <w:jc w:val="both"/>
            </w:pPr>
            <w:r>
              <w:t>к договорам, соглашениям, контрактам</w:t>
            </w:r>
          </w:p>
        </w:tc>
        <w:tc>
          <w:tcPr>
            <w:tcW w:w="850" w:type="dxa"/>
            <w:tcBorders>
              <w:top w:val="nil"/>
              <w:left w:val="nil"/>
              <w:bottom w:val="nil"/>
              <w:right w:val="nil"/>
            </w:tcBorders>
            <w:vAlign w:val="bottom"/>
          </w:tcPr>
          <w:p w14:paraId="2DD3DADA" w14:textId="77777777" w:rsidR="004C39DA" w:rsidRDefault="004C39DA">
            <w:pPr>
              <w:pStyle w:val="ConsPlusNormal"/>
              <w:jc w:val="right"/>
            </w:pPr>
            <w:hyperlink w:anchor="P129">
              <w:r>
                <w:rPr>
                  <w:color w:val="0000FF"/>
                </w:rPr>
                <w:t>12</w:t>
              </w:r>
            </w:hyperlink>
          </w:p>
        </w:tc>
      </w:tr>
      <w:tr w:rsidR="004C39DA" w14:paraId="62141783" w14:textId="77777777">
        <w:tc>
          <w:tcPr>
            <w:tcW w:w="8220" w:type="dxa"/>
            <w:tcBorders>
              <w:top w:val="nil"/>
              <w:left w:val="nil"/>
              <w:bottom w:val="nil"/>
              <w:right w:val="nil"/>
            </w:tcBorders>
          </w:tcPr>
          <w:p w14:paraId="421CCE4B" w14:textId="77777777" w:rsidR="004C39DA" w:rsidRDefault="004C39DA">
            <w:pPr>
              <w:pStyle w:val="ConsPlusNormal"/>
              <w:jc w:val="both"/>
            </w:pPr>
            <w:r>
              <w:t>к отчетам по проведению специальной оценки условий труда (СОУТ)</w:t>
            </w:r>
          </w:p>
        </w:tc>
        <w:tc>
          <w:tcPr>
            <w:tcW w:w="850" w:type="dxa"/>
            <w:tcBorders>
              <w:top w:val="nil"/>
              <w:left w:val="nil"/>
              <w:bottom w:val="nil"/>
              <w:right w:val="nil"/>
            </w:tcBorders>
            <w:vAlign w:val="bottom"/>
          </w:tcPr>
          <w:p w14:paraId="6622DA0D" w14:textId="77777777" w:rsidR="004C39DA" w:rsidRDefault="004C39DA">
            <w:pPr>
              <w:pStyle w:val="ConsPlusNormal"/>
              <w:jc w:val="right"/>
            </w:pPr>
            <w:hyperlink w:anchor="P2120">
              <w:r>
                <w:rPr>
                  <w:color w:val="0000FF"/>
                </w:rPr>
                <w:t>407</w:t>
              </w:r>
            </w:hyperlink>
          </w:p>
        </w:tc>
      </w:tr>
      <w:tr w:rsidR="004C39DA" w14:paraId="3A6607EF" w14:textId="77777777">
        <w:tc>
          <w:tcPr>
            <w:tcW w:w="8220" w:type="dxa"/>
            <w:tcBorders>
              <w:top w:val="nil"/>
              <w:left w:val="nil"/>
              <w:bottom w:val="nil"/>
              <w:right w:val="nil"/>
            </w:tcBorders>
          </w:tcPr>
          <w:p w14:paraId="37D6E0EB" w14:textId="77777777" w:rsidR="004C39DA" w:rsidRDefault="004C39DA">
            <w:pPr>
              <w:pStyle w:val="ConsPlusNormal"/>
              <w:jc w:val="both"/>
            </w:pPr>
            <w:r>
              <w:lastRenderedPageBreak/>
              <w:t>к проектам годовых планов, государственных и муниципальных заданий</w:t>
            </w:r>
          </w:p>
        </w:tc>
        <w:tc>
          <w:tcPr>
            <w:tcW w:w="850" w:type="dxa"/>
            <w:tcBorders>
              <w:top w:val="nil"/>
              <w:left w:val="nil"/>
              <w:bottom w:val="nil"/>
              <w:right w:val="nil"/>
            </w:tcBorders>
            <w:vAlign w:val="bottom"/>
          </w:tcPr>
          <w:p w14:paraId="497F7987" w14:textId="77777777" w:rsidR="004C39DA" w:rsidRDefault="004C39DA">
            <w:pPr>
              <w:pStyle w:val="ConsPlusNormal"/>
              <w:jc w:val="right"/>
            </w:pPr>
            <w:hyperlink w:anchor="P1086">
              <w:r>
                <w:rPr>
                  <w:color w:val="0000FF"/>
                </w:rPr>
                <w:t>199</w:t>
              </w:r>
            </w:hyperlink>
          </w:p>
        </w:tc>
      </w:tr>
      <w:tr w:rsidR="004C39DA" w14:paraId="1969D7D2" w14:textId="77777777">
        <w:tc>
          <w:tcPr>
            <w:tcW w:w="8220" w:type="dxa"/>
            <w:tcBorders>
              <w:top w:val="nil"/>
              <w:left w:val="nil"/>
              <w:bottom w:val="nil"/>
              <w:right w:val="nil"/>
            </w:tcBorders>
          </w:tcPr>
          <w:p w14:paraId="774B3822" w14:textId="77777777" w:rsidR="004C39DA" w:rsidRDefault="004C39D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14:paraId="1BB5682A" w14:textId="77777777" w:rsidR="004C39DA" w:rsidRDefault="004C39DA">
            <w:pPr>
              <w:pStyle w:val="ConsPlusNormal"/>
              <w:jc w:val="right"/>
            </w:pPr>
            <w:hyperlink w:anchor="P158">
              <w:r>
                <w:rPr>
                  <w:color w:val="0000FF"/>
                </w:rPr>
                <w:t>18</w:t>
              </w:r>
            </w:hyperlink>
          </w:p>
        </w:tc>
      </w:tr>
      <w:tr w:rsidR="004C39DA" w14:paraId="056C6B82" w14:textId="77777777">
        <w:tc>
          <w:tcPr>
            <w:tcW w:w="8220" w:type="dxa"/>
            <w:tcBorders>
              <w:top w:val="nil"/>
              <w:left w:val="nil"/>
              <w:bottom w:val="nil"/>
              <w:right w:val="nil"/>
            </w:tcBorders>
          </w:tcPr>
          <w:p w14:paraId="0C894E7C" w14:textId="77777777" w:rsidR="004C39DA" w:rsidRDefault="004C39D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14:paraId="0A94B18F" w14:textId="77777777" w:rsidR="004C39DA" w:rsidRDefault="004C39DA">
            <w:pPr>
              <w:pStyle w:val="ConsPlusNormal"/>
              <w:jc w:val="right"/>
            </w:pPr>
            <w:hyperlink w:anchor="P158">
              <w:r>
                <w:rPr>
                  <w:color w:val="0000FF"/>
                </w:rPr>
                <w:t>18</w:t>
              </w:r>
            </w:hyperlink>
          </w:p>
        </w:tc>
      </w:tr>
      <w:tr w:rsidR="004C39DA" w14:paraId="46C753D2" w14:textId="77777777">
        <w:tc>
          <w:tcPr>
            <w:tcW w:w="8220" w:type="dxa"/>
            <w:tcBorders>
              <w:top w:val="nil"/>
              <w:left w:val="nil"/>
              <w:bottom w:val="nil"/>
              <w:right w:val="nil"/>
            </w:tcBorders>
          </w:tcPr>
          <w:p w14:paraId="2B650251" w14:textId="77777777" w:rsidR="004C39DA" w:rsidRDefault="004C39D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14:paraId="5D1697B8" w14:textId="77777777" w:rsidR="004C39DA" w:rsidRDefault="004C39DA">
            <w:pPr>
              <w:pStyle w:val="ConsPlusNormal"/>
              <w:jc w:val="right"/>
            </w:pPr>
            <w:hyperlink w:anchor="P158">
              <w:r>
                <w:rPr>
                  <w:color w:val="0000FF"/>
                </w:rPr>
                <w:t>18</w:t>
              </w:r>
            </w:hyperlink>
          </w:p>
        </w:tc>
      </w:tr>
      <w:tr w:rsidR="004C39DA" w14:paraId="479A1ADE" w14:textId="77777777">
        <w:tc>
          <w:tcPr>
            <w:tcW w:w="8220" w:type="dxa"/>
            <w:tcBorders>
              <w:top w:val="nil"/>
              <w:left w:val="nil"/>
              <w:bottom w:val="nil"/>
              <w:right w:val="nil"/>
            </w:tcBorders>
          </w:tcPr>
          <w:p w14:paraId="67E7814B" w14:textId="77777777" w:rsidR="004C39DA" w:rsidRDefault="004C39D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14:paraId="37580A91" w14:textId="77777777" w:rsidR="004C39DA" w:rsidRDefault="004C39DA">
            <w:pPr>
              <w:pStyle w:val="ConsPlusNormal"/>
              <w:jc w:val="right"/>
            </w:pPr>
            <w:hyperlink w:anchor="P158">
              <w:r>
                <w:rPr>
                  <w:color w:val="0000FF"/>
                </w:rPr>
                <w:t>18</w:t>
              </w:r>
            </w:hyperlink>
          </w:p>
        </w:tc>
      </w:tr>
      <w:tr w:rsidR="004C39DA" w14:paraId="1493D15C" w14:textId="77777777">
        <w:tc>
          <w:tcPr>
            <w:tcW w:w="8220" w:type="dxa"/>
            <w:tcBorders>
              <w:top w:val="nil"/>
              <w:left w:val="nil"/>
              <w:bottom w:val="nil"/>
              <w:right w:val="nil"/>
            </w:tcBorders>
          </w:tcPr>
          <w:p w14:paraId="7E058758" w14:textId="77777777" w:rsidR="004C39DA" w:rsidRDefault="004C39D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14:paraId="35262CDC" w14:textId="77777777" w:rsidR="004C39DA" w:rsidRDefault="004C39DA">
            <w:pPr>
              <w:pStyle w:val="ConsPlusNormal"/>
              <w:jc w:val="right"/>
            </w:pPr>
            <w:hyperlink w:anchor="P158">
              <w:r>
                <w:rPr>
                  <w:color w:val="0000FF"/>
                </w:rPr>
                <w:t>18</w:t>
              </w:r>
            </w:hyperlink>
          </w:p>
        </w:tc>
      </w:tr>
      <w:tr w:rsidR="004C39DA" w14:paraId="0FD8A225" w14:textId="77777777">
        <w:tc>
          <w:tcPr>
            <w:tcW w:w="8220" w:type="dxa"/>
            <w:tcBorders>
              <w:top w:val="nil"/>
              <w:left w:val="nil"/>
              <w:bottom w:val="nil"/>
              <w:right w:val="nil"/>
            </w:tcBorders>
          </w:tcPr>
          <w:p w14:paraId="05D37D4F" w14:textId="77777777" w:rsidR="004C39DA" w:rsidRDefault="004C39D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14:paraId="1D7AECBC" w14:textId="77777777" w:rsidR="004C39DA" w:rsidRDefault="004C39DA">
            <w:pPr>
              <w:pStyle w:val="ConsPlusNormal"/>
              <w:jc w:val="right"/>
            </w:pPr>
            <w:hyperlink w:anchor="P158">
              <w:r>
                <w:rPr>
                  <w:color w:val="0000FF"/>
                </w:rPr>
                <w:t>18</w:t>
              </w:r>
            </w:hyperlink>
          </w:p>
        </w:tc>
      </w:tr>
      <w:tr w:rsidR="004C39DA" w14:paraId="23A397B4" w14:textId="77777777">
        <w:tc>
          <w:tcPr>
            <w:tcW w:w="8220" w:type="dxa"/>
            <w:tcBorders>
              <w:top w:val="nil"/>
              <w:left w:val="nil"/>
              <w:bottom w:val="nil"/>
              <w:right w:val="nil"/>
            </w:tcBorders>
          </w:tcPr>
          <w:p w14:paraId="04D1219D" w14:textId="77777777" w:rsidR="004C39DA" w:rsidRDefault="004C39D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14:paraId="6603320A" w14:textId="77777777" w:rsidR="004C39DA" w:rsidRDefault="004C39DA">
            <w:pPr>
              <w:pStyle w:val="ConsPlusNormal"/>
              <w:jc w:val="right"/>
            </w:pPr>
            <w:hyperlink w:anchor="P158">
              <w:r>
                <w:rPr>
                  <w:color w:val="0000FF"/>
                </w:rPr>
                <w:t>18</w:t>
              </w:r>
            </w:hyperlink>
          </w:p>
        </w:tc>
      </w:tr>
      <w:tr w:rsidR="004C39DA" w14:paraId="4A4CEBB6" w14:textId="77777777">
        <w:tc>
          <w:tcPr>
            <w:tcW w:w="8220" w:type="dxa"/>
            <w:tcBorders>
              <w:top w:val="nil"/>
              <w:left w:val="nil"/>
              <w:bottom w:val="nil"/>
              <w:right w:val="nil"/>
            </w:tcBorders>
          </w:tcPr>
          <w:p w14:paraId="55FFA7B6" w14:textId="77777777" w:rsidR="004C39DA" w:rsidRDefault="004C39D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14:paraId="4BD1CA5B" w14:textId="77777777" w:rsidR="004C39DA" w:rsidRDefault="004C39DA">
            <w:pPr>
              <w:pStyle w:val="ConsPlusNormal"/>
              <w:jc w:val="right"/>
            </w:pPr>
            <w:hyperlink w:anchor="P158">
              <w:r>
                <w:rPr>
                  <w:color w:val="0000FF"/>
                </w:rPr>
                <w:t>18</w:t>
              </w:r>
            </w:hyperlink>
          </w:p>
        </w:tc>
      </w:tr>
      <w:tr w:rsidR="004C39DA" w14:paraId="0B5CD8C5" w14:textId="77777777">
        <w:tc>
          <w:tcPr>
            <w:tcW w:w="8220" w:type="dxa"/>
            <w:tcBorders>
              <w:top w:val="nil"/>
              <w:left w:val="nil"/>
              <w:bottom w:val="nil"/>
              <w:right w:val="nil"/>
            </w:tcBorders>
          </w:tcPr>
          <w:p w14:paraId="03FB791E" w14:textId="77777777" w:rsidR="004C39DA" w:rsidRDefault="004C39D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14:paraId="616218C3" w14:textId="77777777" w:rsidR="004C39DA" w:rsidRDefault="004C39DA">
            <w:pPr>
              <w:pStyle w:val="ConsPlusNormal"/>
              <w:jc w:val="right"/>
            </w:pPr>
            <w:hyperlink w:anchor="P158">
              <w:r>
                <w:rPr>
                  <w:color w:val="0000FF"/>
                </w:rPr>
                <w:t>18</w:t>
              </w:r>
            </w:hyperlink>
          </w:p>
        </w:tc>
      </w:tr>
      <w:tr w:rsidR="004C39DA" w14:paraId="2ECA071F" w14:textId="77777777">
        <w:tc>
          <w:tcPr>
            <w:tcW w:w="8220" w:type="dxa"/>
            <w:tcBorders>
              <w:top w:val="nil"/>
              <w:left w:val="nil"/>
              <w:bottom w:val="nil"/>
              <w:right w:val="nil"/>
            </w:tcBorders>
          </w:tcPr>
          <w:p w14:paraId="03F4AE93" w14:textId="77777777" w:rsidR="004C39DA" w:rsidRDefault="004C39D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14:paraId="5CD9E8EF" w14:textId="77777777" w:rsidR="004C39DA" w:rsidRDefault="004C39DA">
            <w:pPr>
              <w:pStyle w:val="ConsPlusNormal"/>
              <w:jc w:val="right"/>
            </w:pPr>
            <w:hyperlink w:anchor="P158">
              <w:r>
                <w:rPr>
                  <w:color w:val="0000FF"/>
                </w:rPr>
                <w:t>18</w:t>
              </w:r>
            </w:hyperlink>
          </w:p>
        </w:tc>
      </w:tr>
      <w:tr w:rsidR="004C39DA" w14:paraId="04335048" w14:textId="77777777">
        <w:tc>
          <w:tcPr>
            <w:tcW w:w="8220" w:type="dxa"/>
            <w:tcBorders>
              <w:top w:val="nil"/>
              <w:left w:val="nil"/>
              <w:bottom w:val="nil"/>
              <w:right w:val="nil"/>
            </w:tcBorders>
          </w:tcPr>
          <w:p w14:paraId="177FF220" w14:textId="77777777" w:rsidR="004C39DA" w:rsidRDefault="004C39D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14:paraId="22788281" w14:textId="77777777" w:rsidR="004C39DA" w:rsidRDefault="004C39DA">
            <w:pPr>
              <w:pStyle w:val="ConsPlusNormal"/>
              <w:jc w:val="right"/>
            </w:pPr>
            <w:hyperlink w:anchor="P158">
              <w:r>
                <w:rPr>
                  <w:color w:val="0000FF"/>
                </w:rPr>
                <w:t>18</w:t>
              </w:r>
            </w:hyperlink>
          </w:p>
        </w:tc>
      </w:tr>
      <w:tr w:rsidR="004C39DA" w14:paraId="1E28C504" w14:textId="77777777">
        <w:tc>
          <w:tcPr>
            <w:tcW w:w="8220" w:type="dxa"/>
            <w:tcBorders>
              <w:top w:val="nil"/>
              <w:left w:val="nil"/>
              <w:bottom w:val="nil"/>
              <w:right w:val="nil"/>
            </w:tcBorders>
          </w:tcPr>
          <w:p w14:paraId="3F9B7D39" w14:textId="77777777" w:rsidR="004C39DA" w:rsidRDefault="004C39DA">
            <w:pPr>
              <w:pStyle w:val="ConsPlusNormal"/>
              <w:jc w:val="both"/>
            </w:pPr>
            <w:r>
              <w:t xml:space="preserve">к </w:t>
            </w:r>
            <w:hyperlink r:id="rId12">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14:paraId="4B1FCDD8" w14:textId="77777777" w:rsidR="004C39DA" w:rsidRDefault="004C39DA">
            <w:pPr>
              <w:pStyle w:val="ConsPlusNormal"/>
              <w:jc w:val="right"/>
            </w:pPr>
            <w:hyperlink w:anchor="P57">
              <w:r>
                <w:rPr>
                  <w:color w:val="0000FF"/>
                </w:rPr>
                <w:t>1</w:t>
              </w:r>
            </w:hyperlink>
          </w:p>
        </w:tc>
      </w:tr>
      <w:tr w:rsidR="004C39DA" w14:paraId="7301CF78" w14:textId="77777777">
        <w:tc>
          <w:tcPr>
            <w:tcW w:w="8220" w:type="dxa"/>
            <w:tcBorders>
              <w:top w:val="nil"/>
              <w:left w:val="nil"/>
              <w:bottom w:val="nil"/>
              <w:right w:val="nil"/>
            </w:tcBorders>
          </w:tcPr>
          <w:p w14:paraId="1D1AF35C" w14:textId="77777777" w:rsidR="004C39DA" w:rsidRDefault="004C39D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14:paraId="2DF6E026" w14:textId="77777777" w:rsidR="004C39DA" w:rsidRDefault="004C39DA">
            <w:pPr>
              <w:pStyle w:val="ConsPlusNormal"/>
              <w:jc w:val="right"/>
            </w:pPr>
            <w:hyperlink w:anchor="P623">
              <w:r>
                <w:rPr>
                  <w:color w:val="0000FF"/>
                </w:rPr>
                <w:t>111</w:t>
              </w:r>
            </w:hyperlink>
          </w:p>
        </w:tc>
      </w:tr>
      <w:tr w:rsidR="004C39DA" w14:paraId="323EB153" w14:textId="77777777">
        <w:tc>
          <w:tcPr>
            <w:tcW w:w="8220" w:type="dxa"/>
            <w:tcBorders>
              <w:top w:val="nil"/>
              <w:left w:val="nil"/>
              <w:bottom w:val="nil"/>
              <w:right w:val="nil"/>
            </w:tcBorders>
          </w:tcPr>
          <w:p w14:paraId="27811B3E" w14:textId="77777777" w:rsidR="004C39DA" w:rsidRDefault="004C39DA">
            <w:pPr>
              <w:pStyle w:val="ConsPlusNormal"/>
              <w:jc w:val="both"/>
            </w:pPr>
            <w:r>
              <w:t>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14:paraId="1EFEDBB0" w14:textId="77777777" w:rsidR="004C39DA" w:rsidRDefault="004C39DA">
            <w:pPr>
              <w:pStyle w:val="ConsPlusNormal"/>
              <w:jc w:val="right"/>
            </w:pPr>
            <w:hyperlink w:anchor="P1940">
              <w:r>
                <w:rPr>
                  <w:color w:val="0000FF"/>
                </w:rPr>
                <w:t>469</w:t>
              </w:r>
            </w:hyperlink>
          </w:p>
        </w:tc>
      </w:tr>
      <w:tr w:rsidR="004C39DA" w14:paraId="25F99006" w14:textId="77777777">
        <w:tc>
          <w:tcPr>
            <w:tcW w:w="8220" w:type="dxa"/>
            <w:tcBorders>
              <w:top w:val="nil"/>
              <w:left w:val="nil"/>
              <w:bottom w:val="nil"/>
              <w:right w:val="nil"/>
            </w:tcBorders>
          </w:tcPr>
          <w:p w14:paraId="2A259472" w14:textId="77777777" w:rsidR="004C39DA" w:rsidRDefault="004C39DA">
            <w:pPr>
              <w:pStyle w:val="ConsPlusNormal"/>
              <w:jc w:val="both"/>
            </w:pPr>
            <w:r>
              <w:t>к проектам документов, подготовленных международными организациями</w:t>
            </w:r>
          </w:p>
        </w:tc>
        <w:tc>
          <w:tcPr>
            <w:tcW w:w="850" w:type="dxa"/>
            <w:tcBorders>
              <w:top w:val="nil"/>
              <w:left w:val="nil"/>
              <w:bottom w:val="nil"/>
              <w:right w:val="nil"/>
            </w:tcBorders>
            <w:vAlign w:val="bottom"/>
          </w:tcPr>
          <w:p w14:paraId="7EBCA457" w14:textId="77777777" w:rsidR="004C39DA" w:rsidRDefault="004C39DA">
            <w:pPr>
              <w:pStyle w:val="ConsPlusNormal"/>
              <w:jc w:val="right"/>
            </w:pPr>
            <w:hyperlink w:anchor="P1842">
              <w:r>
                <w:rPr>
                  <w:color w:val="0000FF"/>
                </w:rPr>
                <w:t>346</w:t>
              </w:r>
            </w:hyperlink>
          </w:p>
        </w:tc>
      </w:tr>
      <w:tr w:rsidR="004C39DA" w14:paraId="6C60CD5F" w14:textId="77777777">
        <w:tc>
          <w:tcPr>
            <w:tcW w:w="8220" w:type="dxa"/>
            <w:tcBorders>
              <w:top w:val="nil"/>
              <w:left w:val="nil"/>
              <w:bottom w:val="nil"/>
              <w:right w:val="nil"/>
            </w:tcBorders>
          </w:tcPr>
          <w:p w14:paraId="7216F7BD" w14:textId="77777777" w:rsidR="004C39DA" w:rsidRDefault="004C39DA">
            <w:pPr>
              <w:pStyle w:val="ConsPlusNormal"/>
              <w:jc w:val="both"/>
            </w:pPr>
            <w:r>
              <w:lastRenderedPageBreak/>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14:paraId="762B0B63" w14:textId="77777777" w:rsidR="004C39DA" w:rsidRDefault="004C39DA">
            <w:pPr>
              <w:pStyle w:val="ConsPlusNormal"/>
              <w:jc w:val="right"/>
            </w:pPr>
            <w:hyperlink w:anchor="P1607">
              <w:r>
                <w:rPr>
                  <w:color w:val="0000FF"/>
                </w:rPr>
                <w:t>298</w:t>
              </w:r>
            </w:hyperlink>
          </w:p>
        </w:tc>
      </w:tr>
      <w:tr w:rsidR="004C39DA" w14:paraId="6854B21D" w14:textId="77777777">
        <w:tc>
          <w:tcPr>
            <w:tcW w:w="8220" w:type="dxa"/>
            <w:tcBorders>
              <w:top w:val="nil"/>
              <w:left w:val="nil"/>
              <w:bottom w:val="nil"/>
              <w:right w:val="nil"/>
            </w:tcBorders>
          </w:tcPr>
          <w:p w14:paraId="58B3B1D1" w14:textId="77777777" w:rsidR="004C39DA" w:rsidRDefault="004C39DA">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14:paraId="00B985F5" w14:textId="77777777" w:rsidR="004C39DA" w:rsidRDefault="004C39DA">
            <w:pPr>
              <w:pStyle w:val="ConsPlusNormal"/>
              <w:jc w:val="right"/>
            </w:pPr>
            <w:hyperlink w:anchor="P2703">
              <w:r>
                <w:rPr>
                  <w:color w:val="0000FF"/>
                </w:rPr>
                <w:t>515</w:t>
              </w:r>
            </w:hyperlink>
          </w:p>
        </w:tc>
      </w:tr>
      <w:tr w:rsidR="004C39DA" w14:paraId="42229FDF" w14:textId="77777777">
        <w:tc>
          <w:tcPr>
            <w:tcW w:w="8220" w:type="dxa"/>
            <w:tcBorders>
              <w:top w:val="nil"/>
              <w:left w:val="nil"/>
              <w:bottom w:val="nil"/>
              <w:right w:val="nil"/>
            </w:tcBorders>
          </w:tcPr>
          <w:p w14:paraId="1441DF86" w14:textId="77777777" w:rsidR="004C39DA" w:rsidRDefault="004C39DA">
            <w:pPr>
              <w:pStyle w:val="ConsPlusNormal"/>
              <w:jc w:val="both"/>
            </w:pPr>
            <w:r>
              <w:t>о научной экспертизе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14:paraId="3E28E694" w14:textId="77777777" w:rsidR="004C39DA" w:rsidRDefault="004C39DA">
            <w:pPr>
              <w:pStyle w:val="ConsPlusNormal"/>
              <w:jc w:val="right"/>
            </w:pPr>
            <w:hyperlink w:anchor="P1756">
              <w:r>
                <w:rPr>
                  <w:color w:val="0000FF"/>
                </w:rPr>
                <w:t>331</w:t>
              </w:r>
            </w:hyperlink>
          </w:p>
        </w:tc>
      </w:tr>
      <w:tr w:rsidR="004C39DA" w14:paraId="7C532B67" w14:textId="77777777">
        <w:tc>
          <w:tcPr>
            <w:tcW w:w="8220" w:type="dxa"/>
            <w:tcBorders>
              <w:top w:val="nil"/>
              <w:left w:val="nil"/>
              <w:bottom w:val="nil"/>
              <w:right w:val="nil"/>
            </w:tcBorders>
          </w:tcPr>
          <w:p w14:paraId="455BFB43" w14:textId="77777777" w:rsidR="004C39DA" w:rsidRDefault="004C39DA">
            <w:pPr>
              <w:pStyle w:val="ConsPlusNormal"/>
              <w:jc w:val="both"/>
            </w:pPr>
            <w:r>
              <w:t>о научно-исследовательской работе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14:paraId="74C31D97" w14:textId="77777777" w:rsidR="004C39DA" w:rsidRDefault="004C39DA">
            <w:pPr>
              <w:pStyle w:val="ConsPlusNormal"/>
              <w:jc w:val="right"/>
            </w:pPr>
            <w:hyperlink w:anchor="P1756">
              <w:r>
                <w:rPr>
                  <w:color w:val="0000FF"/>
                </w:rPr>
                <w:t>331</w:t>
              </w:r>
            </w:hyperlink>
          </w:p>
        </w:tc>
      </w:tr>
      <w:tr w:rsidR="004C39DA" w14:paraId="44ACB34E" w14:textId="77777777">
        <w:tc>
          <w:tcPr>
            <w:tcW w:w="8220" w:type="dxa"/>
            <w:tcBorders>
              <w:top w:val="nil"/>
              <w:left w:val="nil"/>
              <w:bottom w:val="nil"/>
              <w:right w:val="nil"/>
            </w:tcBorders>
          </w:tcPr>
          <w:p w14:paraId="1DB510DF" w14:textId="77777777" w:rsidR="004C39DA" w:rsidRDefault="004C39D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14:paraId="4654F7A1" w14:textId="77777777" w:rsidR="004C39DA" w:rsidRDefault="004C39DA">
            <w:pPr>
              <w:pStyle w:val="ConsPlusNormal"/>
              <w:jc w:val="right"/>
            </w:pPr>
            <w:hyperlink w:anchor="P1718">
              <w:r>
                <w:rPr>
                  <w:color w:val="0000FF"/>
                </w:rPr>
                <w:t>323</w:t>
              </w:r>
            </w:hyperlink>
          </w:p>
        </w:tc>
      </w:tr>
      <w:tr w:rsidR="004C39DA" w14:paraId="2665F0C5" w14:textId="77777777">
        <w:tc>
          <w:tcPr>
            <w:tcW w:w="8220" w:type="dxa"/>
            <w:tcBorders>
              <w:top w:val="nil"/>
              <w:left w:val="nil"/>
              <w:bottom w:val="nil"/>
              <w:right w:val="nil"/>
            </w:tcBorders>
          </w:tcPr>
          <w:p w14:paraId="30678CAE" w14:textId="77777777" w:rsidR="004C39DA" w:rsidRDefault="004C39DA">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14:paraId="0F8CC4C8" w14:textId="77777777" w:rsidR="004C39DA" w:rsidRDefault="004C39DA">
            <w:pPr>
              <w:pStyle w:val="ConsPlusNormal"/>
              <w:jc w:val="right"/>
            </w:pPr>
            <w:hyperlink w:anchor="P1822">
              <w:r>
                <w:rPr>
                  <w:color w:val="0000FF"/>
                </w:rPr>
                <w:t>342</w:t>
              </w:r>
            </w:hyperlink>
          </w:p>
        </w:tc>
      </w:tr>
      <w:tr w:rsidR="004C39DA" w14:paraId="5D78B947" w14:textId="77777777">
        <w:tc>
          <w:tcPr>
            <w:tcW w:w="8220" w:type="dxa"/>
            <w:tcBorders>
              <w:top w:val="nil"/>
              <w:left w:val="nil"/>
              <w:bottom w:val="nil"/>
              <w:right w:val="nil"/>
            </w:tcBorders>
          </w:tcPr>
          <w:p w14:paraId="2FD26D50" w14:textId="77777777" w:rsidR="004C39DA" w:rsidRDefault="004C39DA">
            <w:pPr>
              <w:pStyle w:val="ConsPlusNormal"/>
              <w:jc w:val="both"/>
            </w:pPr>
            <w:r>
              <w:t>о пожарах</w:t>
            </w:r>
          </w:p>
        </w:tc>
        <w:tc>
          <w:tcPr>
            <w:tcW w:w="850" w:type="dxa"/>
            <w:tcBorders>
              <w:top w:val="nil"/>
              <w:left w:val="nil"/>
              <w:bottom w:val="nil"/>
              <w:right w:val="nil"/>
            </w:tcBorders>
            <w:vAlign w:val="bottom"/>
          </w:tcPr>
          <w:p w14:paraId="36B8754C" w14:textId="77777777" w:rsidR="004C39DA" w:rsidRDefault="004C39DA">
            <w:pPr>
              <w:pStyle w:val="ConsPlusNormal"/>
              <w:jc w:val="right"/>
            </w:pPr>
            <w:hyperlink w:anchor="P3118">
              <w:r>
                <w:rPr>
                  <w:color w:val="0000FF"/>
                </w:rPr>
                <w:t>612</w:t>
              </w:r>
            </w:hyperlink>
          </w:p>
        </w:tc>
      </w:tr>
      <w:tr w:rsidR="004C39DA" w14:paraId="778A2DDA" w14:textId="77777777">
        <w:tc>
          <w:tcPr>
            <w:tcW w:w="8220" w:type="dxa"/>
            <w:tcBorders>
              <w:top w:val="nil"/>
              <w:left w:val="nil"/>
              <w:bottom w:val="nil"/>
              <w:right w:val="nil"/>
            </w:tcBorders>
          </w:tcPr>
          <w:p w14:paraId="7B68BC5F" w14:textId="77777777" w:rsidR="004C39DA" w:rsidRDefault="004C39DA">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14:paraId="7C0F71B5" w14:textId="77777777" w:rsidR="004C39DA" w:rsidRDefault="004C39DA">
            <w:pPr>
              <w:pStyle w:val="ConsPlusNormal"/>
              <w:jc w:val="right"/>
            </w:pPr>
            <w:hyperlink w:anchor="P2186">
              <w:r>
                <w:rPr>
                  <w:color w:val="0000FF"/>
                </w:rPr>
                <w:t>418</w:t>
              </w:r>
            </w:hyperlink>
          </w:p>
        </w:tc>
      </w:tr>
      <w:tr w:rsidR="004C39DA" w14:paraId="3ECB9095" w14:textId="77777777">
        <w:tc>
          <w:tcPr>
            <w:tcW w:w="8220" w:type="dxa"/>
            <w:tcBorders>
              <w:top w:val="nil"/>
              <w:left w:val="nil"/>
              <w:bottom w:val="nil"/>
              <w:right w:val="nil"/>
            </w:tcBorders>
          </w:tcPr>
          <w:p w14:paraId="0B0E0334" w14:textId="77777777" w:rsidR="004C39DA" w:rsidRDefault="004C39D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14:paraId="339D90DF" w14:textId="77777777" w:rsidR="004C39DA" w:rsidRDefault="004C39DA">
            <w:pPr>
              <w:pStyle w:val="ConsPlusNormal"/>
              <w:jc w:val="right"/>
            </w:pPr>
            <w:hyperlink w:anchor="P1232">
              <w:r>
                <w:rPr>
                  <w:color w:val="0000FF"/>
                </w:rPr>
                <w:t>231</w:t>
              </w:r>
            </w:hyperlink>
          </w:p>
        </w:tc>
      </w:tr>
      <w:tr w:rsidR="004C39DA" w14:paraId="4821984D" w14:textId="77777777">
        <w:tc>
          <w:tcPr>
            <w:tcW w:w="8220" w:type="dxa"/>
            <w:tcBorders>
              <w:top w:val="nil"/>
              <w:left w:val="nil"/>
              <w:bottom w:val="nil"/>
              <w:right w:val="nil"/>
            </w:tcBorders>
          </w:tcPr>
          <w:p w14:paraId="2276683E" w14:textId="77777777" w:rsidR="004C39DA" w:rsidRDefault="004C39D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14:paraId="3389CA45" w14:textId="77777777" w:rsidR="004C39DA" w:rsidRDefault="004C39DA">
            <w:pPr>
              <w:pStyle w:val="ConsPlusNormal"/>
              <w:jc w:val="right"/>
            </w:pPr>
            <w:hyperlink w:anchor="P2218">
              <w:r>
                <w:rPr>
                  <w:color w:val="0000FF"/>
                </w:rPr>
                <w:t>425</w:t>
              </w:r>
            </w:hyperlink>
          </w:p>
        </w:tc>
      </w:tr>
      <w:tr w:rsidR="004C39DA" w14:paraId="5C48E8BB" w14:textId="77777777">
        <w:tc>
          <w:tcPr>
            <w:tcW w:w="8220" w:type="dxa"/>
            <w:tcBorders>
              <w:top w:val="nil"/>
              <w:left w:val="nil"/>
              <w:bottom w:val="nil"/>
              <w:right w:val="nil"/>
            </w:tcBorders>
          </w:tcPr>
          <w:p w14:paraId="4BDC96A4" w14:textId="77777777" w:rsidR="004C39DA" w:rsidRDefault="004C39DA">
            <w:pPr>
              <w:pStyle w:val="ConsPlusNormal"/>
              <w:jc w:val="both"/>
            </w:pPr>
            <w:r>
              <w:t>о прохождении профессионального экзамена) 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14:paraId="688BF528" w14:textId="77777777" w:rsidR="004C39DA" w:rsidRDefault="004C39DA">
            <w:pPr>
              <w:pStyle w:val="ConsPlusNormal"/>
              <w:jc w:val="right"/>
            </w:pPr>
            <w:hyperlink w:anchor="P2588">
              <w:r>
                <w:rPr>
                  <w:color w:val="0000FF"/>
                </w:rPr>
                <w:t>488</w:t>
              </w:r>
            </w:hyperlink>
          </w:p>
        </w:tc>
      </w:tr>
      <w:tr w:rsidR="004C39DA" w14:paraId="4ED4EC2C" w14:textId="77777777">
        <w:tc>
          <w:tcPr>
            <w:tcW w:w="8220" w:type="dxa"/>
            <w:tcBorders>
              <w:top w:val="nil"/>
              <w:left w:val="nil"/>
              <w:bottom w:val="nil"/>
              <w:right w:val="nil"/>
            </w:tcBorders>
          </w:tcPr>
          <w:p w14:paraId="741528AB" w14:textId="77777777" w:rsidR="004C39DA" w:rsidRDefault="004C39D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14:paraId="6AC6270C" w14:textId="77777777" w:rsidR="004C39DA" w:rsidRDefault="004C39DA">
            <w:pPr>
              <w:pStyle w:val="ConsPlusNormal"/>
              <w:jc w:val="right"/>
            </w:pPr>
            <w:hyperlink w:anchor="P1351">
              <w:r>
                <w:rPr>
                  <w:color w:val="0000FF"/>
                </w:rPr>
                <w:t>252</w:t>
              </w:r>
            </w:hyperlink>
          </w:p>
        </w:tc>
      </w:tr>
      <w:tr w:rsidR="004C39DA" w14:paraId="06655C7D" w14:textId="77777777">
        <w:tc>
          <w:tcPr>
            <w:tcW w:w="8220" w:type="dxa"/>
            <w:tcBorders>
              <w:top w:val="nil"/>
              <w:left w:val="nil"/>
              <w:bottom w:val="nil"/>
              <w:right w:val="nil"/>
            </w:tcBorders>
          </w:tcPr>
          <w:p w14:paraId="597534B7" w14:textId="77777777" w:rsidR="004C39DA" w:rsidRDefault="004C39DA">
            <w:pPr>
              <w:pStyle w:val="ConsPlusNormal"/>
              <w:jc w:val="both"/>
            </w:pPr>
            <w:r>
              <w:t>о разработке учебных программ, планов, пособий</w:t>
            </w:r>
          </w:p>
        </w:tc>
        <w:tc>
          <w:tcPr>
            <w:tcW w:w="850" w:type="dxa"/>
            <w:tcBorders>
              <w:top w:val="nil"/>
              <w:left w:val="nil"/>
              <w:bottom w:val="nil"/>
              <w:right w:val="nil"/>
            </w:tcBorders>
            <w:vAlign w:val="bottom"/>
          </w:tcPr>
          <w:p w14:paraId="00743D6E" w14:textId="77777777" w:rsidR="004C39DA" w:rsidRDefault="004C39DA">
            <w:pPr>
              <w:pStyle w:val="ConsPlusNormal"/>
              <w:jc w:val="right"/>
            </w:pPr>
            <w:hyperlink w:anchor="P2552">
              <w:r>
                <w:rPr>
                  <w:color w:val="0000FF"/>
                </w:rPr>
                <w:t>480</w:t>
              </w:r>
            </w:hyperlink>
          </w:p>
        </w:tc>
      </w:tr>
      <w:tr w:rsidR="004C39DA" w14:paraId="7B616EFD" w14:textId="77777777">
        <w:tc>
          <w:tcPr>
            <w:tcW w:w="8220" w:type="dxa"/>
            <w:tcBorders>
              <w:top w:val="nil"/>
              <w:left w:val="nil"/>
              <w:bottom w:val="nil"/>
              <w:right w:val="nil"/>
            </w:tcBorders>
          </w:tcPr>
          <w:p w14:paraId="7999CB60" w14:textId="77777777" w:rsidR="004C39DA" w:rsidRDefault="004C39DA">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14:paraId="1C1C0E68" w14:textId="77777777" w:rsidR="004C39DA" w:rsidRDefault="004C39DA">
            <w:pPr>
              <w:pStyle w:val="ConsPlusNormal"/>
              <w:jc w:val="right"/>
            </w:pPr>
            <w:hyperlink w:anchor="P1262">
              <w:r>
                <w:rPr>
                  <w:color w:val="0000FF"/>
                </w:rPr>
                <w:t>237</w:t>
              </w:r>
            </w:hyperlink>
          </w:p>
        </w:tc>
      </w:tr>
      <w:tr w:rsidR="004C39DA" w14:paraId="217F7279" w14:textId="77777777">
        <w:tc>
          <w:tcPr>
            <w:tcW w:w="8220" w:type="dxa"/>
            <w:tcBorders>
              <w:top w:val="nil"/>
              <w:left w:val="nil"/>
              <w:bottom w:val="nil"/>
              <w:right w:val="nil"/>
            </w:tcBorders>
          </w:tcPr>
          <w:p w14:paraId="63EBDD7D" w14:textId="77777777" w:rsidR="004C39DA" w:rsidRDefault="004C39D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14:paraId="6A9CEEBB" w14:textId="77777777" w:rsidR="004C39DA" w:rsidRDefault="004C39DA">
            <w:pPr>
              <w:pStyle w:val="ConsPlusNormal"/>
              <w:jc w:val="right"/>
            </w:pPr>
            <w:hyperlink w:anchor="P2190">
              <w:r>
                <w:rPr>
                  <w:color w:val="0000FF"/>
                </w:rPr>
                <w:t>419</w:t>
              </w:r>
            </w:hyperlink>
          </w:p>
        </w:tc>
      </w:tr>
      <w:tr w:rsidR="004C39DA" w14:paraId="620A9620" w14:textId="77777777">
        <w:tc>
          <w:tcPr>
            <w:tcW w:w="8220" w:type="dxa"/>
            <w:tcBorders>
              <w:top w:val="nil"/>
              <w:left w:val="nil"/>
              <w:bottom w:val="nil"/>
              <w:right w:val="nil"/>
            </w:tcBorders>
          </w:tcPr>
          <w:p w14:paraId="31574D12" w14:textId="77777777" w:rsidR="004C39DA" w:rsidRDefault="004C39DA">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14:paraId="7D347F75" w14:textId="77777777" w:rsidR="004C39DA" w:rsidRDefault="004C39DA">
            <w:pPr>
              <w:pStyle w:val="ConsPlusNormal"/>
              <w:jc w:val="right"/>
            </w:pPr>
            <w:hyperlink w:anchor="P1438">
              <w:r>
                <w:rPr>
                  <w:color w:val="0000FF"/>
                </w:rPr>
                <w:t>271</w:t>
              </w:r>
            </w:hyperlink>
          </w:p>
        </w:tc>
      </w:tr>
      <w:tr w:rsidR="004C39DA" w14:paraId="51232DA1" w14:textId="77777777">
        <w:tc>
          <w:tcPr>
            <w:tcW w:w="8220" w:type="dxa"/>
            <w:tcBorders>
              <w:top w:val="nil"/>
              <w:left w:val="nil"/>
              <w:bottom w:val="nil"/>
              <w:right w:val="nil"/>
            </w:tcBorders>
          </w:tcPr>
          <w:p w14:paraId="4B2E35BF" w14:textId="77777777" w:rsidR="004C39DA" w:rsidRDefault="004C39D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14:paraId="46D0BE59" w14:textId="77777777" w:rsidR="004C39DA" w:rsidRDefault="004C39DA">
            <w:pPr>
              <w:pStyle w:val="ConsPlusNormal"/>
              <w:jc w:val="right"/>
            </w:pPr>
            <w:hyperlink w:anchor="P892">
              <w:r>
                <w:rPr>
                  <w:color w:val="0000FF"/>
                </w:rPr>
                <w:t>168</w:t>
              </w:r>
            </w:hyperlink>
          </w:p>
        </w:tc>
      </w:tr>
      <w:tr w:rsidR="004C39DA" w14:paraId="2C77F358" w14:textId="77777777">
        <w:tc>
          <w:tcPr>
            <w:tcW w:w="8220" w:type="dxa"/>
            <w:tcBorders>
              <w:top w:val="nil"/>
              <w:left w:val="nil"/>
              <w:bottom w:val="nil"/>
              <w:right w:val="nil"/>
            </w:tcBorders>
          </w:tcPr>
          <w:p w14:paraId="4D9A5666" w14:textId="77777777" w:rsidR="004C39DA" w:rsidRDefault="004C39DA">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14:paraId="34F169E3" w14:textId="77777777" w:rsidR="004C39DA" w:rsidRDefault="004C39DA">
            <w:pPr>
              <w:pStyle w:val="ConsPlusNormal"/>
              <w:jc w:val="right"/>
            </w:pPr>
            <w:hyperlink w:anchor="P2242">
              <w:r>
                <w:rPr>
                  <w:color w:val="0000FF"/>
                </w:rPr>
                <w:t>429</w:t>
              </w:r>
            </w:hyperlink>
          </w:p>
        </w:tc>
      </w:tr>
      <w:tr w:rsidR="004C39DA" w14:paraId="19E580F0" w14:textId="77777777">
        <w:tc>
          <w:tcPr>
            <w:tcW w:w="8220" w:type="dxa"/>
            <w:tcBorders>
              <w:top w:val="nil"/>
              <w:left w:val="nil"/>
              <w:bottom w:val="nil"/>
              <w:right w:val="nil"/>
            </w:tcBorders>
          </w:tcPr>
          <w:p w14:paraId="10BF548F" w14:textId="77777777" w:rsidR="004C39DA" w:rsidRDefault="004C39DA">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14:paraId="171BA068" w14:textId="77777777" w:rsidR="004C39DA" w:rsidRDefault="004C39DA">
            <w:pPr>
              <w:pStyle w:val="ConsPlusNormal"/>
              <w:jc w:val="right"/>
            </w:pPr>
            <w:hyperlink w:anchor="P2473">
              <w:r>
                <w:rPr>
                  <w:color w:val="0000FF"/>
                </w:rPr>
                <w:t>470</w:t>
              </w:r>
            </w:hyperlink>
          </w:p>
        </w:tc>
      </w:tr>
      <w:tr w:rsidR="004C39DA" w14:paraId="7D7CD9F6" w14:textId="77777777">
        <w:tc>
          <w:tcPr>
            <w:tcW w:w="8220" w:type="dxa"/>
            <w:tcBorders>
              <w:top w:val="nil"/>
              <w:left w:val="nil"/>
              <w:bottom w:val="nil"/>
              <w:right w:val="nil"/>
            </w:tcBorders>
          </w:tcPr>
          <w:p w14:paraId="149031C9" w14:textId="77777777" w:rsidR="004C39DA" w:rsidRDefault="004C39D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14:paraId="7AD2A124" w14:textId="77777777" w:rsidR="004C39DA" w:rsidRDefault="004C39DA">
            <w:pPr>
              <w:pStyle w:val="ConsPlusNormal"/>
              <w:jc w:val="right"/>
            </w:pPr>
            <w:hyperlink w:anchor="P1367">
              <w:r>
                <w:rPr>
                  <w:color w:val="0000FF"/>
                </w:rPr>
                <w:t>256</w:t>
              </w:r>
            </w:hyperlink>
          </w:p>
        </w:tc>
      </w:tr>
      <w:tr w:rsidR="004C39DA" w14:paraId="4DAA005F" w14:textId="77777777">
        <w:tc>
          <w:tcPr>
            <w:tcW w:w="8220" w:type="dxa"/>
            <w:tcBorders>
              <w:top w:val="nil"/>
              <w:left w:val="nil"/>
              <w:bottom w:val="nil"/>
              <w:right w:val="nil"/>
            </w:tcBorders>
          </w:tcPr>
          <w:p w14:paraId="39C2A42F" w14:textId="77777777" w:rsidR="004C39DA" w:rsidRDefault="004C39D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14:paraId="7B21759D" w14:textId="77777777" w:rsidR="004C39DA" w:rsidRDefault="004C39DA">
            <w:pPr>
              <w:pStyle w:val="ConsPlusNormal"/>
              <w:jc w:val="right"/>
            </w:pPr>
            <w:hyperlink w:anchor="P2927">
              <w:r>
                <w:rPr>
                  <w:color w:val="0000FF"/>
                </w:rPr>
                <w:t>567</w:t>
              </w:r>
            </w:hyperlink>
          </w:p>
        </w:tc>
      </w:tr>
      <w:tr w:rsidR="004C39DA" w14:paraId="5975FB48" w14:textId="77777777">
        <w:tc>
          <w:tcPr>
            <w:tcW w:w="8220" w:type="dxa"/>
            <w:tcBorders>
              <w:top w:val="nil"/>
              <w:left w:val="nil"/>
              <w:bottom w:val="nil"/>
              <w:right w:val="nil"/>
            </w:tcBorders>
          </w:tcPr>
          <w:p w14:paraId="0DDD0B91" w14:textId="77777777" w:rsidR="004C39DA" w:rsidRDefault="004C39DA">
            <w:pPr>
              <w:pStyle w:val="ConsPlusNormal"/>
              <w:jc w:val="both"/>
            </w:pPr>
            <w:r>
              <w:lastRenderedPageBreak/>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14:paraId="74115EFD" w14:textId="77777777" w:rsidR="004C39DA" w:rsidRDefault="004C39DA">
            <w:pPr>
              <w:pStyle w:val="ConsPlusNormal"/>
              <w:jc w:val="right"/>
            </w:pPr>
            <w:hyperlink w:anchor="P2234">
              <w:r>
                <w:rPr>
                  <w:color w:val="0000FF"/>
                </w:rPr>
                <w:t>427</w:t>
              </w:r>
            </w:hyperlink>
          </w:p>
        </w:tc>
      </w:tr>
      <w:tr w:rsidR="004C39DA" w14:paraId="4F6085B0" w14:textId="77777777">
        <w:tc>
          <w:tcPr>
            <w:tcW w:w="8220" w:type="dxa"/>
            <w:tcBorders>
              <w:top w:val="nil"/>
              <w:left w:val="nil"/>
              <w:bottom w:val="nil"/>
              <w:right w:val="nil"/>
            </w:tcBorders>
          </w:tcPr>
          <w:p w14:paraId="1E35DE3D" w14:textId="77777777" w:rsidR="004C39DA" w:rsidRDefault="004C39DA">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14:paraId="139B7EEA" w14:textId="77777777" w:rsidR="004C39DA" w:rsidRDefault="004C39DA">
            <w:pPr>
              <w:pStyle w:val="ConsPlusNormal"/>
              <w:jc w:val="right"/>
            </w:pPr>
            <w:hyperlink w:anchor="P3285">
              <w:r>
                <w:rPr>
                  <w:color w:val="0000FF"/>
                </w:rPr>
                <w:t>645</w:t>
              </w:r>
            </w:hyperlink>
          </w:p>
        </w:tc>
      </w:tr>
      <w:tr w:rsidR="004C39DA" w14:paraId="7060C30B" w14:textId="77777777">
        <w:tc>
          <w:tcPr>
            <w:tcW w:w="8220" w:type="dxa"/>
            <w:tcBorders>
              <w:top w:val="nil"/>
              <w:left w:val="nil"/>
              <w:bottom w:val="nil"/>
              <w:right w:val="nil"/>
            </w:tcBorders>
          </w:tcPr>
          <w:p w14:paraId="44F590FF" w14:textId="77777777" w:rsidR="004C39DA" w:rsidRDefault="004C39DA">
            <w:pPr>
              <w:pStyle w:val="ConsPlusNormal"/>
              <w:jc w:val="both"/>
            </w:pPr>
            <w:r>
              <w:t>об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14:paraId="1BC85B3C" w14:textId="77777777" w:rsidR="004C39DA" w:rsidRDefault="004C39DA">
            <w:pPr>
              <w:pStyle w:val="ConsPlusNormal"/>
              <w:jc w:val="right"/>
            </w:pPr>
            <w:hyperlink w:anchor="P2580">
              <w:r>
                <w:rPr>
                  <w:color w:val="0000FF"/>
                </w:rPr>
                <w:t>486</w:t>
              </w:r>
            </w:hyperlink>
          </w:p>
        </w:tc>
      </w:tr>
      <w:tr w:rsidR="004C39DA" w14:paraId="5A042457" w14:textId="77777777">
        <w:tc>
          <w:tcPr>
            <w:tcW w:w="8220" w:type="dxa"/>
            <w:tcBorders>
              <w:top w:val="nil"/>
              <w:left w:val="nil"/>
              <w:bottom w:val="nil"/>
              <w:right w:val="nil"/>
            </w:tcBorders>
          </w:tcPr>
          <w:p w14:paraId="4B276A51" w14:textId="77777777" w:rsidR="004C39DA" w:rsidRDefault="004C39D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14:paraId="42267FDD" w14:textId="77777777" w:rsidR="004C39DA" w:rsidRDefault="004C39DA">
            <w:pPr>
              <w:pStyle w:val="ConsPlusNormal"/>
              <w:jc w:val="right"/>
            </w:pPr>
            <w:hyperlink w:anchor="P2793">
              <w:r>
                <w:rPr>
                  <w:color w:val="0000FF"/>
                </w:rPr>
                <w:t>535</w:t>
              </w:r>
            </w:hyperlink>
          </w:p>
        </w:tc>
      </w:tr>
      <w:tr w:rsidR="004C39DA" w14:paraId="3E7D4C2A" w14:textId="77777777">
        <w:tc>
          <w:tcPr>
            <w:tcW w:w="8220" w:type="dxa"/>
            <w:tcBorders>
              <w:top w:val="nil"/>
              <w:left w:val="nil"/>
              <w:bottom w:val="nil"/>
              <w:right w:val="nil"/>
            </w:tcBorders>
          </w:tcPr>
          <w:p w14:paraId="6BF2FC63" w14:textId="77777777" w:rsidR="004C39DA" w:rsidRDefault="004C39D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14:paraId="63C9598C" w14:textId="77777777" w:rsidR="004C39DA" w:rsidRDefault="004C39DA">
            <w:pPr>
              <w:pStyle w:val="ConsPlusNormal"/>
              <w:jc w:val="right"/>
            </w:pPr>
            <w:hyperlink w:anchor="P150">
              <w:r>
                <w:rPr>
                  <w:color w:val="0000FF"/>
                </w:rPr>
                <w:t>16</w:t>
              </w:r>
            </w:hyperlink>
          </w:p>
        </w:tc>
      </w:tr>
      <w:tr w:rsidR="004C39DA" w14:paraId="06DC015F" w14:textId="77777777">
        <w:tc>
          <w:tcPr>
            <w:tcW w:w="8220" w:type="dxa"/>
            <w:tcBorders>
              <w:top w:val="nil"/>
              <w:left w:val="nil"/>
              <w:bottom w:val="nil"/>
              <w:right w:val="nil"/>
            </w:tcBorders>
          </w:tcPr>
          <w:p w14:paraId="67DFCE35" w14:textId="77777777" w:rsidR="004C39DA" w:rsidRDefault="004C39DA">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14:paraId="0FF6B720" w14:textId="77777777" w:rsidR="004C39DA" w:rsidRDefault="004C39DA">
            <w:pPr>
              <w:pStyle w:val="ConsPlusNormal"/>
              <w:jc w:val="right"/>
            </w:pPr>
            <w:hyperlink w:anchor="P142">
              <w:r>
                <w:rPr>
                  <w:color w:val="0000FF"/>
                </w:rPr>
                <w:t>15</w:t>
              </w:r>
            </w:hyperlink>
          </w:p>
        </w:tc>
      </w:tr>
      <w:tr w:rsidR="004C39DA" w14:paraId="6F35D1C6" w14:textId="77777777">
        <w:tc>
          <w:tcPr>
            <w:tcW w:w="8220" w:type="dxa"/>
            <w:tcBorders>
              <w:top w:val="nil"/>
              <w:left w:val="nil"/>
              <w:bottom w:val="nil"/>
              <w:right w:val="nil"/>
            </w:tcBorders>
          </w:tcPr>
          <w:p w14:paraId="412D5C93" w14:textId="77777777" w:rsidR="004C39DA" w:rsidRDefault="004C39D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14:paraId="04453CB0" w14:textId="77777777" w:rsidR="004C39DA" w:rsidRDefault="004C39DA">
            <w:pPr>
              <w:pStyle w:val="ConsPlusNormal"/>
              <w:jc w:val="right"/>
            </w:pPr>
            <w:hyperlink w:anchor="P154">
              <w:r>
                <w:rPr>
                  <w:color w:val="0000FF"/>
                </w:rPr>
                <w:t>17</w:t>
              </w:r>
            </w:hyperlink>
          </w:p>
        </w:tc>
      </w:tr>
      <w:tr w:rsidR="004C39DA" w14:paraId="5CE263D7" w14:textId="77777777">
        <w:tc>
          <w:tcPr>
            <w:tcW w:w="8220" w:type="dxa"/>
            <w:tcBorders>
              <w:top w:val="nil"/>
              <w:left w:val="nil"/>
              <w:bottom w:val="nil"/>
              <w:right w:val="nil"/>
            </w:tcBorders>
          </w:tcPr>
          <w:p w14:paraId="7EBD8EB7" w14:textId="77777777" w:rsidR="004C39DA" w:rsidRDefault="004C39DA">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14:paraId="4918F100" w14:textId="77777777" w:rsidR="004C39DA" w:rsidRDefault="004C39DA">
            <w:pPr>
              <w:pStyle w:val="ConsPlusNormal"/>
              <w:jc w:val="right"/>
            </w:pPr>
            <w:hyperlink w:anchor="P496">
              <w:r>
                <w:rPr>
                  <w:color w:val="0000FF"/>
                </w:rPr>
                <w:t>83</w:t>
              </w:r>
            </w:hyperlink>
          </w:p>
        </w:tc>
      </w:tr>
      <w:tr w:rsidR="004C39DA" w14:paraId="5A39ADC3" w14:textId="77777777">
        <w:tc>
          <w:tcPr>
            <w:tcW w:w="8220" w:type="dxa"/>
            <w:tcBorders>
              <w:top w:val="nil"/>
              <w:left w:val="nil"/>
              <w:bottom w:val="nil"/>
              <w:right w:val="nil"/>
            </w:tcBorders>
          </w:tcPr>
          <w:p w14:paraId="741D1CF3" w14:textId="77777777" w:rsidR="004C39DA" w:rsidRDefault="004C39DA">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14:paraId="1BEC7B0F" w14:textId="77777777" w:rsidR="004C39DA" w:rsidRDefault="004C39DA">
            <w:pPr>
              <w:pStyle w:val="ConsPlusNormal"/>
              <w:jc w:val="right"/>
            </w:pPr>
            <w:hyperlink w:anchor="P133">
              <w:r>
                <w:rPr>
                  <w:color w:val="0000FF"/>
                </w:rPr>
                <w:t>13</w:t>
              </w:r>
            </w:hyperlink>
          </w:p>
        </w:tc>
      </w:tr>
      <w:tr w:rsidR="004C39DA" w14:paraId="3B3F0D57" w14:textId="77777777">
        <w:tc>
          <w:tcPr>
            <w:tcW w:w="8220" w:type="dxa"/>
            <w:tcBorders>
              <w:top w:val="nil"/>
              <w:left w:val="nil"/>
              <w:bottom w:val="nil"/>
              <w:right w:val="nil"/>
            </w:tcBorders>
          </w:tcPr>
          <w:p w14:paraId="71CBFE55" w14:textId="77777777" w:rsidR="004C39DA" w:rsidRDefault="004C39DA">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14:paraId="39E903AE" w14:textId="77777777" w:rsidR="004C39DA" w:rsidRDefault="004C39DA">
            <w:pPr>
              <w:pStyle w:val="ConsPlusNormal"/>
              <w:jc w:val="right"/>
            </w:pPr>
            <w:hyperlink w:anchor="P306">
              <w:r>
                <w:rPr>
                  <w:color w:val="0000FF"/>
                </w:rPr>
                <w:t>41</w:t>
              </w:r>
            </w:hyperlink>
          </w:p>
        </w:tc>
      </w:tr>
      <w:tr w:rsidR="004C39DA" w14:paraId="45405112" w14:textId="77777777">
        <w:tc>
          <w:tcPr>
            <w:tcW w:w="8220" w:type="dxa"/>
            <w:tcBorders>
              <w:top w:val="nil"/>
              <w:left w:val="nil"/>
              <w:bottom w:val="nil"/>
              <w:right w:val="nil"/>
            </w:tcBorders>
          </w:tcPr>
          <w:p w14:paraId="7CEFA85B" w14:textId="77777777" w:rsidR="004C39DA" w:rsidRDefault="004C39DA">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14:paraId="111A9E87" w14:textId="77777777" w:rsidR="004C39DA" w:rsidRDefault="004C39DA">
            <w:pPr>
              <w:pStyle w:val="ConsPlusNormal"/>
              <w:jc w:val="right"/>
            </w:pPr>
            <w:hyperlink w:anchor="P89">
              <w:r>
                <w:rPr>
                  <w:color w:val="0000FF"/>
                </w:rPr>
                <w:t>5</w:t>
              </w:r>
            </w:hyperlink>
          </w:p>
        </w:tc>
      </w:tr>
      <w:tr w:rsidR="004C39DA" w14:paraId="405F60DF" w14:textId="77777777">
        <w:tc>
          <w:tcPr>
            <w:tcW w:w="8220" w:type="dxa"/>
            <w:tcBorders>
              <w:top w:val="nil"/>
              <w:left w:val="nil"/>
              <w:bottom w:val="nil"/>
              <w:right w:val="nil"/>
            </w:tcBorders>
          </w:tcPr>
          <w:p w14:paraId="4F7309F0" w14:textId="77777777" w:rsidR="004C39DA" w:rsidRDefault="004C39DA">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14:paraId="0B511355" w14:textId="77777777" w:rsidR="004C39DA" w:rsidRDefault="004C39DA">
            <w:pPr>
              <w:pStyle w:val="ConsPlusNormal"/>
              <w:jc w:val="right"/>
            </w:pPr>
            <w:hyperlink w:anchor="P97">
              <w:r>
                <w:rPr>
                  <w:color w:val="0000FF"/>
                </w:rPr>
                <w:t>6</w:t>
              </w:r>
            </w:hyperlink>
          </w:p>
        </w:tc>
      </w:tr>
      <w:tr w:rsidR="004C39DA" w14:paraId="7B25D220" w14:textId="77777777">
        <w:tc>
          <w:tcPr>
            <w:tcW w:w="8220" w:type="dxa"/>
            <w:tcBorders>
              <w:top w:val="nil"/>
              <w:left w:val="nil"/>
              <w:bottom w:val="nil"/>
              <w:right w:val="nil"/>
            </w:tcBorders>
          </w:tcPr>
          <w:p w14:paraId="26141F4F" w14:textId="77777777" w:rsidR="004C39DA" w:rsidRDefault="004C39D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14:paraId="6D01DA6F" w14:textId="77777777" w:rsidR="004C39DA" w:rsidRDefault="004C39DA">
            <w:pPr>
              <w:pStyle w:val="ConsPlusNormal"/>
              <w:jc w:val="right"/>
            </w:pPr>
            <w:hyperlink w:anchor="P116">
              <w:r>
                <w:rPr>
                  <w:color w:val="0000FF"/>
                </w:rPr>
                <w:t>9</w:t>
              </w:r>
            </w:hyperlink>
          </w:p>
        </w:tc>
      </w:tr>
      <w:tr w:rsidR="004C39DA" w14:paraId="4FF81D95" w14:textId="77777777">
        <w:tc>
          <w:tcPr>
            <w:tcW w:w="8220" w:type="dxa"/>
            <w:tcBorders>
              <w:top w:val="nil"/>
              <w:left w:val="nil"/>
              <w:bottom w:val="nil"/>
              <w:right w:val="nil"/>
            </w:tcBorders>
          </w:tcPr>
          <w:p w14:paraId="74FB14ED" w14:textId="77777777" w:rsidR="004C39DA" w:rsidRDefault="004C39DA">
            <w:pPr>
              <w:pStyle w:val="ConsPlusNormal"/>
              <w:jc w:val="both"/>
            </w:pPr>
            <w: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14:paraId="5F5EB950" w14:textId="77777777" w:rsidR="004C39DA" w:rsidRDefault="004C39DA">
            <w:pPr>
              <w:pStyle w:val="ConsPlusNormal"/>
              <w:jc w:val="right"/>
            </w:pPr>
            <w:hyperlink w:anchor="P773">
              <w:r>
                <w:rPr>
                  <w:color w:val="0000FF"/>
                </w:rPr>
                <w:t>142</w:t>
              </w:r>
            </w:hyperlink>
          </w:p>
        </w:tc>
      </w:tr>
      <w:tr w:rsidR="004C39DA" w14:paraId="5D10DF0A" w14:textId="77777777">
        <w:tc>
          <w:tcPr>
            <w:tcW w:w="8220" w:type="dxa"/>
            <w:tcBorders>
              <w:top w:val="nil"/>
              <w:left w:val="nil"/>
              <w:bottom w:val="nil"/>
              <w:right w:val="nil"/>
            </w:tcBorders>
          </w:tcPr>
          <w:p w14:paraId="7C93D011" w14:textId="77777777" w:rsidR="004C39DA" w:rsidRDefault="004C39DA">
            <w:pPr>
              <w:pStyle w:val="ConsPlusNormal"/>
              <w:jc w:val="both"/>
            </w:pPr>
            <w:r>
              <w:t>экспертные по сертификации продукции (работ, услуг)</w:t>
            </w:r>
          </w:p>
        </w:tc>
        <w:tc>
          <w:tcPr>
            <w:tcW w:w="850" w:type="dxa"/>
            <w:tcBorders>
              <w:top w:val="nil"/>
              <w:left w:val="nil"/>
              <w:bottom w:val="nil"/>
              <w:right w:val="nil"/>
            </w:tcBorders>
            <w:vAlign w:val="bottom"/>
          </w:tcPr>
          <w:p w14:paraId="4DA20E71" w14:textId="77777777" w:rsidR="004C39DA" w:rsidRDefault="004C39DA">
            <w:pPr>
              <w:pStyle w:val="ConsPlusNormal"/>
              <w:jc w:val="right"/>
            </w:pPr>
            <w:hyperlink w:anchor="P415">
              <w:r>
                <w:rPr>
                  <w:color w:val="0000FF"/>
                </w:rPr>
                <w:t>63</w:t>
              </w:r>
            </w:hyperlink>
          </w:p>
        </w:tc>
      </w:tr>
      <w:tr w:rsidR="004C39DA" w14:paraId="42285689" w14:textId="77777777">
        <w:tc>
          <w:tcPr>
            <w:tcW w:w="8220" w:type="dxa"/>
            <w:tcBorders>
              <w:top w:val="nil"/>
              <w:left w:val="nil"/>
              <w:bottom w:val="nil"/>
              <w:right w:val="nil"/>
            </w:tcBorders>
          </w:tcPr>
          <w:p w14:paraId="6B49623D" w14:textId="77777777" w:rsidR="004C39DA" w:rsidRDefault="004C39D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14:paraId="794AB5AB" w14:textId="77777777" w:rsidR="004C39DA" w:rsidRDefault="004C39DA">
            <w:pPr>
              <w:pStyle w:val="ConsPlusNormal"/>
              <w:jc w:val="right"/>
            </w:pPr>
            <w:hyperlink w:anchor="P765">
              <w:r>
                <w:rPr>
                  <w:color w:val="0000FF"/>
                </w:rPr>
                <w:t>141</w:t>
              </w:r>
            </w:hyperlink>
          </w:p>
        </w:tc>
      </w:tr>
      <w:tr w:rsidR="004C39DA" w14:paraId="5BC246EA" w14:textId="77777777">
        <w:tc>
          <w:tcPr>
            <w:tcW w:w="8220" w:type="dxa"/>
            <w:tcBorders>
              <w:top w:val="nil"/>
              <w:left w:val="nil"/>
              <w:bottom w:val="nil"/>
              <w:right w:val="nil"/>
            </w:tcBorders>
          </w:tcPr>
          <w:p w14:paraId="208C9186" w14:textId="77777777" w:rsidR="004C39DA" w:rsidRDefault="004C39DA">
            <w:pPr>
              <w:pStyle w:val="ConsPlusNormal"/>
              <w:jc w:val="both"/>
            </w:pPr>
            <w:r>
              <w:t xml:space="preserve">проверок соблюдения государственными и муниципальными служащими положений законодательства Российской Федерации о противодействии </w:t>
            </w:r>
            <w:r>
              <w:lastRenderedPageBreak/>
              <w:t>коррупции</w:t>
            </w:r>
          </w:p>
        </w:tc>
        <w:tc>
          <w:tcPr>
            <w:tcW w:w="850" w:type="dxa"/>
            <w:tcBorders>
              <w:top w:val="nil"/>
              <w:left w:val="nil"/>
              <w:bottom w:val="nil"/>
              <w:right w:val="nil"/>
            </w:tcBorders>
            <w:vAlign w:val="bottom"/>
          </w:tcPr>
          <w:p w14:paraId="4BB78DA8" w14:textId="77777777" w:rsidR="004C39DA" w:rsidRDefault="004C39DA">
            <w:pPr>
              <w:pStyle w:val="ConsPlusNormal"/>
              <w:jc w:val="right"/>
            </w:pPr>
            <w:hyperlink w:anchor="P2465">
              <w:r>
                <w:rPr>
                  <w:color w:val="0000FF"/>
                </w:rPr>
                <w:t>468</w:t>
              </w:r>
            </w:hyperlink>
          </w:p>
        </w:tc>
      </w:tr>
      <w:tr w:rsidR="004C39DA" w14:paraId="31B12604" w14:textId="77777777">
        <w:tc>
          <w:tcPr>
            <w:tcW w:w="8220" w:type="dxa"/>
            <w:tcBorders>
              <w:top w:val="nil"/>
              <w:left w:val="nil"/>
              <w:bottom w:val="nil"/>
              <w:right w:val="nil"/>
            </w:tcBorders>
          </w:tcPr>
          <w:p w14:paraId="47275387" w14:textId="77777777" w:rsidR="004C39DA" w:rsidRDefault="004C39DA">
            <w:pPr>
              <w:pStyle w:val="ConsPlusNormal"/>
              <w:jc w:val="both"/>
            </w:pPr>
            <w:r>
              <w:t>психофизиологических обследований работников</w:t>
            </w:r>
          </w:p>
        </w:tc>
        <w:tc>
          <w:tcPr>
            <w:tcW w:w="850" w:type="dxa"/>
            <w:tcBorders>
              <w:top w:val="nil"/>
              <w:left w:val="nil"/>
              <w:bottom w:val="nil"/>
              <w:right w:val="nil"/>
            </w:tcBorders>
            <w:vAlign w:val="bottom"/>
          </w:tcPr>
          <w:p w14:paraId="4ABC37B0" w14:textId="77777777" w:rsidR="004C39DA" w:rsidRDefault="004C39DA">
            <w:pPr>
              <w:pStyle w:val="ConsPlusNormal"/>
              <w:jc w:val="right"/>
            </w:pPr>
            <w:hyperlink w:anchor="P2160">
              <w:r>
                <w:rPr>
                  <w:color w:val="0000FF"/>
                </w:rPr>
                <w:t>413</w:t>
              </w:r>
            </w:hyperlink>
          </w:p>
        </w:tc>
      </w:tr>
      <w:tr w:rsidR="004C39DA" w14:paraId="0A2A038C" w14:textId="77777777">
        <w:tc>
          <w:tcPr>
            <w:tcW w:w="8220" w:type="dxa"/>
            <w:tcBorders>
              <w:top w:val="nil"/>
              <w:left w:val="nil"/>
              <w:bottom w:val="nil"/>
              <w:right w:val="nil"/>
            </w:tcBorders>
          </w:tcPr>
          <w:p w14:paraId="740C4170" w14:textId="77777777" w:rsidR="004C39DA" w:rsidRDefault="004C39DA">
            <w:pPr>
              <w:pStyle w:val="ConsPlusNormal"/>
              <w:jc w:val="both"/>
            </w:pPr>
            <w:r>
              <w:t>экспертное</w:t>
            </w:r>
          </w:p>
        </w:tc>
        <w:tc>
          <w:tcPr>
            <w:tcW w:w="850" w:type="dxa"/>
            <w:tcBorders>
              <w:top w:val="nil"/>
              <w:left w:val="nil"/>
              <w:bottom w:val="nil"/>
              <w:right w:val="nil"/>
            </w:tcBorders>
            <w:vAlign w:val="bottom"/>
          </w:tcPr>
          <w:p w14:paraId="15376BAA" w14:textId="77777777" w:rsidR="004C39DA" w:rsidRDefault="004C39DA">
            <w:pPr>
              <w:pStyle w:val="ConsPlusNormal"/>
              <w:jc w:val="right"/>
            </w:pPr>
            <w:hyperlink w:anchor="P3226">
              <w:r>
                <w:rPr>
                  <w:color w:val="0000FF"/>
                </w:rPr>
                <w:t>631</w:t>
              </w:r>
            </w:hyperlink>
          </w:p>
        </w:tc>
      </w:tr>
      <w:tr w:rsidR="004C39DA" w14:paraId="496E0140" w14:textId="77777777">
        <w:tc>
          <w:tcPr>
            <w:tcW w:w="8220" w:type="dxa"/>
            <w:tcBorders>
              <w:top w:val="nil"/>
              <w:left w:val="nil"/>
              <w:bottom w:val="nil"/>
              <w:right w:val="nil"/>
            </w:tcBorders>
          </w:tcPr>
          <w:p w14:paraId="08D6BA79" w14:textId="77777777" w:rsidR="004C39DA" w:rsidRDefault="004C39DA">
            <w:pPr>
              <w:pStyle w:val="ConsPlusNormal"/>
              <w:jc w:val="both"/>
            </w:pPr>
            <w:r>
              <w:t>экспертные по аккредитации</w:t>
            </w:r>
          </w:p>
        </w:tc>
        <w:tc>
          <w:tcPr>
            <w:tcW w:w="850" w:type="dxa"/>
            <w:tcBorders>
              <w:top w:val="nil"/>
              <w:left w:val="nil"/>
              <w:bottom w:val="nil"/>
              <w:right w:val="nil"/>
            </w:tcBorders>
            <w:vAlign w:val="bottom"/>
          </w:tcPr>
          <w:p w14:paraId="30BC78AB" w14:textId="77777777" w:rsidR="004C39DA" w:rsidRDefault="004C39DA">
            <w:pPr>
              <w:pStyle w:val="ConsPlusNormal"/>
              <w:jc w:val="right"/>
            </w:pPr>
            <w:hyperlink w:anchor="P393">
              <w:r>
                <w:rPr>
                  <w:color w:val="0000FF"/>
                </w:rPr>
                <w:t>58</w:t>
              </w:r>
            </w:hyperlink>
          </w:p>
        </w:tc>
      </w:tr>
      <w:tr w:rsidR="004C39DA" w14:paraId="39A3E830" w14:textId="77777777">
        <w:tc>
          <w:tcPr>
            <w:tcW w:w="8220" w:type="dxa"/>
            <w:tcBorders>
              <w:top w:val="nil"/>
              <w:left w:val="nil"/>
              <w:bottom w:val="nil"/>
              <w:right w:val="nil"/>
            </w:tcBorders>
          </w:tcPr>
          <w:p w14:paraId="1C32D8E2" w14:textId="77777777" w:rsidR="004C39DA" w:rsidRDefault="004C39DA">
            <w:pPr>
              <w:pStyle w:val="ConsPlusNormal"/>
              <w:jc w:val="both"/>
              <w:outlineLvl w:val="2"/>
            </w:pPr>
            <w:r>
              <w:t>ЗАПИСИ</w:t>
            </w:r>
          </w:p>
        </w:tc>
        <w:tc>
          <w:tcPr>
            <w:tcW w:w="850" w:type="dxa"/>
            <w:tcBorders>
              <w:top w:val="nil"/>
              <w:left w:val="nil"/>
              <w:bottom w:val="nil"/>
              <w:right w:val="nil"/>
            </w:tcBorders>
            <w:vAlign w:val="bottom"/>
          </w:tcPr>
          <w:p w14:paraId="65B70767" w14:textId="77777777" w:rsidR="004C39DA" w:rsidRDefault="004C39DA">
            <w:pPr>
              <w:pStyle w:val="ConsPlusNormal"/>
            </w:pPr>
          </w:p>
        </w:tc>
      </w:tr>
      <w:tr w:rsidR="004C39DA" w14:paraId="6BE546D3" w14:textId="77777777">
        <w:tc>
          <w:tcPr>
            <w:tcW w:w="8220" w:type="dxa"/>
            <w:tcBorders>
              <w:top w:val="nil"/>
              <w:left w:val="nil"/>
              <w:bottom w:val="nil"/>
              <w:right w:val="nil"/>
            </w:tcBorders>
          </w:tcPr>
          <w:p w14:paraId="600F573F" w14:textId="77777777" w:rsidR="004C39DA" w:rsidRDefault="004C39DA">
            <w:pPr>
              <w:pStyle w:val="ConsPlusNormal"/>
              <w:jc w:val="both"/>
            </w:pPr>
            <w:r>
              <w:t>бесед 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14:paraId="4792F59C" w14:textId="77777777" w:rsidR="004C39DA" w:rsidRDefault="004C39DA">
            <w:pPr>
              <w:pStyle w:val="ConsPlusNormal"/>
              <w:jc w:val="right"/>
            </w:pPr>
            <w:hyperlink w:anchor="P1850">
              <w:r>
                <w:rPr>
                  <w:color w:val="0000FF"/>
                </w:rPr>
                <w:t>348</w:t>
              </w:r>
            </w:hyperlink>
          </w:p>
        </w:tc>
      </w:tr>
      <w:tr w:rsidR="004C39DA" w14:paraId="2B24EBA6" w14:textId="77777777">
        <w:tc>
          <w:tcPr>
            <w:tcW w:w="8220" w:type="dxa"/>
            <w:tcBorders>
              <w:top w:val="nil"/>
              <w:left w:val="nil"/>
              <w:bottom w:val="nil"/>
              <w:right w:val="nil"/>
            </w:tcBorders>
          </w:tcPr>
          <w:p w14:paraId="55DAEEBC" w14:textId="77777777" w:rsidR="004C39DA" w:rsidRDefault="004C39DA">
            <w:pPr>
              <w:pStyle w:val="ConsPlusNormal"/>
              <w:jc w:val="both"/>
            </w:pPr>
            <w:r>
              <w:t>поручений о поставке материалов (сырья), оборудования и другой продукции</w:t>
            </w:r>
          </w:p>
        </w:tc>
        <w:tc>
          <w:tcPr>
            <w:tcW w:w="850" w:type="dxa"/>
            <w:tcBorders>
              <w:top w:val="nil"/>
              <w:left w:val="nil"/>
              <w:bottom w:val="nil"/>
              <w:right w:val="nil"/>
            </w:tcBorders>
            <w:vAlign w:val="bottom"/>
          </w:tcPr>
          <w:p w14:paraId="4B05734B" w14:textId="77777777" w:rsidR="004C39DA" w:rsidRDefault="004C39DA">
            <w:pPr>
              <w:pStyle w:val="ConsPlusNormal"/>
              <w:jc w:val="right"/>
            </w:pPr>
            <w:hyperlink w:anchor="P2687">
              <w:r>
                <w:rPr>
                  <w:color w:val="0000FF"/>
                </w:rPr>
                <w:t>511</w:t>
              </w:r>
            </w:hyperlink>
          </w:p>
        </w:tc>
      </w:tr>
      <w:tr w:rsidR="004C39DA" w14:paraId="647D76BB" w14:textId="77777777">
        <w:tc>
          <w:tcPr>
            <w:tcW w:w="8220" w:type="dxa"/>
            <w:tcBorders>
              <w:top w:val="nil"/>
              <w:left w:val="nil"/>
              <w:bottom w:val="nil"/>
              <w:right w:val="nil"/>
            </w:tcBorders>
          </w:tcPr>
          <w:p w14:paraId="42710C42" w14:textId="77777777" w:rsidR="004C39DA" w:rsidRDefault="004C39DA">
            <w:pPr>
              <w:pStyle w:val="ConsPlusNormal"/>
              <w:jc w:val="both"/>
              <w:outlineLvl w:val="2"/>
            </w:pPr>
            <w:r>
              <w:t>ЗАПИСКИ</w:t>
            </w:r>
          </w:p>
        </w:tc>
        <w:tc>
          <w:tcPr>
            <w:tcW w:w="850" w:type="dxa"/>
            <w:tcBorders>
              <w:top w:val="nil"/>
              <w:left w:val="nil"/>
              <w:bottom w:val="nil"/>
              <w:right w:val="nil"/>
            </w:tcBorders>
            <w:vAlign w:val="bottom"/>
          </w:tcPr>
          <w:p w14:paraId="05F0085C" w14:textId="77777777" w:rsidR="004C39DA" w:rsidRDefault="004C39DA">
            <w:pPr>
              <w:pStyle w:val="ConsPlusNormal"/>
            </w:pPr>
          </w:p>
        </w:tc>
      </w:tr>
      <w:tr w:rsidR="004C39DA" w14:paraId="45F8745A" w14:textId="77777777">
        <w:tc>
          <w:tcPr>
            <w:tcW w:w="8220" w:type="dxa"/>
            <w:tcBorders>
              <w:top w:val="nil"/>
              <w:left w:val="nil"/>
              <w:bottom w:val="nil"/>
              <w:right w:val="nil"/>
            </w:tcBorders>
          </w:tcPr>
          <w:p w14:paraId="3C40BE73" w14:textId="77777777" w:rsidR="004C39DA" w:rsidRDefault="004C39DA">
            <w:pPr>
              <w:pStyle w:val="ConsPlusNormal"/>
              <w:jc w:val="both"/>
            </w:pPr>
            <w:r>
              <w:t>аналитические</w:t>
            </w:r>
          </w:p>
        </w:tc>
        <w:tc>
          <w:tcPr>
            <w:tcW w:w="850" w:type="dxa"/>
            <w:tcBorders>
              <w:top w:val="nil"/>
              <w:left w:val="nil"/>
              <w:bottom w:val="nil"/>
              <w:right w:val="nil"/>
            </w:tcBorders>
            <w:vAlign w:val="bottom"/>
          </w:tcPr>
          <w:p w14:paraId="1AD70571" w14:textId="77777777" w:rsidR="004C39DA" w:rsidRDefault="004C39DA">
            <w:pPr>
              <w:pStyle w:val="ConsPlusNormal"/>
              <w:jc w:val="right"/>
            </w:pPr>
            <w:hyperlink w:anchor="P1797">
              <w:r>
                <w:rPr>
                  <w:color w:val="0000FF"/>
                </w:rPr>
                <w:t>337</w:t>
              </w:r>
            </w:hyperlink>
          </w:p>
        </w:tc>
      </w:tr>
      <w:tr w:rsidR="004C39DA" w14:paraId="7ED56777" w14:textId="77777777">
        <w:tc>
          <w:tcPr>
            <w:tcW w:w="8220" w:type="dxa"/>
            <w:tcBorders>
              <w:top w:val="nil"/>
              <w:left w:val="nil"/>
              <w:bottom w:val="nil"/>
              <w:right w:val="nil"/>
            </w:tcBorders>
          </w:tcPr>
          <w:p w14:paraId="6794724A" w14:textId="77777777" w:rsidR="004C39DA" w:rsidRDefault="004C39DA">
            <w:pPr>
              <w:pStyle w:val="ConsPlusNormal"/>
              <w:jc w:val="both"/>
            </w:pPr>
            <w:r>
              <w:t>пояснительные</w:t>
            </w:r>
          </w:p>
        </w:tc>
        <w:tc>
          <w:tcPr>
            <w:tcW w:w="850" w:type="dxa"/>
            <w:tcBorders>
              <w:top w:val="nil"/>
              <w:left w:val="nil"/>
              <w:bottom w:val="nil"/>
              <w:right w:val="nil"/>
            </w:tcBorders>
            <w:vAlign w:val="bottom"/>
          </w:tcPr>
          <w:p w14:paraId="44F179AB" w14:textId="77777777" w:rsidR="004C39DA" w:rsidRDefault="004C39DA">
            <w:pPr>
              <w:pStyle w:val="ConsPlusNormal"/>
              <w:jc w:val="right"/>
            </w:pPr>
            <w:hyperlink w:anchor="P89">
              <w:r>
                <w:rPr>
                  <w:color w:val="0000FF"/>
                </w:rPr>
                <w:t>5</w:t>
              </w:r>
            </w:hyperlink>
            <w:r>
              <w:t xml:space="preserve">, </w:t>
            </w:r>
            <w:hyperlink w:anchor="P282">
              <w:r>
                <w:rPr>
                  <w:color w:val="0000FF"/>
                </w:rPr>
                <w:t>38</w:t>
              </w:r>
            </w:hyperlink>
            <w:r>
              <w:t xml:space="preserve">, </w:t>
            </w:r>
            <w:hyperlink w:anchor="P1426">
              <w:r>
                <w:rPr>
                  <w:color w:val="0000FF"/>
                </w:rPr>
                <w:t>269</w:t>
              </w:r>
            </w:hyperlink>
            <w:r>
              <w:t xml:space="preserve">, </w:t>
            </w:r>
            <w:hyperlink w:anchor="P1487">
              <w:r>
                <w:rPr>
                  <w:color w:val="0000FF"/>
                </w:rPr>
                <w:t>278</w:t>
              </w:r>
            </w:hyperlink>
            <w:r>
              <w:t xml:space="preserve">, </w:t>
            </w:r>
            <w:hyperlink w:anchor="P2400">
              <w:r>
                <w:rPr>
                  <w:color w:val="0000FF"/>
                </w:rPr>
                <w:t>461</w:t>
              </w:r>
            </w:hyperlink>
          </w:p>
        </w:tc>
      </w:tr>
      <w:tr w:rsidR="004C39DA" w14:paraId="420101DF" w14:textId="77777777">
        <w:tc>
          <w:tcPr>
            <w:tcW w:w="8220" w:type="dxa"/>
            <w:tcBorders>
              <w:top w:val="nil"/>
              <w:left w:val="nil"/>
              <w:bottom w:val="nil"/>
              <w:right w:val="nil"/>
            </w:tcBorders>
          </w:tcPr>
          <w:p w14:paraId="5BEF31F8" w14:textId="77777777" w:rsidR="004C39DA" w:rsidRDefault="004C39DA">
            <w:pPr>
              <w:pStyle w:val="ConsPlusNormal"/>
              <w:jc w:val="both"/>
              <w:outlineLvl w:val="2"/>
            </w:pPr>
            <w:r>
              <w:t>ЗАПРОСЫ</w:t>
            </w:r>
          </w:p>
        </w:tc>
        <w:tc>
          <w:tcPr>
            <w:tcW w:w="850" w:type="dxa"/>
            <w:tcBorders>
              <w:top w:val="nil"/>
              <w:left w:val="nil"/>
              <w:bottom w:val="nil"/>
              <w:right w:val="nil"/>
            </w:tcBorders>
            <w:vAlign w:val="bottom"/>
          </w:tcPr>
          <w:p w14:paraId="025CED1C" w14:textId="77777777" w:rsidR="004C39DA" w:rsidRDefault="004C39DA">
            <w:pPr>
              <w:pStyle w:val="ConsPlusNormal"/>
            </w:pPr>
          </w:p>
        </w:tc>
      </w:tr>
      <w:tr w:rsidR="004C39DA" w14:paraId="2339D5DC" w14:textId="77777777">
        <w:tc>
          <w:tcPr>
            <w:tcW w:w="8220" w:type="dxa"/>
            <w:tcBorders>
              <w:top w:val="nil"/>
              <w:left w:val="nil"/>
              <w:bottom w:val="nil"/>
              <w:right w:val="nil"/>
            </w:tcBorders>
          </w:tcPr>
          <w:p w14:paraId="3BB1926B" w14:textId="77777777" w:rsidR="004C39DA" w:rsidRDefault="004C39D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14:paraId="264AEB83" w14:textId="77777777" w:rsidR="004C39DA" w:rsidRDefault="004C39DA">
            <w:pPr>
              <w:pStyle w:val="ConsPlusNormal"/>
              <w:jc w:val="right"/>
            </w:pPr>
            <w:hyperlink w:anchor="P795">
              <w:r>
                <w:rPr>
                  <w:color w:val="0000FF"/>
                </w:rPr>
                <w:t>146</w:t>
              </w:r>
            </w:hyperlink>
          </w:p>
        </w:tc>
      </w:tr>
      <w:tr w:rsidR="004C39DA" w14:paraId="206F5362" w14:textId="77777777">
        <w:tc>
          <w:tcPr>
            <w:tcW w:w="8220" w:type="dxa"/>
            <w:tcBorders>
              <w:top w:val="nil"/>
              <w:left w:val="nil"/>
              <w:bottom w:val="nil"/>
              <w:right w:val="nil"/>
            </w:tcBorders>
          </w:tcPr>
          <w:p w14:paraId="7CCE2785" w14:textId="77777777" w:rsidR="004C39DA" w:rsidRDefault="004C39DA">
            <w:pPr>
              <w:pStyle w:val="ConsPlusNormal"/>
              <w:jc w:val="both"/>
            </w:pPr>
            <w:r>
              <w:t>депутатов представительных органов местного самоуправления</w:t>
            </w:r>
          </w:p>
        </w:tc>
        <w:tc>
          <w:tcPr>
            <w:tcW w:w="850" w:type="dxa"/>
            <w:tcBorders>
              <w:top w:val="nil"/>
              <w:left w:val="nil"/>
              <w:bottom w:val="nil"/>
              <w:right w:val="nil"/>
            </w:tcBorders>
            <w:vAlign w:val="bottom"/>
          </w:tcPr>
          <w:p w14:paraId="0BCF07EA" w14:textId="77777777" w:rsidR="004C39DA" w:rsidRDefault="004C39DA">
            <w:pPr>
              <w:pStyle w:val="ConsPlusNormal"/>
              <w:jc w:val="right"/>
            </w:pPr>
            <w:hyperlink w:anchor="P815">
              <w:r>
                <w:rPr>
                  <w:color w:val="0000FF"/>
                </w:rPr>
                <w:t>151</w:t>
              </w:r>
            </w:hyperlink>
          </w:p>
        </w:tc>
      </w:tr>
      <w:tr w:rsidR="004C39DA" w14:paraId="6D26F390" w14:textId="77777777">
        <w:tc>
          <w:tcPr>
            <w:tcW w:w="8220" w:type="dxa"/>
            <w:tcBorders>
              <w:top w:val="nil"/>
              <w:left w:val="nil"/>
              <w:bottom w:val="nil"/>
              <w:right w:val="nil"/>
            </w:tcBorders>
          </w:tcPr>
          <w:p w14:paraId="69DE92FE" w14:textId="77777777" w:rsidR="004C39DA" w:rsidRDefault="004C39DA">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14:paraId="1ABA038D" w14:textId="77777777" w:rsidR="004C39DA" w:rsidRDefault="004C39DA">
            <w:pPr>
              <w:pStyle w:val="ConsPlusNormal"/>
              <w:jc w:val="right"/>
            </w:pPr>
            <w:hyperlink w:anchor="P943">
              <w:r>
                <w:rPr>
                  <w:color w:val="0000FF"/>
                </w:rPr>
                <w:t>178</w:t>
              </w:r>
            </w:hyperlink>
          </w:p>
        </w:tc>
      </w:tr>
      <w:tr w:rsidR="004C39DA" w14:paraId="62EC7341" w14:textId="77777777">
        <w:tc>
          <w:tcPr>
            <w:tcW w:w="8220" w:type="dxa"/>
            <w:tcBorders>
              <w:top w:val="nil"/>
              <w:left w:val="nil"/>
              <w:bottom w:val="nil"/>
              <w:right w:val="nil"/>
            </w:tcBorders>
          </w:tcPr>
          <w:p w14:paraId="0A5AD620" w14:textId="77777777" w:rsidR="004C39DA" w:rsidRDefault="004C39DA">
            <w:pPr>
              <w:pStyle w:val="ConsPlusNormal"/>
              <w:jc w:val="both"/>
            </w:pPr>
            <w:r>
              <w:t>о проведении запроса котировок</w:t>
            </w:r>
          </w:p>
        </w:tc>
        <w:tc>
          <w:tcPr>
            <w:tcW w:w="850" w:type="dxa"/>
            <w:tcBorders>
              <w:top w:val="nil"/>
              <w:left w:val="nil"/>
              <w:bottom w:val="nil"/>
              <w:right w:val="nil"/>
            </w:tcBorders>
            <w:vAlign w:val="bottom"/>
          </w:tcPr>
          <w:p w14:paraId="59D53203" w14:textId="77777777" w:rsidR="004C39DA" w:rsidRDefault="004C39DA">
            <w:pPr>
              <w:pStyle w:val="ConsPlusNormal"/>
              <w:jc w:val="right"/>
            </w:pPr>
            <w:hyperlink w:anchor="P1188">
              <w:r>
                <w:rPr>
                  <w:color w:val="0000FF"/>
                </w:rPr>
                <w:t>221</w:t>
              </w:r>
            </w:hyperlink>
          </w:p>
        </w:tc>
      </w:tr>
      <w:tr w:rsidR="004C39DA" w14:paraId="0E442451" w14:textId="77777777">
        <w:tc>
          <w:tcPr>
            <w:tcW w:w="8220" w:type="dxa"/>
            <w:tcBorders>
              <w:top w:val="nil"/>
              <w:left w:val="nil"/>
              <w:bottom w:val="nil"/>
              <w:right w:val="nil"/>
            </w:tcBorders>
          </w:tcPr>
          <w:p w14:paraId="240E8079" w14:textId="77777777" w:rsidR="004C39DA" w:rsidRDefault="004C39DA">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14:paraId="5B635F19" w14:textId="77777777" w:rsidR="004C39DA" w:rsidRDefault="004C39DA">
            <w:pPr>
              <w:pStyle w:val="ConsPlusNormal"/>
              <w:jc w:val="right"/>
            </w:pPr>
            <w:hyperlink w:anchor="P2951">
              <w:r>
                <w:rPr>
                  <w:color w:val="0000FF"/>
                </w:rPr>
                <w:t>572</w:t>
              </w:r>
            </w:hyperlink>
          </w:p>
        </w:tc>
      </w:tr>
      <w:tr w:rsidR="004C39DA" w14:paraId="58393DEB" w14:textId="77777777">
        <w:tc>
          <w:tcPr>
            <w:tcW w:w="8220" w:type="dxa"/>
            <w:tcBorders>
              <w:top w:val="nil"/>
              <w:left w:val="nil"/>
              <w:bottom w:val="nil"/>
              <w:right w:val="nil"/>
            </w:tcBorders>
          </w:tcPr>
          <w:p w14:paraId="6731EFEB" w14:textId="77777777" w:rsidR="004C39DA" w:rsidRDefault="004C39DA">
            <w:pPr>
              <w:pStyle w:val="ConsPlusNormal"/>
              <w:jc w:val="both"/>
            </w:pPr>
            <w:r>
              <w:t>парламентские</w:t>
            </w:r>
          </w:p>
        </w:tc>
        <w:tc>
          <w:tcPr>
            <w:tcW w:w="850" w:type="dxa"/>
            <w:tcBorders>
              <w:top w:val="nil"/>
              <w:left w:val="nil"/>
              <w:bottom w:val="nil"/>
              <w:right w:val="nil"/>
            </w:tcBorders>
            <w:vAlign w:val="bottom"/>
          </w:tcPr>
          <w:p w14:paraId="01CE08EE" w14:textId="77777777" w:rsidR="004C39DA" w:rsidRDefault="004C39DA">
            <w:pPr>
              <w:pStyle w:val="ConsPlusNormal"/>
              <w:jc w:val="right"/>
            </w:pPr>
            <w:hyperlink w:anchor="P815">
              <w:r>
                <w:rPr>
                  <w:color w:val="0000FF"/>
                </w:rPr>
                <w:t>151</w:t>
              </w:r>
            </w:hyperlink>
          </w:p>
        </w:tc>
      </w:tr>
      <w:tr w:rsidR="004C39DA" w14:paraId="554C0BE3" w14:textId="77777777">
        <w:tc>
          <w:tcPr>
            <w:tcW w:w="8220" w:type="dxa"/>
            <w:tcBorders>
              <w:top w:val="nil"/>
              <w:left w:val="nil"/>
              <w:bottom w:val="nil"/>
              <w:right w:val="nil"/>
            </w:tcBorders>
          </w:tcPr>
          <w:p w14:paraId="270947B4" w14:textId="77777777" w:rsidR="004C39DA" w:rsidRDefault="004C39D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14:paraId="2A107B04" w14:textId="77777777" w:rsidR="004C39DA" w:rsidRDefault="004C39DA">
            <w:pPr>
              <w:pStyle w:val="ConsPlusNormal"/>
              <w:jc w:val="right"/>
            </w:pPr>
            <w:hyperlink w:anchor="P765">
              <w:r>
                <w:rPr>
                  <w:color w:val="0000FF"/>
                </w:rPr>
                <w:t>141</w:t>
              </w:r>
            </w:hyperlink>
          </w:p>
        </w:tc>
      </w:tr>
      <w:tr w:rsidR="004C39DA" w14:paraId="6923D270" w14:textId="77777777">
        <w:tc>
          <w:tcPr>
            <w:tcW w:w="8220" w:type="dxa"/>
            <w:tcBorders>
              <w:top w:val="nil"/>
              <w:left w:val="nil"/>
              <w:bottom w:val="nil"/>
              <w:right w:val="nil"/>
            </w:tcBorders>
          </w:tcPr>
          <w:p w14:paraId="6170EF96" w14:textId="77777777" w:rsidR="004C39DA" w:rsidRDefault="004C39DA">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14:paraId="44A42B74" w14:textId="77777777" w:rsidR="004C39DA" w:rsidRDefault="004C39DA">
            <w:pPr>
              <w:pStyle w:val="ConsPlusNormal"/>
              <w:jc w:val="right"/>
            </w:pPr>
            <w:hyperlink w:anchor="P706">
              <w:r>
                <w:rPr>
                  <w:color w:val="0000FF"/>
                </w:rPr>
                <w:t>130</w:t>
              </w:r>
            </w:hyperlink>
          </w:p>
        </w:tc>
      </w:tr>
      <w:tr w:rsidR="004C39DA" w14:paraId="2FD9E363" w14:textId="77777777">
        <w:tc>
          <w:tcPr>
            <w:tcW w:w="8220" w:type="dxa"/>
            <w:tcBorders>
              <w:top w:val="nil"/>
              <w:left w:val="nil"/>
              <w:bottom w:val="nil"/>
              <w:right w:val="nil"/>
            </w:tcBorders>
          </w:tcPr>
          <w:p w14:paraId="1E4CEF9A" w14:textId="77777777" w:rsidR="004C39DA" w:rsidRDefault="004C39DA">
            <w:pPr>
              <w:pStyle w:val="ConsPlusNormal"/>
              <w:jc w:val="both"/>
            </w:pPr>
            <w:r>
              <w:t>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14:paraId="0890A36B" w14:textId="77777777" w:rsidR="004C39DA" w:rsidRDefault="004C39DA">
            <w:pPr>
              <w:pStyle w:val="ConsPlusNormal"/>
              <w:jc w:val="right"/>
            </w:pPr>
            <w:hyperlink w:anchor="P815">
              <w:r>
                <w:rPr>
                  <w:color w:val="0000FF"/>
                </w:rPr>
                <w:t>151</w:t>
              </w:r>
            </w:hyperlink>
          </w:p>
        </w:tc>
      </w:tr>
      <w:tr w:rsidR="004C39DA" w14:paraId="0B68C927" w14:textId="77777777">
        <w:tc>
          <w:tcPr>
            <w:tcW w:w="8220" w:type="dxa"/>
            <w:tcBorders>
              <w:top w:val="nil"/>
              <w:left w:val="nil"/>
              <w:bottom w:val="nil"/>
              <w:right w:val="nil"/>
            </w:tcBorders>
          </w:tcPr>
          <w:p w14:paraId="54F52A8D" w14:textId="77777777" w:rsidR="004C39DA" w:rsidRDefault="004C39DA">
            <w:pPr>
              <w:pStyle w:val="ConsPlusNormal"/>
              <w:jc w:val="both"/>
            </w:pPr>
            <w:r>
              <w:t xml:space="preserve">являющиеся основанием для передачи списков инсайдеров </w:t>
            </w:r>
            <w:r>
              <w:lastRenderedPageBreak/>
              <w:t>организаторам торговли</w:t>
            </w:r>
          </w:p>
        </w:tc>
        <w:tc>
          <w:tcPr>
            <w:tcW w:w="850" w:type="dxa"/>
            <w:tcBorders>
              <w:top w:val="nil"/>
              <w:left w:val="nil"/>
              <w:bottom w:val="nil"/>
              <w:right w:val="nil"/>
            </w:tcBorders>
            <w:vAlign w:val="bottom"/>
          </w:tcPr>
          <w:p w14:paraId="5C6E380A" w14:textId="77777777" w:rsidR="004C39DA" w:rsidRDefault="004C39DA">
            <w:pPr>
              <w:pStyle w:val="ConsPlusNormal"/>
              <w:jc w:val="right"/>
            </w:pPr>
            <w:hyperlink w:anchor="P698">
              <w:r>
                <w:rPr>
                  <w:color w:val="0000FF"/>
                </w:rPr>
                <w:t>128</w:t>
              </w:r>
            </w:hyperlink>
          </w:p>
        </w:tc>
      </w:tr>
      <w:tr w:rsidR="004C39DA" w14:paraId="5ECD3B09" w14:textId="77777777">
        <w:tc>
          <w:tcPr>
            <w:tcW w:w="8220" w:type="dxa"/>
            <w:tcBorders>
              <w:top w:val="nil"/>
              <w:left w:val="nil"/>
              <w:bottom w:val="nil"/>
              <w:right w:val="nil"/>
            </w:tcBorders>
          </w:tcPr>
          <w:p w14:paraId="4DF997C3" w14:textId="77777777" w:rsidR="004C39DA" w:rsidRDefault="004C39DA">
            <w:pPr>
              <w:pStyle w:val="ConsPlusNormal"/>
              <w:jc w:val="both"/>
              <w:outlineLvl w:val="2"/>
            </w:pPr>
            <w:r>
              <w:t>ЗАЯВКИ</w:t>
            </w:r>
          </w:p>
        </w:tc>
        <w:tc>
          <w:tcPr>
            <w:tcW w:w="850" w:type="dxa"/>
            <w:tcBorders>
              <w:top w:val="nil"/>
              <w:left w:val="nil"/>
              <w:bottom w:val="nil"/>
              <w:right w:val="nil"/>
            </w:tcBorders>
            <w:vAlign w:val="bottom"/>
          </w:tcPr>
          <w:p w14:paraId="7B3FEF53" w14:textId="77777777" w:rsidR="004C39DA" w:rsidRDefault="004C39DA">
            <w:pPr>
              <w:pStyle w:val="ConsPlusNormal"/>
            </w:pPr>
          </w:p>
        </w:tc>
      </w:tr>
      <w:tr w:rsidR="004C39DA" w14:paraId="66B8DDDF" w14:textId="77777777">
        <w:tc>
          <w:tcPr>
            <w:tcW w:w="8220" w:type="dxa"/>
            <w:tcBorders>
              <w:top w:val="nil"/>
              <w:left w:val="nil"/>
              <w:bottom w:val="nil"/>
              <w:right w:val="nil"/>
            </w:tcBorders>
          </w:tcPr>
          <w:p w14:paraId="025EBA17" w14:textId="77777777" w:rsidR="004C39DA" w:rsidRDefault="004C39DA">
            <w:pPr>
              <w:pStyle w:val="ConsPlusNormal"/>
              <w:jc w:val="both"/>
            </w:pPr>
            <w:r>
              <w:t>к договорам залога</w:t>
            </w:r>
          </w:p>
        </w:tc>
        <w:tc>
          <w:tcPr>
            <w:tcW w:w="850" w:type="dxa"/>
            <w:tcBorders>
              <w:top w:val="nil"/>
              <w:left w:val="nil"/>
              <w:bottom w:val="nil"/>
              <w:right w:val="nil"/>
            </w:tcBorders>
            <w:vAlign w:val="bottom"/>
          </w:tcPr>
          <w:p w14:paraId="0715B477" w14:textId="77777777" w:rsidR="004C39DA" w:rsidRDefault="004C39DA">
            <w:pPr>
              <w:pStyle w:val="ConsPlusNormal"/>
              <w:jc w:val="right"/>
            </w:pPr>
            <w:hyperlink w:anchor="P563">
              <w:r>
                <w:rPr>
                  <w:color w:val="0000FF"/>
                </w:rPr>
                <w:t>98</w:t>
              </w:r>
            </w:hyperlink>
          </w:p>
        </w:tc>
      </w:tr>
      <w:tr w:rsidR="004C39DA" w14:paraId="0987563D" w14:textId="77777777">
        <w:tc>
          <w:tcPr>
            <w:tcW w:w="8220" w:type="dxa"/>
            <w:tcBorders>
              <w:top w:val="nil"/>
              <w:left w:val="nil"/>
              <w:bottom w:val="nil"/>
              <w:right w:val="nil"/>
            </w:tcBorders>
          </w:tcPr>
          <w:p w14:paraId="5D249E06" w14:textId="77777777" w:rsidR="004C39DA" w:rsidRDefault="004C39DA">
            <w:pPr>
              <w:pStyle w:val="ConsPlusNormal"/>
              <w:jc w:val="both"/>
            </w:pPr>
            <w:r>
              <w:t>на оказание услуг по добровольному подтверждению соответствия</w:t>
            </w:r>
          </w:p>
        </w:tc>
        <w:tc>
          <w:tcPr>
            <w:tcW w:w="850" w:type="dxa"/>
            <w:tcBorders>
              <w:top w:val="nil"/>
              <w:left w:val="nil"/>
              <w:bottom w:val="nil"/>
              <w:right w:val="nil"/>
            </w:tcBorders>
            <w:vAlign w:val="bottom"/>
          </w:tcPr>
          <w:p w14:paraId="60CF3DEB" w14:textId="77777777" w:rsidR="004C39DA" w:rsidRDefault="004C39DA">
            <w:pPr>
              <w:pStyle w:val="ConsPlusNormal"/>
              <w:jc w:val="right"/>
            </w:pPr>
            <w:hyperlink w:anchor="P423">
              <w:r>
                <w:rPr>
                  <w:color w:val="0000FF"/>
                </w:rPr>
                <w:t>65</w:t>
              </w:r>
            </w:hyperlink>
          </w:p>
        </w:tc>
      </w:tr>
      <w:tr w:rsidR="004C39DA" w14:paraId="7F4ABA7C" w14:textId="77777777">
        <w:tc>
          <w:tcPr>
            <w:tcW w:w="8220" w:type="dxa"/>
            <w:tcBorders>
              <w:top w:val="nil"/>
              <w:left w:val="nil"/>
              <w:bottom w:val="nil"/>
              <w:right w:val="nil"/>
            </w:tcBorders>
          </w:tcPr>
          <w:p w14:paraId="28040AEC" w14:textId="77777777" w:rsidR="004C39DA" w:rsidRDefault="004C39DA">
            <w:pPr>
              <w:pStyle w:val="ConsPlusNormal"/>
              <w:jc w:val="both"/>
            </w:pPr>
            <w:r>
              <w:t>на приобретение акций</w:t>
            </w:r>
          </w:p>
        </w:tc>
        <w:tc>
          <w:tcPr>
            <w:tcW w:w="850" w:type="dxa"/>
            <w:tcBorders>
              <w:top w:val="nil"/>
              <w:left w:val="nil"/>
              <w:bottom w:val="nil"/>
              <w:right w:val="nil"/>
            </w:tcBorders>
            <w:vAlign w:val="bottom"/>
          </w:tcPr>
          <w:p w14:paraId="3E23D261" w14:textId="77777777" w:rsidR="004C39DA" w:rsidRDefault="004C39DA">
            <w:pPr>
              <w:pStyle w:val="ConsPlusNormal"/>
              <w:jc w:val="right"/>
            </w:pPr>
            <w:hyperlink w:anchor="P631">
              <w:r>
                <w:rPr>
                  <w:color w:val="0000FF"/>
                </w:rPr>
                <w:t>113</w:t>
              </w:r>
            </w:hyperlink>
          </w:p>
        </w:tc>
      </w:tr>
      <w:tr w:rsidR="004C39DA" w14:paraId="0FB5313C" w14:textId="77777777">
        <w:tc>
          <w:tcPr>
            <w:tcW w:w="8220" w:type="dxa"/>
            <w:tcBorders>
              <w:top w:val="nil"/>
              <w:left w:val="nil"/>
              <w:bottom w:val="nil"/>
              <w:right w:val="nil"/>
            </w:tcBorders>
          </w:tcPr>
          <w:p w14:paraId="70E132C9" w14:textId="77777777" w:rsidR="004C39DA" w:rsidRDefault="004C39DA">
            <w:pPr>
              <w:pStyle w:val="ConsPlusNormal"/>
              <w:jc w:val="both"/>
            </w:pPr>
            <w:r>
              <w:t>на участие в закупке на поставку товаров, работ, услуг</w:t>
            </w:r>
          </w:p>
        </w:tc>
        <w:tc>
          <w:tcPr>
            <w:tcW w:w="850" w:type="dxa"/>
            <w:tcBorders>
              <w:top w:val="nil"/>
              <w:left w:val="nil"/>
              <w:bottom w:val="nil"/>
              <w:right w:val="nil"/>
            </w:tcBorders>
            <w:vAlign w:val="bottom"/>
          </w:tcPr>
          <w:p w14:paraId="0A664016" w14:textId="77777777" w:rsidR="004C39DA" w:rsidRDefault="004C39DA">
            <w:pPr>
              <w:pStyle w:val="ConsPlusNormal"/>
              <w:jc w:val="right"/>
            </w:pPr>
            <w:hyperlink w:anchor="P1220">
              <w:r>
                <w:rPr>
                  <w:color w:val="0000FF"/>
                </w:rPr>
                <w:t>228</w:t>
              </w:r>
            </w:hyperlink>
          </w:p>
        </w:tc>
      </w:tr>
      <w:tr w:rsidR="004C39DA" w14:paraId="3B91B26B" w14:textId="77777777">
        <w:tc>
          <w:tcPr>
            <w:tcW w:w="8220" w:type="dxa"/>
            <w:tcBorders>
              <w:top w:val="nil"/>
              <w:left w:val="nil"/>
              <w:bottom w:val="nil"/>
              <w:right w:val="nil"/>
            </w:tcBorders>
          </w:tcPr>
          <w:p w14:paraId="352E88D7" w14:textId="77777777" w:rsidR="004C39DA" w:rsidRDefault="004C39DA">
            <w:pPr>
              <w:pStyle w:val="ConsPlusNormal"/>
              <w:jc w:val="both"/>
            </w:pPr>
            <w:r>
              <w:t>на участие в запросе котировок</w:t>
            </w:r>
          </w:p>
        </w:tc>
        <w:tc>
          <w:tcPr>
            <w:tcW w:w="850" w:type="dxa"/>
            <w:tcBorders>
              <w:top w:val="nil"/>
              <w:left w:val="nil"/>
              <w:bottom w:val="nil"/>
              <w:right w:val="nil"/>
            </w:tcBorders>
            <w:vAlign w:val="bottom"/>
          </w:tcPr>
          <w:p w14:paraId="554462DE" w14:textId="77777777" w:rsidR="004C39DA" w:rsidRDefault="004C39DA">
            <w:pPr>
              <w:pStyle w:val="ConsPlusNormal"/>
              <w:jc w:val="right"/>
            </w:pPr>
            <w:hyperlink w:anchor="P1188">
              <w:r>
                <w:rPr>
                  <w:color w:val="0000FF"/>
                </w:rPr>
                <w:t>221</w:t>
              </w:r>
            </w:hyperlink>
          </w:p>
        </w:tc>
      </w:tr>
      <w:tr w:rsidR="004C39DA" w14:paraId="38091D9E" w14:textId="77777777">
        <w:tc>
          <w:tcPr>
            <w:tcW w:w="8220" w:type="dxa"/>
            <w:tcBorders>
              <w:top w:val="nil"/>
              <w:left w:val="nil"/>
              <w:bottom w:val="nil"/>
              <w:right w:val="nil"/>
            </w:tcBorders>
          </w:tcPr>
          <w:p w14:paraId="5F768F8E" w14:textId="77777777" w:rsidR="004C39DA" w:rsidRDefault="004C39DA">
            <w:pPr>
              <w:pStyle w:val="ConsPlusNormal"/>
              <w:jc w:val="both"/>
            </w:pPr>
            <w:r>
              <w:t>на участие в конкурсах на право получения грантов, субсидий</w:t>
            </w:r>
          </w:p>
        </w:tc>
        <w:tc>
          <w:tcPr>
            <w:tcW w:w="850" w:type="dxa"/>
            <w:tcBorders>
              <w:top w:val="nil"/>
              <w:left w:val="nil"/>
              <w:bottom w:val="nil"/>
              <w:right w:val="nil"/>
            </w:tcBorders>
            <w:vAlign w:val="bottom"/>
          </w:tcPr>
          <w:p w14:paraId="626E2EDF" w14:textId="77777777" w:rsidR="004C39DA" w:rsidRDefault="004C39DA">
            <w:pPr>
              <w:pStyle w:val="ConsPlusNormal"/>
              <w:jc w:val="right"/>
            </w:pPr>
            <w:hyperlink w:anchor="P1232">
              <w:r>
                <w:rPr>
                  <w:color w:val="0000FF"/>
                </w:rPr>
                <w:t>231</w:t>
              </w:r>
            </w:hyperlink>
          </w:p>
        </w:tc>
      </w:tr>
      <w:tr w:rsidR="004C39DA" w14:paraId="6653CFF1" w14:textId="77777777">
        <w:tc>
          <w:tcPr>
            <w:tcW w:w="8220" w:type="dxa"/>
            <w:tcBorders>
              <w:top w:val="nil"/>
              <w:left w:val="nil"/>
              <w:bottom w:val="nil"/>
              <w:right w:val="nil"/>
            </w:tcBorders>
          </w:tcPr>
          <w:p w14:paraId="50C212DC" w14:textId="77777777" w:rsidR="004C39DA" w:rsidRDefault="004C39D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14:paraId="405A614E" w14:textId="77777777" w:rsidR="004C39DA" w:rsidRDefault="004C39DA">
            <w:pPr>
              <w:pStyle w:val="ConsPlusNormal"/>
              <w:jc w:val="right"/>
            </w:pPr>
            <w:hyperlink w:anchor="P3021">
              <w:r>
                <w:rPr>
                  <w:color w:val="0000FF"/>
                </w:rPr>
                <w:t>588</w:t>
              </w:r>
            </w:hyperlink>
          </w:p>
        </w:tc>
      </w:tr>
      <w:tr w:rsidR="004C39DA" w14:paraId="1162EF35" w14:textId="77777777">
        <w:tc>
          <w:tcPr>
            <w:tcW w:w="8220" w:type="dxa"/>
            <w:tcBorders>
              <w:top w:val="nil"/>
              <w:left w:val="nil"/>
              <w:bottom w:val="nil"/>
              <w:right w:val="nil"/>
            </w:tcBorders>
          </w:tcPr>
          <w:p w14:paraId="385D2BE4" w14:textId="77777777" w:rsidR="004C39DA" w:rsidRDefault="004C39DA">
            <w:pPr>
              <w:pStyle w:val="ConsPlusNormal"/>
              <w:jc w:val="both"/>
            </w:pPr>
            <w:r>
              <w:t>о допуске в служебные помещения в нерабочее время и выходные дни</w:t>
            </w:r>
          </w:p>
        </w:tc>
        <w:tc>
          <w:tcPr>
            <w:tcW w:w="850" w:type="dxa"/>
            <w:tcBorders>
              <w:top w:val="nil"/>
              <w:left w:val="nil"/>
              <w:bottom w:val="nil"/>
              <w:right w:val="nil"/>
            </w:tcBorders>
            <w:vAlign w:val="bottom"/>
          </w:tcPr>
          <w:p w14:paraId="69698D69" w14:textId="77777777" w:rsidR="004C39DA" w:rsidRDefault="004C39DA">
            <w:pPr>
              <w:pStyle w:val="ConsPlusNormal"/>
              <w:jc w:val="right"/>
            </w:pPr>
            <w:hyperlink w:anchor="P3037">
              <w:r>
                <w:rPr>
                  <w:color w:val="0000FF"/>
                </w:rPr>
                <w:t>592</w:t>
              </w:r>
            </w:hyperlink>
          </w:p>
        </w:tc>
      </w:tr>
      <w:tr w:rsidR="004C39DA" w14:paraId="52B2DDB6" w14:textId="77777777">
        <w:tc>
          <w:tcPr>
            <w:tcW w:w="8220" w:type="dxa"/>
            <w:tcBorders>
              <w:top w:val="nil"/>
              <w:left w:val="nil"/>
              <w:bottom w:val="nil"/>
              <w:right w:val="nil"/>
            </w:tcBorders>
          </w:tcPr>
          <w:p w14:paraId="1B7F739C" w14:textId="77777777" w:rsidR="004C39DA" w:rsidRDefault="004C39DA">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14:paraId="0382F9B9" w14:textId="77777777" w:rsidR="004C39DA" w:rsidRDefault="004C39DA">
            <w:pPr>
              <w:pStyle w:val="ConsPlusNormal"/>
              <w:jc w:val="right"/>
            </w:pPr>
            <w:hyperlink w:anchor="P2687">
              <w:r>
                <w:rPr>
                  <w:color w:val="0000FF"/>
                </w:rPr>
                <w:t>511</w:t>
              </w:r>
            </w:hyperlink>
          </w:p>
        </w:tc>
      </w:tr>
      <w:tr w:rsidR="004C39DA" w14:paraId="3C6CC146" w14:textId="77777777">
        <w:tc>
          <w:tcPr>
            <w:tcW w:w="8220" w:type="dxa"/>
            <w:tcBorders>
              <w:top w:val="nil"/>
              <w:left w:val="nil"/>
              <w:bottom w:val="nil"/>
              <w:right w:val="nil"/>
            </w:tcBorders>
          </w:tcPr>
          <w:p w14:paraId="32F06F1A" w14:textId="77777777" w:rsidR="004C39DA" w:rsidRDefault="004C39DA">
            <w:pPr>
              <w:pStyle w:val="ConsPlusNormal"/>
              <w:jc w:val="both"/>
            </w:pPr>
            <w:r>
              <w:t>о потребности в научно-информационных материалах</w:t>
            </w:r>
          </w:p>
        </w:tc>
        <w:tc>
          <w:tcPr>
            <w:tcW w:w="850" w:type="dxa"/>
            <w:tcBorders>
              <w:top w:val="nil"/>
              <w:left w:val="nil"/>
              <w:bottom w:val="nil"/>
              <w:right w:val="nil"/>
            </w:tcBorders>
            <w:vAlign w:val="bottom"/>
          </w:tcPr>
          <w:p w14:paraId="4CE30612" w14:textId="77777777" w:rsidR="004C39DA" w:rsidRDefault="004C39DA">
            <w:pPr>
              <w:pStyle w:val="ConsPlusNormal"/>
              <w:jc w:val="right"/>
            </w:pPr>
            <w:hyperlink w:anchor="P1911">
              <w:r>
                <w:rPr>
                  <w:color w:val="0000FF"/>
                </w:rPr>
                <w:t>362</w:t>
              </w:r>
            </w:hyperlink>
          </w:p>
        </w:tc>
      </w:tr>
      <w:tr w:rsidR="004C39DA" w14:paraId="4F487A26" w14:textId="77777777">
        <w:tc>
          <w:tcPr>
            <w:tcW w:w="8220" w:type="dxa"/>
            <w:tcBorders>
              <w:top w:val="nil"/>
              <w:left w:val="nil"/>
              <w:bottom w:val="nil"/>
              <w:right w:val="nil"/>
            </w:tcBorders>
          </w:tcPr>
          <w:p w14:paraId="333F6103" w14:textId="77777777" w:rsidR="004C39DA" w:rsidRDefault="004C39DA">
            <w:pPr>
              <w:pStyle w:val="ConsPlusNormal"/>
              <w:jc w:val="both"/>
            </w:pPr>
            <w:r>
              <w:t>о потребности в привлечении иностранных работников</w:t>
            </w:r>
          </w:p>
        </w:tc>
        <w:tc>
          <w:tcPr>
            <w:tcW w:w="850" w:type="dxa"/>
            <w:tcBorders>
              <w:top w:val="nil"/>
              <w:left w:val="nil"/>
              <w:bottom w:val="nil"/>
              <w:right w:val="nil"/>
            </w:tcBorders>
            <w:vAlign w:val="bottom"/>
          </w:tcPr>
          <w:p w14:paraId="21798DFA" w14:textId="77777777" w:rsidR="004C39DA" w:rsidRDefault="004C39DA">
            <w:pPr>
              <w:pStyle w:val="ConsPlusNormal"/>
              <w:jc w:val="right"/>
            </w:pPr>
            <w:hyperlink w:anchor="P1974">
              <w:r>
                <w:rPr>
                  <w:color w:val="0000FF"/>
                </w:rPr>
                <w:t>377</w:t>
              </w:r>
            </w:hyperlink>
          </w:p>
        </w:tc>
      </w:tr>
      <w:tr w:rsidR="004C39DA" w14:paraId="45BA19EE" w14:textId="77777777">
        <w:tc>
          <w:tcPr>
            <w:tcW w:w="8220" w:type="dxa"/>
            <w:tcBorders>
              <w:top w:val="nil"/>
              <w:left w:val="nil"/>
              <w:bottom w:val="nil"/>
              <w:right w:val="nil"/>
            </w:tcBorders>
          </w:tcPr>
          <w:p w14:paraId="2A82E4D7" w14:textId="77777777" w:rsidR="004C39DA" w:rsidRDefault="004C39DA">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14:paraId="7A91C832" w14:textId="77777777" w:rsidR="004C39DA" w:rsidRDefault="004C39DA">
            <w:pPr>
              <w:pStyle w:val="ConsPlusNormal"/>
              <w:jc w:val="right"/>
            </w:pPr>
            <w:hyperlink w:anchor="P1739">
              <w:r>
                <w:rPr>
                  <w:color w:val="0000FF"/>
                </w:rPr>
                <w:t>328</w:t>
              </w:r>
            </w:hyperlink>
          </w:p>
        </w:tc>
      </w:tr>
      <w:tr w:rsidR="004C39DA" w14:paraId="730DD3AA" w14:textId="77777777">
        <w:tc>
          <w:tcPr>
            <w:tcW w:w="8220" w:type="dxa"/>
            <w:tcBorders>
              <w:top w:val="nil"/>
              <w:left w:val="nil"/>
              <w:bottom w:val="nil"/>
              <w:right w:val="nil"/>
            </w:tcBorders>
          </w:tcPr>
          <w:p w14:paraId="0F818B5E" w14:textId="77777777" w:rsidR="004C39DA" w:rsidRDefault="004C39DA">
            <w:pPr>
              <w:pStyle w:val="ConsPlusNormal"/>
              <w:jc w:val="both"/>
            </w:pPr>
            <w:r>
              <w:t>о ремонте транспортных средств</w:t>
            </w:r>
          </w:p>
        </w:tc>
        <w:tc>
          <w:tcPr>
            <w:tcW w:w="850" w:type="dxa"/>
            <w:tcBorders>
              <w:top w:val="nil"/>
              <w:left w:val="nil"/>
              <w:bottom w:val="nil"/>
              <w:right w:val="nil"/>
            </w:tcBorders>
            <w:vAlign w:val="bottom"/>
          </w:tcPr>
          <w:p w14:paraId="77CC48B2" w14:textId="77777777" w:rsidR="004C39DA" w:rsidRDefault="004C39DA">
            <w:pPr>
              <w:pStyle w:val="ConsPlusNormal"/>
              <w:jc w:val="right"/>
            </w:pPr>
            <w:hyperlink w:anchor="P2882">
              <w:r>
                <w:rPr>
                  <w:color w:val="0000FF"/>
                </w:rPr>
                <w:t>556</w:t>
              </w:r>
            </w:hyperlink>
          </w:p>
        </w:tc>
      </w:tr>
      <w:tr w:rsidR="004C39DA" w14:paraId="783E1A86" w14:textId="77777777">
        <w:tc>
          <w:tcPr>
            <w:tcW w:w="8220" w:type="dxa"/>
            <w:tcBorders>
              <w:top w:val="nil"/>
              <w:left w:val="nil"/>
              <w:bottom w:val="nil"/>
              <w:right w:val="nil"/>
            </w:tcBorders>
          </w:tcPr>
          <w:p w14:paraId="747E1C76" w14:textId="77777777" w:rsidR="004C39DA" w:rsidRDefault="004C39DA">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14:paraId="2516D6E0" w14:textId="77777777" w:rsidR="004C39DA" w:rsidRDefault="004C39DA">
            <w:pPr>
              <w:pStyle w:val="ConsPlusNormal"/>
              <w:jc w:val="right"/>
            </w:pPr>
            <w:hyperlink w:anchor="P2809">
              <w:r>
                <w:rPr>
                  <w:color w:val="0000FF"/>
                </w:rPr>
                <w:t>539</w:t>
              </w:r>
            </w:hyperlink>
          </w:p>
        </w:tc>
      </w:tr>
      <w:tr w:rsidR="004C39DA" w14:paraId="458459AD" w14:textId="77777777">
        <w:tc>
          <w:tcPr>
            <w:tcW w:w="8220" w:type="dxa"/>
            <w:tcBorders>
              <w:top w:val="nil"/>
              <w:left w:val="nil"/>
              <w:bottom w:val="nil"/>
              <w:right w:val="nil"/>
            </w:tcBorders>
          </w:tcPr>
          <w:p w14:paraId="018C8E01" w14:textId="77777777" w:rsidR="004C39DA" w:rsidRDefault="004C39D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14:paraId="083071A4" w14:textId="77777777" w:rsidR="004C39DA" w:rsidRDefault="004C39DA">
            <w:pPr>
              <w:pStyle w:val="ConsPlusNormal"/>
              <w:jc w:val="right"/>
            </w:pPr>
            <w:hyperlink w:anchor="P2723">
              <w:r>
                <w:rPr>
                  <w:color w:val="0000FF"/>
                </w:rPr>
                <w:t>520</w:t>
              </w:r>
            </w:hyperlink>
          </w:p>
        </w:tc>
      </w:tr>
      <w:tr w:rsidR="004C39DA" w14:paraId="198D3D3D" w14:textId="77777777">
        <w:tc>
          <w:tcPr>
            <w:tcW w:w="8220" w:type="dxa"/>
            <w:tcBorders>
              <w:top w:val="nil"/>
              <w:left w:val="nil"/>
              <w:bottom w:val="nil"/>
              <w:right w:val="nil"/>
            </w:tcBorders>
          </w:tcPr>
          <w:p w14:paraId="01711090" w14:textId="77777777" w:rsidR="004C39DA" w:rsidRDefault="004C39D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14:paraId="699523D9" w14:textId="77777777" w:rsidR="004C39DA" w:rsidRDefault="004C39DA">
            <w:pPr>
              <w:pStyle w:val="ConsPlusNormal"/>
              <w:jc w:val="right"/>
            </w:pPr>
            <w:hyperlink w:anchor="P1359">
              <w:r>
                <w:rPr>
                  <w:color w:val="0000FF"/>
                </w:rPr>
                <w:t>254</w:t>
              </w:r>
            </w:hyperlink>
          </w:p>
        </w:tc>
      </w:tr>
      <w:tr w:rsidR="004C39DA" w14:paraId="311BBC4B" w14:textId="77777777">
        <w:tc>
          <w:tcPr>
            <w:tcW w:w="8220" w:type="dxa"/>
            <w:tcBorders>
              <w:top w:val="nil"/>
              <w:left w:val="nil"/>
              <w:bottom w:val="nil"/>
              <w:right w:val="nil"/>
            </w:tcBorders>
          </w:tcPr>
          <w:p w14:paraId="5A730056" w14:textId="77777777" w:rsidR="004C39DA" w:rsidRDefault="004C39D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14:paraId="08E0BF68" w14:textId="77777777" w:rsidR="004C39DA" w:rsidRDefault="004C39DA">
            <w:pPr>
              <w:pStyle w:val="ConsPlusNormal"/>
              <w:jc w:val="right"/>
            </w:pPr>
            <w:hyperlink w:anchor="P2927">
              <w:r>
                <w:rPr>
                  <w:color w:val="0000FF"/>
                </w:rPr>
                <w:t>567</w:t>
              </w:r>
            </w:hyperlink>
          </w:p>
        </w:tc>
      </w:tr>
      <w:tr w:rsidR="004C39DA" w14:paraId="3E7C3448" w14:textId="77777777">
        <w:tc>
          <w:tcPr>
            <w:tcW w:w="8220" w:type="dxa"/>
            <w:tcBorders>
              <w:top w:val="nil"/>
              <w:left w:val="nil"/>
              <w:bottom w:val="nil"/>
              <w:right w:val="nil"/>
            </w:tcBorders>
          </w:tcPr>
          <w:p w14:paraId="101355FA" w14:textId="77777777" w:rsidR="004C39DA" w:rsidRDefault="004C39DA">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14:paraId="50D60B4C" w14:textId="77777777" w:rsidR="004C39DA" w:rsidRDefault="004C39DA">
            <w:pPr>
              <w:pStyle w:val="ConsPlusNormal"/>
              <w:jc w:val="right"/>
            </w:pPr>
            <w:hyperlink w:anchor="P2890">
              <w:r>
                <w:rPr>
                  <w:color w:val="0000FF"/>
                </w:rPr>
                <w:t>558</w:t>
              </w:r>
            </w:hyperlink>
          </w:p>
        </w:tc>
      </w:tr>
      <w:tr w:rsidR="004C39DA" w14:paraId="6D1F1BBE" w14:textId="77777777">
        <w:tc>
          <w:tcPr>
            <w:tcW w:w="8220" w:type="dxa"/>
            <w:tcBorders>
              <w:top w:val="nil"/>
              <w:left w:val="nil"/>
              <w:bottom w:val="nil"/>
              <w:right w:val="nil"/>
            </w:tcBorders>
          </w:tcPr>
          <w:p w14:paraId="3DEE878C" w14:textId="77777777" w:rsidR="004C39DA" w:rsidRDefault="004C39D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14:paraId="02D2D417" w14:textId="77777777" w:rsidR="004C39DA" w:rsidRDefault="004C39DA">
            <w:pPr>
              <w:pStyle w:val="ConsPlusNormal"/>
              <w:jc w:val="right"/>
            </w:pPr>
            <w:hyperlink w:anchor="P2624">
              <w:r>
                <w:rPr>
                  <w:color w:val="0000FF"/>
                </w:rPr>
                <w:t>497</w:t>
              </w:r>
            </w:hyperlink>
          </w:p>
        </w:tc>
      </w:tr>
      <w:tr w:rsidR="004C39DA" w14:paraId="5E70E6CE" w14:textId="77777777">
        <w:tc>
          <w:tcPr>
            <w:tcW w:w="8220" w:type="dxa"/>
            <w:tcBorders>
              <w:top w:val="nil"/>
              <w:left w:val="nil"/>
              <w:bottom w:val="nil"/>
              <w:right w:val="nil"/>
            </w:tcBorders>
          </w:tcPr>
          <w:p w14:paraId="5D783A5D" w14:textId="77777777" w:rsidR="004C39DA" w:rsidRDefault="004C39D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14:paraId="6863F9BE" w14:textId="77777777" w:rsidR="004C39DA" w:rsidRDefault="004C39DA">
            <w:pPr>
              <w:pStyle w:val="ConsPlusNormal"/>
              <w:jc w:val="right"/>
            </w:pPr>
            <w:hyperlink w:anchor="P1854">
              <w:r>
                <w:rPr>
                  <w:color w:val="0000FF"/>
                </w:rPr>
                <w:t>349</w:t>
              </w:r>
            </w:hyperlink>
          </w:p>
        </w:tc>
      </w:tr>
      <w:tr w:rsidR="004C39DA" w14:paraId="33CA2EA9" w14:textId="77777777">
        <w:tc>
          <w:tcPr>
            <w:tcW w:w="8220" w:type="dxa"/>
            <w:tcBorders>
              <w:top w:val="nil"/>
              <w:left w:val="nil"/>
              <w:bottom w:val="nil"/>
              <w:right w:val="nil"/>
            </w:tcBorders>
          </w:tcPr>
          <w:p w14:paraId="2C53658C" w14:textId="77777777" w:rsidR="004C39DA" w:rsidRDefault="004C39DA">
            <w:pPr>
              <w:pStyle w:val="ConsPlusNormal"/>
              <w:jc w:val="both"/>
            </w:pPr>
            <w:r>
              <w:t>об оснащении рабочих мест оргтехникой</w:t>
            </w:r>
          </w:p>
        </w:tc>
        <w:tc>
          <w:tcPr>
            <w:tcW w:w="850" w:type="dxa"/>
            <w:tcBorders>
              <w:top w:val="nil"/>
              <w:left w:val="nil"/>
              <w:bottom w:val="nil"/>
              <w:right w:val="nil"/>
            </w:tcBorders>
            <w:vAlign w:val="bottom"/>
          </w:tcPr>
          <w:p w14:paraId="166B773D" w14:textId="77777777" w:rsidR="004C39DA" w:rsidRDefault="004C39DA">
            <w:pPr>
              <w:pStyle w:val="ConsPlusNormal"/>
              <w:jc w:val="right"/>
            </w:pPr>
            <w:hyperlink w:anchor="P2719">
              <w:r>
                <w:rPr>
                  <w:color w:val="0000FF"/>
                </w:rPr>
                <w:t>519</w:t>
              </w:r>
            </w:hyperlink>
          </w:p>
        </w:tc>
      </w:tr>
      <w:tr w:rsidR="004C39DA" w14:paraId="09851CB2" w14:textId="77777777">
        <w:tc>
          <w:tcPr>
            <w:tcW w:w="8220" w:type="dxa"/>
            <w:tcBorders>
              <w:top w:val="nil"/>
              <w:left w:val="nil"/>
              <w:bottom w:val="nil"/>
              <w:right w:val="nil"/>
            </w:tcBorders>
          </w:tcPr>
          <w:p w14:paraId="6E6CD884" w14:textId="77777777" w:rsidR="004C39DA" w:rsidRDefault="004C39D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14:paraId="60BB38F6" w14:textId="77777777" w:rsidR="004C39DA" w:rsidRDefault="004C39DA">
            <w:pPr>
              <w:pStyle w:val="ConsPlusNormal"/>
              <w:jc w:val="right"/>
            </w:pPr>
            <w:hyperlink w:anchor="P1015">
              <w:r>
                <w:rPr>
                  <w:color w:val="0000FF"/>
                </w:rPr>
                <w:t>186</w:t>
              </w:r>
            </w:hyperlink>
          </w:p>
        </w:tc>
      </w:tr>
      <w:tr w:rsidR="004C39DA" w14:paraId="4FFF5422" w14:textId="77777777">
        <w:tc>
          <w:tcPr>
            <w:tcW w:w="8220" w:type="dxa"/>
            <w:tcBorders>
              <w:top w:val="nil"/>
              <w:left w:val="nil"/>
              <w:bottom w:val="nil"/>
              <w:right w:val="nil"/>
            </w:tcBorders>
          </w:tcPr>
          <w:p w14:paraId="52AA9EA5" w14:textId="77777777" w:rsidR="004C39DA" w:rsidRDefault="004C39DA">
            <w:pPr>
              <w:pStyle w:val="ConsPlusNormal"/>
              <w:jc w:val="both"/>
            </w:pPr>
            <w:r>
              <w:t>по оформлению и получению виз</w:t>
            </w:r>
          </w:p>
        </w:tc>
        <w:tc>
          <w:tcPr>
            <w:tcW w:w="850" w:type="dxa"/>
            <w:tcBorders>
              <w:top w:val="nil"/>
              <w:left w:val="nil"/>
              <w:bottom w:val="nil"/>
              <w:right w:val="nil"/>
            </w:tcBorders>
            <w:vAlign w:val="bottom"/>
          </w:tcPr>
          <w:p w14:paraId="769512CE" w14:textId="77777777" w:rsidR="004C39DA" w:rsidRDefault="004C39DA">
            <w:pPr>
              <w:pStyle w:val="ConsPlusNormal"/>
              <w:jc w:val="right"/>
            </w:pPr>
            <w:hyperlink w:anchor="P1878">
              <w:r>
                <w:rPr>
                  <w:color w:val="0000FF"/>
                </w:rPr>
                <w:t>354</w:t>
              </w:r>
            </w:hyperlink>
          </w:p>
        </w:tc>
      </w:tr>
      <w:tr w:rsidR="004C39DA" w14:paraId="634CB039" w14:textId="77777777">
        <w:tc>
          <w:tcPr>
            <w:tcW w:w="8220" w:type="dxa"/>
            <w:tcBorders>
              <w:top w:val="nil"/>
              <w:left w:val="nil"/>
              <w:bottom w:val="nil"/>
              <w:right w:val="nil"/>
            </w:tcBorders>
          </w:tcPr>
          <w:p w14:paraId="114B7A64" w14:textId="77777777" w:rsidR="004C39DA" w:rsidRDefault="004C39D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14:paraId="17A3003C" w14:textId="77777777" w:rsidR="004C39DA" w:rsidRDefault="004C39DA">
            <w:pPr>
              <w:pStyle w:val="ConsPlusNormal"/>
              <w:jc w:val="right"/>
            </w:pPr>
            <w:hyperlink w:anchor="P1347">
              <w:r>
                <w:rPr>
                  <w:color w:val="0000FF"/>
                </w:rPr>
                <w:t>251</w:t>
              </w:r>
            </w:hyperlink>
          </w:p>
        </w:tc>
      </w:tr>
      <w:tr w:rsidR="004C39DA" w14:paraId="67B0FF20" w14:textId="77777777">
        <w:tc>
          <w:tcPr>
            <w:tcW w:w="8220" w:type="dxa"/>
            <w:tcBorders>
              <w:top w:val="nil"/>
              <w:left w:val="nil"/>
              <w:bottom w:val="nil"/>
              <w:right w:val="nil"/>
            </w:tcBorders>
          </w:tcPr>
          <w:p w14:paraId="10115DEA" w14:textId="77777777" w:rsidR="004C39DA" w:rsidRDefault="004C39DA">
            <w:pPr>
              <w:pStyle w:val="ConsPlusNormal"/>
              <w:jc w:val="both"/>
            </w:pPr>
            <w:r>
              <w:lastRenderedPageBreak/>
              <w:t>по продаже движимого имущества</w:t>
            </w:r>
          </w:p>
        </w:tc>
        <w:tc>
          <w:tcPr>
            <w:tcW w:w="850" w:type="dxa"/>
            <w:tcBorders>
              <w:top w:val="nil"/>
              <w:left w:val="nil"/>
              <w:bottom w:val="nil"/>
              <w:right w:val="nil"/>
            </w:tcBorders>
            <w:vAlign w:val="bottom"/>
          </w:tcPr>
          <w:p w14:paraId="054CA05F" w14:textId="77777777" w:rsidR="004C39DA" w:rsidRDefault="004C39DA">
            <w:pPr>
              <w:pStyle w:val="ConsPlusNormal"/>
              <w:jc w:val="right"/>
            </w:pPr>
            <w:hyperlink w:anchor="P520">
              <w:r>
                <w:rPr>
                  <w:color w:val="0000FF"/>
                </w:rPr>
                <w:t>89</w:t>
              </w:r>
            </w:hyperlink>
          </w:p>
        </w:tc>
      </w:tr>
      <w:tr w:rsidR="004C39DA" w14:paraId="5494B5EB" w14:textId="77777777">
        <w:tc>
          <w:tcPr>
            <w:tcW w:w="8220" w:type="dxa"/>
            <w:tcBorders>
              <w:top w:val="nil"/>
              <w:left w:val="nil"/>
              <w:bottom w:val="nil"/>
              <w:right w:val="nil"/>
            </w:tcBorders>
          </w:tcPr>
          <w:p w14:paraId="0C386BAF" w14:textId="77777777" w:rsidR="004C39DA" w:rsidRDefault="004C39DA">
            <w:pPr>
              <w:pStyle w:val="ConsPlusNormal"/>
              <w:jc w:val="both"/>
            </w:pPr>
            <w:r>
              <w:t>по рекламной деятельности организации</w:t>
            </w:r>
          </w:p>
        </w:tc>
        <w:tc>
          <w:tcPr>
            <w:tcW w:w="850" w:type="dxa"/>
            <w:tcBorders>
              <w:top w:val="nil"/>
              <w:left w:val="nil"/>
              <w:bottom w:val="nil"/>
              <w:right w:val="nil"/>
            </w:tcBorders>
            <w:vAlign w:val="bottom"/>
          </w:tcPr>
          <w:p w14:paraId="6B87D21E" w14:textId="77777777" w:rsidR="004C39DA" w:rsidRDefault="004C39DA">
            <w:pPr>
              <w:pStyle w:val="ConsPlusNormal"/>
              <w:jc w:val="right"/>
            </w:pPr>
            <w:hyperlink w:anchor="P439">
              <w:r>
                <w:rPr>
                  <w:color w:val="0000FF"/>
                </w:rPr>
                <w:t>69</w:t>
              </w:r>
            </w:hyperlink>
          </w:p>
        </w:tc>
      </w:tr>
      <w:tr w:rsidR="004C39DA" w14:paraId="5495AF17" w14:textId="77777777">
        <w:tc>
          <w:tcPr>
            <w:tcW w:w="8220" w:type="dxa"/>
            <w:tcBorders>
              <w:top w:val="nil"/>
              <w:left w:val="nil"/>
              <w:bottom w:val="nil"/>
              <w:right w:val="nil"/>
            </w:tcBorders>
          </w:tcPr>
          <w:p w14:paraId="6813DD4C" w14:textId="77777777" w:rsidR="004C39DA" w:rsidRDefault="004C39DA">
            <w:pPr>
              <w:pStyle w:val="ConsPlusNormal"/>
              <w:jc w:val="both"/>
            </w:pPr>
            <w:r>
              <w:t>составленные в ходе проведения аукциона</w:t>
            </w:r>
          </w:p>
        </w:tc>
        <w:tc>
          <w:tcPr>
            <w:tcW w:w="850" w:type="dxa"/>
            <w:tcBorders>
              <w:top w:val="nil"/>
              <w:left w:val="nil"/>
              <w:bottom w:val="nil"/>
              <w:right w:val="nil"/>
            </w:tcBorders>
            <w:vAlign w:val="bottom"/>
          </w:tcPr>
          <w:p w14:paraId="5D1DA026" w14:textId="77777777" w:rsidR="004C39DA" w:rsidRDefault="004C39DA">
            <w:pPr>
              <w:pStyle w:val="ConsPlusNormal"/>
              <w:jc w:val="right"/>
            </w:pPr>
            <w:hyperlink w:anchor="P1184">
              <w:r>
                <w:rPr>
                  <w:color w:val="0000FF"/>
                </w:rPr>
                <w:t>220</w:t>
              </w:r>
            </w:hyperlink>
          </w:p>
        </w:tc>
      </w:tr>
      <w:tr w:rsidR="004C39DA" w14:paraId="37E7E727" w14:textId="77777777">
        <w:tc>
          <w:tcPr>
            <w:tcW w:w="8220" w:type="dxa"/>
            <w:tcBorders>
              <w:top w:val="nil"/>
              <w:left w:val="nil"/>
              <w:bottom w:val="nil"/>
              <w:right w:val="nil"/>
            </w:tcBorders>
          </w:tcPr>
          <w:p w14:paraId="0D6AE4AB" w14:textId="77777777" w:rsidR="004C39DA" w:rsidRDefault="004C39DA">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14:paraId="58D32965" w14:textId="77777777" w:rsidR="004C39DA" w:rsidRDefault="004C39DA">
            <w:pPr>
              <w:pStyle w:val="ConsPlusNormal"/>
              <w:jc w:val="right"/>
            </w:pPr>
            <w:hyperlink w:anchor="P1180">
              <w:r>
                <w:rPr>
                  <w:color w:val="0000FF"/>
                </w:rPr>
                <w:t>219</w:t>
              </w:r>
            </w:hyperlink>
          </w:p>
        </w:tc>
      </w:tr>
      <w:tr w:rsidR="004C39DA" w14:paraId="505A6277" w14:textId="77777777">
        <w:tc>
          <w:tcPr>
            <w:tcW w:w="8220" w:type="dxa"/>
            <w:tcBorders>
              <w:top w:val="nil"/>
              <w:left w:val="nil"/>
              <w:bottom w:val="nil"/>
              <w:right w:val="nil"/>
            </w:tcBorders>
          </w:tcPr>
          <w:p w14:paraId="569B8661" w14:textId="77777777" w:rsidR="004C39DA" w:rsidRDefault="004C39DA">
            <w:pPr>
              <w:pStyle w:val="ConsPlusNormal"/>
              <w:jc w:val="both"/>
            </w:pPr>
            <w:r>
              <w:t>учета выдачи дел, документов во временное пользование</w:t>
            </w:r>
          </w:p>
        </w:tc>
        <w:tc>
          <w:tcPr>
            <w:tcW w:w="850" w:type="dxa"/>
            <w:tcBorders>
              <w:top w:val="nil"/>
              <w:left w:val="nil"/>
              <w:bottom w:val="nil"/>
              <w:right w:val="nil"/>
            </w:tcBorders>
            <w:vAlign w:val="bottom"/>
          </w:tcPr>
          <w:p w14:paraId="277F0E75" w14:textId="77777777" w:rsidR="004C39DA" w:rsidRDefault="004C39DA">
            <w:pPr>
              <w:pStyle w:val="ConsPlusNormal"/>
              <w:jc w:val="right"/>
            </w:pPr>
            <w:hyperlink w:anchor="P931">
              <w:r>
                <w:rPr>
                  <w:color w:val="0000FF"/>
                </w:rPr>
                <w:t>175</w:t>
              </w:r>
            </w:hyperlink>
          </w:p>
        </w:tc>
      </w:tr>
      <w:tr w:rsidR="004C39DA" w14:paraId="2372DA1D" w14:textId="77777777">
        <w:tc>
          <w:tcPr>
            <w:tcW w:w="8220" w:type="dxa"/>
            <w:tcBorders>
              <w:top w:val="nil"/>
              <w:left w:val="nil"/>
              <w:bottom w:val="nil"/>
              <w:right w:val="nil"/>
            </w:tcBorders>
          </w:tcPr>
          <w:p w14:paraId="36803F68" w14:textId="77777777" w:rsidR="004C39DA" w:rsidRDefault="004C39DA">
            <w:pPr>
              <w:pStyle w:val="ConsPlusNormal"/>
              <w:jc w:val="both"/>
              <w:outlineLvl w:val="2"/>
            </w:pPr>
            <w:r>
              <w:t>ЗАЯВЛЕНИЯ</w:t>
            </w:r>
          </w:p>
        </w:tc>
        <w:tc>
          <w:tcPr>
            <w:tcW w:w="850" w:type="dxa"/>
            <w:tcBorders>
              <w:top w:val="nil"/>
              <w:left w:val="nil"/>
              <w:bottom w:val="nil"/>
              <w:right w:val="nil"/>
            </w:tcBorders>
            <w:vAlign w:val="bottom"/>
          </w:tcPr>
          <w:p w14:paraId="710D39E4" w14:textId="77777777" w:rsidR="004C39DA" w:rsidRDefault="004C39DA">
            <w:pPr>
              <w:pStyle w:val="ConsPlusNormal"/>
            </w:pPr>
          </w:p>
        </w:tc>
      </w:tr>
      <w:tr w:rsidR="004C39DA" w14:paraId="487D1BBD" w14:textId="77777777">
        <w:tc>
          <w:tcPr>
            <w:tcW w:w="8220" w:type="dxa"/>
            <w:tcBorders>
              <w:top w:val="nil"/>
              <w:left w:val="nil"/>
              <w:bottom w:val="nil"/>
              <w:right w:val="nil"/>
            </w:tcBorders>
          </w:tcPr>
          <w:p w14:paraId="08264ECC" w14:textId="77777777" w:rsidR="004C39DA" w:rsidRDefault="004C39D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14:paraId="40A9ADCB" w14:textId="77777777" w:rsidR="004C39DA" w:rsidRDefault="004C39DA">
            <w:pPr>
              <w:pStyle w:val="ConsPlusNormal"/>
              <w:jc w:val="right"/>
            </w:pPr>
            <w:hyperlink w:anchor="P795">
              <w:r>
                <w:rPr>
                  <w:color w:val="0000FF"/>
                </w:rPr>
                <w:t>146</w:t>
              </w:r>
            </w:hyperlink>
          </w:p>
        </w:tc>
      </w:tr>
      <w:tr w:rsidR="004C39DA" w14:paraId="40D21CD4" w14:textId="77777777">
        <w:tc>
          <w:tcPr>
            <w:tcW w:w="8220" w:type="dxa"/>
            <w:tcBorders>
              <w:top w:val="nil"/>
              <w:left w:val="nil"/>
              <w:bottom w:val="nil"/>
              <w:right w:val="nil"/>
            </w:tcBorders>
          </w:tcPr>
          <w:p w14:paraId="029DF715" w14:textId="77777777" w:rsidR="004C39DA" w:rsidRDefault="004C39DA">
            <w:pPr>
              <w:pStyle w:val="ConsPlusNormal"/>
              <w:jc w:val="both"/>
            </w:pPr>
            <w:r>
              <w:t>граждан</w:t>
            </w:r>
          </w:p>
        </w:tc>
        <w:tc>
          <w:tcPr>
            <w:tcW w:w="850" w:type="dxa"/>
            <w:tcBorders>
              <w:top w:val="nil"/>
              <w:left w:val="nil"/>
              <w:bottom w:val="nil"/>
              <w:right w:val="nil"/>
            </w:tcBorders>
            <w:vAlign w:val="bottom"/>
          </w:tcPr>
          <w:p w14:paraId="011C96CE" w14:textId="77777777" w:rsidR="004C39DA" w:rsidRDefault="004C39DA">
            <w:pPr>
              <w:pStyle w:val="ConsPlusNormal"/>
              <w:jc w:val="right"/>
            </w:pPr>
            <w:hyperlink w:anchor="P827">
              <w:r>
                <w:rPr>
                  <w:color w:val="0000FF"/>
                </w:rPr>
                <w:t>154</w:t>
              </w:r>
            </w:hyperlink>
          </w:p>
        </w:tc>
      </w:tr>
      <w:tr w:rsidR="004C39DA" w14:paraId="45929EA7" w14:textId="77777777">
        <w:tc>
          <w:tcPr>
            <w:tcW w:w="8220" w:type="dxa"/>
            <w:tcBorders>
              <w:top w:val="nil"/>
              <w:left w:val="nil"/>
              <w:bottom w:val="nil"/>
              <w:right w:val="nil"/>
            </w:tcBorders>
          </w:tcPr>
          <w:p w14:paraId="57A8C022" w14:textId="77777777" w:rsidR="004C39DA" w:rsidRDefault="004C39DA">
            <w:pPr>
              <w:pStyle w:val="ConsPlusNormal"/>
              <w:jc w:val="both"/>
            </w:pPr>
            <w:r>
              <w:t>для получения разрешения на размещение и (или) организацию обращения эмиссионных ценных бумаг российских эмитентов за пределами Российской Федерации</w:t>
            </w:r>
          </w:p>
        </w:tc>
        <w:tc>
          <w:tcPr>
            <w:tcW w:w="850" w:type="dxa"/>
            <w:tcBorders>
              <w:top w:val="nil"/>
              <w:left w:val="nil"/>
              <w:bottom w:val="nil"/>
              <w:right w:val="nil"/>
            </w:tcBorders>
            <w:vAlign w:val="bottom"/>
          </w:tcPr>
          <w:p w14:paraId="7FDFBE40" w14:textId="77777777" w:rsidR="004C39DA" w:rsidRDefault="004C39DA">
            <w:pPr>
              <w:pStyle w:val="ConsPlusNormal"/>
              <w:jc w:val="right"/>
            </w:pPr>
            <w:hyperlink w:anchor="P639">
              <w:r>
                <w:rPr>
                  <w:color w:val="0000FF"/>
                </w:rPr>
                <w:t>115</w:t>
              </w:r>
            </w:hyperlink>
          </w:p>
        </w:tc>
      </w:tr>
      <w:tr w:rsidR="004C39DA" w14:paraId="16B45C01" w14:textId="77777777">
        <w:tc>
          <w:tcPr>
            <w:tcW w:w="8220" w:type="dxa"/>
            <w:tcBorders>
              <w:top w:val="nil"/>
              <w:left w:val="nil"/>
              <w:bottom w:val="nil"/>
              <w:right w:val="nil"/>
            </w:tcBorders>
          </w:tcPr>
          <w:p w14:paraId="24DD3AD2" w14:textId="77777777" w:rsidR="004C39DA" w:rsidRDefault="004C39DA">
            <w:pPr>
              <w:pStyle w:val="ConsPlusNormal"/>
              <w:jc w:val="both"/>
            </w:pPr>
            <w:r>
              <w:t>застрахованных лиц о выборе (замене) страховой медицинской организации</w:t>
            </w:r>
          </w:p>
        </w:tc>
        <w:tc>
          <w:tcPr>
            <w:tcW w:w="850" w:type="dxa"/>
            <w:tcBorders>
              <w:top w:val="nil"/>
              <w:left w:val="nil"/>
              <w:bottom w:val="nil"/>
              <w:right w:val="nil"/>
            </w:tcBorders>
            <w:vAlign w:val="bottom"/>
          </w:tcPr>
          <w:p w14:paraId="56264F12" w14:textId="77777777" w:rsidR="004C39DA" w:rsidRDefault="004C39DA">
            <w:pPr>
              <w:pStyle w:val="ConsPlusNormal"/>
              <w:jc w:val="right"/>
            </w:pPr>
            <w:hyperlink w:anchor="P3214">
              <w:r>
                <w:rPr>
                  <w:color w:val="0000FF"/>
                </w:rPr>
                <w:t>629</w:t>
              </w:r>
            </w:hyperlink>
          </w:p>
        </w:tc>
      </w:tr>
      <w:tr w:rsidR="004C39DA" w14:paraId="4E08EDF3" w14:textId="77777777">
        <w:tc>
          <w:tcPr>
            <w:tcW w:w="8220" w:type="dxa"/>
            <w:tcBorders>
              <w:top w:val="nil"/>
              <w:left w:val="nil"/>
              <w:bottom w:val="nil"/>
              <w:right w:val="nil"/>
            </w:tcBorders>
          </w:tcPr>
          <w:p w14:paraId="203A4C83" w14:textId="77777777" w:rsidR="004C39DA" w:rsidRDefault="004C39DA">
            <w:pPr>
              <w:pStyle w:val="ConsPlusNormal"/>
              <w:jc w:val="both"/>
            </w:pPr>
            <w:r>
              <w:t>застрахованных лиц о выдаче дубликата полиса или переоформления полиса</w:t>
            </w:r>
          </w:p>
        </w:tc>
        <w:tc>
          <w:tcPr>
            <w:tcW w:w="850" w:type="dxa"/>
            <w:tcBorders>
              <w:top w:val="nil"/>
              <w:left w:val="nil"/>
              <w:bottom w:val="nil"/>
              <w:right w:val="nil"/>
            </w:tcBorders>
            <w:vAlign w:val="bottom"/>
          </w:tcPr>
          <w:p w14:paraId="7795EF44" w14:textId="77777777" w:rsidR="004C39DA" w:rsidRDefault="004C39DA">
            <w:pPr>
              <w:pStyle w:val="ConsPlusNormal"/>
              <w:jc w:val="right"/>
            </w:pPr>
            <w:hyperlink w:anchor="P3214">
              <w:r>
                <w:rPr>
                  <w:color w:val="0000FF"/>
                </w:rPr>
                <w:t>629</w:t>
              </w:r>
            </w:hyperlink>
          </w:p>
        </w:tc>
      </w:tr>
      <w:tr w:rsidR="004C39DA" w14:paraId="15D49781" w14:textId="77777777">
        <w:tc>
          <w:tcPr>
            <w:tcW w:w="8220" w:type="dxa"/>
            <w:tcBorders>
              <w:top w:val="nil"/>
              <w:left w:val="nil"/>
              <w:bottom w:val="nil"/>
              <w:right w:val="nil"/>
            </w:tcBorders>
          </w:tcPr>
          <w:p w14:paraId="479D72FF" w14:textId="77777777" w:rsidR="004C39DA" w:rsidRDefault="004C39DA">
            <w:pPr>
              <w:pStyle w:val="ConsPlusNormal"/>
              <w:jc w:val="both"/>
            </w:pPr>
            <w:r>
              <w:t>исковые о порядке истребования имущества из чужого незаконного владения</w:t>
            </w:r>
          </w:p>
        </w:tc>
        <w:tc>
          <w:tcPr>
            <w:tcW w:w="850" w:type="dxa"/>
            <w:tcBorders>
              <w:top w:val="nil"/>
              <w:left w:val="nil"/>
              <w:bottom w:val="nil"/>
              <w:right w:val="nil"/>
            </w:tcBorders>
            <w:vAlign w:val="bottom"/>
          </w:tcPr>
          <w:p w14:paraId="7E5173CE" w14:textId="77777777" w:rsidR="004C39DA" w:rsidRDefault="004C39DA">
            <w:pPr>
              <w:pStyle w:val="ConsPlusNormal"/>
              <w:jc w:val="right"/>
            </w:pPr>
            <w:hyperlink w:anchor="P480">
              <w:r>
                <w:rPr>
                  <w:color w:val="0000FF"/>
                </w:rPr>
                <w:t>79</w:t>
              </w:r>
            </w:hyperlink>
          </w:p>
        </w:tc>
      </w:tr>
      <w:tr w:rsidR="004C39DA" w14:paraId="25BBEC5A" w14:textId="77777777">
        <w:tc>
          <w:tcPr>
            <w:tcW w:w="8220" w:type="dxa"/>
            <w:tcBorders>
              <w:top w:val="nil"/>
              <w:left w:val="nil"/>
              <w:bottom w:val="nil"/>
              <w:right w:val="nil"/>
            </w:tcBorders>
          </w:tcPr>
          <w:p w14:paraId="17C4F879" w14:textId="77777777" w:rsidR="004C39DA" w:rsidRDefault="004C39DA">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14:paraId="7A7CEDCE" w14:textId="77777777" w:rsidR="004C39DA" w:rsidRDefault="004C39DA">
            <w:pPr>
              <w:pStyle w:val="ConsPlusNormal"/>
              <w:jc w:val="right"/>
            </w:pPr>
            <w:hyperlink w:anchor="P943">
              <w:r>
                <w:rPr>
                  <w:color w:val="0000FF"/>
                </w:rPr>
                <w:t>178</w:t>
              </w:r>
            </w:hyperlink>
          </w:p>
        </w:tc>
      </w:tr>
      <w:tr w:rsidR="004C39DA" w14:paraId="40A46E0E" w14:textId="77777777">
        <w:tc>
          <w:tcPr>
            <w:tcW w:w="8220" w:type="dxa"/>
            <w:tcBorders>
              <w:top w:val="nil"/>
              <w:left w:val="nil"/>
              <w:bottom w:val="nil"/>
              <w:right w:val="nil"/>
            </w:tcBorders>
          </w:tcPr>
          <w:p w14:paraId="3566FD8E" w14:textId="77777777" w:rsidR="004C39DA" w:rsidRDefault="004C39D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14:paraId="4B1A07A7" w14:textId="77777777" w:rsidR="004C39DA" w:rsidRDefault="004C39DA">
            <w:pPr>
              <w:pStyle w:val="ConsPlusNormal"/>
              <w:jc w:val="right"/>
            </w:pPr>
            <w:hyperlink w:anchor="P1793">
              <w:r>
                <w:rPr>
                  <w:color w:val="0000FF"/>
                </w:rPr>
                <w:t>336</w:t>
              </w:r>
            </w:hyperlink>
          </w:p>
        </w:tc>
      </w:tr>
      <w:tr w:rsidR="004C39DA" w14:paraId="31A98C1C" w14:textId="77777777">
        <w:tc>
          <w:tcPr>
            <w:tcW w:w="8220" w:type="dxa"/>
            <w:tcBorders>
              <w:top w:val="nil"/>
              <w:left w:val="nil"/>
              <w:bottom w:val="nil"/>
              <w:right w:val="nil"/>
            </w:tcBorders>
          </w:tcPr>
          <w:p w14:paraId="7F1EE77F" w14:textId="77777777" w:rsidR="004C39DA" w:rsidRDefault="004C39D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14:paraId="5FA4003A" w14:textId="77777777" w:rsidR="004C39DA" w:rsidRDefault="004C39DA">
            <w:pPr>
              <w:pStyle w:val="ConsPlusNormal"/>
              <w:jc w:val="right"/>
            </w:pPr>
            <w:hyperlink w:anchor="P619">
              <w:r>
                <w:rPr>
                  <w:color w:val="0000FF"/>
                </w:rPr>
                <w:t>110</w:t>
              </w:r>
            </w:hyperlink>
          </w:p>
        </w:tc>
      </w:tr>
      <w:tr w:rsidR="004C39DA" w14:paraId="61D2FD65" w14:textId="77777777">
        <w:tc>
          <w:tcPr>
            <w:tcW w:w="8220" w:type="dxa"/>
            <w:tcBorders>
              <w:top w:val="nil"/>
              <w:left w:val="nil"/>
              <w:bottom w:val="nil"/>
              <w:right w:val="nil"/>
            </w:tcBorders>
          </w:tcPr>
          <w:p w14:paraId="5070DC3F" w14:textId="77777777" w:rsidR="004C39DA" w:rsidRDefault="004C39D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14:paraId="14BE4112" w14:textId="77777777" w:rsidR="004C39DA" w:rsidRDefault="004C39DA">
            <w:pPr>
              <w:pStyle w:val="ConsPlusNormal"/>
              <w:jc w:val="right"/>
            </w:pPr>
            <w:hyperlink w:anchor="P623">
              <w:r>
                <w:rPr>
                  <w:color w:val="0000FF"/>
                </w:rPr>
                <w:t>111</w:t>
              </w:r>
            </w:hyperlink>
          </w:p>
        </w:tc>
      </w:tr>
      <w:tr w:rsidR="004C39DA" w14:paraId="4E97EB9F" w14:textId="77777777">
        <w:tc>
          <w:tcPr>
            <w:tcW w:w="8220" w:type="dxa"/>
            <w:tcBorders>
              <w:top w:val="nil"/>
              <w:left w:val="nil"/>
              <w:bottom w:val="nil"/>
              <w:right w:val="nil"/>
            </w:tcBorders>
          </w:tcPr>
          <w:p w14:paraId="764FEBD2" w14:textId="77777777" w:rsidR="004C39DA" w:rsidRDefault="004C39DA">
            <w:pPr>
              <w:pStyle w:val="ConsPlusNormal"/>
              <w:jc w:val="both"/>
            </w:pPr>
            <w:r>
              <w:t>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14:paraId="7316D936" w14:textId="77777777" w:rsidR="004C39DA" w:rsidRDefault="004C39DA">
            <w:pPr>
              <w:pStyle w:val="ConsPlusNormal"/>
              <w:jc w:val="right"/>
            </w:pPr>
            <w:hyperlink w:anchor="P1940">
              <w:r>
                <w:rPr>
                  <w:color w:val="0000FF"/>
                </w:rPr>
                <w:t>469</w:t>
              </w:r>
            </w:hyperlink>
          </w:p>
        </w:tc>
      </w:tr>
      <w:tr w:rsidR="004C39DA" w14:paraId="52C05259" w14:textId="77777777">
        <w:tc>
          <w:tcPr>
            <w:tcW w:w="8220" w:type="dxa"/>
            <w:tcBorders>
              <w:top w:val="nil"/>
              <w:left w:val="nil"/>
              <w:bottom w:val="nil"/>
              <w:right w:val="nil"/>
            </w:tcBorders>
          </w:tcPr>
          <w:p w14:paraId="3537081B" w14:textId="77777777" w:rsidR="004C39DA" w:rsidRDefault="004C39DA">
            <w:pPr>
              <w:pStyle w:val="ConsPlusNormal"/>
              <w:jc w:val="both"/>
            </w:pPr>
            <w:r>
              <w:t>лиц, не принятых на работу</w:t>
            </w:r>
          </w:p>
        </w:tc>
        <w:tc>
          <w:tcPr>
            <w:tcW w:w="850" w:type="dxa"/>
            <w:tcBorders>
              <w:top w:val="nil"/>
              <w:left w:val="nil"/>
              <w:bottom w:val="nil"/>
              <w:right w:val="nil"/>
            </w:tcBorders>
            <w:vAlign w:val="bottom"/>
          </w:tcPr>
          <w:p w14:paraId="1B3EC961" w14:textId="77777777" w:rsidR="004C39DA" w:rsidRDefault="004C39DA">
            <w:pPr>
              <w:pStyle w:val="ConsPlusNormal"/>
              <w:jc w:val="right"/>
            </w:pPr>
            <w:hyperlink w:anchor="P2296">
              <w:r>
                <w:rPr>
                  <w:color w:val="0000FF"/>
                </w:rPr>
                <w:t>438</w:t>
              </w:r>
            </w:hyperlink>
          </w:p>
        </w:tc>
      </w:tr>
      <w:tr w:rsidR="004C39DA" w14:paraId="41480930" w14:textId="77777777">
        <w:tc>
          <w:tcPr>
            <w:tcW w:w="8220" w:type="dxa"/>
            <w:tcBorders>
              <w:top w:val="nil"/>
              <w:left w:val="nil"/>
              <w:bottom w:val="nil"/>
              <w:right w:val="nil"/>
            </w:tcBorders>
          </w:tcPr>
          <w:p w14:paraId="3723FE71" w14:textId="77777777" w:rsidR="004C39DA" w:rsidRDefault="004C39DA">
            <w:pPr>
              <w:pStyle w:val="ConsPlusNormal"/>
              <w:jc w:val="both"/>
            </w:pPr>
            <w:r>
              <w:t>на подтверждение подлинности электронной подписи</w:t>
            </w:r>
          </w:p>
        </w:tc>
        <w:tc>
          <w:tcPr>
            <w:tcW w:w="850" w:type="dxa"/>
            <w:tcBorders>
              <w:top w:val="nil"/>
              <w:left w:val="nil"/>
              <w:bottom w:val="nil"/>
              <w:right w:val="nil"/>
            </w:tcBorders>
            <w:vAlign w:val="bottom"/>
          </w:tcPr>
          <w:p w14:paraId="7AE51448" w14:textId="77777777" w:rsidR="004C39DA" w:rsidRDefault="004C39DA">
            <w:pPr>
              <w:pStyle w:val="ConsPlusNormal"/>
              <w:jc w:val="right"/>
            </w:pPr>
            <w:hyperlink w:anchor="P2971">
              <w:r>
                <w:rPr>
                  <w:color w:val="0000FF"/>
                </w:rPr>
                <w:t>576</w:t>
              </w:r>
            </w:hyperlink>
          </w:p>
        </w:tc>
      </w:tr>
      <w:tr w:rsidR="004C39DA" w14:paraId="069C9931" w14:textId="77777777">
        <w:tc>
          <w:tcPr>
            <w:tcW w:w="8220" w:type="dxa"/>
            <w:tcBorders>
              <w:top w:val="nil"/>
              <w:left w:val="nil"/>
              <w:bottom w:val="nil"/>
              <w:right w:val="nil"/>
            </w:tcBorders>
          </w:tcPr>
          <w:p w14:paraId="03955A2C" w14:textId="77777777" w:rsidR="004C39DA" w:rsidRDefault="004C39DA">
            <w:pPr>
              <w:pStyle w:val="ConsPlusNormal"/>
              <w:jc w:val="both"/>
            </w:pPr>
            <w:r>
              <w:t>о бронировании жилой площади</w:t>
            </w:r>
          </w:p>
        </w:tc>
        <w:tc>
          <w:tcPr>
            <w:tcW w:w="850" w:type="dxa"/>
            <w:tcBorders>
              <w:top w:val="nil"/>
              <w:left w:val="nil"/>
              <w:bottom w:val="nil"/>
              <w:right w:val="nil"/>
            </w:tcBorders>
            <w:vAlign w:val="bottom"/>
          </w:tcPr>
          <w:p w14:paraId="13B0F466" w14:textId="77777777" w:rsidR="004C39DA" w:rsidRDefault="004C39DA">
            <w:pPr>
              <w:pStyle w:val="ConsPlusNormal"/>
              <w:jc w:val="right"/>
            </w:pPr>
            <w:hyperlink w:anchor="P3309">
              <w:r>
                <w:rPr>
                  <w:color w:val="0000FF"/>
                </w:rPr>
                <w:t>651</w:t>
              </w:r>
            </w:hyperlink>
          </w:p>
        </w:tc>
      </w:tr>
      <w:tr w:rsidR="004C39DA" w14:paraId="4187EA63" w14:textId="77777777">
        <w:tc>
          <w:tcPr>
            <w:tcW w:w="8220" w:type="dxa"/>
            <w:tcBorders>
              <w:top w:val="nil"/>
              <w:left w:val="nil"/>
              <w:bottom w:val="nil"/>
              <w:right w:val="nil"/>
            </w:tcBorders>
          </w:tcPr>
          <w:p w14:paraId="40AD9FC1" w14:textId="77777777" w:rsidR="004C39DA" w:rsidRDefault="004C39DA">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14:paraId="5FD6765E" w14:textId="77777777" w:rsidR="004C39DA" w:rsidRDefault="004C39DA">
            <w:pPr>
              <w:pStyle w:val="ConsPlusNormal"/>
              <w:jc w:val="right"/>
            </w:pPr>
            <w:hyperlink w:anchor="P1814">
              <w:r>
                <w:rPr>
                  <w:color w:val="0000FF"/>
                </w:rPr>
                <w:t>340</w:t>
              </w:r>
            </w:hyperlink>
          </w:p>
        </w:tc>
      </w:tr>
      <w:tr w:rsidR="004C39DA" w14:paraId="3C43A664" w14:textId="77777777">
        <w:tc>
          <w:tcPr>
            <w:tcW w:w="8220" w:type="dxa"/>
            <w:tcBorders>
              <w:top w:val="nil"/>
              <w:left w:val="nil"/>
              <w:bottom w:val="nil"/>
              <w:right w:val="nil"/>
            </w:tcBorders>
          </w:tcPr>
          <w:p w14:paraId="1637A392" w14:textId="77777777" w:rsidR="004C39DA" w:rsidRDefault="004C39DA">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14:paraId="6F8AD614" w14:textId="77777777" w:rsidR="004C39DA" w:rsidRDefault="004C39DA">
            <w:pPr>
              <w:pStyle w:val="ConsPlusNormal"/>
              <w:jc w:val="right"/>
            </w:pPr>
            <w:hyperlink w:anchor="P2658">
              <w:r>
                <w:rPr>
                  <w:color w:val="0000FF"/>
                </w:rPr>
                <w:t>504</w:t>
              </w:r>
            </w:hyperlink>
          </w:p>
        </w:tc>
      </w:tr>
      <w:tr w:rsidR="004C39DA" w14:paraId="2FE39A62" w14:textId="77777777">
        <w:tc>
          <w:tcPr>
            <w:tcW w:w="8220" w:type="dxa"/>
            <w:tcBorders>
              <w:top w:val="nil"/>
              <w:left w:val="nil"/>
              <w:bottom w:val="nil"/>
              <w:right w:val="nil"/>
            </w:tcBorders>
          </w:tcPr>
          <w:p w14:paraId="0A531E2D" w14:textId="77777777" w:rsidR="004C39DA" w:rsidRDefault="004C39DA">
            <w:pPr>
              <w:pStyle w:val="ConsPlusNormal"/>
              <w:jc w:val="both"/>
            </w:pPr>
            <w:r>
              <w:lastRenderedPageBreak/>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14:paraId="31B961A4" w14:textId="77777777" w:rsidR="004C39DA" w:rsidRDefault="004C39DA">
            <w:pPr>
              <w:pStyle w:val="ConsPlusNormal"/>
              <w:jc w:val="right"/>
            </w:pPr>
            <w:hyperlink w:anchor="P1607">
              <w:r>
                <w:rPr>
                  <w:color w:val="0000FF"/>
                </w:rPr>
                <w:t>298</w:t>
              </w:r>
            </w:hyperlink>
          </w:p>
        </w:tc>
      </w:tr>
      <w:tr w:rsidR="004C39DA" w14:paraId="5B291C4C" w14:textId="77777777">
        <w:tc>
          <w:tcPr>
            <w:tcW w:w="8220" w:type="dxa"/>
            <w:tcBorders>
              <w:top w:val="nil"/>
              <w:left w:val="nil"/>
              <w:bottom w:val="nil"/>
              <w:right w:val="nil"/>
            </w:tcBorders>
          </w:tcPr>
          <w:p w14:paraId="49A67838" w14:textId="77777777" w:rsidR="004C39DA" w:rsidRDefault="004C39DA">
            <w:pPr>
              <w:pStyle w:val="ConsPlusNormal"/>
              <w:jc w:val="both"/>
            </w:pPr>
            <w:r>
              <w:t>о дисциплинарных взысканиях</w:t>
            </w:r>
          </w:p>
        </w:tc>
        <w:tc>
          <w:tcPr>
            <w:tcW w:w="850" w:type="dxa"/>
            <w:tcBorders>
              <w:top w:val="nil"/>
              <w:left w:val="nil"/>
              <w:bottom w:val="nil"/>
              <w:right w:val="nil"/>
            </w:tcBorders>
            <w:vAlign w:val="bottom"/>
          </w:tcPr>
          <w:p w14:paraId="125ED549" w14:textId="77777777" w:rsidR="004C39DA" w:rsidRDefault="004C39DA">
            <w:pPr>
              <w:pStyle w:val="ConsPlusNormal"/>
              <w:jc w:val="right"/>
            </w:pPr>
            <w:hyperlink w:anchor="P2264">
              <w:r>
                <w:rPr>
                  <w:color w:val="0000FF"/>
                </w:rPr>
                <w:t>434</w:t>
              </w:r>
            </w:hyperlink>
          </w:p>
        </w:tc>
      </w:tr>
      <w:tr w:rsidR="004C39DA" w14:paraId="3DC3FBA4" w14:textId="77777777">
        <w:tc>
          <w:tcPr>
            <w:tcW w:w="8220" w:type="dxa"/>
            <w:tcBorders>
              <w:top w:val="nil"/>
              <w:left w:val="nil"/>
              <w:bottom w:val="nil"/>
              <w:right w:val="nil"/>
            </w:tcBorders>
          </w:tcPr>
          <w:p w14:paraId="532F7416" w14:textId="77777777" w:rsidR="004C39DA" w:rsidRDefault="004C39DA">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14:paraId="5E856015" w14:textId="77777777" w:rsidR="004C39DA" w:rsidRDefault="004C39DA">
            <w:pPr>
              <w:pStyle w:val="ConsPlusNormal"/>
              <w:jc w:val="right"/>
            </w:pPr>
            <w:hyperlink w:anchor="P927">
              <w:r>
                <w:rPr>
                  <w:color w:val="0000FF"/>
                </w:rPr>
                <w:t>174</w:t>
              </w:r>
            </w:hyperlink>
          </w:p>
        </w:tc>
      </w:tr>
      <w:tr w:rsidR="004C39DA" w14:paraId="3994252F" w14:textId="77777777">
        <w:tc>
          <w:tcPr>
            <w:tcW w:w="8220" w:type="dxa"/>
            <w:tcBorders>
              <w:top w:val="nil"/>
              <w:left w:val="nil"/>
              <w:bottom w:val="nil"/>
              <w:right w:val="nil"/>
            </w:tcBorders>
          </w:tcPr>
          <w:p w14:paraId="22999FA4" w14:textId="77777777" w:rsidR="004C39DA" w:rsidRDefault="004C39DA">
            <w:pPr>
              <w:pStyle w:val="ConsPlusNormal"/>
              <w:jc w:val="both"/>
            </w:pPr>
            <w:r>
              <w:t>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14:paraId="7A8E20FB" w14:textId="77777777" w:rsidR="004C39DA" w:rsidRDefault="004C39DA">
            <w:pPr>
              <w:pStyle w:val="ConsPlusNormal"/>
              <w:jc w:val="right"/>
            </w:pPr>
            <w:hyperlink w:anchor="P2264">
              <w:r>
                <w:rPr>
                  <w:color w:val="0000FF"/>
                </w:rPr>
                <w:t>434</w:t>
              </w:r>
            </w:hyperlink>
          </w:p>
        </w:tc>
      </w:tr>
      <w:tr w:rsidR="004C39DA" w14:paraId="5957950A" w14:textId="77777777">
        <w:tc>
          <w:tcPr>
            <w:tcW w:w="8220" w:type="dxa"/>
            <w:tcBorders>
              <w:top w:val="nil"/>
              <w:left w:val="nil"/>
              <w:bottom w:val="nil"/>
              <w:right w:val="nil"/>
            </w:tcBorders>
          </w:tcPr>
          <w:p w14:paraId="03635A6A" w14:textId="77777777" w:rsidR="004C39DA" w:rsidRDefault="004C39DA">
            <w:pPr>
              <w:pStyle w:val="ConsPlusNormal"/>
              <w:jc w:val="both"/>
            </w:pPr>
            <w:r>
              <w:t>о ликвидации организации</w:t>
            </w:r>
          </w:p>
        </w:tc>
        <w:tc>
          <w:tcPr>
            <w:tcW w:w="850" w:type="dxa"/>
            <w:tcBorders>
              <w:top w:val="nil"/>
              <w:left w:val="nil"/>
              <w:bottom w:val="nil"/>
              <w:right w:val="nil"/>
            </w:tcBorders>
            <w:vAlign w:val="bottom"/>
          </w:tcPr>
          <w:p w14:paraId="15903BEC" w14:textId="77777777" w:rsidR="004C39DA" w:rsidRDefault="004C39DA">
            <w:pPr>
              <w:pStyle w:val="ConsPlusNormal"/>
              <w:jc w:val="right"/>
            </w:pPr>
            <w:hyperlink w:anchor="P230">
              <w:r>
                <w:rPr>
                  <w:color w:val="0000FF"/>
                </w:rPr>
                <w:t>27</w:t>
              </w:r>
            </w:hyperlink>
          </w:p>
        </w:tc>
      </w:tr>
      <w:tr w:rsidR="004C39DA" w14:paraId="3A6E0506" w14:textId="77777777">
        <w:tc>
          <w:tcPr>
            <w:tcW w:w="8220" w:type="dxa"/>
            <w:tcBorders>
              <w:top w:val="nil"/>
              <w:left w:val="nil"/>
              <w:bottom w:val="nil"/>
              <w:right w:val="nil"/>
            </w:tcBorders>
          </w:tcPr>
          <w:p w14:paraId="0FFD8557" w14:textId="77777777" w:rsidR="004C39DA" w:rsidRDefault="004C39D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14:paraId="0BF112E1" w14:textId="77777777" w:rsidR="004C39DA" w:rsidRDefault="004C39DA">
            <w:pPr>
              <w:pStyle w:val="ConsPlusNormal"/>
              <w:jc w:val="right"/>
            </w:pPr>
            <w:hyperlink w:anchor="P3238">
              <w:r>
                <w:rPr>
                  <w:color w:val="0000FF"/>
                </w:rPr>
                <w:t>634</w:t>
              </w:r>
            </w:hyperlink>
          </w:p>
        </w:tc>
      </w:tr>
      <w:tr w:rsidR="004C39DA" w14:paraId="4A211875" w14:textId="77777777">
        <w:tc>
          <w:tcPr>
            <w:tcW w:w="8220" w:type="dxa"/>
            <w:tcBorders>
              <w:top w:val="nil"/>
              <w:left w:val="nil"/>
              <w:bottom w:val="nil"/>
              <w:right w:val="nil"/>
            </w:tcBorders>
          </w:tcPr>
          <w:p w14:paraId="29C3955E" w14:textId="77777777" w:rsidR="004C39DA" w:rsidRDefault="004C39DA">
            <w:pPr>
              <w:pStyle w:val="ConsPlusNormal"/>
              <w:jc w:val="both"/>
            </w:pPr>
            <w:r>
              <w:t>о направлении в командировку работников</w:t>
            </w:r>
          </w:p>
        </w:tc>
        <w:tc>
          <w:tcPr>
            <w:tcW w:w="850" w:type="dxa"/>
            <w:tcBorders>
              <w:top w:val="nil"/>
              <w:left w:val="nil"/>
              <w:bottom w:val="nil"/>
              <w:right w:val="nil"/>
            </w:tcBorders>
            <w:vAlign w:val="bottom"/>
          </w:tcPr>
          <w:p w14:paraId="4F45F6FD" w14:textId="77777777" w:rsidR="004C39DA" w:rsidRDefault="004C39DA">
            <w:pPr>
              <w:pStyle w:val="ConsPlusNormal"/>
              <w:jc w:val="right"/>
            </w:pPr>
            <w:hyperlink w:anchor="P2264">
              <w:r>
                <w:rPr>
                  <w:color w:val="0000FF"/>
                </w:rPr>
                <w:t>434</w:t>
              </w:r>
            </w:hyperlink>
          </w:p>
        </w:tc>
      </w:tr>
      <w:tr w:rsidR="004C39DA" w14:paraId="637A0B48" w14:textId="77777777">
        <w:tc>
          <w:tcPr>
            <w:tcW w:w="8220" w:type="dxa"/>
            <w:tcBorders>
              <w:top w:val="nil"/>
              <w:left w:val="nil"/>
              <w:bottom w:val="nil"/>
              <w:right w:val="nil"/>
            </w:tcBorders>
          </w:tcPr>
          <w:p w14:paraId="72B42475" w14:textId="77777777" w:rsidR="004C39DA" w:rsidRDefault="004C39DA">
            <w:pPr>
              <w:pStyle w:val="ConsPlusNormal"/>
              <w:jc w:val="both"/>
            </w:pPr>
            <w:r>
              <w:t>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14:paraId="03E78230" w14:textId="77777777" w:rsidR="004C39DA" w:rsidRDefault="004C39DA">
            <w:pPr>
              <w:pStyle w:val="ConsPlusNormal"/>
              <w:jc w:val="right"/>
            </w:pPr>
            <w:hyperlink w:anchor="P2580">
              <w:r>
                <w:rPr>
                  <w:color w:val="0000FF"/>
                </w:rPr>
                <w:t>486</w:t>
              </w:r>
            </w:hyperlink>
          </w:p>
        </w:tc>
      </w:tr>
      <w:tr w:rsidR="004C39DA" w14:paraId="427A910C" w14:textId="77777777">
        <w:tc>
          <w:tcPr>
            <w:tcW w:w="8220" w:type="dxa"/>
            <w:tcBorders>
              <w:top w:val="nil"/>
              <w:left w:val="nil"/>
              <w:bottom w:val="nil"/>
              <w:right w:val="nil"/>
            </w:tcBorders>
          </w:tcPr>
          <w:p w14:paraId="5C0FAA90" w14:textId="77777777" w:rsidR="004C39DA" w:rsidRDefault="004C39DA">
            <w:pPr>
              <w:pStyle w:val="ConsPlusNormal"/>
              <w:jc w:val="both"/>
            </w:pPr>
            <w:r>
              <w:t>о переводе помещений в жилые и нежилые</w:t>
            </w:r>
          </w:p>
        </w:tc>
        <w:tc>
          <w:tcPr>
            <w:tcW w:w="850" w:type="dxa"/>
            <w:tcBorders>
              <w:top w:val="nil"/>
              <w:left w:val="nil"/>
              <w:bottom w:val="nil"/>
              <w:right w:val="nil"/>
            </w:tcBorders>
            <w:vAlign w:val="bottom"/>
          </w:tcPr>
          <w:p w14:paraId="600F353F" w14:textId="77777777" w:rsidR="004C39DA" w:rsidRDefault="004C39DA">
            <w:pPr>
              <w:pStyle w:val="ConsPlusNormal"/>
              <w:jc w:val="right"/>
            </w:pPr>
            <w:hyperlink w:anchor="P2797">
              <w:r>
                <w:rPr>
                  <w:color w:val="0000FF"/>
                </w:rPr>
                <w:t>536</w:t>
              </w:r>
            </w:hyperlink>
          </w:p>
        </w:tc>
      </w:tr>
      <w:tr w:rsidR="004C39DA" w14:paraId="2C3384A2" w14:textId="77777777">
        <w:tc>
          <w:tcPr>
            <w:tcW w:w="8220" w:type="dxa"/>
            <w:tcBorders>
              <w:top w:val="nil"/>
              <w:left w:val="nil"/>
              <w:bottom w:val="nil"/>
              <w:right w:val="nil"/>
            </w:tcBorders>
          </w:tcPr>
          <w:p w14:paraId="731B470F" w14:textId="77777777" w:rsidR="004C39DA" w:rsidRDefault="004C39DA">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14:paraId="7881F226" w14:textId="77777777" w:rsidR="004C39DA" w:rsidRDefault="004C39DA">
            <w:pPr>
              <w:pStyle w:val="ConsPlusNormal"/>
              <w:jc w:val="right"/>
            </w:pPr>
            <w:hyperlink w:anchor="P2042">
              <w:r>
                <w:rPr>
                  <w:color w:val="0000FF"/>
                </w:rPr>
                <w:t>392</w:t>
              </w:r>
            </w:hyperlink>
          </w:p>
        </w:tc>
      </w:tr>
      <w:tr w:rsidR="004C39DA" w14:paraId="1BFB8245" w14:textId="77777777">
        <w:tc>
          <w:tcPr>
            <w:tcW w:w="8220" w:type="dxa"/>
            <w:tcBorders>
              <w:top w:val="nil"/>
              <w:left w:val="nil"/>
              <w:bottom w:val="nil"/>
              <w:right w:val="nil"/>
            </w:tcBorders>
          </w:tcPr>
          <w:p w14:paraId="4F73F2D3" w14:textId="77777777" w:rsidR="004C39DA" w:rsidRDefault="004C39DA">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14:paraId="2E37566E" w14:textId="77777777" w:rsidR="004C39DA" w:rsidRDefault="004C39DA">
            <w:pPr>
              <w:pStyle w:val="ConsPlusNormal"/>
              <w:jc w:val="right"/>
            </w:pPr>
            <w:hyperlink w:anchor="P3297">
              <w:r>
                <w:rPr>
                  <w:color w:val="0000FF"/>
                </w:rPr>
                <w:t>648</w:t>
              </w:r>
            </w:hyperlink>
          </w:p>
        </w:tc>
      </w:tr>
      <w:tr w:rsidR="004C39DA" w14:paraId="57C4F728" w14:textId="77777777">
        <w:tc>
          <w:tcPr>
            <w:tcW w:w="8220" w:type="dxa"/>
            <w:tcBorders>
              <w:top w:val="nil"/>
              <w:left w:val="nil"/>
              <w:bottom w:val="nil"/>
              <w:right w:val="nil"/>
            </w:tcBorders>
          </w:tcPr>
          <w:p w14:paraId="1AC14F69" w14:textId="77777777" w:rsidR="004C39DA" w:rsidRDefault="004C39DA">
            <w:pPr>
              <w:pStyle w:val="ConsPlusNormal"/>
              <w:jc w:val="both"/>
            </w:pPr>
            <w:r>
              <w:t>о предоставлении жилья, в том числе по договорам социального найма</w:t>
            </w:r>
          </w:p>
        </w:tc>
        <w:tc>
          <w:tcPr>
            <w:tcW w:w="850" w:type="dxa"/>
            <w:tcBorders>
              <w:top w:val="nil"/>
              <w:left w:val="nil"/>
              <w:bottom w:val="nil"/>
              <w:right w:val="nil"/>
            </w:tcBorders>
            <w:vAlign w:val="bottom"/>
          </w:tcPr>
          <w:p w14:paraId="0510276B" w14:textId="77777777" w:rsidR="004C39DA" w:rsidRDefault="004C39DA">
            <w:pPr>
              <w:pStyle w:val="ConsPlusNormal"/>
              <w:jc w:val="right"/>
            </w:pPr>
            <w:hyperlink w:anchor="P3263">
              <w:r>
                <w:rPr>
                  <w:color w:val="0000FF"/>
                </w:rPr>
                <w:t>640</w:t>
              </w:r>
            </w:hyperlink>
          </w:p>
        </w:tc>
      </w:tr>
      <w:tr w:rsidR="004C39DA" w14:paraId="7404631F" w14:textId="77777777">
        <w:tc>
          <w:tcPr>
            <w:tcW w:w="8220" w:type="dxa"/>
            <w:tcBorders>
              <w:top w:val="nil"/>
              <w:left w:val="nil"/>
              <w:bottom w:val="nil"/>
              <w:right w:val="nil"/>
            </w:tcBorders>
          </w:tcPr>
          <w:p w14:paraId="3A4A97B7" w14:textId="77777777" w:rsidR="004C39DA" w:rsidRDefault="004C39DA">
            <w:pPr>
              <w:pStyle w:val="ConsPlusNormal"/>
              <w:jc w:val="both"/>
            </w:pPr>
            <w:r>
              <w:t>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850" w:type="dxa"/>
            <w:tcBorders>
              <w:top w:val="nil"/>
              <w:left w:val="nil"/>
              <w:bottom w:val="nil"/>
              <w:right w:val="nil"/>
            </w:tcBorders>
            <w:vAlign w:val="bottom"/>
          </w:tcPr>
          <w:p w14:paraId="5AAB2DAE" w14:textId="77777777" w:rsidR="004C39DA" w:rsidRDefault="004C39DA">
            <w:pPr>
              <w:pStyle w:val="ConsPlusNormal"/>
              <w:jc w:val="right"/>
            </w:pPr>
            <w:hyperlink w:anchor="P2264">
              <w:r>
                <w:rPr>
                  <w:color w:val="0000FF"/>
                </w:rPr>
                <w:t>434</w:t>
              </w:r>
            </w:hyperlink>
          </w:p>
        </w:tc>
      </w:tr>
      <w:tr w:rsidR="004C39DA" w14:paraId="49631045" w14:textId="77777777">
        <w:tc>
          <w:tcPr>
            <w:tcW w:w="8220" w:type="dxa"/>
            <w:tcBorders>
              <w:top w:val="nil"/>
              <w:left w:val="nil"/>
              <w:bottom w:val="nil"/>
              <w:right w:val="nil"/>
            </w:tcBorders>
          </w:tcPr>
          <w:p w14:paraId="675B8037" w14:textId="77777777" w:rsidR="004C39DA" w:rsidRDefault="004C39DA">
            <w:pPr>
              <w:pStyle w:val="ConsPlusNormal"/>
              <w:jc w:val="both"/>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14:paraId="3C52A3CF" w14:textId="77777777" w:rsidR="004C39DA" w:rsidRDefault="004C39DA">
            <w:pPr>
              <w:pStyle w:val="ConsPlusNormal"/>
              <w:jc w:val="right"/>
            </w:pPr>
            <w:hyperlink w:anchor="P2588">
              <w:r>
                <w:rPr>
                  <w:color w:val="0000FF"/>
                </w:rPr>
                <w:t>488</w:t>
              </w:r>
            </w:hyperlink>
          </w:p>
        </w:tc>
      </w:tr>
      <w:tr w:rsidR="004C39DA" w14:paraId="529E5A2E" w14:textId="77777777">
        <w:tc>
          <w:tcPr>
            <w:tcW w:w="8220" w:type="dxa"/>
            <w:tcBorders>
              <w:top w:val="nil"/>
              <w:left w:val="nil"/>
              <w:bottom w:val="nil"/>
              <w:right w:val="nil"/>
            </w:tcBorders>
          </w:tcPr>
          <w:p w14:paraId="7873F942" w14:textId="77777777" w:rsidR="004C39DA" w:rsidRDefault="004C39D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14:paraId="142E6326" w14:textId="77777777" w:rsidR="004C39DA" w:rsidRDefault="004C39DA">
            <w:pPr>
              <w:pStyle w:val="ConsPlusNormal"/>
              <w:jc w:val="right"/>
            </w:pPr>
            <w:hyperlink w:anchor="P1677">
              <w:r>
                <w:rPr>
                  <w:color w:val="0000FF"/>
                </w:rPr>
                <w:t>314</w:t>
              </w:r>
            </w:hyperlink>
          </w:p>
        </w:tc>
      </w:tr>
      <w:tr w:rsidR="004C39DA" w14:paraId="3E5C8354" w14:textId="77777777">
        <w:tc>
          <w:tcPr>
            <w:tcW w:w="8220" w:type="dxa"/>
            <w:tcBorders>
              <w:top w:val="nil"/>
              <w:left w:val="nil"/>
              <w:bottom w:val="nil"/>
              <w:right w:val="nil"/>
            </w:tcBorders>
          </w:tcPr>
          <w:p w14:paraId="1FF68B74" w14:textId="77777777" w:rsidR="004C39DA" w:rsidRDefault="004C39D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14:paraId="50509477" w14:textId="77777777" w:rsidR="004C39DA" w:rsidRDefault="004C39DA">
            <w:pPr>
              <w:pStyle w:val="ConsPlusNormal"/>
              <w:jc w:val="right"/>
            </w:pPr>
            <w:hyperlink w:anchor="P278">
              <w:r>
                <w:rPr>
                  <w:color w:val="0000FF"/>
                </w:rPr>
                <w:t>37</w:t>
              </w:r>
            </w:hyperlink>
          </w:p>
        </w:tc>
      </w:tr>
      <w:tr w:rsidR="004C39DA" w14:paraId="4367871A" w14:textId="77777777">
        <w:tc>
          <w:tcPr>
            <w:tcW w:w="8220" w:type="dxa"/>
            <w:tcBorders>
              <w:top w:val="nil"/>
              <w:left w:val="nil"/>
              <w:bottom w:val="nil"/>
              <w:right w:val="nil"/>
            </w:tcBorders>
          </w:tcPr>
          <w:p w14:paraId="7E270F25" w14:textId="77777777" w:rsidR="004C39DA" w:rsidRDefault="004C39D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14:paraId="3B7CF248" w14:textId="77777777" w:rsidR="004C39DA" w:rsidRDefault="004C39DA">
            <w:pPr>
              <w:pStyle w:val="ConsPlusNormal"/>
              <w:jc w:val="right"/>
            </w:pPr>
            <w:hyperlink w:anchor="P2034">
              <w:r>
                <w:rPr>
                  <w:color w:val="0000FF"/>
                </w:rPr>
                <w:t>390</w:t>
              </w:r>
            </w:hyperlink>
          </w:p>
        </w:tc>
      </w:tr>
      <w:tr w:rsidR="004C39DA" w14:paraId="5BE26700" w14:textId="77777777">
        <w:tc>
          <w:tcPr>
            <w:tcW w:w="8220" w:type="dxa"/>
            <w:tcBorders>
              <w:top w:val="nil"/>
              <w:left w:val="nil"/>
              <w:bottom w:val="nil"/>
              <w:right w:val="nil"/>
            </w:tcBorders>
          </w:tcPr>
          <w:p w14:paraId="75B6CD34" w14:textId="77777777" w:rsidR="004C39DA" w:rsidRDefault="004C39DA">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14:paraId="00EB3F27" w14:textId="77777777" w:rsidR="004C39DA" w:rsidRDefault="004C39DA">
            <w:pPr>
              <w:pStyle w:val="ConsPlusNormal"/>
              <w:jc w:val="right"/>
            </w:pPr>
            <w:hyperlink w:anchor="P1681">
              <w:r>
                <w:rPr>
                  <w:color w:val="0000FF"/>
                </w:rPr>
                <w:t>315</w:t>
              </w:r>
            </w:hyperlink>
          </w:p>
        </w:tc>
      </w:tr>
      <w:tr w:rsidR="004C39DA" w14:paraId="2759245B" w14:textId="77777777">
        <w:tc>
          <w:tcPr>
            <w:tcW w:w="8220" w:type="dxa"/>
            <w:tcBorders>
              <w:top w:val="nil"/>
              <w:left w:val="nil"/>
              <w:bottom w:val="nil"/>
              <w:right w:val="nil"/>
            </w:tcBorders>
          </w:tcPr>
          <w:p w14:paraId="17964ECF" w14:textId="77777777" w:rsidR="004C39DA" w:rsidRDefault="004C39DA">
            <w:pPr>
              <w:pStyle w:val="ConsPlusNormal"/>
              <w:jc w:val="both"/>
            </w:pPr>
            <w:r>
              <w:t>о служебных проверках</w:t>
            </w:r>
          </w:p>
        </w:tc>
        <w:tc>
          <w:tcPr>
            <w:tcW w:w="850" w:type="dxa"/>
            <w:tcBorders>
              <w:top w:val="nil"/>
              <w:left w:val="nil"/>
              <w:bottom w:val="nil"/>
              <w:right w:val="nil"/>
            </w:tcBorders>
            <w:vAlign w:val="bottom"/>
          </w:tcPr>
          <w:p w14:paraId="7C5A180A" w14:textId="77777777" w:rsidR="004C39DA" w:rsidRDefault="004C39DA">
            <w:pPr>
              <w:pStyle w:val="ConsPlusNormal"/>
              <w:jc w:val="right"/>
            </w:pPr>
            <w:hyperlink w:anchor="P2264">
              <w:r>
                <w:rPr>
                  <w:color w:val="0000FF"/>
                </w:rPr>
                <w:t>434</w:t>
              </w:r>
            </w:hyperlink>
          </w:p>
        </w:tc>
      </w:tr>
      <w:tr w:rsidR="004C39DA" w14:paraId="70B177F3" w14:textId="77777777">
        <w:tc>
          <w:tcPr>
            <w:tcW w:w="8220" w:type="dxa"/>
            <w:tcBorders>
              <w:top w:val="nil"/>
              <w:left w:val="nil"/>
              <w:bottom w:val="nil"/>
              <w:right w:val="nil"/>
            </w:tcBorders>
          </w:tcPr>
          <w:p w14:paraId="21D4801E" w14:textId="77777777" w:rsidR="004C39DA" w:rsidRDefault="004C39DA">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14:paraId="7043B631" w14:textId="77777777" w:rsidR="004C39DA" w:rsidRDefault="004C39DA">
            <w:pPr>
              <w:pStyle w:val="ConsPlusNormal"/>
              <w:jc w:val="right"/>
            </w:pPr>
            <w:hyperlink w:anchor="P2473">
              <w:r>
                <w:rPr>
                  <w:color w:val="0000FF"/>
                </w:rPr>
                <w:t>470</w:t>
              </w:r>
            </w:hyperlink>
          </w:p>
        </w:tc>
      </w:tr>
      <w:tr w:rsidR="004C39DA" w14:paraId="40B1C0A7" w14:textId="77777777">
        <w:tc>
          <w:tcPr>
            <w:tcW w:w="8220" w:type="dxa"/>
            <w:tcBorders>
              <w:top w:val="nil"/>
              <w:left w:val="nil"/>
              <w:bottom w:val="nil"/>
              <w:right w:val="nil"/>
            </w:tcBorders>
          </w:tcPr>
          <w:p w14:paraId="635392BF" w14:textId="77777777" w:rsidR="004C39DA" w:rsidRDefault="004C39DA">
            <w:pPr>
              <w:pStyle w:val="ConsPlusNormal"/>
              <w:jc w:val="both"/>
            </w:pPr>
            <w:r>
              <w:lastRenderedPageBreak/>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14:paraId="183191C4" w14:textId="77777777" w:rsidR="004C39DA" w:rsidRDefault="004C39DA">
            <w:pPr>
              <w:pStyle w:val="ConsPlusNormal"/>
              <w:jc w:val="right"/>
            </w:pPr>
            <w:hyperlink w:anchor="P2951">
              <w:r>
                <w:rPr>
                  <w:color w:val="0000FF"/>
                </w:rPr>
                <w:t>572</w:t>
              </w:r>
            </w:hyperlink>
          </w:p>
        </w:tc>
      </w:tr>
      <w:tr w:rsidR="004C39DA" w14:paraId="46AFFCC9" w14:textId="77777777">
        <w:tc>
          <w:tcPr>
            <w:tcW w:w="8220" w:type="dxa"/>
            <w:tcBorders>
              <w:top w:val="nil"/>
              <w:left w:val="nil"/>
              <w:bottom w:val="nil"/>
              <w:right w:val="nil"/>
            </w:tcBorders>
          </w:tcPr>
          <w:p w14:paraId="7E38A633" w14:textId="77777777" w:rsidR="004C39DA" w:rsidRDefault="004C39DA">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14:paraId="5E4CE311" w14:textId="77777777" w:rsidR="004C39DA" w:rsidRDefault="004C39DA">
            <w:pPr>
              <w:pStyle w:val="ConsPlusNormal"/>
              <w:jc w:val="right"/>
            </w:pPr>
            <w:hyperlink w:anchor="P1615">
              <w:r>
                <w:rPr>
                  <w:color w:val="0000FF"/>
                </w:rPr>
                <w:t>300</w:t>
              </w:r>
            </w:hyperlink>
          </w:p>
        </w:tc>
      </w:tr>
      <w:tr w:rsidR="004C39DA" w14:paraId="6CF882A6" w14:textId="77777777">
        <w:tc>
          <w:tcPr>
            <w:tcW w:w="8220" w:type="dxa"/>
            <w:tcBorders>
              <w:top w:val="nil"/>
              <w:left w:val="nil"/>
              <w:bottom w:val="nil"/>
              <w:right w:val="nil"/>
            </w:tcBorders>
          </w:tcPr>
          <w:p w14:paraId="68817D4A" w14:textId="77777777" w:rsidR="004C39DA" w:rsidRDefault="004C39DA">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14:paraId="4AB06AA8" w14:textId="77777777" w:rsidR="004C39DA" w:rsidRDefault="004C39DA">
            <w:pPr>
              <w:pStyle w:val="ConsPlusNormal"/>
              <w:jc w:val="right"/>
            </w:pPr>
            <w:hyperlink w:anchor="P627">
              <w:r>
                <w:rPr>
                  <w:color w:val="0000FF"/>
                </w:rPr>
                <w:t>112</w:t>
              </w:r>
            </w:hyperlink>
          </w:p>
        </w:tc>
      </w:tr>
      <w:tr w:rsidR="004C39DA" w14:paraId="5407FEFF" w14:textId="77777777">
        <w:tc>
          <w:tcPr>
            <w:tcW w:w="8220" w:type="dxa"/>
            <w:tcBorders>
              <w:top w:val="nil"/>
              <w:left w:val="nil"/>
              <w:bottom w:val="nil"/>
              <w:right w:val="nil"/>
            </w:tcBorders>
          </w:tcPr>
          <w:p w14:paraId="14B90F6C" w14:textId="77777777" w:rsidR="004C39DA" w:rsidRDefault="004C39D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14:paraId="1A91521E" w14:textId="77777777" w:rsidR="004C39DA" w:rsidRDefault="004C39DA">
            <w:pPr>
              <w:pStyle w:val="ConsPlusNormal"/>
              <w:jc w:val="right"/>
            </w:pPr>
            <w:hyperlink w:anchor="P1632">
              <w:r>
                <w:rPr>
                  <w:color w:val="0000FF"/>
                </w:rPr>
                <w:t>304</w:t>
              </w:r>
            </w:hyperlink>
          </w:p>
        </w:tc>
      </w:tr>
      <w:tr w:rsidR="004C39DA" w14:paraId="2E0F2093" w14:textId="77777777">
        <w:tc>
          <w:tcPr>
            <w:tcW w:w="8220" w:type="dxa"/>
            <w:tcBorders>
              <w:top w:val="nil"/>
              <w:left w:val="nil"/>
              <w:bottom w:val="nil"/>
              <w:right w:val="nil"/>
            </w:tcBorders>
          </w:tcPr>
          <w:p w14:paraId="51CE5C05" w14:textId="77777777" w:rsidR="004C39DA" w:rsidRDefault="004C39DA">
            <w:pPr>
              <w:pStyle w:val="ConsPlusNormal"/>
              <w:jc w:val="both"/>
            </w:pPr>
            <w:r>
              <w:t>по аккредитации</w:t>
            </w:r>
          </w:p>
        </w:tc>
        <w:tc>
          <w:tcPr>
            <w:tcW w:w="850" w:type="dxa"/>
            <w:tcBorders>
              <w:top w:val="nil"/>
              <w:left w:val="nil"/>
              <w:bottom w:val="nil"/>
              <w:right w:val="nil"/>
            </w:tcBorders>
            <w:vAlign w:val="bottom"/>
          </w:tcPr>
          <w:p w14:paraId="74AD0E6B" w14:textId="77777777" w:rsidR="004C39DA" w:rsidRDefault="004C39DA">
            <w:pPr>
              <w:pStyle w:val="ConsPlusNormal"/>
              <w:jc w:val="right"/>
            </w:pPr>
            <w:hyperlink w:anchor="P393">
              <w:r>
                <w:rPr>
                  <w:color w:val="0000FF"/>
                </w:rPr>
                <w:t>58</w:t>
              </w:r>
            </w:hyperlink>
          </w:p>
        </w:tc>
      </w:tr>
      <w:tr w:rsidR="004C39DA" w14:paraId="3DA55CEB" w14:textId="77777777">
        <w:tc>
          <w:tcPr>
            <w:tcW w:w="8220" w:type="dxa"/>
            <w:tcBorders>
              <w:top w:val="nil"/>
              <w:left w:val="nil"/>
              <w:bottom w:val="nil"/>
              <w:right w:val="nil"/>
            </w:tcBorders>
          </w:tcPr>
          <w:p w14:paraId="15616B11" w14:textId="77777777" w:rsidR="004C39DA" w:rsidRDefault="004C39DA">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14:paraId="55551F7A" w14:textId="77777777" w:rsidR="004C39DA" w:rsidRDefault="004C39DA">
            <w:pPr>
              <w:pStyle w:val="ConsPlusNormal"/>
              <w:jc w:val="right"/>
            </w:pPr>
            <w:hyperlink w:anchor="P2841">
              <w:r>
                <w:rPr>
                  <w:color w:val="0000FF"/>
                </w:rPr>
                <w:t>547</w:t>
              </w:r>
            </w:hyperlink>
          </w:p>
        </w:tc>
      </w:tr>
      <w:tr w:rsidR="004C39DA" w14:paraId="2370C719" w14:textId="77777777">
        <w:tc>
          <w:tcPr>
            <w:tcW w:w="8220" w:type="dxa"/>
            <w:tcBorders>
              <w:top w:val="nil"/>
              <w:left w:val="nil"/>
              <w:bottom w:val="nil"/>
              <w:right w:val="nil"/>
            </w:tcBorders>
          </w:tcPr>
          <w:p w14:paraId="0BEA75CC" w14:textId="77777777" w:rsidR="004C39DA" w:rsidRDefault="004C39DA">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14:paraId="3CB5BF18" w14:textId="77777777" w:rsidR="004C39DA" w:rsidRDefault="004C39DA">
            <w:pPr>
              <w:pStyle w:val="ConsPlusNormal"/>
              <w:jc w:val="right"/>
            </w:pPr>
            <w:hyperlink w:anchor="P372">
              <w:r>
                <w:rPr>
                  <w:color w:val="0000FF"/>
                </w:rPr>
                <w:t>54</w:t>
              </w:r>
            </w:hyperlink>
          </w:p>
        </w:tc>
      </w:tr>
      <w:tr w:rsidR="004C39DA" w14:paraId="6A8DA842" w14:textId="77777777">
        <w:tc>
          <w:tcPr>
            <w:tcW w:w="8220" w:type="dxa"/>
            <w:tcBorders>
              <w:top w:val="nil"/>
              <w:left w:val="nil"/>
              <w:bottom w:val="nil"/>
              <w:right w:val="nil"/>
            </w:tcBorders>
          </w:tcPr>
          <w:p w14:paraId="3892D995" w14:textId="77777777" w:rsidR="004C39DA" w:rsidRDefault="004C39D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14:paraId="74B1F840" w14:textId="77777777" w:rsidR="004C39DA" w:rsidRDefault="004C39DA">
            <w:pPr>
              <w:pStyle w:val="ConsPlusNormal"/>
              <w:jc w:val="right"/>
            </w:pPr>
            <w:hyperlink w:anchor="P504">
              <w:r>
                <w:rPr>
                  <w:color w:val="0000FF"/>
                </w:rPr>
                <w:t>85</w:t>
              </w:r>
            </w:hyperlink>
          </w:p>
        </w:tc>
      </w:tr>
      <w:tr w:rsidR="004C39DA" w14:paraId="5A489F4A" w14:textId="77777777">
        <w:tc>
          <w:tcPr>
            <w:tcW w:w="8220" w:type="dxa"/>
            <w:tcBorders>
              <w:top w:val="nil"/>
              <w:left w:val="nil"/>
              <w:bottom w:val="nil"/>
              <w:right w:val="nil"/>
            </w:tcBorders>
          </w:tcPr>
          <w:p w14:paraId="577CD34D" w14:textId="77777777" w:rsidR="004C39DA" w:rsidRDefault="004C39DA">
            <w:pPr>
              <w:pStyle w:val="ConsPlusNormal"/>
              <w:jc w:val="both"/>
            </w:pPr>
            <w:r>
              <w:t>по результатам проверок, ревизий</w:t>
            </w:r>
          </w:p>
        </w:tc>
        <w:tc>
          <w:tcPr>
            <w:tcW w:w="850" w:type="dxa"/>
            <w:tcBorders>
              <w:top w:val="nil"/>
              <w:left w:val="nil"/>
              <w:bottom w:val="nil"/>
              <w:right w:val="nil"/>
            </w:tcBorders>
            <w:vAlign w:val="bottom"/>
          </w:tcPr>
          <w:p w14:paraId="6AC31D51" w14:textId="77777777" w:rsidR="004C39DA" w:rsidRDefault="004C39DA">
            <w:pPr>
              <w:pStyle w:val="ConsPlusNormal"/>
              <w:jc w:val="right"/>
            </w:pPr>
            <w:hyperlink w:anchor="P803">
              <w:r>
                <w:rPr>
                  <w:color w:val="0000FF"/>
                </w:rPr>
                <w:t>148</w:t>
              </w:r>
            </w:hyperlink>
          </w:p>
        </w:tc>
      </w:tr>
      <w:tr w:rsidR="004C39DA" w14:paraId="6A199EA6" w14:textId="77777777">
        <w:tc>
          <w:tcPr>
            <w:tcW w:w="8220" w:type="dxa"/>
            <w:tcBorders>
              <w:top w:val="nil"/>
              <w:left w:val="nil"/>
              <w:bottom w:val="nil"/>
              <w:right w:val="nil"/>
            </w:tcBorders>
          </w:tcPr>
          <w:p w14:paraId="2F13C52E" w14:textId="77777777" w:rsidR="004C39DA" w:rsidRDefault="004C39DA">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14:paraId="248053BF" w14:textId="77777777" w:rsidR="004C39DA" w:rsidRDefault="004C39DA">
            <w:pPr>
              <w:pStyle w:val="ConsPlusNormal"/>
              <w:jc w:val="right"/>
            </w:pPr>
            <w:hyperlink w:anchor="P2296">
              <w:r>
                <w:rPr>
                  <w:color w:val="0000FF"/>
                </w:rPr>
                <w:t>438</w:t>
              </w:r>
            </w:hyperlink>
          </w:p>
        </w:tc>
      </w:tr>
      <w:tr w:rsidR="004C39DA" w14:paraId="70661879" w14:textId="77777777">
        <w:tc>
          <w:tcPr>
            <w:tcW w:w="8220" w:type="dxa"/>
            <w:tcBorders>
              <w:top w:val="nil"/>
              <w:left w:val="nil"/>
              <w:bottom w:val="nil"/>
              <w:right w:val="nil"/>
            </w:tcBorders>
          </w:tcPr>
          <w:p w14:paraId="73E84575" w14:textId="77777777" w:rsidR="004C39DA" w:rsidRDefault="004C39DA">
            <w:pPr>
              <w:pStyle w:val="ConsPlusNormal"/>
              <w:jc w:val="both"/>
            </w:pPr>
            <w:r>
              <w:t>работников о выдаче документов, связанных с работой, и их копий</w:t>
            </w:r>
          </w:p>
        </w:tc>
        <w:tc>
          <w:tcPr>
            <w:tcW w:w="850" w:type="dxa"/>
            <w:tcBorders>
              <w:top w:val="nil"/>
              <w:left w:val="nil"/>
              <w:bottom w:val="nil"/>
              <w:right w:val="nil"/>
            </w:tcBorders>
            <w:vAlign w:val="bottom"/>
          </w:tcPr>
          <w:p w14:paraId="30BD7CB6" w14:textId="77777777" w:rsidR="004C39DA" w:rsidRDefault="004C39DA">
            <w:pPr>
              <w:pStyle w:val="ConsPlusNormal"/>
              <w:jc w:val="right"/>
            </w:pPr>
            <w:hyperlink w:anchor="P2356">
              <w:r>
                <w:rPr>
                  <w:color w:val="0000FF"/>
                </w:rPr>
                <w:t>451</w:t>
              </w:r>
            </w:hyperlink>
          </w:p>
        </w:tc>
      </w:tr>
      <w:tr w:rsidR="004C39DA" w14:paraId="37F6CA68" w14:textId="77777777">
        <w:tc>
          <w:tcPr>
            <w:tcW w:w="8220" w:type="dxa"/>
            <w:tcBorders>
              <w:top w:val="nil"/>
              <w:left w:val="nil"/>
              <w:bottom w:val="nil"/>
              <w:right w:val="nil"/>
            </w:tcBorders>
          </w:tcPr>
          <w:p w14:paraId="17C5C94E" w14:textId="77777777" w:rsidR="004C39DA" w:rsidRDefault="004C39DA">
            <w:pPr>
              <w:pStyle w:val="ConsPlusNormal"/>
              <w:jc w:val="both"/>
            </w:pPr>
            <w:r>
              <w:t>утвержденные в области аккредитации</w:t>
            </w:r>
          </w:p>
        </w:tc>
        <w:tc>
          <w:tcPr>
            <w:tcW w:w="850" w:type="dxa"/>
            <w:tcBorders>
              <w:top w:val="nil"/>
              <w:left w:val="nil"/>
              <w:bottom w:val="nil"/>
              <w:right w:val="nil"/>
            </w:tcBorders>
            <w:vAlign w:val="bottom"/>
          </w:tcPr>
          <w:p w14:paraId="19C865D1" w14:textId="77777777" w:rsidR="004C39DA" w:rsidRDefault="004C39DA">
            <w:pPr>
              <w:pStyle w:val="ConsPlusNormal"/>
              <w:jc w:val="right"/>
            </w:pPr>
            <w:hyperlink w:anchor="P398">
              <w:r>
                <w:rPr>
                  <w:color w:val="0000FF"/>
                </w:rPr>
                <w:t>59</w:t>
              </w:r>
            </w:hyperlink>
          </w:p>
        </w:tc>
      </w:tr>
      <w:tr w:rsidR="004C39DA" w14:paraId="47FBE9C0" w14:textId="77777777">
        <w:tc>
          <w:tcPr>
            <w:tcW w:w="8220" w:type="dxa"/>
            <w:tcBorders>
              <w:top w:val="nil"/>
              <w:left w:val="nil"/>
              <w:bottom w:val="nil"/>
              <w:right w:val="nil"/>
            </w:tcBorders>
          </w:tcPr>
          <w:p w14:paraId="11BFDC90" w14:textId="77777777" w:rsidR="004C39DA" w:rsidRDefault="004C39DA">
            <w:pPr>
              <w:pStyle w:val="ConsPlusNormal"/>
              <w:jc w:val="both"/>
              <w:outlineLvl w:val="2"/>
            </w:pPr>
            <w:r>
              <w:t>ИЗВЕЩЕНИЯ</w:t>
            </w:r>
          </w:p>
        </w:tc>
        <w:tc>
          <w:tcPr>
            <w:tcW w:w="850" w:type="dxa"/>
            <w:tcBorders>
              <w:top w:val="nil"/>
              <w:left w:val="nil"/>
              <w:bottom w:val="nil"/>
              <w:right w:val="nil"/>
            </w:tcBorders>
            <w:vAlign w:val="bottom"/>
          </w:tcPr>
          <w:p w14:paraId="087D3F8E" w14:textId="77777777" w:rsidR="004C39DA" w:rsidRDefault="004C39DA">
            <w:pPr>
              <w:pStyle w:val="ConsPlusNormal"/>
            </w:pPr>
          </w:p>
        </w:tc>
      </w:tr>
      <w:tr w:rsidR="004C39DA" w14:paraId="4D45F18B" w14:textId="77777777">
        <w:tc>
          <w:tcPr>
            <w:tcW w:w="8220" w:type="dxa"/>
            <w:tcBorders>
              <w:top w:val="nil"/>
              <w:left w:val="nil"/>
              <w:bottom w:val="nil"/>
              <w:right w:val="nil"/>
            </w:tcBorders>
          </w:tcPr>
          <w:p w14:paraId="26434950" w14:textId="77777777" w:rsidR="004C39DA" w:rsidRDefault="004C39DA">
            <w:pPr>
              <w:pStyle w:val="ConsPlusNormal"/>
              <w:jc w:val="both"/>
            </w:pPr>
            <w:r>
              <w:t>банков</w:t>
            </w:r>
          </w:p>
        </w:tc>
        <w:tc>
          <w:tcPr>
            <w:tcW w:w="850" w:type="dxa"/>
            <w:tcBorders>
              <w:top w:val="nil"/>
              <w:left w:val="nil"/>
              <w:bottom w:val="nil"/>
              <w:right w:val="nil"/>
            </w:tcBorders>
            <w:vAlign w:val="bottom"/>
          </w:tcPr>
          <w:p w14:paraId="7E603E60" w14:textId="77777777" w:rsidR="004C39DA" w:rsidRDefault="004C39DA">
            <w:pPr>
              <w:pStyle w:val="ConsPlusNormal"/>
              <w:jc w:val="right"/>
            </w:pPr>
            <w:hyperlink w:anchor="P1483">
              <w:r>
                <w:rPr>
                  <w:color w:val="0000FF"/>
                </w:rPr>
                <w:t>277</w:t>
              </w:r>
            </w:hyperlink>
          </w:p>
        </w:tc>
      </w:tr>
      <w:tr w:rsidR="004C39DA" w14:paraId="76CDCFE6" w14:textId="77777777">
        <w:tc>
          <w:tcPr>
            <w:tcW w:w="8220" w:type="dxa"/>
            <w:tcBorders>
              <w:top w:val="nil"/>
              <w:left w:val="nil"/>
              <w:bottom w:val="nil"/>
              <w:right w:val="nil"/>
            </w:tcBorders>
          </w:tcPr>
          <w:p w14:paraId="0F504754" w14:textId="77777777" w:rsidR="004C39DA" w:rsidRDefault="004C39D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14:paraId="15CD0F3A" w14:textId="77777777" w:rsidR="004C39DA" w:rsidRDefault="004C39DA">
            <w:pPr>
              <w:pStyle w:val="ConsPlusNormal"/>
              <w:jc w:val="right"/>
            </w:pPr>
            <w:hyperlink w:anchor="P1793">
              <w:r>
                <w:rPr>
                  <w:color w:val="0000FF"/>
                </w:rPr>
                <w:t>336</w:t>
              </w:r>
            </w:hyperlink>
          </w:p>
        </w:tc>
      </w:tr>
      <w:tr w:rsidR="004C39DA" w14:paraId="6093DCA7" w14:textId="77777777">
        <w:tc>
          <w:tcPr>
            <w:tcW w:w="8220" w:type="dxa"/>
            <w:tcBorders>
              <w:top w:val="nil"/>
              <w:left w:val="nil"/>
              <w:bottom w:val="nil"/>
              <w:right w:val="nil"/>
            </w:tcBorders>
          </w:tcPr>
          <w:p w14:paraId="50ADB4B9" w14:textId="77777777" w:rsidR="004C39DA" w:rsidRDefault="004C39D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14:paraId="32FAF4F3" w14:textId="77777777" w:rsidR="004C39DA" w:rsidRDefault="004C39DA">
            <w:pPr>
              <w:pStyle w:val="ConsPlusNormal"/>
              <w:jc w:val="right"/>
            </w:pPr>
            <w:hyperlink w:anchor="P1718">
              <w:r>
                <w:rPr>
                  <w:color w:val="0000FF"/>
                </w:rPr>
                <w:t>223</w:t>
              </w:r>
            </w:hyperlink>
          </w:p>
        </w:tc>
      </w:tr>
      <w:tr w:rsidR="004C39DA" w14:paraId="0686452B" w14:textId="77777777">
        <w:tc>
          <w:tcPr>
            <w:tcW w:w="8220" w:type="dxa"/>
            <w:tcBorders>
              <w:top w:val="nil"/>
              <w:left w:val="nil"/>
              <w:bottom w:val="nil"/>
              <w:right w:val="nil"/>
            </w:tcBorders>
          </w:tcPr>
          <w:p w14:paraId="2384CC5C" w14:textId="77777777" w:rsidR="004C39DA" w:rsidRDefault="004C39DA">
            <w:pPr>
              <w:pStyle w:val="ConsPlusNormal"/>
              <w:jc w:val="both"/>
            </w:pPr>
            <w:r>
              <w:t>о конкурсах на право получения грантов, субсидий</w:t>
            </w:r>
          </w:p>
        </w:tc>
        <w:tc>
          <w:tcPr>
            <w:tcW w:w="850" w:type="dxa"/>
            <w:tcBorders>
              <w:top w:val="nil"/>
              <w:left w:val="nil"/>
              <w:bottom w:val="nil"/>
              <w:right w:val="nil"/>
            </w:tcBorders>
            <w:vAlign w:val="bottom"/>
          </w:tcPr>
          <w:p w14:paraId="38A0A928" w14:textId="77777777" w:rsidR="004C39DA" w:rsidRDefault="004C39DA">
            <w:pPr>
              <w:pStyle w:val="ConsPlusNormal"/>
              <w:jc w:val="right"/>
            </w:pPr>
            <w:hyperlink w:anchor="P1232">
              <w:r>
                <w:rPr>
                  <w:color w:val="0000FF"/>
                </w:rPr>
                <w:t>231</w:t>
              </w:r>
            </w:hyperlink>
          </w:p>
        </w:tc>
      </w:tr>
      <w:tr w:rsidR="004C39DA" w14:paraId="370C3B8B" w14:textId="77777777">
        <w:tc>
          <w:tcPr>
            <w:tcW w:w="8220" w:type="dxa"/>
            <w:tcBorders>
              <w:top w:val="nil"/>
              <w:left w:val="nil"/>
              <w:bottom w:val="nil"/>
              <w:right w:val="nil"/>
            </w:tcBorders>
          </w:tcPr>
          <w:p w14:paraId="681829BB" w14:textId="77777777" w:rsidR="004C39DA" w:rsidRDefault="004C39DA">
            <w:pPr>
              <w:pStyle w:val="ConsPlusNormal"/>
              <w:jc w:val="both"/>
            </w:pPr>
            <w:r>
              <w:t>о проведении забастовки</w:t>
            </w:r>
          </w:p>
        </w:tc>
        <w:tc>
          <w:tcPr>
            <w:tcW w:w="850" w:type="dxa"/>
            <w:tcBorders>
              <w:top w:val="nil"/>
              <w:left w:val="nil"/>
              <w:bottom w:val="nil"/>
              <w:right w:val="nil"/>
            </w:tcBorders>
            <w:vAlign w:val="bottom"/>
          </w:tcPr>
          <w:p w14:paraId="0205E419" w14:textId="77777777" w:rsidR="004C39DA" w:rsidRDefault="004C39DA">
            <w:pPr>
              <w:pStyle w:val="ConsPlusNormal"/>
              <w:jc w:val="right"/>
            </w:pPr>
            <w:hyperlink w:anchor="P2038">
              <w:r>
                <w:rPr>
                  <w:color w:val="0000FF"/>
                </w:rPr>
                <w:t>391</w:t>
              </w:r>
            </w:hyperlink>
          </w:p>
        </w:tc>
      </w:tr>
      <w:tr w:rsidR="004C39DA" w14:paraId="7B07BEF4" w14:textId="77777777">
        <w:tc>
          <w:tcPr>
            <w:tcW w:w="8220" w:type="dxa"/>
            <w:tcBorders>
              <w:top w:val="nil"/>
              <w:left w:val="nil"/>
              <w:bottom w:val="nil"/>
              <w:right w:val="nil"/>
            </w:tcBorders>
          </w:tcPr>
          <w:p w14:paraId="6B5520A2" w14:textId="77777777" w:rsidR="004C39DA" w:rsidRDefault="004C39DA">
            <w:pPr>
              <w:pStyle w:val="ConsPlusNormal"/>
              <w:jc w:val="both"/>
            </w:pPr>
            <w:r>
              <w:t>о проведении запроса котировок</w:t>
            </w:r>
          </w:p>
        </w:tc>
        <w:tc>
          <w:tcPr>
            <w:tcW w:w="850" w:type="dxa"/>
            <w:tcBorders>
              <w:top w:val="nil"/>
              <w:left w:val="nil"/>
              <w:bottom w:val="nil"/>
              <w:right w:val="nil"/>
            </w:tcBorders>
            <w:vAlign w:val="bottom"/>
          </w:tcPr>
          <w:p w14:paraId="3BD1CF3A" w14:textId="77777777" w:rsidR="004C39DA" w:rsidRDefault="004C39DA">
            <w:pPr>
              <w:pStyle w:val="ConsPlusNormal"/>
              <w:jc w:val="right"/>
            </w:pPr>
            <w:hyperlink w:anchor="P1188">
              <w:r>
                <w:rPr>
                  <w:color w:val="0000FF"/>
                </w:rPr>
                <w:t>221</w:t>
              </w:r>
            </w:hyperlink>
          </w:p>
        </w:tc>
      </w:tr>
      <w:tr w:rsidR="004C39DA" w14:paraId="6AE95C10" w14:textId="77777777">
        <w:tc>
          <w:tcPr>
            <w:tcW w:w="8220" w:type="dxa"/>
            <w:tcBorders>
              <w:top w:val="nil"/>
              <w:left w:val="nil"/>
              <w:bottom w:val="nil"/>
              <w:right w:val="nil"/>
            </w:tcBorders>
          </w:tcPr>
          <w:p w14:paraId="7335A381" w14:textId="77777777" w:rsidR="004C39DA" w:rsidRDefault="004C39DA">
            <w:pPr>
              <w:pStyle w:val="ConsPlusNormal"/>
              <w:jc w:val="both"/>
            </w:pPr>
            <w:r>
              <w:t>о проведении запроса предложений</w:t>
            </w:r>
          </w:p>
        </w:tc>
        <w:tc>
          <w:tcPr>
            <w:tcW w:w="850" w:type="dxa"/>
            <w:tcBorders>
              <w:top w:val="nil"/>
              <w:left w:val="nil"/>
              <w:bottom w:val="nil"/>
              <w:right w:val="nil"/>
            </w:tcBorders>
            <w:vAlign w:val="bottom"/>
          </w:tcPr>
          <w:p w14:paraId="6BCE7848" w14:textId="77777777" w:rsidR="004C39DA" w:rsidRDefault="004C39DA">
            <w:pPr>
              <w:pStyle w:val="ConsPlusNormal"/>
              <w:jc w:val="right"/>
            </w:pPr>
            <w:hyperlink w:anchor="P1714">
              <w:r>
                <w:rPr>
                  <w:color w:val="0000FF"/>
                </w:rPr>
                <w:t>222</w:t>
              </w:r>
            </w:hyperlink>
          </w:p>
        </w:tc>
      </w:tr>
      <w:tr w:rsidR="004C39DA" w14:paraId="7CA7001F" w14:textId="77777777">
        <w:tc>
          <w:tcPr>
            <w:tcW w:w="8220" w:type="dxa"/>
            <w:tcBorders>
              <w:top w:val="nil"/>
              <w:left w:val="nil"/>
              <w:bottom w:val="nil"/>
              <w:right w:val="nil"/>
            </w:tcBorders>
          </w:tcPr>
          <w:p w14:paraId="157DC009" w14:textId="77777777" w:rsidR="004C39DA" w:rsidRDefault="004C39D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14:paraId="143CD43E" w14:textId="77777777" w:rsidR="004C39DA" w:rsidRDefault="004C39DA">
            <w:pPr>
              <w:pStyle w:val="ConsPlusNormal"/>
              <w:jc w:val="right"/>
            </w:pPr>
            <w:hyperlink w:anchor="P3333">
              <w:r>
                <w:rPr>
                  <w:color w:val="0000FF"/>
                </w:rPr>
                <w:t>657</w:t>
              </w:r>
            </w:hyperlink>
          </w:p>
        </w:tc>
      </w:tr>
      <w:tr w:rsidR="004C39DA" w14:paraId="128F5068" w14:textId="77777777">
        <w:tc>
          <w:tcPr>
            <w:tcW w:w="8220" w:type="dxa"/>
            <w:tcBorders>
              <w:top w:val="nil"/>
              <w:left w:val="nil"/>
              <w:bottom w:val="nil"/>
              <w:right w:val="nil"/>
            </w:tcBorders>
          </w:tcPr>
          <w:p w14:paraId="2DBCAEE8" w14:textId="77777777" w:rsidR="004C39DA" w:rsidRDefault="004C39D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14:paraId="3A8EC7AF" w14:textId="77777777" w:rsidR="004C39DA" w:rsidRDefault="004C39DA">
            <w:pPr>
              <w:pStyle w:val="ConsPlusNormal"/>
              <w:jc w:val="right"/>
            </w:pPr>
            <w:hyperlink w:anchor="P336">
              <w:r>
                <w:rPr>
                  <w:color w:val="0000FF"/>
                </w:rPr>
                <w:t>48</w:t>
              </w:r>
            </w:hyperlink>
          </w:p>
        </w:tc>
      </w:tr>
      <w:tr w:rsidR="004C39DA" w14:paraId="155C4DC2" w14:textId="77777777">
        <w:tc>
          <w:tcPr>
            <w:tcW w:w="8220" w:type="dxa"/>
            <w:tcBorders>
              <w:top w:val="nil"/>
              <w:left w:val="nil"/>
              <w:bottom w:val="nil"/>
              <w:right w:val="nil"/>
            </w:tcBorders>
          </w:tcPr>
          <w:p w14:paraId="1F0C525E" w14:textId="77777777" w:rsidR="004C39DA" w:rsidRDefault="004C39D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14:paraId="36C0968C" w14:textId="77777777" w:rsidR="004C39DA" w:rsidRDefault="004C39DA">
            <w:pPr>
              <w:pStyle w:val="ConsPlusNormal"/>
              <w:jc w:val="right"/>
            </w:pPr>
            <w:hyperlink w:anchor="P1347">
              <w:r>
                <w:rPr>
                  <w:color w:val="0000FF"/>
                </w:rPr>
                <w:t>251</w:t>
              </w:r>
            </w:hyperlink>
          </w:p>
        </w:tc>
      </w:tr>
      <w:tr w:rsidR="004C39DA" w14:paraId="157303B7" w14:textId="77777777">
        <w:tc>
          <w:tcPr>
            <w:tcW w:w="8220" w:type="dxa"/>
            <w:tcBorders>
              <w:top w:val="nil"/>
              <w:left w:val="nil"/>
              <w:bottom w:val="nil"/>
              <w:right w:val="nil"/>
            </w:tcBorders>
          </w:tcPr>
          <w:p w14:paraId="111FB73D" w14:textId="77777777" w:rsidR="004C39DA" w:rsidRDefault="004C39DA">
            <w:pPr>
              <w:pStyle w:val="ConsPlusNormal"/>
              <w:jc w:val="both"/>
            </w:pPr>
            <w:r>
              <w:t>составленные в ходе проведения аукциона</w:t>
            </w:r>
          </w:p>
        </w:tc>
        <w:tc>
          <w:tcPr>
            <w:tcW w:w="850" w:type="dxa"/>
            <w:tcBorders>
              <w:top w:val="nil"/>
              <w:left w:val="nil"/>
              <w:bottom w:val="nil"/>
              <w:right w:val="nil"/>
            </w:tcBorders>
            <w:vAlign w:val="bottom"/>
          </w:tcPr>
          <w:p w14:paraId="08C555A3" w14:textId="77777777" w:rsidR="004C39DA" w:rsidRDefault="004C39DA">
            <w:pPr>
              <w:pStyle w:val="ConsPlusNormal"/>
              <w:jc w:val="right"/>
            </w:pPr>
            <w:hyperlink w:anchor="P1184">
              <w:r>
                <w:rPr>
                  <w:color w:val="0000FF"/>
                </w:rPr>
                <w:t>220</w:t>
              </w:r>
            </w:hyperlink>
          </w:p>
        </w:tc>
      </w:tr>
      <w:tr w:rsidR="004C39DA" w14:paraId="24AE0189" w14:textId="77777777">
        <w:tc>
          <w:tcPr>
            <w:tcW w:w="8220" w:type="dxa"/>
            <w:tcBorders>
              <w:top w:val="nil"/>
              <w:left w:val="nil"/>
              <w:bottom w:val="nil"/>
              <w:right w:val="nil"/>
            </w:tcBorders>
          </w:tcPr>
          <w:p w14:paraId="7862517A" w14:textId="77777777" w:rsidR="004C39DA" w:rsidRDefault="004C39DA">
            <w:pPr>
              <w:pStyle w:val="ConsPlusNormal"/>
              <w:jc w:val="both"/>
            </w:pPr>
            <w:r>
              <w:lastRenderedPageBreak/>
              <w:t>составленные в ходе проведения конкурса</w:t>
            </w:r>
          </w:p>
        </w:tc>
        <w:tc>
          <w:tcPr>
            <w:tcW w:w="850" w:type="dxa"/>
            <w:tcBorders>
              <w:top w:val="nil"/>
              <w:left w:val="nil"/>
              <w:bottom w:val="nil"/>
              <w:right w:val="nil"/>
            </w:tcBorders>
            <w:vAlign w:val="bottom"/>
          </w:tcPr>
          <w:p w14:paraId="6EDCB8E4" w14:textId="77777777" w:rsidR="004C39DA" w:rsidRDefault="004C39DA">
            <w:pPr>
              <w:pStyle w:val="ConsPlusNormal"/>
              <w:jc w:val="right"/>
            </w:pPr>
            <w:hyperlink w:anchor="P1180">
              <w:r>
                <w:rPr>
                  <w:color w:val="0000FF"/>
                </w:rPr>
                <w:t>219</w:t>
              </w:r>
            </w:hyperlink>
          </w:p>
        </w:tc>
      </w:tr>
      <w:tr w:rsidR="004C39DA" w14:paraId="0BD9B098" w14:textId="77777777">
        <w:tc>
          <w:tcPr>
            <w:tcW w:w="8220" w:type="dxa"/>
            <w:tcBorders>
              <w:top w:val="nil"/>
              <w:left w:val="nil"/>
              <w:bottom w:val="nil"/>
              <w:right w:val="nil"/>
            </w:tcBorders>
          </w:tcPr>
          <w:p w14:paraId="427D9E3D" w14:textId="77777777" w:rsidR="004C39DA" w:rsidRDefault="004C39DA">
            <w:pPr>
              <w:pStyle w:val="ConsPlusNormal"/>
              <w:jc w:val="both"/>
            </w:pPr>
            <w:r>
              <w:t>страхователей о регистрации (снятии с учета) во внебюджетных фондах</w:t>
            </w:r>
          </w:p>
        </w:tc>
        <w:tc>
          <w:tcPr>
            <w:tcW w:w="850" w:type="dxa"/>
            <w:tcBorders>
              <w:top w:val="nil"/>
              <w:left w:val="nil"/>
              <w:bottom w:val="nil"/>
              <w:right w:val="nil"/>
            </w:tcBorders>
            <w:vAlign w:val="bottom"/>
          </w:tcPr>
          <w:p w14:paraId="682C7036" w14:textId="77777777" w:rsidR="004C39DA" w:rsidRDefault="004C39DA">
            <w:pPr>
              <w:pStyle w:val="ConsPlusNormal"/>
              <w:jc w:val="right"/>
            </w:pPr>
            <w:hyperlink w:anchor="P222">
              <w:r>
                <w:rPr>
                  <w:color w:val="0000FF"/>
                </w:rPr>
                <w:t>25</w:t>
              </w:r>
            </w:hyperlink>
          </w:p>
        </w:tc>
      </w:tr>
      <w:tr w:rsidR="004C39DA" w14:paraId="413713D8" w14:textId="77777777">
        <w:tc>
          <w:tcPr>
            <w:tcW w:w="8220" w:type="dxa"/>
            <w:tcBorders>
              <w:top w:val="nil"/>
              <w:left w:val="nil"/>
              <w:bottom w:val="nil"/>
              <w:right w:val="nil"/>
            </w:tcBorders>
          </w:tcPr>
          <w:p w14:paraId="39587D0D" w14:textId="77777777" w:rsidR="004C39DA" w:rsidRDefault="004C39DA">
            <w:pPr>
              <w:pStyle w:val="ConsPlusNormal"/>
              <w:jc w:val="both"/>
              <w:outlineLvl w:val="2"/>
            </w:pPr>
            <w:r>
              <w:t>ИЗОБРАЖЕНИЯ</w:t>
            </w:r>
          </w:p>
        </w:tc>
        <w:tc>
          <w:tcPr>
            <w:tcW w:w="850" w:type="dxa"/>
            <w:tcBorders>
              <w:top w:val="nil"/>
              <w:left w:val="nil"/>
              <w:bottom w:val="nil"/>
              <w:right w:val="nil"/>
            </w:tcBorders>
            <w:vAlign w:val="bottom"/>
          </w:tcPr>
          <w:p w14:paraId="12C240A7" w14:textId="77777777" w:rsidR="004C39DA" w:rsidRDefault="004C39DA">
            <w:pPr>
              <w:pStyle w:val="ConsPlusNormal"/>
              <w:jc w:val="right"/>
            </w:pPr>
            <w:hyperlink w:anchor="P278">
              <w:r>
                <w:rPr>
                  <w:color w:val="0000FF"/>
                </w:rPr>
                <w:t>37</w:t>
              </w:r>
            </w:hyperlink>
            <w:r>
              <w:t xml:space="preserve">, </w:t>
            </w:r>
            <w:hyperlink w:anchor="P415">
              <w:r>
                <w:rPr>
                  <w:color w:val="0000FF"/>
                </w:rPr>
                <w:t>63</w:t>
              </w:r>
            </w:hyperlink>
          </w:p>
        </w:tc>
      </w:tr>
      <w:tr w:rsidR="004C39DA" w14:paraId="636B7BDF" w14:textId="77777777">
        <w:tc>
          <w:tcPr>
            <w:tcW w:w="8220" w:type="dxa"/>
            <w:tcBorders>
              <w:top w:val="nil"/>
              <w:left w:val="nil"/>
              <w:bottom w:val="nil"/>
              <w:right w:val="nil"/>
            </w:tcBorders>
          </w:tcPr>
          <w:p w14:paraId="790122C0" w14:textId="77777777" w:rsidR="004C39DA" w:rsidRDefault="004C39DA">
            <w:pPr>
              <w:pStyle w:val="ConsPlusNormal"/>
              <w:jc w:val="both"/>
              <w:outlineLvl w:val="2"/>
            </w:pPr>
            <w:r>
              <w:t>ИЗМЕНЕНИЯ</w:t>
            </w:r>
          </w:p>
        </w:tc>
        <w:tc>
          <w:tcPr>
            <w:tcW w:w="850" w:type="dxa"/>
            <w:tcBorders>
              <w:top w:val="nil"/>
              <w:left w:val="nil"/>
              <w:bottom w:val="nil"/>
              <w:right w:val="nil"/>
            </w:tcBorders>
            <w:vAlign w:val="bottom"/>
          </w:tcPr>
          <w:p w14:paraId="3B9F256C" w14:textId="77777777" w:rsidR="004C39DA" w:rsidRDefault="004C39DA">
            <w:pPr>
              <w:pStyle w:val="ConsPlusNormal"/>
            </w:pPr>
          </w:p>
        </w:tc>
      </w:tr>
      <w:tr w:rsidR="004C39DA" w14:paraId="0F75FAD7" w14:textId="77777777">
        <w:tc>
          <w:tcPr>
            <w:tcW w:w="8220" w:type="dxa"/>
            <w:tcBorders>
              <w:top w:val="nil"/>
              <w:left w:val="nil"/>
              <w:bottom w:val="nil"/>
              <w:right w:val="nil"/>
            </w:tcBorders>
          </w:tcPr>
          <w:p w14:paraId="2D7BF979" w14:textId="77777777" w:rsidR="004C39DA" w:rsidRDefault="004C39DA">
            <w:pPr>
              <w:pStyle w:val="ConsPlusNormal"/>
              <w:jc w:val="both"/>
            </w:pPr>
            <w:r>
              <w:t>в программах облигаций и условиях выпуска (дополнительного выпуска) облигаций в рамках программы облигаций</w:t>
            </w:r>
          </w:p>
        </w:tc>
        <w:tc>
          <w:tcPr>
            <w:tcW w:w="850" w:type="dxa"/>
            <w:tcBorders>
              <w:top w:val="nil"/>
              <w:left w:val="nil"/>
              <w:bottom w:val="nil"/>
              <w:right w:val="nil"/>
            </w:tcBorders>
            <w:vAlign w:val="bottom"/>
          </w:tcPr>
          <w:p w14:paraId="081E5A2C" w14:textId="77777777" w:rsidR="004C39DA" w:rsidRDefault="004C39DA">
            <w:pPr>
              <w:pStyle w:val="ConsPlusNormal"/>
              <w:jc w:val="right"/>
            </w:pPr>
            <w:hyperlink w:anchor="P639">
              <w:r>
                <w:rPr>
                  <w:color w:val="0000FF"/>
                </w:rPr>
                <w:t>115</w:t>
              </w:r>
            </w:hyperlink>
          </w:p>
        </w:tc>
      </w:tr>
      <w:tr w:rsidR="004C39DA" w14:paraId="4E5267CF" w14:textId="77777777">
        <w:tc>
          <w:tcPr>
            <w:tcW w:w="8220" w:type="dxa"/>
            <w:tcBorders>
              <w:top w:val="nil"/>
              <w:left w:val="nil"/>
              <w:bottom w:val="nil"/>
              <w:right w:val="nil"/>
            </w:tcBorders>
          </w:tcPr>
          <w:p w14:paraId="3C24CE11" w14:textId="77777777" w:rsidR="004C39DA" w:rsidRDefault="004C39DA">
            <w:pPr>
              <w:pStyle w:val="ConsPlusNormal"/>
              <w:jc w:val="both"/>
            </w:pPr>
            <w:r>
              <w:t>внесенные в документацию об аукционе, разъяснения положений, документации об аукционе</w:t>
            </w:r>
          </w:p>
        </w:tc>
        <w:tc>
          <w:tcPr>
            <w:tcW w:w="850" w:type="dxa"/>
            <w:tcBorders>
              <w:top w:val="nil"/>
              <w:left w:val="nil"/>
              <w:bottom w:val="nil"/>
              <w:right w:val="nil"/>
            </w:tcBorders>
            <w:vAlign w:val="bottom"/>
          </w:tcPr>
          <w:p w14:paraId="6B023259" w14:textId="77777777" w:rsidR="004C39DA" w:rsidRDefault="004C39DA">
            <w:pPr>
              <w:pStyle w:val="ConsPlusNormal"/>
              <w:jc w:val="right"/>
            </w:pPr>
            <w:hyperlink w:anchor="P1184">
              <w:r>
                <w:rPr>
                  <w:color w:val="0000FF"/>
                </w:rPr>
                <w:t>220</w:t>
              </w:r>
            </w:hyperlink>
          </w:p>
        </w:tc>
      </w:tr>
      <w:tr w:rsidR="004C39DA" w14:paraId="5D06CD41" w14:textId="77777777">
        <w:tc>
          <w:tcPr>
            <w:tcW w:w="8220" w:type="dxa"/>
            <w:tcBorders>
              <w:top w:val="nil"/>
              <w:left w:val="nil"/>
              <w:bottom w:val="nil"/>
              <w:right w:val="nil"/>
            </w:tcBorders>
          </w:tcPr>
          <w:p w14:paraId="4A654432" w14:textId="77777777" w:rsidR="004C39DA" w:rsidRDefault="004C39DA">
            <w:pPr>
              <w:pStyle w:val="ConsPlusNormal"/>
              <w:jc w:val="both"/>
            </w:pPr>
            <w:r>
              <w:t>внесенные в конкурсную документацию, разъяснения положений конкурсной документации</w:t>
            </w:r>
          </w:p>
        </w:tc>
        <w:tc>
          <w:tcPr>
            <w:tcW w:w="850" w:type="dxa"/>
            <w:tcBorders>
              <w:top w:val="nil"/>
              <w:left w:val="nil"/>
              <w:bottom w:val="nil"/>
              <w:right w:val="nil"/>
            </w:tcBorders>
            <w:vAlign w:val="bottom"/>
          </w:tcPr>
          <w:p w14:paraId="29F5FD65" w14:textId="77777777" w:rsidR="004C39DA" w:rsidRDefault="004C39DA">
            <w:pPr>
              <w:pStyle w:val="ConsPlusNormal"/>
              <w:jc w:val="right"/>
            </w:pPr>
            <w:hyperlink w:anchor="P1180">
              <w:r>
                <w:rPr>
                  <w:color w:val="0000FF"/>
                </w:rPr>
                <w:t>219</w:t>
              </w:r>
            </w:hyperlink>
          </w:p>
        </w:tc>
      </w:tr>
      <w:tr w:rsidR="004C39DA" w14:paraId="6D24758F" w14:textId="77777777">
        <w:tc>
          <w:tcPr>
            <w:tcW w:w="8220" w:type="dxa"/>
            <w:tcBorders>
              <w:top w:val="nil"/>
              <w:left w:val="nil"/>
              <w:bottom w:val="nil"/>
              <w:right w:val="nil"/>
            </w:tcBorders>
          </w:tcPr>
          <w:p w14:paraId="68FD0DFA" w14:textId="77777777" w:rsidR="004C39DA" w:rsidRDefault="004C39DA">
            <w:pPr>
              <w:pStyle w:val="ConsPlusNormal"/>
              <w:jc w:val="both"/>
            </w:pPr>
            <w:r>
              <w:t>к годовым планам, государственным, муниципальным заданиям</w:t>
            </w:r>
          </w:p>
        </w:tc>
        <w:tc>
          <w:tcPr>
            <w:tcW w:w="850" w:type="dxa"/>
            <w:tcBorders>
              <w:top w:val="nil"/>
              <w:left w:val="nil"/>
              <w:bottom w:val="nil"/>
              <w:right w:val="nil"/>
            </w:tcBorders>
            <w:vAlign w:val="bottom"/>
          </w:tcPr>
          <w:p w14:paraId="4F0E2814" w14:textId="77777777" w:rsidR="004C39DA" w:rsidRDefault="004C39DA">
            <w:pPr>
              <w:pStyle w:val="ConsPlusNormal"/>
              <w:jc w:val="right"/>
            </w:pPr>
            <w:hyperlink w:anchor="P1078">
              <w:r>
                <w:rPr>
                  <w:color w:val="0000FF"/>
                </w:rPr>
                <w:t>198</w:t>
              </w:r>
            </w:hyperlink>
          </w:p>
        </w:tc>
      </w:tr>
      <w:tr w:rsidR="004C39DA" w14:paraId="3565A05B" w14:textId="77777777">
        <w:tc>
          <w:tcPr>
            <w:tcW w:w="8220" w:type="dxa"/>
            <w:tcBorders>
              <w:top w:val="nil"/>
              <w:left w:val="nil"/>
              <w:bottom w:val="nil"/>
              <w:right w:val="nil"/>
            </w:tcBorders>
          </w:tcPr>
          <w:p w14:paraId="2ABED72D" w14:textId="77777777" w:rsidR="004C39DA" w:rsidRDefault="004C39DA">
            <w:pPr>
              <w:pStyle w:val="ConsPlusNormal"/>
              <w:jc w:val="both"/>
            </w:pPr>
            <w:r>
              <w:t>к федеральному плану статистических работ</w:t>
            </w:r>
          </w:p>
        </w:tc>
        <w:tc>
          <w:tcPr>
            <w:tcW w:w="850" w:type="dxa"/>
            <w:tcBorders>
              <w:top w:val="nil"/>
              <w:left w:val="nil"/>
              <w:bottom w:val="nil"/>
              <w:right w:val="nil"/>
            </w:tcBorders>
            <w:vAlign w:val="bottom"/>
          </w:tcPr>
          <w:p w14:paraId="7651A64C" w14:textId="77777777" w:rsidR="004C39DA" w:rsidRDefault="004C39DA">
            <w:pPr>
              <w:pStyle w:val="ConsPlusNormal"/>
              <w:jc w:val="right"/>
            </w:pPr>
            <w:hyperlink w:anchor="P1078">
              <w:r>
                <w:rPr>
                  <w:color w:val="0000FF"/>
                </w:rPr>
                <w:t>198</w:t>
              </w:r>
            </w:hyperlink>
          </w:p>
        </w:tc>
      </w:tr>
      <w:tr w:rsidR="004C39DA" w14:paraId="7E9C0932" w14:textId="77777777">
        <w:tc>
          <w:tcPr>
            <w:tcW w:w="8220" w:type="dxa"/>
            <w:tcBorders>
              <w:top w:val="nil"/>
              <w:left w:val="nil"/>
              <w:bottom w:val="nil"/>
              <w:right w:val="nil"/>
            </w:tcBorders>
          </w:tcPr>
          <w:p w14:paraId="16C58885" w14:textId="77777777" w:rsidR="004C39DA" w:rsidRDefault="004C39DA">
            <w:pPr>
              <w:pStyle w:val="ConsPlusNormal"/>
              <w:jc w:val="both"/>
            </w:pPr>
            <w:r>
              <w:t>к формам федерального статистического наблюдения</w:t>
            </w:r>
          </w:p>
        </w:tc>
        <w:tc>
          <w:tcPr>
            <w:tcW w:w="850" w:type="dxa"/>
            <w:tcBorders>
              <w:top w:val="nil"/>
              <w:left w:val="nil"/>
              <w:bottom w:val="nil"/>
              <w:right w:val="nil"/>
            </w:tcBorders>
            <w:vAlign w:val="bottom"/>
          </w:tcPr>
          <w:p w14:paraId="33131867" w14:textId="77777777" w:rsidR="004C39DA" w:rsidRDefault="004C39DA">
            <w:pPr>
              <w:pStyle w:val="ConsPlusNormal"/>
              <w:jc w:val="right"/>
            </w:pPr>
            <w:hyperlink w:anchor="P1078">
              <w:r>
                <w:rPr>
                  <w:color w:val="0000FF"/>
                </w:rPr>
                <w:t>198</w:t>
              </w:r>
            </w:hyperlink>
          </w:p>
        </w:tc>
      </w:tr>
      <w:tr w:rsidR="004C39DA" w14:paraId="2F340762" w14:textId="77777777">
        <w:tc>
          <w:tcPr>
            <w:tcW w:w="8220" w:type="dxa"/>
            <w:tcBorders>
              <w:top w:val="nil"/>
              <w:left w:val="nil"/>
              <w:bottom w:val="nil"/>
              <w:right w:val="nil"/>
            </w:tcBorders>
          </w:tcPr>
          <w:p w14:paraId="4319C4F1" w14:textId="77777777" w:rsidR="004C39DA" w:rsidRDefault="004C39DA">
            <w:pPr>
              <w:pStyle w:val="ConsPlusNormal"/>
              <w:jc w:val="both"/>
            </w:pPr>
            <w:r>
              <w:t>к штатным расписаниям организации</w:t>
            </w:r>
          </w:p>
        </w:tc>
        <w:tc>
          <w:tcPr>
            <w:tcW w:w="850" w:type="dxa"/>
            <w:tcBorders>
              <w:top w:val="nil"/>
              <w:left w:val="nil"/>
              <w:bottom w:val="nil"/>
              <w:right w:val="nil"/>
            </w:tcBorders>
            <w:vAlign w:val="bottom"/>
          </w:tcPr>
          <w:p w14:paraId="4EA51C1B" w14:textId="77777777" w:rsidR="004C39DA" w:rsidRDefault="004C39DA">
            <w:pPr>
              <w:pStyle w:val="ConsPlusNormal"/>
              <w:jc w:val="right"/>
            </w:pPr>
            <w:hyperlink w:anchor="P298">
              <w:r>
                <w:rPr>
                  <w:color w:val="0000FF"/>
                </w:rPr>
                <w:t>40</w:t>
              </w:r>
            </w:hyperlink>
          </w:p>
        </w:tc>
      </w:tr>
      <w:tr w:rsidR="004C39DA" w14:paraId="7FF6580F" w14:textId="77777777">
        <w:tc>
          <w:tcPr>
            <w:tcW w:w="8220" w:type="dxa"/>
            <w:tcBorders>
              <w:top w:val="nil"/>
              <w:left w:val="nil"/>
              <w:bottom w:val="nil"/>
              <w:right w:val="nil"/>
            </w:tcBorders>
          </w:tcPr>
          <w:p w14:paraId="7A0C10B1" w14:textId="77777777" w:rsidR="004C39DA" w:rsidRDefault="004C39DA">
            <w:pPr>
              <w:pStyle w:val="ConsPlusNormal"/>
              <w:jc w:val="both"/>
              <w:outlineLvl w:val="2"/>
            </w:pPr>
            <w:r>
              <w:t>ИНДИКАТОРЫ нормативные</w:t>
            </w:r>
          </w:p>
        </w:tc>
        <w:tc>
          <w:tcPr>
            <w:tcW w:w="850" w:type="dxa"/>
            <w:tcBorders>
              <w:top w:val="nil"/>
              <w:left w:val="nil"/>
              <w:bottom w:val="nil"/>
              <w:right w:val="nil"/>
            </w:tcBorders>
            <w:vAlign w:val="bottom"/>
          </w:tcPr>
          <w:p w14:paraId="3BE94B31" w14:textId="77777777" w:rsidR="004C39DA" w:rsidRDefault="004C39DA">
            <w:pPr>
              <w:pStyle w:val="ConsPlusNormal"/>
              <w:jc w:val="right"/>
            </w:pPr>
            <w:hyperlink w:anchor="P1262">
              <w:r>
                <w:rPr>
                  <w:color w:val="0000FF"/>
                </w:rPr>
                <w:t>237</w:t>
              </w:r>
            </w:hyperlink>
          </w:p>
        </w:tc>
      </w:tr>
      <w:tr w:rsidR="004C39DA" w14:paraId="2B688C0A" w14:textId="77777777">
        <w:tc>
          <w:tcPr>
            <w:tcW w:w="8220" w:type="dxa"/>
            <w:tcBorders>
              <w:top w:val="nil"/>
              <w:left w:val="nil"/>
              <w:bottom w:val="nil"/>
              <w:right w:val="nil"/>
            </w:tcBorders>
          </w:tcPr>
          <w:p w14:paraId="289D3FAC" w14:textId="77777777" w:rsidR="004C39DA" w:rsidRDefault="004C39DA">
            <w:pPr>
              <w:pStyle w:val="ConsPlusNormal"/>
              <w:jc w:val="both"/>
              <w:outlineLvl w:val="2"/>
            </w:pPr>
            <w:r>
              <w:t>ИНСТРУКЦИИ</w:t>
            </w:r>
          </w:p>
        </w:tc>
        <w:tc>
          <w:tcPr>
            <w:tcW w:w="850" w:type="dxa"/>
            <w:tcBorders>
              <w:top w:val="nil"/>
              <w:left w:val="nil"/>
              <w:bottom w:val="nil"/>
              <w:right w:val="nil"/>
            </w:tcBorders>
            <w:vAlign w:val="bottom"/>
          </w:tcPr>
          <w:p w14:paraId="33A065A7" w14:textId="77777777" w:rsidR="004C39DA" w:rsidRDefault="004C39DA">
            <w:pPr>
              <w:pStyle w:val="ConsPlusNormal"/>
            </w:pPr>
          </w:p>
        </w:tc>
      </w:tr>
      <w:tr w:rsidR="004C39DA" w14:paraId="7648C456" w14:textId="77777777">
        <w:tc>
          <w:tcPr>
            <w:tcW w:w="8220" w:type="dxa"/>
            <w:tcBorders>
              <w:top w:val="nil"/>
              <w:left w:val="nil"/>
              <w:bottom w:val="nil"/>
              <w:right w:val="nil"/>
            </w:tcBorders>
          </w:tcPr>
          <w:p w14:paraId="64D12356" w14:textId="77777777" w:rsidR="004C39DA" w:rsidRDefault="004C39DA">
            <w:pPr>
              <w:pStyle w:val="ConsPlusNormal"/>
              <w:jc w:val="both"/>
            </w:pPr>
            <w:r>
              <w:t>аудиторской деятельности</w:t>
            </w:r>
          </w:p>
        </w:tc>
        <w:tc>
          <w:tcPr>
            <w:tcW w:w="850" w:type="dxa"/>
            <w:tcBorders>
              <w:top w:val="nil"/>
              <w:left w:val="nil"/>
              <w:bottom w:val="nil"/>
              <w:right w:val="nil"/>
            </w:tcBorders>
            <w:vAlign w:val="bottom"/>
          </w:tcPr>
          <w:p w14:paraId="464593ED" w14:textId="77777777" w:rsidR="004C39DA" w:rsidRDefault="004C39DA">
            <w:pPr>
              <w:pStyle w:val="ConsPlusNormal"/>
              <w:jc w:val="right"/>
            </w:pPr>
            <w:hyperlink w:anchor="P1507">
              <w:r>
                <w:rPr>
                  <w:color w:val="0000FF"/>
                </w:rPr>
                <w:t>283</w:t>
              </w:r>
            </w:hyperlink>
          </w:p>
        </w:tc>
      </w:tr>
      <w:tr w:rsidR="004C39DA" w14:paraId="76E7D267" w14:textId="77777777">
        <w:tc>
          <w:tcPr>
            <w:tcW w:w="8220" w:type="dxa"/>
            <w:tcBorders>
              <w:top w:val="nil"/>
              <w:left w:val="nil"/>
              <w:bottom w:val="nil"/>
              <w:right w:val="nil"/>
            </w:tcBorders>
          </w:tcPr>
          <w:p w14:paraId="60A0FDE4" w14:textId="77777777" w:rsidR="004C39DA" w:rsidRDefault="004C39DA">
            <w:pPr>
              <w:pStyle w:val="ConsPlusNormal"/>
              <w:jc w:val="both"/>
            </w:pPr>
            <w:r>
              <w:t>должностные работников</w:t>
            </w:r>
          </w:p>
        </w:tc>
        <w:tc>
          <w:tcPr>
            <w:tcW w:w="850" w:type="dxa"/>
            <w:tcBorders>
              <w:top w:val="nil"/>
              <w:left w:val="nil"/>
              <w:bottom w:val="nil"/>
              <w:right w:val="nil"/>
            </w:tcBorders>
            <w:vAlign w:val="bottom"/>
          </w:tcPr>
          <w:p w14:paraId="1B390E57" w14:textId="77777777" w:rsidR="004C39DA" w:rsidRDefault="004C39DA">
            <w:pPr>
              <w:pStyle w:val="ConsPlusNormal"/>
              <w:jc w:val="right"/>
            </w:pPr>
            <w:hyperlink w:anchor="P2324">
              <w:r>
                <w:rPr>
                  <w:color w:val="0000FF"/>
                </w:rPr>
                <w:t>443</w:t>
              </w:r>
            </w:hyperlink>
          </w:p>
        </w:tc>
      </w:tr>
      <w:tr w:rsidR="004C39DA" w14:paraId="1E3FD10F" w14:textId="77777777">
        <w:tc>
          <w:tcPr>
            <w:tcW w:w="8220" w:type="dxa"/>
            <w:tcBorders>
              <w:top w:val="nil"/>
              <w:left w:val="nil"/>
              <w:bottom w:val="nil"/>
              <w:right w:val="nil"/>
            </w:tcBorders>
          </w:tcPr>
          <w:p w14:paraId="367FBF77" w14:textId="77777777" w:rsidR="004C39DA" w:rsidRDefault="004C39DA">
            <w:pPr>
              <w:pStyle w:val="ConsPlusNormal"/>
              <w:jc w:val="both"/>
            </w:pPr>
            <w:r>
              <w:t>межведомственные, корпоративные</w:t>
            </w:r>
          </w:p>
        </w:tc>
        <w:tc>
          <w:tcPr>
            <w:tcW w:w="850" w:type="dxa"/>
            <w:tcBorders>
              <w:top w:val="nil"/>
              <w:left w:val="nil"/>
              <w:bottom w:val="nil"/>
              <w:right w:val="nil"/>
            </w:tcBorders>
            <w:vAlign w:val="bottom"/>
          </w:tcPr>
          <w:p w14:paraId="5DE1106B" w14:textId="77777777" w:rsidR="004C39DA" w:rsidRDefault="004C39DA">
            <w:pPr>
              <w:pStyle w:val="ConsPlusNormal"/>
              <w:jc w:val="right"/>
            </w:pPr>
            <w:hyperlink w:anchor="P108">
              <w:r>
                <w:rPr>
                  <w:color w:val="0000FF"/>
                </w:rPr>
                <w:t>8</w:t>
              </w:r>
            </w:hyperlink>
          </w:p>
        </w:tc>
      </w:tr>
      <w:tr w:rsidR="004C39DA" w14:paraId="3CC6CB47" w14:textId="77777777">
        <w:tc>
          <w:tcPr>
            <w:tcW w:w="8220" w:type="dxa"/>
            <w:tcBorders>
              <w:top w:val="nil"/>
              <w:left w:val="nil"/>
              <w:bottom w:val="nil"/>
              <w:right w:val="nil"/>
            </w:tcBorders>
          </w:tcPr>
          <w:p w14:paraId="1143ED6A" w14:textId="77777777" w:rsidR="004C39DA" w:rsidRDefault="004C39DA">
            <w:pPr>
              <w:pStyle w:val="ConsPlusNormal"/>
              <w:jc w:val="both"/>
            </w:pPr>
            <w:r>
              <w:t>о порядке работы со сведениями конфиденциального характера</w:t>
            </w:r>
          </w:p>
        </w:tc>
        <w:tc>
          <w:tcPr>
            <w:tcW w:w="850" w:type="dxa"/>
            <w:tcBorders>
              <w:top w:val="nil"/>
              <w:left w:val="nil"/>
              <w:bottom w:val="nil"/>
              <w:right w:val="nil"/>
            </w:tcBorders>
            <w:vAlign w:val="bottom"/>
          </w:tcPr>
          <w:p w14:paraId="75F7C17D" w14:textId="77777777" w:rsidR="004C39DA" w:rsidRDefault="004C39DA">
            <w:pPr>
              <w:pStyle w:val="ConsPlusNormal"/>
              <w:jc w:val="right"/>
            </w:pPr>
            <w:hyperlink w:anchor="P880">
              <w:r>
                <w:rPr>
                  <w:color w:val="0000FF"/>
                </w:rPr>
                <w:t>165</w:t>
              </w:r>
            </w:hyperlink>
          </w:p>
        </w:tc>
      </w:tr>
      <w:tr w:rsidR="004C39DA" w14:paraId="67E7C476" w14:textId="77777777">
        <w:tc>
          <w:tcPr>
            <w:tcW w:w="8220" w:type="dxa"/>
            <w:tcBorders>
              <w:top w:val="nil"/>
              <w:left w:val="nil"/>
              <w:bottom w:val="nil"/>
              <w:right w:val="nil"/>
            </w:tcBorders>
          </w:tcPr>
          <w:p w14:paraId="317127CE" w14:textId="77777777" w:rsidR="004C39DA" w:rsidRDefault="004C39D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14:paraId="5D10C879" w14:textId="77777777" w:rsidR="004C39DA" w:rsidRDefault="004C39DA">
            <w:pPr>
              <w:pStyle w:val="ConsPlusNormal"/>
              <w:jc w:val="right"/>
            </w:pPr>
            <w:hyperlink w:anchor="P3114">
              <w:r>
                <w:rPr>
                  <w:color w:val="0000FF"/>
                </w:rPr>
                <w:t>611</w:t>
              </w:r>
            </w:hyperlink>
          </w:p>
        </w:tc>
      </w:tr>
      <w:tr w:rsidR="004C39DA" w14:paraId="04C766FF" w14:textId="77777777">
        <w:tc>
          <w:tcPr>
            <w:tcW w:w="8220" w:type="dxa"/>
            <w:tcBorders>
              <w:top w:val="nil"/>
              <w:left w:val="nil"/>
              <w:bottom w:val="nil"/>
              <w:right w:val="nil"/>
            </w:tcBorders>
          </w:tcPr>
          <w:p w14:paraId="4168E265" w14:textId="77777777" w:rsidR="004C39DA" w:rsidRDefault="004C39DA">
            <w:pPr>
              <w:pStyle w:val="ConsPlusNormal"/>
              <w:jc w:val="both"/>
            </w:pPr>
            <w:r>
              <w:t>об обработке персональных данных</w:t>
            </w:r>
          </w:p>
        </w:tc>
        <w:tc>
          <w:tcPr>
            <w:tcW w:w="850" w:type="dxa"/>
            <w:tcBorders>
              <w:top w:val="nil"/>
              <w:left w:val="nil"/>
              <w:bottom w:val="nil"/>
              <w:right w:val="nil"/>
            </w:tcBorders>
            <w:vAlign w:val="bottom"/>
          </w:tcPr>
          <w:p w14:paraId="6FC21C5F" w14:textId="77777777" w:rsidR="004C39DA" w:rsidRDefault="004C39DA">
            <w:pPr>
              <w:pStyle w:val="ConsPlusNormal"/>
              <w:jc w:val="right"/>
            </w:pPr>
            <w:hyperlink w:anchor="P2308">
              <w:r>
                <w:rPr>
                  <w:color w:val="0000FF"/>
                </w:rPr>
                <w:t>440</w:t>
              </w:r>
            </w:hyperlink>
          </w:p>
        </w:tc>
      </w:tr>
      <w:tr w:rsidR="004C39DA" w14:paraId="4EDB0AA9" w14:textId="77777777">
        <w:tc>
          <w:tcPr>
            <w:tcW w:w="8220" w:type="dxa"/>
            <w:tcBorders>
              <w:top w:val="nil"/>
              <w:left w:val="nil"/>
              <w:bottom w:val="nil"/>
              <w:right w:val="nil"/>
            </w:tcBorders>
          </w:tcPr>
          <w:p w14:paraId="70C6E920" w14:textId="77777777" w:rsidR="004C39DA" w:rsidRDefault="004C39DA">
            <w:pPr>
              <w:pStyle w:val="ConsPlusNormal"/>
              <w:jc w:val="both"/>
            </w:pPr>
            <w: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14:paraId="19EA5C13" w14:textId="77777777" w:rsidR="004C39DA" w:rsidRDefault="004C39DA">
            <w:pPr>
              <w:pStyle w:val="ConsPlusNormal"/>
              <w:jc w:val="right"/>
            </w:pPr>
            <w:hyperlink w:anchor="P2894">
              <w:r>
                <w:rPr>
                  <w:color w:val="0000FF"/>
                </w:rPr>
                <w:t>559</w:t>
              </w:r>
            </w:hyperlink>
          </w:p>
        </w:tc>
      </w:tr>
      <w:tr w:rsidR="004C39DA" w14:paraId="5B2F4EF8" w14:textId="77777777">
        <w:tc>
          <w:tcPr>
            <w:tcW w:w="8220" w:type="dxa"/>
            <w:tcBorders>
              <w:top w:val="nil"/>
              <w:left w:val="nil"/>
              <w:bottom w:val="nil"/>
              <w:right w:val="nil"/>
            </w:tcBorders>
          </w:tcPr>
          <w:p w14:paraId="4434D35B" w14:textId="77777777" w:rsidR="004C39DA" w:rsidRDefault="004C39DA">
            <w:pPr>
              <w:pStyle w:val="ConsPlusNormal"/>
              <w:jc w:val="both"/>
            </w:pPr>
            <w:r>
              <w:t>типовые должностные</w:t>
            </w:r>
          </w:p>
        </w:tc>
        <w:tc>
          <w:tcPr>
            <w:tcW w:w="850" w:type="dxa"/>
            <w:tcBorders>
              <w:top w:val="nil"/>
              <w:left w:val="nil"/>
              <w:bottom w:val="nil"/>
              <w:right w:val="nil"/>
            </w:tcBorders>
            <w:vAlign w:val="bottom"/>
          </w:tcPr>
          <w:p w14:paraId="399D1B5B" w14:textId="77777777" w:rsidR="004C39DA" w:rsidRDefault="004C39DA">
            <w:pPr>
              <w:pStyle w:val="ConsPlusNormal"/>
              <w:jc w:val="right"/>
            </w:pPr>
            <w:hyperlink w:anchor="P2320">
              <w:r>
                <w:rPr>
                  <w:color w:val="0000FF"/>
                </w:rPr>
                <w:t>442</w:t>
              </w:r>
            </w:hyperlink>
          </w:p>
        </w:tc>
      </w:tr>
      <w:tr w:rsidR="004C39DA" w14:paraId="6F303F67" w14:textId="77777777">
        <w:tc>
          <w:tcPr>
            <w:tcW w:w="8220" w:type="dxa"/>
            <w:tcBorders>
              <w:top w:val="nil"/>
              <w:left w:val="nil"/>
              <w:bottom w:val="nil"/>
              <w:right w:val="nil"/>
            </w:tcBorders>
          </w:tcPr>
          <w:p w14:paraId="40F562ED" w14:textId="77777777" w:rsidR="004C39DA" w:rsidRDefault="004C39DA">
            <w:pPr>
              <w:pStyle w:val="ConsPlusNormal"/>
              <w:jc w:val="both"/>
            </w:pPr>
            <w:r>
              <w:t>эксплуатационно-технические</w:t>
            </w:r>
          </w:p>
        </w:tc>
        <w:tc>
          <w:tcPr>
            <w:tcW w:w="850" w:type="dxa"/>
            <w:tcBorders>
              <w:top w:val="nil"/>
              <w:left w:val="nil"/>
              <w:bottom w:val="nil"/>
              <w:right w:val="nil"/>
            </w:tcBorders>
            <w:vAlign w:val="bottom"/>
          </w:tcPr>
          <w:p w14:paraId="20E0E7FB" w14:textId="77777777" w:rsidR="004C39DA" w:rsidRDefault="004C39DA">
            <w:pPr>
              <w:pStyle w:val="ConsPlusNormal"/>
              <w:jc w:val="right"/>
            </w:pPr>
            <w:hyperlink w:anchor="P2727">
              <w:r>
                <w:rPr>
                  <w:color w:val="0000FF"/>
                </w:rPr>
                <w:t>521</w:t>
              </w:r>
            </w:hyperlink>
          </w:p>
        </w:tc>
      </w:tr>
      <w:tr w:rsidR="004C39DA" w14:paraId="6DED1809" w14:textId="77777777">
        <w:tc>
          <w:tcPr>
            <w:tcW w:w="8220" w:type="dxa"/>
            <w:tcBorders>
              <w:top w:val="nil"/>
              <w:left w:val="nil"/>
              <w:bottom w:val="nil"/>
              <w:right w:val="nil"/>
            </w:tcBorders>
          </w:tcPr>
          <w:p w14:paraId="28FD4D9A" w14:textId="77777777" w:rsidR="004C39DA" w:rsidRDefault="004C39DA">
            <w:pPr>
              <w:pStyle w:val="ConsPlusNormal"/>
              <w:jc w:val="both"/>
              <w:outlineLvl w:val="2"/>
            </w:pPr>
            <w:r>
              <w:t>ИНТЕРВЬЮ</w:t>
            </w:r>
          </w:p>
        </w:tc>
        <w:tc>
          <w:tcPr>
            <w:tcW w:w="850" w:type="dxa"/>
            <w:tcBorders>
              <w:top w:val="nil"/>
              <w:left w:val="nil"/>
              <w:bottom w:val="nil"/>
              <w:right w:val="nil"/>
            </w:tcBorders>
            <w:vAlign w:val="bottom"/>
          </w:tcPr>
          <w:p w14:paraId="1896D81A" w14:textId="77777777" w:rsidR="004C39DA" w:rsidRDefault="004C39DA">
            <w:pPr>
              <w:pStyle w:val="ConsPlusNormal"/>
            </w:pPr>
          </w:p>
        </w:tc>
      </w:tr>
      <w:tr w:rsidR="004C39DA" w14:paraId="6CDF9357" w14:textId="77777777">
        <w:tc>
          <w:tcPr>
            <w:tcW w:w="8220" w:type="dxa"/>
            <w:tcBorders>
              <w:top w:val="nil"/>
              <w:left w:val="nil"/>
              <w:bottom w:val="nil"/>
              <w:right w:val="nil"/>
            </w:tcBorders>
          </w:tcPr>
          <w:p w14:paraId="3BC0131F" w14:textId="77777777" w:rsidR="004C39DA" w:rsidRDefault="004C39DA">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14:paraId="52AA5DDC" w14:textId="77777777" w:rsidR="004C39DA" w:rsidRDefault="004C39DA">
            <w:pPr>
              <w:pStyle w:val="ConsPlusNormal"/>
              <w:jc w:val="right"/>
            </w:pPr>
            <w:hyperlink w:anchor="P1948">
              <w:r>
                <w:rPr>
                  <w:color w:val="0000FF"/>
                </w:rPr>
                <w:t>371</w:t>
              </w:r>
            </w:hyperlink>
          </w:p>
        </w:tc>
      </w:tr>
      <w:tr w:rsidR="004C39DA" w14:paraId="13AC7535" w14:textId="77777777">
        <w:tc>
          <w:tcPr>
            <w:tcW w:w="8220" w:type="dxa"/>
            <w:tcBorders>
              <w:top w:val="nil"/>
              <w:left w:val="nil"/>
              <w:bottom w:val="nil"/>
              <w:right w:val="nil"/>
            </w:tcBorders>
          </w:tcPr>
          <w:p w14:paraId="58246950" w14:textId="77777777" w:rsidR="004C39DA" w:rsidRDefault="004C39DA">
            <w:pPr>
              <w:pStyle w:val="ConsPlusNormal"/>
              <w:jc w:val="both"/>
            </w:pPr>
            <w:r>
              <w:t>о маркетинговых исследованиях</w:t>
            </w:r>
          </w:p>
        </w:tc>
        <w:tc>
          <w:tcPr>
            <w:tcW w:w="850" w:type="dxa"/>
            <w:tcBorders>
              <w:top w:val="nil"/>
              <w:left w:val="nil"/>
              <w:bottom w:val="nil"/>
              <w:right w:val="nil"/>
            </w:tcBorders>
            <w:vAlign w:val="bottom"/>
          </w:tcPr>
          <w:p w14:paraId="07E913E2" w14:textId="77777777" w:rsidR="004C39DA" w:rsidRDefault="004C39DA">
            <w:pPr>
              <w:pStyle w:val="ConsPlusNormal"/>
              <w:jc w:val="right"/>
            </w:pPr>
            <w:hyperlink w:anchor="P435">
              <w:r>
                <w:rPr>
                  <w:color w:val="0000FF"/>
                </w:rPr>
                <w:t>68</w:t>
              </w:r>
            </w:hyperlink>
          </w:p>
        </w:tc>
      </w:tr>
      <w:tr w:rsidR="004C39DA" w14:paraId="34511D5E" w14:textId="77777777">
        <w:tc>
          <w:tcPr>
            <w:tcW w:w="8220" w:type="dxa"/>
            <w:tcBorders>
              <w:top w:val="nil"/>
              <w:left w:val="nil"/>
              <w:bottom w:val="nil"/>
              <w:right w:val="nil"/>
            </w:tcBorders>
          </w:tcPr>
          <w:p w14:paraId="5A193D42" w14:textId="77777777" w:rsidR="004C39DA" w:rsidRDefault="004C39DA">
            <w:pPr>
              <w:pStyle w:val="ConsPlusNormal"/>
              <w:jc w:val="both"/>
              <w:outlineLvl w:val="2"/>
            </w:pPr>
            <w:r>
              <w:lastRenderedPageBreak/>
              <w:t>ИНФОРМАЦИИ</w:t>
            </w:r>
          </w:p>
        </w:tc>
        <w:tc>
          <w:tcPr>
            <w:tcW w:w="850" w:type="dxa"/>
            <w:tcBorders>
              <w:top w:val="nil"/>
              <w:left w:val="nil"/>
              <w:bottom w:val="nil"/>
              <w:right w:val="nil"/>
            </w:tcBorders>
            <w:vAlign w:val="bottom"/>
          </w:tcPr>
          <w:p w14:paraId="154FE000" w14:textId="77777777" w:rsidR="004C39DA" w:rsidRDefault="004C39DA">
            <w:pPr>
              <w:pStyle w:val="ConsPlusNormal"/>
            </w:pPr>
          </w:p>
        </w:tc>
      </w:tr>
      <w:tr w:rsidR="004C39DA" w14:paraId="2BE147C0" w14:textId="77777777">
        <w:tc>
          <w:tcPr>
            <w:tcW w:w="8220" w:type="dxa"/>
            <w:tcBorders>
              <w:top w:val="nil"/>
              <w:left w:val="nil"/>
              <w:bottom w:val="nil"/>
              <w:right w:val="nil"/>
            </w:tcBorders>
          </w:tcPr>
          <w:p w14:paraId="26E06FEC" w14:textId="77777777" w:rsidR="004C39DA" w:rsidRDefault="004C39D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14:paraId="0B32833C" w14:textId="77777777" w:rsidR="004C39DA" w:rsidRDefault="004C39DA">
            <w:pPr>
              <w:pStyle w:val="ConsPlusNormal"/>
              <w:jc w:val="right"/>
            </w:pPr>
            <w:hyperlink w:anchor="P1793">
              <w:r>
                <w:rPr>
                  <w:color w:val="0000FF"/>
                </w:rPr>
                <w:t>336</w:t>
              </w:r>
            </w:hyperlink>
          </w:p>
        </w:tc>
      </w:tr>
      <w:tr w:rsidR="004C39DA" w14:paraId="74A623B2" w14:textId="77777777">
        <w:tc>
          <w:tcPr>
            <w:tcW w:w="8220" w:type="dxa"/>
            <w:tcBorders>
              <w:top w:val="nil"/>
              <w:left w:val="nil"/>
              <w:bottom w:val="nil"/>
              <w:right w:val="nil"/>
            </w:tcBorders>
          </w:tcPr>
          <w:p w14:paraId="7C8A5801" w14:textId="77777777" w:rsidR="004C39DA" w:rsidRDefault="004C39DA">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14:paraId="625F1499" w14:textId="77777777" w:rsidR="004C39DA" w:rsidRDefault="004C39DA">
            <w:pPr>
              <w:pStyle w:val="ConsPlusNormal"/>
              <w:jc w:val="right"/>
            </w:pPr>
            <w:hyperlink w:anchor="P187">
              <w:r>
                <w:rPr>
                  <w:color w:val="0000FF"/>
                </w:rPr>
                <w:t>19</w:t>
              </w:r>
            </w:hyperlink>
          </w:p>
        </w:tc>
      </w:tr>
      <w:tr w:rsidR="004C39DA" w14:paraId="7CF71625" w14:textId="77777777">
        <w:tc>
          <w:tcPr>
            <w:tcW w:w="8220" w:type="dxa"/>
            <w:tcBorders>
              <w:top w:val="nil"/>
              <w:left w:val="nil"/>
              <w:bottom w:val="nil"/>
              <w:right w:val="nil"/>
            </w:tcBorders>
          </w:tcPr>
          <w:p w14:paraId="24B45602" w14:textId="77777777" w:rsidR="004C39DA" w:rsidRDefault="004C39DA">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14:paraId="35544565" w14:textId="77777777" w:rsidR="004C39DA" w:rsidRDefault="004C39DA">
            <w:pPr>
              <w:pStyle w:val="ConsPlusNormal"/>
              <w:jc w:val="right"/>
            </w:pPr>
            <w:hyperlink w:anchor="P187">
              <w:r>
                <w:rPr>
                  <w:color w:val="0000FF"/>
                </w:rPr>
                <w:t>19</w:t>
              </w:r>
            </w:hyperlink>
          </w:p>
        </w:tc>
      </w:tr>
      <w:tr w:rsidR="004C39DA" w14:paraId="4BF5A672" w14:textId="77777777">
        <w:tc>
          <w:tcPr>
            <w:tcW w:w="8220" w:type="dxa"/>
            <w:tcBorders>
              <w:top w:val="nil"/>
              <w:left w:val="nil"/>
              <w:bottom w:val="nil"/>
              <w:right w:val="nil"/>
            </w:tcBorders>
          </w:tcPr>
          <w:p w14:paraId="2E197D35" w14:textId="77777777" w:rsidR="004C39DA" w:rsidRDefault="004C39D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14:paraId="22E52629" w14:textId="77777777" w:rsidR="004C39DA" w:rsidRDefault="004C39DA">
            <w:pPr>
              <w:pStyle w:val="ConsPlusNormal"/>
              <w:jc w:val="right"/>
            </w:pPr>
            <w:hyperlink w:anchor="P158">
              <w:r>
                <w:rPr>
                  <w:color w:val="0000FF"/>
                </w:rPr>
                <w:t>18</w:t>
              </w:r>
            </w:hyperlink>
          </w:p>
        </w:tc>
      </w:tr>
      <w:tr w:rsidR="004C39DA" w14:paraId="538D03A8" w14:textId="77777777">
        <w:tc>
          <w:tcPr>
            <w:tcW w:w="8220" w:type="dxa"/>
            <w:tcBorders>
              <w:top w:val="nil"/>
              <w:left w:val="nil"/>
              <w:bottom w:val="nil"/>
              <w:right w:val="nil"/>
            </w:tcBorders>
          </w:tcPr>
          <w:p w14:paraId="29FF3C0E" w14:textId="77777777" w:rsidR="004C39DA" w:rsidRDefault="004C39D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14:paraId="3FAFBA5B" w14:textId="77777777" w:rsidR="004C39DA" w:rsidRDefault="004C39DA">
            <w:pPr>
              <w:pStyle w:val="ConsPlusNormal"/>
              <w:jc w:val="right"/>
            </w:pPr>
            <w:hyperlink w:anchor="P158">
              <w:r>
                <w:rPr>
                  <w:color w:val="0000FF"/>
                </w:rPr>
                <w:t>18</w:t>
              </w:r>
            </w:hyperlink>
          </w:p>
        </w:tc>
      </w:tr>
      <w:tr w:rsidR="004C39DA" w14:paraId="4C6D37AD" w14:textId="77777777">
        <w:tc>
          <w:tcPr>
            <w:tcW w:w="8220" w:type="dxa"/>
            <w:tcBorders>
              <w:top w:val="nil"/>
              <w:left w:val="nil"/>
              <w:bottom w:val="nil"/>
              <w:right w:val="nil"/>
            </w:tcBorders>
          </w:tcPr>
          <w:p w14:paraId="63D232A0" w14:textId="77777777" w:rsidR="004C39DA" w:rsidRDefault="004C39D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14:paraId="11ED01DD" w14:textId="77777777" w:rsidR="004C39DA" w:rsidRDefault="004C39DA">
            <w:pPr>
              <w:pStyle w:val="ConsPlusNormal"/>
              <w:jc w:val="right"/>
            </w:pPr>
            <w:hyperlink w:anchor="P158">
              <w:r>
                <w:rPr>
                  <w:color w:val="0000FF"/>
                </w:rPr>
                <w:t>18</w:t>
              </w:r>
            </w:hyperlink>
          </w:p>
        </w:tc>
      </w:tr>
      <w:tr w:rsidR="004C39DA" w14:paraId="5809C589" w14:textId="77777777">
        <w:tc>
          <w:tcPr>
            <w:tcW w:w="8220" w:type="dxa"/>
            <w:tcBorders>
              <w:top w:val="nil"/>
              <w:left w:val="nil"/>
              <w:bottom w:val="nil"/>
              <w:right w:val="nil"/>
            </w:tcBorders>
          </w:tcPr>
          <w:p w14:paraId="14FDD120" w14:textId="77777777" w:rsidR="004C39DA" w:rsidRDefault="004C39D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14:paraId="684C73F7" w14:textId="77777777" w:rsidR="004C39DA" w:rsidRDefault="004C39DA">
            <w:pPr>
              <w:pStyle w:val="ConsPlusNormal"/>
              <w:jc w:val="right"/>
            </w:pPr>
            <w:hyperlink w:anchor="P158">
              <w:r>
                <w:rPr>
                  <w:color w:val="0000FF"/>
                </w:rPr>
                <w:t>18</w:t>
              </w:r>
            </w:hyperlink>
          </w:p>
        </w:tc>
      </w:tr>
      <w:tr w:rsidR="004C39DA" w14:paraId="3E6F5BAB" w14:textId="77777777">
        <w:tc>
          <w:tcPr>
            <w:tcW w:w="8220" w:type="dxa"/>
            <w:tcBorders>
              <w:top w:val="nil"/>
              <w:left w:val="nil"/>
              <w:bottom w:val="nil"/>
              <w:right w:val="nil"/>
            </w:tcBorders>
          </w:tcPr>
          <w:p w14:paraId="09EC0DD0" w14:textId="77777777" w:rsidR="004C39DA" w:rsidRDefault="004C39D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14:paraId="3FDA8D66" w14:textId="77777777" w:rsidR="004C39DA" w:rsidRDefault="004C39DA">
            <w:pPr>
              <w:pStyle w:val="ConsPlusNormal"/>
              <w:jc w:val="right"/>
            </w:pPr>
            <w:hyperlink w:anchor="P158">
              <w:r>
                <w:rPr>
                  <w:color w:val="0000FF"/>
                </w:rPr>
                <w:t>18</w:t>
              </w:r>
            </w:hyperlink>
          </w:p>
        </w:tc>
      </w:tr>
      <w:tr w:rsidR="004C39DA" w14:paraId="7DFEFE76" w14:textId="77777777">
        <w:tc>
          <w:tcPr>
            <w:tcW w:w="8220" w:type="dxa"/>
            <w:tcBorders>
              <w:top w:val="nil"/>
              <w:left w:val="nil"/>
              <w:bottom w:val="nil"/>
              <w:right w:val="nil"/>
            </w:tcBorders>
          </w:tcPr>
          <w:p w14:paraId="511C9240" w14:textId="77777777" w:rsidR="004C39DA" w:rsidRDefault="004C39D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14:paraId="50238701" w14:textId="77777777" w:rsidR="004C39DA" w:rsidRDefault="004C39DA">
            <w:pPr>
              <w:pStyle w:val="ConsPlusNormal"/>
              <w:jc w:val="right"/>
            </w:pPr>
            <w:hyperlink w:anchor="P158">
              <w:r>
                <w:rPr>
                  <w:color w:val="0000FF"/>
                </w:rPr>
                <w:t>18</w:t>
              </w:r>
            </w:hyperlink>
          </w:p>
        </w:tc>
      </w:tr>
      <w:tr w:rsidR="004C39DA" w14:paraId="0817D126" w14:textId="77777777">
        <w:tc>
          <w:tcPr>
            <w:tcW w:w="8220" w:type="dxa"/>
            <w:tcBorders>
              <w:top w:val="nil"/>
              <w:left w:val="nil"/>
              <w:bottom w:val="nil"/>
              <w:right w:val="nil"/>
            </w:tcBorders>
          </w:tcPr>
          <w:p w14:paraId="3A74F18C" w14:textId="77777777" w:rsidR="004C39DA" w:rsidRDefault="004C39D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14:paraId="33636B4A" w14:textId="77777777" w:rsidR="004C39DA" w:rsidRDefault="004C39DA">
            <w:pPr>
              <w:pStyle w:val="ConsPlusNormal"/>
              <w:jc w:val="right"/>
            </w:pPr>
            <w:hyperlink w:anchor="P158">
              <w:r>
                <w:rPr>
                  <w:color w:val="0000FF"/>
                </w:rPr>
                <w:t>18</w:t>
              </w:r>
            </w:hyperlink>
          </w:p>
        </w:tc>
      </w:tr>
      <w:tr w:rsidR="004C39DA" w14:paraId="3911C611" w14:textId="77777777">
        <w:tc>
          <w:tcPr>
            <w:tcW w:w="8220" w:type="dxa"/>
            <w:tcBorders>
              <w:top w:val="nil"/>
              <w:left w:val="nil"/>
              <w:bottom w:val="nil"/>
              <w:right w:val="nil"/>
            </w:tcBorders>
          </w:tcPr>
          <w:p w14:paraId="14BF5B6D" w14:textId="77777777" w:rsidR="004C39DA" w:rsidRDefault="004C39D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14:paraId="0C23160E" w14:textId="77777777" w:rsidR="004C39DA" w:rsidRDefault="004C39DA">
            <w:pPr>
              <w:pStyle w:val="ConsPlusNormal"/>
              <w:jc w:val="right"/>
            </w:pPr>
            <w:hyperlink w:anchor="P158">
              <w:r>
                <w:rPr>
                  <w:color w:val="0000FF"/>
                </w:rPr>
                <w:t>18</w:t>
              </w:r>
            </w:hyperlink>
          </w:p>
        </w:tc>
      </w:tr>
      <w:tr w:rsidR="004C39DA" w14:paraId="4893E452" w14:textId="77777777">
        <w:tc>
          <w:tcPr>
            <w:tcW w:w="8220" w:type="dxa"/>
            <w:tcBorders>
              <w:top w:val="nil"/>
              <w:left w:val="nil"/>
              <w:bottom w:val="nil"/>
              <w:right w:val="nil"/>
            </w:tcBorders>
          </w:tcPr>
          <w:p w14:paraId="79E84FBE" w14:textId="77777777" w:rsidR="004C39DA" w:rsidRDefault="004C39D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14:paraId="6048167F" w14:textId="77777777" w:rsidR="004C39DA" w:rsidRDefault="004C39DA">
            <w:pPr>
              <w:pStyle w:val="ConsPlusNormal"/>
              <w:jc w:val="right"/>
            </w:pPr>
            <w:hyperlink w:anchor="P158">
              <w:r>
                <w:rPr>
                  <w:color w:val="0000FF"/>
                </w:rPr>
                <w:t>18</w:t>
              </w:r>
            </w:hyperlink>
          </w:p>
        </w:tc>
      </w:tr>
      <w:tr w:rsidR="004C39DA" w14:paraId="5A641751" w14:textId="77777777">
        <w:tc>
          <w:tcPr>
            <w:tcW w:w="8220" w:type="dxa"/>
            <w:tcBorders>
              <w:top w:val="nil"/>
              <w:left w:val="nil"/>
              <w:bottom w:val="nil"/>
              <w:right w:val="nil"/>
            </w:tcBorders>
          </w:tcPr>
          <w:p w14:paraId="6CAB03FD" w14:textId="77777777" w:rsidR="004C39DA" w:rsidRDefault="004C39D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14:paraId="77C4F7D1" w14:textId="77777777" w:rsidR="004C39DA" w:rsidRDefault="004C39DA">
            <w:pPr>
              <w:pStyle w:val="ConsPlusNormal"/>
              <w:jc w:val="right"/>
            </w:pPr>
            <w:hyperlink w:anchor="P158">
              <w:r>
                <w:rPr>
                  <w:color w:val="0000FF"/>
                </w:rPr>
                <w:t>18</w:t>
              </w:r>
            </w:hyperlink>
          </w:p>
        </w:tc>
      </w:tr>
      <w:tr w:rsidR="004C39DA" w14:paraId="51674AB6" w14:textId="77777777">
        <w:tc>
          <w:tcPr>
            <w:tcW w:w="8220" w:type="dxa"/>
            <w:tcBorders>
              <w:top w:val="nil"/>
              <w:left w:val="nil"/>
              <w:bottom w:val="nil"/>
              <w:right w:val="nil"/>
            </w:tcBorders>
          </w:tcPr>
          <w:p w14:paraId="4CDF6B25" w14:textId="77777777" w:rsidR="004C39DA" w:rsidRDefault="004C39D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14:paraId="321E59C9" w14:textId="77777777" w:rsidR="004C39DA" w:rsidRDefault="004C39DA">
            <w:pPr>
              <w:pStyle w:val="ConsPlusNormal"/>
              <w:jc w:val="right"/>
            </w:pPr>
            <w:hyperlink w:anchor="P158">
              <w:r>
                <w:rPr>
                  <w:color w:val="0000FF"/>
                </w:rPr>
                <w:t>18</w:t>
              </w:r>
            </w:hyperlink>
          </w:p>
        </w:tc>
      </w:tr>
      <w:tr w:rsidR="004C39DA" w14:paraId="13D47863" w14:textId="77777777">
        <w:tc>
          <w:tcPr>
            <w:tcW w:w="8220" w:type="dxa"/>
            <w:tcBorders>
              <w:top w:val="nil"/>
              <w:left w:val="nil"/>
              <w:bottom w:val="nil"/>
              <w:right w:val="nil"/>
            </w:tcBorders>
          </w:tcPr>
          <w:p w14:paraId="02AA0808" w14:textId="77777777" w:rsidR="004C39DA" w:rsidRDefault="004C39D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14:paraId="5002BB33" w14:textId="77777777" w:rsidR="004C39DA" w:rsidRDefault="004C39DA">
            <w:pPr>
              <w:pStyle w:val="ConsPlusNormal"/>
              <w:jc w:val="right"/>
            </w:pPr>
            <w:hyperlink w:anchor="P619">
              <w:r>
                <w:rPr>
                  <w:color w:val="0000FF"/>
                </w:rPr>
                <w:t>110</w:t>
              </w:r>
            </w:hyperlink>
          </w:p>
        </w:tc>
      </w:tr>
      <w:tr w:rsidR="004C39DA" w14:paraId="5E81D8AD" w14:textId="77777777">
        <w:tc>
          <w:tcPr>
            <w:tcW w:w="8220" w:type="dxa"/>
            <w:tcBorders>
              <w:top w:val="nil"/>
              <w:left w:val="nil"/>
              <w:bottom w:val="nil"/>
              <w:right w:val="nil"/>
            </w:tcBorders>
          </w:tcPr>
          <w:p w14:paraId="591B24D0" w14:textId="77777777" w:rsidR="004C39DA" w:rsidRDefault="004C39DA">
            <w:pPr>
              <w:pStyle w:val="ConsPlusNormal"/>
              <w:jc w:val="both"/>
            </w:pPr>
            <w:r>
              <w:t>касающиеся приобретения и выкупа размещенных ценных бумаг их эмитентов</w:t>
            </w:r>
          </w:p>
        </w:tc>
        <w:tc>
          <w:tcPr>
            <w:tcW w:w="850" w:type="dxa"/>
            <w:tcBorders>
              <w:top w:val="nil"/>
              <w:left w:val="nil"/>
              <w:bottom w:val="nil"/>
              <w:right w:val="nil"/>
            </w:tcBorders>
            <w:vAlign w:val="bottom"/>
          </w:tcPr>
          <w:p w14:paraId="016017E8" w14:textId="77777777" w:rsidR="004C39DA" w:rsidRDefault="004C39DA">
            <w:pPr>
              <w:pStyle w:val="ConsPlusNormal"/>
              <w:jc w:val="right"/>
            </w:pPr>
            <w:hyperlink w:anchor="P623">
              <w:r>
                <w:rPr>
                  <w:color w:val="0000FF"/>
                </w:rPr>
                <w:t>111</w:t>
              </w:r>
            </w:hyperlink>
          </w:p>
        </w:tc>
      </w:tr>
      <w:tr w:rsidR="004C39DA" w14:paraId="6F88759E" w14:textId="77777777">
        <w:tc>
          <w:tcPr>
            <w:tcW w:w="8220" w:type="dxa"/>
            <w:tcBorders>
              <w:top w:val="nil"/>
              <w:left w:val="nil"/>
              <w:bottom w:val="nil"/>
              <w:right w:val="nil"/>
            </w:tcBorders>
          </w:tcPr>
          <w:p w14:paraId="366243EF" w14:textId="77777777" w:rsidR="004C39DA" w:rsidRDefault="004C39DA">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14:paraId="72D4FA05" w14:textId="77777777" w:rsidR="004C39DA" w:rsidRDefault="004C39DA">
            <w:pPr>
              <w:pStyle w:val="ConsPlusNormal"/>
              <w:jc w:val="right"/>
            </w:pPr>
            <w:hyperlink w:anchor="P3186">
              <w:r>
                <w:rPr>
                  <w:color w:val="0000FF"/>
                </w:rPr>
                <w:t>623</w:t>
              </w:r>
            </w:hyperlink>
          </w:p>
        </w:tc>
      </w:tr>
      <w:tr w:rsidR="004C39DA" w14:paraId="6A1320B8" w14:textId="77777777">
        <w:tc>
          <w:tcPr>
            <w:tcW w:w="8220" w:type="dxa"/>
            <w:tcBorders>
              <w:top w:val="nil"/>
              <w:left w:val="nil"/>
              <w:bottom w:val="nil"/>
              <w:right w:val="nil"/>
            </w:tcBorders>
          </w:tcPr>
          <w:p w14:paraId="61152C80" w14:textId="77777777" w:rsidR="004C39DA" w:rsidRDefault="004C39DA">
            <w:pPr>
              <w:pStyle w:val="ConsPlusNormal"/>
              <w:jc w:val="both"/>
            </w:pPr>
            <w:r>
              <w:lastRenderedPageBreak/>
              <w:t>о квотировании рабочих мест</w:t>
            </w:r>
          </w:p>
        </w:tc>
        <w:tc>
          <w:tcPr>
            <w:tcW w:w="850" w:type="dxa"/>
            <w:tcBorders>
              <w:top w:val="nil"/>
              <w:left w:val="nil"/>
              <w:bottom w:val="nil"/>
              <w:right w:val="nil"/>
            </w:tcBorders>
            <w:vAlign w:val="bottom"/>
          </w:tcPr>
          <w:p w14:paraId="04591F51" w14:textId="77777777" w:rsidR="004C39DA" w:rsidRDefault="004C39DA">
            <w:pPr>
              <w:pStyle w:val="ConsPlusNormal"/>
              <w:jc w:val="right"/>
            </w:pPr>
            <w:hyperlink w:anchor="P1962">
              <w:r>
                <w:rPr>
                  <w:color w:val="0000FF"/>
                </w:rPr>
                <w:t>374</w:t>
              </w:r>
            </w:hyperlink>
          </w:p>
        </w:tc>
      </w:tr>
      <w:tr w:rsidR="004C39DA" w14:paraId="2E4EB791" w14:textId="77777777">
        <w:tc>
          <w:tcPr>
            <w:tcW w:w="8220" w:type="dxa"/>
            <w:tcBorders>
              <w:top w:val="nil"/>
              <w:left w:val="nil"/>
              <w:bottom w:val="nil"/>
              <w:right w:val="nil"/>
            </w:tcBorders>
          </w:tcPr>
          <w:p w14:paraId="7ADB18D1" w14:textId="77777777" w:rsidR="004C39DA" w:rsidRDefault="004C39DA">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14:paraId="4254124C" w14:textId="77777777" w:rsidR="004C39DA" w:rsidRDefault="004C39DA">
            <w:pPr>
              <w:pStyle w:val="ConsPlusNormal"/>
              <w:jc w:val="right"/>
            </w:pPr>
            <w:hyperlink w:anchor="P2042">
              <w:r>
                <w:rPr>
                  <w:color w:val="0000FF"/>
                </w:rPr>
                <w:t>392</w:t>
              </w:r>
            </w:hyperlink>
          </w:p>
        </w:tc>
      </w:tr>
      <w:tr w:rsidR="004C39DA" w14:paraId="561F8DDC" w14:textId="77777777">
        <w:tc>
          <w:tcPr>
            <w:tcW w:w="8220" w:type="dxa"/>
            <w:tcBorders>
              <w:top w:val="nil"/>
              <w:left w:val="nil"/>
              <w:bottom w:val="nil"/>
              <w:right w:val="nil"/>
            </w:tcBorders>
          </w:tcPr>
          <w:p w14:paraId="1CE4F3DE" w14:textId="77777777" w:rsidR="004C39DA" w:rsidRDefault="004C39D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14:paraId="166C5C59" w14:textId="77777777" w:rsidR="004C39DA" w:rsidRDefault="004C39DA">
            <w:pPr>
              <w:pStyle w:val="ConsPlusNormal"/>
              <w:jc w:val="right"/>
            </w:pPr>
            <w:hyperlink w:anchor="P3058">
              <w:r>
                <w:rPr>
                  <w:color w:val="0000FF"/>
                </w:rPr>
                <w:t>597</w:t>
              </w:r>
            </w:hyperlink>
          </w:p>
        </w:tc>
      </w:tr>
      <w:tr w:rsidR="004C39DA" w14:paraId="0921D1BC" w14:textId="77777777">
        <w:tc>
          <w:tcPr>
            <w:tcW w:w="8220" w:type="dxa"/>
            <w:tcBorders>
              <w:top w:val="nil"/>
              <w:left w:val="nil"/>
              <w:bottom w:val="nil"/>
              <w:right w:val="nil"/>
            </w:tcBorders>
          </w:tcPr>
          <w:p w14:paraId="13920E5C" w14:textId="77777777" w:rsidR="004C39DA" w:rsidRDefault="004C39DA">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14:paraId="653DA64D" w14:textId="77777777" w:rsidR="004C39DA" w:rsidRDefault="004C39DA">
            <w:pPr>
              <w:pStyle w:val="ConsPlusNormal"/>
              <w:jc w:val="right"/>
            </w:pPr>
            <w:hyperlink w:anchor="P2600">
              <w:r>
                <w:rPr>
                  <w:color w:val="0000FF"/>
                </w:rPr>
                <w:t>491</w:t>
              </w:r>
            </w:hyperlink>
          </w:p>
        </w:tc>
      </w:tr>
      <w:tr w:rsidR="004C39DA" w14:paraId="222DAB1E" w14:textId="77777777">
        <w:tc>
          <w:tcPr>
            <w:tcW w:w="8220" w:type="dxa"/>
            <w:tcBorders>
              <w:top w:val="nil"/>
              <w:left w:val="nil"/>
              <w:bottom w:val="nil"/>
              <w:right w:val="nil"/>
            </w:tcBorders>
          </w:tcPr>
          <w:p w14:paraId="7177D324" w14:textId="77777777" w:rsidR="004C39DA" w:rsidRDefault="004C39D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14:paraId="1CEBEE9C" w14:textId="77777777" w:rsidR="004C39DA" w:rsidRDefault="004C39DA">
            <w:pPr>
              <w:pStyle w:val="ConsPlusNormal"/>
              <w:jc w:val="right"/>
            </w:pPr>
            <w:hyperlink w:anchor="P1936">
              <w:r>
                <w:rPr>
                  <w:color w:val="0000FF"/>
                </w:rPr>
                <w:t>368</w:t>
              </w:r>
            </w:hyperlink>
          </w:p>
        </w:tc>
      </w:tr>
      <w:tr w:rsidR="004C39DA" w14:paraId="657A778F" w14:textId="77777777">
        <w:tc>
          <w:tcPr>
            <w:tcW w:w="8220" w:type="dxa"/>
            <w:tcBorders>
              <w:top w:val="nil"/>
              <w:left w:val="nil"/>
              <w:bottom w:val="nil"/>
              <w:right w:val="nil"/>
            </w:tcBorders>
          </w:tcPr>
          <w:p w14:paraId="4D0A6C93" w14:textId="77777777" w:rsidR="004C39DA" w:rsidRDefault="004C39DA">
            <w:pPr>
              <w:pStyle w:val="ConsPlusNormal"/>
              <w:jc w:val="both"/>
            </w:pPr>
            <w:r>
              <w:t>о реализации (выполнении) стратегий, концепций развития</w:t>
            </w:r>
          </w:p>
        </w:tc>
        <w:tc>
          <w:tcPr>
            <w:tcW w:w="850" w:type="dxa"/>
            <w:tcBorders>
              <w:top w:val="nil"/>
              <w:left w:val="nil"/>
              <w:bottom w:val="nil"/>
              <w:right w:val="nil"/>
            </w:tcBorders>
            <w:vAlign w:val="bottom"/>
          </w:tcPr>
          <w:p w14:paraId="23F4129B" w14:textId="77777777" w:rsidR="004C39DA" w:rsidRDefault="004C39DA">
            <w:pPr>
              <w:pStyle w:val="ConsPlusNormal"/>
              <w:jc w:val="right"/>
            </w:pPr>
            <w:hyperlink w:anchor="P1115">
              <w:r>
                <w:rPr>
                  <w:color w:val="0000FF"/>
                </w:rPr>
                <w:t>206</w:t>
              </w:r>
            </w:hyperlink>
          </w:p>
        </w:tc>
      </w:tr>
      <w:tr w:rsidR="004C39DA" w14:paraId="1BECA9EC" w14:textId="77777777">
        <w:tc>
          <w:tcPr>
            <w:tcW w:w="8220" w:type="dxa"/>
            <w:tcBorders>
              <w:top w:val="nil"/>
              <w:left w:val="nil"/>
              <w:bottom w:val="nil"/>
              <w:right w:val="nil"/>
            </w:tcBorders>
          </w:tcPr>
          <w:p w14:paraId="26498C15" w14:textId="77777777" w:rsidR="004C39DA" w:rsidRDefault="004C39DA">
            <w:pPr>
              <w:pStyle w:val="ConsPlusNormal"/>
              <w:jc w:val="both"/>
            </w:pPr>
            <w: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14:paraId="6E8FC104" w14:textId="77777777" w:rsidR="004C39DA" w:rsidRDefault="004C39DA">
            <w:pPr>
              <w:pStyle w:val="ConsPlusNormal"/>
              <w:jc w:val="right"/>
            </w:pPr>
            <w:hyperlink w:anchor="P476">
              <w:r>
                <w:rPr>
                  <w:color w:val="0000FF"/>
                </w:rPr>
                <w:t>78</w:t>
              </w:r>
            </w:hyperlink>
          </w:p>
        </w:tc>
      </w:tr>
      <w:tr w:rsidR="004C39DA" w14:paraId="7A91344C" w14:textId="77777777">
        <w:tc>
          <w:tcPr>
            <w:tcW w:w="8220" w:type="dxa"/>
            <w:tcBorders>
              <w:top w:val="nil"/>
              <w:left w:val="nil"/>
              <w:bottom w:val="nil"/>
              <w:right w:val="nil"/>
            </w:tcBorders>
          </w:tcPr>
          <w:p w14:paraId="613F72C3" w14:textId="77777777" w:rsidR="004C39DA" w:rsidRDefault="004C39DA">
            <w:pPr>
              <w:pStyle w:val="ConsPlusNormal"/>
              <w:jc w:val="both"/>
            </w:pPr>
            <w:r>
              <w:t>о соблюдении дисциплины труда</w:t>
            </w:r>
          </w:p>
        </w:tc>
        <w:tc>
          <w:tcPr>
            <w:tcW w:w="850" w:type="dxa"/>
            <w:tcBorders>
              <w:top w:val="nil"/>
              <w:left w:val="nil"/>
              <w:bottom w:val="nil"/>
              <w:right w:val="nil"/>
            </w:tcBorders>
            <w:vAlign w:val="bottom"/>
          </w:tcPr>
          <w:p w14:paraId="5A228D3D" w14:textId="77777777" w:rsidR="004C39DA" w:rsidRDefault="004C39DA">
            <w:pPr>
              <w:pStyle w:val="ConsPlusNormal"/>
              <w:jc w:val="right"/>
            </w:pPr>
            <w:hyperlink w:anchor="P2006">
              <w:r>
                <w:rPr>
                  <w:color w:val="0000FF"/>
                </w:rPr>
                <w:t>383</w:t>
              </w:r>
            </w:hyperlink>
          </w:p>
        </w:tc>
      </w:tr>
      <w:tr w:rsidR="004C39DA" w14:paraId="0C45C70C" w14:textId="77777777">
        <w:tc>
          <w:tcPr>
            <w:tcW w:w="8220" w:type="dxa"/>
            <w:tcBorders>
              <w:top w:val="nil"/>
              <w:left w:val="nil"/>
              <w:bottom w:val="nil"/>
              <w:right w:val="nil"/>
            </w:tcBorders>
          </w:tcPr>
          <w:p w14:paraId="2F905154" w14:textId="77777777" w:rsidR="004C39DA" w:rsidRDefault="004C39D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14:paraId="4E8CD7F6" w14:textId="77777777" w:rsidR="004C39DA" w:rsidRDefault="004C39DA">
            <w:pPr>
              <w:pStyle w:val="ConsPlusNormal"/>
              <w:jc w:val="right"/>
            </w:pPr>
            <w:hyperlink w:anchor="P823">
              <w:r>
                <w:rPr>
                  <w:color w:val="0000FF"/>
                </w:rPr>
                <w:t>153</w:t>
              </w:r>
            </w:hyperlink>
          </w:p>
        </w:tc>
      </w:tr>
      <w:tr w:rsidR="004C39DA" w14:paraId="7208106C" w14:textId="77777777">
        <w:tc>
          <w:tcPr>
            <w:tcW w:w="8220" w:type="dxa"/>
            <w:tcBorders>
              <w:top w:val="nil"/>
              <w:left w:val="nil"/>
              <w:bottom w:val="nil"/>
              <w:right w:val="nil"/>
            </w:tcBorders>
          </w:tcPr>
          <w:p w14:paraId="6BF1C031" w14:textId="77777777" w:rsidR="004C39DA" w:rsidRDefault="004C39DA">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14:paraId="346717C8" w14:textId="77777777" w:rsidR="004C39DA" w:rsidRDefault="004C39DA">
            <w:pPr>
              <w:pStyle w:val="ConsPlusNormal"/>
              <w:jc w:val="right"/>
            </w:pPr>
            <w:hyperlink w:anchor="P1123">
              <w:r>
                <w:rPr>
                  <w:color w:val="0000FF"/>
                </w:rPr>
                <w:t>208</w:t>
              </w:r>
            </w:hyperlink>
          </w:p>
        </w:tc>
      </w:tr>
      <w:tr w:rsidR="004C39DA" w14:paraId="67EA8825" w14:textId="77777777">
        <w:tc>
          <w:tcPr>
            <w:tcW w:w="8220" w:type="dxa"/>
            <w:tcBorders>
              <w:top w:val="nil"/>
              <w:left w:val="nil"/>
              <w:bottom w:val="nil"/>
              <w:right w:val="nil"/>
            </w:tcBorders>
          </w:tcPr>
          <w:p w14:paraId="3A6AE4FD" w14:textId="77777777" w:rsidR="004C39DA" w:rsidRDefault="004C39D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14:paraId="31DF8B2A" w14:textId="77777777" w:rsidR="004C39DA" w:rsidRDefault="004C39DA">
            <w:pPr>
              <w:pStyle w:val="ConsPlusNormal"/>
              <w:jc w:val="right"/>
            </w:pPr>
            <w:hyperlink w:anchor="P2793">
              <w:r>
                <w:rPr>
                  <w:color w:val="0000FF"/>
                </w:rPr>
                <w:t>535</w:t>
              </w:r>
            </w:hyperlink>
          </w:p>
        </w:tc>
      </w:tr>
      <w:tr w:rsidR="004C39DA" w14:paraId="4C601C75" w14:textId="77777777">
        <w:tc>
          <w:tcPr>
            <w:tcW w:w="8220" w:type="dxa"/>
            <w:tcBorders>
              <w:top w:val="nil"/>
              <w:left w:val="nil"/>
              <w:bottom w:val="nil"/>
              <w:right w:val="nil"/>
            </w:tcBorders>
          </w:tcPr>
          <w:p w14:paraId="2B75F4FE" w14:textId="77777777" w:rsidR="004C39DA" w:rsidRDefault="004C39DA">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14:paraId="67449049" w14:textId="77777777" w:rsidR="004C39DA" w:rsidRDefault="004C39DA">
            <w:pPr>
              <w:pStyle w:val="ConsPlusNormal"/>
              <w:jc w:val="right"/>
            </w:pPr>
            <w:hyperlink w:anchor="P104">
              <w:r>
                <w:rPr>
                  <w:color w:val="0000FF"/>
                </w:rPr>
                <w:t>7</w:t>
              </w:r>
            </w:hyperlink>
          </w:p>
        </w:tc>
      </w:tr>
      <w:tr w:rsidR="004C39DA" w14:paraId="4ED26513" w14:textId="77777777">
        <w:tc>
          <w:tcPr>
            <w:tcW w:w="8220" w:type="dxa"/>
            <w:tcBorders>
              <w:top w:val="nil"/>
              <w:left w:val="nil"/>
              <w:bottom w:val="nil"/>
              <w:right w:val="nil"/>
            </w:tcBorders>
          </w:tcPr>
          <w:p w14:paraId="1E30897A" w14:textId="77777777" w:rsidR="004C39DA" w:rsidRDefault="004C39DA">
            <w:pPr>
              <w:pStyle w:val="ConsPlusNormal"/>
              <w:jc w:val="both"/>
            </w:pPr>
            <w:r>
              <w:t>по рекламной деятельности организации</w:t>
            </w:r>
          </w:p>
        </w:tc>
        <w:tc>
          <w:tcPr>
            <w:tcW w:w="850" w:type="dxa"/>
            <w:tcBorders>
              <w:top w:val="nil"/>
              <w:left w:val="nil"/>
              <w:bottom w:val="nil"/>
              <w:right w:val="nil"/>
            </w:tcBorders>
            <w:vAlign w:val="bottom"/>
          </w:tcPr>
          <w:p w14:paraId="4716C00C" w14:textId="77777777" w:rsidR="004C39DA" w:rsidRDefault="004C39DA">
            <w:pPr>
              <w:pStyle w:val="ConsPlusNormal"/>
              <w:jc w:val="right"/>
            </w:pPr>
            <w:hyperlink w:anchor="P439">
              <w:r>
                <w:rPr>
                  <w:color w:val="0000FF"/>
                </w:rPr>
                <w:t>69</w:t>
              </w:r>
            </w:hyperlink>
          </w:p>
        </w:tc>
      </w:tr>
      <w:tr w:rsidR="004C39DA" w14:paraId="2EB15FB5" w14:textId="77777777">
        <w:tc>
          <w:tcPr>
            <w:tcW w:w="8220" w:type="dxa"/>
            <w:tcBorders>
              <w:top w:val="nil"/>
              <w:left w:val="nil"/>
              <w:bottom w:val="nil"/>
              <w:right w:val="nil"/>
            </w:tcBorders>
          </w:tcPr>
          <w:p w14:paraId="787C6623" w14:textId="77777777" w:rsidR="004C39DA" w:rsidRDefault="004C39DA">
            <w:pPr>
              <w:pStyle w:val="ConsPlusNormal"/>
              <w:jc w:val="both"/>
            </w:pPr>
            <w:r>
              <w:t>подготовленные для размещения в средствах массовой информации</w:t>
            </w:r>
          </w:p>
        </w:tc>
        <w:tc>
          <w:tcPr>
            <w:tcW w:w="850" w:type="dxa"/>
            <w:tcBorders>
              <w:top w:val="nil"/>
              <w:left w:val="nil"/>
              <w:bottom w:val="nil"/>
              <w:right w:val="nil"/>
            </w:tcBorders>
            <w:vAlign w:val="bottom"/>
          </w:tcPr>
          <w:p w14:paraId="57673D8E" w14:textId="77777777" w:rsidR="004C39DA" w:rsidRDefault="004C39DA">
            <w:pPr>
              <w:pStyle w:val="ConsPlusNormal"/>
              <w:jc w:val="right"/>
            </w:pPr>
            <w:hyperlink w:anchor="P1903">
              <w:r>
                <w:rPr>
                  <w:color w:val="0000FF"/>
                </w:rPr>
                <w:t>360</w:t>
              </w:r>
            </w:hyperlink>
          </w:p>
        </w:tc>
      </w:tr>
      <w:tr w:rsidR="004C39DA" w14:paraId="5E48D150" w14:textId="77777777">
        <w:tc>
          <w:tcPr>
            <w:tcW w:w="8220" w:type="dxa"/>
            <w:tcBorders>
              <w:top w:val="nil"/>
              <w:left w:val="nil"/>
              <w:bottom w:val="nil"/>
              <w:right w:val="nil"/>
            </w:tcBorders>
          </w:tcPr>
          <w:p w14:paraId="65B1648A" w14:textId="77777777" w:rsidR="004C39DA" w:rsidRDefault="004C39DA">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14:paraId="616AEE67" w14:textId="77777777" w:rsidR="004C39DA" w:rsidRDefault="004C39DA">
            <w:pPr>
              <w:pStyle w:val="ConsPlusNormal"/>
              <w:jc w:val="right"/>
            </w:pPr>
            <w:hyperlink w:anchor="P1899">
              <w:r>
                <w:rPr>
                  <w:color w:val="0000FF"/>
                </w:rPr>
                <w:t>359</w:t>
              </w:r>
            </w:hyperlink>
          </w:p>
        </w:tc>
      </w:tr>
      <w:tr w:rsidR="004C39DA" w14:paraId="594208C1" w14:textId="77777777">
        <w:tc>
          <w:tcPr>
            <w:tcW w:w="8220" w:type="dxa"/>
            <w:tcBorders>
              <w:top w:val="nil"/>
              <w:left w:val="nil"/>
              <w:bottom w:val="nil"/>
              <w:right w:val="nil"/>
            </w:tcBorders>
          </w:tcPr>
          <w:p w14:paraId="2A92D97C" w14:textId="77777777" w:rsidR="004C39DA" w:rsidRDefault="004C39DA">
            <w:pPr>
              <w:pStyle w:val="ConsPlusNormal"/>
              <w:jc w:val="both"/>
            </w:pPr>
            <w:r>
              <w:t>реестра владельцев ценных бумаг</w:t>
            </w:r>
          </w:p>
        </w:tc>
        <w:tc>
          <w:tcPr>
            <w:tcW w:w="850" w:type="dxa"/>
            <w:tcBorders>
              <w:top w:val="nil"/>
              <w:left w:val="nil"/>
              <w:bottom w:val="nil"/>
              <w:right w:val="nil"/>
            </w:tcBorders>
            <w:vAlign w:val="bottom"/>
          </w:tcPr>
          <w:p w14:paraId="5EAE2158" w14:textId="77777777" w:rsidR="004C39DA" w:rsidRDefault="004C39DA">
            <w:pPr>
              <w:pStyle w:val="ConsPlusNormal"/>
              <w:jc w:val="right"/>
            </w:pPr>
            <w:hyperlink w:anchor="P666">
              <w:r>
                <w:rPr>
                  <w:color w:val="0000FF"/>
                </w:rPr>
                <w:t>120</w:t>
              </w:r>
            </w:hyperlink>
          </w:p>
        </w:tc>
      </w:tr>
      <w:tr w:rsidR="004C39DA" w14:paraId="50263AEA" w14:textId="77777777">
        <w:tc>
          <w:tcPr>
            <w:tcW w:w="8220" w:type="dxa"/>
            <w:tcBorders>
              <w:top w:val="nil"/>
              <w:left w:val="nil"/>
              <w:bottom w:val="nil"/>
              <w:right w:val="nil"/>
            </w:tcBorders>
          </w:tcPr>
          <w:p w14:paraId="5556C182" w14:textId="77777777" w:rsidR="004C39DA" w:rsidRDefault="004C39DA">
            <w:pPr>
              <w:pStyle w:val="ConsPlusNormal"/>
              <w:jc w:val="both"/>
              <w:outlineLvl w:val="2"/>
            </w:pPr>
            <w:r>
              <w:t>КАЛЬКУЛЯЦИИ</w:t>
            </w:r>
          </w:p>
        </w:tc>
        <w:tc>
          <w:tcPr>
            <w:tcW w:w="850" w:type="dxa"/>
            <w:tcBorders>
              <w:top w:val="nil"/>
              <w:left w:val="nil"/>
              <w:bottom w:val="nil"/>
              <w:right w:val="nil"/>
            </w:tcBorders>
            <w:vAlign w:val="bottom"/>
          </w:tcPr>
          <w:p w14:paraId="7C4A798E" w14:textId="77777777" w:rsidR="004C39DA" w:rsidRDefault="004C39DA">
            <w:pPr>
              <w:pStyle w:val="ConsPlusNormal"/>
              <w:jc w:val="right"/>
            </w:pPr>
            <w:hyperlink w:anchor="P1262">
              <w:r>
                <w:rPr>
                  <w:color w:val="0000FF"/>
                </w:rPr>
                <w:t>237</w:t>
              </w:r>
            </w:hyperlink>
          </w:p>
        </w:tc>
      </w:tr>
      <w:tr w:rsidR="004C39DA" w14:paraId="63013A41" w14:textId="77777777">
        <w:tc>
          <w:tcPr>
            <w:tcW w:w="8220" w:type="dxa"/>
            <w:tcBorders>
              <w:top w:val="nil"/>
              <w:left w:val="nil"/>
              <w:bottom w:val="nil"/>
              <w:right w:val="nil"/>
            </w:tcBorders>
          </w:tcPr>
          <w:p w14:paraId="65AF0670" w14:textId="77777777" w:rsidR="004C39DA" w:rsidRDefault="004C39DA">
            <w:pPr>
              <w:pStyle w:val="ConsPlusNormal"/>
              <w:jc w:val="both"/>
              <w:outlineLvl w:val="2"/>
            </w:pPr>
            <w:r>
              <w:t>КАРТОТЕКИ</w:t>
            </w:r>
          </w:p>
        </w:tc>
        <w:tc>
          <w:tcPr>
            <w:tcW w:w="850" w:type="dxa"/>
            <w:tcBorders>
              <w:top w:val="nil"/>
              <w:left w:val="nil"/>
              <w:bottom w:val="nil"/>
              <w:right w:val="nil"/>
            </w:tcBorders>
            <w:vAlign w:val="bottom"/>
          </w:tcPr>
          <w:p w14:paraId="0696D1F4" w14:textId="77777777" w:rsidR="004C39DA" w:rsidRDefault="004C39DA">
            <w:pPr>
              <w:pStyle w:val="ConsPlusNormal"/>
            </w:pPr>
          </w:p>
        </w:tc>
      </w:tr>
      <w:tr w:rsidR="004C39DA" w14:paraId="29AAD9ED" w14:textId="77777777">
        <w:tc>
          <w:tcPr>
            <w:tcW w:w="8220" w:type="dxa"/>
            <w:tcBorders>
              <w:top w:val="nil"/>
              <w:left w:val="nil"/>
              <w:bottom w:val="nil"/>
              <w:right w:val="nil"/>
            </w:tcBorders>
          </w:tcPr>
          <w:p w14:paraId="4124CDCB" w14:textId="77777777" w:rsidR="004C39DA" w:rsidRDefault="004C39DA">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14:paraId="3BF7BA17" w14:textId="77777777" w:rsidR="004C39DA" w:rsidRDefault="004C39DA">
            <w:pPr>
              <w:pStyle w:val="ConsPlusNormal"/>
              <w:jc w:val="right"/>
            </w:pPr>
            <w:hyperlink w:anchor="P1928">
              <w:r>
                <w:rPr>
                  <w:color w:val="0000FF"/>
                </w:rPr>
                <w:t>366</w:t>
              </w:r>
            </w:hyperlink>
          </w:p>
        </w:tc>
      </w:tr>
      <w:tr w:rsidR="004C39DA" w14:paraId="6352C704" w14:textId="77777777">
        <w:tc>
          <w:tcPr>
            <w:tcW w:w="8220" w:type="dxa"/>
            <w:tcBorders>
              <w:top w:val="nil"/>
              <w:left w:val="nil"/>
              <w:bottom w:val="nil"/>
              <w:right w:val="nil"/>
            </w:tcBorders>
          </w:tcPr>
          <w:p w14:paraId="1A771D36" w14:textId="77777777" w:rsidR="004C39DA" w:rsidRDefault="004C39DA">
            <w:pPr>
              <w:pStyle w:val="ConsPlusNormal"/>
              <w:jc w:val="both"/>
              <w:outlineLvl w:val="2"/>
            </w:pPr>
            <w:r>
              <w:t>КАРТОЧКИ</w:t>
            </w:r>
          </w:p>
        </w:tc>
        <w:tc>
          <w:tcPr>
            <w:tcW w:w="850" w:type="dxa"/>
            <w:tcBorders>
              <w:top w:val="nil"/>
              <w:left w:val="nil"/>
              <w:bottom w:val="nil"/>
              <w:right w:val="nil"/>
            </w:tcBorders>
            <w:vAlign w:val="bottom"/>
          </w:tcPr>
          <w:p w14:paraId="66A8585D" w14:textId="77777777" w:rsidR="004C39DA" w:rsidRDefault="004C39DA">
            <w:pPr>
              <w:pStyle w:val="ConsPlusNormal"/>
            </w:pPr>
          </w:p>
        </w:tc>
      </w:tr>
      <w:tr w:rsidR="004C39DA" w14:paraId="72669266" w14:textId="77777777">
        <w:tc>
          <w:tcPr>
            <w:tcW w:w="8220" w:type="dxa"/>
            <w:tcBorders>
              <w:top w:val="nil"/>
              <w:left w:val="nil"/>
              <w:bottom w:val="nil"/>
              <w:right w:val="nil"/>
            </w:tcBorders>
          </w:tcPr>
          <w:p w14:paraId="79A9DF7B" w14:textId="77777777" w:rsidR="004C39DA" w:rsidRDefault="004C39DA">
            <w:pPr>
              <w:pStyle w:val="ConsPlusNormal"/>
              <w:jc w:val="both"/>
            </w:pPr>
            <w:r>
              <w:t>бухгалтерского (бюджетного) учета</w:t>
            </w:r>
          </w:p>
        </w:tc>
        <w:tc>
          <w:tcPr>
            <w:tcW w:w="850" w:type="dxa"/>
            <w:tcBorders>
              <w:top w:val="nil"/>
              <w:left w:val="nil"/>
              <w:bottom w:val="nil"/>
              <w:right w:val="nil"/>
            </w:tcBorders>
            <w:vAlign w:val="bottom"/>
          </w:tcPr>
          <w:p w14:paraId="04EF7BA1" w14:textId="77777777" w:rsidR="004C39DA" w:rsidRDefault="004C39DA">
            <w:pPr>
              <w:pStyle w:val="ConsPlusNormal"/>
              <w:jc w:val="right"/>
            </w:pPr>
            <w:hyperlink w:anchor="P1479">
              <w:r>
                <w:rPr>
                  <w:color w:val="0000FF"/>
                </w:rPr>
                <w:t>276</w:t>
              </w:r>
            </w:hyperlink>
          </w:p>
        </w:tc>
      </w:tr>
      <w:tr w:rsidR="004C39DA" w14:paraId="557C4C31" w14:textId="77777777">
        <w:tc>
          <w:tcPr>
            <w:tcW w:w="8220" w:type="dxa"/>
            <w:tcBorders>
              <w:top w:val="nil"/>
              <w:left w:val="nil"/>
              <w:bottom w:val="nil"/>
              <w:right w:val="nil"/>
            </w:tcBorders>
          </w:tcPr>
          <w:p w14:paraId="640B34C2" w14:textId="77777777" w:rsidR="004C39DA" w:rsidRDefault="004C39DA">
            <w:pPr>
              <w:pStyle w:val="ConsPlusNormal"/>
              <w:jc w:val="both"/>
            </w:pPr>
            <w:r>
              <w:t>индивидуального учета сумм начисленных выплат и иных вознаграждений и сумм начисленных страховых взносов</w:t>
            </w:r>
          </w:p>
        </w:tc>
        <w:tc>
          <w:tcPr>
            <w:tcW w:w="850" w:type="dxa"/>
            <w:tcBorders>
              <w:top w:val="nil"/>
              <w:left w:val="nil"/>
              <w:bottom w:val="nil"/>
              <w:right w:val="nil"/>
            </w:tcBorders>
            <w:vAlign w:val="bottom"/>
          </w:tcPr>
          <w:p w14:paraId="1CF3F149" w14:textId="77777777" w:rsidR="004C39DA" w:rsidRDefault="004C39DA">
            <w:pPr>
              <w:pStyle w:val="ConsPlusNormal"/>
              <w:jc w:val="right"/>
            </w:pPr>
            <w:hyperlink w:anchor="P1656">
              <w:r>
                <w:rPr>
                  <w:color w:val="0000FF"/>
                </w:rPr>
                <w:t>309</w:t>
              </w:r>
            </w:hyperlink>
          </w:p>
        </w:tc>
      </w:tr>
      <w:tr w:rsidR="004C39DA" w14:paraId="0B442230" w14:textId="77777777">
        <w:tc>
          <w:tcPr>
            <w:tcW w:w="8220" w:type="dxa"/>
            <w:tcBorders>
              <w:top w:val="nil"/>
              <w:left w:val="nil"/>
              <w:bottom w:val="nil"/>
              <w:right w:val="nil"/>
            </w:tcBorders>
          </w:tcPr>
          <w:p w14:paraId="1C83E95E" w14:textId="77777777" w:rsidR="004C39DA" w:rsidRDefault="004C39DA">
            <w:pPr>
              <w:pStyle w:val="ConsPlusNormal"/>
              <w:jc w:val="both"/>
            </w:pPr>
            <w:r>
              <w:t xml:space="preserve">личные работников, в том числе государственных и работников </w:t>
            </w:r>
            <w:r>
              <w:lastRenderedPageBreak/>
              <w:t>организации</w:t>
            </w:r>
          </w:p>
        </w:tc>
        <w:tc>
          <w:tcPr>
            <w:tcW w:w="850" w:type="dxa"/>
            <w:tcBorders>
              <w:top w:val="nil"/>
              <w:left w:val="nil"/>
              <w:bottom w:val="nil"/>
              <w:right w:val="nil"/>
            </w:tcBorders>
            <w:vAlign w:val="bottom"/>
          </w:tcPr>
          <w:p w14:paraId="0B9C6E67" w14:textId="77777777" w:rsidR="004C39DA" w:rsidRDefault="004C39DA">
            <w:pPr>
              <w:pStyle w:val="ConsPlusNormal"/>
              <w:jc w:val="right"/>
            </w:pPr>
            <w:hyperlink w:anchor="P2328">
              <w:r>
                <w:rPr>
                  <w:color w:val="0000FF"/>
                </w:rPr>
                <w:t>444</w:t>
              </w:r>
            </w:hyperlink>
          </w:p>
        </w:tc>
      </w:tr>
      <w:tr w:rsidR="004C39DA" w14:paraId="1BAA7938" w14:textId="77777777">
        <w:tc>
          <w:tcPr>
            <w:tcW w:w="8220" w:type="dxa"/>
            <w:tcBorders>
              <w:top w:val="nil"/>
              <w:left w:val="nil"/>
              <w:bottom w:val="nil"/>
              <w:right w:val="nil"/>
            </w:tcBorders>
          </w:tcPr>
          <w:p w14:paraId="4FE04AD4" w14:textId="77777777" w:rsidR="004C39DA" w:rsidRDefault="004C39DA">
            <w:pPr>
              <w:pStyle w:val="ConsPlusNormal"/>
              <w:jc w:val="both"/>
            </w:pPr>
            <w:r>
              <w:t>об открытии, закрытии, переоформлении расчетных, текущих, корреспондентских, соответствующих лицевых счетов</w:t>
            </w:r>
          </w:p>
        </w:tc>
        <w:tc>
          <w:tcPr>
            <w:tcW w:w="850" w:type="dxa"/>
            <w:tcBorders>
              <w:top w:val="nil"/>
              <w:left w:val="nil"/>
              <w:bottom w:val="nil"/>
              <w:right w:val="nil"/>
            </w:tcBorders>
            <w:vAlign w:val="bottom"/>
          </w:tcPr>
          <w:p w14:paraId="6AA3741D" w14:textId="77777777" w:rsidR="004C39DA" w:rsidRDefault="004C39DA">
            <w:pPr>
              <w:pStyle w:val="ConsPlusNormal"/>
              <w:jc w:val="right"/>
            </w:pPr>
            <w:hyperlink w:anchor="P1375">
              <w:r>
                <w:rPr>
                  <w:color w:val="0000FF"/>
                </w:rPr>
                <w:t>258</w:t>
              </w:r>
            </w:hyperlink>
          </w:p>
        </w:tc>
      </w:tr>
      <w:tr w:rsidR="004C39DA" w14:paraId="22B999EA" w14:textId="77777777">
        <w:tc>
          <w:tcPr>
            <w:tcW w:w="8220" w:type="dxa"/>
            <w:tcBorders>
              <w:top w:val="nil"/>
              <w:left w:val="nil"/>
              <w:bottom w:val="nil"/>
              <w:right w:val="nil"/>
            </w:tcBorders>
          </w:tcPr>
          <w:p w14:paraId="75F91668" w14:textId="77777777" w:rsidR="004C39DA" w:rsidRDefault="004C39D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14:paraId="6FDD9568" w14:textId="77777777" w:rsidR="004C39DA" w:rsidRDefault="004C39DA">
            <w:pPr>
              <w:pStyle w:val="ConsPlusNormal"/>
              <w:jc w:val="right"/>
            </w:pPr>
            <w:hyperlink w:anchor="P2384">
              <w:r>
                <w:rPr>
                  <w:color w:val="0000FF"/>
                </w:rPr>
                <w:t>458</w:t>
              </w:r>
            </w:hyperlink>
          </w:p>
        </w:tc>
      </w:tr>
      <w:tr w:rsidR="004C39DA" w14:paraId="2B1389BE" w14:textId="77777777">
        <w:tc>
          <w:tcPr>
            <w:tcW w:w="8220" w:type="dxa"/>
            <w:tcBorders>
              <w:top w:val="nil"/>
              <w:left w:val="nil"/>
              <w:bottom w:val="nil"/>
              <w:right w:val="nil"/>
            </w:tcBorders>
          </w:tcPr>
          <w:p w14:paraId="45526579" w14:textId="77777777" w:rsidR="004C39DA" w:rsidRDefault="004C39DA">
            <w:pPr>
              <w:pStyle w:val="ConsPlusNormal"/>
              <w:jc w:val="both"/>
            </w:pPr>
            <w:r>
              <w:t>регистрации жильцов (домовые, поквартирные)</w:t>
            </w:r>
          </w:p>
        </w:tc>
        <w:tc>
          <w:tcPr>
            <w:tcW w:w="850" w:type="dxa"/>
            <w:tcBorders>
              <w:top w:val="nil"/>
              <w:left w:val="nil"/>
              <w:bottom w:val="nil"/>
              <w:right w:val="nil"/>
            </w:tcBorders>
            <w:vAlign w:val="bottom"/>
          </w:tcPr>
          <w:p w14:paraId="050BA708" w14:textId="77777777" w:rsidR="004C39DA" w:rsidRDefault="004C39DA">
            <w:pPr>
              <w:pStyle w:val="ConsPlusNormal"/>
              <w:jc w:val="right"/>
            </w:pPr>
            <w:hyperlink w:anchor="P3313">
              <w:r>
                <w:rPr>
                  <w:color w:val="0000FF"/>
                </w:rPr>
                <w:t>652</w:t>
              </w:r>
            </w:hyperlink>
          </w:p>
        </w:tc>
      </w:tr>
      <w:tr w:rsidR="004C39DA" w14:paraId="1281ADD6" w14:textId="77777777">
        <w:tc>
          <w:tcPr>
            <w:tcW w:w="8220" w:type="dxa"/>
            <w:tcBorders>
              <w:top w:val="nil"/>
              <w:left w:val="nil"/>
              <w:bottom w:val="nil"/>
              <w:right w:val="nil"/>
            </w:tcBorders>
          </w:tcPr>
          <w:p w14:paraId="2797FB77" w14:textId="77777777" w:rsidR="004C39DA" w:rsidRDefault="004C39DA">
            <w:pPr>
              <w:pStyle w:val="ConsPlusNormal"/>
              <w:jc w:val="both"/>
            </w:pPr>
            <w:r>
              <w:t>учета бланков трудовых книжек и вкладыша в нее</w:t>
            </w:r>
          </w:p>
        </w:tc>
        <w:tc>
          <w:tcPr>
            <w:tcW w:w="850" w:type="dxa"/>
            <w:tcBorders>
              <w:top w:val="nil"/>
              <w:left w:val="nil"/>
              <w:bottom w:val="nil"/>
              <w:right w:val="nil"/>
            </w:tcBorders>
            <w:vAlign w:val="bottom"/>
          </w:tcPr>
          <w:p w14:paraId="0C96DBFA" w14:textId="77777777" w:rsidR="004C39DA" w:rsidRDefault="004C39DA">
            <w:pPr>
              <w:pStyle w:val="ConsPlusNormal"/>
              <w:jc w:val="right"/>
            </w:pPr>
            <w:hyperlink w:anchor="P2424">
              <w:r>
                <w:rPr>
                  <w:color w:val="0000FF"/>
                </w:rPr>
                <w:t>463</w:t>
              </w:r>
            </w:hyperlink>
          </w:p>
        </w:tc>
      </w:tr>
      <w:tr w:rsidR="004C39DA" w14:paraId="5C814B0F" w14:textId="77777777">
        <w:tc>
          <w:tcPr>
            <w:tcW w:w="8220" w:type="dxa"/>
            <w:tcBorders>
              <w:top w:val="nil"/>
              <w:left w:val="nil"/>
              <w:bottom w:val="nil"/>
              <w:right w:val="nil"/>
            </w:tcBorders>
          </w:tcPr>
          <w:p w14:paraId="13F69E12" w14:textId="77777777" w:rsidR="004C39DA" w:rsidRDefault="004C39DA">
            <w:pPr>
              <w:pStyle w:val="ConsPlusNormal"/>
              <w:jc w:val="both"/>
            </w:pPr>
            <w:r>
              <w:t>учета выдачи служебных заграничных паспортов</w:t>
            </w:r>
          </w:p>
        </w:tc>
        <w:tc>
          <w:tcPr>
            <w:tcW w:w="850" w:type="dxa"/>
            <w:tcBorders>
              <w:top w:val="nil"/>
              <w:left w:val="nil"/>
              <w:bottom w:val="nil"/>
              <w:right w:val="nil"/>
            </w:tcBorders>
            <w:vAlign w:val="bottom"/>
          </w:tcPr>
          <w:p w14:paraId="771ADC45" w14:textId="77777777" w:rsidR="004C39DA" w:rsidRDefault="004C39DA">
            <w:pPr>
              <w:pStyle w:val="ConsPlusNormal"/>
              <w:jc w:val="right"/>
            </w:pPr>
            <w:hyperlink w:anchor="P2424">
              <w:r>
                <w:rPr>
                  <w:color w:val="0000FF"/>
                </w:rPr>
                <w:t>463</w:t>
              </w:r>
            </w:hyperlink>
          </w:p>
        </w:tc>
      </w:tr>
      <w:tr w:rsidR="004C39DA" w14:paraId="146772EE" w14:textId="77777777">
        <w:tc>
          <w:tcPr>
            <w:tcW w:w="8220" w:type="dxa"/>
            <w:tcBorders>
              <w:top w:val="nil"/>
              <w:left w:val="nil"/>
              <w:bottom w:val="nil"/>
              <w:right w:val="nil"/>
            </w:tcBorders>
          </w:tcPr>
          <w:p w14:paraId="6729725C" w14:textId="77777777" w:rsidR="004C39DA" w:rsidRDefault="004C39DA">
            <w:pPr>
              <w:pStyle w:val="ConsPlusNormal"/>
              <w:jc w:val="both"/>
            </w:pPr>
            <w:r>
              <w:t>учета выдачи справок о заработной плате, стаже, месте работы</w:t>
            </w:r>
          </w:p>
        </w:tc>
        <w:tc>
          <w:tcPr>
            <w:tcW w:w="850" w:type="dxa"/>
            <w:tcBorders>
              <w:top w:val="nil"/>
              <w:left w:val="nil"/>
              <w:bottom w:val="nil"/>
              <w:right w:val="nil"/>
            </w:tcBorders>
            <w:vAlign w:val="bottom"/>
          </w:tcPr>
          <w:p w14:paraId="3C15338D" w14:textId="77777777" w:rsidR="004C39DA" w:rsidRDefault="004C39DA">
            <w:pPr>
              <w:pStyle w:val="ConsPlusNormal"/>
              <w:jc w:val="right"/>
            </w:pPr>
            <w:hyperlink w:anchor="P2424">
              <w:r>
                <w:rPr>
                  <w:color w:val="0000FF"/>
                </w:rPr>
                <w:t>463</w:t>
              </w:r>
            </w:hyperlink>
          </w:p>
        </w:tc>
      </w:tr>
      <w:tr w:rsidR="004C39DA" w14:paraId="72C7FCF3" w14:textId="77777777">
        <w:tc>
          <w:tcPr>
            <w:tcW w:w="8220" w:type="dxa"/>
            <w:tcBorders>
              <w:top w:val="nil"/>
              <w:left w:val="nil"/>
              <w:bottom w:val="nil"/>
              <w:right w:val="nil"/>
            </w:tcBorders>
          </w:tcPr>
          <w:p w14:paraId="5FB0CB9B" w14:textId="77777777" w:rsidR="004C39DA" w:rsidRDefault="004C39DA">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14:paraId="1C7FED86" w14:textId="77777777" w:rsidR="004C39DA" w:rsidRDefault="004C39DA">
            <w:pPr>
              <w:pStyle w:val="ConsPlusNormal"/>
              <w:jc w:val="right"/>
            </w:pPr>
            <w:hyperlink w:anchor="P2424">
              <w:r>
                <w:rPr>
                  <w:color w:val="0000FF"/>
                </w:rPr>
                <w:t>463</w:t>
              </w:r>
            </w:hyperlink>
          </w:p>
        </w:tc>
      </w:tr>
      <w:tr w:rsidR="004C39DA" w14:paraId="778EFC8D" w14:textId="77777777">
        <w:tc>
          <w:tcPr>
            <w:tcW w:w="8220" w:type="dxa"/>
            <w:tcBorders>
              <w:top w:val="nil"/>
              <w:left w:val="nil"/>
              <w:bottom w:val="nil"/>
              <w:right w:val="nil"/>
            </w:tcBorders>
          </w:tcPr>
          <w:p w14:paraId="7D3FFD38" w14:textId="77777777" w:rsidR="004C39DA" w:rsidRDefault="004C39DA">
            <w:pPr>
              <w:pStyle w:val="ConsPlusNormal"/>
              <w:jc w:val="both"/>
            </w:pPr>
            <w:r>
              <w:t>учета доходов акционеров</w:t>
            </w:r>
          </w:p>
        </w:tc>
        <w:tc>
          <w:tcPr>
            <w:tcW w:w="850" w:type="dxa"/>
            <w:tcBorders>
              <w:top w:val="nil"/>
              <w:left w:val="nil"/>
              <w:bottom w:val="nil"/>
              <w:right w:val="nil"/>
            </w:tcBorders>
            <w:vAlign w:val="bottom"/>
          </w:tcPr>
          <w:p w14:paraId="1AE252CB" w14:textId="77777777" w:rsidR="004C39DA" w:rsidRDefault="004C39DA">
            <w:pPr>
              <w:pStyle w:val="ConsPlusNormal"/>
              <w:jc w:val="right"/>
            </w:pPr>
            <w:hyperlink w:anchor="P631">
              <w:r>
                <w:rPr>
                  <w:color w:val="0000FF"/>
                </w:rPr>
                <w:t>113</w:t>
              </w:r>
            </w:hyperlink>
          </w:p>
        </w:tc>
      </w:tr>
      <w:tr w:rsidR="004C39DA" w14:paraId="0B102608" w14:textId="77777777">
        <w:tc>
          <w:tcPr>
            <w:tcW w:w="8220" w:type="dxa"/>
            <w:tcBorders>
              <w:top w:val="nil"/>
              <w:left w:val="nil"/>
              <w:bottom w:val="nil"/>
              <w:right w:val="nil"/>
            </w:tcBorders>
          </w:tcPr>
          <w:p w14:paraId="437BA003" w14:textId="77777777" w:rsidR="004C39DA" w:rsidRDefault="004C39DA">
            <w:pPr>
              <w:pStyle w:val="ConsPlusNormal"/>
              <w:jc w:val="both"/>
            </w:pPr>
            <w:r>
              <w:t>учета лиц, подлежащих воинскому учету</w:t>
            </w:r>
          </w:p>
        </w:tc>
        <w:tc>
          <w:tcPr>
            <w:tcW w:w="850" w:type="dxa"/>
            <w:tcBorders>
              <w:top w:val="nil"/>
              <w:left w:val="nil"/>
              <w:bottom w:val="nil"/>
              <w:right w:val="nil"/>
            </w:tcBorders>
            <w:vAlign w:val="bottom"/>
          </w:tcPr>
          <w:p w14:paraId="78B6776A" w14:textId="77777777" w:rsidR="004C39DA" w:rsidRDefault="004C39DA">
            <w:pPr>
              <w:pStyle w:val="ConsPlusNormal"/>
              <w:jc w:val="right"/>
            </w:pPr>
            <w:hyperlink w:anchor="P2424">
              <w:r>
                <w:rPr>
                  <w:color w:val="0000FF"/>
                </w:rPr>
                <w:t>463</w:t>
              </w:r>
            </w:hyperlink>
          </w:p>
        </w:tc>
      </w:tr>
      <w:tr w:rsidR="004C39DA" w14:paraId="74599A71" w14:textId="77777777">
        <w:tc>
          <w:tcPr>
            <w:tcW w:w="8220" w:type="dxa"/>
            <w:tcBorders>
              <w:top w:val="nil"/>
              <w:left w:val="nil"/>
              <w:bottom w:val="nil"/>
              <w:right w:val="nil"/>
            </w:tcBorders>
          </w:tcPr>
          <w:p w14:paraId="058FB296" w14:textId="77777777" w:rsidR="004C39DA" w:rsidRDefault="004C39DA">
            <w:pPr>
              <w:pStyle w:val="ConsPlusNormal"/>
              <w:jc w:val="both"/>
            </w:pPr>
            <w:r>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14:paraId="74C2E860" w14:textId="77777777" w:rsidR="004C39DA" w:rsidRDefault="004C39DA">
            <w:pPr>
              <w:pStyle w:val="ConsPlusNormal"/>
              <w:jc w:val="right"/>
            </w:pPr>
            <w:hyperlink w:anchor="P2424">
              <w:r>
                <w:rPr>
                  <w:color w:val="0000FF"/>
                </w:rPr>
                <w:t>463</w:t>
              </w:r>
            </w:hyperlink>
          </w:p>
        </w:tc>
      </w:tr>
      <w:tr w:rsidR="004C39DA" w14:paraId="2D2CEFBD" w14:textId="77777777">
        <w:tc>
          <w:tcPr>
            <w:tcW w:w="8220" w:type="dxa"/>
            <w:tcBorders>
              <w:top w:val="nil"/>
              <w:left w:val="nil"/>
              <w:bottom w:val="nil"/>
              <w:right w:val="nil"/>
            </w:tcBorders>
          </w:tcPr>
          <w:p w14:paraId="2C86CCB9" w14:textId="77777777" w:rsidR="004C39DA" w:rsidRDefault="004C39DA">
            <w:pPr>
              <w:pStyle w:val="ConsPlusNormal"/>
              <w:jc w:val="both"/>
            </w:pPr>
            <w:r>
              <w:t>учета материальных ценностей и иного имущества</w:t>
            </w:r>
          </w:p>
        </w:tc>
        <w:tc>
          <w:tcPr>
            <w:tcW w:w="850" w:type="dxa"/>
            <w:tcBorders>
              <w:top w:val="nil"/>
              <w:left w:val="nil"/>
              <w:bottom w:val="nil"/>
              <w:right w:val="nil"/>
            </w:tcBorders>
            <w:vAlign w:val="bottom"/>
          </w:tcPr>
          <w:p w14:paraId="4A68AFCC" w14:textId="77777777" w:rsidR="004C39DA" w:rsidRDefault="004C39DA">
            <w:pPr>
              <w:pStyle w:val="ConsPlusNormal"/>
              <w:jc w:val="right"/>
            </w:pPr>
            <w:hyperlink w:anchor="P1743">
              <w:r>
                <w:rPr>
                  <w:color w:val="0000FF"/>
                </w:rPr>
                <w:t>329</w:t>
              </w:r>
            </w:hyperlink>
          </w:p>
        </w:tc>
      </w:tr>
      <w:tr w:rsidR="004C39DA" w14:paraId="4801752F" w14:textId="77777777">
        <w:tc>
          <w:tcPr>
            <w:tcW w:w="8220" w:type="dxa"/>
            <w:tcBorders>
              <w:top w:val="nil"/>
              <w:left w:val="nil"/>
              <w:bottom w:val="nil"/>
              <w:right w:val="nil"/>
            </w:tcBorders>
          </w:tcPr>
          <w:p w14:paraId="2FF5FC34" w14:textId="77777777" w:rsidR="004C39DA" w:rsidRDefault="004C39DA">
            <w:pPr>
              <w:pStyle w:val="ConsPlusNormal"/>
              <w:jc w:val="both"/>
            </w:pPr>
            <w:r>
              <w:t>учета материальных ценностей</w:t>
            </w:r>
          </w:p>
        </w:tc>
        <w:tc>
          <w:tcPr>
            <w:tcW w:w="850" w:type="dxa"/>
            <w:tcBorders>
              <w:top w:val="nil"/>
              <w:left w:val="nil"/>
              <w:bottom w:val="nil"/>
              <w:right w:val="nil"/>
            </w:tcBorders>
            <w:vAlign w:val="bottom"/>
          </w:tcPr>
          <w:p w14:paraId="0AD928DE" w14:textId="77777777" w:rsidR="004C39DA" w:rsidRDefault="004C39DA">
            <w:pPr>
              <w:pStyle w:val="ConsPlusNormal"/>
              <w:jc w:val="right"/>
            </w:pPr>
            <w:hyperlink w:anchor="P2747">
              <w:r>
                <w:rPr>
                  <w:color w:val="0000FF"/>
                </w:rPr>
                <w:t>526</w:t>
              </w:r>
            </w:hyperlink>
          </w:p>
        </w:tc>
      </w:tr>
      <w:tr w:rsidR="004C39DA" w14:paraId="2327FEB3" w14:textId="77777777">
        <w:tc>
          <w:tcPr>
            <w:tcW w:w="8220" w:type="dxa"/>
            <w:tcBorders>
              <w:top w:val="nil"/>
              <w:left w:val="nil"/>
              <w:bottom w:val="nil"/>
              <w:right w:val="nil"/>
            </w:tcBorders>
          </w:tcPr>
          <w:p w14:paraId="7AF9702D" w14:textId="77777777" w:rsidR="004C39DA" w:rsidRDefault="004C39DA">
            <w:pPr>
              <w:pStyle w:val="ConsPlusNormal"/>
              <w:jc w:val="both"/>
            </w:pPr>
            <w:r>
              <w:t>учета наличия, движения и состояния оружия, патронов и специальных средств</w:t>
            </w:r>
          </w:p>
        </w:tc>
        <w:tc>
          <w:tcPr>
            <w:tcW w:w="850" w:type="dxa"/>
            <w:tcBorders>
              <w:top w:val="nil"/>
              <w:left w:val="nil"/>
              <w:bottom w:val="nil"/>
              <w:right w:val="nil"/>
            </w:tcBorders>
            <w:vAlign w:val="bottom"/>
          </w:tcPr>
          <w:p w14:paraId="4E5161F6" w14:textId="77777777" w:rsidR="004C39DA" w:rsidRDefault="004C39DA">
            <w:pPr>
              <w:pStyle w:val="ConsPlusNormal"/>
              <w:jc w:val="right"/>
            </w:pPr>
            <w:hyperlink w:anchor="P2997">
              <w:r>
                <w:rPr>
                  <w:color w:val="0000FF"/>
                </w:rPr>
                <w:t>582</w:t>
              </w:r>
            </w:hyperlink>
          </w:p>
        </w:tc>
      </w:tr>
      <w:tr w:rsidR="004C39DA" w14:paraId="4E294506" w14:textId="77777777">
        <w:tc>
          <w:tcPr>
            <w:tcW w:w="8220" w:type="dxa"/>
            <w:tcBorders>
              <w:top w:val="nil"/>
              <w:left w:val="nil"/>
              <w:bottom w:val="nil"/>
              <w:right w:val="nil"/>
            </w:tcBorders>
          </w:tcPr>
          <w:p w14:paraId="5062D4D2" w14:textId="77777777" w:rsidR="004C39DA" w:rsidRDefault="004C39DA">
            <w:pPr>
              <w:pStyle w:val="ConsPlusNormal"/>
              <w:jc w:val="both"/>
            </w:pPr>
            <w:r>
              <w:t>учета основных средств (зданий, сооружений), обязательств</w:t>
            </w:r>
          </w:p>
        </w:tc>
        <w:tc>
          <w:tcPr>
            <w:tcW w:w="850" w:type="dxa"/>
            <w:tcBorders>
              <w:top w:val="nil"/>
              <w:left w:val="nil"/>
              <w:bottom w:val="nil"/>
              <w:right w:val="nil"/>
            </w:tcBorders>
            <w:vAlign w:val="bottom"/>
          </w:tcPr>
          <w:p w14:paraId="7A8B542D" w14:textId="77777777" w:rsidR="004C39DA" w:rsidRDefault="004C39DA">
            <w:pPr>
              <w:pStyle w:val="ConsPlusNormal"/>
              <w:jc w:val="right"/>
            </w:pPr>
            <w:hyperlink w:anchor="P1743">
              <w:r>
                <w:rPr>
                  <w:color w:val="0000FF"/>
                </w:rPr>
                <w:t>329</w:t>
              </w:r>
            </w:hyperlink>
          </w:p>
        </w:tc>
      </w:tr>
      <w:tr w:rsidR="004C39DA" w14:paraId="7C07070B" w14:textId="77777777">
        <w:tc>
          <w:tcPr>
            <w:tcW w:w="8220" w:type="dxa"/>
            <w:tcBorders>
              <w:top w:val="nil"/>
              <w:left w:val="nil"/>
              <w:bottom w:val="nil"/>
              <w:right w:val="nil"/>
            </w:tcBorders>
          </w:tcPr>
          <w:p w14:paraId="2049C8A1" w14:textId="77777777" w:rsidR="004C39DA" w:rsidRDefault="004C39DA">
            <w:pPr>
              <w:pStyle w:val="ConsPlusNormal"/>
              <w:jc w:val="both"/>
            </w:pPr>
            <w:r>
              <w:t>учета отпусков</w:t>
            </w:r>
          </w:p>
        </w:tc>
        <w:tc>
          <w:tcPr>
            <w:tcW w:w="850" w:type="dxa"/>
            <w:tcBorders>
              <w:top w:val="nil"/>
              <w:left w:val="nil"/>
              <w:bottom w:val="nil"/>
              <w:right w:val="nil"/>
            </w:tcBorders>
            <w:vAlign w:val="bottom"/>
          </w:tcPr>
          <w:p w14:paraId="49A28CF9" w14:textId="77777777" w:rsidR="004C39DA" w:rsidRDefault="004C39DA">
            <w:pPr>
              <w:pStyle w:val="ConsPlusNormal"/>
              <w:jc w:val="right"/>
            </w:pPr>
            <w:hyperlink w:anchor="P2424">
              <w:r>
                <w:rPr>
                  <w:color w:val="0000FF"/>
                </w:rPr>
                <w:t>463</w:t>
              </w:r>
            </w:hyperlink>
          </w:p>
        </w:tc>
      </w:tr>
      <w:tr w:rsidR="004C39DA" w14:paraId="20DADD1D" w14:textId="77777777">
        <w:tc>
          <w:tcPr>
            <w:tcW w:w="8220" w:type="dxa"/>
            <w:tcBorders>
              <w:top w:val="nil"/>
              <w:left w:val="nil"/>
              <w:bottom w:val="nil"/>
              <w:right w:val="nil"/>
            </w:tcBorders>
          </w:tcPr>
          <w:p w14:paraId="34A621FD" w14:textId="77777777" w:rsidR="004C39DA" w:rsidRDefault="004C39DA">
            <w:pPr>
              <w:pStyle w:val="ConsPlusNormal"/>
              <w:jc w:val="both"/>
            </w:pPr>
            <w: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14:paraId="6472BD73" w14:textId="77777777" w:rsidR="004C39DA" w:rsidRDefault="004C39DA">
            <w:pPr>
              <w:pStyle w:val="ConsPlusNormal"/>
              <w:jc w:val="right"/>
            </w:pPr>
            <w:hyperlink w:anchor="P2424">
              <w:r>
                <w:rPr>
                  <w:color w:val="0000FF"/>
                </w:rPr>
                <w:t>463</w:t>
              </w:r>
            </w:hyperlink>
          </w:p>
        </w:tc>
      </w:tr>
      <w:tr w:rsidR="004C39DA" w14:paraId="21EBE737" w14:textId="77777777">
        <w:tc>
          <w:tcPr>
            <w:tcW w:w="8220" w:type="dxa"/>
            <w:tcBorders>
              <w:top w:val="nil"/>
              <w:left w:val="nil"/>
              <w:bottom w:val="nil"/>
              <w:right w:val="nil"/>
            </w:tcBorders>
          </w:tcPr>
          <w:p w14:paraId="07617070" w14:textId="77777777" w:rsidR="004C39DA" w:rsidRDefault="004C39DA">
            <w:pPr>
              <w:pStyle w:val="ConsPlusNormal"/>
              <w:jc w:val="both"/>
            </w:pPr>
            <w:r>
              <w:t>учета прихода и ухода работников, местных командировок</w:t>
            </w:r>
          </w:p>
        </w:tc>
        <w:tc>
          <w:tcPr>
            <w:tcW w:w="850" w:type="dxa"/>
            <w:tcBorders>
              <w:top w:val="nil"/>
              <w:left w:val="nil"/>
              <w:bottom w:val="nil"/>
              <w:right w:val="nil"/>
            </w:tcBorders>
            <w:vAlign w:val="bottom"/>
          </w:tcPr>
          <w:p w14:paraId="4023366E" w14:textId="77777777" w:rsidR="004C39DA" w:rsidRDefault="004C39DA">
            <w:pPr>
              <w:pStyle w:val="ConsPlusNormal"/>
              <w:jc w:val="right"/>
            </w:pPr>
            <w:hyperlink w:anchor="P2424">
              <w:r>
                <w:rPr>
                  <w:color w:val="0000FF"/>
                </w:rPr>
                <w:t>463</w:t>
              </w:r>
            </w:hyperlink>
          </w:p>
        </w:tc>
      </w:tr>
      <w:tr w:rsidR="004C39DA" w14:paraId="3A23849D" w14:textId="77777777">
        <w:tc>
          <w:tcPr>
            <w:tcW w:w="8220" w:type="dxa"/>
            <w:tcBorders>
              <w:top w:val="nil"/>
              <w:left w:val="nil"/>
              <w:bottom w:val="nil"/>
              <w:right w:val="nil"/>
            </w:tcBorders>
          </w:tcPr>
          <w:p w14:paraId="7211E6DE" w14:textId="77777777" w:rsidR="004C39DA" w:rsidRDefault="004C39DA">
            <w:pPr>
              <w:pStyle w:val="ConsPlusNormal"/>
              <w:jc w:val="both"/>
            </w:pPr>
            <w: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14:paraId="33D2D433" w14:textId="77777777" w:rsidR="004C39DA" w:rsidRDefault="004C39DA">
            <w:pPr>
              <w:pStyle w:val="ConsPlusNormal"/>
              <w:jc w:val="right"/>
            </w:pPr>
            <w:hyperlink w:anchor="P1701">
              <w:r>
                <w:rPr>
                  <w:color w:val="0000FF"/>
                </w:rPr>
                <w:t>320</w:t>
              </w:r>
            </w:hyperlink>
          </w:p>
        </w:tc>
      </w:tr>
      <w:tr w:rsidR="004C39DA" w14:paraId="75239D97" w14:textId="77777777">
        <w:tc>
          <w:tcPr>
            <w:tcW w:w="8220" w:type="dxa"/>
            <w:tcBorders>
              <w:top w:val="nil"/>
              <w:left w:val="nil"/>
              <w:bottom w:val="nil"/>
              <w:right w:val="nil"/>
            </w:tcBorders>
          </w:tcPr>
          <w:p w14:paraId="7FA35DF0" w14:textId="77777777" w:rsidR="004C39DA" w:rsidRDefault="004C39DA">
            <w:pPr>
              <w:pStyle w:val="ConsPlusNormal"/>
              <w:jc w:val="both"/>
            </w:pPr>
            <w:r>
              <w:t>учета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14:paraId="3957B766" w14:textId="77777777" w:rsidR="004C39DA" w:rsidRDefault="004C39DA">
            <w:pPr>
              <w:pStyle w:val="ConsPlusNormal"/>
              <w:jc w:val="right"/>
            </w:pPr>
            <w:hyperlink w:anchor="P2424">
              <w:r>
                <w:rPr>
                  <w:color w:val="0000FF"/>
                </w:rPr>
                <w:t>463</w:t>
              </w:r>
            </w:hyperlink>
          </w:p>
        </w:tc>
      </w:tr>
      <w:tr w:rsidR="004C39DA" w14:paraId="45CDB814" w14:textId="77777777">
        <w:tc>
          <w:tcPr>
            <w:tcW w:w="8220" w:type="dxa"/>
            <w:tcBorders>
              <w:top w:val="nil"/>
              <w:left w:val="nil"/>
              <w:bottom w:val="nil"/>
              <w:right w:val="nil"/>
            </w:tcBorders>
          </w:tcPr>
          <w:p w14:paraId="7261AC61" w14:textId="77777777" w:rsidR="004C39DA" w:rsidRDefault="004C39DA">
            <w:pPr>
              <w:pStyle w:val="ConsPlusNormal"/>
              <w:jc w:val="both"/>
            </w:pPr>
            <w:r>
              <w:t>учета сумм доходов и налога на доходы работников</w:t>
            </w:r>
          </w:p>
        </w:tc>
        <w:tc>
          <w:tcPr>
            <w:tcW w:w="850" w:type="dxa"/>
            <w:tcBorders>
              <w:top w:val="nil"/>
              <w:left w:val="nil"/>
              <w:bottom w:val="nil"/>
              <w:right w:val="nil"/>
            </w:tcBorders>
            <w:vAlign w:val="bottom"/>
          </w:tcPr>
          <w:p w14:paraId="281EEF43" w14:textId="77777777" w:rsidR="004C39DA" w:rsidRDefault="004C39DA">
            <w:pPr>
              <w:pStyle w:val="ConsPlusNormal"/>
              <w:jc w:val="right"/>
            </w:pPr>
            <w:hyperlink w:anchor="P1701">
              <w:r>
                <w:rPr>
                  <w:color w:val="0000FF"/>
                </w:rPr>
                <w:t>320</w:t>
              </w:r>
            </w:hyperlink>
          </w:p>
        </w:tc>
      </w:tr>
      <w:tr w:rsidR="004C39DA" w14:paraId="34CB81EF" w14:textId="77777777">
        <w:tc>
          <w:tcPr>
            <w:tcW w:w="8220" w:type="dxa"/>
            <w:tcBorders>
              <w:top w:val="nil"/>
              <w:left w:val="nil"/>
              <w:bottom w:val="nil"/>
              <w:right w:val="nil"/>
            </w:tcBorders>
          </w:tcPr>
          <w:p w14:paraId="001BAFD6" w14:textId="77777777" w:rsidR="004C39DA" w:rsidRDefault="004C39DA">
            <w:pPr>
              <w:pStyle w:val="ConsPlusNormal"/>
              <w:jc w:val="both"/>
              <w:outlineLvl w:val="2"/>
            </w:pPr>
            <w:r>
              <w:t>КАРТОЧКИ-СПРАВКИ</w:t>
            </w:r>
          </w:p>
        </w:tc>
        <w:tc>
          <w:tcPr>
            <w:tcW w:w="850" w:type="dxa"/>
            <w:tcBorders>
              <w:top w:val="nil"/>
              <w:left w:val="nil"/>
              <w:bottom w:val="nil"/>
              <w:right w:val="nil"/>
            </w:tcBorders>
            <w:vAlign w:val="bottom"/>
          </w:tcPr>
          <w:p w14:paraId="41354CAE" w14:textId="77777777" w:rsidR="004C39DA" w:rsidRDefault="004C39DA">
            <w:pPr>
              <w:pStyle w:val="ConsPlusNormal"/>
            </w:pPr>
          </w:p>
        </w:tc>
      </w:tr>
      <w:tr w:rsidR="004C39DA" w14:paraId="6E6DB8BF" w14:textId="77777777">
        <w:tc>
          <w:tcPr>
            <w:tcW w:w="8220" w:type="dxa"/>
            <w:tcBorders>
              <w:top w:val="nil"/>
              <w:left w:val="nil"/>
              <w:bottom w:val="nil"/>
              <w:right w:val="nil"/>
            </w:tcBorders>
          </w:tcPr>
          <w:p w14:paraId="7E448410" w14:textId="77777777" w:rsidR="004C39DA" w:rsidRDefault="004C39DA">
            <w:pPr>
              <w:pStyle w:val="ConsPlusNormal"/>
              <w:jc w:val="both"/>
            </w:pPr>
            <w:r>
              <w:t>по заработной плате</w:t>
            </w:r>
          </w:p>
        </w:tc>
        <w:tc>
          <w:tcPr>
            <w:tcW w:w="850" w:type="dxa"/>
            <w:tcBorders>
              <w:top w:val="nil"/>
              <w:left w:val="nil"/>
              <w:bottom w:val="nil"/>
              <w:right w:val="nil"/>
            </w:tcBorders>
            <w:vAlign w:val="bottom"/>
          </w:tcPr>
          <w:p w14:paraId="258B5CA4" w14:textId="77777777" w:rsidR="004C39DA" w:rsidRDefault="004C39DA">
            <w:pPr>
              <w:pStyle w:val="ConsPlusNormal"/>
              <w:jc w:val="right"/>
            </w:pPr>
            <w:hyperlink w:anchor="P1599">
              <w:r>
                <w:rPr>
                  <w:color w:val="0000FF"/>
                </w:rPr>
                <w:t>296</w:t>
              </w:r>
            </w:hyperlink>
          </w:p>
        </w:tc>
      </w:tr>
      <w:tr w:rsidR="004C39DA" w14:paraId="696C3A06" w14:textId="77777777">
        <w:tc>
          <w:tcPr>
            <w:tcW w:w="8220" w:type="dxa"/>
            <w:tcBorders>
              <w:top w:val="nil"/>
              <w:left w:val="nil"/>
              <w:bottom w:val="nil"/>
              <w:right w:val="nil"/>
            </w:tcBorders>
          </w:tcPr>
          <w:p w14:paraId="025567EF" w14:textId="77777777" w:rsidR="004C39DA" w:rsidRDefault="004C39DA">
            <w:pPr>
              <w:pStyle w:val="ConsPlusNormal"/>
              <w:jc w:val="both"/>
              <w:outlineLvl w:val="2"/>
            </w:pPr>
            <w:r>
              <w:t>КАРТЫ</w:t>
            </w:r>
          </w:p>
        </w:tc>
        <w:tc>
          <w:tcPr>
            <w:tcW w:w="850" w:type="dxa"/>
            <w:tcBorders>
              <w:top w:val="nil"/>
              <w:left w:val="nil"/>
              <w:bottom w:val="nil"/>
              <w:right w:val="nil"/>
            </w:tcBorders>
            <w:vAlign w:val="bottom"/>
          </w:tcPr>
          <w:p w14:paraId="2180E8B5" w14:textId="77777777" w:rsidR="004C39DA" w:rsidRDefault="004C39DA">
            <w:pPr>
              <w:pStyle w:val="ConsPlusNormal"/>
            </w:pPr>
          </w:p>
        </w:tc>
      </w:tr>
      <w:tr w:rsidR="004C39DA" w14:paraId="1A269B9A" w14:textId="77777777">
        <w:tc>
          <w:tcPr>
            <w:tcW w:w="8220" w:type="dxa"/>
            <w:tcBorders>
              <w:top w:val="nil"/>
              <w:left w:val="nil"/>
              <w:bottom w:val="nil"/>
              <w:right w:val="nil"/>
            </w:tcBorders>
          </w:tcPr>
          <w:p w14:paraId="77FAF9F4" w14:textId="77777777" w:rsidR="004C39DA" w:rsidRDefault="004C39DA">
            <w:pPr>
              <w:pStyle w:val="ConsPlusNormal"/>
              <w:jc w:val="both"/>
            </w:pPr>
            <w:r>
              <w:lastRenderedPageBreak/>
              <w:t>дорожные</w:t>
            </w:r>
          </w:p>
        </w:tc>
        <w:tc>
          <w:tcPr>
            <w:tcW w:w="850" w:type="dxa"/>
            <w:tcBorders>
              <w:top w:val="nil"/>
              <w:left w:val="nil"/>
              <w:bottom w:val="nil"/>
              <w:right w:val="nil"/>
            </w:tcBorders>
            <w:vAlign w:val="bottom"/>
          </w:tcPr>
          <w:p w14:paraId="7253F68E" w14:textId="77777777" w:rsidR="004C39DA" w:rsidRDefault="004C39DA">
            <w:pPr>
              <w:pStyle w:val="ConsPlusNormal"/>
              <w:jc w:val="right"/>
            </w:pPr>
            <w:hyperlink w:anchor="P1049">
              <w:r>
                <w:rPr>
                  <w:color w:val="0000FF"/>
                </w:rPr>
                <w:t>193</w:t>
              </w:r>
            </w:hyperlink>
          </w:p>
        </w:tc>
      </w:tr>
      <w:tr w:rsidR="004C39DA" w14:paraId="55AE16DC" w14:textId="77777777">
        <w:tc>
          <w:tcPr>
            <w:tcW w:w="8220" w:type="dxa"/>
            <w:tcBorders>
              <w:top w:val="nil"/>
              <w:left w:val="nil"/>
              <w:bottom w:val="nil"/>
              <w:right w:val="nil"/>
            </w:tcBorders>
          </w:tcPr>
          <w:p w14:paraId="562C19B8" w14:textId="77777777" w:rsidR="004C39DA" w:rsidRDefault="004C39DA">
            <w:pPr>
              <w:pStyle w:val="ConsPlusNormal"/>
              <w:jc w:val="both"/>
            </w:pPr>
            <w:r>
              <w:t>лимитно-заборные</w:t>
            </w:r>
          </w:p>
        </w:tc>
        <w:tc>
          <w:tcPr>
            <w:tcW w:w="850" w:type="dxa"/>
            <w:tcBorders>
              <w:top w:val="nil"/>
              <w:left w:val="nil"/>
              <w:bottom w:val="nil"/>
              <w:right w:val="nil"/>
            </w:tcBorders>
            <w:vAlign w:val="bottom"/>
          </w:tcPr>
          <w:p w14:paraId="74E37937" w14:textId="77777777" w:rsidR="004C39DA" w:rsidRDefault="004C39DA">
            <w:pPr>
              <w:pStyle w:val="ConsPlusNormal"/>
              <w:jc w:val="right"/>
            </w:pPr>
            <w:hyperlink w:anchor="P2747">
              <w:r>
                <w:rPr>
                  <w:color w:val="0000FF"/>
                </w:rPr>
                <w:t>526</w:t>
              </w:r>
            </w:hyperlink>
          </w:p>
        </w:tc>
      </w:tr>
      <w:tr w:rsidR="004C39DA" w14:paraId="0DE5F0C4" w14:textId="77777777">
        <w:tc>
          <w:tcPr>
            <w:tcW w:w="8220" w:type="dxa"/>
            <w:tcBorders>
              <w:top w:val="nil"/>
              <w:left w:val="nil"/>
              <w:bottom w:val="nil"/>
              <w:right w:val="nil"/>
            </w:tcBorders>
          </w:tcPr>
          <w:p w14:paraId="12AFD4B6" w14:textId="77777777" w:rsidR="004C39DA" w:rsidRDefault="004C39DA">
            <w:pPr>
              <w:pStyle w:val="ConsPlusNormal"/>
              <w:jc w:val="both"/>
            </w:pPr>
            <w:r>
              <w:t>специальной оценки условий труда на конкретные рабочие места</w:t>
            </w:r>
          </w:p>
        </w:tc>
        <w:tc>
          <w:tcPr>
            <w:tcW w:w="850" w:type="dxa"/>
            <w:tcBorders>
              <w:top w:val="nil"/>
              <w:left w:val="nil"/>
              <w:bottom w:val="nil"/>
              <w:right w:val="nil"/>
            </w:tcBorders>
            <w:vAlign w:val="bottom"/>
          </w:tcPr>
          <w:p w14:paraId="7E7FF4F9" w14:textId="77777777" w:rsidR="004C39DA" w:rsidRDefault="004C39DA">
            <w:pPr>
              <w:pStyle w:val="ConsPlusNormal"/>
              <w:jc w:val="right"/>
            </w:pPr>
            <w:hyperlink w:anchor="P2120">
              <w:r>
                <w:rPr>
                  <w:color w:val="0000FF"/>
                </w:rPr>
                <w:t>407</w:t>
              </w:r>
            </w:hyperlink>
          </w:p>
        </w:tc>
      </w:tr>
      <w:tr w:rsidR="004C39DA" w14:paraId="18E02A40" w14:textId="77777777">
        <w:tc>
          <w:tcPr>
            <w:tcW w:w="8220" w:type="dxa"/>
            <w:tcBorders>
              <w:top w:val="nil"/>
              <w:left w:val="nil"/>
              <w:bottom w:val="nil"/>
              <w:right w:val="nil"/>
            </w:tcBorders>
          </w:tcPr>
          <w:p w14:paraId="49524FDE" w14:textId="77777777" w:rsidR="004C39DA" w:rsidRDefault="004C39DA">
            <w:pPr>
              <w:pStyle w:val="ConsPlusNormal"/>
              <w:jc w:val="both"/>
              <w:outlineLvl w:val="2"/>
            </w:pPr>
            <w:r>
              <w:t>КАТАЛОГИ</w:t>
            </w:r>
          </w:p>
        </w:tc>
        <w:tc>
          <w:tcPr>
            <w:tcW w:w="850" w:type="dxa"/>
            <w:tcBorders>
              <w:top w:val="nil"/>
              <w:left w:val="nil"/>
              <w:bottom w:val="nil"/>
              <w:right w:val="nil"/>
            </w:tcBorders>
            <w:vAlign w:val="bottom"/>
          </w:tcPr>
          <w:p w14:paraId="75CEC81E" w14:textId="77777777" w:rsidR="004C39DA" w:rsidRDefault="004C39DA">
            <w:pPr>
              <w:pStyle w:val="ConsPlusNormal"/>
            </w:pPr>
          </w:p>
        </w:tc>
      </w:tr>
      <w:tr w:rsidR="004C39DA" w14:paraId="5C53E183" w14:textId="77777777">
        <w:tc>
          <w:tcPr>
            <w:tcW w:w="8220" w:type="dxa"/>
            <w:tcBorders>
              <w:top w:val="nil"/>
              <w:left w:val="nil"/>
              <w:bottom w:val="nil"/>
              <w:right w:val="nil"/>
            </w:tcBorders>
          </w:tcPr>
          <w:p w14:paraId="6AC19CC2" w14:textId="77777777" w:rsidR="004C39DA" w:rsidRDefault="004C39DA">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14:paraId="20A7B192" w14:textId="77777777" w:rsidR="004C39DA" w:rsidRDefault="004C39DA">
            <w:pPr>
              <w:pStyle w:val="ConsPlusNormal"/>
              <w:jc w:val="right"/>
            </w:pPr>
            <w:hyperlink w:anchor="P1928">
              <w:r>
                <w:rPr>
                  <w:color w:val="0000FF"/>
                </w:rPr>
                <w:t>366</w:t>
              </w:r>
            </w:hyperlink>
          </w:p>
        </w:tc>
      </w:tr>
      <w:tr w:rsidR="004C39DA" w14:paraId="3BCBC32E" w14:textId="77777777">
        <w:tc>
          <w:tcPr>
            <w:tcW w:w="8220" w:type="dxa"/>
            <w:tcBorders>
              <w:top w:val="nil"/>
              <w:left w:val="nil"/>
              <w:bottom w:val="nil"/>
              <w:right w:val="nil"/>
            </w:tcBorders>
          </w:tcPr>
          <w:p w14:paraId="18FF56A1" w14:textId="77777777" w:rsidR="004C39DA" w:rsidRDefault="004C39DA">
            <w:pPr>
              <w:pStyle w:val="ConsPlusNormal"/>
              <w:jc w:val="both"/>
              <w:outlineLvl w:val="2"/>
            </w:pPr>
            <w:r>
              <w:t>КВИТАНЦИИ</w:t>
            </w:r>
          </w:p>
        </w:tc>
        <w:tc>
          <w:tcPr>
            <w:tcW w:w="850" w:type="dxa"/>
            <w:tcBorders>
              <w:top w:val="nil"/>
              <w:left w:val="nil"/>
              <w:bottom w:val="nil"/>
              <w:right w:val="nil"/>
            </w:tcBorders>
            <w:vAlign w:val="bottom"/>
          </w:tcPr>
          <w:p w14:paraId="16AB1184" w14:textId="77777777" w:rsidR="004C39DA" w:rsidRDefault="004C39DA">
            <w:pPr>
              <w:pStyle w:val="ConsPlusNormal"/>
            </w:pPr>
          </w:p>
        </w:tc>
      </w:tr>
      <w:tr w:rsidR="004C39DA" w14:paraId="30D34E23" w14:textId="77777777">
        <w:tc>
          <w:tcPr>
            <w:tcW w:w="8220" w:type="dxa"/>
            <w:tcBorders>
              <w:top w:val="nil"/>
              <w:left w:val="nil"/>
              <w:bottom w:val="nil"/>
              <w:right w:val="nil"/>
            </w:tcBorders>
          </w:tcPr>
          <w:p w14:paraId="130B8777" w14:textId="77777777" w:rsidR="004C39DA" w:rsidRDefault="004C39DA">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14:paraId="3C58AC35" w14:textId="77777777" w:rsidR="004C39DA" w:rsidRDefault="004C39DA">
            <w:pPr>
              <w:pStyle w:val="ConsPlusNormal"/>
              <w:jc w:val="right"/>
            </w:pPr>
            <w:hyperlink w:anchor="P2747">
              <w:r>
                <w:rPr>
                  <w:color w:val="0000FF"/>
                </w:rPr>
                <w:t>526</w:t>
              </w:r>
            </w:hyperlink>
          </w:p>
        </w:tc>
      </w:tr>
      <w:tr w:rsidR="004C39DA" w14:paraId="48A5D221" w14:textId="77777777">
        <w:tc>
          <w:tcPr>
            <w:tcW w:w="8220" w:type="dxa"/>
            <w:tcBorders>
              <w:top w:val="nil"/>
              <w:left w:val="nil"/>
              <w:bottom w:val="nil"/>
              <w:right w:val="nil"/>
            </w:tcBorders>
          </w:tcPr>
          <w:p w14:paraId="3569693C" w14:textId="77777777" w:rsidR="004C39DA" w:rsidRDefault="004C39DA">
            <w:pPr>
              <w:pStyle w:val="ConsPlusNormal"/>
              <w:jc w:val="both"/>
            </w:pPr>
            <w:r>
              <w:t>связанные с первичными банковскими и финансовыми документами</w:t>
            </w:r>
          </w:p>
        </w:tc>
        <w:tc>
          <w:tcPr>
            <w:tcW w:w="850" w:type="dxa"/>
            <w:tcBorders>
              <w:top w:val="nil"/>
              <w:left w:val="nil"/>
              <w:bottom w:val="nil"/>
              <w:right w:val="nil"/>
            </w:tcBorders>
            <w:vAlign w:val="bottom"/>
          </w:tcPr>
          <w:p w14:paraId="27F6F871" w14:textId="77777777" w:rsidR="004C39DA" w:rsidRDefault="004C39DA">
            <w:pPr>
              <w:pStyle w:val="ConsPlusNormal"/>
              <w:jc w:val="right"/>
            </w:pPr>
            <w:hyperlink w:anchor="P1483">
              <w:r>
                <w:rPr>
                  <w:color w:val="0000FF"/>
                </w:rPr>
                <w:t>277</w:t>
              </w:r>
            </w:hyperlink>
          </w:p>
        </w:tc>
      </w:tr>
      <w:tr w:rsidR="004C39DA" w14:paraId="5B4F081B" w14:textId="77777777">
        <w:tc>
          <w:tcPr>
            <w:tcW w:w="8220" w:type="dxa"/>
            <w:tcBorders>
              <w:top w:val="nil"/>
              <w:left w:val="nil"/>
              <w:bottom w:val="nil"/>
              <w:right w:val="nil"/>
            </w:tcBorders>
          </w:tcPr>
          <w:p w14:paraId="1C7B15FB" w14:textId="77777777" w:rsidR="004C39DA" w:rsidRDefault="004C39DA">
            <w:pPr>
              <w:pStyle w:val="ConsPlusNormal"/>
              <w:jc w:val="both"/>
              <w:outlineLvl w:val="2"/>
            </w:pPr>
            <w:r>
              <w:t>КЛАССИФИКАТОРЫ</w:t>
            </w:r>
          </w:p>
        </w:tc>
        <w:tc>
          <w:tcPr>
            <w:tcW w:w="850" w:type="dxa"/>
            <w:tcBorders>
              <w:top w:val="nil"/>
              <w:left w:val="nil"/>
              <w:bottom w:val="nil"/>
              <w:right w:val="nil"/>
            </w:tcBorders>
            <w:vAlign w:val="bottom"/>
          </w:tcPr>
          <w:p w14:paraId="3906F76E" w14:textId="77777777" w:rsidR="004C39DA" w:rsidRDefault="004C39DA">
            <w:pPr>
              <w:pStyle w:val="ConsPlusNormal"/>
            </w:pPr>
          </w:p>
        </w:tc>
      </w:tr>
      <w:tr w:rsidR="004C39DA" w14:paraId="5A3B6016" w14:textId="77777777">
        <w:tc>
          <w:tcPr>
            <w:tcW w:w="8220" w:type="dxa"/>
            <w:tcBorders>
              <w:top w:val="nil"/>
              <w:left w:val="nil"/>
              <w:bottom w:val="nil"/>
              <w:right w:val="nil"/>
            </w:tcBorders>
          </w:tcPr>
          <w:p w14:paraId="01F6E927" w14:textId="77777777" w:rsidR="004C39DA" w:rsidRDefault="004C39DA">
            <w:pPr>
              <w:pStyle w:val="ConsPlusNormal"/>
              <w:jc w:val="both"/>
            </w:pPr>
            <w:r>
              <w:t>межведомственные, корпоративные</w:t>
            </w:r>
          </w:p>
        </w:tc>
        <w:tc>
          <w:tcPr>
            <w:tcW w:w="850" w:type="dxa"/>
            <w:tcBorders>
              <w:top w:val="nil"/>
              <w:left w:val="nil"/>
              <w:bottom w:val="nil"/>
              <w:right w:val="nil"/>
            </w:tcBorders>
            <w:vAlign w:val="bottom"/>
          </w:tcPr>
          <w:p w14:paraId="785B1B83" w14:textId="77777777" w:rsidR="004C39DA" w:rsidRDefault="004C39DA">
            <w:pPr>
              <w:pStyle w:val="ConsPlusNormal"/>
              <w:jc w:val="right"/>
            </w:pPr>
            <w:hyperlink w:anchor="P108">
              <w:r>
                <w:rPr>
                  <w:color w:val="0000FF"/>
                </w:rPr>
                <w:t>8</w:t>
              </w:r>
            </w:hyperlink>
          </w:p>
        </w:tc>
      </w:tr>
      <w:tr w:rsidR="004C39DA" w14:paraId="520390AC" w14:textId="77777777">
        <w:tc>
          <w:tcPr>
            <w:tcW w:w="8220" w:type="dxa"/>
            <w:tcBorders>
              <w:top w:val="nil"/>
              <w:left w:val="nil"/>
              <w:bottom w:val="nil"/>
              <w:right w:val="nil"/>
            </w:tcBorders>
          </w:tcPr>
          <w:p w14:paraId="32E20156" w14:textId="77777777" w:rsidR="004C39DA" w:rsidRDefault="004C39DA">
            <w:pPr>
              <w:pStyle w:val="ConsPlusNormal"/>
              <w:jc w:val="both"/>
              <w:outlineLvl w:val="2"/>
            </w:pPr>
            <w:r>
              <w:t>КЛАССИФИКАЦИЯ</w:t>
            </w:r>
          </w:p>
        </w:tc>
        <w:tc>
          <w:tcPr>
            <w:tcW w:w="850" w:type="dxa"/>
            <w:tcBorders>
              <w:top w:val="nil"/>
              <w:left w:val="nil"/>
              <w:bottom w:val="nil"/>
              <w:right w:val="nil"/>
            </w:tcBorders>
            <w:vAlign w:val="bottom"/>
          </w:tcPr>
          <w:p w14:paraId="235A15D0" w14:textId="77777777" w:rsidR="004C39DA" w:rsidRDefault="004C39DA">
            <w:pPr>
              <w:pStyle w:val="ConsPlusNormal"/>
            </w:pPr>
          </w:p>
        </w:tc>
      </w:tr>
      <w:tr w:rsidR="004C39DA" w14:paraId="08B218E3" w14:textId="77777777">
        <w:tc>
          <w:tcPr>
            <w:tcW w:w="8220" w:type="dxa"/>
            <w:tcBorders>
              <w:top w:val="nil"/>
              <w:left w:val="nil"/>
              <w:bottom w:val="nil"/>
              <w:right w:val="nil"/>
            </w:tcBorders>
          </w:tcPr>
          <w:p w14:paraId="6DD1F498" w14:textId="77777777" w:rsidR="004C39DA" w:rsidRDefault="004C39DA">
            <w:pPr>
              <w:pStyle w:val="ConsPlusNormal"/>
              <w:jc w:val="both"/>
            </w:pPr>
            <w:r>
              <w:t>бюджетная Российской Федерации</w:t>
            </w:r>
          </w:p>
        </w:tc>
        <w:tc>
          <w:tcPr>
            <w:tcW w:w="850" w:type="dxa"/>
            <w:tcBorders>
              <w:top w:val="nil"/>
              <w:left w:val="nil"/>
              <w:bottom w:val="nil"/>
              <w:right w:val="nil"/>
            </w:tcBorders>
            <w:vAlign w:val="bottom"/>
          </w:tcPr>
          <w:p w14:paraId="2AA14A74" w14:textId="77777777" w:rsidR="004C39DA" w:rsidRDefault="004C39DA">
            <w:pPr>
              <w:pStyle w:val="ConsPlusNormal"/>
              <w:jc w:val="right"/>
            </w:pPr>
            <w:hyperlink w:anchor="P1283">
              <w:r>
                <w:rPr>
                  <w:color w:val="0000FF"/>
                </w:rPr>
                <w:t>241</w:t>
              </w:r>
            </w:hyperlink>
          </w:p>
        </w:tc>
      </w:tr>
      <w:tr w:rsidR="004C39DA" w14:paraId="42AF9BB7" w14:textId="77777777">
        <w:tc>
          <w:tcPr>
            <w:tcW w:w="8220" w:type="dxa"/>
            <w:tcBorders>
              <w:top w:val="nil"/>
              <w:left w:val="nil"/>
              <w:bottom w:val="nil"/>
              <w:right w:val="nil"/>
            </w:tcBorders>
          </w:tcPr>
          <w:p w14:paraId="337180A7" w14:textId="77777777" w:rsidR="004C39DA" w:rsidRDefault="004C39DA">
            <w:pPr>
              <w:pStyle w:val="ConsPlusNormal"/>
              <w:jc w:val="both"/>
              <w:outlineLvl w:val="2"/>
            </w:pPr>
            <w:r>
              <w:t>КНИГИ</w:t>
            </w:r>
          </w:p>
        </w:tc>
        <w:tc>
          <w:tcPr>
            <w:tcW w:w="850" w:type="dxa"/>
            <w:tcBorders>
              <w:top w:val="nil"/>
              <w:left w:val="nil"/>
              <w:bottom w:val="nil"/>
              <w:right w:val="nil"/>
            </w:tcBorders>
            <w:vAlign w:val="bottom"/>
          </w:tcPr>
          <w:p w14:paraId="24614563" w14:textId="77777777" w:rsidR="004C39DA" w:rsidRDefault="004C39DA">
            <w:pPr>
              <w:pStyle w:val="ConsPlusNormal"/>
            </w:pPr>
          </w:p>
        </w:tc>
      </w:tr>
      <w:tr w:rsidR="004C39DA" w14:paraId="2377DB42" w14:textId="77777777">
        <w:tc>
          <w:tcPr>
            <w:tcW w:w="8220" w:type="dxa"/>
            <w:tcBorders>
              <w:top w:val="nil"/>
              <w:left w:val="nil"/>
              <w:bottom w:val="nil"/>
              <w:right w:val="nil"/>
            </w:tcBorders>
          </w:tcPr>
          <w:p w14:paraId="65F59086" w14:textId="77777777" w:rsidR="004C39DA" w:rsidRDefault="004C39DA">
            <w:pPr>
              <w:pStyle w:val="ConsPlusNormal"/>
              <w:jc w:val="both"/>
            </w:pPr>
            <w:r>
              <w:t>алфавитные хозяйств</w:t>
            </w:r>
          </w:p>
        </w:tc>
        <w:tc>
          <w:tcPr>
            <w:tcW w:w="850" w:type="dxa"/>
            <w:tcBorders>
              <w:top w:val="nil"/>
              <w:left w:val="nil"/>
              <w:bottom w:val="nil"/>
              <w:right w:val="nil"/>
            </w:tcBorders>
            <w:vAlign w:val="bottom"/>
          </w:tcPr>
          <w:p w14:paraId="18B644BE" w14:textId="77777777" w:rsidR="004C39DA" w:rsidRDefault="004C39DA">
            <w:pPr>
              <w:pStyle w:val="ConsPlusNormal"/>
              <w:jc w:val="right"/>
            </w:pPr>
            <w:hyperlink w:anchor="P1751">
              <w:r>
                <w:rPr>
                  <w:color w:val="0000FF"/>
                </w:rPr>
                <w:t>330</w:t>
              </w:r>
            </w:hyperlink>
          </w:p>
        </w:tc>
      </w:tr>
      <w:tr w:rsidR="004C39DA" w14:paraId="518AAFE8" w14:textId="77777777">
        <w:tc>
          <w:tcPr>
            <w:tcW w:w="8220" w:type="dxa"/>
            <w:tcBorders>
              <w:top w:val="nil"/>
              <w:left w:val="nil"/>
              <w:bottom w:val="nil"/>
              <w:right w:val="nil"/>
            </w:tcBorders>
          </w:tcPr>
          <w:p w14:paraId="48232939" w14:textId="77777777" w:rsidR="004C39DA" w:rsidRDefault="004C39DA">
            <w:pPr>
              <w:pStyle w:val="ConsPlusNormal"/>
              <w:jc w:val="both"/>
            </w:pPr>
            <w:r>
              <w:t>бухгалтерского (бюджетного) учета</w:t>
            </w:r>
          </w:p>
        </w:tc>
        <w:tc>
          <w:tcPr>
            <w:tcW w:w="850" w:type="dxa"/>
            <w:tcBorders>
              <w:top w:val="nil"/>
              <w:left w:val="nil"/>
              <w:bottom w:val="nil"/>
              <w:right w:val="nil"/>
            </w:tcBorders>
            <w:vAlign w:val="bottom"/>
          </w:tcPr>
          <w:p w14:paraId="07F15D08" w14:textId="77777777" w:rsidR="004C39DA" w:rsidRDefault="004C39DA">
            <w:pPr>
              <w:pStyle w:val="ConsPlusNormal"/>
              <w:jc w:val="right"/>
            </w:pPr>
            <w:hyperlink w:anchor="P1479">
              <w:r>
                <w:rPr>
                  <w:color w:val="0000FF"/>
                </w:rPr>
                <w:t>276</w:t>
              </w:r>
            </w:hyperlink>
          </w:p>
        </w:tc>
      </w:tr>
      <w:tr w:rsidR="004C39DA" w14:paraId="03C369F0" w14:textId="77777777">
        <w:tc>
          <w:tcPr>
            <w:tcW w:w="8220" w:type="dxa"/>
            <w:tcBorders>
              <w:top w:val="nil"/>
              <w:left w:val="nil"/>
              <w:bottom w:val="nil"/>
              <w:right w:val="nil"/>
            </w:tcBorders>
          </w:tcPr>
          <w:p w14:paraId="508B335E" w14:textId="77777777" w:rsidR="004C39DA" w:rsidRDefault="004C39DA">
            <w:pPr>
              <w:pStyle w:val="ConsPlusNormal"/>
              <w:jc w:val="both"/>
            </w:pPr>
            <w:r>
              <w:t>главные бухгалтерского (бюджетного) учета</w:t>
            </w:r>
          </w:p>
        </w:tc>
        <w:tc>
          <w:tcPr>
            <w:tcW w:w="850" w:type="dxa"/>
            <w:tcBorders>
              <w:top w:val="nil"/>
              <w:left w:val="nil"/>
              <w:bottom w:val="nil"/>
              <w:right w:val="nil"/>
            </w:tcBorders>
            <w:vAlign w:val="bottom"/>
          </w:tcPr>
          <w:p w14:paraId="073E800F" w14:textId="77777777" w:rsidR="004C39DA" w:rsidRDefault="004C39DA">
            <w:pPr>
              <w:pStyle w:val="ConsPlusNormal"/>
              <w:jc w:val="right"/>
            </w:pPr>
            <w:hyperlink w:anchor="P1479">
              <w:r>
                <w:rPr>
                  <w:color w:val="0000FF"/>
                </w:rPr>
                <w:t>276</w:t>
              </w:r>
            </w:hyperlink>
          </w:p>
        </w:tc>
      </w:tr>
      <w:tr w:rsidR="004C39DA" w14:paraId="645909F8" w14:textId="77777777">
        <w:tc>
          <w:tcPr>
            <w:tcW w:w="8220" w:type="dxa"/>
            <w:tcBorders>
              <w:top w:val="nil"/>
              <w:left w:val="nil"/>
              <w:bottom w:val="nil"/>
              <w:right w:val="nil"/>
            </w:tcBorders>
          </w:tcPr>
          <w:p w14:paraId="7AC3CF49" w14:textId="77777777" w:rsidR="004C39DA" w:rsidRDefault="004C39DA">
            <w:pPr>
              <w:pStyle w:val="ConsPlusNormal"/>
              <w:jc w:val="both"/>
            </w:pPr>
            <w:r>
              <w:t>кассовые</w:t>
            </w:r>
          </w:p>
        </w:tc>
        <w:tc>
          <w:tcPr>
            <w:tcW w:w="850" w:type="dxa"/>
            <w:tcBorders>
              <w:top w:val="nil"/>
              <w:left w:val="nil"/>
              <w:bottom w:val="nil"/>
              <w:right w:val="nil"/>
            </w:tcBorders>
            <w:vAlign w:val="bottom"/>
          </w:tcPr>
          <w:p w14:paraId="44F41F14" w14:textId="77777777" w:rsidR="004C39DA" w:rsidRDefault="004C39DA">
            <w:pPr>
              <w:pStyle w:val="ConsPlusNormal"/>
              <w:jc w:val="right"/>
            </w:pPr>
            <w:hyperlink w:anchor="P1483">
              <w:r>
                <w:rPr>
                  <w:color w:val="0000FF"/>
                </w:rPr>
                <w:t>277</w:t>
              </w:r>
            </w:hyperlink>
          </w:p>
        </w:tc>
      </w:tr>
      <w:tr w:rsidR="004C39DA" w14:paraId="39FD0F0F" w14:textId="77777777">
        <w:tc>
          <w:tcPr>
            <w:tcW w:w="8220" w:type="dxa"/>
            <w:tcBorders>
              <w:top w:val="nil"/>
              <w:left w:val="nil"/>
              <w:bottom w:val="nil"/>
              <w:right w:val="nil"/>
            </w:tcBorders>
          </w:tcPr>
          <w:p w14:paraId="46E068C7" w14:textId="77777777" w:rsidR="004C39DA" w:rsidRDefault="004C39DA">
            <w:pPr>
              <w:pStyle w:val="ConsPlusNormal"/>
              <w:jc w:val="both"/>
            </w:pPr>
            <w:r>
              <w:t>отзывов о выставках, ярмарках</w:t>
            </w:r>
          </w:p>
        </w:tc>
        <w:tc>
          <w:tcPr>
            <w:tcW w:w="850" w:type="dxa"/>
            <w:tcBorders>
              <w:top w:val="nil"/>
              <w:left w:val="nil"/>
              <w:bottom w:val="nil"/>
              <w:right w:val="nil"/>
            </w:tcBorders>
            <w:vAlign w:val="bottom"/>
          </w:tcPr>
          <w:p w14:paraId="2A207389" w14:textId="77777777" w:rsidR="004C39DA" w:rsidRDefault="004C39DA">
            <w:pPr>
              <w:pStyle w:val="ConsPlusNormal"/>
              <w:jc w:val="right"/>
            </w:pPr>
            <w:hyperlink w:anchor="P1944">
              <w:r>
                <w:rPr>
                  <w:color w:val="0000FF"/>
                </w:rPr>
                <w:t>370</w:t>
              </w:r>
            </w:hyperlink>
          </w:p>
        </w:tc>
      </w:tr>
      <w:tr w:rsidR="004C39DA" w14:paraId="23C61181" w14:textId="77777777">
        <w:tc>
          <w:tcPr>
            <w:tcW w:w="8220" w:type="dxa"/>
            <w:tcBorders>
              <w:top w:val="nil"/>
              <w:left w:val="nil"/>
              <w:bottom w:val="nil"/>
              <w:right w:val="nil"/>
            </w:tcBorders>
          </w:tcPr>
          <w:p w14:paraId="3C378672" w14:textId="77777777" w:rsidR="004C39DA" w:rsidRDefault="004C39DA">
            <w:pPr>
              <w:pStyle w:val="ConsPlusNormal"/>
              <w:jc w:val="both"/>
            </w:pPr>
            <w:r>
              <w:t>похозяйственные</w:t>
            </w:r>
          </w:p>
        </w:tc>
        <w:tc>
          <w:tcPr>
            <w:tcW w:w="850" w:type="dxa"/>
            <w:tcBorders>
              <w:top w:val="nil"/>
              <w:left w:val="nil"/>
              <w:bottom w:val="nil"/>
              <w:right w:val="nil"/>
            </w:tcBorders>
            <w:vAlign w:val="bottom"/>
          </w:tcPr>
          <w:p w14:paraId="392D8EA5" w14:textId="77777777" w:rsidR="004C39DA" w:rsidRDefault="004C39DA">
            <w:pPr>
              <w:pStyle w:val="ConsPlusNormal"/>
              <w:jc w:val="right"/>
            </w:pPr>
            <w:hyperlink w:anchor="P1751">
              <w:r>
                <w:rPr>
                  <w:color w:val="0000FF"/>
                </w:rPr>
                <w:t>330</w:t>
              </w:r>
            </w:hyperlink>
          </w:p>
        </w:tc>
      </w:tr>
      <w:tr w:rsidR="004C39DA" w14:paraId="7CF2CACF" w14:textId="77777777">
        <w:tc>
          <w:tcPr>
            <w:tcW w:w="8220" w:type="dxa"/>
            <w:tcBorders>
              <w:top w:val="nil"/>
              <w:left w:val="nil"/>
              <w:bottom w:val="nil"/>
              <w:right w:val="nil"/>
            </w:tcBorders>
          </w:tcPr>
          <w:p w14:paraId="009A593C" w14:textId="77777777" w:rsidR="004C39DA" w:rsidRDefault="004C39DA">
            <w:pPr>
              <w:pStyle w:val="ConsPlusNormal"/>
              <w:jc w:val="both"/>
            </w:pPr>
            <w:r>
              <w:t>почета организации</w:t>
            </w:r>
          </w:p>
        </w:tc>
        <w:tc>
          <w:tcPr>
            <w:tcW w:w="850" w:type="dxa"/>
            <w:tcBorders>
              <w:top w:val="nil"/>
              <w:left w:val="nil"/>
              <w:bottom w:val="nil"/>
              <w:right w:val="nil"/>
            </w:tcBorders>
            <w:vAlign w:val="bottom"/>
          </w:tcPr>
          <w:p w14:paraId="3C5DFE55" w14:textId="77777777" w:rsidR="004C39DA" w:rsidRDefault="004C39DA">
            <w:pPr>
              <w:pStyle w:val="ConsPlusNormal"/>
              <w:jc w:val="right"/>
            </w:pPr>
            <w:hyperlink w:anchor="P2670">
              <w:r>
                <w:rPr>
                  <w:color w:val="0000FF"/>
                </w:rPr>
                <w:t>507</w:t>
              </w:r>
            </w:hyperlink>
          </w:p>
        </w:tc>
      </w:tr>
      <w:tr w:rsidR="004C39DA" w14:paraId="62D9B401" w14:textId="77777777">
        <w:tc>
          <w:tcPr>
            <w:tcW w:w="8220" w:type="dxa"/>
            <w:tcBorders>
              <w:top w:val="nil"/>
              <w:left w:val="nil"/>
              <w:bottom w:val="nil"/>
              <w:right w:val="nil"/>
            </w:tcBorders>
          </w:tcPr>
          <w:p w14:paraId="095B5AE4" w14:textId="77777777" w:rsidR="004C39DA" w:rsidRDefault="004C39DA">
            <w:pPr>
              <w:pStyle w:val="ConsPlusNormal"/>
              <w:jc w:val="both"/>
            </w:pPr>
            <w:r>
              <w:t>регистрации (учета выдачи) удостоверений, пропусков, идентификационных карт</w:t>
            </w:r>
          </w:p>
        </w:tc>
        <w:tc>
          <w:tcPr>
            <w:tcW w:w="850" w:type="dxa"/>
            <w:tcBorders>
              <w:top w:val="nil"/>
              <w:left w:val="nil"/>
              <w:bottom w:val="nil"/>
              <w:right w:val="nil"/>
            </w:tcBorders>
            <w:vAlign w:val="bottom"/>
          </w:tcPr>
          <w:p w14:paraId="10BAA1B1" w14:textId="77777777" w:rsidR="004C39DA" w:rsidRDefault="004C39DA">
            <w:pPr>
              <w:pStyle w:val="ConsPlusNormal"/>
              <w:jc w:val="right"/>
            </w:pPr>
            <w:hyperlink w:anchor="P3025">
              <w:r>
                <w:rPr>
                  <w:color w:val="0000FF"/>
                </w:rPr>
                <w:t>589</w:t>
              </w:r>
            </w:hyperlink>
          </w:p>
        </w:tc>
      </w:tr>
      <w:tr w:rsidR="004C39DA" w14:paraId="5B36ADFC" w14:textId="77777777">
        <w:tc>
          <w:tcPr>
            <w:tcW w:w="8220" w:type="dxa"/>
            <w:tcBorders>
              <w:top w:val="nil"/>
              <w:left w:val="nil"/>
              <w:bottom w:val="nil"/>
              <w:right w:val="nil"/>
            </w:tcBorders>
          </w:tcPr>
          <w:p w14:paraId="54DB66C0" w14:textId="77777777" w:rsidR="004C39DA" w:rsidRDefault="004C39DA">
            <w:pPr>
              <w:pStyle w:val="ConsPlusNormal"/>
              <w:jc w:val="both"/>
            </w:pPr>
            <w:r>
              <w:t>регистрации выдачи свидетельств об аккредитации</w:t>
            </w:r>
          </w:p>
        </w:tc>
        <w:tc>
          <w:tcPr>
            <w:tcW w:w="850" w:type="dxa"/>
            <w:tcBorders>
              <w:top w:val="nil"/>
              <w:left w:val="nil"/>
              <w:bottom w:val="nil"/>
              <w:right w:val="nil"/>
            </w:tcBorders>
            <w:vAlign w:val="bottom"/>
          </w:tcPr>
          <w:p w14:paraId="0001AC2B" w14:textId="77777777" w:rsidR="004C39DA" w:rsidRDefault="004C39DA">
            <w:pPr>
              <w:pStyle w:val="ConsPlusNormal"/>
              <w:jc w:val="right"/>
            </w:pPr>
            <w:hyperlink w:anchor="P411">
              <w:r>
                <w:rPr>
                  <w:color w:val="0000FF"/>
                </w:rPr>
                <w:t>62</w:t>
              </w:r>
            </w:hyperlink>
          </w:p>
        </w:tc>
      </w:tr>
      <w:tr w:rsidR="004C39DA" w14:paraId="790E9409" w14:textId="77777777">
        <w:tc>
          <w:tcPr>
            <w:tcW w:w="8220" w:type="dxa"/>
            <w:tcBorders>
              <w:top w:val="nil"/>
              <w:left w:val="nil"/>
              <w:bottom w:val="nil"/>
              <w:right w:val="nil"/>
            </w:tcBorders>
          </w:tcPr>
          <w:p w14:paraId="5BBD7783" w14:textId="77777777" w:rsidR="004C39DA" w:rsidRDefault="004C39DA">
            <w:pPr>
              <w:pStyle w:val="ConsPlusNormal"/>
              <w:jc w:val="both"/>
            </w:pPr>
            <w:r>
              <w:t>регистрации жильцов (домовые, поквартирные)</w:t>
            </w:r>
          </w:p>
        </w:tc>
        <w:tc>
          <w:tcPr>
            <w:tcW w:w="850" w:type="dxa"/>
            <w:tcBorders>
              <w:top w:val="nil"/>
              <w:left w:val="nil"/>
              <w:bottom w:val="nil"/>
              <w:right w:val="nil"/>
            </w:tcBorders>
            <w:vAlign w:val="bottom"/>
          </w:tcPr>
          <w:p w14:paraId="0E9EB190" w14:textId="77777777" w:rsidR="004C39DA" w:rsidRDefault="004C39DA">
            <w:pPr>
              <w:pStyle w:val="ConsPlusNormal"/>
              <w:jc w:val="right"/>
            </w:pPr>
            <w:hyperlink w:anchor="P3313">
              <w:r>
                <w:rPr>
                  <w:color w:val="0000FF"/>
                </w:rPr>
                <w:t>652</w:t>
              </w:r>
            </w:hyperlink>
          </w:p>
        </w:tc>
      </w:tr>
      <w:tr w:rsidR="004C39DA" w14:paraId="1136D185" w14:textId="77777777">
        <w:tc>
          <w:tcPr>
            <w:tcW w:w="8220" w:type="dxa"/>
            <w:tcBorders>
              <w:top w:val="nil"/>
              <w:left w:val="nil"/>
              <w:bottom w:val="nil"/>
              <w:right w:val="nil"/>
            </w:tcBorders>
          </w:tcPr>
          <w:p w14:paraId="3F521C59" w14:textId="77777777" w:rsidR="004C39DA" w:rsidRDefault="004C39DA">
            <w:pPr>
              <w:pStyle w:val="ConsPlusNormal"/>
              <w:jc w:val="both"/>
            </w:pPr>
            <w:r>
              <w:t>регистрации листков нетрудоспособности</w:t>
            </w:r>
          </w:p>
        </w:tc>
        <w:tc>
          <w:tcPr>
            <w:tcW w:w="850" w:type="dxa"/>
            <w:tcBorders>
              <w:top w:val="nil"/>
              <w:left w:val="nil"/>
              <w:bottom w:val="nil"/>
              <w:right w:val="nil"/>
            </w:tcBorders>
            <w:vAlign w:val="bottom"/>
          </w:tcPr>
          <w:p w14:paraId="4C165E91" w14:textId="77777777" w:rsidR="004C39DA" w:rsidRDefault="004C39DA">
            <w:pPr>
              <w:pStyle w:val="ConsPlusNormal"/>
              <w:jc w:val="right"/>
            </w:pPr>
            <w:hyperlink w:anchor="P3152">
              <w:r>
                <w:rPr>
                  <w:color w:val="0000FF"/>
                </w:rPr>
                <w:t>619</w:t>
              </w:r>
            </w:hyperlink>
          </w:p>
        </w:tc>
      </w:tr>
      <w:tr w:rsidR="004C39DA" w14:paraId="4D462E6D" w14:textId="77777777">
        <w:tc>
          <w:tcPr>
            <w:tcW w:w="8220" w:type="dxa"/>
            <w:tcBorders>
              <w:top w:val="nil"/>
              <w:left w:val="nil"/>
              <w:bottom w:val="nil"/>
              <w:right w:val="nil"/>
            </w:tcBorders>
          </w:tcPr>
          <w:p w14:paraId="7F10A3EB" w14:textId="77777777" w:rsidR="004C39DA" w:rsidRDefault="004C39DA">
            <w:pPr>
              <w:pStyle w:val="ConsPlusNormal"/>
              <w:jc w:val="both"/>
            </w:pPr>
            <w:r>
              <w:t>учета бланков трудовых книжек и вкладыша в нее</w:t>
            </w:r>
          </w:p>
        </w:tc>
        <w:tc>
          <w:tcPr>
            <w:tcW w:w="850" w:type="dxa"/>
            <w:tcBorders>
              <w:top w:val="nil"/>
              <w:left w:val="nil"/>
              <w:bottom w:val="nil"/>
              <w:right w:val="nil"/>
            </w:tcBorders>
            <w:vAlign w:val="bottom"/>
          </w:tcPr>
          <w:p w14:paraId="3C6D6EF3" w14:textId="77777777" w:rsidR="004C39DA" w:rsidRDefault="004C39DA">
            <w:pPr>
              <w:pStyle w:val="ConsPlusNormal"/>
              <w:jc w:val="right"/>
            </w:pPr>
            <w:hyperlink w:anchor="P2424">
              <w:r>
                <w:rPr>
                  <w:color w:val="0000FF"/>
                </w:rPr>
                <w:t>463</w:t>
              </w:r>
            </w:hyperlink>
          </w:p>
        </w:tc>
      </w:tr>
      <w:tr w:rsidR="004C39DA" w14:paraId="022CEE8F" w14:textId="77777777">
        <w:tc>
          <w:tcPr>
            <w:tcW w:w="8220" w:type="dxa"/>
            <w:tcBorders>
              <w:top w:val="nil"/>
              <w:left w:val="nil"/>
              <w:bottom w:val="nil"/>
              <w:right w:val="nil"/>
            </w:tcBorders>
          </w:tcPr>
          <w:p w14:paraId="186FF6BF" w14:textId="77777777" w:rsidR="004C39DA" w:rsidRDefault="004C39DA">
            <w:pPr>
              <w:pStyle w:val="ConsPlusNormal"/>
              <w:jc w:val="both"/>
            </w:pPr>
            <w:r>
              <w:t>учета выдачи выписок из реестра владельцев ценных бумаг</w:t>
            </w:r>
          </w:p>
        </w:tc>
        <w:tc>
          <w:tcPr>
            <w:tcW w:w="850" w:type="dxa"/>
            <w:tcBorders>
              <w:top w:val="nil"/>
              <w:left w:val="nil"/>
              <w:bottom w:val="nil"/>
              <w:right w:val="nil"/>
            </w:tcBorders>
            <w:vAlign w:val="bottom"/>
          </w:tcPr>
          <w:p w14:paraId="1A59CD7D" w14:textId="77777777" w:rsidR="004C39DA" w:rsidRDefault="004C39DA">
            <w:pPr>
              <w:pStyle w:val="ConsPlusNormal"/>
              <w:jc w:val="right"/>
            </w:pPr>
            <w:hyperlink w:anchor="P686">
              <w:r>
                <w:rPr>
                  <w:color w:val="0000FF"/>
                </w:rPr>
                <w:t>125</w:t>
              </w:r>
            </w:hyperlink>
          </w:p>
        </w:tc>
      </w:tr>
      <w:tr w:rsidR="004C39DA" w14:paraId="5FD81415" w14:textId="77777777">
        <w:tc>
          <w:tcPr>
            <w:tcW w:w="8220" w:type="dxa"/>
            <w:tcBorders>
              <w:top w:val="nil"/>
              <w:left w:val="nil"/>
              <w:bottom w:val="nil"/>
              <w:right w:val="nil"/>
            </w:tcBorders>
          </w:tcPr>
          <w:p w14:paraId="10C895A1" w14:textId="77777777" w:rsidR="004C39DA" w:rsidRDefault="004C39DA">
            <w:pPr>
              <w:pStyle w:val="ConsPlusNormal"/>
              <w:jc w:val="both"/>
            </w:pPr>
            <w:r>
              <w:t>учета выдачи служебных заграничных паспортов</w:t>
            </w:r>
          </w:p>
        </w:tc>
        <w:tc>
          <w:tcPr>
            <w:tcW w:w="850" w:type="dxa"/>
            <w:tcBorders>
              <w:top w:val="nil"/>
              <w:left w:val="nil"/>
              <w:bottom w:val="nil"/>
              <w:right w:val="nil"/>
            </w:tcBorders>
            <w:vAlign w:val="bottom"/>
          </w:tcPr>
          <w:p w14:paraId="7A21055F" w14:textId="77777777" w:rsidR="004C39DA" w:rsidRDefault="004C39DA">
            <w:pPr>
              <w:pStyle w:val="ConsPlusNormal"/>
              <w:jc w:val="right"/>
            </w:pPr>
            <w:hyperlink w:anchor="P2424">
              <w:r>
                <w:rPr>
                  <w:color w:val="0000FF"/>
                </w:rPr>
                <w:t>463</w:t>
              </w:r>
            </w:hyperlink>
          </w:p>
        </w:tc>
      </w:tr>
      <w:tr w:rsidR="004C39DA" w14:paraId="7A48198E" w14:textId="77777777">
        <w:tc>
          <w:tcPr>
            <w:tcW w:w="8220" w:type="dxa"/>
            <w:tcBorders>
              <w:top w:val="nil"/>
              <w:left w:val="nil"/>
              <w:bottom w:val="nil"/>
              <w:right w:val="nil"/>
            </w:tcBorders>
          </w:tcPr>
          <w:p w14:paraId="7F874C28" w14:textId="77777777" w:rsidR="004C39DA" w:rsidRDefault="004C39DA">
            <w:pPr>
              <w:pStyle w:val="ConsPlusNormal"/>
              <w:jc w:val="both"/>
            </w:pPr>
            <w:r>
              <w:lastRenderedPageBreak/>
              <w:t>учета выдачи справок о заработной плате, стаже, месте работы</w:t>
            </w:r>
          </w:p>
        </w:tc>
        <w:tc>
          <w:tcPr>
            <w:tcW w:w="850" w:type="dxa"/>
            <w:tcBorders>
              <w:top w:val="nil"/>
              <w:left w:val="nil"/>
              <w:bottom w:val="nil"/>
              <w:right w:val="nil"/>
            </w:tcBorders>
            <w:vAlign w:val="bottom"/>
          </w:tcPr>
          <w:p w14:paraId="04819545" w14:textId="77777777" w:rsidR="004C39DA" w:rsidRDefault="004C39DA">
            <w:pPr>
              <w:pStyle w:val="ConsPlusNormal"/>
              <w:jc w:val="right"/>
            </w:pPr>
            <w:hyperlink w:anchor="P2424">
              <w:r>
                <w:rPr>
                  <w:color w:val="0000FF"/>
                </w:rPr>
                <w:t>463</w:t>
              </w:r>
            </w:hyperlink>
          </w:p>
        </w:tc>
      </w:tr>
      <w:tr w:rsidR="004C39DA" w14:paraId="6BA63C64" w14:textId="77777777">
        <w:tc>
          <w:tcPr>
            <w:tcW w:w="8220" w:type="dxa"/>
            <w:tcBorders>
              <w:top w:val="nil"/>
              <w:left w:val="nil"/>
              <w:bottom w:val="nil"/>
              <w:right w:val="nil"/>
            </w:tcBorders>
          </w:tcPr>
          <w:p w14:paraId="3B096435" w14:textId="77777777" w:rsidR="004C39DA" w:rsidRDefault="004C39DA">
            <w:pPr>
              <w:pStyle w:val="ConsPlusNormal"/>
              <w:jc w:val="both"/>
            </w:pPr>
            <w:r>
              <w:t>учета государственных и муниципальных служащих для получения единовременной субсидии на приобретение жилья</w:t>
            </w:r>
          </w:p>
        </w:tc>
        <w:tc>
          <w:tcPr>
            <w:tcW w:w="850" w:type="dxa"/>
            <w:tcBorders>
              <w:top w:val="nil"/>
              <w:left w:val="nil"/>
              <w:bottom w:val="nil"/>
              <w:right w:val="nil"/>
            </w:tcBorders>
            <w:vAlign w:val="bottom"/>
          </w:tcPr>
          <w:p w14:paraId="72561666" w14:textId="77777777" w:rsidR="004C39DA" w:rsidRDefault="004C39DA">
            <w:pPr>
              <w:pStyle w:val="ConsPlusNormal"/>
              <w:jc w:val="right"/>
            </w:pPr>
            <w:hyperlink w:anchor="P3281">
              <w:r>
                <w:rPr>
                  <w:color w:val="0000FF"/>
                </w:rPr>
                <w:t>644</w:t>
              </w:r>
            </w:hyperlink>
          </w:p>
        </w:tc>
      </w:tr>
      <w:tr w:rsidR="004C39DA" w14:paraId="29D47624" w14:textId="77777777">
        <w:tc>
          <w:tcPr>
            <w:tcW w:w="8220" w:type="dxa"/>
            <w:tcBorders>
              <w:top w:val="nil"/>
              <w:left w:val="nil"/>
              <w:bottom w:val="nil"/>
              <w:right w:val="nil"/>
            </w:tcBorders>
          </w:tcPr>
          <w:p w14:paraId="6367B38C" w14:textId="77777777" w:rsidR="004C39DA" w:rsidRDefault="004C39DA">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14:paraId="1C5FFF5E" w14:textId="77777777" w:rsidR="004C39DA" w:rsidRDefault="004C39DA">
            <w:pPr>
              <w:pStyle w:val="ConsPlusNormal"/>
              <w:jc w:val="right"/>
            </w:pPr>
            <w:hyperlink w:anchor="P2424">
              <w:r>
                <w:rPr>
                  <w:color w:val="0000FF"/>
                </w:rPr>
                <w:t>463</w:t>
              </w:r>
            </w:hyperlink>
          </w:p>
        </w:tc>
      </w:tr>
      <w:tr w:rsidR="004C39DA" w14:paraId="46EC247A" w14:textId="77777777">
        <w:tc>
          <w:tcPr>
            <w:tcW w:w="8220" w:type="dxa"/>
            <w:tcBorders>
              <w:top w:val="nil"/>
              <w:left w:val="nil"/>
              <w:bottom w:val="nil"/>
              <w:right w:val="nil"/>
            </w:tcBorders>
          </w:tcPr>
          <w:p w14:paraId="56C5175F" w14:textId="77777777" w:rsidR="004C39DA" w:rsidRDefault="004C39DA">
            <w:pPr>
              <w:pStyle w:val="ConsPlusNormal"/>
              <w:jc w:val="both"/>
            </w:pPr>
            <w:r>
              <w:t>учета доходов и расходов организаций и индивидуальных предпринимателей, применяющих упрощенную систему налогообложения</w:t>
            </w:r>
          </w:p>
        </w:tc>
        <w:tc>
          <w:tcPr>
            <w:tcW w:w="850" w:type="dxa"/>
            <w:tcBorders>
              <w:top w:val="nil"/>
              <w:left w:val="nil"/>
              <w:bottom w:val="nil"/>
              <w:right w:val="nil"/>
            </w:tcBorders>
            <w:vAlign w:val="bottom"/>
          </w:tcPr>
          <w:p w14:paraId="621E7E9C" w14:textId="77777777" w:rsidR="004C39DA" w:rsidRDefault="004C39DA">
            <w:pPr>
              <w:pStyle w:val="ConsPlusNormal"/>
              <w:jc w:val="right"/>
            </w:pPr>
            <w:hyperlink w:anchor="P1693">
              <w:r>
                <w:rPr>
                  <w:color w:val="0000FF"/>
                </w:rPr>
                <w:t>318</w:t>
              </w:r>
            </w:hyperlink>
          </w:p>
        </w:tc>
      </w:tr>
      <w:tr w:rsidR="004C39DA" w14:paraId="583EF78F" w14:textId="77777777">
        <w:tc>
          <w:tcPr>
            <w:tcW w:w="8220" w:type="dxa"/>
            <w:tcBorders>
              <w:top w:val="nil"/>
              <w:left w:val="nil"/>
              <w:bottom w:val="nil"/>
              <w:right w:val="nil"/>
            </w:tcBorders>
          </w:tcPr>
          <w:p w14:paraId="6C40352F" w14:textId="77777777" w:rsidR="004C39DA" w:rsidRDefault="004C39DA">
            <w:pPr>
              <w:pStyle w:val="ConsPlusNormal"/>
              <w:jc w:val="both"/>
            </w:pPr>
            <w:r>
              <w:t>учета и выдачи печатей, штампов</w:t>
            </w:r>
          </w:p>
        </w:tc>
        <w:tc>
          <w:tcPr>
            <w:tcW w:w="850" w:type="dxa"/>
            <w:tcBorders>
              <w:top w:val="nil"/>
              <w:left w:val="nil"/>
              <w:bottom w:val="nil"/>
              <w:right w:val="nil"/>
            </w:tcBorders>
            <w:vAlign w:val="bottom"/>
          </w:tcPr>
          <w:p w14:paraId="7645363F" w14:textId="77777777" w:rsidR="004C39DA" w:rsidRDefault="004C39DA">
            <w:pPr>
              <w:pStyle w:val="ConsPlusNormal"/>
              <w:jc w:val="right"/>
            </w:pPr>
            <w:hyperlink w:anchor="P872">
              <w:r>
                <w:rPr>
                  <w:color w:val="0000FF"/>
                </w:rPr>
                <w:t>163</w:t>
              </w:r>
            </w:hyperlink>
          </w:p>
        </w:tc>
      </w:tr>
      <w:tr w:rsidR="004C39DA" w14:paraId="39D38946" w14:textId="77777777">
        <w:tc>
          <w:tcPr>
            <w:tcW w:w="8220" w:type="dxa"/>
            <w:tcBorders>
              <w:top w:val="nil"/>
              <w:left w:val="nil"/>
              <w:bottom w:val="nil"/>
              <w:right w:val="nil"/>
            </w:tcBorders>
          </w:tcPr>
          <w:p w14:paraId="02AC1FB7" w14:textId="77777777" w:rsidR="004C39DA" w:rsidRDefault="004C39DA">
            <w:pPr>
              <w:pStyle w:val="ConsPlusNormal"/>
              <w:jc w:val="both"/>
            </w:pPr>
            <w:r>
              <w:t>учета и списания тары</w:t>
            </w:r>
          </w:p>
        </w:tc>
        <w:tc>
          <w:tcPr>
            <w:tcW w:w="850" w:type="dxa"/>
            <w:tcBorders>
              <w:top w:val="nil"/>
              <w:left w:val="nil"/>
              <w:bottom w:val="nil"/>
              <w:right w:val="nil"/>
            </w:tcBorders>
            <w:vAlign w:val="bottom"/>
          </w:tcPr>
          <w:p w14:paraId="20495F23" w14:textId="77777777" w:rsidR="004C39DA" w:rsidRDefault="004C39DA">
            <w:pPr>
              <w:pStyle w:val="ConsPlusNormal"/>
              <w:jc w:val="right"/>
            </w:pPr>
            <w:hyperlink w:anchor="P2759">
              <w:r>
                <w:rPr>
                  <w:color w:val="0000FF"/>
                </w:rPr>
                <w:t>529</w:t>
              </w:r>
            </w:hyperlink>
          </w:p>
        </w:tc>
      </w:tr>
      <w:tr w:rsidR="004C39DA" w14:paraId="4094C056" w14:textId="77777777">
        <w:tc>
          <w:tcPr>
            <w:tcW w:w="8220" w:type="dxa"/>
            <w:tcBorders>
              <w:top w:val="nil"/>
              <w:left w:val="nil"/>
              <w:bottom w:val="nil"/>
              <w:right w:val="nil"/>
            </w:tcBorders>
          </w:tcPr>
          <w:p w14:paraId="03461ED2" w14:textId="77777777" w:rsidR="004C39DA" w:rsidRDefault="004C39DA">
            <w:pPr>
              <w:pStyle w:val="ConsPlusNormal"/>
              <w:jc w:val="both"/>
            </w:pPr>
            <w:r>
              <w:t>учета имущества гражданской обороны</w:t>
            </w:r>
          </w:p>
        </w:tc>
        <w:tc>
          <w:tcPr>
            <w:tcW w:w="850" w:type="dxa"/>
            <w:tcBorders>
              <w:top w:val="nil"/>
              <w:left w:val="nil"/>
              <w:bottom w:val="nil"/>
              <w:right w:val="nil"/>
            </w:tcBorders>
            <w:vAlign w:val="bottom"/>
          </w:tcPr>
          <w:p w14:paraId="34191058" w14:textId="77777777" w:rsidR="004C39DA" w:rsidRDefault="004C39DA">
            <w:pPr>
              <w:pStyle w:val="ConsPlusNormal"/>
              <w:jc w:val="right"/>
            </w:pPr>
            <w:hyperlink w:anchor="P3110">
              <w:r>
                <w:rPr>
                  <w:color w:val="0000FF"/>
                </w:rPr>
                <w:t>610</w:t>
              </w:r>
            </w:hyperlink>
          </w:p>
        </w:tc>
      </w:tr>
      <w:tr w:rsidR="004C39DA" w14:paraId="79F2AC22" w14:textId="77777777">
        <w:tc>
          <w:tcPr>
            <w:tcW w:w="8220" w:type="dxa"/>
            <w:tcBorders>
              <w:top w:val="nil"/>
              <w:left w:val="nil"/>
              <w:bottom w:val="nil"/>
              <w:right w:val="nil"/>
            </w:tcBorders>
          </w:tcPr>
          <w:p w14:paraId="25A36ED9" w14:textId="77777777" w:rsidR="004C39DA" w:rsidRDefault="004C39DA">
            <w:pPr>
              <w:pStyle w:val="ConsPlusNormal"/>
              <w:jc w:val="both"/>
            </w:pPr>
            <w:r>
              <w:t>учета инструктажа по охране труда (вводного и на рабочем месте)</w:t>
            </w:r>
          </w:p>
        </w:tc>
        <w:tc>
          <w:tcPr>
            <w:tcW w:w="850" w:type="dxa"/>
            <w:tcBorders>
              <w:top w:val="nil"/>
              <w:left w:val="nil"/>
              <w:bottom w:val="nil"/>
              <w:right w:val="nil"/>
            </w:tcBorders>
            <w:vAlign w:val="bottom"/>
          </w:tcPr>
          <w:p w14:paraId="09E038E0" w14:textId="77777777" w:rsidR="004C39DA" w:rsidRDefault="004C39DA">
            <w:pPr>
              <w:pStyle w:val="ConsPlusNormal"/>
              <w:jc w:val="right"/>
            </w:pPr>
            <w:hyperlink w:anchor="P2206">
              <w:r>
                <w:rPr>
                  <w:color w:val="0000FF"/>
                </w:rPr>
                <w:t>423</w:t>
              </w:r>
            </w:hyperlink>
          </w:p>
        </w:tc>
      </w:tr>
      <w:tr w:rsidR="004C39DA" w14:paraId="62F84509" w14:textId="77777777">
        <w:tc>
          <w:tcPr>
            <w:tcW w:w="8220" w:type="dxa"/>
            <w:tcBorders>
              <w:top w:val="nil"/>
              <w:left w:val="nil"/>
              <w:bottom w:val="nil"/>
              <w:right w:val="nil"/>
            </w:tcBorders>
          </w:tcPr>
          <w:p w14:paraId="6DC28E7B" w14:textId="77777777" w:rsidR="004C39DA" w:rsidRDefault="004C39DA">
            <w:pPr>
              <w:pStyle w:val="ConsPlusNormal"/>
              <w:jc w:val="both"/>
            </w:pPr>
            <w:r>
              <w:t>учета лиц, подлежащих воинскому учету</w:t>
            </w:r>
          </w:p>
        </w:tc>
        <w:tc>
          <w:tcPr>
            <w:tcW w:w="850" w:type="dxa"/>
            <w:tcBorders>
              <w:top w:val="nil"/>
              <w:left w:val="nil"/>
              <w:bottom w:val="nil"/>
              <w:right w:val="nil"/>
            </w:tcBorders>
            <w:vAlign w:val="bottom"/>
          </w:tcPr>
          <w:p w14:paraId="5BE107E2" w14:textId="77777777" w:rsidR="004C39DA" w:rsidRDefault="004C39DA">
            <w:pPr>
              <w:pStyle w:val="ConsPlusNormal"/>
              <w:jc w:val="right"/>
            </w:pPr>
            <w:hyperlink w:anchor="P2424">
              <w:r>
                <w:rPr>
                  <w:color w:val="0000FF"/>
                </w:rPr>
                <w:t>463</w:t>
              </w:r>
            </w:hyperlink>
          </w:p>
        </w:tc>
      </w:tr>
      <w:tr w:rsidR="004C39DA" w14:paraId="0E4E97FD" w14:textId="77777777">
        <w:tc>
          <w:tcPr>
            <w:tcW w:w="8220" w:type="dxa"/>
            <w:tcBorders>
              <w:top w:val="nil"/>
              <w:left w:val="nil"/>
              <w:bottom w:val="nil"/>
              <w:right w:val="nil"/>
            </w:tcBorders>
          </w:tcPr>
          <w:p w14:paraId="697D6599" w14:textId="77777777" w:rsidR="004C39DA" w:rsidRDefault="004C39DA">
            <w:pPr>
              <w:pStyle w:val="ConsPlusNormal"/>
              <w:jc w:val="both"/>
            </w:pPr>
            <w:r>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14:paraId="0AAF9E0A" w14:textId="77777777" w:rsidR="004C39DA" w:rsidRDefault="004C39DA">
            <w:pPr>
              <w:pStyle w:val="ConsPlusNormal"/>
              <w:jc w:val="right"/>
            </w:pPr>
            <w:hyperlink w:anchor="P2424">
              <w:r>
                <w:rPr>
                  <w:color w:val="0000FF"/>
                </w:rPr>
                <w:t>463</w:t>
              </w:r>
            </w:hyperlink>
          </w:p>
        </w:tc>
      </w:tr>
      <w:tr w:rsidR="004C39DA" w14:paraId="55EF6641" w14:textId="77777777">
        <w:tc>
          <w:tcPr>
            <w:tcW w:w="8220" w:type="dxa"/>
            <w:tcBorders>
              <w:top w:val="nil"/>
              <w:left w:val="nil"/>
              <w:bottom w:val="nil"/>
              <w:right w:val="nil"/>
            </w:tcBorders>
          </w:tcPr>
          <w:p w14:paraId="78297AC8" w14:textId="77777777" w:rsidR="004C39DA" w:rsidRDefault="004C39DA">
            <w:pPr>
              <w:pStyle w:val="ConsPlusNormal"/>
              <w:jc w:val="both"/>
            </w:pPr>
            <w:r>
              <w:t>учета несчастных случаев на производстве, учета аварий</w:t>
            </w:r>
          </w:p>
        </w:tc>
        <w:tc>
          <w:tcPr>
            <w:tcW w:w="850" w:type="dxa"/>
            <w:tcBorders>
              <w:top w:val="nil"/>
              <w:left w:val="nil"/>
              <w:bottom w:val="nil"/>
              <w:right w:val="nil"/>
            </w:tcBorders>
            <w:vAlign w:val="bottom"/>
          </w:tcPr>
          <w:p w14:paraId="6A583B7F" w14:textId="77777777" w:rsidR="004C39DA" w:rsidRDefault="004C39DA">
            <w:pPr>
              <w:pStyle w:val="ConsPlusNormal"/>
              <w:jc w:val="right"/>
            </w:pPr>
            <w:hyperlink w:anchor="P2214">
              <w:r>
                <w:rPr>
                  <w:color w:val="0000FF"/>
                </w:rPr>
                <w:t>424</w:t>
              </w:r>
            </w:hyperlink>
          </w:p>
        </w:tc>
      </w:tr>
      <w:tr w:rsidR="004C39DA" w14:paraId="19D41A12" w14:textId="77777777">
        <w:tc>
          <w:tcPr>
            <w:tcW w:w="8220" w:type="dxa"/>
            <w:tcBorders>
              <w:top w:val="nil"/>
              <w:left w:val="nil"/>
              <w:bottom w:val="nil"/>
              <w:right w:val="nil"/>
            </w:tcBorders>
          </w:tcPr>
          <w:p w14:paraId="5C32B3C3" w14:textId="77777777" w:rsidR="004C39DA" w:rsidRDefault="004C39DA">
            <w:pPr>
              <w:pStyle w:val="ConsPlusNormal"/>
              <w:jc w:val="both"/>
            </w:pPr>
            <w:r>
              <w:t>учета опечатывания помещений, приема-сдачи дежурств и ключей</w:t>
            </w:r>
          </w:p>
        </w:tc>
        <w:tc>
          <w:tcPr>
            <w:tcW w:w="850" w:type="dxa"/>
            <w:tcBorders>
              <w:top w:val="nil"/>
              <w:left w:val="nil"/>
              <w:bottom w:val="nil"/>
              <w:right w:val="nil"/>
            </w:tcBorders>
            <w:vAlign w:val="bottom"/>
          </w:tcPr>
          <w:p w14:paraId="20272C1D" w14:textId="77777777" w:rsidR="004C39DA" w:rsidRDefault="004C39DA">
            <w:pPr>
              <w:pStyle w:val="ConsPlusNormal"/>
              <w:jc w:val="right"/>
            </w:pPr>
            <w:hyperlink w:anchor="P3013">
              <w:r>
                <w:rPr>
                  <w:color w:val="0000FF"/>
                </w:rPr>
                <w:t>586</w:t>
              </w:r>
            </w:hyperlink>
          </w:p>
        </w:tc>
      </w:tr>
      <w:tr w:rsidR="004C39DA" w14:paraId="56E43CAD" w14:textId="77777777">
        <w:tc>
          <w:tcPr>
            <w:tcW w:w="8220" w:type="dxa"/>
            <w:tcBorders>
              <w:top w:val="nil"/>
              <w:left w:val="nil"/>
              <w:bottom w:val="nil"/>
              <w:right w:val="nil"/>
            </w:tcBorders>
          </w:tcPr>
          <w:p w14:paraId="78F8ED97" w14:textId="77777777" w:rsidR="004C39DA" w:rsidRDefault="004C39DA">
            <w:pPr>
              <w:pStyle w:val="ConsPlusNormal"/>
              <w:jc w:val="both"/>
            </w:pPr>
            <w:r>
              <w:t>учета отпусков</w:t>
            </w:r>
          </w:p>
        </w:tc>
        <w:tc>
          <w:tcPr>
            <w:tcW w:w="850" w:type="dxa"/>
            <w:tcBorders>
              <w:top w:val="nil"/>
              <w:left w:val="nil"/>
              <w:bottom w:val="nil"/>
              <w:right w:val="nil"/>
            </w:tcBorders>
            <w:vAlign w:val="bottom"/>
          </w:tcPr>
          <w:p w14:paraId="00BFBDE2" w14:textId="77777777" w:rsidR="004C39DA" w:rsidRDefault="004C39DA">
            <w:pPr>
              <w:pStyle w:val="ConsPlusNormal"/>
              <w:jc w:val="right"/>
            </w:pPr>
            <w:hyperlink w:anchor="P2424">
              <w:r>
                <w:rPr>
                  <w:color w:val="0000FF"/>
                </w:rPr>
                <w:t>463</w:t>
              </w:r>
            </w:hyperlink>
          </w:p>
        </w:tc>
      </w:tr>
      <w:tr w:rsidR="004C39DA" w14:paraId="6C729261" w14:textId="77777777">
        <w:tc>
          <w:tcPr>
            <w:tcW w:w="8220" w:type="dxa"/>
            <w:tcBorders>
              <w:top w:val="nil"/>
              <w:left w:val="nil"/>
              <w:bottom w:val="nil"/>
              <w:right w:val="nil"/>
            </w:tcBorders>
          </w:tcPr>
          <w:p w14:paraId="0CF88DD2" w14:textId="77777777" w:rsidR="004C39DA" w:rsidRDefault="004C39DA">
            <w:pPr>
              <w:pStyle w:val="ConsPlusNormal"/>
              <w:jc w:val="both"/>
            </w:pPr>
            <w:r>
              <w:t>учета поступления и выбытия документов архива</w:t>
            </w:r>
          </w:p>
        </w:tc>
        <w:tc>
          <w:tcPr>
            <w:tcW w:w="850" w:type="dxa"/>
            <w:tcBorders>
              <w:top w:val="nil"/>
              <w:left w:val="nil"/>
              <w:bottom w:val="nil"/>
              <w:right w:val="nil"/>
            </w:tcBorders>
            <w:vAlign w:val="bottom"/>
          </w:tcPr>
          <w:p w14:paraId="36656F7B" w14:textId="77777777" w:rsidR="004C39DA" w:rsidRDefault="004C39DA">
            <w:pPr>
              <w:pStyle w:val="ConsPlusNormal"/>
              <w:jc w:val="right"/>
            </w:pPr>
            <w:hyperlink w:anchor="P907">
              <w:r>
                <w:rPr>
                  <w:color w:val="0000FF"/>
                </w:rPr>
                <w:t>171</w:t>
              </w:r>
            </w:hyperlink>
          </w:p>
        </w:tc>
      </w:tr>
      <w:tr w:rsidR="004C39DA" w14:paraId="62FEBC7B" w14:textId="77777777">
        <w:tc>
          <w:tcPr>
            <w:tcW w:w="8220" w:type="dxa"/>
            <w:tcBorders>
              <w:top w:val="nil"/>
              <w:left w:val="nil"/>
              <w:bottom w:val="nil"/>
              <w:right w:val="nil"/>
            </w:tcBorders>
          </w:tcPr>
          <w:p w14:paraId="02668522" w14:textId="77777777" w:rsidR="004C39DA" w:rsidRDefault="004C39DA">
            <w:pPr>
              <w:pStyle w:val="ConsPlusNormal"/>
              <w:jc w:val="both"/>
            </w:pPr>
            <w: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14:paraId="320E206D" w14:textId="77777777" w:rsidR="004C39DA" w:rsidRDefault="004C39DA">
            <w:pPr>
              <w:pStyle w:val="ConsPlusNormal"/>
              <w:jc w:val="right"/>
            </w:pPr>
            <w:hyperlink w:anchor="P2424">
              <w:r>
                <w:rPr>
                  <w:color w:val="0000FF"/>
                </w:rPr>
                <w:t>463</w:t>
              </w:r>
            </w:hyperlink>
          </w:p>
        </w:tc>
      </w:tr>
      <w:tr w:rsidR="004C39DA" w14:paraId="0C8C81ED" w14:textId="77777777">
        <w:tc>
          <w:tcPr>
            <w:tcW w:w="8220" w:type="dxa"/>
            <w:tcBorders>
              <w:top w:val="nil"/>
              <w:left w:val="nil"/>
              <w:bottom w:val="nil"/>
              <w:right w:val="nil"/>
            </w:tcBorders>
          </w:tcPr>
          <w:p w14:paraId="6191A514" w14:textId="77777777" w:rsidR="004C39DA" w:rsidRDefault="004C39DA">
            <w:pPr>
              <w:pStyle w:val="ConsPlusNormal"/>
              <w:jc w:val="both"/>
            </w:pPr>
            <w:r>
              <w:t>учета прихода и ухода работников, местных командировок</w:t>
            </w:r>
          </w:p>
        </w:tc>
        <w:tc>
          <w:tcPr>
            <w:tcW w:w="850" w:type="dxa"/>
            <w:tcBorders>
              <w:top w:val="nil"/>
              <w:left w:val="nil"/>
              <w:bottom w:val="nil"/>
              <w:right w:val="nil"/>
            </w:tcBorders>
            <w:vAlign w:val="bottom"/>
          </w:tcPr>
          <w:p w14:paraId="2B76EDC6" w14:textId="77777777" w:rsidR="004C39DA" w:rsidRDefault="004C39DA">
            <w:pPr>
              <w:pStyle w:val="ConsPlusNormal"/>
              <w:jc w:val="right"/>
            </w:pPr>
            <w:hyperlink w:anchor="P2424">
              <w:r>
                <w:rPr>
                  <w:color w:val="0000FF"/>
                </w:rPr>
                <w:t>463</w:t>
              </w:r>
            </w:hyperlink>
          </w:p>
        </w:tc>
      </w:tr>
      <w:tr w:rsidR="004C39DA" w14:paraId="13909F63" w14:textId="77777777">
        <w:tc>
          <w:tcPr>
            <w:tcW w:w="8220" w:type="dxa"/>
            <w:tcBorders>
              <w:top w:val="nil"/>
              <w:left w:val="nil"/>
              <w:bottom w:val="nil"/>
              <w:right w:val="nil"/>
            </w:tcBorders>
          </w:tcPr>
          <w:p w14:paraId="05610F08" w14:textId="77777777" w:rsidR="004C39DA" w:rsidRDefault="004C39DA">
            <w:pPr>
              <w:pStyle w:val="ConsPlusNormal"/>
              <w:jc w:val="both"/>
            </w:pPr>
            <w:r>
              <w:t>учета профилактических работ по охране труда, проверки знаний по охране труда</w:t>
            </w:r>
          </w:p>
        </w:tc>
        <w:tc>
          <w:tcPr>
            <w:tcW w:w="850" w:type="dxa"/>
            <w:tcBorders>
              <w:top w:val="nil"/>
              <w:left w:val="nil"/>
              <w:bottom w:val="nil"/>
              <w:right w:val="nil"/>
            </w:tcBorders>
            <w:vAlign w:val="bottom"/>
          </w:tcPr>
          <w:p w14:paraId="778A66A4" w14:textId="77777777" w:rsidR="004C39DA" w:rsidRDefault="004C39DA">
            <w:pPr>
              <w:pStyle w:val="ConsPlusNormal"/>
              <w:jc w:val="right"/>
            </w:pPr>
            <w:hyperlink w:anchor="P2206">
              <w:r>
                <w:rPr>
                  <w:color w:val="0000FF"/>
                </w:rPr>
                <w:t>423</w:t>
              </w:r>
            </w:hyperlink>
          </w:p>
        </w:tc>
      </w:tr>
      <w:tr w:rsidR="004C39DA" w14:paraId="72F907E8" w14:textId="77777777">
        <w:tc>
          <w:tcPr>
            <w:tcW w:w="8220" w:type="dxa"/>
            <w:tcBorders>
              <w:top w:val="nil"/>
              <w:left w:val="nil"/>
              <w:bottom w:val="nil"/>
              <w:right w:val="nil"/>
            </w:tcBorders>
          </w:tcPr>
          <w:p w14:paraId="2E3F4B8B" w14:textId="77777777" w:rsidR="004C39DA" w:rsidRDefault="004C39DA">
            <w:pPr>
              <w:pStyle w:val="ConsPlusNormal"/>
              <w:jc w:val="both"/>
            </w:pPr>
            <w:r>
              <w:t>учета работников, нуждающихся в служебном жилом помещении</w:t>
            </w:r>
          </w:p>
        </w:tc>
        <w:tc>
          <w:tcPr>
            <w:tcW w:w="850" w:type="dxa"/>
            <w:tcBorders>
              <w:top w:val="nil"/>
              <w:left w:val="nil"/>
              <w:bottom w:val="nil"/>
              <w:right w:val="nil"/>
            </w:tcBorders>
            <w:vAlign w:val="bottom"/>
          </w:tcPr>
          <w:p w14:paraId="4D41DE46" w14:textId="77777777" w:rsidR="004C39DA" w:rsidRDefault="004C39DA">
            <w:pPr>
              <w:pStyle w:val="ConsPlusNormal"/>
              <w:jc w:val="right"/>
            </w:pPr>
            <w:hyperlink w:anchor="P3289">
              <w:r>
                <w:rPr>
                  <w:color w:val="0000FF"/>
                </w:rPr>
                <w:t>646</w:t>
              </w:r>
            </w:hyperlink>
          </w:p>
        </w:tc>
      </w:tr>
      <w:tr w:rsidR="004C39DA" w14:paraId="6B1B92BD" w14:textId="77777777">
        <w:tc>
          <w:tcPr>
            <w:tcW w:w="8220" w:type="dxa"/>
            <w:tcBorders>
              <w:top w:val="nil"/>
              <w:left w:val="nil"/>
              <w:bottom w:val="nil"/>
              <w:right w:val="nil"/>
            </w:tcBorders>
          </w:tcPr>
          <w:p w14:paraId="56B13F5F" w14:textId="77777777" w:rsidR="004C39DA" w:rsidRDefault="004C39DA">
            <w:pPr>
              <w:pStyle w:val="ConsPlusNormal"/>
              <w:jc w:val="both"/>
            </w:pPr>
            <w:r>
              <w:t>учета распоряжений на отпуск товаров и продукции со складов</w:t>
            </w:r>
          </w:p>
        </w:tc>
        <w:tc>
          <w:tcPr>
            <w:tcW w:w="850" w:type="dxa"/>
            <w:tcBorders>
              <w:top w:val="nil"/>
              <w:left w:val="nil"/>
              <w:bottom w:val="nil"/>
              <w:right w:val="nil"/>
            </w:tcBorders>
            <w:vAlign w:val="bottom"/>
          </w:tcPr>
          <w:p w14:paraId="68D91586" w14:textId="77777777" w:rsidR="004C39DA" w:rsidRDefault="004C39DA">
            <w:pPr>
              <w:pStyle w:val="ConsPlusNormal"/>
              <w:jc w:val="right"/>
            </w:pPr>
            <w:hyperlink w:anchor="P2755">
              <w:r>
                <w:rPr>
                  <w:color w:val="0000FF"/>
                </w:rPr>
                <w:t>528</w:t>
              </w:r>
            </w:hyperlink>
          </w:p>
        </w:tc>
      </w:tr>
      <w:tr w:rsidR="004C39DA" w14:paraId="0A4A49CB" w14:textId="77777777">
        <w:tc>
          <w:tcPr>
            <w:tcW w:w="8220" w:type="dxa"/>
            <w:tcBorders>
              <w:top w:val="nil"/>
              <w:left w:val="nil"/>
              <w:bottom w:val="nil"/>
              <w:right w:val="nil"/>
            </w:tcBorders>
          </w:tcPr>
          <w:p w14:paraId="1BD94D6E" w14:textId="77777777" w:rsidR="004C39DA" w:rsidRDefault="004C39DA">
            <w:pPr>
              <w:pStyle w:val="ConsPlusNormal"/>
              <w:jc w:val="both"/>
            </w:pPr>
            <w:r>
              <w:t>учета регистрации прибытия и выезда сотрудников и членов их семей</w:t>
            </w:r>
          </w:p>
        </w:tc>
        <w:tc>
          <w:tcPr>
            <w:tcW w:w="850" w:type="dxa"/>
            <w:tcBorders>
              <w:top w:val="nil"/>
              <w:left w:val="nil"/>
              <w:bottom w:val="nil"/>
              <w:right w:val="nil"/>
            </w:tcBorders>
            <w:vAlign w:val="bottom"/>
          </w:tcPr>
          <w:p w14:paraId="7A7C36AB" w14:textId="77777777" w:rsidR="004C39DA" w:rsidRDefault="004C39DA">
            <w:pPr>
              <w:pStyle w:val="ConsPlusNormal"/>
              <w:jc w:val="right"/>
            </w:pPr>
            <w:hyperlink w:anchor="P2424">
              <w:r>
                <w:rPr>
                  <w:color w:val="0000FF"/>
                </w:rPr>
                <w:t>463</w:t>
              </w:r>
            </w:hyperlink>
          </w:p>
        </w:tc>
      </w:tr>
      <w:tr w:rsidR="004C39DA" w14:paraId="45563A3F" w14:textId="77777777">
        <w:tc>
          <w:tcPr>
            <w:tcW w:w="8220" w:type="dxa"/>
            <w:tcBorders>
              <w:top w:val="nil"/>
              <w:left w:val="nil"/>
              <w:bottom w:val="nil"/>
              <w:right w:val="nil"/>
            </w:tcBorders>
          </w:tcPr>
          <w:p w14:paraId="5EFD9409" w14:textId="77777777" w:rsidR="004C39DA" w:rsidRDefault="004C39DA">
            <w:pPr>
              <w:pStyle w:val="ConsPlusNormal"/>
              <w:jc w:val="both"/>
              <w:outlineLvl w:val="2"/>
            </w:pPr>
            <w:r>
              <w:t>КНИЖКИ</w:t>
            </w:r>
          </w:p>
        </w:tc>
        <w:tc>
          <w:tcPr>
            <w:tcW w:w="850" w:type="dxa"/>
            <w:tcBorders>
              <w:top w:val="nil"/>
              <w:left w:val="nil"/>
              <w:bottom w:val="nil"/>
              <w:right w:val="nil"/>
            </w:tcBorders>
            <w:vAlign w:val="bottom"/>
          </w:tcPr>
          <w:p w14:paraId="41250C50" w14:textId="77777777" w:rsidR="004C39DA" w:rsidRDefault="004C39DA">
            <w:pPr>
              <w:pStyle w:val="ConsPlusNormal"/>
            </w:pPr>
          </w:p>
        </w:tc>
      </w:tr>
      <w:tr w:rsidR="004C39DA" w14:paraId="143C65FC" w14:textId="77777777">
        <w:tc>
          <w:tcPr>
            <w:tcW w:w="8220" w:type="dxa"/>
            <w:tcBorders>
              <w:top w:val="nil"/>
              <w:left w:val="nil"/>
              <w:bottom w:val="nil"/>
              <w:right w:val="nil"/>
            </w:tcBorders>
          </w:tcPr>
          <w:p w14:paraId="18054CEB" w14:textId="77777777" w:rsidR="004C39DA" w:rsidRDefault="004C39DA">
            <w:pPr>
              <w:pStyle w:val="ConsPlusNormal"/>
              <w:jc w:val="both"/>
            </w:pPr>
            <w:r>
              <w:t>трудовые</w:t>
            </w:r>
          </w:p>
        </w:tc>
        <w:tc>
          <w:tcPr>
            <w:tcW w:w="850" w:type="dxa"/>
            <w:tcBorders>
              <w:top w:val="nil"/>
              <w:left w:val="nil"/>
              <w:bottom w:val="nil"/>
              <w:right w:val="nil"/>
            </w:tcBorders>
            <w:vAlign w:val="bottom"/>
          </w:tcPr>
          <w:p w14:paraId="1E649888" w14:textId="77777777" w:rsidR="004C39DA" w:rsidRDefault="004C39DA">
            <w:pPr>
              <w:pStyle w:val="ConsPlusNormal"/>
              <w:jc w:val="right"/>
            </w:pPr>
            <w:hyperlink w:anchor="P2348">
              <w:r>
                <w:rPr>
                  <w:color w:val="0000FF"/>
                </w:rPr>
                <w:t>449</w:t>
              </w:r>
            </w:hyperlink>
            <w:r>
              <w:t xml:space="preserve">, </w:t>
            </w:r>
            <w:hyperlink w:anchor="P2352">
              <w:r>
                <w:rPr>
                  <w:color w:val="0000FF"/>
                </w:rPr>
                <w:t>450</w:t>
              </w:r>
            </w:hyperlink>
          </w:p>
        </w:tc>
      </w:tr>
      <w:tr w:rsidR="004C39DA" w14:paraId="1E8E3FF1" w14:textId="77777777">
        <w:tc>
          <w:tcPr>
            <w:tcW w:w="8220" w:type="dxa"/>
            <w:tcBorders>
              <w:top w:val="nil"/>
              <w:left w:val="nil"/>
              <w:bottom w:val="nil"/>
              <w:right w:val="nil"/>
            </w:tcBorders>
          </w:tcPr>
          <w:p w14:paraId="6C214072" w14:textId="77777777" w:rsidR="004C39DA" w:rsidRDefault="004C39DA">
            <w:pPr>
              <w:pStyle w:val="ConsPlusNormal"/>
              <w:jc w:val="both"/>
              <w:outlineLvl w:val="2"/>
            </w:pPr>
            <w:r>
              <w:t>КОДЕКСЫ</w:t>
            </w:r>
          </w:p>
        </w:tc>
        <w:tc>
          <w:tcPr>
            <w:tcW w:w="850" w:type="dxa"/>
            <w:tcBorders>
              <w:top w:val="nil"/>
              <w:left w:val="nil"/>
              <w:bottom w:val="nil"/>
              <w:right w:val="nil"/>
            </w:tcBorders>
            <w:vAlign w:val="bottom"/>
          </w:tcPr>
          <w:p w14:paraId="52B255B1" w14:textId="77777777" w:rsidR="004C39DA" w:rsidRDefault="004C39DA">
            <w:pPr>
              <w:pStyle w:val="ConsPlusNormal"/>
            </w:pPr>
          </w:p>
        </w:tc>
      </w:tr>
      <w:tr w:rsidR="004C39DA" w14:paraId="3DBF9E0F" w14:textId="77777777">
        <w:tc>
          <w:tcPr>
            <w:tcW w:w="8220" w:type="dxa"/>
            <w:tcBorders>
              <w:top w:val="nil"/>
              <w:left w:val="nil"/>
              <w:bottom w:val="nil"/>
              <w:right w:val="nil"/>
            </w:tcBorders>
          </w:tcPr>
          <w:p w14:paraId="5237D5D2" w14:textId="77777777" w:rsidR="004C39DA" w:rsidRDefault="004C39DA">
            <w:pPr>
              <w:pStyle w:val="ConsPlusNormal"/>
              <w:jc w:val="both"/>
            </w:pPr>
            <w:r>
              <w:t>аудиторской деятельности</w:t>
            </w:r>
          </w:p>
        </w:tc>
        <w:tc>
          <w:tcPr>
            <w:tcW w:w="850" w:type="dxa"/>
            <w:tcBorders>
              <w:top w:val="nil"/>
              <w:left w:val="nil"/>
              <w:bottom w:val="nil"/>
              <w:right w:val="nil"/>
            </w:tcBorders>
            <w:vAlign w:val="bottom"/>
          </w:tcPr>
          <w:p w14:paraId="4312A7E4" w14:textId="77777777" w:rsidR="004C39DA" w:rsidRDefault="004C39DA">
            <w:pPr>
              <w:pStyle w:val="ConsPlusNormal"/>
              <w:jc w:val="right"/>
            </w:pPr>
            <w:hyperlink w:anchor="P1507">
              <w:r>
                <w:rPr>
                  <w:color w:val="0000FF"/>
                </w:rPr>
                <w:t>283</w:t>
              </w:r>
            </w:hyperlink>
          </w:p>
        </w:tc>
      </w:tr>
      <w:tr w:rsidR="004C39DA" w14:paraId="130CA271" w14:textId="77777777">
        <w:tc>
          <w:tcPr>
            <w:tcW w:w="8220" w:type="dxa"/>
            <w:tcBorders>
              <w:top w:val="nil"/>
              <w:left w:val="nil"/>
              <w:bottom w:val="nil"/>
              <w:right w:val="nil"/>
            </w:tcBorders>
          </w:tcPr>
          <w:p w14:paraId="7B1F832E" w14:textId="77777777" w:rsidR="004C39DA" w:rsidRDefault="004C39DA">
            <w:pPr>
              <w:pStyle w:val="ConsPlusNormal"/>
              <w:jc w:val="both"/>
            </w:pPr>
            <w:r>
              <w:t>межведомственные, корпоративные</w:t>
            </w:r>
          </w:p>
        </w:tc>
        <w:tc>
          <w:tcPr>
            <w:tcW w:w="850" w:type="dxa"/>
            <w:tcBorders>
              <w:top w:val="nil"/>
              <w:left w:val="nil"/>
              <w:bottom w:val="nil"/>
              <w:right w:val="nil"/>
            </w:tcBorders>
            <w:vAlign w:val="bottom"/>
          </w:tcPr>
          <w:p w14:paraId="02F884D5" w14:textId="77777777" w:rsidR="004C39DA" w:rsidRDefault="004C39DA">
            <w:pPr>
              <w:pStyle w:val="ConsPlusNormal"/>
              <w:jc w:val="right"/>
            </w:pPr>
            <w:hyperlink w:anchor="P108">
              <w:r>
                <w:rPr>
                  <w:color w:val="0000FF"/>
                </w:rPr>
                <w:t>8</w:t>
              </w:r>
            </w:hyperlink>
          </w:p>
        </w:tc>
      </w:tr>
      <w:tr w:rsidR="004C39DA" w14:paraId="081BD45B" w14:textId="77777777">
        <w:tc>
          <w:tcPr>
            <w:tcW w:w="8220" w:type="dxa"/>
            <w:tcBorders>
              <w:top w:val="nil"/>
              <w:left w:val="nil"/>
              <w:bottom w:val="nil"/>
              <w:right w:val="nil"/>
            </w:tcBorders>
          </w:tcPr>
          <w:p w14:paraId="66C09255" w14:textId="77777777" w:rsidR="004C39DA" w:rsidRDefault="004C39DA">
            <w:pPr>
              <w:pStyle w:val="ConsPlusNormal"/>
              <w:jc w:val="both"/>
            </w:pPr>
            <w:r>
              <w:lastRenderedPageBreak/>
              <w:t>профессиональной этики</w:t>
            </w:r>
          </w:p>
        </w:tc>
        <w:tc>
          <w:tcPr>
            <w:tcW w:w="850" w:type="dxa"/>
            <w:tcBorders>
              <w:top w:val="nil"/>
              <w:left w:val="nil"/>
              <w:bottom w:val="nil"/>
              <w:right w:val="nil"/>
            </w:tcBorders>
            <w:vAlign w:val="bottom"/>
          </w:tcPr>
          <w:p w14:paraId="04BAAA17" w14:textId="77777777" w:rsidR="004C39DA" w:rsidRDefault="004C39DA">
            <w:pPr>
              <w:pStyle w:val="ConsPlusNormal"/>
              <w:jc w:val="right"/>
            </w:pPr>
            <w:hyperlink w:anchor="P2392">
              <w:r>
                <w:rPr>
                  <w:color w:val="0000FF"/>
                </w:rPr>
                <w:t>460</w:t>
              </w:r>
            </w:hyperlink>
          </w:p>
        </w:tc>
      </w:tr>
      <w:tr w:rsidR="004C39DA" w14:paraId="02E4B60C" w14:textId="77777777">
        <w:tc>
          <w:tcPr>
            <w:tcW w:w="8220" w:type="dxa"/>
            <w:tcBorders>
              <w:top w:val="nil"/>
              <w:left w:val="nil"/>
              <w:bottom w:val="nil"/>
              <w:right w:val="nil"/>
            </w:tcBorders>
          </w:tcPr>
          <w:p w14:paraId="2EAE49AD" w14:textId="77777777" w:rsidR="004C39DA" w:rsidRDefault="004C39DA">
            <w:pPr>
              <w:pStyle w:val="ConsPlusNormal"/>
              <w:jc w:val="both"/>
              <w:outlineLvl w:val="2"/>
            </w:pPr>
            <w:r>
              <w:t>КОНТРАКТЫ</w:t>
            </w:r>
          </w:p>
        </w:tc>
        <w:tc>
          <w:tcPr>
            <w:tcW w:w="850" w:type="dxa"/>
            <w:tcBorders>
              <w:top w:val="nil"/>
              <w:left w:val="nil"/>
              <w:bottom w:val="nil"/>
              <w:right w:val="nil"/>
            </w:tcBorders>
            <w:vAlign w:val="bottom"/>
          </w:tcPr>
          <w:p w14:paraId="6F4D488A" w14:textId="77777777" w:rsidR="004C39DA" w:rsidRDefault="004C39DA">
            <w:pPr>
              <w:pStyle w:val="ConsPlusNormal"/>
            </w:pPr>
          </w:p>
        </w:tc>
      </w:tr>
      <w:tr w:rsidR="004C39DA" w14:paraId="4F7FAAE4" w14:textId="77777777">
        <w:tc>
          <w:tcPr>
            <w:tcW w:w="8220" w:type="dxa"/>
            <w:tcBorders>
              <w:top w:val="nil"/>
              <w:left w:val="nil"/>
              <w:bottom w:val="nil"/>
              <w:right w:val="nil"/>
            </w:tcBorders>
          </w:tcPr>
          <w:p w14:paraId="1B288AA8" w14:textId="77777777" w:rsidR="004C39DA" w:rsidRDefault="004C39DA">
            <w:pPr>
              <w:pStyle w:val="ConsPlusNormal"/>
              <w:jc w:val="both"/>
            </w:pPr>
            <w:r>
              <w:t>аренды (субаренды), безвозмездного пользования имуществом</w:t>
            </w:r>
          </w:p>
        </w:tc>
        <w:tc>
          <w:tcPr>
            <w:tcW w:w="850" w:type="dxa"/>
            <w:tcBorders>
              <w:top w:val="nil"/>
              <w:left w:val="nil"/>
              <w:bottom w:val="nil"/>
              <w:right w:val="nil"/>
            </w:tcBorders>
            <w:vAlign w:val="bottom"/>
          </w:tcPr>
          <w:p w14:paraId="7D5C0D85" w14:textId="77777777" w:rsidR="004C39DA" w:rsidRDefault="004C39DA">
            <w:pPr>
              <w:pStyle w:val="ConsPlusNormal"/>
              <w:jc w:val="right"/>
            </w:pPr>
            <w:hyperlink w:anchor="P540">
              <w:r>
                <w:rPr>
                  <w:color w:val="0000FF"/>
                </w:rPr>
                <w:t>94</w:t>
              </w:r>
            </w:hyperlink>
          </w:p>
        </w:tc>
      </w:tr>
      <w:tr w:rsidR="004C39DA" w14:paraId="0194827A" w14:textId="77777777">
        <w:tc>
          <w:tcPr>
            <w:tcW w:w="8220" w:type="dxa"/>
            <w:tcBorders>
              <w:top w:val="nil"/>
              <w:left w:val="nil"/>
              <w:bottom w:val="nil"/>
              <w:right w:val="nil"/>
            </w:tcBorders>
          </w:tcPr>
          <w:p w14:paraId="6FCBC52A" w14:textId="77777777" w:rsidR="004C39DA" w:rsidRDefault="004C39DA">
            <w:pPr>
              <w:pStyle w:val="ConsPlusNormal"/>
              <w:jc w:val="both"/>
            </w:pPr>
            <w:r>
              <w:t>государственные, муниципальные на закупку товаров, работ, услуг для обеспечения государственных и муниципальных нужд</w:t>
            </w:r>
          </w:p>
        </w:tc>
        <w:tc>
          <w:tcPr>
            <w:tcW w:w="850" w:type="dxa"/>
            <w:tcBorders>
              <w:top w:val="nil"/>
              <w:left w:val="nil"/>
              <w:bottom w:val="nil"/>
              <w:right w:val="nil"/>
            </w:tcBorders>
            <w:vAlign w:val="bottom"/>
          </w:tcPr>
          <w:p w14:paraId="7757E260" w14:textId="77777777" w:rsidR="004C39DA" w:rsidRDefault="004C39DA">
            <w:pPr>
              <w:pStyle w:val="ConsPlusNormal"/>
              <w:jc w:val="right"/>
            </w:pPr>
            <w:hyperlink w:anchor="P1200">
              <w:r>
                <w:rPr>
                  <w:color w:val="0000FF"/>
                </w:rPr>
                <w:t>224</w:t>
              </w:r>
            </w:hyperlink>
          </w:p>
        </w:tc>
      </w:tr>
      <w:tr w:rsidR="004C39DA" w14:paraId="430450F2" w14:textId="77777777">
        <w:tc>
          <w:tcPr>
            <w:tcW w:w="8220" w:type="dxa"/>
            <w:tcBorders>
              <w:top w:val="nil"/>
              <w:left w:val="nil"/>
              <w:bottom w:val="nil"/>
              <w:right w:val="nil"/>
            </w:tcBorders>
          </w:tcPr>
          <w:p w14:paraId="395E30B4" w14:textId="77777777" w:rsidR="004C39DA" w:rsidRDefault="004C39DA">
            <w:pPr>
              <w:pStyle w:val="ConsPlusNormal"/>
              <w:jc w:val="both"/>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14:paraId="6D7F2D93" w14:textId="77777777" w:rsidR="004C39DA" w:rsidRDefault="004C39DA">
            <w:pPr>
              <w:pStyle w:val="ConsPlusNormal"/>
              <w:jc w:val="right"/>
            </w:pPr>
            <w:hyperlink w:anchor="P1270">
              <w:r>
                <w:rPr>
                  <w:color w:val="0000FF"/>
                </w:rPr>
                <w:t>238</w:t>
              </w:r>
            </w:hyperlink>
          </w:p>
        </w:tc>
      </w:tr>
      <w:tr w:rsidR="004C39DA" w14:paraId="1FBC9008" w14:textId="77777777">
        <w:tc>
          <w:tcPr>
            <w:tcW w:w="8220" w:type="dxa"/>
            <w:tcBorders>
              <w:top w:val="nil"/>
              <w:left w:val="nil"/>
              <w:bottom w:val="nil"/>
              <w:right w:val="nil"/>
            </w:tcBorders>
          </w:tcPr>
          <w:p w14:paraId="17A2272A" w14:textId="77777777" w:rsidR="004C39DA" w:rsidRDefault="004C39DA">
            <w:pPr>
              <w:pStyle w:val="ConsPlusNormal"/>
              <w:jc w:val="both"/>
            </w:pPr>
            <w:r>
              <w:t>не указанные в отдельных статьях Перечня</w:t>
            </w:r>
          </w:p>
        </w:tc>
        <w:tc>
          <w:tcPr>
            <w:tcW w:w="850" w:type="dxa"/>
            <w:tcBorders>
              <w:top w:val="nil"/>
              <w:left w:val="nil"/>
              <w:bottom w:val="nil"/>
              <w:right w:val="nil"/>
            </w:tcBorders>
            <w:vAlign w:val="bottom"/>
          </w:tcPr>
          <w:p w14:paraId="42C5222A" w14:textId="77777777" w:rsidR="004C39DA" w:rsidRDefault="004C39DA">
            <w:pPr>
              <w:pStyle w:val="ConsPlusNormal"/>
              <w:jc w:val="right"/>
            </w:pPr>
            <w:hyperlink w:anchor="P124">
              <w:r>
                <w:rPr>
                  <w:color w:val="0000FF"/>
                </w:rPr>
                <w:t>11</w:t>
              </w:r>
            </w:hyperlink>
          </w:p>
        </w:tc>
      </w:tr>
      <w:tr w:rsidR="004C39DA" w14:paraId="0F210CEB" w14:textId="77777777">
        <w:tc>
          <w:tcPr>
            <w:tcW w:w="8220" w:type="dxa"/>
            <w:tcBorders>
              <w:top w:val="nil"/>
              <w:left w:val="nil"/>
              <w:bottom w:val="nil"/>
              <w:right w:val="nil"/>
            </w:tcBorders>
          </w:tcPr>
          <w:p w14:paraId="1FEE5687" w14:textId="77777777" w:rsidR="004C39DA" w:rsidRDefault="004C39D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14:paraId="157A47CC" w14:textId="77777777" w:rsidR="004C39DA" w:rsidRDefault="004C39DA">
            <w:pPr>
              <w:pStyle w:val="ConsPlusNormal"/>
              <w:jc w:val="right"/>
            </w:pPr>
            <w:hyperlink w:anchor="P1204">
              <w:r>
                <w:rPr>
                  <w:color w:val="0000FF"/>
                </w:rPr>
                <w:t>225</w:t>
              </w:r>
            </w:hyperlink>
          </w:p>
        </w:tc>
      </w:tr>
      <w:tr w:rsidR="004C39DA" w14:paraId="08CE649A" w14:textId="77777777">
        <w:tc>
          <w:tcPr>
            <w:tcW w:w="8220" w:type="dxa"/>
            <w:tcBorders>
              <w:top w:val="nil"/>
              <w:left w:val="nil"/>
              <w:bottom w:val="nil"/>
              <w:right w:val="nil"/>
            </w:tcBorders>
          </w:tcPr>
          <w:p w14:paraId="01F94281" w14:textId="77777777" w:rsidR="004C39DA" w:rsidRDefault="004C39D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14:paraId="52790C01" w14:textId="77777777" w:rsidR="004C39DA" w:rsidRDefault="004C39DA">
            <w:pPr>
              <w:pStyle w:val="ConsPlusNormal"/>
              <w:jc w:val="right"/>
            </w:pPr>
            <w:hyperlink w:anchor="P1874">
              <w:r>
                <w:rPr>
                  <w:color w:val="0000FF"/>
                </w:rPr>
                <w:t>353</w:t>
              </w:r>
            </w:hyperlink>
          </w:p>
        </w:tc>
      </w:tr>
      <w:tr w:rsidR="004C39DA" w14:paraId="58EDBBC2" w14:textId="77777777">
        <w:tc>
          <w:tcPr>
            <w:tcW w:w="8220" w:type="dxa"/>
            <w:tcBorders>
              <w:top w:val="nil"/>
              <w:left w:val="nil"/>
              <w:bottom w:val="nil"/>
              <w:right w:val="nil"/>
            </w:tcBorders>
          </w:tcPr>
          <w:p w14:paraId="70F61114" w14:textId="77777777" w:rsidR="004C39DA" w:rsidRDefault="004C39DA">
            <w:pPr>
              <w:pStyle w:val="ConsPlusNormal"/>
              <w:jc w:val="both"/>
            </w:pPr>
            <w:r>
              <w:t>оказания аудиторских услуг</w:t>
            </w:r>
          </w:p>
        </w:tc>
        <w:tc>
          <w:tcPr>
            <w:tcW w:w="850" w:type="dxa"/>
            <w:tcBorders>
              <w:top w:val="nil"/>
              <w:left w:val="nil"/>
              <w:bottom w:val="nil"/>
              <w:right w:val="nil"/>
            </w:tcBorders>
            <w:vAlign w:val="bottom"/>
          </w:tcPr>
          <w:p w14:paraId="2AFA21C1" w14:textId="77777777" w:rsidR="004C39DA" w:rsidRDefault="004C39DA">
            <w:pPr>
              <w:pStyle w:val="ConsPlusNormal"/>
              <w:jc w:val="right"/>
            </w:pPr>
            <w:hyperlink w:anchor="P1519">
              <w:r>
                <w:rPr>
                  <w:color w:val="0000FF"/>
                </w:rPr>
                <w:t>285</w:t>
              </w:r>
            </w:hyperlink>
          </w:p>
        </w:tc>
      </w:tr>
      <w:tr w:rsidR="004C39DA" w14:paraId="359E96E7" w14:textId="77777777">
        <w:tc>
          <w:tcPr>
            <w:tcW w:w="8220" w:type="dxa"/>
            <w:tcBorders>
              <w:top w:val="nil"/>
              <w:left w:val="nil"/>
              <w:bottom w:val="nil"/>
              <w:right w:val="nil"/>
            </w:tcBorders>
          </w:tcPr>
          <w:p w14:paraId="3348E8BB" w14:textId="77777777" w:rsidR="004C39DA" w:rsidRDefault="004C39DA">
            <w:pPr>
              <w:pStyle w:val="ConsPlusNormal"/>
              <w:jc w:val="both"/>
            </w:pPr>
            <w:r>
              <w:t>служебные</w:t>
            </w:r>
          </w:p>
        </w:tc>
        <w:tc>
          <w:tcPr>
            <w:tcW w:w="850" w:type="dxa"/>
            <w:tcBorders>
              <w:top w:val="nil"/>
              <w:left w:val="nil"/>
              <w:bottom w:val="nil"/>
              <w:right w:val="nil"/>
            </w:tcBorders>
            <w:vAlign w:val="bottom"/>
          </w:tcPr>
          <w:p w14:paraId="0F150CF4" w14:textId="77777777" w:rsidR="004C39DA" w:rsidRDefault="004C39DA">
            <w:pPr>
              <w:pStyle w:val="ConsPlusNormal"/>
              <w:jc w:val="right"/>
            </w:pPr>
            <w:hyperlink w:anchor="P2278">
              <w:r>
                <w:rPr>
                  <w:color w:val="0000FF"/>
                </w:rPr>
                <w:t>435</w:t>
              </w:r>
            </w:hyperlink>
          </w:p>
        </w:tc>
      </w:tr>
      <w:tr w:rsidR="004C39DA" w14:paraId="1A6D4340" w14:textId="77777777">
        <w:tc>
          <w:tcPr>
            <w:tcW w:w="8220" w:type="dxa"/>
            <w:tcBorders>
              <w:top w:val="nil"/>
              <w:left w:val="nil"/>
              <w:bottom w:val="nil"/>
              <w:right w:val="nil"/>
            </w:tcBorders>
          </w:tcPr>
          <w:p w14:paraId="200FE07B" w14:textId="77777777" w:rsidR="004C39DA" w:rsidRDefault="004C39DA">
            <w:pPr>
              <w:pStyle w:val="ConsPlusNormal"/>
              <w:jc w:val="both"/>
              <w:outlineLvl w:val="2"/>
            </w:pPr>
            <w:r>
              <w:t>КОНЦЕПЦИИ</w:t>
            </w:r>
          </w:p>
        </w:tc>
        <w:tc>
          <w:tcPr>
            <w:tcW w:w="850" w:type="dxa"/>
            <w:tcBorders>
              <w:top w:val="nil"/>
              <w:left w:val="nil"/>
              <w:bottom w:val="nil"/>
              <w:right w:val="nil"/>
            </w:tcBorders>
            <w:vAlign w:val="bottom"/>
          </w:tcPr>
          <w:p w14:paraId="1C2389E1" w14:textId="77777777" w:rsidR="004C39DA" w:rsidRDefault="004C39DA">
            <w:pPr>
              <w:pStyle w:val="ConsPlusNormal"/>
            </w:pPr>
          </w:p>
        </w:tc>
      </w:tr>
      <w:tr w:rsidR="004C39DA" w14:paraId="3F06B841" w14:textId="77777777">
        <w:tc>
          <w:tcPr>
            <w:tcW w:w="8220" w:type="dxa"/>
            <w:tcBorders>
              <w:top w:val="nil"/>
              <w:left w:val="nil"/>
              <w:bottom w:val="nil"/>
              <w:right w:val="nil"/>
            </w:tcBorders>
          </w:tcPr>
          <w:p w14:paraId="6CB99ECD" w14:textId="77777777" w:rsidR="004C39DA" w:rsidRDefault="004C39DA">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14:paraId="280E134A" w14:textId="77777777" w:rsidR="004C39DA" w:rsidRDefault="004C39DA">
            <w:pPr>
              <w:pStyle w:val="ConsPlusNormal"/>
              <w:jc w:val="right"/>
            </w:pPr>
            <w:hyperlink w:anchor="P1756">
              <w:r>
                <w:rPr>
                  <w:color w:val="0000FF"/>
                </w:rPr>
                <w:t>331</w:t>
              </w:r>
            </w:hyperlink>
          </w:p>
        </w:tc>
      </w:tr>
      <w:tr w:rsidR="004C39DA" w14:paraId="7A1F6520" w14:textId="77777777">
        <w:tc>
          <w:tcPr>
            <w:tcW w:w="8220" w:type="dxa"/>
            <w:tcBorders>
              <w:top w:val="nil"/>
              <w:left w:val="nil"/>
              <w:bottom w:val="nil"/>
              <w:right w:val="nil"/>
            </w:tcBorders>
          </w:tcPr>
          <w:p w14:paraId="7FD75C31" w14:textId="77777777" w:rsidR="004C39DA" w:rsidRDefault="004C39DA">
            <w:pPr>
              <w:pStyle w:val="ConsPlusNormal"/>
              <w:jc w:val="both"/>
            </w:pPr>
            <w:r>
              <w:t>развития Российской Федерации, субъекта Российской Федерации, муниципального образования, отрасли, организации</w:t>
            </w:r>
          </w:p>
        </w:tc>
        <w:tc>
          <w:tcPr>
            <w:tcW w:w="850" w:type="dxa"/>
            <w:tcBorders>
              <w:top w:val="nil"/>
              <w:left w:val="nil"/>
              <w:bottom w:val="nil"/>
              <w:right w:val="nil"/>
            </w:tcBorders>
            <w:vAlign w:val="bottom"/>
          </w:tcPr>
          <w:p w14:paraId="03F8C80E" w14:textId="77777777" w:rsidR="004C39DA" w:rsidRDefault="004C39DA">
            <w:pPr>
              <w:pStyle w:val="ConsPlusNormal"/>
              <w:jc w:val="right"/>
            </w:pPr>
            <w:hyperlink w:anchor="P1033">
              <w:r>
                <w:rPr>
                  <w:color w:val="0000FF"/>
                </w:rPr>
                <w:t>190</w:t>
              </w:r>
            </w:hyperlink>
          </w:p>
        </w:tc>
      </w:tr>
      <w:tr w:rsidR="004C39DA" w14:paraId="772278A4" w14:textId="77777777">
        <w:tc>
          <w:tcPr>
            <w:tcW w:w="8220" w:type="dxa"/>
            <w:tcBorders>
              <w:top w:val="nil"/>
              <w:left w:val="nil"/>
              <w:bottom w:val="nil"/>
              <w:right w:val="nil"/>
            </w:tcBorders>
          </w:tcPr>
          <w:p w14:paraId="217764A1" w14:textId="77777777" w:rsidR="004C39DA" w:rsidRDefault="004C39DA">
            <w:pPr>
              <w:pStyle w:val="ConsPlusNormal"/>
              <w:jc w:val="both"/>
              <w:outlineLvl w:val="2"/>
            </w:pPr>
            <w:r>
              <w:t>КОНСТИТУЦИИ</w:t>
            </w:r>
          </w:p>
        </w:tc>
        <w:tc>
          <w:tcPr>
            <w:tcW w:w="850" w:type="dxa"/>
            <w:tcBorders>
              <w:top w:val="nil"/>
              <w:left w:val="nil"/>
              <w:bottom w:val="nil"/>
              <w:right w:val="nil"/>
            </w:tcBorders>
            <w:vAlign w:val="bottom"/>
          </w:tcPr>
          <w:p w14:paraId="7C5C2C75" w14:textId="77777777" w:rsidR="004C39DA" w:rsidRDefault="004C39DA">
            <w:pPr>
              <w:pStyle w:val="ConsPlusNormal"/>
            </w:pPr>
          </w:p>
        </w:tc>
      </w:tr>
      <w:tr w:rsidR="004C39DA" w14:paraId="48477E25" w14:textId="77777777">
        <w:tc>
          <w:tcPr>
            <w:tcW w:w="8220" w:type="dxa"/>
            <w:tcBorders>
              <w:top w:val="nil"/>
              <w:left w:val="nil"/>
              <w:bottom w:val="nil"/>
              <w:right w:val="nil"/>
            </w:tcBorders>
          </w:tcPr>
          <w:p w14:paraId="007B1A67" w14:textId="77777777" w:rsidR="004C39DA" w:rsidRDefault="004C39DA">
            <w:pPr>
              <w:pStyle w:val="ConsPlusNormal"/>
              <w:jc w:val="both"/>
            </w:pPr>
            <w:r>
              <w:t>Российской Федерации</w:t>
            </w:r>
          </w:p>
        </w:tc>
        <w:tc>
          <w:tcPr>
            <w:tcW w:w="850" w:type="dxa"/>
            <w:tcBorders>
              <w:top w:val="nil"/>
              <w:left w:val="nil"/>
              <w:bottom w:val="nil"/>
              <w:right w:val="nil"/>
            </w:tcBorders>
            <w:vAlign w:val="bottom"/>
          </w:tcPr>
          <w:p w14:paraId="0DB08769" w14:textId="77777777" w:rsidR="004C39DA" w:rsidRDefault="004C39DA">
            <w:pPr>
              <w:pStyle w:val="ConsPlusNormal"/>
              <w:jc w:val="right"/>
            </w:pPr>
            <w:hyperlink w:anchor="P57">
              <w:r>
                <w:rPr>
                  <w:color w:val="0000FF"/>
                </w:rPr>
                <w:t>1</w:t>
              </w:r>
            </w:hyperlink>
          </w:p>
        </w:tc>
      </w:tr>
      <w:tr w:rsidR="004C39DA" w14:paraId="56A88063" w14:textId="77777777">
        <w:tc>
          <w:tcPr>
            <w:tcW w:w="8220" w:type="dxa"/>
            <w:tcBorders>
              <w:top w:val="nil"/>
              <w:left w:val="nil"/>
              <w:bottom w:val="nil"/>
              <w:right w:val="nil"/>
            </w:tcBorders>
          </w:tcPr>
          <w:p w14:paraId="79BF1CDB" w14:textId="77777777" w:rsidR="004C39DA" w:rsidRDefault="004C39DA">
            <w:pPr>
              <w:pStyle w:val="ConsPlusNormal"/>
              <w:jc w:val="both"/>
            </w:pPr>
            <w:r>
              <w:t>субъектов Российской Федерации</w:t>
            </w:r>
          </w:p>
        </w:tc>
        <w:tc>
          <w:tcPr>
            <w:tcW w:w="850" w:type="dxa"/>
            <w:tcBorders>
              <w:top w:val="nil"/>
              <w:left w:val="nil"/>
              <w:bottom w:val="nil"/>
              <w:right w:val="nil"/>
            </w:tcBorders>
            <w:vAlign w:val="bottom"/>
          </w:tcPr>
          <w:p w14:paraId="33C2E3C3" w14:textId="77777777" w:rsidR="004C39DA" w:rsidRDefault="004C39DA">
            <w:pPr>
              <w:pStyle w:val="ConsPlusNormal"/>
              <w:jc w:val="right"/>
            </w:pPr>
            <w:hyperlink w:anchor="P57">
              <w:r>
                <w:rPr>
                  <w:color w:val="0000FF"/>
                </w:rPr>
                <w:t>1</w:t>
              </w:r>
            </w:hyperlink>
          </w:p>
        </w:tc>
      </w:tr>
      <w:tr w:rsidR="004C39DA" w14:paraId="3C7B02DB" w14:textId="77777777">
        <w:tc>
          <w:tcPr>
            <w:tcW w:w="8220" w:type="dxa"/>
            <w:tcBorders>
              <w:top w:val="nil"/>
              <w:left w:val="nil"/>
              <w:bottom w:val="nil"/>
              <w:right w:val="nil"/>
            </w:tcBorders>
          </w:tcPr>
          <w:p w14:paraId="195239EC" w14:textId="77777777" w:rsidR="004C39DA" w:rsidRDefault="004C39DA">
            <w:pPr>
              <w:pStyle w:val="ConsPlusNormal"/>
              <w:jc w:val="both"/>
              <w:outlineLvl w:val="2"/>
            </w:pPr>
            <w:r>
              <w:t>КОПИИ</w:t>
            </w:r>
          </w:p>
        </w:tc>
        <w:tc>
          <w:tcPr>
            <w:tcW w:w="850" w:type="dxa"/>
            <w:tcBorders>
              <w:top w:val="nil"/>
              <w:left w:val="nil"/>
              <w:bottom w:val="nil"/>
              <w:right w:val="nil"/>
            </w:tcBorders>
            <w:vAlign w:val="bottom"/>
          </w:tcPr>
          <w:p w14:paraId="0284D20E" w14:textId="77777777" w:rsidR="004C39DA" w:rsidRDefault="004C39DA">
            <w:pPr>
              <w:pStyle w:val="ConsPlusNormal"/>
            </w:pPr>
          </w:p>
        </w:tc>
      </w:tr>
      <w:tr w:rsidR="004C39DA" w14:paraId="26F13F62" w14:textId="77777777">
        <w:tc>
          <w:tcPr>
            <w:tcW w:w="8220" w:type="dxa"/>
            <w:tcBorders>
              <w:top w:val="nil"/>
              <w:left w:val="nil"/>
              <w:bottom w:val="nil"/>
              <w:right w:val="nil"/>
            </w:tcBorders>
          </w:tcPr>
          <w:p w14:paraId="56296600" w14:textId="77777777" w:rsidR="004C39DA" w:rsidRDefault="004C39DA">
            <w:pPr>
              <w:pStyle w:val="ConsPlusNormal"/>
              <w:jc w:val="both"/>
            </w:pPr>
            <w:r>
              <w:t>актов проверок по лицензированию отдельных видов деятельности</w:t>
            </w:r>
          </w:p>
        </w:tc>
        <w:tc>
          <w:tcPr>
            <w:tcW w:w="850" w:type="dxa"/>
            <w:tcBorders>
              <w:top w:val="nil"/>
              <w:left w:val="nil"/>
              <w:bottom w:val="nil"/>
              <w:right w:val="nil"/>
            </w:tcBorders>
            <w:vAlign w:val="bottom"/>
          </w:tcPr>
          <w:p w14:paraId="0D3AE1B3" w14:textId="77777777" w:rsidR="004C39DA" w:rsidRDefault="004C39DA">
            <w:pPr>
              <w:pStyle w:val="ConsPlusNormal"/>
              <w:jc w:val="right"/>
            </w:pPr>
            <w:hyperlink w:anchor="P372">
              <w:r>
                <w:rPr>
                  <w:color w:val="0000FF"/>
                </w:rPr>
                <w:t>54</w:t>
              </w:r>
            </w:hyperlink>
          </w:p>
        </w:tc>
      </w:tr>
      <w:tr w:rsidR="004C39DA" w14:paraId="0F8E19F9" w14:textId="77777777">
        <w:tc>
          <w:tcPr>
            <w:tcW w:w="8220" w:type="dxa"/>
            <w:tcBorders>
              <w:top w:val="nil"/>
              <w:left w:val="nil"/>
              <w:bottom w:val="nil"/>
              <w:right w:val="nil"/>
            </w:tcBorders>
          </w:tcPr>
          <w:p w14:paraId="101964A7" w14:textId="77777777" w:rsidR="004C39DA" w:rsidRDefault="004C39DA">
            <w:pPr>
              <w:pStyle w:val="ConsPlusNormal"/>
              <w:jc w:val="both"/>
            </w:pPr>
            <w:r>
              <w:t>архивных справок, выданных по запросам пользователей</w:t>
            </w:r>
          </w:p>
        </w:tc>
        <w:tc>
          <w:tcPr>
            <w:tcW w:w="850" w:type="dxa"/>
            <w:tcBorders>
              <w:top w:val="nil"/>
              <w:left w:val="nil"/>
              <w:bottom w:val="nil"/>
              <w:right w:val="nil"/>
            </w:tcBorders>
            <w:vAlign w:val="bottom"/>
          </w:tcPr>
          <w:p w14:paraId="39370A2C" w14:textId="77777777" w:rsidR="004C39DA" w:rsidRDefault="004C39DA">
            <w:pPr>
              <w:pStyle w:val="ConsPlusNormal"/>
              <w:jc w:val="right"/>
            </w:pPr>
            <w:hyperlink w:anchor="P943">
              <w:r>
                <w:rPr>
                  <w:color w:val="0000FF"/>
                </w:rPr>
                <w:t>178</w:t>
              </w:r>
            </w:hyperlink>
          </w:p>
        </w:tc>
      </w:tr>
      <w:tr w:rsidR="004C39DA" w14:paraId="6CCB2758" w14:textId="77777777">
        <w:tc>
          <w:tcPr>
            <w:tcW w:w="8220" w:type="dxa"/>
            <w:tcBorders>
              <w:top w:val="nil"/>
              <w:left w:val="nil"/>
              <w:bottom w:val="nil"/>
              <w:right w:val="nil"/>
            </w:tcBorders>
          </w:tcPr>
          <w:p w14:paraId="59870CB8" w14:textId="77777777" w:rsidR="004C39DA" w:rsidRDefault="004C39DA">
            <w:pPr>
              <w:pStyle w:val="ConsPlusNormal"/>
              <w:jc w:val="both"/>
            </w:pPr>
            <w:r>
              <w:t>доверенностей на участие в общем собрании владельцев ценных бумаг участников (учредителей), пайщиков</w:t>
            </w:r>
          </w:p>
        </w:tc>
        <w:tc>
          <w:tcPr>
            <w:tcW w:w="850" w:type="dxa"/>
            <w:tcBorders>
              <w:top w:val="nil"/>
              <w:left w:val="nil"/>
              <w:bottom w:val="nil"/>
              <w:right w:val="nil"/>
            </w:tcBorders>
            <w:vAlign w:val="bottom"/>
          </w:tcPr>
          <w:p w14:paraId="2CFFCF94" w14:textId="77777777" w:rsidR="004C39DA" w:rsidRDefault="004C39DA">
            <w:pPr>
              <w:pStyle w:val="ConsPlusNormal"/>
              <w:jc w:val="right"/>
            </w:pPr>
            <w:hyperlink w:anchor="P603">
              <w:r>
                <w:rPr>
                  <w:color w:val="0000FF"/>
                </w:rPr>
                <w:t>106</w:t>
              </w:r>
            </w:hyperlink>
          </w:p>
        </w:tc>
      </w:tr>
      <w:tr w:rsidR="004C39DA" w14:paraId="7E15D462" w14:textId="77777777">
        <w:tc>
          <w:tcPr>
            <w:tcW w:w="8220" w:type="dxa"/>
            <w:tcBorders>
              <w:top w:val="nil"/>
              <w:left w:val="nil"/>
              <w:bottom w:val="nil"/>
              <w:right w:val="nil"/>
            </w:tcBorders>
          </w:tcPr>
          <w:p w14:paraId="48B15F38" w14:textId="77777777" w:rsidR="004C39DA" w:rsidRDefault="004C39DA">
            <w:pPr>
              <w:pStyle w:val="ConsPlusNormal"/>
              <w:jc w:val="both"/>
            </w:pPr>
            <w:r>
              <w:t>документов к ходатайствам по делам, рассматриваемым в судебном порядке, третейскими судами</w:t>
            </w:r>
          </w:p>
        </w:tc>
        <w:tc>
          <w:tcPr>
            <w:tcW w:w="850" w:type="dxa"/>
            <w:tcBorders>
              <w:top w:val="nil"/>
              <w:left w:val="nil"/>
              <w:bottom w:val="nil"/>
              <w:right w:val="nil"/>
            </w:tcBorders>
            <w:vAlign w:val="bottom"/>
          </w:tcPr>
          <w:p w14:paraId="579EB1BF" w14:textId="77777777" w:rsidR="004C39DA" w:rsidRDefault="004C39DA">
            <w:pPr>
              <w:pStyle w:val="ConsPlusNormal"/>
              <w:jc w:val="right"/>
            </w:pPr>
            <w:hyperlink w:anchor="P781">
              <w:r>
                <w:rPr>
                  <w:color w:val="0000FF"/>
                </w:rPr>
                <w:t>143</w:t>
              </w:r>
            </w:hyperlink>
          </w:p>
        </w:tc>
      </w:tr>
      <w:tr w:rsidR="004C39DA" w14:paraId="589F80ED" w14:textId="77777777">
        <w:tc>
          <w:tcPr>
            <w:tcW w:w="8220" w:type="dxa"/>
            <w:tcBorders>
              <w:top w:val="nil"/>
              <w:left w:val="nil"/>
              <w:bottom w:val="nil"/>
              <w:right w:val="nil"/>
            </w:tcBorders>
          </w:tcPr>
          <w:p w14:paraId="2681B84D" w14:textId="77777777" w:rsidR="004C39DA" w:rsidRDefault="004C39DA">
            <w:pPr>
              <w:pStyle w:val="ConsPlusNormal"/>
              <w:jc w:val="both"/>
            </w:pPr>
            <w:r>
              <w:t>документов о трудовой деятельности</w:t>
            </w:r>
          </w:p>
        </w:tc>
        <w:tc>
          <w:tcPr>
            <w:tcW w:w="850" w:type="dxa"/>
            <w:tcBorders>
              <w:top w:val="nil"/>
              <w:left w:val="nil"/>
              <w:bottom w:val="nil"/>
              <w:right w:val="nil"/>
            </w:tcBorders>
            <w:vAlign w:val="bottom"/>
          </w:tcPr>
          <w:p w14:paraId="59882FD2" w14:textId="77777777" w:rsidR="004C39DA" w:rsidRDefault="004C39DA">
            <w:pPr>
              <w:pStyle w:val="ConsPlusNormal"/>
              <w:jc w:val="right"/>
            </w:pPr>
            <w:hyperlink w:anchor="P2296">
              <w:r>
                <w:rPr>
                  <w:color w:val="0000FF"/>
                </w:rPr>
                <w:t>438</w:t>
              </w:r>
            </w:hyperlink>
          </w:p>
        </w:tc>
      </w:tr>
      <w:tr w:rsidR="004C39DA" w14:paraId="46173879" w14:textId="77777777">
        <w:tc>
          <w:tcPr>
            <w:tcW w:w="8220" w:type="dxa"/>
            <w:tcBorders>
              <w:top w:val="nil"/>
              <w:left w:val="nil"/>
              <w:bottom w:val="nil"/>
              <w:right w:val="nil"/>
            </w:tcBorders>
          </w:tcPr>
          <w:p w14:paraId="7A21E4AD" w14:textId="77777777" w:rsidR="004C39DA" w:rsidRDefault="004C39DA">
            <w:pPr>
              <w:pStyle w:val="ConsPlusNormal"/>
              <w:jc w:val="both"/>
            </w:pPr>
            <w:r>
              <w:t>документов по делам, рассматриваемым в судебном порядке, третейскими судами</w:t>
            </w:r>
          </w:p>
        </w:tc>
        <w:tc>
          <w:tcPr>
            <w:tcW w:w="850" w:type="dxa"/>
            <w:tcBorders>
              <w:top w:val="nil"/>
              <w:left w:val="nil"/>
              <w:bottom w:val="nil"/>
              <w:right w:val="nil"/>
            </w:tcBorders>
            <w:vAlign w:val="bottom"/>
          </w:tcPr>
          <w:p w14:paraId="014EC639" w14:textId="77777777" w:rsidR="004C39DA" w:rsidRDefault="004C39DA">
            <w:pPr>
              <w:pStyle w:val="ConsPlusNormal"/>
              <w:jc w:val="right"/>
            </w:pPr>
            <w:hyperlink w:anchor="P781">
              <w:r>
                <w:rPr>
                  <w:color w:val="0000FF"/>
                </w:rPr>
                <w:t>143</w:t>
              </w:r>
            </w:hyperlink>
          </w:p>
        </w:tc>
      </w:tr>
      <w:tr w:rsidR="004C39DA" w14:paraId="0C7DFDFD" w14:textId="77777777">
        <w:tc>
          <w:tcPr>
            <w:tcW w:w="8220" w:type="dxa"/>
            <w:tcBorders>
              <w:top w:val="nil"/>
              <w:left w:val="nil"/>
              <w:bottom w:val="nil"/>
              <w:right w:val="nil"/>
            </w:tcBorders>
          </w:tcPr>
          <w:p w14:paraId="03DE438B" w14:textId="77777777" w:rsidR="004C39DA" w:rsidRDefault="004C39DA">
            <w:pPr>
              <w:pStyle w:val="ConsPlusNormal"/>
              <w:jc w:val="both"/>
            </w:pPr>
            <w:r>
              <w:lastRenderedPageBreak/>
              <w:t>документов, удостоверяющих личность</w:t>
            </w:r>
          </w:p>
        </w:tc>
        <w:tc>
          <w:tcPr>
            <w:tcW w:w="850" w:type="dxa"/>
            <w:tcBorders>
              <w:top w:val="nil"/>
              <w:left w:val="nil"/>
              <w:bottom w:val="nil"/>
              <w:right w:val="nil"/>
            </w:tcBorders>
            <w:vAlign w:val="bottom"/>
          </w:tcPr>
          <w:p w14:paraId="00D1D250" w14:textId="77777777" w:rsidR="004C39DA" w:rsidRDefault="004C39DA">
            <w:pPr>
              <w:pStyle w:val="ConsPlusNormal"/>
              <w:jc w:val="right"/>
            </w:pPr>
            <w:hyperlink w:anchor="P2296">
              <w:r>
                <w:rPr>
                  <w:color w:val="0000FF"/>
                </w:rPr>
                <w:t>438</w:t>
              </w:r>
            </w:hyperlink>
          </w:p>
        </w:tc>
      </w:tr>
      <w:tr w:rsidR="004C39DA" w14:paraId="118C95D0" w14:textId="77777777">
        <w:tc>
          <w:tcPr>
            <w:tcW w:w="8220" w:type="dxa"/>
            <w:tcBorders>
              <w:top w:val="nil"/>
              <w:left w:val="nil"/>
              <w:bottom w:val="nil"/>
              <w:right w:val="nil"/>
            </w:tcBorders>
          </w:tcPr>
          <w:p w14:paraId="58858BDB" w14:textId="77777777" w:rsidR="004C39DA" w:rsidRDefault="004C39DA">
            <w:pPr>
              <w:pStyle w:val="ConsPlusNormal"/>
              <w:jc w:val="both"/>
            </w:pPr>
            <w:r>
              <w:t>жалоб по делам, рассматриваемым в судебном порядке, третейскими судами</w:t>
            </w:r>
          </w:p>
        </w:tc>
        <w:tc>
          <w:tcPr>
            <w:tcW w:w="850" w:type="dxa"/>
            <w:tcBorders>
              <w:top w:val="nil"/>
              <w:left w:val="nil"/>
              <w:bottom w:val="nil"/>
              <w:right w:val="nil"/>
            </w:tcBorders>
            <w:vAlign w:val="bottom"/>
          </w:tcPr>
          <w:p w14:paraId="165337B3" w14:textId="77777777" w:rsidR="004C39DA" w:rsidRDefault="004C39DA">
            <w:pPr>
              <w:pStyle w:val="ConsPlusNormal"/>
              <w:jc w:val="right"/>
            </w:pPr>
            <w:hyperlink w:anchor="P781">
              <w:r>
                <w:rPr>
                  <w:color w:val="0000FF"/>
                </w:rPr>
                <w:t>143</w:t>
              </w:r>
            </w:hyperlink>
          </w:p>
        </w:tc>
      </w:tr>
      <w:tr w:rsidR="004C39DA" w14:paraId="3A347212" w14:textId="77777777">
        <w:tc>
          <w:tcPr>
            <w:tcW w:w="8220" w:type="dxa"/>
            <w:tcBorders>
              <w:top w:val="nil"/>
              <w:left w:val="nil"/>
              <w:bottom w:val="nil"/>
              <w:right w:val="nil"/>
            </w:tcBorders>
          </w:tcPr>
          <w:p w14:paraId="595C007D" w14:textId="77777777" w:rsidR="004C39DA" w:rsidRDefault="004C39DA">
            <w:pPr>
              <w:pStyle w:val="ConsPlusNormal"/>
              <w:jc w:val="both"/>
            </w:pPr>
            <w:r>
              <w:t>заявлений по делам, рассматриваемым в судебном порядке, третейскими судами</w:t>
            </w:r>
          </w:p>
        </w:tc>
        <w:tc>
          <w:tcPr>
            <w:tcW w:w="850" w:type="dxa"/>
            <w:tcBorders>
              <w:top w:val="nil"/>
              <w:left w:val="nil"/>
              <w:bottom w:val="nil"/>
              <w:right w:val="nil"/>
            </w:tcBorders>
            <w:vAlign w:val="bottom"/>
          </w:tcPr>
          <w:p w14:paraId="398B9088" w14:textId="77777777" w:rsidR="004C39DA" w:rsidRDefault="004C39DA">
            <w:pPr>
              <w:pStyle w:val="ConsPlusNormal"/>
              <w:jc w:val="right"/>
            </w:pPr>
            <w:hyperlink w:anchor="P781">
              <w:r>
                <w:rPr>
                  <w:color w:val="0000FF"/>
                </w:rPr>
                <w:t>143</w:t>
              </w:r>
            </w:hyperlink>
          </w:p>
        </w:tc>
      </w:tr>
      <w:tr w:rsidR="004C39DA" w14:paraId="6AC0E7B3" w14:textId="77777777">
        <w:tc>
          <w:tcPr>
            <w:tcW w:w="8220" w:type="dxa"/>
            <w:tcBorders>
              <w:top w:val="nil"/>
              <w:left w:val="nil"/>
              <w:bottom w:val="nil"/>
              <w:right w:val="nil"/>
            </w:tcBorders>
          </w:tcPr>
          <w:p w14:paraId="0908ED04" w14:textId="77777777" w:rsidR="004C39DA" w:rsidRDefault="004C39DA">
            <w:pPr>
              <w:pStyle w:val="ConsPlusNormal"/>
              <w:jc w:val="both"/>
            </w:pPr>
            <w:r>
              <w:t>исковых заявлений по делам, рассматриваемым в судебном порядке, третейскими судами</w:t>
            </w:r>
          </w:p>
        </w:tc>
        <w:tc>
          <w:tcPr>
            <w:tcW w:w="850" w:type="dxa"/>
            <w:tcBorders>
              <w:top w:val="nil"/>
              <w:left w:val="nil"/>
              <w:bottom w:val="nil"/>
              <w:right w:val="nil"/>
            </w:tcBorders>
            <w:vAlign w:val="bottom"/>
          </w:tcPr>
          <w:p w14:paraId="36796914" w14:textId="77777777" w:rsidR="004C39DA" w:rsidRDefault="004C39DA">
            <w:pPr>
              <w:pStyle w:val="ConsPlusNormal"/>
              <w:jc w:val="right"/>
            </w:pPr>
            <w:hyperlink w:anchor="P781">
              <w:r>
                <w:rPr>
                  <w:color w:val="0000FF"/>
                </w:rPr>
                <w:t>143</w:t>
              </w:r>
            </w:hyperlink>
          </w:p>
        </w:tc>
      </w:tr>
      <w:tr w:rsidR="004C39DA" w14:paraId="0C969D81" w14:textId="77777777">
        <w:tc>
          <w:tcPr>
            <w:tcW w:w="8220" w:type="dxa"/>
            <w:tcBorders>
              <w:top w:val="nil"/>
              <w:left w:val="nil"/>
              <w:bottom w:val="nil"/>
              <w:right w:val="nil"/>
            </w:tcBorders>
          </w:tcPr>
          <w:p w14:paraId="0585AA27" w14:textId="77777777" w:rsidR="004C39DA" w:rsidRDefault="004C39DA">
            <w:pPr>
              <w:pStyle w:val="ConsPlusNormal"/>
              <w:jc w:val="both"/>
            </w:pPr>
            <w:r>
              <w:t>лицензий</w:t>
            </w:r>
          </w:p>
        </w:tc>
        <w:tc>
          <w:tcPr>
            <w:tcW w:w="850" w:type="dxa"/>
            <w:tcBorders>
              <w:top w:val="nil"/>
              <w:left w:val="nil"/>
              <w:bottom w:val="nil"/>
              <w:right w:val="nil"/>
            </w:tcBorders>
            <w:vAlign w:val="bottom"/>
          </w:tcPr>
          <w:p w14:paraId="73DD51C3" w14:textId="77777777" w:rsidR="004C39DA" w:rsidRDefault="004C39DA">
            <w:pPr>
              <w:pStyle w:val="ConsPlusNormal"/>
              <w:jc w:val="right"/>
            </w:pPr>
            <w:hyperlink w:anchor="P372">
              <w:r>
                <w:rPr>
                  <w:color w:val="0000FF"/>
                </w:rPr>
                <w:t>54</w:t>
              </w:r>
            </w:hyperlink>
          </w:p>
        </w:tc>
      </w:tr>
      <w:tr w:rsidR="004C39DA" w14:paraId="1C32C498" w14:textId="77777777">
        <w:tc>
          <w:tcPr>
            <w:tcW w:w="8220" w:type="dxa"/>
            <w:tcBorders>
              <w:top w:val="nil"/>
              <w:left w:val="nil"/>
              <w:bottom w:val="nil"/>
              <w:right w:val="nil"/>
            </w:tcBorders>
          </w:tcPr>
          <w:p w14:paraId="0925147D" w14:textId="77777777" w:rsidR="004C39DA" w:rsidRDefault="004C39DA">
            <w:pPr>
              <w:pStyle w:val="ConsPlusNormal"/>
              <w:jc w:val="both"/>
            </w:pPr>
            <w:r>
              <w:t>лицензий по аккредитации</w:t>
            </w:r>
          </w:p>
        </w:tc>
        <w:tc>
          <w:tcPr>
            <w:tcW w:w="850" w:type="dxa"/>
            <w:tcBorders>
              <w:top w:val="nil"/>
              <w:left w:val="nil"/>
              <w:bottom w:val="nil"/>
              <w:right w:val="nil"/>
            </w:tcBorders>
            <w:vAlign w:val="bottom"/>
          </w:tcPr>
          <w:p w14:paraId="6E8FC2D8" w14:textId="77777777" w:rsidR="004C39DA" w:rsidRDefault="004C39DA">
            <w:pPr>
              <w:pStyle w:val="ConsPlusNormal"/>
              <w:jc w:val="right"/>
            </w:pPr>
            <w:hyperlink w:anchor="P393">
              <w:r>
                <w:rPr>
                  <w:color w:val="0000FF"/>
                </w:rPr>
                <w:t>58</w:t>
              </w:r>
            </w:hyperlink>
          </w:p>
        </w:tc>
      </w:tr>
      <w:tr w:rsidR="004C39DA" w14:paraId="3C984A82" w14:textId="77777777">
        <w:tc>
          <w:tcPr>
            <w:tcW w:w="8220" w:type="dxa"/>
            <w:tcBorders>
              <w:top w:val="nil"/>
              <w:left w:val="nil"/>
              <w:bottom w:val="nil"/>
              <w:right w:val="nil"/>
            </w:tcBorders>
          </w:tcPr>
          <w:p w14:paraId="62ACB2E4" w14:textId="77777777" w:rsidR="004C39DA" w:rsidRDefault="004C39DA">
            <w:pPr>
              <w:pStyle w:val="ConsPlusNormal"/>
              <w:jc w:val="both"/>
            </w:pPr>
            <w:r>
              <w:t>мировых соглашений</w:t>
            </w:r>
          </w:p>
        </w:tc>
        <w:tc>
          <w:tcPr>
            <w:tcW w:w="850" w:type="dxa"/>
            <w:tcBorders>
              <w:top w:val="nil"/>
              <w:left w:val="nil"/>
              <w:bottom w:val="nil"/>
              <w:right w:val="nil"/>
            </w:tcBorders>
            <w:vAlign w:val="bottom"/>
          </w:tcPr>
          <w:p w14:paraId="1657AD19" w14:textId="77777777" w:rsidR="004C39DA" w:rsidRDefault="004C39DA">
            <w:pPr>
              <w:pStyle w:val="ConsPlusNormal"/>
              <w:jc w:val="right"/>
            </w:pPr>
            <w:hyperlink w:anchor="P786">
              <w:r>
                <w:rPr>
                  <w:color w:val="0000FF"/>
                </w:rPr>
                <w:t>144</w:t>
              </w:r>
            </w:hyperlink>
          </w:p>
        </w:tc>
      </w:tr>
      <w:tr w:rsidR="004C39DA" w14:paraId="4CDF0A8E" w14:textId="77777777">
        <w:tc>
          <w:tcPr>
            <w:tcW w:w="8220" w:type="dxa"/>
            <w:tcBorders>
              <w:top w:val="nil"/>
              <w:left w:val="nil"/>
              <w:bottom w:val="nil"/>
              <w:right w:val="nil"/>
            </w:tcBorders>
          </w:tcPr>
          <w:p w14:paraId="396F406F" w14:textId="77777777" w:rsidR="004C39DA" w:rsidRDefault="004C39DA">
            <w:pPr>
              <w:pStyle w:val="ConsPlusNormal"/>
              <w:jc w:val="both"/>
            </w:pPr>
            <w:r>
              <w:t>отчета оценщика,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14:paraId="7C07A8AE" w14:textId="77777777" w:rsidR="004C39DA" w:rsidRDefault="004C39DA">
            <w:pPr>
              <w:pStyle w:val="ConsPlusNormal"/>
              <w:jc w:val="right"/>
            </w:pPr>
            <w:hyperlink w:anchor="P619">
              <w:r>
                <w:rPr>
                  <w:color w:val="0000FF"/>
                </w:rPr>
                <w:t>110</w:t>
              </w:r>
            </w:hyperlink>
          </w:p>
        </w:tc>
      </w:tr>
      <w:tr w:rsidR="004C39DA" w14:paraId="2ACBEAD5" w14:textId="77777777">
        <w:tc>
          <w:tcPr>
            <w:tcW w:w="8220" w:type="dxa"/>
            <w:tcBorders>
              <w:top w:val="nil"/>
              <w:left w:val="nil"/>
              <w:bottom w:val="nil"/>
              <w:right w:val="nil"/>
            </w:tcBorders>
          </w:tcPr>
          <w:p w14:paraId="23A4C06E" w14:textId="77777777" w:rsidR="004C39DA" w:rsidRDefault="004C39DA">
            <w:pPr>
              <w:pStyle w:val="ConsPlusNormal"/>
              <w:jc w:val="both"/>
            </w:pPr>
            <w:r>
              <w:t>отчетов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14:paraId="02770372" w14:textId="77777777" w:rsidR="004C39DA" w:rsidRDefault="004C39DA">
            <w:pPr>
              <w:pStyle w:val="ConsPlusNormal"/>
              <w:jc w:val="right"/>
            </w:pPr>
            <w:hyperlink w:anchor="P1607">
              <w:r>
                <w:rPr>
                  <w:color w:val="0000FF"/>
                </w:rPr>
                <w:t>298</w:t>
              </w:r>
            </w:hyperlink>
          </w:p>
        </w:tc>
      </w:tr>
      <w:tr w:rsidR="004C39DA" w14:paraId="10F6F11B" w14:textId="77777777">
        <w:tc>
          <w:tcPr>
            <w:tcW w:w="8220" w:type="dxa"/>
            <w:tcBorders>
              <w:top w:val="nil"/>
              <w:left w:val="nil"/>
              <w:bottom w:val="nil"/>
              <w:right w:val="nil"/>
            </w:tcBorders>
          </w:tcPr>
          <w:p w14:paraId="6BFCAC9E" w14:textId="77777777" w:rsidR="004C39DA" w:rsidRDefault="004C39DA">
            <w:pPr>
              <w:pStyle w:val="ConsPlusNormal"/>
              <w:jc w:val="both"/>
            </w:pPr>
            <w:r>
              <w:t>постановлений по лицензированию отдельных видов деятельности</w:t>
            </w:r>
          </w:p>
        </w:tc>
        <w:tc>
          <w:tcPr>
            <w:tcW w:w="850" w:type="dxa"/>
            <w:tcBorders>
              <w:top w:val="nil"/>
              <w:left w:val="nil"/>
              <w:bottom w:val="nil"/>
              <w:right w:val="nil"/>
            </w:tcBorders>
            <w:vAlign w:val="bottom"/>
          </w:tcPr>
          <w:p w14:paraId="577725EE" w14:textId="77777777" w:rsidR="004C39DA" w:rsidRDefault="004C39DA">
            <w:pPr>
              <w:pStyle w:val="ConsPlusNormal"/>
              <w:jc w:val="right"/>
            </w:pPr>
            <w:hyperlink w:anchor="P372">
              <w:r>
                <w:rPr>
                  <w:color w:val="0000FF"/>
                </w:rPr>
                <w:t>54</w:t>
              </w:r>
            </w:hyperlink>
          </w:p>
        </w:tc>
      </w:tr>
      <w:tr w:rsidR="004C39DA" w14:paraId="2C69A2D3" w14:textId="77777777">
        <w:tc>
          <w:tcPr>
            <w:tcW w:w="8220" w:type="dxa"/>
            <w:tcBorders>
              <w:top w:val="nil"/>
              <w:left w:val="nil"/>
              <w:bottom w:val="nil"/>
              <w:right w:val="nil"/>
            </w:tcBorders>
          </w:tcPr>
          <w:p w14:paraId="6C8C63E2" w14:textId="77777777" w:rsidR="004C39DA" w:rsidRDefault="004C39DA">
            <w:pPr>
              <w:pStyle w:val="ConsPlusNormal"/>
              <w:jc w:val="both"/>
            </w:pPr>
            <w:r>
              <w:t>предписаний по лицензированию отдельных видов деятельности</w:t>
            </w:r>
          </w:p>
        </w:tc>
        <w:tc>
          <w:tcPr>
            <w:tcW w:w="850" w:type="dxa"/>
            <w:tcBorders>
              <w:top w:val="nil"/>
              <w:left w:val="nil"/>
              <w:bottom w:val="nil"/>
              <w:right w:val="nil"/>
            </w:tcBorders>
            <w:vAlign w:val="bottom"/>
          </w:tcPr>
          <w:p w14:paraId="60E0D574" w14:textId="77777777" w:rsidR="004C39DA" w:rsidRDefault="004C39DA">
            <w:pPr>
              <w:pStyle w:val="ConsPlusNormal"/>
              <w:jc w:val="right"/>
            </w:pPr>
            <w:hyperlink w:anchor="P372">
              <w:r>
                <w:rPr>
                  <w:color w:val="0000FF"/>
                </w:rPr>
                <w:t>54</w:t>
              </w:r>
            </w:hyperlink>
          </w:p>
        </w:tc>
      </w:tr>
      <w:tr w:rsidR="004C39DA" w14:paraId="5F02D464" w14:textId="77777777">
        <w:tc>
          <w:tcPr>
            <w:tcW w:w="8220" w:type="dxa"/>
            <w:tcBorders>
              <w:top w:val="nil"/>
              <w:left w:val="nil"/>
              <w:bottom w:val="nil"/>
              <w:right w:val="nil"/>
            </w:tcBorders>
          </w:tcPr>
          <w:p w14:paraId="6B9850C4" w14:textId="77777777" w:rsidR="004C39DA" w:rsidRDefault="004C39DA">
            <w:pPr>
              <w:pStyle w:val="ConsPlusNormal"/>
              <w:jc w:val="both"/>
            </w:pPr>
            <w:r>
              <w:t>протоколов по лицензированию отдельных видов деятельности</w:t>
            </w:r>
          </w:p>
        </w:tc>
        <w:tc>
          <w:tcPr>
            <w:tcW w:w="850" w:type="dxa"/>
            <w:tcBorders>
              <w:top w:val="nil"/>
              <w:left w:val="nil"/>
              <w:bottom w:val="nil"/>
              <w:right w:val="nil"/>
            </w:tcBorders>
            <w:vAlign w:val="bottom"/>
          </w:tcPr>
          <w:p w14:paraId="4D5F606B" w14:textId="77777777" w:rsidR="004C39DA" w:rsidRDefault="004C39DA">
            <w:pPr>
              <w:pStyle w:val="ConsPlusNormal"/>
              <w:jc w:val="right"/>
            </w:pPr>
            <w:hyperlink w:anchor="P372">
              <w:r>
                <w:rPr>
                  <w:color w:val="0000FF"/>
                </w:rPr>
                <w:t>54</w:t>
              </w:r>
            </w:hyperlink>
          </w:p>
        </w:tc>
      </w:tr>
      <w:tr w:rsidR="004C39DA" w14:paraId="67B52901" w14:textId="77777777">
        <w:tc>
          <w:tcPr>
            <w:tcW w:w="8220" w:type="dxa"/>
            <w:tcBorders>
              <w:top w:val="nil"/>
              <w:left w:val="nil"/>
              <w:bottom w:val="nil"/>
              <w:right w:val="nil"/>
            </w:tcBorders>
          </w:tcPr>
          <w:p w14:paraId="0A9AF346" w14:textId="77777777" w:rsidR="004C39DA" w:rsidRDefault="004C39DA">
            <w:pPr>
              <w:pStyle w:val="ConsPlusNormal"/>
              <w:jc w:val="both"/>
            </w:pPr>
            <w:r>
              <w:t>решений третейских судов по делам, рассматриваемым в судебном порядке, третейскими судами</w:t>
            </w:r>
          </w:p>
        </w:tc>
        <w:tc>
          <w:tcPr>
            <w:tcW w:w="850" w:type="dxa"/>
            <w:tcBorders>
              <w:top w:val="nil"/>
              <w:left w:val="nil"/>
              <w:bottom w:val="nil"/>
              <w:right w:val="nil"/>
            </w:tcBorders>
            <w:vAlign w:val="bottom"/>
          </w:tcPr>
          <w:p w14:paraId="757369F7" w14:textId="77777777" w:rsidR="004C39DA" w:rsidRDefault="004C39DA">
            <w:pPr>
              <w:pStyle w:val="ConsPlusNormal"/>
              <w:jc w:val="right"/>
            </w:pPr>
            <w:hyperlink w:anchor="P781">
              <w:r>
                <w:rPr>
                  <w:color w:val="0000FF"/>
                </w:rPr>
                <w:t>143</w:t>
              </w:r>
            </w:hyperlink>
          </w:p>
        </w:tc>
      </w:tr>
      <w:tr w:rsidR="004C39DA" w14:paraId="58FB1078" w14:textId="77777777">
        <w:tc>
          <w:tcPr>
            <w:tcW w:w="8220" w:type="dxa"/>
            <w:tcBorders>
              <w:top w:val="nil"/>
              <w:left w:val="nil"/>
              <w:bottom w:val="nil"/>
              <w:right w:val="nil"/>
            </w:tcBorders>
          </w:tcPr>
          <w:p w14:paraId="2BF30A5E" w14:textId="77777777" w:rsidR="004C39DA" w:rsidRDefault="004C39DA">
            <w:pPr>
              <w:pStyle w:val="ConsPlusNormal"/>
              <w:jc w:val="both"/>
            </w:pPr>
            <w:r>
              <w:t>судебных актов по делам, рассматриваемым в судебном порядке, третейскими судами</w:t>
            </w:r>
          </w:p>
        </w:tc>
        <w:tc>
          <w:tcPr>
            <w:tcW w:w="850" w:type="dxa"/>
            <w:tcBorders>
              <w:top w:val="nil"/>
              <w:left w:val="nil"/>
              <w:bottom w:val="nil"/>
              <w:right w:val="nil"/>
            </w:tcBorders>
            <w:vAlign w:val="bottom"/>
          </w:tcPr>
          <w:p w14:paraId="25E18D6B" w14:textId="77777777" w:rsidR="004C39DA" w:rsidRDefault="004C39DA">
            <w:pPr>
              <w:pStyle w:val="ConsPlusNormal"/>
              <w:jc w:val="right"/>
            </w:pPr>
            <w:hyperlink w:anchor="P781">
              <w:r>
                <w:rPr>
                  <w:color w:val="0000FF"/>
                </w:rPr>
                <w:t>143</w:t>
              </w:r>
            </w:hyperlink>
          </w:p>
        </w:tc>
      </w:tr>
      <w:tr w:rsidR="004C39DA" w14:paraId="3105F7BE" w14:textId="77777777">
        <w:tc>
          <w:tcPr>
            <w:tcW w:w="8220" w:type="dxa"/>
            <w:tcBorders>
              <w:top w:val="nil"/>
              <w:left w:val="nil"/>
              <w:bottom w:val="nil"/>
              <w:right w:val="nil"/>
            </w:tcBorders>
          </w:tcPr>
          <w:p w14:paraId="32B3BA30" w14:textId="77777777" w:rsidR="004C39DA" w:rsidRDefault="004C39DA">
            <w:pPr>
              <w:pStyle w:val="ConsPlusNormal"/>
              <w:jc w:val="both"/>
            </w:pPr>
            <w:r>
              <w:t>уведомлений по лицензированию отдельных видов деятельности</w:t>
            </w:r>
          </w:p>
        </w:tc>
        <w:tc>
          <w:tcPr>
            <w:tcW w:w="850" w:type="dxa"/>
            <w:tcBorders>
              <w:top w:val="nil"/>
              <w:left w:val="nil"/>
              <w:bottom w:val="nil"/>
              <w:right w:val="nil"/>
            </w:tcBorders>
            <w:vAlign w:val="bottom"/>
          </w:tcPr>
          <w:p w14:paraId="33FAA12D" w14:textId="77777777" w:rsidR="004C39DA" w:rsidRDefault="004C39DA">
            <w:pPr>
              <w:pStyle w:val="ConsPlusNormal"/>
              <w:jc w:val="right"/>
            </w:pPr>
            <w:hyperlink w:anchor="P372">
              <w:r>
                <w:rPr>
                  <w:color w:val="0000FF"/>
                </w:rPr>
                <w:t>54</w:t>
              </w:r>
            </w:hyperlink>
          </w:p>
        </w:tc>
      </w:tr>
      <w:tr w:rsidR="004C39DA" w14:paraId="324205DA" w14:textId="77777777">
        <w:tc>
          <w:tcPr>
            <w:tcW w:w="8220" w:type="dxa"/>
            <w:tcBorders>
              <w:top w:val="nil"/>
              <w:left w:val="nil"/>
              <w:bottom w:val="nil"/>
              <w:right w:val="nil"/>
            </w:tcBorders>
          </w:tcPr>
          <w:p w14:paraId="4CFDF6EF" w14:textId="77777777" w:rsidR="004C39DA" w:rsidRDefault="004C39DA">
            <w:pPr>
              <w:pStyle w:val="ConsPlusNormal"/>
              <w:jc w:val="both"/>
            </w:pPr>
            <w:r>
              <w:t>уставов, положений, договоров (соглашений) об учреждении международных организаций (объединений), участником которых является организация</w:t>
            </w:r>
          </w:p>
        </w:tc>
        <w:tc>
          <w:tcPr>
            <w:tcW w:w="850" w:type="dxa"/>
            <w:tcBorders>
              <w:top w:val="nil"/>
              <w:left w:val="nil"/>
              <w:bottom w:val="nil"/>
              <w:right w:val="nil"/>
            </w:tcBorders>
            <w:vAlign w:val="bottom"/>
          </w:tcPr>
          <w:p w14:paraId="45F71088" w14:textId="77777777" w:rsidR="004C39DA" w:rsidRDefault="004C39DA">
            <w:pPr>
              <w:pStyle w:val="ConsPlusNormal"/>
              <w:jc w:val="right"/>
            </w:pPr>
            <w:hyperlink w:anchor="P1810">
              <w:r>
                <w:rPr>
                  <w:color w:val="0000FF"/>
                </w:rPr>
                <w:t>339</w:t>
              </w:r>
            </w:hyperlink>
          </w:p>
        </w:tc>
      </w:tr>
      <w:tr w:rsidR="004C39DA" w14:paraId="35B71D3B" w14:textId="77777777">
        <w:tc>
          <w:tcPr>
            <w:tcW w:w="8220" w:type="dxa"/>
            <w:tcBorders>
              <w:top w:val="nil"/>
              <w:left w:val="nil"/>
              <w:bottom w:val="nil"/>
              <w:right w:val="nil"/>
            </w:tcBorders>
          </w:tcPr>
          <w:p w14:paraId="29E74ADF" w14:textId="77777777" w:rsidR="004C39DA" w:rsidRDefault="004C39DA">
            <w:pPr>
              <w:pStyle w:val="ConsPlusNormal"/>
              <w:jc w:val="both"/>
            </w:pPr>
            <w:r>
              <w:t>учредительных документов по аккредитации</w:t>
            </w:r>
          </w:p>
        </w:tc>
        <w:tc>
          <w:tcPr>
            <w:tcW w:w="850" w:type="dxa"/>
            <w:tcBorders>
              <w:top w:val="nil"/>
              <w:left w:val="nil"/>
              <w:bottom w:val="nil"/>
              <w:right w:val="nil"/>
            </w:tcBorders>
            <w:vAlign w:val="bottom"/>
          </w:tcPr>
          <w:p w14:paraId="29301C36" w14:textId="77777777" w:rsidR="004C39DA" w:rsidRDefault="004C39DA">
            <w:pPr>
              <w:pStyle w:val="ConsPlusNormal"/>
              <w:jc w:val="right"/>
            </w:pPr>
            <w:hyperlink w:anchor="P393">
              <w:r>
                <w:rPr>
                  <w:color w:val="0000FF"/>
                </w:rPr>
                <w:t>58</w:t>
              </w:r>
            </w:hyperlink>
          </w:p>
        </w:tc>
      </w:tr>
      <w:tr w:rsidR="004C39DA" w14:paraId="2B4E4647" w14:textId="77777777">
        <w:tc>
          <w:tcPr>
            <w:tcW w:w="8220" w:type="dxa"/>
            <w:tcBorders>
              <w:top w:val="nil"/>
              <w:left w:val="nil"/>
              <w:bottom w:val="nil"/>
              <w:right w:val="nil"/>
            </w:tcBorders>
          </w:tcPr>
          <w:p w14:paraId="4CE94390" w14:textId="77777777" w:rsidR="004C39DA" w:rsidRDefault="004C39DA">
            <w:pPr>
              <w:pStyle w:val="ConsPlusNormal"/>
              <w:jc w:val="both"/>
            </w:pPr>
            <w:r>
              <w:t>ходатайств по делам, рассматриваемым в судебном порядке, третейскими судами</w:t>
            </w:r>
          </w:p>
        </w:tc>
        <w:tc>
          <w:tcPr>
            <w:tcW w:w="850" w:type="dxa"/>
            <w:tcBorders>
              <w:top w:val="nil"/>
              <w:left w:val="nil"/>
              <w:bottom w:val="nil"/>
              <w:right w:val="nil"/>
            </w:tcBorders>
            <w:vAlign w:val="bottom"/>
          </w:tcPr>
          <w:p w14:paraId="2BD1D111" w14:textId="77777777" w:rsidR="004C39DA" w:rsidRDefault="004C39DA">
            <w:pPr>
              <w:pStyle w:val="ConsPlusNormal"/>
              <w:jc w:val="right"/>
            </w:pPr>
            <w:hyperlink w:anchor="P781">
              <w:r>
                <w:rPr>
                  <w:color w:val="0000FF"/>
                </w:rPr>
                <w:t>143</w:t>
              </w:r>
            </w:hyperlink>
          </w:p>
        </w:tc>
      </w:tr>
      <w:tr w:rsidR="004C39DA" w14:paraId="4B2EB848" w14:textId="77777777">
        <w:tc>
          <w:tcPr>
            <w:tcW w:w="8220" w:type="dxa"/>
            <w:tcBorders>
              <w:top w:val="nil"/>
              <w:left w:val="nil"/>
              <w:bottom w:val="nil"/>
              <w:right w:val="nil"/>
            </w:tcBorders>
          </w:tcPr>
          <w:p w14:paraId="74EAE81C" w14:textId="77777777" w:rsidR="004C39DA" w:rsidRDefault="004C39DA">
            <w:pPr>
              <w:pStyle w:val="ConsPlusNormal"/>
              <w:jc w:val="both"/>
              <w:outlineLvl w:val="2"/>
            </w:pPr>
            <w:r>
              <w:t>КОРЕШКИ</w:t>
            </w:r>
          </w:p>
        </w:tc>
        <w:tc>
          <w:tcPr>
            <w:tcW w:w="850" w:type="dxa"/>
            <w:tcBorders>
              <w:top w:val="nil"/>
              <w:left w:val="nil"/>
              <w:bottom w:val="nil"/>
              <w:right w:val="nil"/>
            </w:tcBorders>
            <w:vAlign w:val="bottom"/>
          </w:tcPr>
          <w:p w14:paraId="72D75D99" w14:textId="77777777" w:rsidR="004C39DA" w:rsidRDefault="004C39DA">
            <w:pPr>
              <w:pStyle w:val="ConsPlusNormal"/>
            </w:pPr>
          </w:p>
        </w:tc>
      </w:tr>
      <w:tr w:rsidR="004C39DA" w14:paraId="10CB837A" w14:textId="77777777">
        <w:tc>
          <w:tcPr>
            <w:tcW w:w="8220" w:type="dxa"/>
            <w:tcBorders>
              <w:top w:val="nil"/>
              <w:left w:val="nil"/>
              <w:bottom w:val="nil"/>
              <w:right w:val="nil"/>
            </w:tcBorders>
          </w:tcPr>
          <w:p w14:paraId="5A608C2E" w14:textId="77777777" w:rsidR="004C39DA" w:rsidRDefault="004C39DA">
            <w:pPr>
              <w:pStyle w:val="ConsPlusNormal"/>
              <w:jc w:val="both"/>
            </w:pPr>
            <w:r>
              <w:t>денежных чековых книжек</w:t>
            </w:r>
          </w:p>
        </w:tc>
        <w:tc>
          <w:tcPr>
            <w:tcW w:w="850" w:type="dxa"/>
            <w:tcBorders>
              <w:top w:val="nil"/>
              <w:left w:val="nil"/>
              <w:bottom w:val="nil"/>
              <w:right w:val="nil"/>
            </w:tcBorders>
            <w:vAlign w:val="bottom"/>
          </w:tcPr>
          <w:p w14:paraId="44EE9B60" w14:textId="77777777" w:rsidR="004C39DA" w:rsidRDefault="004C39DA">
            <w:pPr>
              <w:pStyle w:val="ConsPlusNormal"/>
              <w:jc w:val="right"/>
            </w:pPr>
            <w:hyperlink w:anchor="P1483">
              <w:r>
                <w:rPr>
                  <w:color w:val="0000FF"/>
                </w:rPr>
                <w:t>277</w:t>
              </w:r>
            </w:hyperlink>
          </w:p>
        </w:tc>
      </w:tr>
      <w:tr w:rsidR="004C39DA" w14:paraId="005877E0" w14:textId="77777777">
        <w:tc>
          <w:tcPr>
            <w:tcW w:w="8220" w:type="dxa"/>
            <w:tcBorders>
              <w:top w:val="nil"/>
              <w:left w:val="nil"/>
              <w:bottom w:val="nil"/>
              <w:right w:val="nil"/>
            </w:tcBorders>
          </w:tcPr>
          <w:p w14:paraId="6A7F8B60" w14:textId="77777777" w:rsidR="004C39DA" w:rsidRDefault="004C39DA">
            <w:pPr>
              <w:pStyle w:val="ConsPlusNormal"/>
              <w:jc w:val="both"/>
            </w:pPr>
            <w:r>
              <w:t>к пропускам на вывоз товаров и материалов со складов</w:t>
            </w:r>
          </w:p>
        </w:tc>
        <w:tc>
          <w:tcPr>
            <w:tcW w:w="850" w:type="dxa"/>
            <w:tcBorders>
              <w:top w:val="nil"/>
              <w:left w:val="nil"/>
              <w:bottom w:val="nil"/>
              <w:right w:val="nil"/>
            </w:tcBorders>
            <w:vAlign w:val="bottom"/>
          </w:tcPr>
          <w:p w14:paraId="3A12DA96" w14:textId="77777777" w:rsidR="004C39DA" w:rsidRDefault="004C39DA">
            <w:pPr>
              <w:pStyle w:val="ConsPlusNormal"/>
              <w:jc w:val="right"/>
            </w:pPr>
            <w:hyperlink w:anchor="P2771">
              <w:r>
                <w:rPr>
                  <w:color w:val="0000FF"/>
                </w:rPr>
                <w:t>531</w:t>
              </w:r>
            </w:hyperlink>
          </w:p>
        </w:tc>
      </w:tr>
      <w:tr w:rsidR="004C39DA" w14:paraId="3860DA83" w14:textId="77777777">
        <w:tc>
          <w:tcPr>
            <w:tcW w:w="8220" w:type="dxa"/>
            <w:tcBorders>
              <w:top w:val="nil"/>
              <w:left w:val="nil"/>
              <w:bottom w:val="nil"/>
              <w:right w:val="nil"/>
            </w:tcBorders>
          </w:tcPr>
          <w:p w14:paraId="5CFB7582" w14:textId="77777777" w:rsidR="004C39DA" w:rsidRDefault="004C39DA">
            <w:pPr>
              <w:pStyle w:val="ConsPlusNormal"/>
              <w:jc w:val="both"/>
            </w:pPr>
            <w:r>
              <w:t>пропусков в служебные здания и на вынос материальных ценностей</w:t>
            </w:r>
          </w:p>
        </w:tc>
        <w:tc>
          <w:tcPr>
            <w:tcW w:w="850" w:type="dxa"/>
            <w:tcBorders>
              <w:top w:val="nil"/>
              <w:left w:val="nil"/>
              <w:bottom w:val="nil"/>
              <w:right w:val="nil"/>
            </w:tcBorders>
            <w:vAlign w:val="bottom"/>
          </w:tcPr>
          <w:p w14:paraId="35D7F1B7" w14:textId="77777777" w:rsidR="004C39DA" w:rsidRDefault="004C39DA">
            <w:pPr>
              <w:pStyle w:val="ConsPlusNormal"/>
              <w:jc w:val="right"/>
            </w:pPr>
            <w:hyperlink w:anchor="P3033">
              <w:r>
                <w:rPr>
                  <w:color w:val="0000FF"/>
                </w:rPr>
                <w:t>591</w:t>
              </w:r>
            </w:hyperlink>
          </w:p>
        </w:tc>
      </w:tr>
      <w:tr w:rsidR="004C39DA" w14:paraId="565D7FBE" w14:textId="77777777">
        <w:tc>
          <w:tcPr>
            <w:tcW w:w="8220" w:type="dxa"/>
            <w:tcBorders>
              <w:top w:val="nil"/>
              <w:left w:val="nil"/>
              <w:bottom w:val="nil"/>
              <w:right w:val="nil"/>
            </w:tcBorders>
          </w:tcPr>
          <w:p w14:paraId="76ABB60B" w14:textId="77777777" w:rsidR="004C39DA" w:rsidRDefault="004C39DA">
            <w:pPr>
              <w:pStyle w:val="ConsPlusNormal"/>
              <w:jc w:val="both"/>
              <w:outlineLvl w:val="2"/>
            </w:pPr>
            <w:r>
              <w:t>ЛИМИТЫ</w:t>
            </w:r>
          </w:p>
        </w:tc>
        <w:tc>
          <w:tcPr>
            <w:tcW w:w="850" w:type="dxa"/>
            <w:tcBorders>
              <w:top w:val="nil"/>
              <w:left w:val="nil"/>
              <w:bottom w:val="nil"/>
              <w:right w:val="nil"/>
            </w:tcBorders>
            <w:vAlign w:val="bottom"/>
          </w:tcPr>
          <w:p w14:paraId="3473B7C3" w14:textId="77777777" w:rsidR="004C39DA" w:rsidRDefault="004C39DA">
            <w:pPr>
              <w:pStyle w:val="ConsPlusNormal"/>
            </w:pPr>
          </w:p>
        </w:tc>
      </w:tr>
      <w:tr w:rsidR="004C39DA" w14:paraId="25A8AA49" w14:textId="77777777">
        <w:tc>
          <w:tcPr>
            <w:tcW w:w="8220" w:type="dxa"/>
            <w:tcBorders>
              <w:top w:val="nil"/>
              <w:left w:val="nil"/>
              <w:bottom w:val="nil"/>
              <w:right w:val="nil"/>
            </w:tcBorders>
          </w:tcPr>
          <w:p w14:paraId="5BFA75F0" w14:textId="77777777" w:rsidR="004C39DA" w:rsidRDefault="004C39DA">
            <w:pPr>
              <w:pStyle w:val="ConsPlusNormal"/>
              <w:jc w:val="both"/>
            </w:pPr>
            <w:r>
              <w:lastRenderedPageBreak/>
              <w:t>бюджетных обязательств</w:t>
            </w:r>
          </w:p>
        </w:tc>
        <w:tc>
          <w:tcPr>
            <w:tcW w:w="850" w:type="dxa"/>
            <w:tcBorders>
              <w:top w:val="nil"/>
              <w:left w:val="nil"/>
              <w:bottom w:val="nil"/>
              <w:right w:val="nil"/>
            </w:tcBorders>
            <w:vAlign w:val="bottom"/>
          </w:tcPr>
          <w:p w14:paraId="328B50D4" w14:textId="77777777" w:rsidR="004C39DA" w:rsidRDefault="004C39DA">
            <w:pPr>
              <w:pStyle w:val="ConsPlusNormal"/>
              <w:jc w:val="right"/>
            </w:pPr>
            <w:hyperlink w:anchor="P1303">
              <w:r>
                <w:rPr>
                  <w:color w:val="0000FF"/>
                </w:rPr>
                <w:t>244</w:t>
              </w:r>
            </w:hyperlink>
          </w:p>
        </w:tc>
      </w:tr>
      <w:tr w:rsidR="004C39DA" w14:paraId="7465A181" w14:textId="77777777">
        <w:tc>
          <w:tcPr>
            <w:tcW w:w="8220" w:type="dxa"/>
            <w:tcBorders>
              <w:top w:val="nil"/>
              <w:left w:val="nil"/>
              <w:bottom w:val="nil"/>
              <w:right w:val="nil"/>
            </w:tcBorders>
          </w:tcPr>
          <w:p w14:paraId="5299811E" w14:textId="77777777" w:rsidR="004C39DA" w:rsidRDefault="004C39DA">
            <w:pPr>
              <w:pStyle w:val="ConsPlusNormal"/>
              <w:jc w:val="both"/>
            </w:pPr>
            <w:r>
              <w:t>заправочные о расходе бензина, горюче-смазочных материалов и запчастей</w:t>
            </w:r>
          </w:p>
        </w:tc>
        <w:tc>
          <w:tcPr>
            <w:tcW w:w="850" w:type="dxa"/>
            <w:tcBorders>
              <w:top w:val="nil"/>
              <w:left w:val="nil"/>
              <w:bottom w:val="nil"/>
              <w:right w:val="nil"/>
            </w:tcBorders>
            <w:vAlign w:val="bottom"/>
          </w:tcPr>
          <w:p w14:paraId="65FB4A7E" w14:textId="77777777" w:rsidR="004C39DA" w:rsidRDefault="004C39DA">
            <w:pPr>
              <w:pStyle w:val="ConsPlusNormal"/>
              <w:jc w:val="right"/>
            </w:pPr>
            <w:hyperlink w:anchor="P2894">
              <w:r>
                <w:rPr>
                  <w:color w:val="0000FF"/>
                </w:rPr>
                <w:t>559</w:t>
              </w:r>
            </w:hyperlink>
          </w:p>
        </w:tc>
      </w:tr>
      <w:tr w:rsidR="004C39DA" w14:paraId="6F390206" w14:textId="77777777">
        <w:tc>
          <w:tcPr>
            <w:tcW w:w="8220" w:type="dxa"/>
            <w:tcBorders>
              <w:top w:val="nil"/>
              <w:left w:val="nil"/>
              <w:bottom w:val="nil"/>
              <w:right w:val="nil"/>
            </w:tcBorders>
          </w:tcPr>
          <w:p w14:paraId="79F1DAFB" w14:textId="77777777" w:rsidR="004C39DA" w:rsidRDefault="004C39DA">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14:paraId="4E6AB89B" w14:textId="77777777" w:rsidR="004C39DA" w:rsidRDefault="004C39DA">
            <w:pPr>
              <w:pStyle w:val="ConsPlusNormal"/>
              <w:jc w:val="right"/>
            </w:pPr>
            <w:hyperlink w:anchor="P1739">
              <w:r>
                <w:rPr>
                  <w:color w:val="0000FF"/>
                </w:rPr>
                <w:t>328</w:t>
              </w:r>
            </w:hyperlink>
          </w:p>
        </w:tc>
      </w:tr>
      <w:tr w:rsidR="004C39DA" w14:paraId="292AC35E" w14:textId="77777777">
        <w:tc>
          <w:tcPr>
            <w:tcW w:w="8220" w:type="dxa"/>
            <w:tcBorders>
              <w:top w:val="nil"/>
              <w:left w:val="nil"/>
              <w:bottom w:val="nil"/>
              <w:right w:val="nil"/>
            </w:tcBorders>
          </w:tcPr>
          <w:p w14:paraId="790F99B6" w14:textId="77777777" w:rsidR="004C39DA" w:rsidRDefault="004C39DA">
            <w:pPr>
              <w:pStyle w:val="ConsPlusNormal"/>
              <w:jc w:val="both"/>
              <w:outlineLvl w:val="2"/>
            </w:pPr>
            <w:r>
              <w:t>ЛИСТКИ</w:t>
            </w:r>
          </w:p>
        </w:tc>
        <w:tc>
          <w:tcPr>
            <w:tcW w:w="850" w:type="dxa"/>
            <w:tcBorders>
              <w:top w:val="nil"/>
              <w:left w:val="nil"/>
              <w:bottom w:val="nil"/>
              <w:right w:val="nil"/>
            </w:tcBorders>
            <w:vAlign w:val="bottom"/>
          </w:tcPr>
          <w:p w14:paraId="6688CCEE" w14:textId="77777777" w:rsidR="004C39DA" w:rsidRDefault="004C39DA">
            <w:pPr>
              <w:pStyle w:val="ConsPlusNormal"/>
            </w:pPr>
          </w:p>
        </w:tc>
      </w:tr>
      <w:tr w:rsidR="004C39DA" w14:paraId="34382400" w14:textId="77777777">
        <w:tc>
          <w:tcPr>
            <w:tcW w:w="8220" w:type="dxa"/>
            <w:tcBorders>
              <w:top w:val="nil"/>
              <w:left w:val="nil"/>
              <w:bottom w:val="nil"/>
              <w:right w:val="nil"/>
            </w:tcBorders>
          </w:tcPr>
          <w:p w14:paraId="6895BF1E" w14:textId="77777777" w:rsidR="004C39DA" w:rsidRDefault="004C39DA">
            <w:pPr>
              <w:pStyle w:val="ConsPlusNormal"/>
              <w:jc w:val="both"/>
            </w:pPr>
            <w:r>
              <w:t>исправлений к сопроводительной ведомости по персонифицированному учету работников</w:t>
            </w:r>
          </w:p>
        </w:tc>
        <w:tc>
          <w:tcPr>
            <w:tcW w:w="850" w:type="dxa"/>
            <w:tcBorders>
              <w:top w:val="nil"/>
              <w:left w:val="nil"/>
              <w:bottom w:val="nil"/>
              <w:right w:val="nil"/>
            </w:tcBorders>
            <w:vAlign w:val="bottom"/>
          </w:tcPr>
          <w:p w14:paraId="53D1D729" w14:textId="77777777" w:rsidR="004C39DA" w:rsidRDefault="004C39DA">
            <w:pPr>
              <w:pStyle w:val="ConsPlusNormal"/>
              <w:jc w:val="right"/>
            </w:pPr>
            <w:hyperlink w:anchor="P3156">
              <w:r>
                <w:rPr>
                  <w:color w:val="0000FF"/>
                </w:rPr>
                <w:t>620</w:t>
              </w:r>
            </w:hyperlink>
          </w:p>
        </w:tc>
      </w:tr>
      <w:tr w:rsidR="004C39DA" w14:paraId="792B880C" w14:textId="77777777">
        <w:tc>
          <w:tcPr>
            <w:tcW w:w="8220" w:type="dxa"/>
            <w:tcBorders>
              <w:top w:val="nil"/>
              <w:left w:val="nil"/>
              <w:bottom w:val="nil"/>
              <w:right w:val="nil"/>
            </w:tcBorders>
          </w:tcPr>
          <w:p w14:paraId="68C9E140" w14:textId="77777777" w:rsidR="004C39DA" w:rsidRDefault="004C39DA">
            <w:pPr>
              <w:pStyle w:val="ConsPlusNormal"/>
              <w:jc w:val="both"/>
            </w:pPr>
            <w:r>
              <w:t>нетрудоспособности</w:t>
            </w:r>
          </w:p>
        </w:tc>
        <w:tc>
          <w:tcPr>
            <w:tcW w:w="850" w:type="dxa"/>
            <w:tcBorders>
              <w:top w:val="nil"/>
              <w:left w:val="nil"/>
              <w:bottom w:val="nil"/>
              <w:right w:val="nil"/>
            </w:tcBorders>
            <w:vAlign w:val="bottom"/>
          </w:tcPr>
          <w:p w14:paraId="23D33882" w14:textId="77777777" w:rsidR="004C39DA" w:rsidRDefault="004C39DA">
            <w:pPr>
              <w:pStyle w:val="ConsPlusNormal"/>
              <w:jc w:val="right"/>
            </w:pPr>
            <w:hyperlink w:anchor="P3148">
              <w:r>
                <w:rPr>
                  <w:color w:val="0000FF"/>
                </w:rPr>
                <w:t>618</w:t>
              </w:r>
            </w:hyperlink>
          </w:p>
        </w:tc>
      </w:tr>
      <w:tr w:rsidR="004C39DA" w14:paraId="66FD20C3" w14:textId="77777777">
        <w:tc>
          <w:tcPr>
            <w:tcW w:w="8220" w:type="dxa"/>
            <w:tcBorders>
              <w:top w:val="nil"/>
              <w:left w:val="nil"/>
              <w:bottom w:val="nil"/>
              <w:right w:val="nil"/>
            </w:tcBorders>
          </w:tcPr>
          <w:p w14:paraId="160F36BD" w14:textId="77777777" w:rsidR="004C39DA" w:rsidRDefault="004C39D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14:paraId="60B3A63B" w14:textId="77777777" w:rsidR="004C39DA" w:rsidRDefault="004C39DA">
            <w:pPr>
              <w:pStyle w:val="ConsPlusNormal"/>
              <w:jc w:val="right"/>
            </w:pPr>
            <w:hyperlink w:anchor="P2384">
              <w:r>
                <w:rPr>
                  <w:color w:val="0000FF"/>
                </w:rPr>
                <w:t>458</w:t>
              </w:r>
            </w:hyperlink>
          </w:p>
        </w:tc>
      </w:tr>
      <w:tr w:rsidR="004C39DA" w14:paraId="717EF29A" w14:textId="77777777">
        <w:tc>
          <w:tcPr>
            <w:tcW w:w="8220" w:type="dxa"/>
            <w:tcBorders>
              <w:top w:val="nil"/>
              <w:left w:val="nil"/>
              <w:bottom w:val="nil"/>
              <w:right w:val="nil"/>
            </w:tcBorders>
          </w:tcPr>
          <w:p w14:paraId="17DED84C" w14:textId="77777777" w:rsidR="004C39DA" w:rsidRDefault="004C39DA">
            <w:pPr>
              <w:pStyle w:val="ConsPlusNormal"/>
              <w:jc w:val="both"/>
              <w:outlineLvl w:val="2"/>
            </w:pPr>
            <w:r>
              <w:t>ЛИСТЫ</w:t>
            </w:r>
          </w:p>
        </w:tc>
        <w:tc>
          <w:tcPr>
            <w:tcW w:w="850" w:type="dxa"/>
            <w:tcBorders>
              <w:top w:val="nil"/>
              <w:left w:val="nil"/>
              <w:bottom w:val="nil"/>
              <w:right w:val="nil"/>
            </w:tcBorders>
            <w:vAlign w:val="bottom"/>
          </w:tcPr>
          <w:p w14:paraId="5B1C8DF6" w14:textId="77777777" w:rsidR="004C39DA" w:rsidRDefault="004C39DA">
            <w:pPr>
              <w:pStyle w:val="ConsPlusNormal"/>
            </w:pPr>
          </w:p>
        </w:tc>
      </w:tr>
      <w:tr w:rsidR="004C39DA" w14:paraId="1A901ADE" w14:textId="77777777">
        <w:tc>
          <w:tcPr>
            <w:tcW w:w="8220" w:type="dxa"/>
            <w:tcBorders>
              <w:top w:val="nil"/>
              <w:left w:val="nil"/>
              <w:bottom w:val="nil"/>
              <w:right w:val="nil"/>
            </w:tcBorders>
          </w:tcPr>
          <w:p w14:paraId="2E2DEECA" w14:textId="77777777" w:rsidR="004C39DA" w:rsidRDefault="004C39DA">
            <w:pPr>
              <w:pStyle w:val="ConsPlusNormal"/>
              <w:jc w:val="both"/>
            </w:pPr>
            <w:r>
              <w:t>заправочные о расходе бензина, горюче-смазочных материалов и запчастей</w:t>
            </w:r>
          </w:p>
        </w:tc>
        <w:tc>
          <w:tcPr>
            <w:tcW w:w="850" w:type="dxa"/>
            <w:tcBorders>
              <w:top w:val="nil"/>
              <w:left w:val="nil"/>
              <w:bottom w:val="nil"/>
              <w:right w:val="nil"/>
            </w:tcBorders>
            <w:vAlign w:val="bottom"/>
          </w:tcPr>
          <w:p w14:paraId="332E8424" w14:textId="77777777" w:rsidR="004C39DA" w:rsidRDefault="004C39DA">
            <w:pPr>
              <w:pStyle w:val="ConsPlusNormal"/>
              <w:jc w:val="right"/>
            </w:pPr>
            <w:hyperlink w:anchor="P2894">
              <w:r>
                <w:rPr>
                  <w:color w:val="0000FF"/>
                </w:rPr>
                <w:t>559</w:t>
              </w:r>
            </w:hyperlink>
          </w:p>
        </w:tc>
      </w:tr>
      <w:tr w:rsidR="004C39DA" w14:paraId="5BC6411A" w14:textId="77777777">
        <w:tc>
          <w:tcPr>
            <w:tcW w:w="8220" w:type="dxa"/>
            <w:tcBorders>
              <w:top w:val="nil"/>
              <w:left w:val="nil"/>
              <w:bottom w:val="nil"/>
              <w:right w:val="nil"/>
            </w:tcBorders>
          </w:tcPr>
          <w:p w14:paraId="25637C8F" w14:textId="77777777" w:rsidR="004C39DA" w:rsidRDefault="004C39DA">
            <w:pPr>
              <w:pStyle w:val="ConsPlusNormal"/>
              <w:jc w:val="both"/>
            </w:pPr>
            <w:r>
              <w:t>исполнительные по удержаниям из заработной платы</w:t>
            </w:r>
          </w:p>
        </w:tc>
        <w:tc>
          <w:tcPr>
            <w:tcW w:w="850" w:type="dxa"/>
            <w:tcBorders>
              <w:top w:val="nil"/>
              <w:left w:val="nil"/>
              <w:bottom w:val="nil"/>
              <w:right w:val="nil"/>
            </w:tcBorders>
            <w:vAlign w:val="bottom"/>
          </w:tcPr>
          <w:p w14:paraId="74AE3F7B" w14:textId="77777777" w:rsidR="004C39DA" w:rsidRDefault="004C39DA">
            <w:pPr>
              <w:pStyle w:val="ConsPlusNormal"/>
              <w:jc w:val="right"/>
            </w:pPr>
            <w:hyperlink w:anchor="P1611">
              <w:r>
                <w:rPr>
                  <w:color w:val="0000FF"/>
                </w:rPr>
                <w:t>299</w:t>
              </w:r>
            </w:hyperlink>
          </w:p>
        </w:tc>
      </w:tr>
      <w:tr w:rsidR="004C39DA" w14:paraId="3E9F6981" w14:textId="77777777">
        <w:tc>
          <w:tcPr>
            <w:tcW w:w="8220" w:type="dxa"/>
            <w:tcBorders>
              <w:top w:val="nil"/>
              <w:left w:val="nil"/>
              <w:bottom w:val="nil"/>
              <w:right w:val="nil"/>
            </w:tcBorders>
          </w:tcPr>
          <w:p w14:paraId="5FBC602E" w14:textId="77777777" w:rsidR="004C39DA" w:rsidRDefault="004C39DA">
            <w:pPr>
              <w:pStyle w:val="ConsPlusNormal"/>
              <w:jc w:val="both"/>
            </w:pPr>
            <w:r>
              <w:t>наградные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14:paraId="58C2A777" w14:textId="77777777" w:rsidR="004C39DA" w:rsidRDefault="004C39DA">
            <w:pPr>
              <w:pStyle w:val="ConsPlusNormal"/>
              <w:jc w:val="right"/>
            </w:pPr>
            <w:hyperlink w:anchor="P2637">
              <w:r>
                <w:rPr>
                  <w:color w:val="0000FF"/>
                </w:rPr>
                <w:t>500</w:t>
              </w:r>
            </w:hyperlink>
          </w:p>
        </w:tc>
      </w:tr>
      <w:tr w:rsidR="004C39DA" w14:paraId="49E697B9" w14:textId="77777777">
        <w:tc>
          <w:tcPr>
            <w:tcW w:w="8220" w:type="dxa"/>
            <w:tcBorders>
              <w:top w:val="nil"/>
              <w:left w:val="nil"/>
              <w:bottom w:val="nil"/>
              <w:right w:val="nil"/>
            </w:tcBorders>
          </w:tcPr>
          <w:p w14:paraId="049F5B93" w14:textId="77777777" w:rsidR="004C39DA" w:rsidRDefault="004C39DA">
            <w:pPr>
              <w:pStyle w:val="ConsPlusNormal"/>
              <w:jc w:val="both"/>
            </w:pPr>
            <w:r>
              <w:t>подписные</w:t>
            </w:r>
          </w:p>
        </w:tc>
        <w:tc>
          <w:tcPr>
            <w:tcW w:w="850" w:type="dxa"/>
            <w:tcBorders>
              <w:top w:val="nil"/>
              <w:left w:val="nil"/>
              <w:bottom w:val="nil"/>
              <w:right w:val="nil"/>
            </w:tcBorders>
            <w:vAlign w:val="bottom"/>
          </w:tcPr>
          <w:p w14:paraId="7088C47B" w14:textId="77777777" w:rsidR="004C39DA" w:rsidRDefault="004C39DA">
            <w:pPr>
              <w:pStyle w:val="ConsPlusNormal"/>
              <w:jc w:val="right"/>
            </w:pPr>
            <w:hyperlink w:anchor="P631">
              <w:r>
                <w:rPr>
                  <w:color w:val="0000FF"/>
                </w:rPr>
                <w:t>113</w:t>
              </w:r>
            </w:hyperlink>
          </w:p>
        </w:tc>
      </w:tr>
      <w:tr w:rsidR="004C39DA" w14:paraId="4D2AE79A" w14:textId="77777777">
        <w:tc>
          <w:tcPr>
            <w:tcW w:w="8220" w:type="dxa"/>
            <w:tcBorders>
              <w:top w:val="nil"/>
              <w:left w:val="nil"/>
              <w:bottom w:val="nil"/>
              <w:right w:val="nil"/>
            </w:tcBorders>
          </w:tcPr>
          <w:p w14:paraId="2E57638F" w14:textId="77777777" w:rsidR="004C39DA" w:rsidRDefault="004C39DA">
            <w:pPr>
              <w:pStyle w:val="ConsPlusNormal"/>
              <w:jc w:val="both"/>
            </w:pPr>
            <w:r>
              <w:t>подтверждения по акционированию</w:t>
            </w:r>
          </w:p>
        </w:tc>
        <w:tc>
          <w:tcPr>
            <w:tcW w:w="850" w:type="dxa"/>
            <w:tcBorders>
              <w:top w:val="nil"/>
              <w:left w:val="nil"/>
              <w:bottom w:val="nil"/>
              <w:right w:val="nil"/>
            </w:tcBorders>
            <w:vAlign w:val="bottom"/>
          </w:tcPr>
          <w:p w14:paraId="69932622" w14:textId="77777777" w:rsidR="004C39DA" w:rsidRDefault="004C39DA">
            <w:pPr>
              <w:pStyle w:val="ConsPlusNormal"/>
              <w:jc w:val="right"/>
            </w:pPr>
            <w:hyperlink w:anchor="P631">
              <w:r>
                <w:rPr>
                  <w:color w:val="0000FF"/>
                </w:rPr>
                <w:t>113</w:t>
              </w:r>
            </w:hyperlink>
          </w:p>
        </w:tc>
      </w:tr>
      <w:tr w:rsidR="004C39DA" w14:paraId="39590F37" w14:textId="77777777">
        <w:tc>
          <w:tcPr>
            <w:tcW w:w="8220" w:type="dxa"/>
            <w:tcBorders>
              <w:top w:val="nil"/>
              <w:left w:val="nil"/>
              <w:bottom w:val="nil"/>
              <w:right w:val="nil"/>
            </w:tcBorders>
          </w:tcPr>
          <w:p w14:paraId="0203E574" w14:textId="77777777" w:rsidR="004C39DA" w:rsidRDefault="004C39DA">
            <w:pPr>
              <w:pStyle w:val="ConsPlusNormal"/>
              <w:jc w:val="both"/>
            </w:pPr>
            <w:r>
              <w:t>проверочные 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14:paraId="6A8632D5" w14:textId="77777777" w:rsidR="004C39DA" w:rsidRDefault="004C39DA">
            <w:pPr>
              <w:pStyle w:val="ConsPlusNormal"/>
              <w:jc w:val="right"/>
            </w:pPr>
            <w:hyperlink w:anchor="P765">
              <w:r>
                <w:rPr>
                  <w:color w:val="0000FF"/>
                </w:rPr>
                <w:t>141</w:t>
              </w:r>
            </w:hyperlink>
          </w:p>
        </w:tc>
      </w:tr>
      <w:tr w:rsidR="004C39DA" w14:paraId="79B06AB5" w14:textId="77777777">
        <w:tc>
          <w:tcPr>
            <w:tcW w:w="8220" w:type="dxa"/>
            <w:tcBorders>
              <w:top w:val="nil"/>
              <w:left w:val="nil"/>
              <w:bottom w:val="nil"/>
              <w:right w:val="nil"/>
            </w:tcBorders>
          </w:tcPr>
          <w:p w14:paraId="28A988CC" w14:textId="77777777" w:rsidR="004C39DA" w:rsidRDefault="004C39DA">
            <w:pPr>
              <w:pStyle w:val="ConsPlusNormal"/>
              <w:jc w:val="both"/>
            </w:pPr>
            <w:r>
              <w:t>расчетные на выдачу заработной платы, пособий, гонораров, материальной помощи и других выплат</w:t>
            </w:r>
          </w:p>
        </w:tc>
        <w:tc>
          <w:tcPr>
            <w:tcW w:w="850" w:type="dxa"/>
            <w:tcBorders>
              <w:top w:val="nil"/>
              <w:left w:val="nil"/>
              <w:bottom w:val="nil"/>
              <w:right w:val="nil"/>
            </w:tcBorders>
            <w:vAlign w:val="bottom"/>
          </w:tcPr>
          <w:p w14:paraId="0AF1CF75" w14:textId="77777777" w:rsidR="004C39DA" w:rsidRDefault="004C39DA">
            <w:pPr>
              <w:pStyle w:val="ConsPlusNormal"/>
              <w:jc w:val="right"/>
            </w:pPr>
            <w:hyperlink w:anchor="P1595">
              <w:r>
                <w:rPr>
                  <w:color w:val="0000FF"/>
                </w:rPr>
                <w:t>295</w:t>
              </w:r>
            </w:hyperlink>
          </w:p>
        </w:tc>
      </w:tr>
      <w:tr w:rsidR="004C39DA" w14:paraId="0E3982E5" w14:textId="77777777">
        <w:tc>
          <w:tcPr>
            <w:tcW w:w="8220" w:type="dxa"/>
            <w:tcBorders>
              <w:top w:val="nil"/>
              <w:left w:val="nil"/>
              <w:bottom w:val="nil"/>
              <w:right w:val="nil"/>
            </w:tcBorders>
          </w:tcPr>
          <w:p w14:paraId="7FFA8C39" w14:textId="77777777" w:rsidR="004C39DA" w:rsidRDefault="004C39DA">
            <w:pPr>
              <w:pStyle w:val="ConsPlusNormal"/>
              <w:jc w:val="both"/>
            </w:pPr>
            <w:r>
              <w:t>собеседования</w:t>
            </w:r>
          </w:p>
        </w:tc>
        <w:tc>
          <w:tcPr>
            <w:tcW w:w="850" w:type="dxa"/>
            <w:tcBorders>
              <w:top w:val="nil"/>
              <w:left w:val="nil"/>
              <w:bottom w:val="nil"/>
              <w:right w:val="nil"/>
            </w:tcBorders>
            <w:vAlign w:val="bottom"/>
          </w:tcPr>
          <w:p w14:paraId="49E26B41" w14:textId="77777777" w:rsidR="004C39DA" w:rsidRDefault="004C39DA">
            <w:pPr>
              <w:pStyle w:val="ConsPlusNormal"/>
              <w:jc w:val="right"/>
            </w:pPr>
            <w:hyperlink w:anchor="P2344">
              <w:r>
                <w:rPr>
                  <w:color w:val="0000FF"/>
                </w:rPr>
                <w:t>448</w:t>
              </w:r>
            </w:hyperlink>
          </w:p>
        </w:tc>
      </w:tr>
      <w:tr w:rsidR="004C39DA" w14:paraId="36EF2D87" w14:textId="77777777">
        <w:tc>
          <w:tcPr>
            <w:tcW w:w="8220" w:type="dxa"/>
            <w:tcBorders>
              <w:top w:val="nil"/>
              <w:left w:val="nil"/>
              <w:bottom w:val="nil"/>
              <w:right w:val="nil"/>
            </w:tcBorders>
          </w:tcPr>
          <w:p w14:paraId="4F5F3C58" w14:textId="77777777" w:rsidR="004C39DA" w:rsidRDefault="004C39DA">
            <w:pPr>
              <w:pStyle w:val="ConsPlusNormal"/>
              <w:jc w:val="both"/>
            </w:pPr>
            <w:r>
              <w:t>согласования 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14:paraId="139ADBCE" w14:textId="77777777" w:rsidR="004C39DA" w:rsidRDefault="004C39DA">
            <w:pPr>
              <w:pStyle w:val="ConsPlusNormal"/>
              <w:jc w:val="right"/>
            </w:pPr>
            <w:hyperlink w:anchor="P89">
              <w:r>
                <w:rPr>
                  <w:color w:val="0000FF"/>
                </w:rPr>
                <w:t>5</w:t>
              </w:r>
            </w:hyperlink>
          </w:p>
        </w:tc>
      </w:tr>
      <w:tr w:rsidR="004C39DA" w14:paraId="09667338" w14:textId="77777777">
        <w:tc>
          <w:tcPr>
            <w:tcW w:w="8220" w:type="dxa"/>
            <w:tcBorders>
              <w:top w:val="nil"/>
              <w:left w:val="nil"/>
              <w:bottom w:val="nil"/>
              <w:right w:val="nil"/>
            </w:tcBorders>
          </w:tcPr>
          <w:p w14:paraId="10B256A8" w14:textId="77777777" w:rsidR="004C39DA" w:rsidRDefault="004C39DA">
            <w:pPr>
              <w:pStyle w:val="ConsPlusNormal"/>
              <w:jc w:val="both"/>
            </w:pPr>
            <w:r>
              <w:t>стажировочные водителей</w:t>
            </w:r>
          </w:p>
        </w:tc>
        <w:tc>
          <w:tcPr>
            <w:tcW w:w="850" w:type="dxa"/>
            <w:tcBorders>
              <w:top w:val="nil"/>
              <w:left w:val="nil"/>
              <w:bottom w:val="nil"/>
              <w:right w:val="nil"/>
            </w:tcBorders>
            <w:vAlign w:val="bottom"/>
          </w:tcPr>
          <w:p w14:paraId="24B330DE" w14:textId="77777777" w:rsidR="004C39DA" w:rsidRDefault="004C39DA">
            <w:pPr>
              <w:pStyle w:val="ConsPlusNormal"/>
              <w:jc w:val="right"/>
            </w:pPr>
            <w:hyperlink w:anchor="P2344">
              <w:r>
                <w:rPr>
                  <w:color w:val="0000FF"/>
                </w:rPr>
                <w:t>448</w:t>
              </w:r>
            </w:hyperlink>
          </w:p>
        </w:tc>
      </w:tr>
      <w:tr w:rsidR="004C39DA" w14:paraId="4104A23C" w14:textId="77777777">
        <w:tc>
          <w:tcPr>
            <w:tcW w:w="8220" w:type="dxa"/>
            <w:tcBorders>
              <w:top w:val="nil"/>
              <w:left w:val="nil"/>
              <w:bottom w:val="nil"/>
              <w:right w:val="nil"/>
            </w:tcBorders>
          </w:tcPr>
          <w:p w14:paraId="3A5ED228" w14:textId="77777777" w:rsidR="004C39DA" w:rsidRDefault="004C39DA">
            <w:pPr>
              <w:pStyle w:val="ConsPlusNormal"/>
              <w:jc w:val="both"/>
            </w:pPr>
            <w:r>
              <w:t>фондов архива</w:t>
            </w:r>
          </w:p>
        </w:tc>
        <w:tc>
          <w:tcPr>
            <w:tcW w:w="850" w:type="dxa"/>
            <w:tcBorders>
              <w:top w:val="nil"/>
              <w:left w:val="nil"/>
              <w:bottom w:val="nil"/>
              <w:right w:val="nil"/>
            </w:tcBorders>
            <w:vAlign w:val="bottom"/>
          </w:tcPr>
          <w:p w14:paraId="62B125D1" w14:textId="77777777" w:rsidR="004C39DA" w:rsidRDefault="004C39DA">
            <w:pPr>
              <w:pStyle w:val="ConsPlusNormal"/>
              <w:jc w:val="right"/>
            </w:pPr>
            <w:hyperlink w:anchor="P907">
              <w:r>
                <w:rPr>
                  <w:color w:val="0000FF"/>
                </w:rPr>
                <w:t>171</w:t>
              </w:r>
            </w:hyperlink>
          </w:p>
        </w:tc>
      </w:tr>
      <w:tr w:rsidR="004C39DA" w14:paraId="0C0C4A3C" w14:textId="77777777">
        <w:tc>
          <w:tcPr>
            <w:tcW w:w="8220" w:type="dxa"/>
            <w:tcBorders>
              <w:top w:val="nil"/>
              <w:left w:val="nil"/>
              <w:bottom w:val="nil"/>
              <w:right w:val="nil"/>
            </w:tcBorders>
          </w:tcPr>
          <w:p w14:paraId="69D0B36F" w14:textId="77777777" w:rsidR="004C39DA" w:rsidRDefault="004C39DA">
            <w:pPr>
              <w:pStyle w:val="ConsPlusNormal"/>
              <w:jc w:val="both"/>
              <w:outlineLvl w:val="2"/>
            </w:pPr>
            <w:r>
              <w:t>ЛИЦЕНЗИИ</w:t>
            </w:r>
          </w:p>
        </w:tc>
        <w:tc>
          <w:tcPr>
            <w:tcW w:w="850" w:type="dxa"/>
            <w:tcBorders>
              <w:top w:val="nil"/>
              <w:left w:val="nil"/>
              <w:bottom w:val="nil"/>
              <w:right w:val="nil"/>
            </w:tcBorders>
            <w:vAlign w:val="bottom"/>
          </w:tcPr>
          <w:p w14:paraId="068088C9" w14:textId="77777777" w:rsidR="004C39DA" w:rsidRDefault="004C39DA">
            <w:pPr>
              <w:pStyle w:val="ConsPlusNormal"/>
              <w:jc w:val="right"/>
            </w:pPr>
            <w:hyperlink w:anchor="P377">
              <w:r>
                <w:rPr>
                  <w:color w:val="0000FF"/>
                </w:rPr>
                <w:t>55</w:t>
              </w:r>
            </w:hyperlink>
          </w:p>
        </w:tc>
      </w:tr>
      <w:tr w:rsidR="004C39DA" w14:paraId="7F6462A8" w14:textId="77777777">
        <w:tc>
          <w:tcPr>
            <w:tcW w:w="8220" w:type="dxa"/>
            <w:tcBorders>
              <w:top w:val="nil"/>
              <w:left w:val="nil"/>
              <w:bottom w:val="nil"/>
              <w:right w:val="nil"/>
            </w:tcBorders>
          </w:tcPr>
          <w:p w14:paraId="4E8890A6" w14:textId="77777777" w:rsidR="004C39DA" w:rsidRDefault="004C39DA">
            <w:pPr>
              <w:pStyle w:val="ConsPlusNormal"/>
              <w:jc w:val="both"/>
              <w:outlineLvl w:val="2"/>
            </w:pPr>
            <w:r>
              <w:t>МАТЕРИАЛЫ доказательные</w:t>
            </w:r>
          </w:p>
        </w:tc>
        <w:tc>
          <w:tcPr>
            <w:tcW w:w="850" w:type="dxa"/>
            <w:tcBorders>
              <w:top w:val="nil"/>
              <w:left w:val="nil"/>
              <w:bottom w:val="nil"/>
              <w:right w:val="nil"/>
            </w:tcBorders>
            <w:vAlign w:val="bottom"/>
          </w:tcPr>
          <w:p w14:paraId="68221AA0" w14:textId="77777777" w:rsidR="004C39DA" w:rsidRDefault="004C39DA">
            <w:pPr>
              <w:pStyle w:val="ConsPlusNormal"/>
              <w:jc w:val="right"/>
            </w:pPr>
            <w:hyperlink w:anchor="P415">
              <w:r>
                <w:rPr>
                  <w:color w:val="0000FF"/>
                </w:rPr>
                <w:t>63</w:t>
              </w:r>
            </w:hyperlink>
            <w:r>
              <w:t xml:space="preserve">, </w:t>
            </w:r>
            <w:hyperlink w:anchor="P423">
              <w:r>
                <w:rPr>
                  <w:color w:val="0000FF"/>
                </w:rPr>
                <w:t>65</w:t>
              </w:r>
            </w:hyperlink>
          </w:p>
        </w:tc>
      </w:tr>
      <w:tr w:rsidR="004C39DA" w14:paraId="578F6EF4" w14:textId="77777777">
        <w:tc>
          <w:tcPr>
            <w:tcW w:w="8220" w:type="dxa"/>
            <w:tcBorders>
              <w:top w:val="nil"/>
              <w:left w:val="nil"/>
              <w:bottom w:val="nil"/>
              <w:right w:val="nil"/>
            </w:tcBorders>
          </w:tcPr>
          <w:p w14:paraId="4929D4DF" w14:textId="77777777" w:rsidR="004C39DA" w:rsidRDefault="004C39DA">
            <w:pPr>
              <w:pStyle w:val="ConsPlusNormal"/>
              <w:jc w:val="both"/>
              <w:outlineLvl w:val="2"/>
            </w:pPr>
            <w:r>
              <w:t>МЕМОРАНДУМЫ</w:t>
            </w:r>
          </w:p>
        </w:tc>
        <w:tc>
          <w:tcPr>
            <w:tcW w:w="850" w:type="dxa"/>
            <w:tcBorders>
              <w:top w:val="nil"/>
              <w:left w:val="nil"/>
              <w:bottom w:val="nil"/>
              <w:right w:val="nil"/>
            </w:tcBorders>
            <w:vAlign w:val="bottom"/>
          </w:tcPr>
          <w:p w14:paraId="64D84301" w14:textId="77777777" w:rsidR="004C39DA" w:rsidRDefault="004C39DA">
            <w:pPr>
              <w:pStyle w:val="ConsPlusNormal"/>
              <w:jc w:val="right"/>
            </w:pPr>
            <w:hyperlink w:anchor="P1826">
              <w:r>
                <w:rPr>
                  <w:color w:val="0000FF"/>
                </w:rPr>
                <w:t>343</w:t>
              </w:r>
            </w:hyperlink>
          </w:p>
        </w:tc>
      </w:tr>
      <w:tr w:rsidR="004C39DA" w14:paraId="6D75DFE4" w14:textId="77777777">
        <w:tc>
          <w:tcPr>
            <w:tcW w:w="8220" w:type="dxa"/>
            <w:tcBorders>
              <w:top w:val="nil"/>
              <w:left w:val="nil"/>
              <w:bottom w:val="nil"/>
              <w:right w:val="nil"/>
            </w:tcBorders>
          </w:tcPr>
          <w:p w14:paraId="34A06E91" w14:textId="77777777" w:rsidR="004C39DA" w:rsidRDefault="004C39DA">
            <w:pPr>
              <w:pStyle w:val="ConsPlusNormal"/>
              <w:jc w:val="both"/>
              <w:outlineLvl w:val="2"/>
            </w:pPr>
            <w:r>
              <w:lastRenderedPageBreak/>
              <w:t>МЕТОДИКИ</w:t>
            </w:r>
          </w:p>
        </w:tc>
        <w:tc>
          <w:tcPr>
            <w:tcW w:w="850" w:type="dxa"/>
            <w:tcBorders>
              <w:top w:val="nil"/>
              <w:left w:val="nil"/>
              <w:bottom w:val="nil"/>
              <w:right w:val="nil"/>
            </w:tcBorders>
            <w:vAlign w:val="bottom"/>
          </w:tcPr>
          <w:p w14:paraId="09BE880C" w14:textId="77777777" w:rsidR="004C39DA" w:rsidRDefault="004C39DA">
            <w:pPr>
              <w:pStyle w:val="ConsPlusNormal"/>
            </w:pPr>
          </w:p>
        </w:tc>
      </w:tr>
      <w:tr w:rsidR="004C39DA" w14:paraId="5662BD49" w14:textId="77777777">
        <w:tc>
          <w:tcPr>
            <w:tcW w:w="8220" w:type="dxa"/>
            <w:tcBorders>
              <w:top w:val="nil"/>
              <w:left w:val="nil"/>
              <w:bottom w:val="nil"/>
              <w:right w:val="nil"/>
            </w:tcBorders>
          </w:tcPr>
          <w:p w14:paraId="5E1B1C1F" w14:textId="77777777" w:rsidR="004C39DA" w:rsidRDefault="004C39DA">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14:paraId="5112B97C" w14:textId="77777777" w:rsidR="004C39DA" w:rsidRDefault="004C39DA">
            <w:pPr>
              <w:pStyle w:val="ConsPlusNormal"/>
              <w:jc w:val="right"/>
            </w:pPr>
            <w:hyperlink w:anchor="P1756">
              <w:r>
                <w:rPr>
                  <w:color w:val="0000FF"/>
                </w:rPr>
                <w:t>331</w:t>
              </w:r>
            </w:hyperlink>
          </w:p>
        </w:tc>
      </w:tr>
      <w:tr w:rsidR="004C39DA" w14:paraId="2C4AFBC6" w14:textId="77777777">
        <w:tc>
          <w:tcPr>
            <w:tcW w:w="8220" w:type="dxa"/>
            <w:tcBorders>
              <w:top w:val="nil"/>
              <w:left w:val="nil"/>
              <w:bottom w:val="nil"/>
              <w:right w:val="nil"/>
            </w:tcBorders>
          </w:tcPr>
          <w:p w14:paraId="2504814C" w14:textId="77777777" w:rsidR="004C39DA" w:rsidRDefault="004C39DA">
            <w:pPr>
              <w:pStyle w:val="ConsPlusNormal"/>
              <w:jc w:val="both"/>
              <w:outlineLvl w:val="2"/>
            </w:pPr>
            <w:r>
              <w:t>МОНИТОРИНГ</w:t>
            </w:r>
          </w:p>
        </w:tc>
        <w:tc>
          <w:tcPr>
            <w:tcW w:w="850" w:type="dxa"/>
            <w:tcBorders>
              <w:top w:val="nil"/>
              <w:left w:val="nil"/>
              <w:bottom w:val="nil"/>
              <w:right w:val="nil"/>
            </w:tcBorders>
            <w:vAlign w:val="bottom"/>
          </w:tcPr>
          <w:p w14:paraId="38E10A0A" w14:textId="77777777" w:rsidR="004C39DA" w:rsidRDefault="004C39DA">
            <w:pPr>
              <w:pStyle w:val="ConsPlusNormal"/>
              <w:jc w:val="right"/>
            </w:pPr>
            <w:hyperlink w:anchor="P435">
              <w:r>
                <w:rPr>
                  <w:color w:val="0000FF"/>
                </w:rPr>
                <w:t>68</w:t>
              </w:r>
            </w:hyperlink>
          </w:p>
        </w:tc>
      </w:tr>
      <w:tr w:rsidR="004C39DA" w14:paraId="4606EDC6" w14:textId="77777777">
        <w:tc>
          <w:tcPr>
            <w:tcW w:w="8220" w:type="dxa"/>
            <w:tcBorders>
              <w:top w:val="nil"/>
              <w:left w:val="nil"/>
              <w:bottom w:val="nil"/>
              <w:right w:val="nil"/>
            </w:tcBorders>
          </w:tcPr>
          <w:p w14:paraId="53A9A21C" w14:textId="77777777" w:rsidR="004C39DA" w:rsidRDefault="004C39DA">
            <w:pPr>
              <w:pStyle w:val="ConsPlusNormal"/>
              <w:jc w:val="both"/>
              <w:outlineLvl w:val="2"/>
            </w:pPr>
            <w:r>
              <w:t>НАКЛАДНЫЕ</w:t>
            </w:r>
          </w:p>
        </w:tc>
        <w:tc>
          <w:tcPr>
            <w:tcW w:w="850" w:type="dxa"/>
            <w:tcBorders>
              <w:top w:val="nil"/>
              <w:left w:val="nil"/>
              <w:bottom w:val="nil"/>
              <w:right w:val="nil"/>
            </w:tcBorders>
            <w:vAlign w:val="bottom"/>
          </w:tcPr>
          <w:p w14:paraId="2DBCFB71" w14:textId="77777777" w:rsidR="004C39DA" w:rsidRDefault="004C39DA">
            <w:pPr>
              <w:pStyle w:val="ConsPlusNormal"/>
              <w:jc w:val="right"/>
            </w:pPr>
            <w:hyperlink w:anchor="P2715">
              <w:r>
                <w:rPr>
                  <w:color w:val="0000FF"/>
                </w:rPr>
                <w:t>518</w:t>
              </w:r>
            </w:hyperlink>
          </w:p>
        </w:tc>
      </w:tr>
      <w:tr w:rsidR="004C39DA" w14:paraId="69A7E7AD" w14:textId="77777777">
        <w:tc>
          <w:tcPr>
            <w:tcW w:w="8220" w:type="dxa"/>
            <w:tcBorders>
              <w:top w:val="nil"/>
              <w:left w:val="nil"/>
              <w:bottom w:val="nil"/>
              <w:right w:val="nil"/>
            </w:tcBorders>
          </w:tcPr>
          <w:p w14:paraId="12DCA8F6" w14:textId="77777777" w:rsidR="004C39DA" w:rsidRDefault="004C39DA">
            <w:pPr>
              <w:pStyle w:val="ConsPlusNormal"/>
              <w:jc w:val="both"/>
              <w:outlineLvl w:val="2"/>
            </w:pPr>
            <w:r>
              <w:t>НАПРАВЛЕНИЯ для участия во временном трудоустройстве</w:t>
            </w:r>
          </w:p>
        </w:tc>
        <w:tc>
          <w:tcPr>
            <w:tcW w:w="850" w:type="dxa"/>
            <w:tcBorders>
              <w:top w:val="nil"/>
              <w:left w:val="nil"/>
              <w:bottom w:val="nil"/>
              <w:right w:val="nil"/>
            </w:tcBorders>
            <w:vAlign w:val="bottom"/>
          </w:tcPr>
          <w:p w14:paraId="364AABA7" w14:textId="77777777" w:rsidR="004C39DA" w:rsidRDefault="004C39DA">
            <w:pPr>
              <w:pStyle w:val="ConsPlusNormal"/>
              <w:jc w:val="right"/>
            </w:pPr>
            <w:hyperlink w:anchor="P1966">
              <w:r>
                <w:rPr>
                  <w:color w:val="0000FF"/>
                </w:rPr>
                <w:t>375</w:t>
              </w:r>
            </w:hyperlink>
          </w:p>
        </w:tc>
      </w:tr>
      <w:tr w:rsidR="004C39DA" w14:paraId="3D6D28A9" w14:textId="77777777">
        <w:tc>
          <w:tcPr>
            <w:tcW w:w="8220" w:type="dxa"/>
            <w:tcBorders>
              <w:top w:val="nil"/>
              <w:left w:val="nil"/>
              <w:bottom w:val="nil"/>
              <w:right w:val="nil"/>
            </w:tcBorders>
          </w:tcPr>
          <w:p w14:paraId="696FD906" w14:textId="77777777" w:rsidR="004C39DA" w:rsidRDefault="004C39DA">
            <w:pPr>
              <w:pStyle w:val="ConsPlusNormal"/>
              <w:jc w:val="both"/>
              <w:outlineLvl w:val="2"/>
            </w:pPr>
            <w:r>
              <w:t>НАРЯДЫ</w:t>
            </w:r>
          </w:p>
        </w:tc>
        <w:tc>
          <w:tcPr>
            <w:tcW w:w="850" w:type="dxa"/>
            <w:tcBorders>
              <w:top w:val="nil"/>
              <w:left w:val="nil"/>
              <w:bottom w:val="nil"/>
              <w:right w:val="nil"/>
            </w:tcBorders>
            <w:vAlign w:val="bottom"/>
          </w:tcPr>
          <w:p w14:paraId="02E59AB8" w14:textId="77777777" w:rsidR="004C39DA" w:rsidRDefault="004C39DA">
            <w:pPr>
              <w:pStyle w:val="ConsPlusNormal"/>
            </w:pPr>
          </w:p>
        </w:tc>
      </w:tr>
      <w:tr w:rsidR="004C39DA" w14:paraId="730A631E" w14:textId="77777777">
        <w:tc>
          <w:tcPr>
            <w:tcW w:w="8220" w:type="dxa"/>
            <w:tcBorders>
              <w:top w:val="nil"/>
              <w:left w:val="nil"/>
              <w:bottom w:val="nil"/>
              <w:right w:val="nil"/>
            </w:tcBorders>
          </w:tcPr>
          <w:p w14:paraId="1FBDAE7F" w14:textId="77777777" w:rsidR="004C39DA" w:rsidRDefault="004C39DA">
            <w:pPr>
              <w:pStyle w:val="ConsPlusNormal"/>
              <w:jc w:val="both"/>
            </w:pPr>
            <w:r>
              <w:t>допуски</w:t>
            </w:r>
          </w:p>
        </w:tc>
        <w:tc>
          <w:tcPr>
            <w:tcW w:w="850" w:type="dxa"/>
            <w:tcBorders>
              <w:top w:val="nil"/>
              <w:left w:val="nil"/>
              <w:bottom w:val="nil"/>
              <w:right w:val="nil"/>
            </w:tcBorders>
            <w:vAlign w:val="bottom"/>
          </w:tcPr>
          <w:p w14:paraId="4ADBF31C" w14:textId="77777777" w:rsidR="004C39DA" w:rsidRDefault="004C39DA">
            <w:pPr>
              <w:pStyle w:val="ConsPlusNormal"/>
              <w:jc w:val="right"/>
            </w:pPr>
            <w:hyperlink w:anchor="P2168">
              <w:r>
                <w:rPr>
                  <w:color w:val="0000FF"/>
                </w:rPr>
                <w:t>415</w:t>
              </w:r>
            </w:hyperlink>
          </w:p>
        </w:tc>
      </w:tr>
      <w:tr w:rsidR="004C39DA" w14:paraId="7ACE6E32" w14:textId="77777777">
        <w:tc>
          <w:tcPr>
            <w:tcW w:w="8220" w:type="dxa"/>
            <w:tcBorders>
              <w:top w:val="nil"/>
              <w:left w:val="nil"/>
              <w:bottom w:val="nil"/>
              <w:right w:val="nil"/>
            </w:tcBorders>
          </w:tcPr>
          <w:p w14:paraId="70896FF4" w14:textId="77777777" w:rsidR="004C39DA" w:rsidRDefault="004C39DA">
            <w:pPr>
              <w:pStyle w:val="ConsPlusNormal"/>
              <w:jc w:val="both"/>
            </w:pPr>
            <w:r>
              <w:t>об оснащении рабочих мест оргтехникой</w:t>
            </w:r>
          </w:p>
        </w:tc>
        <w:tc>
          <w:tcPr>
            <w:tcW w:w="850" w:type="dxa"/>
            <w:tcBorders>
              <w:top w:val="nil"/>
              <w:left w:val="nil"/>
              <w:bottom w:val="nil"/>
              <w:right w:val="nil"/>
            </w:tcBorders>
            <w:vAlign w:val="bottom"/>
          </w:tcPr>
          <w:p w14:paraId="6398DFCC" w14:textId="77777777" w:rsidR="004C39DA" w:rsidRDefault="004C39DA">
            <w:pPr>
              <w:pStyle w:val="ConsPlusNormal"/>
              <w:jc w:val="right"/>
            </w:pPr>
            <w:hyperlink w:anchor="P2719">
              <w:r>
                <w:rPr>
                  <w:color w:val="0000FF"/>
                </w:rPr>
                <w:t>519</w:t>
              </w:r>
            </w:hyperlink>
          </w:p>
        </w:tc>
      </w:tr>
      <w:tr w:rsidR="004C39DA" w14:paraId="38311C52" w14:textId="77777777">
        <w:tc>
          <w:tcPr>
            <w:tcW w:w="8220" w:type="dxa"/>
            <w:tcBorders>
              <w:top w:val="nil"/>
              <w:left w:val="nil"/>
              <w:bottom w:val="nil"/>
              <w:right w:val="nil"/>
            </w:tcBorders>
          </w:tcPr>
          <w:p w14:paraId="5C66733E" w14:textId="77777777" w:rsidR="004C39DA" w:rsidRDefault="004C39DA">
            <w:pPr>
              <w:pStyle w:val="ConsPlusNormal"/>
              <w:jc w:val="both"/>
              <w:outlineLvl w:val="2"/>
            </w:pPr>
            <w:r>
              <w:t>НОМЕНКЛАТУРЫ</w:t>
            </w:r>
          </w:p>
        </w:tc>
        <w:tc>
          <w:tcPr>
            <w:tcW w:w="850" w:type="dxa"/>
            <w:tcBorders>
              <w:top w:val="nil"/>
              <w:left w:val="nil"/>
              <w:bottom w:val="nil"/>
              <w:right w:val="nil"/>
            </w:tcBorders>
            <w:vAlign w:val="bottom"/>
          </w:tcPr>
          <w:p w14:paraId="615FEDC2" w14:textId="77777777" w:rsidR="004C39DA" w:rsidRDefault="004C39DA">
            <w:pPr>
              <w:pStyle w:val="ConsPlusNormal"/>
            </w:pPr>
          </w:p>
        </w:tc>
      </w:tr>
      <w:tr w:rsidR="004C39DA" w14:paraId="5D90CC6E" w14:textId="77777777">
        <w:tc>
          <w:tcPr>
            <w:tcW w:w="8220" w:type="dxa"/>
            <w:tcBorders>
              <w:top w:val="nil"/>
              <w:left w:val="nil"/>
              <w:bottom w:val="nil"/>
              <w:right w:val="nil"/>
            </w:tcBorders>
          </w:tcPr>
          <w:p w14:paraId="4F183E65" w14:textId="77777777" w:rsidR="004C39DA" w:rsidRDefault="004C39DA">
            <w:pPr>
              <w:pStyle w:val="ConsPlusNormal"/>
              <w:jc w:val="both"/>
            </w:pPr>
            <w:r>
              <w:t>дел организации</w:t>
            </w:r>
          </w:p>
        </w:tc>
        <w:tc>
          <w:tcPr>
            <w:tcW w:w="850" w:type="dxa"/>
            <w:tcBorders>
              <w:top w:val="nil"/>
              <w:left w:val="nil"/>
              <w:bottom w:val="nil"/>
              <w:right w:val="nil"/>
            </w:tcBorders>
            <w:vAlign w:val="bottom"/>
          </w:tcPr>
          <w:p w14:paraId="701E82E7" w14:textId="77777777" w:rsidR="004C39DA" w:rsidRDefault="004C39DA">
            <w:pPr>
              <w:pStyle w:val="ConsPlusNormal"/>
              <w:jc w:val="right"/>
            </w:pPr>
            <w:hyperlink w:anchor="P848">
              <w:r>
                <w:rPr>
                  <w:color w:val="0000FF"/>
                </w:rPr>
                <w:t>157</w:t>
              </w:r>
            </w:hyperlink>
          </w:p>
        </w:tc>
      </w:tr>
      <w:tr w:rsidR="004C39DA" w14:paraId="542C3677" w14:textId="77777777">
        <w:tc>
          <w:tcPr>
            <w:tcW w:w="8220" w:type="dxa"/>
            <w:tcBorders>
              <w:top w:val="nil"/>
              <w:left w:val="nil"/>
              <w:bottom w:val="nil"/>
              <w:right w:val="nil"/>
            </w:tcBorders>
          </w:tcPr>
          <w:p w14:paraId="16FF8330" w14:textId="77777777" w:rsidR="004C39DA" w:rsidRDefault="004C39DA">
            <w:pPr>
              <w:pStyle w:val="ConsPlusNormal"/>
              <w:jc w:val="both"/>
            </w:pPr>
            <w:r>
              <w:t>должностей</w:t>
            </w:r>
          </w:p>
        </w:tc>
        <w:tc>
          <w:tcPr>
            <w:tcW w:w="850" w:type="dxa"/>
            <w:tcBorders>
              <w:top w:val="nil"/>
              <w:left w:val="nil"/>
              <w:bottom w:val="nil"/>
              <w:right w:val="nil"/>
            </w:tcBorders>
            <w:vAlign w:val="bottom"/>
          </w:tcPr>
          <w:p w14:paraId="63587924" w14:textId="77777777" w:rsidR="004C39DA" w:rsidRDefault="004C39DA">
            <w:pPr>
              <w:pStyle w:val="ConsPlusNormal"/>
              <w:jc w:val="right"/>
            </w:pPr>
            <w:hyperlink w:anchor="P314">
              <w:r>
                <w:rPr>
                  <w:color w:val="0000FF"/>
                </w:rPr>
                <w:t>43</w:t>
              </w:r>
            </w:hyperlink>
          </w:p>
        </w:tc>
      </w:tr>
      <w:tr w:rsidR="004C39DA" w14:paraId="426D7E16" w14:textId="77777777">
        <w:tc>
          <w:tcPr>
            <w:tcW w:w="8220" w:type="dxa"/>
            <w:tcBorders>
              <w:top w:val="nil"/>
              <w:left w:val="nil"/>
              <w:bottom w:val="nil"/>
              <w:right w:val="nil"/>
            </w:tcBorders>
          </w:tcPr>
          <w:p w14:paraId="3F324BA5" w14:textId="77777777" w:rsidR="004C39DA" w:rsidRDefault="004C39DA">
            <w:pPr>
              <w:pStyle w:val="ConsPlusNormal"/>
              <w:jc w:val="both"/>
            </w:pPr>
            <w:r>
              <w:t>примерные</w:t>
            </w:r>
          </w:p>
        </w:tc>
        <w:tc>
          <w:tcPr>
            <w:tcW w:w="850" w:type="dxa"/>
            <w:tcBorders>
              <w:top w:val="nil"/>
              <w:left w:val="nil"/>
              <w:bottom w:val="nil"/>
              <w:right w:val="nil"/>
            </w:tcBorders>
            <w:vAlign w:val="bottom"/>
          </w:tcPr>
          <w:p w14:paraId="078CDFAC" w14:textId="77777777" w:rsidR="004C39DA" w:rsidRDefault="004C39DA">
            <w:pPr>
              <w:pStyle w:val="ConsPlusNormal"/>
              <w:jc w:val="right"/>
            </w:pPr>
            <w:hyperlink w:anchor="P840">
              <w:r>
                <w:rPr>
                  <w:color w:val="0000FF"/>
                </w:rPr>
                <w:t>156</w:t>
              </w:r>
            </w:hyperlink>
          </w:p>
        </w:tc>
      </w:tr>
      <w:tr w:rsidR="004C39DA" w14:paraId="642B8F72" w14:textId="77777777">
        <w:tc>
          <w:tcPr>
            <w:tcW w:w="8220" w:type="dxa"/>
            <w:tcBorders>
              <w:top w:val="nil"/>
              <w:left w:val="nil"/>
              <w:bottom w:val="nil"/>
              <w:right w:val="nil"/>
            </w:tcBorders>
          </w:tcPr>
          <w:p w14:paraId="7D8AD919" w14:textId="77777777" w:rsidR="004C39DA" w:rsidRDefault="004C39DA">
            <w:pPr>
              <w:pStyle w:val="ConsPlusNormal"/>
              <w:jc w:val="both"/>
            </w:pPr>
            <w:r>
              <w:t>типовые</w:t>
            </w:r>
          </w:p>
        </w:tc>
        <w:tc>
          <w:tcPr>
            <w:tcW w:w="850" w:type="dxa"/>
            <w:tcBorders>
              <w:top w:val="nil"/>
              <w:left w:val="nil"/>
              <w:bottom w:val="nil"/>
              <w:right w:val="nil"/>
            </w:tcBorders>
            <w:vAlign w:val="bottom"/>
          </w:tcPr>
          <w:p w14:paraId="52B77C62" w14:textId="77777777" w:rsidR="004C39DA" w:rsidRDefault="004C39DA">
            <w:pPr>
              <w:pStyle w:val="ConsPlusNormal"/>
              <w:jc w:val="right"/>
            </w:pPr>
            <w:hyperlink w:anchor="P840">
              <w:r>
                <w:rPr>
                  <w:color w:val="0000FF"/>
                </w:rPr>
                <w:t>156</w:t>
              </w:r>
            </w:hyperlink>
          </w:p>
        </w:tc>
      </w:tr>
      <w:tr w:rsidR="004C39DA" w14:paraId="48115EA9" w14:textId="77777777">
        <w:tc>
          <w:tcPr>
            <w:tcW w:w="8220" w:type="dxa"/>
            <w:tcBorders>
              <w:top w:val="nil"/>
              <w:left w:val="nil"/>
              <w:bottom w:val="nil"/>
              <w:right w:val="nil"/>
            </w:tcBorders>
          </w:tcPr>
          <w:p w14:paraId="762AEC11" w14:textId="77777777" w:rsidR="004C39DA" w:rsidRDefault="004C39DA">
            <w:pPr>
              <w:pStyle w:val="ConsPlusNormal"/>
              <w:jc w:val="both"/>
              <w:outlineLvl w:val="2"/>
            </w:pPr>
            <w:r>
              <w:t>НОРМАТИВЫ</w:t>
            </w:r>
          </w:p>
        </w:tc>
        <w:tc>
          <w:tcPr>
            <w:tcW w:w="850" w:type="dxa"/>
            <w:tcBorders>
              <w:top w:val="nil"/>
              <w:left w:val="nil"/>
              <w:bottom w:val="nil"/>
              <w:right w:val="nil"/>
            </w:tcBorders>
            <w:vAlign w:val="bottom"/>
          </w:tcPr>
          <w:p w14:paraId="67AF3857" w14:textId="77777777" w:rsidR="004C39DA" w:rsidRDefault="004C39DA">
            <w:pPr>
              <w:pStyle w:val="ConsPlusNormal"/>
            </w:pPr>
          </w:p>
        </w:tc>
      </w:tr>
      <w:tr w:rsidR="004C39DA" w14:paraId="1A05B421" w14:textId="77777777">
        <w:tc>
          <w:tcPr>
            <w:tcW w:w="8220" w:type="dxa"/>
            <w:tcBorders>
              <w:top w:val="nil"/>
              <w:left w:val="nil"/>
              <w:bottom w:val="nil"/>
              <w:right w:val="nil"/>
            </w:tcBorders>
          </w:tcPr>
          <w:p w14:paraId="5D69594D" w14:textId="77777777" w:rsidR="004C39DA" w:rsidRDefault="004C39DA">
            <w:pPr>
              <w:pStyle w:val="ConsPlusNormal"/>
              <w:jc w:val="both"/>
            </w:pPr>
            <w:r>
              <w:t>складских запасов</w:t>
            </w:r>
          </w:p>
        </w:tc>
        <w:tc>
          <w:tcPr>
            <w:tcW w:w="850" w:type="dxa"/>
            <w:tcBorders>
              <w:top w:val="nil"/>
              <w:left w:val="nil"/>
              <w:bottom w:val="nil"/>
              <w:right w:val="nil"/>
            </w:tcBorders>
            <w:vAlign w:val="bottom"/>
          </w:tcPr>
          <w:p w14:paraId="2D93CBFF" w14:textId="77777777" w:rsidR="004C39DA" w:rsidRDefault="004C39DA">
            <w:pPr>
              <w:pStyle w:val="ConsPlusNormal"/>
              <w:jc w:val="right"/>
            </w:pPr>
            <w:hyperlink w:anchor="P2739">
              <w:r>
                <w:rPr>
                  <w:color w:val="0000FF"/>
                </w:rPr>
                <w:t>524</w:t>
              </w:r>
            </w:hyperlink>
          </w:p>
        </w:tc>
      </w:tr>
      <w:tr w:rsidR="004C39DA" w14:paraId="68213EF9" w14:textId="77777777">
        <w:tc>
          <w:tcPr>
            <w:tcW w:w="8220" w:type="dxa"/>
            <w:tcBorders>
              <w:top w:val="nil"/>
              <w:left w:val="nil"/>
              <w:bottom w:val="nil"/>
              <w:right w:val="nil"/>
            </w:tcBorders>
          </w:tcPr>
          <w:p w14:paraId="67DC1C32" w14:textId="77777777" w:rsidR="004C39DA" w:rsidRDefault="004C39DA">
            <w:pPr>
              <w:pStyle w:val="ConsPlusNormal"/>
              <w:jc w:val="both"/>
            </w:pPr>
            <w:r>
              <w:t>численности</w:t>
            </w:r>
          </w:p>
        </w:tc>
        <w:tc>
          <w:tcPr>
            <w:tcW w:w="850" w:type="dxa"/>
            <w:tcBorders>
              <w:top w:val="nil"/>
              <w:left w:val="nil"/>
              <w:bottom w:val="nil"/>
              <w:right w:val="nil"/>
            </w:tcBorders>
            <w:vAlign w:val="bottom"/>
          </w:tcPr>
          <w:p w14:paraId="02328B93" w14:textId="77777777" w:rsidR="004C39DA" w:rsidRDefault="004C39DA">
            <w:pPr>
              <w:pStyle w:val="ConsPlusNormal"/>
              <w:jc w:val="right"/>
            </w:pPr>
            <w:hyperlink w:anchor="P2079">
              <w:r>
                <w:rPr>
                  <w:color w:val="0000FF"/>
                </w:rPr>
                <w:t>397</w:t>
              </w:r>
            </w:hyperlink>
          </w:p>
        </w:tc>
      </w:tr>
      <w:tr w:rsidR="004C39DA" w14:paraId="7835EB14" w14:textId="77777777">
        <w:tc>
          <w:tcPr>
            <w:tcW w:w="8220" w:type="dxa"/>
            <w:tcBorders>
              <w:top w:val="nil"/>
              <w:left w:val="nil"/>
              <w:bottom w:val="nil"/>
              <w:right w:val="nil"/>
            </w:tcBorders>
          </w:tcPr>
          <w:p w14:paraId="5E79B59E" w14:textId="77777777" w:rsidR="004C39DA" w:rsidRDefault="004C39DA">
            <w:pPr>
              <w:pStyle w:val="ConsPlusNormal"/>
              <w:jc w:val="both"/>
              <w:outlineLvl w:val="2"/>
            </w:pPr>
            <w:r>
              <w:t>НОРМЫ</w:t>
            </w:r>
          </w:p>
        </w:tc>
        <w:tc>
          <w:tcPr>
            <w:tcW w:w="850" w:type="dxa"/>
            <w:tcBorders>
              <w:top w:val="nil"/>
              <w:left w:val="nil"/>
              <w:bottom w:val="nil"/>
              <w:right w:val="nil"/>
            </w:tcBorders>
            <w:vAlign w:val="bottom"/>
          </w:tcPr>
          <w:p w14:paraId="7E395319" w14:textId="77777777" w:rsidR="004C39DA" w:rsidRDefault="004C39DA">
            <w:pPr>
              <w:pStyle w:val="ConsPlusNormal"/>
            </w:pPr>
          </w:p>
        </w:tc>
      </w:tr>
      <w:tr w:rsidR="004C39DA" w14:paraId="46AC19C4" w14:textId="77777777">
        <w:tc>
          <w:tcPr>
            <w:tcW w:w="8220" w:type="dxa"/>
            <w:tcBorders>
              <w:top w:val="nil"/>
              <w:left w:val="nil"/>
              <w:bottom w:val="nil"/>
              <w:right w:val="nil"/>
            </w:tcBorders>
          </w:tcPr>
          <w:p w14:paraId="478847FD" w14:textId="77777777" w:rsidR="004C39DA" w:rsidRDefault="004C39DA">
            <w:pPr>
              <w:pStyle w:val="ConsPlusNormal"/>
              <w:jc w:val="both"/>
            </w:pPr>
            <w:r>
              <w:t>времени</w:t>
            </w:r>
          </w:p>
        </w:tc>
        <w:tc>
          <w:tcPr>
            <w:tcW w:w="850" w:type="dxa"/>
            <w:tcBorders>
              <w:top w:val="nil"/>
              <w:left w:val="nil"/>
              <w:bottom w:val="nil"/>
              <w:right w:val="nil"/>
            </w:tcBorders>
            <w:vAlign w:val="bottom"/>
          </w:tcPr>
          <w:p w14:paraId="523E9A23" w14:textId="77777777" w:rsidR="004C39DA" w:rsidRDefault="004C39DA">
            <w:pPr>
              <w:pStyle w:val="ConsPlusNormal"/>
              <w:jc w:val="right"/>
            </w:pPr>
            <w:hyperlink w:anchor="P2079">
              <w:r>
                <w:rPr>
                  <w:color w:val="0000FF"/>
                </w:rPr>
                <w:t>397</w:t>
              </w:r>
            </w:hyperlink>
          </w:p>
        </w:tc>
      </w:tr>
      <w:tr w:rsidR="004C39DA" w14:paraId="1855F98A" w14:textId="77777777">
        <w:tc>
          <w:tcPr>
            <w:tcW w:w="8220" w:type="dxa"/>
            <w:tcBorders>
              <w:top w:val="nil"/>
              <w:left w:val="nil"/>
              <w:bottom w:val="nil"/>
              <w:right w:val="nil"/>
            </w:tcBorders>
          </w:tcPr>
          <w:p w14:paraId="53654101" w14:textId="77777777" w:rsidR="004C39DA" w:rsidRDefault="004C39DA">
            <w:pPr>
              <w:pStyle w:val="ConsPlusNormal"/>
              <w:jc w:val="both"/>
            </w:pPr>
            <w:r>
              <w:t>выработки</w:t>
            </w:r>
          </w:p>
        </w:tc>
        <w:tc>
          <w:tcPr>
            <w:tcW w:w="850" w:type="dxa"/>
            <w:tcBorders>
              <w:top w:val="nil"/>
              <w:left w:val="nil"/>
              <w:bottom w:val="nil"/>
              <w:right w:val="nil"/>
            </w:tcBorders>
            <w:vAlign w:val="bottom"/>
          </w:tcPr>
          <w:p w14:paraId="6E7BA42B" w14:textId="77777777" w:rsidR="004C39DA" w:rsidRDefault="004C39DA">
            <w:pPr>
              <w:pStyle w:val="ConsPlusNormal"/>
              <w:jc w:val="right"/>
            </w:pPr>
            <w:hyperlink w:anchor="P2079">
              <w:r>
                <w:rPr>
                  <w:color w:val="0000FF"/>
                </w:rPr>
                <w:t>397</w:t>
              </w:r>
            </w:hyperlink>
          </w:p>
        </w:tc>
      </w:tr>
      <w:tr w:rsidR="004C39DA" w14:paraId="06B4395D" w14:textId="77777777">
        <w:tc>
          <w:tcPr>
            <w:tcW w:w="8220" w:type="dxa"/>
            <w:tcBorders>
              <w:top w:val="nil"/>
              <w:left w:val="nil"/>
              <w:bottom w:val="nil"/>
              <w:right w:val="nil"/>
            </w:tcBorders>
          </w:tcPr>
          <w:p w14:paraId="3552D69C" w14:textId="77777777" w:rsidR="004C39DA" w:rsidRDefault="004C39DA">
            <w:pPr>
              <w:pStyle w:val="ConsPlusNormal"/>
              <w:jc w:val="both"/>
            </w:pPr>
            <w:r>
              <w:t>естественной убыли, отходов продуктов</w:t>
            </w:r>
          </w:p>
        </w:tc>
        <w:tc>
          <w:tcPr>
            <w:tcW w:w="850" w:type="dxa"/>
            <w:tcBorders>
              <w:top w:val="nil"/>
              <w:left w:val="nil"/>
              <w:bottom w:val="nil"/>
              <w:right w:val="nil"/>
            </w:tcBorders>
            <w:vAlign w:val="bottom"/>
          </w:tcPr>
          <w:p w14:paraId="45FFF058" w14:textId="77777777" w:rsidR="004C39DA" w:rsidRDefault="004C39DA">
            <w:pPr>
              <w:pStyle w:val="ConsPlusNormal"/>
              <w:jc w:val="right"/>
            </w:pPr>
            <w:hyperlink w:anchor="P2763">
              <w:r>
                <w:rPr>
                  <w:color w:val="0000FF"/>
                </w:rPr>
                <w:t>530</w:t>
              </w:r>
            </w:hyperlink>
          </w:p>
        </w:tc>
      </w:tr>
      <w:tr w:rsidR="004C39DA" w14:paraId="0AAF336E" w14:textId="77777777">
        <w:tc>
          <w:tcPr>
            <w:tcW w:w="8220" w:type="dxa"/>
            <w:tcBorders>
              <w:top w:val="nil"/>
              <w:left w:val="nil"/>
              <w:bottom w:val="nil"/>
              <w:right w:val="nil"/>
            </w:tcBorders>
          </w:tcPr>
          <w:p w14:paraId="4B094CA6" w14:textId="77777777" w:rsidR="004C39DA" w:rsidRDefault="004C39DA">
            <w:pPr>
              <w:pStyle w:val="ConsPlusNormal"/>
              <w:jc w:val="both"/>
            </w:pPr>
            <w:r>
              <w:t>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14:paraId="3ECE480F" w14:textId="77777777" w:rsidR="004C39DA" w:rsidRDefault="004C39DA">
            <w:pPr>
              <w:pStyle w:val="ConsPlusNormal"/>
              <w:jc w:val="right"/>
            </w:pPr>
            <w:hyperlink w:anchor="P2226">
              <w:r>
                <w:rPr>
                  <w:color w:val="0000FF"/>
                </w:rPr>
                <w:t>426</w:t>
              </w:r>
            </w:hyperlink>
          </w:p>
        </w:tc>
      </w:tr>
      <w:tr w:rsidR="004C39DA" w14:paraId="5C735C88" w14:textId="77777777">
        <w:tc>
          <w:tcPr>
            <w:tcW w:w="8220" w:type="dxa"/>
            <w:tcBorders>
              <w:top w:val="nil"/>
              <w:left w:val="nil"/>
              <w:bottom w:val="nil"/>
              <w:right w:val="nil"/>
            </w:tcBorders>
          </w:tcPr>
          <w:p w14:paraId="7E54BD7A" w14:textId="77777777" w:rsidR="004C39DA" w:rsidRDefault="004C39DA">
            <w:pPr>
              <w:pStyle w:val="ConsPlusNormal"/>
              <w:jc w:val="both"/>
            </w:pPr>
            <w:r>
              <w:t>обслуживания</w:t>
            </w:r>
          </w:p>
        </w:tc>
        <w:tc>
          <w:tcPr>
            <w:tcW w:w="850" w:type="dxa"/>
            <w:tcBorders>
              <w:top w:val="nil"/>
              <w:left w:val="nil"/>
              <w:bottom w:val="nil"/>
              <w:right w:val="nil"/>
            </w:tcBorders>
            <w:vAlign w:val="bottom"/>
          </w:tcPr>
          <w:p w14:paraId="13F5EC35" w14:textId="77777777" w:rsidR="004C39DA" w:rsidRDefault="004C39DA">
            <w:pPr>
              <w:pStyle w:val="ConsPlusNormal"/>
              <w:jc w:val="right"/>
            </w:pPr>
            <w:hyperlink w:anchor="P2079">
              <w:r>
                <w:rPr>
                  <w:color w:val="0000FF"/>
                </w:rPr>
                <w:t>397</w:t>
              </w:r>
            </w:hyperlink>
          </w:p>
        </w:tc>
      </w:tr>
      <w:tr w:rsidR="004C39DA" w14:paraId="0D6FABE7" w14:textId="77777777">
        <w:tc>
          <w:tcPr>
            <w:tcW w:w="8220" w:type="dxa"/>
            <w:tcBorders>
              <w:top w:val="nil"/>
              <w:left w:val="nil"/>
              <w:bottom w:val="nil"/>
              <w:right w:val="nil"/>
            </w:tcBorders>
          </w:tcPr>
          <w:p w14:paraId="50B1BED9" w14:textId="77777777" w:rsidR="004C39DA" w:rsidRDefault="004C39DA">
            <w:pPr>
              <w:pStyle w:val="ConsPlusNormal"/>
              <w:jc w:val="both"/>
            </w:pPr>
            <w:r>
              <w:t>труда</w:t>
            </w:r>
          </w:p>
        </w:tc>
        <w:tc>
          <w:tcPr>
            <w:tcW w:w="850" w:type="dxa"/>
            <w:tcBorders>
              <w:top w:val="nil"/>
              <w:left w:val="nil"/>
              <w:bottom w:val="nil"/>
              <w:right w:val="nil"/>
            </w:tcBorders>
            <w:vAlign w:val="bottom"/>
          </w:tcPr>
          <w:p w14:paraId="4DF364D2" w14:textId="77777777" w:rsidR="004C39DA" w:rsidRDefault="004C39DA">
            <w:pPr>
              <w:pStyle w:val="ConsPlusNormal"/>
              <w:jc w:val="right"/>
            </w:pPr>
            <w:hyperlink w:anchor="P2047">
              <w:r>
                <w:rPr>
                  <w:color w:val="0000FF"/>
                </w:rPr>
                <w:t>393</w:t>
              </w:r>
            </w:hyperlink>
            <w:r>
              <w:t xml:space="preserve">, </w:t>
            </w:r>
            <w:hyperlink w:anchor="P2079">
              <w:r>
                <w:rPr>
                  <w:color w:val="0000FF"/>
                </w:rPr>
                <w:t>397</w:t>
              </w:r>
            </w:hyperlink>
          </w:p>
        </w:tc>
      </w:tr>
      <w:tr w:rsidR="004C39DA" w14:paraId="4A4C61DB" w14:textId="77777777">
        <w:tc>
          <w:tcPr>
            <w:tcW w:w="8220" w:type="dxa"/>
            <w:tcBorders>
              <w:top w:val="nil"/>
              <w:left w:val="nil"/>
              <w:bottom w:val="nil"/>
              <w:right w:val="nil"/>
            </w:tcBorders>
          </w:tcPr>
          <w:p w14:paraId="102267B5" w14:textId="77777777" w:rsidR="004C39DA" w:rsidRDefault="004C39DA">
            <w:pPr>
              <w:pStyle w:val="ConsPlusNormal"/>
              <w:jc w:val="both"/>
              <w:outlineLvl w:val="2"/>
            </w:pPr>
            <w:r>
              <w:t>ОБЗОРЫ</w:t>
            </w:r>
          </w:p>
        </w:tc>
        <w:tc>
          <w:tcPr>
            <w:tcW w:w="850" w:type="dxa"/>
            <w:tcBorders>
              <w:top w:val="nil"/>
              <w:left w:val="nil"/>
              <w:bottom w:val="nil"/>
              <w:right w:val="nil"/>
            </w:tcBorders>
            <w:vAlign w:val="bottom"/>
          </w:tcPr>
          <w:p w14:paraId="12F1335E" w14:textId="77777777" w:rsidR="004C39DA" w:rsidRDefault="004C39DA">
            <w:pPr>
              <w:pStyle w:val="ConsPlusNormal"/>
            </w:pPr>
          </w:p>
        </w:tc>
      </w:tr>
      <w:tr w:rsidR="004C39DA" w14:paraId="5317DD6F" w14:textId="77777777">
        <w:tc>
          <w:tcPr>
            <w:tcW w:w="8220" w:type="dxa"/>
            <w:tcBorders>
              <w:top w:val="nil"/>
              <w:left w:val="nil"/>
              <w:bottom w:val="nil"/>
              <w:right w:val="nil"/>
            </w:tcBorders>
          </w:tcPr>
          <w:p w14:paraId="6F52FE0D" w14:textId="77777777" w:rsidR="004C39DA" w:rsidRDefault="004C39DA">
            <w:pPr>
              <w:pStyle w:val="ConsPlusNormal"/>
              <w:jc w:val="both"/>
            </w:pPr>
            <w:r>
              <w:t>аналитические 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14:paraId="5DE91D5A" w14:textId="77777777" w:rsidR="004C39DA" w:rsidRDefault="004C39DA">
            <w:pPr>
              <w:pStyle w:val="ConsPlusNormal"/>
              <w:jc w:val="right"/>
            </w:pPr>
            <w:hyperlink w:anchor="P328">
              <w:r>
                <w:rPr>
                  <w:color w:val="0000FF"/>
                </w:rPr>
                <w:t>46</w:t>
              </w:r>
            </w:hyperlink>
          </w:p>
        </w:tc>
      </w:tr>
      <w:tr w:rsidR="004C39DA" w14:paraId="69D9DB99" w14:textId="77777777">
        <w:tc>
          <w:tcPr>
            <w:tcW w:w="8220" w:type="dxa"/>
            <w:tcBorders>
              <w:top w:val="nil"/>
              <w:left w:val="nil"/>
              <w:bottom w:val="nil"/>
              <w:right w:val="nil"/>
            </w:tcBorders>
          </w:tcPr>
          <w:p w14:paraId="5596E010" w14:textId="77777777" w:rsidR="004C39DA" w:rsidRDefault="004C39DA">
            <w:pPr>
              <w:pStyle w:val="ConsPlusNormal"/>
              <w:jc w:val="both"/>
            </w:pPr>
            <w:r>
              <w:lastRenderedPageBreak/>
              <w:t>информационно-аналитические</w:t>
            </w:r>
          </w:p>
        </w:tc>
        <w:tc>
          <w:tcPr>
            <w:tcW w:w="850" w:type="dxa"/>
            <w:tcBorders>
              <w:top w:val="nil"/>
              <w:left w:val="nil"/>
              <w:bottom w:val="nil"/>
              <w:right w:val="nil"/>
            </w:tcBorders>
            <w:vAlign w:val="bottom"/>
          </w:tcPr>
          <w:p w14:paraId="181E9F81" w14:textId="77777777" w:rsidR="004C39DA" w:rsidRDefault="004C39DA">
            <w:pPr>
              <w:pStyle w:val="ConsPlusNormal"/>
              <w:jc w:val="right"/>
            </w:pPr>
            <w:hyperlink w:anchor="P1907">
              <w:r>
                <w:rPr>
                  <w:color w:val="0000FF"/>
                </w:rPr>
                <w:t>361</w:t>
              </w:r>
            </w:hyperlink>
          </w:p>
        </w:tc>
      </w:tr>
      <w:tr w:rsidR="004C39DA" w14:paraId="06AF284E" w14:textId="77777777">
        <w:tc>
          <w:tcPr>
            <w:tcW w:w="8220" w:type="dxa"/>
            <w:tcBorders>
              <w:top w:val="nil"/>
              <w:left w:val="nil"/>
              <w:bottom w:val="nil"/>
              <w:right w:val="nil"/>
            </w:tcBorders>
          </w:tcPr>
          <w:p w14:paraId="65CA5E36" w14:textId="77777777" w:rsidR="004C39DA" w:rsidRDefault="004C39DA">
            <w:pPr>
              <w:pStyle w:val="ConsPlusNormal"/>
              <w:jc w:val="both"/>
            </w:pPr>
            <w:r>
              <w:t>конъюнктурные</w:t>
            </w:r>
          </w:p>
        </w:tc>
        <w:tc>
          <w:tcPr>
            <w:tcW w:w="850" w:type="dxa"/>
            <w:tcBorders>
              <w:top w:val="nil"/>
              <w:left w:val="nil"/>
              <w:bottom w:val="nil"/>
              <w:right w:val="nil"/>
            </w:tcBorders>
            <w:vAlign w:val="bottom"/>
          </w:tcPr>
          <w:p w14:paraId="1F8D3175" w14:textId="77777777" w:rsidR="004C39DA" w:rsidRDefault="004C39DA">
            <w:pPr>
              <w:pStyle w:val="ConsPlusNormal"/>
              <w:jc w:val="right"/>
            </w:pPr>
            <w:hyperlink w:anchor="P1057">
              <w:r>
                <w:rPr>
                  <w:color w:val="0000FF"/>
                </w:rPr>
                <w:t>195</w:t>
              </w:r>
            </w:hyperlink>
          </w:p>
        </w:tc>
      </w:tr>
      <w:tr w:rsidR="004C39DA" w14:paraId="44187542" w14:textId="77777777">
        <w:tc>
          <w:tcPr>
            <w:tcW w:w="8220" w:type="dxa"/>
            <w:tcBorders>
              <w:top w:val="nil"/>
              <w:left w:val="nil"/>
              <w:bottom w:val="nil"/>
              <w:right w:val="nil"/>
            </w:tcBorders>
          </w:tcPr>
          <w:p w14:paraId="08A9E0CD" w14:textId="77777777" w:rsidR="004C39DA" w:rsidRDefault="004C39DA">
            <w:pPr>
              <w:pStyle w:val="ConsPlusNormal"/>
              <w:jc w:val="both"/>
            </w:pPr>
            <w:r>
              <w:t>о рассмотрении обращений граждан</w:t>
            </w:r>
          </w:p>
        </w:tc>
        <w:tc>
          <w:tcPr>
            <w:tcW w:w="850" w:type="dxa"/>
            <w:tcBorders>
              <w:top w:val="nil"/>
              <w:left w:val="nil"/>
              <w:bottom w:val="nil"/>
              <w:right w:val="nil"/>
            </w:tcBorders>
            <w:vAlign w:val="bottom"/>
          </w:tcPr>
          <w:p w14:paraId="7821CF3E" w14:textId="77777777" w:rsidR="004C39DA" w:rsidRDefault="004C39DA">
            <w:pPr>
              <w:pStyle w:val="ConsPlusNormal"/>
              <w:jc w:val="right"/>
            </w:pPr>
            <w:hyperlink w:anchor="P819">
              <w:r>
                <w:rPr>
                  <w:color w:val="0000FF"/>
                </w:rPr>
                <w:t>152</w:t>
              </w:r>
            </w:hyperlink>
          </w:p>
        </w:tc>
      </w:tr>
      <w:tr w:rsidR="004C39DA" w14:paraId="0D0C6D41" w14:textId="77777777">
        <w:tc>
          <w:tcPr>
            <w:tcW w:w="8220" w:type="dxa"/>
            <w:tcBorders>
              <w:top w:val="nil"/>
              <w:left w:val="nil"/>
              <w:bottom w:val="nil"/>
              <w:right w:val="nil"/>
            </w:tcBorders>
          </w:tcPr>
          <w:p w14:paraId="79574901" w14:textId="77777777" w:rsidR="004C39DA" w:rsidRDefault="004C39DA">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14:paraId="24989803" w14:textId="77777777" w:rsidR="004C39DA" w:rsidRDefault="004C39DA">
            <w:pPr>
              <w:pStyle w:val="ConsPlusNormal"/>
              <w:jc w:val="right"/>
            </w:pPr>
            <w:hyperlink w:anchor="P212">
              <w:r>
                <w:rPr>
                  <w:color w:val="0000FF"/>
                </w:rPr>
                <w:t>23</w:t>
              </w:r>
            </w:hyperlink>
          </w:p>
        </w:tc>
      </w:tr>
      <w:tr w:rsidR="004C39DA" w14:paraId="053CC42E" w14:textId="77777777">
        <w:tc>
          <w:tcPr>
            <w:tcW w:w="8220" w:type="dxa"/>
            <w:tcBorders>
              <w:top w:val="nil"/>
              <w:left w:val="nil"/>
              <w:bottom w:val="nil"/>
              <w:right w:val="nil"/>
            </w:tcBorders>
          </w:tcPr>
          <w:p w14:paraId="30C81900" w14:textId="77777777" w:rsidR="004C39DA" w:rsidRDefault="004C39D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14:paraId="0773EC4C" w14:textId="77777777" w:rsidR="004C39DA" w:rsidRDefault="004C39DA">
            <w:pPr>
              <w:pStyle w:val="ConsPlusNormal"/>
              <w:jc w:val="right"/>
            </w:pPr>
            <w:hyperlink w:anchor="P150">
              <w:r>
                <w:rPr>
                  <w:color w:val="0000FF"/>
                </w:rPr>
                <w:t>16</w:t>
              </w:r>
            </w:hyperlink>
          </w:p>
        </w:tc>
      </w:tr>
      <w:tr w:rsidR="004C39DA" w14:paraId="681632AD" w14:textId="77777777">
        <w:tc>
          <w:tcPr>
            <w:tcW w:w="8220" w:type="dxa"/>
            <w:tcBorders>
              <w:top w:val="nil"/>
              <w:left w:val="nil"/>
              <w:bottom w:val="nil"/>
              <w:right w:val="nil"/>
            </w:tcBorders>
          </w:tcPr>
          <w:p w14:paraId="073EBE67" w14:textId="77777777" w:rsidR="004C39DA" w:rsidRDefault="004C39DA">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14:paraId="0D1B36E9" w14:textId="77777777" w:rsidR="004C39DA" w:rsidRDefault="004C39DA">
            <w:pPr>
              <w:pStyle w:val="ConsPlusNormal"/>
              <w:jc w:val="right"/>
            </w:pPr>
            <w:hyperlink w:anchor="P142">
              <w:r>
                <w:rPr>
                  <w:color w:val="0000FF"/>
                </w:rPr>
                <w:t>15</w:t>
              </w:r>
            </w:hyperlink>
          </w:p>
        </w:tc>
      </w:tr>
      <w:tr w:rsidR="004C39DA" w14:paraId="1F9226A9" w14:textId="77777777">
        <w:tc>
          <w:tcPr>
            <w:tcW w:w="8220" w:type="dxa"/>
            <w:tcBorders>
              <w:top w:val="nil"/>
              <w:left w:val="nil"/>
              <w:bottom w:val="nil"/>
              <w:right w:val="nil"/>
            </w:tcBorders>
          </w:tcPr>
          <w:p w14:paraId="36A3133B" w14:textId="77777777" w:rsidR="004C39DA" w:rsidRDefault="004C39DA">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14:paraId="292585FE" w14:textId="77777777" w:rsidR="004C39DA" w:rsidRDefault="004C39DA">
            <w:pPr>
              <w:pStyle w:val="ConsPlusNormal"/>
              <w:jc w:val="right"/>
            </w:pPr>
            <w:hyperlink w:anchor="P104">
              <w:r>
                <w:rPr>
                  <w:color w:val="0000FF"/>
                </w:rPr>
                <w:t>7</w:t>
              </w:r>
            </w:hyperlink>
          </w:p>
        </w:tc>
      </w:tr>
      <w:tr w:rsidR="004C39DA" w14:paraId="42BC83D0" w14:textId="77777777">
        <w:tc>
          <w:tcPr>
            <w:tcW w:w="8220" w:type="dxa"/>
            <w:tcBorders>
              <w:top w:val="nil"/>
              <w:left w:val="nil"/>
              <w:bottom w:val="nil"/>
              <w:right w:val="nil"/>
            </w:tcBorders>
          </w:tcPr>
          <w:p w14:paraId="44E1DC83" w14:textId="77777777" w:rsidR="004C39DA" w:rsidRDefault="004C39DA">
            <w:pPr>
              <w:pStyle w:val="ConsPlusNormal"/>
              <w:jc w:val="both"/>
            </w:pPr>
            <w:r>
              <w:t>по истории организации и ее подразделений</w:t>
            </w:r>
          </w:p>
        </w:tc>
        <w:tc>
          <w:tcPr>
            <w:tcW w:w="850" w:type="dxa"/>
            <w:tcBorders>
              <w:top w:val="nil"/>
              <w:left w:val="nil"/>
              <w:bottom w:val="nil"/>
              <w:right w:val="nil"/>
            </w:tcBorders>
            <w:vAlign w:val="bottom"/>
          </w:tcPr>
          <w:p w14:paraId="27D5737E" w14:textId="77777777" w:rsidR="004C39DA" w:rsidRDefault="004C39DA">
            <w:pPr>
              <w:pStyle w:val="ConsPlusNormal"/>
              <w:jc w:val="right"/>
            </w:pPr>
            <w:hyperlink w:anchor="P352">
              <w:r>
                <w:rPr>
                  <w:color w:val="0000FF"/>
                </w:rPr>
                <w:t>51</w:t>
              </w:r>
            </w:hyperlink>
          </w:p>
        </w:tc>
      </w:tr>
      <w:tr w:rsidR="004C39DA" w14:paraId="221273EA" w14:textId="77777777">
        <w:tc>
          <w:tcPr>
            <w:tcW w:w="8220" w:type="dxa"/>
            <w:tcBorders>
              <w:top w:val="nil"/>
              <w:left w:val="nil"/>
              <w:bottom w:val="nil"/>
              <w:right w:val="nil"/>
            </w:tcBorders>
          </w:tcPr>
          <w:p w14:paraId="551990A3" w14:textId="77777777" w:rsidR="004C39DA" w:rsidRDefault="004C39DA">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14:paraId="50CEA165" w14:textId="77777777" w:rsidR="004C39DA" w:rsidRDefault="004C39DA">
            <w:pPr>
              <w:pStyle w:val="ConsPlusNormal"/>
              <w:jc w:val="right"/>
            </w:pPr>
            <w:hyperlink w:anchor="P1797">
              <w:r>
                <w:rPr>
                  <w:color w:val="0000FF"/>
                </w:rPr>
                <w:t>337</w:t>
              </w:r>
            </w:hyperlink>
          </w:p>
        </w:tc>
      </w:tr>
      <w:tr w:rsidR="004C39DA" w14:paraId="03385C0E" w14:textId="77777777">
        <w:tc>
          <w:tcPr>
            <w:tcW w:w="8220" w:type="dxa"/>
            <w:tcBorders>
              <w:top w:val="nil"/>
              <w:left w:val="nil"/>
              <w:bottom w:val="nil"/>
              <w:right w:val="nil"/>
            </w:tcBorders>
          </w:tcPr>
          <w:p w14:paraId="38F591C7" w14:textId="77777777" w:rsidR="004C39DA" w:rsidRDefault="004C39DA">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14:paraId="3FE65ADB" w14:textId="77777777" w:rsidR="004C39DA" w:rsidRDefault="004C39DA">
            <w:pPr>
              <w:pStyle w:val="ConsPlusNormal"/>
              <w:jc w:val="right"/>
            </w:pPr>
            <w:hyperlink w:anchor="P1776">
              <w:r>
                <w:rPr>
                  <w:color w:val="0000FF"/>
                </w:rPr>
                <w:t>334</w:t>
              </w:r>
            </w:hyperlink>
          </w:p>
        </w:tc>
      </w:tr>
      <w:tr w:rsidR="004C39DA" w14:paraId="76F331F1" w14:textId="77777777">
        <w:tc>
          <w:tcPr>
            <w:tcW w:w="8220" w:type="dxa"/>
            <w:tcBorders>
              <w:top w:val="nil"/>
              <w:left w:val="nil"/>
              <w:bottom w:val="nil"/>
              <w:right w:val="nil"/>
            </w:tcBorders>
          </w:tcPr>
          <w:p w14:paraId="2430260E" w14:textId="77777777" w:rsidR="004C39DA" w:rsidRDefault="004C39D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14:paraId="6630BDEE" w14:textId="77777777" w:rsidR="004C39DA" w:rsidRDefault="004C39DA">
            <w:pPr>
              <w:pStyle w:val="ConsPlusNormal"/>
              <w:jc w:val="right"/>
            </w:pPr>
            <w:hyperlink w:anchor="P332">
              <w:r>
                <w:rPr>
                  <w:color w:val="0000FF"/>
                </w:rPr>
                <w:t>47</w:t>
              </w:r>
            </w:hyperlink>
          </w:p>
        </w:tc>
      </w:tr>
      <w:tr w:rsidR="004C39DA" w14:paraId="6343B2C0" w14:textId="77777777">
        <w:tc>
          <w:tcPr>
            <w:tcW w:w="8220" w:type="dxa"/>
            <w:tcBorders>
              <w:top w:val="nil"/>
              <w:left w:val="nil"/>
              <w:bottom w:val="nil"/>
              <w:right w:val="nil"/>
            </w:tcBorders>
          </w:tcPr>
          <w:p w14:paraId="6ACFECA0" w14:textId="77777777" w:rsidR="004C39DA" w:rsidRDefault="004C39DA">
            <w:pPr>
              <w:pStyle w:val="ConsPlusNormal"/>
              <w:jc w:val="both"/>
            </w:pPr>
            <w:r>
              <w:t>финансово-экономические</w:t>
            </w:r>
          </w:p>
        </w:tc>
        <w:tc>
          <w:tcPr>
            <w:tcW w:w="850" w:type="dxa"/>
            <w:tcBorders>
              <w:top w:val="nil"/>
              <w:left w:val="nil"/>
              <w:bottom w:val="nil"/>
              <w:right w:val="nil"/>
            </w:tcBorders>
            <w:vAlign w:val="bottom"/>
          </w:tcPr>
          <w:p w14:paraId="45B59C8D" w14:textId="77777777" w:rsidR="004C39DA" w:rsidRDefault="004C39DA">
            <w:pPr>
              <w:pStyle w:val="ConsPlusNormal"/>
              <w:jc w:val="right"/>
            </w:pPr>
            <w:hyperlink w:anchor="P1057">
              <w:r>
                <w:rPr>
                  <w:color w:val="0000FF"/>
                </w:rPr>
                <w:t>195</w:t>
              </w:r>
            </w:hyperlink>
          </w:p>
        </w:tc>
      </w:tr>
      <w:tr w:rsidR="004C39DA" w14:paraId="15B4DE8C" w14:textId="77777777">
        <w:tc>
          <w:tcPr>
            <w:tcW w:w="8220" w:type="dxa"/>
            <w:tcBorders>
              <w:top w:val="nil"/>
              <w:left w:val="nil"/>
              <w:bottom w:val="nil"/>
              <w:right w:val="nil"/>
            </w:tcBorders>
          </w:tcPr>
          <w:p w14:paraId="372D4E4F" w14:textId="77777777" w:rsidR="004C39DA" w:rsidRDefault="004C39DA">
            <w:pPr>
              <w:pStyle w:val="ConsPlusNormal"/>
              <w:jc w:val="both"/>
              <w:outlineLvl w:val="2"/>
            </w:pPr>
            <w:r>
              <w:t>ОБОСНОВАНИЯ</w:t>
            </w:r>
          </w:p>
        </w:tc>
        <w:tc>
          <w:tcPr>
            <w:tcW w:w="850" w:type="dxa"/>
            <w:tcBorders>
              <w:top w:val="nil"/>
              <w:left w:val="nil"/>
              <w:bottom w:val="nil"/>
              <w:right w:val="nil"/>
            </w:tcBorders>
            <w:vAlign w:val="bottom"/>
          </w:tcPr>
          <w:p w14:paraId="60220F61" w14:textId="77777777" w:rsidR="004C39DA" w:rsidRDefault="004C39DA">
            <w:pPr>
              <w:pStyle w:val="ConsPlusNormal"/>
            </w:pPr>
          </w:p>
        </w:tc>
      </w:tr>
      <w:tr w:rsidR="004C39DA" w14:paraId="612070E7" w14:textId="77777777">
        <w:tc>
          <w:tcPr>
            <w:tcW w:w="8220" w:type="dxa"/>
            <w:tcBorders>
              <w:top w:val="nil"/>
              <w:left w:val="nil"/>
              <w:bottom w:val="nil"/>
              <w:right w:val="nil"/>
            </w:tcBorders>
          </w:tcPr>
          <w:p w14:paraId="56CA6053" w14:textId="77777777" w:rsidR="004C39DA" w:rsidRDefault="004C39DA">
            <w:pPr>
              <w:pStyle w:val="ConsPlusNormal"/>
              <w:jc w:val="both"/>
            </w:pPr>
            <w:r>
              <w:t>к бизнес-планам</w:t>
            </w:r>
          </w:p>
        </w:tc>
        <w:tc>
          <w:tcPr>
            <w:tcW w:w="850" w:type="dxa"/>
            <w:tcBorders>
              <w:top w:val="nil"/>
              <w:left w:val="nil"/>
              <w:bottom w:val="nil"/>
              <w:right w:val="nil"/>
            </w:tcBorders>
            <w:vAlign w:val="bottom"/>
          </w:tcPr>
          <w:p w14:paraId="2CDE2439" w14:textId="77777777" w:rsidR="004C39DA" w:rsidRDefault="004C39DA">
            <w:pPr>
              <w:pStyle w:val="ConsPlusNormal"/>
              <w:jc w:val="right"/>
            </w:pPr>
            <w:hyperlink w:anchor="P1074">
              <w:r>
                <w:rPr>
                  <w:color w:val="0000FF"/>
                </w:rPr>
                <w:t>197</w:t>
              </w:r>
            </w:hyperlink>
          </w:p>
        </w:tc>
      </w:tr>
      <w:tr w:rsidR="004C39DA" w14:paraId="34F901A7" w14:textId="77777777">
        <w:tc>
          <w:tcPr>
            <w:tcW w:w="8220" w:type="dxa"/>
            <w:tcBorders>
              <w:top w:val="nil"/>
              <w:left w:val="nil"/>
              <w:bottom w:val="nil"/>
              <w:right w:val="nil"/>
            </w:tcBorders>
          </w:tcPr>
          <w:p w14:paraId="349831B9" w14:textId="77777777" w:rsidR="004C39DA" w:rsidRDefault="004C39DA">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14:paraId="4DB85DF3" w14:textId="77777777" w:rsidR="004C39DA" w:rsidRDefault="004C39DA">
            <w:pPr>
              <w:pStyle w:val="ConsPlusNormal"/>
              <w:jc w:val="right"/>
            </w:pPr>
            <w:hyperlink w:anchor="P1822">
              <w:r>
                <w:rPr>
                  <w:color w:val="0000FF"/>
                </w:rPr>
                <w:t>342</w:t>
              </w:r>
            </w:hyperlink>
          </w:p>
        </w:tc>
      </w:tr>
      <w:tr w:rsidR="004C39DA" w14:paraId="3067FE2A" w14:textId="77777777">
        <w:tc>
          <w:tcPr>
            <w:tcW w:w="8220" w:type="dxa"/>
            <w:tcBorders>
              <w:top w:val="nil"/>
              <w:left w:val="nil"/>
              <w:bottom w:val="nil"/>
              <w:right w:val="nil"/>
            </w:tcBorders>
          </w:tcPr>
          <w:p w14:paraId="4FC13D5B" w14:textId="77777777" w:rsidR="004C39DA" w:rsidRDefault="004C39D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14:paraId="435BB628" w14:textId="77777777" w:rsidR="004C39DA" w:rsidRDefault="004C39DA">
            <w:pPr>
              <w:pStyle w:val="ConsPlusNormal"/>
              <w:jc w:val="right"/>
            </w:pPr>
            <w:hyperlink w:anchor="P1351">
              <w:r>
                <w:rPr>
                  <w:color w:val="0000FF"/>
                </w:rPr>
                <w:t>252</w:t>
              </w:r>
            </w:hyperlink>
          </w:p>
        </w:tc>
      </w:tr>
      <w:tr w:rsidR="004C39DA" w14:paraId="5BFCD88B" w14:textId="77777777">
        <w:tc>
          <w:tcPr>
            <w:tcW w:w="8220" w:type="dxa"/>
            <w:tcBorders>
              <w:top w:val="nil"/>
              <w:left w:val="nil"/>
              <w:bottom w:val="nil"/>
              <w:right w:val="nil"/>
            </w:tcBorders>
          </w:tcPr>
          <w:p w14:paraId="208E5EBC" w14:textId="77777777" w:rsidR="004C39DA" w:rsidRDefault="004C39DA">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14:paraId="10D52519" w14:textId="77777777" w:rsidR="004C39DA" w:rsidRDefault="004C39DA">
            <w:pPr>
              <w:pStyle w:val="ConsPlusNormal"/>
              <w:jc w:val="right"/>
            </w:pPr>
            <w:hyperlink w:anchor="P1262">
              <w:r>
                <w:rPr>
                  <w:color w:val="0000FF"/>
                </w:rPr>
                <w:t>237</w:t>
              </w:r>
            </w:hyperlink>
          </w:p>
        </w:tc>
      </w:tr>
      <w:tr w:rsidR="004C39DA" w14:paraId="11F05797" w14:textId="77777777">
        <w:tc>
          <w:tcPr>
            <w:tcW w:w="8220" w:type="dxa"/>
            <w:tcBorders>
              <w:top w:val="nil"/>
              <w:left w:val="nil"/>
              <w:bottom w:val="nil"/>
              <w:right w:val="nil"/>
            </w:tcBorders>
          </w:tcPr>
          <w:p w14:paraId="0E0C29A3" w14:textId="77777777" w:rsidR="004C39DA" w:rsidRDefault="004C39DA">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14:paraId="03A5FD3A" w14:textId="77777777" w:rsidR="004C39DA" w:rsidRDefault="004C39DA">
            <w:pPr>
              <w:pStyle w:val="ConsPlusNormal"/>
              <w:jc w:val="right"/>
            </w:pPr>
            <w:hyperlink w:anchor="P431">
              <w:r>
                <w:rPr>
                  <w:color w:val="0000FF"/>
                </w:rPr>
                <w:t>67</w:t>
              </w:r>
            </w:hyperlink>
          </w:p>
        </w:tc>
      </w:tr>
      <w:tr w:rsidR="004C39DA" w14:paraId="20CA1A82" w14:textId="77777777">
        <w:tc>
          <w:tcPr>
            <w:tcW w:w="8220" w:type="dxa"/>
            <w:tcBorders>
              <w:top w:val="nil"/>
              <w:left w:val="nil"/>
              <w:bottom w:val="nil"/>
              <w:right w:val="nil"/>
            </w:tcBorders>
          </w:tcPr>
          <w:p w14:paraId="4C5CF433" w14:textId="77777777" w:rsidR="004C39DA" w:rsidRDefault="004C39D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14:paraId="25113926" w14:textId="77777777" w:rsidR="004C39DA" w:rsidRDefault="004C39DA">
            <w:pPr>
              <w:pStyle w:val="ConsPlusNormal"/>
              <w:jc w:val="right"/>
            </w:pPr>
            <w:hyperlink w:anchor="P892">
              <w:r>
                <w:rPr>
                  <w:color w:val="0000FF"/>
                </w:rPr>
                <w:t>168</w:t>
              </w:r>
            </w:hyperlink>
          </w:p>
        </w:tc>
      </w:tr>
      <w:tr w:rsidR="004C39DA" w14:paraId="71E4EF9D" w14:textId="77777777">
        <w:tc>
          <w:tcPr>
            <w:tcW w:w="8220" w:type="dxa"/>
            <w:tcBorders>
              <w:top w:val="nil"/>
              <w:left w:val="nil"/>
              <w:bottom w:val="nil"/>
              <w:right w:val="nil"/>
            </w:tcBorders>
          </w:tcPr>
          <w:p w14:paraId="0467AD72" w14:textId="77777777" w:rsidR="004C39DA" w:rsidRDefault="004C39DA">
            <w:pPr>
              <w:pStyle w:val="ConsPlusNormal"/>
              <w:jc w:val="both"/>
            </w:pPr>
            <w:r>
              <w:lastRenderedPageBreak/>
              <w:t>о состоянии и мерах по улучшению охраны труда</w:t>
            </w:r>
          </w:p>
        </w:tc>
        <w:tc>
          <w:tcPr>
            <w:tcW w:w="850" w:type="dxa"/>
            <w:tcBorders>
              <w:top w:val="nil"/>
              <w:left w:val="nil"/>
              <w:bottom w:val="nil"/>
              <w:right w:val="nil"/>
            </w:tcBorders>
            <w:vAlign w:val="bottom"/>
          </w:tcPr>
          <w:p w14:paraId="18759514" w14:textId="77777777" w:rsidR="004C39DA" w:rsidRDefault="004C39DA">
            <w:pPr>
              <w:pStyle w:val="ConsPlusNormal"/>
              <w:jc w:val="right"/>
            </w:pPr>
            <w:hyperlink w:anchor="P2132">
              <w:r>
                <w:rPr>
                  <w:color w:val="0000FF"/>
                </w:rPr>
                <w:t>409</w:t>
              </w:r>
            </w:hyperlink>
          </w:p>
        </w:tc>
      </w:tr>
      <w:tr w:rsidR="004C39DA" w14:paraId="0D96198F" w14:textId="77777777">
        <w:tc>
          <w:tcPr>
            <w:tcW w:w="8220" w:type="dxa"/>
            <w:tcBorders>
              <w:top w:val="nil"/>
              <w:left w:val="nil"/>
              <w:bottom w:val="nil"/>
              <w:right w:val="nil"/>
            </w:tcBorders>
          </w:tcPr>
          <w:p w14:paraId="76C94195" w14:textId="77777777" w:rsidR="004C39DA" w:rsidRDefault="004C39D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14:paraId="21E5F288" w14:textId="77777777" w:rsidR="004C39DA" w:rsidRDefault="004C39DA">
            <w:pPr>
              <w:pStyle w:val="ConsPlusNormal"/>
              <w:jc w:val="right"/>
            </w:pPr>
            <w:hyperlink w:anchor="P150">
              <w:r>
                <w:rPr>
                  <w:color w:val="0000FF"/>
                </w:rPr>
                <w:t>16</w:t>
              </w:r>
            </w:hyperlink>
          </w:p>
        </w:tc>
      </w:tr>
      <w:tr w:rsidR="004C39DA" w14:paraId="0BA14E34" w14:textId="77777777">
        <w:tc>
          <w:tcPr>
            <w:tcW w:w="8220" w:type="dxa"/>
            <w:tcBorders>
              <w:top w:val="nil"/>
              <w:left w:val="nil"/>
              <w:bottom w:val="nil"/>
              <w:right w:val="nil"/>
            </w:tcBorders>
          </w:tcPr>
          <w:p w14:paraId="525F47BC" w14:textId="77777777" w:rsidR="004C39DA" w:rsidRDefault="004C39DA">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14:paraId="2C4FC766" w14:textId="77777777" w:rsidR="004C39DA" w:rsidRDefault="004C39DA">
            <w:pPr>
              <w:pStyle w:val="ConsPlusNormal"/>
              <w:jc w:val="right"/>
            </w:pPr>
            <w:hyperlink w:anchor="P142">
              <w:r>
                <w:rPr>
                  <w:color w:val="0000FF"/>
                </w:rPr>
                <w:t>15</w:t>
              </w:r>
            </w:hyperlink>
          </w:p>
        </w:tc>
      </w:tr>
      <w:tr w:rsidR="004C39DA" w14:paraId="0AD5C34E" w14:textId="77777777">
        <w:tc>
          <w:tcPr>
            <w:tcW w:w="8220" w:type="dxa"/>
            <w:tcBorders>
              <w:top w:val="nil"/>
              <w:left w:val="nil"/>
              <w:bottom w:val="nil"/>
              <w:right w:val="nil"/>
            </w:tcBorders>
          </w:tcPr>
          <w:p w14:paraId="4641D291" w14:textId="77777777" w:rsidR="004C39DA" w:rsidRDefault="004C39DA">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14:paraId="6637EEEC" w14:textId="77777777" w:rsidR="004C39DA" w:rsidRDefault="004C39DA">
            <w:pPr>
              <w:pStyle w:val="ConsPlusNormal"/>
              <w:jc w:val="right"/>
            </w:pPr>
            <w:hyperlink w:anchor="P89">
              <w:r>
                <w:rPr>
                  <w:color w:val="0000FF"/>
                </w:rPr>
                <w:t>5</w:t>
              </w:r>
            </w:hyperlink>
          </w:p>
        </w:tc>
      </w:tr>
      <w:tr w:rsidR="004C39DA" w14:paraId="2C905246" w14:textId="77777777">
        <w:tc>
          <w:tcPr>
            <w:tcW w:w="8220" w:type="dxa"/>
            <w:tcBorders>
              <w:top w:val="nil"/>
              <w:left w:val="nil"/>
              <w:bottom w:val="nil"/>
              <w:right w:val="nil"/>
            </w:tcBorders>
          </w:tcPr>
          <w:p w14:paraId="45B24C92" w14:textId="77777777" w:rsidR="004C39DA" w:rsidRDefault="004C39D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14:paraId="64305095" w14:textId="77777777" w:rsidR="004C39DA" w:rsidRDefault="004C39DA">
            <w:pPr>
              <w:pStyle w:val="ConsPlusNormal"/>
              <w:jc w:val="right"/>
            </w:pPr>
            <w:hyperlink w:anchor="P1515">
              <w:r>
                <w:rPr>
                  <w:color w:val="0000FF"/>
                </w:rPr>
                <w:t>284</w:t>
              </w:r>
            </w:hyperlink>
          </w:p>
        </w:tc>
      </w:tr>
      <w:tr w:rsidR="004C39DA" w14:paraId="16991865" w14:textId="77777777">
        <w:tc>
          <w:tcPr>
            <w:tcW w:w="8220" w:type="dxa"/>
            <w:tcBorders>
              <w:top w:val="nil"/>
              <w:left w:val="nil"/>
              <w:bottom w:val="nil"/>
              <w:right w:val="nil"/>
            </w:tcBorders>
          </w:tcPr>
          <w:p w14:paraId="37B121B8" w14:textId="77777777" w:rsidR="004C39DA" w:rsidRDefault="004C39DA">
            <w:pPr>
              <w:pStyle w:val="ConsPlusNormal"/>
              <w:jc w:val="both"/>
              <w:outlineLvl w:val="2"/>
            </w:pPr>
            <w:r>
              <w:t>ОБРАЗЦЫ</w:t>
            </w:r>
          </w:p>
        </w:tc>
        <w:tc>
          <w:tcPr>
            <w:tcW w:w="850" w:type="dxa"/>
            <w:tcBorders>
              <w:top w:val="nil"/>
              <w:left w:val="nil"/>
              <w:bottom w:val="nil"/>
              <w:right w:val="nil"/>
            </w:tcBorders>
            <w:vAlign w:val="bottom"/>
          </w:tcPr>
          <w:p w14:paraId="216764F7" w14:textId="77777777" w:rsidR="004C39DA" w:rsidRDefault="004C39DA">
            <w:pPr>
              <w:pStyle w:val="ConsPlusNormal"/>
            </w:pPr>
          </w:p>
        </w:tc>
      </w:tr>
      <w:tr w:rsidR="004C39DA" w14:paraId="5511FF52" w14:textId="77777777">
        <w:tc>
          <w:tcPr>
            <w:tcW w:w="8220" w:type="dxa"/>
            <w:tcBorders>
              <w:top w:val="nil"/>
              <w:left w:val="nil"/>
              <w:bottom w:val="nil"/>
              <w:right w:val="nil"/>
            </w:tcBorders>
          </w:tcPr>
          <w:p w14:paraId="0A49AB2B" w14:textId="77777777" w:rsidR="004C39DA" w:rsidRDefault="004C39DA">
            <w:pPr>
              <w:pStyle w:val="ConsPlusNormal"/>
              <w:jc w:val="both"/>
            </w:pPr>
            <w:r>
              <w:t>подписей материально ответственных лиц</w:t>
            </w:r>
          </w:p>
        </w:tc>
        <w:tc>
          <w:tcPr>
            <w:tcW w:w="850" w:type="dxa"/>
            <w:tcBorders>
              <w:top w:val="nil"/>
              <w:left w:val="nil"/>
              <w:bottom w:val="nil"/>
              <w:right w:val="nil"/>
            </w:tcBorders>
            <w:vAlign w:val="bottom"/>
          </w:tcPr>
          <w:p w14:paraId="4738473E" w14:textId="77777777" w:rsidR="004C39DA" w:rsidRDefault="004C39DA">
            <w:pPr>
              <w:pStyle w:val="ConsPlusNormal"/>
              <w:jc w:val="right"/>
            </w:pPr>
            <w:hyperlink w:anchor="P1499">
              <w:r>
                <w:rPr>
                  <w:color w:val="0000FF"/>
                </w:rPr>
                <w:t>281</w:t>
              </w:r>
            </w:hyperlink>
          </w:p>
        </w:tc>
      </w:tr>
      <w:tr w:rsidR="004C39DA" w14:paraId="66AD4B9B" w14:textId="77777777">
        <w:tc>
          <w:tcPr>
            <w:tcW w:w="8220" w:type="dxa"/>
            <w:tcBorders>
              <w:top w:val="nil"/>
              <w:left w:val="nil"/>
              <w:bottom w:val="nil"/>
              <w:right w:val="nil"/>
            </w:tcBorders>
          </w:tcPr>
          <w:p w14:paraId="2E7CD8E9" w14:textId="77777777" w:rsidR="004C39DA" w:rsidRDefault="004C39DA">
            <w:pPr>
              <w:pStyle w:val="ConsPlusNormal"/>
              <w:jc w:val="both"/>
              <w:outlineLvl w:val="2"/>
            </w:pPr>
            <w:r>
              <w:t>ОБРАЩЕНИЯ</w:t>
            </w:r>
          </w:p>
        </w:tc>
        <w:tc>
          <w:tcPr>
            <w:tcW w:w="850" w:type="dxa"/>
            <w:tcBorders>
              <w:top w:val="nil"/>
              <w:left w:val="nil"/>
              <w:bottom w:val="nil"/>
              <w:right w:val="nil"/>
            </w:tcBorders>
            <w:vAlign w:val="bottom"/>
          </w:tcPr>
          <w:p w14:paraId="069A409C" w14:textId="77777777" w:rsidR="004C39DA" w:rsidRDefault="004C39DA">
            <w:pPr>
              <w:pStyle w:val="ConsPlusNormal"/>
            </w:pPr>
          </w:p>
        </w:tc>
      </w:tr>
      <w:tr w:rsidR="004C39DA" w14:paraId="6CA3D939" w14:textId="77777777">
        <w:tc>
          <w:tcPr>
            <w:tcW w:w="8220" w:type="dxa"/>
            <w:tcBorders>
              <w:top w:val="nil"/>
              <w:left w:val="nil"/>
              <w:bottom w:val="nil"/>
              <w:right w:val="nil"/>
            </w:tcBorders>
          </w:tcPr>
          <w:p w14:paraId="213A5639" w14:textId="77777777" w:rsidR="004C39DA" w:rsidRDefault="004C39DA">
            <w:pPr>
              <w:pStyle w:val="ConsPlusNormal"/>
              <w:jc w:val="both"/>
            </w:pPr>
            <w:r>
              <w:t>граждан по результатам проверок, ревизий</w:t>
            </w:r>
          </w:p>
        </w:tc>
        <w:tc>
          <w:tcPr>
            <w:tcW w:w="850" w:type="dxa"/>
            <w:tcBorders>
              <w:top w:val="nil"/>
              <w:left w:val="nil"/>
              <w:bottom w:val="nil"/>
              <w:right w:val="nil"/>
            </w:tcBorders>
            <w:vAlign w:val="bottom"/>
          </w:tcPr>
          <w:p w14:paraId="560A852C" w14:textId="77777777" w:rsidR="004C39DA" w:rsidRDefault="004C39DA">
            <w:pPr>
              <w:pStyle w:val="ConsPlusNormal"/>
              <w:jc w:val="right"/>
            </w:pPr>
            <w:hyperlink w:anchor="P803">
              <w:r>
                <w:rPr>
                  <w:color w:val="0000FF"/>
                </w:rPr>
                <w:t>148</w:t>
              </w:r>
            </w:hyperlink>
          </w:p>
        </w:tc>
      </w:tr>
      <w:tr w:rsidR="004C39DA" w14:paraId="37A26E38" w14:textId="77777777">
        <w:tc>
          <w:tcPr>
            <w:tcW w:w="8220" w:type="dxa"/>
            <w:tcBorders>
              <w:top w:val="nil"/>
              <w:left w:val="nil"/>
              <w:bottom w:val="nil"/>
              <w:right w:val="nil"/>
            </w:tcBorders>
          </w:tcPr>
          <w:p w14:paraId="64D163A7" w14:textId="77777777" w:rsidR="004C39DA" w:rsidRDefault="004C39DA">
            <w:pPr>
              <w:pStyle w:val="ConsPlusNormal"/>
              <w:jc w:val="both"/>
            </w:pPr>
            <w:r>
              <w:t>граждан</w:t>
            </w:r>
          </w:p>
        </w:tc>
        <w:tc>
          <w:tcPr>
            <w:tcW w:w="850" w:type="dxa"/>
            <w:tcBorders>
              <w:top w:val="nil"/>
              <w:left w:val="nil"/>
              <w:bottom w:val="nil"/>
              <w:right w:val="nil"/>
            </w:tcBorders>
            <w:vAlign w:val="bottom"/>
          </w:tcPr>
          <w:p w14:paraId="4FE8F8ED" w14:textId="77777777" w:rsidR="004C39DA" w:rsidRDefault="004C39DA">
            <w:pPr>
              <w:pStyle w:val="ConsPlusNormal"/>
              <w:jc w:val="right"/>
            </w:pPr>
            <w:hyperlink w:anchor="P827">
              <w:r>
                <w:rPr>
                  <w:color w:val="0000FF"/>
                </w:rPr>
                <w:t>154</w:t>
              </w:r>
            </w:hyperlink>
          </w:p>
        </w:tc>
      </w:tr>
      <w:tr w:rsidR="004C39DA" w14:paraId="7998C48D" w14:textId="77777777">
        <w:tc>
          <w:tcPr>
            <w:tcW w:w="8220" w:type="dxa"/>
            <w:tcBorders>
              <w:top w:val="nil"/>
              <w:left w:val="nil"/>
              <w:bottom w:val="nil"/>
              <w:right w:val="nil"/>
            </w:tcBorders>
          </w:tcPr>
          <w:p w14:paraId="6D6B372D" w14:textId="77777777" w:rsidR="004C39DA" w:rsidRDefault="004C39DA">
            <w:pPr>
              <w:pStyle w:val="ConsPlusNormal"/>
              <w:jc w:val="both"/>
            </w:pPr>
            <w:r>
              <w:t>депутатов представительных органов местного самоуправления</w:t>
            </w:r>
          </w:p>
        </w:tc>
        <w:tc>
          <w:tcPr>
            <w:tcW w:w="850" w:type="dxa"/>
            <w:tcBorders>
              <w:top w:val="nil"/>
              <w:left w:val="nil"/>
              <w:bottom w:val="nil"/>
              <w:right w:val="nil"/>
            </w:tcBorders>
            <w:vAlign w:val="bottom"/>
          </w:tcPr>
          <w:p w14:paraId="4530BB93" w14:textId="77777777" w:rsidR="004C39DA" w:rsidRDefault="004C39DA">
            <w:pPr>
              <w:pStyle w:val="ConsPlusNormal"/>
              <w:jc w:val="right"/>
            </w:pPr>
            <w:hyperlink w:anchor="P815">
              <w:r>
                <w:rPr>
                  <w:color w:val="0000FF"/>
                </w:rPr>
                <w:t>151</w:t>
              </w:r>
            </w:hyperlink>
          </w:p>
        </w:tc>
      </w:tr>
      <w:tr w:rsidR="004C39DA" w14:paraId="21789CFF" w14:textId="77777777">
        <w:tc>
          <w:tcPr>
            <w:tcW w:w="8220" w:type="dxa"/>
            <w:tcBorders>
              <w:top w:val="nil"/>
              <w:left w:val="nil"/>
              <w:bottom w:val="nil"/>
              <w:right w:val="nil"/>
            </w:tcBorders>
          </w:tcPr>
          <w:p w14:paraId="74B9405E" w14:textId="77777777" w:rsidR="004C39DA" w:rsidRDefault="004C39DA">
            <w:pPr>
              <w:pStyle w:val="ConsPlusNormal"/>
              <w:jc w:val="both"/>
            </w:pPr>
            <w:r>
              <w:t>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14:paraId="01E74CC4" w14:textId="77777777" w:rsidR="004C39DA" w:rsidRDefault="004C39DA">
            <w:pPr>
              <w:pStyle w:val="ConsPlusNormal"/>
              <w:jc w:val="right"/>
            </w:pPr>
            <w:hyperlink w:anchor="P815">
              <w:r>
                <w:rPr>
                  <w:color w:val="0000FF"/>
                </w:rPr>
                <w:t>151</w:t>
              </w:r>
            </w:hyperlink>
          </w:p>
        </w:tc>
      </w:tr>
      <w:tr w:rsidR="004C39DA" w14:paraId="60831D71" w14:textId="77777777">
        <w:tc>
          <w:tcPr>
            <w:tcW w:w="8220" w:type="dxa"/>
            <w:tcBorders>
              <w:top w:val="nil"/>
              <w:left w:val="nil"/>
              <w:bottom w:val="nil"/>
              <w:right w:val="nil"/>
            </w:tcBorders>
          </w:tcPr>
          <w:p w14:paraId="2B2BB968" w14:textId="77777777" w:rsidR="004C39DA" w:rsidRDefault="004C39DA">
            <w:pPr>
              <w:pStyle w:val="ConsPlusNormal"/>
              <w:jc w:val="both"/>
              <w:outlineLvl w:val="2"/>
            </w:pPr>
            <w:r>
              <w:t>ОБЪЯСНЕНИЯ</w:t>
            </w:r>
          </w:p>
        </w:tc>
        <w:tc>
          <w:tcPr>
            <w:tcW w:w="850" w:type="dxa"/>
            <w:tcBorders>
              <w:top w:val="nil"/>
              <w:left w:val="nil"/>
              <w:bottom w:val="nil"/>
              <w:right w:val="nil"/>
            </w:tcBorders>
            <w:vAlign w:val="bottom"/>
          </w:tcPr>
          <w:p w14:paraId="4774A24C" w14:textId="77777777" w:rsidR="004C39DA" w:rsidRDefault="004C39DA">
            <w:pPr>
              <w:pStyle w:val="ConsPlusNormal"/>
            </w:pPr>
          </w:p>
        </w:tc>
      </w:tr>
      <w:tr w:rsidR="004C39DA" w14:paraId="62B09911" w14:textId="77777777">
        <w:tc>
          <w:tcPr>
            <w:tcW w:w="8220" w:type="dxa"/>
            <w:tcBorders>
              <w:top w:val="nil"/>
              <w:left w:val="nil"/>
              <w:bottom w:val="nil"/>
              <w:right w:val="nil"/>
            </w:tcBorders>
          </w:tcPr>
          <w:p w14:paraId="210D5E1B" w14:textId="77777777" w:rsidR="004C39DA" w:rsidRDefault="004C39DA">
            <w:pPr>
              <w:pStyle w:val="ConsPlusNormal"/>
              <w:jc w:val="both"/>
            </w:pPr>
            <w:r>
              <w:t>об административных правонарушениях</w:t>
            </w:r>
          </w:p>
        </w:tc>
        <w:tc>
          <w:tcPr>
            <w:tcW w:w="850" w:type="dxa"/>
            <w:tcBorders>
              <w:top w:val="nil"/>
              <w:left w:val="nil"/>
              <w:bottom w:val="nil"/>
              <w:right w:val="nil"/>
            </w:tcBorders>
            <w:vAlign w:val="bottom"/>
          </w:tcPr>
          <w:p w14:paraId="18DFF46C" w14:textId="77777777" w:rsidR="004C39DA" w:rsidRDefault="004C39DA">
            <w:pPr>
              <w:pStyle w:val="ConsPlusNormal"/>
              <w:jc w:val="right"/>
            </w:pPr>
            <w:hyperlink w:anchor="P791">
              <w:r>
                <w:rPr>
                  <w:color w:val="0000FF"/>
                </w:rPr>
                <w:t>145</w:t>
              </w:r>
            </w:hyperlink>
          </w:p>
        </w:tc>
      </w:tr>
      <w:tr w:rsidR="004C39DA" w14:paraId="64E8CED5" w14:textId="77777777">
        <w:tc>
          <w:tcPr>
            <w:tcW w:w="8220" w:type="dxa"/>
            <w:tcBorders>
              <w:top w:val="nil"/>
              <w:left w:val="nil"/>
              <w:bottom w:val="nil"/>
              <w:right w:val="nil"/>
            </w:tcBorders>
          </w:tcPr>
          <w:p w14:paraId="2BED061B" w14:textId="77777777" w:rsidR="004C39DA" w:rsidRDefault="004C39DA">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14:paraId="3F1006FC" w14:textId="77777777" w:rsidR="004C39DA" w:rsidRDefault="004C39DA">
            <w:pPr>
              <w:pStyle w:val="ConsPlusNormal"/>
              <w:jc w:val="right"/>
            </w:pPr>
            <w:hyperlink w:anchor="P1685">
              <w:r>
                <w:rPr>
                  <w:color w:val="0000FF"/>
                </w:rPr>
                <w:t>316</w:t>
              </w:r>
            </w:hyperlink>
          </w:p>
        </w:tc>
      </w:tr>
      <w:tr w:rsidR="004C39DA" w14:paraId="0BEDF5DD" w14:textId="77777777">
        <w:tc>
          <w:tcPr>
            <w:tcW w:w="8220" w:type="dxa"/>
            <w:tcBorders>
              <w:top w:val="nil"/>
              <w:left w:val="nil"/>
              <w:bottom w:val="nil"/>
              <w:right w:val="nil"/>
            </w:tcBorders>
          </w:tcPr>
          <w:p w14:paraId="5253A0B0" w14:textId="77777777" w:rsidR="004C39DA" w:rsidRDefault="004C39DA">
            <w:pPr>
              <w:pStyle w:val="ConsPlusNormal"/>
              <w:jc w:val="both"/>
              <w:outlineLvl w:val="2"/>
            </w:pPr>
            <w:r>
              <w:t>ОБЪЯСНИТЕЛЬНЫЕ ЗАПИСКИ</w:t>
            </w:r>
          </w:p>
        </w:tc>
        <w:tc>
          <w:tcPr>
            <w:tcW w:w="850" w:type="dxa"/>
            <w:tcBorders>
              <w:top w:val="nil"/>
              <w:left w:val="nil"/>
              <w:bottom w:val="nil"/>
              <w:right w:val="nil"/>
            </w:tcBorders>
            <w:vAlign w:val="bottom"/>
          </w:tcPr>
          <w:p w14:paraId="6D485B93" w14:textId="77777777" w:rsidR="004C39DA" w:rsidRDefault="004C39DA">
            <w:pPr>
              <w:pStyle w:val="ConsPlusNormal"/>
              <w:jc w:val="right"/>
            </w:pPr>
            <w:hyperlink w:anchor="P1940">
              <w:r>
                <w:rPr>
                  <w:color w:val="0000FF"/>
                </w:rPr>
                <w:t>469</w:t>
              </w:r>
            </w:hyperlink>
            <w:r>
              <w:t xml:space="preserve">, </w:t>
            </w:r>
            <w:hyperlink w:anchor="P2473">
              <w:r>
                <w:rPr>
                  <w:color w:val="0000FF"/>
                </w:rPr>
                <w:t>470</w:t>
              </w:r>
            </w:hyperlink>
            <w:r>
              <w:t xml:space="preserve">, </w:t>
            </w:r>
            <w:hyperlink w:anchor="P2898">
              <w:r>
                <w:rPr>
                  <w:color w:val="0000FF"/>
                </w:rPr>
                <w:t>560</w:t>
              </w:r>
            </w:hyperlink>
          </w:p>
        </w:tc>
      </w:tr>
      <w:tr w:rsidR="004C39DA" w14:paraId="3485AFCD" w14:textId="77777777">
        <w:tc>
          <w:tcPr>
            <w:tcW w:w="8220" w:type="dxa"/>
            <w:tcBorders>
              <w:top w:val="nil"/>
              <w:left w:val="nil"/>
              <w:bottom w:val="nil"/>
              <w:right w:val="nil"/>
            </w:tcBorders>
          </w:tcPr>
          <w:p w14:paraId="42FDE2A5" w14:textId="77777777" w:rsidR="004C39DA" w:rsidRDefault="004C39DA">
            <w:pPr>
              <w:pStyle w:val="ConsPlusNormal"/>
              <w:jc w:val="both"/>
              <w:outlineLvl w:val="2"/>
            </w:pPr>
            <w:r>
              <w:t>ОБЯЗАТЕЛЬСТВА</w:t>
            </w:r>
          </w:p>
        </w:tc>
        <w:tc>
          <w:tcPr>
            <w:tcW w:w="850" w:type="dxa"/>
            <w:tcBorders>
              <w:top w:val="nil"/>
              <w:left w:val="nil"/>
              <w:bottom w:val="nil"/>
              <w:right w:val="nil"/>
            </w:tcBorders>
            <w:vAlign w:val="bottom"/>
          </w:tcPr>
          <w:p w14:paraId="20ECB919" w14:textId="77777777" w:rsidR="004C39DA" w:rsidRDefault="004C39DA">
            <w:pPr>
              <w:pStyle w:val="ConsPlusNormal"/>
              <w:jc w:val="right"/>
            </w:pPr>
            <w:hyperlink w:anchor="P888">
              <w:r>
                <w:rPr>
                  <w:color w:val="0000FF"/>
                </w:rPr>
                <w:t>167</w:t>
              </w:r>
            </w:hyperlink>
            <w:r>
              <w:t xml:space="preserve">, </w:t>
            </w:r>
            <w:hyperlink w:anchor="P1387">
              <w:r>
                <w:rPr>
                  <w:color w:val="0000FF"/>
                </w:rPr>
                <w:t>261</w:t>
              </w:r>
            </w:hyperlink>
            <w:r>
              <w:t xml:space="preserve">, </w:t>
            </w:r>
            <w:hyperlink w:anchor="P1408">
              <w:r>
                <w:rPr>
                  <w:color w:val="0000FF"/>
                </w:rPr>
                <w:t>266</w:t>
              </w:r>
            </w:hyperlink>
            <w:r>
              <w:t>,</w:t>
            </w:r>
          </w:p>
        </w:tc>
      </w:tr>
      <w:tr w:rsidR="004C39DA" w14:paraId="0158AFB4" w14:textId="77777777">
        <w:tc>
          <w:tcPr>
            <w:tcW w:w="8220" w:type="dxa"/>
            <w:tcBorders>
              <w:top w:val="nil"/>
              <w:left w:val="nil"/>
              <w:bottom w:val="nil"/>
              <w:right w:val="nil"/>
            </w:tcBorders>
          </w:tcPr>
          <w:p w14:paraId="07B61C66" w14:textId="77777777" w:rsidR="004C39DA" w:rsidRDefault="004C39DA">
            <w:pPr>
              <w:pStyle w:val="ConsPlusNormal"/>
              <w:jc w:val="both"/>
              <w:outlineLvl w:val="2"/>
            </w:pPr>
            <w:r>
              <w:t>ОПИСАНИЯ</w:t>
            </w:r>
          </w:p>
        </w:tc>
        <w:tc>
          <w:tcPr>
            <w:tcW w:w="850" w:type="dxa"/>
            <w:tcBorders>
              <w:top w:val="nil"/>
              <w:left w:val="nil"/>
              <w:bottom w:val="nil"/>
              <w:right w:val="nil"/>
            </w:tcBorders>
            <w:vAlign w:val="bottom"/>
          </w:tcPr>
          <w:p w14:paraId="706C2F1F" w14:textId="77777777" w:rsidR="004C39DA" w:rsidRDefault="004C39DA">
            <w:pPr>
              <w:pStyle w:val="ConsPlusNormal"/>
            </w:pPr>
          </w:p>
        </w:tc>
      </w:tr>
      <w:tr w:rsidR="004C39DA" w14:paraId="25C70573" w14:textId="77777777">
        <w:tc>
          <w:tcPr>
            <w:tcW w:w="8220" w:type="dxa"/>
            <w:tcBorders>
              <w:top w:val="nil"/>
              <w:left w:val="nil"/>
              <w:bottom w:val="nil"/>
              <w:right w:val="nil"/>
            </w:tcBorders>
          </w:tcPr>
          <w:p w14:paraId="42592E2F" w14:textId="77777777" w:rsidR="004C39DA" w:rsidRDefault="004C39D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14:paraId="724D97D7" w14:textId="77777777" w:rsidR="004C39DA" w:rsidRDefault="004C39DA">
            <w:pPr>
              <w:pStyle w:val="ConsPlusNormal"/>
              <w:jc w:val="right"/>
            </w:pPr>
            <w:hyperlink w:anchor="P1936">
              <w:r>
                <w:rPr>
                  <w:color w:val="0000FF"/>
                </w:rPr>
                <w:t>368</w:t>
              </w:r>
            </w:hyperlink>
          </w:p>
        </w:tc>
      </w:tr>
      <w:tr w:rsidR="004C39DA" w14:paraId="32AA326A" w14:textId="77777777">
        <w:tc>
          <w:tcPr>
            <w:tcW w:w="8220" w:type="dxa"/>
            <w:tcBorders>
              <w:top w:val="nil"/>
              <w:left w:val="nil"/>
              <w:bottom w:val="nil"/>
              <w:right w:val="nil"/>
            </w:tcBorders>
          </w:tcPr>
          <w:p w14:paraId="5F28C772" w14:textId="77777777" w:rsidR="004C39DA" w:rsidRDefault="004C39D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14:paraId="3A7842DF" w14:textId="77777777" w:rsidR="004C39DA" w:rsidRDefault="004C39DA">
            <w:pPr>
              <w:pStyle w:val="ConsPlusNormal"/>
              <w:jc w:val="right"/>
            </w:pPr>
            <w:hyperlink w:anchor="P278">
              <w:r>
                <w:rPr>
                  <w:color w:val="0000FF"/>
                </w:rPr>
                <w:t>37</w:t>
              </w:r>
            </w:hyperlink>
          </w:p>
        </w:tc>
      </w:tr>
      <w:tr w:rsidR="004C39DA" w14:paraId="36CCC433" w14:textId="77777777">
        <w:tc>
          <w:tcPr>
            <w:tcW w:w="8220" w:type="dxa"/>
            <w:tcBorders>
              <w:top w:val="nil"/>
              <w:left w:val="nil"/>
              <w:bottom w:val="nil"/>
              <w:right w:val="nil"/>
            </w:tcBorders>
          </w:tcPr>
          <w:p w14:paraId="465CD856" w14:textId="77777777" w:rsidR="004C39DA" w:rsidRDefault="004C39DA">
            <w:pPr>
              <w:pStyle w:val="ConsPlusNormal"/>
              <w:jc w:val="both"/>
              <w:outlineLvl w:val="2"/>
            </w:pPr>
            <w:r>
              <w:t>ОПИСИ</w:t>
            </w:r>
          </w:p>
        </w:tc>
        <w:tc>
          <w:tcPr>
            <w:tcW w:w="850" w:type="dxa"/>
            <w:tcBorders>
              <w:top w:val="nil"/>
              <w:left w:val="nil"/>
              <w:bottom w:val="nil"/>
              <w:right w:val="nil"/>
            </w:tcBorders>
            <w:vAlign w:val="bottom"/>
          </w:tcPr>
          <w:p w14:paraId="72E42E2F" w14:textId="77777777" w:rsidR="004C39DA" w:rsidRDefault="004C39DA">
            <w:pPr>
              <w:pStyle w:val="ConsPlusNormal"/>
            </w:pPr>
          </w:p>
        </w:tc>
      </w:tr>
      <w:tr w:rsidR="004C39DA" w14:paraId="5DDE85AD" w14:textId="77777777">
        <w:tc>
          <w:tcPr>
            <w:tcW w:w="8220" w:type="dxa"/>
            <w:tcBorders>
              <w:top w:val="nil"/>
              <w:left w:val="nil"/>
              <w:bottom w:val="nil"/>
              <w:right w:val="nil"/>
            </w:tcBorders>
          </w:tcPr>
          <w:p w14:paraId="688FAD92" w14:textId="77777777" w:rsidR="004C39DA" w:rsidRDefault="004C39DA">
            <w:pPr>
              <w:pStyle w:val="ConsPlusNormal"/>
              <w:jc w:val="both"/>
            </w:pPr>
            <w:r>
              <w:lastRenderedPageBreak/>
              <w:t>дел организации</w:t>
            </w:r>
          </w:p>
        </w:tc>
        <w:tc>
          <w:tcPr>
            <w:tcW w:w="850" w:type="dxa"/>
            <w:tcBorders>
              <w:top w:val="nil"/>
              <w:left w:val="nil"/>
              <w:bottom w:val="nil"/>
              <w:right w:val="nil"/>
            </w:tcBorders>
            <w:vAlign w:val="bottom"/>
          </w:tcPr>
          <w:p w14:paraId="6B029A18" w14:textId="77777777" w:rsidR="004C39DA" w:rsidRDefault="004C39DA">
            <w:pPr>
              <w:pStyle w:val="ConsPlusNormal"/>
              <w:jc w:val="right"/>
            </w:pPr>
            <w:hyperlink w:anchor="P911">
              <w:r>
                <w:rPr>
                  <w:color w:val="0000FF"/>
                </w:rPr>
                <w:t>172</w:t>
              </w:r>
            </w:hyperlink>
          </w:p>
        </w:tc>
      </w:tr>
      <w:tr w:rsidR="004C39DA" w14:paraId="1FFACDE9" w14:textId="77777777">
        <w:tc>
          <w:tcPr>
            <w:tcW w:w="8220" w:type="dxa"/>
            <w:tcBorders>
              <w:top w:val="nil"/>
              <w:left w:val="nil"/>
              <w:bottom w:val="nil"/>
              <w:right w:val="nil"/>
            </w:tcBorders>
          </w:tcPr>
          <w:p w14:paraId="3CBB1A89" w14:textId="77777777" w:rsidR="004C39DA" w:rsidRDefault="004C39DA">
            <w:pPr>
              <w:pStyle w:val="ConsPlusNormal"/>
              <w:jc w:val="both"/>
            </w:pPr>
            <w:r>
              <w:t>документов по аккредитации</w:t>
            </w:r>
          </w:p>
        </w:tc>
        <w:tc>
          <w:tcPr>
            <w:tcW w:w="850" w:type="dxa"/>
            <w:tcBorders>
              <w:top w:val="nil"/>
              <w:left w:val="nil"/>
              <w:bottom w:val="nil"/>
              <w:right w:val="nil"/>
            </w:tcBorders>
            <w:vAlign w:val="bottom"/>
          </w:tcPr>
          <w:p w14:paraId="70F5C7B1" w14:textId="77777777" w:rsidR="004C39DA" w:rsidRDefault="004C39DA">
            <w:pPr>
              <w:pStyle w:val="ConsPlusNormal"/>
              <w:jc w:val="right"/>
            </w:pPr>
            <w:hyperlink w:anchor="P393">
              <w:r>
                <w:rPr>
                  <w:color w:val="0000FF"/>
                </w:rPr>
                <w:t>58</w:t>
              </w:r>
            </w:hyperlink>
          </w:p>
        </w:tc>
      </w:tr>
      <w:tr w:rsidR="004C39DA" w14:paraId="730A7B6D" w14:textId="77777777">
        <w:tc>
          <w:tcPr>
            <w:tcW w:w="8220" w:type="dxa"/>
            <w:tcBorders>
              <w:top w:val="nil"/>
              <w:left w:val="nil"/>
              <w:bottom w:val="nil"/>
              <w:right w:val="nil"/>
            </w:tcBorders>
          </w:tcPr>
          <w:p w14:paraId="73BA19D1" w14:textId="77777777" w:rsidR="004C39DA" w:rsidRDefault="004C39DA">
            <w:pPr>
              <w:pStyle w:val="ConsPlusNormal"/>
              <w:jc w:val="both"/>
            </w:pPr>
            <w:r>
              <w:t>документов по персонифицированному учету работников</w:t>
            </w:r>
          </w:p>
        </w:tc>
        <w:tc>
          <w:tcPr>
            <w:tcW w:w="850" w:type="dxa"/>
            <w:tcBorders>
              <w:top w:val="nil"/>
              <w:left w:val="nil"/>
              <w:bottom w:val="nil"/>
              <w:right w:val="nil"/>
            </w:tcBorders>
            <w:vAlign w:val="bottom"/>
          </w:tcPr>
          <w:p w14:paraId="457D4D47" w14:textId="77777777" w:rsidR="004C39DA" w:rsidRDefault="004C39DA">
            <w:pPr>
              <w:pStyle w:val="ConsPlusNormal"/>
              <w:jc w:val="right"/>
            </w:pPr>
            <w:hyperlink w:anchor="P3156">
              <w:r>
                <w:rPr>
                  <w:color w:val="0000FF"/>
                </w:rPr>
                <w:t>620</w:t>
              </w:r>
            </w:hyperlink>
          </w:p>
        </w:tc>
      </w:tr>
      <w:tr w:rsidR="004C39DA" w14:paraId="74AFE98E" w14:textId="77777777">
        <w:tc>
          <w:tcPr>
            <w:tcW w:w="8220" w:type="dxa"/>
            <w:tcBorders>
              <w:top w:val="nil"/>
              <w:left w:val="nil"/>
              <w:bottom w:val="nil"/>
              <w:right w:val="nil"/>
            </w:tcBorders>
          </w:tcPr>
          <w:p w14:paraId="742DEE3E" w14:textId="77777777" w:rsidR="004C39DA" w:rsidRDefault="004C39DA">
            <w:pPr>
              <w:pStyle w:val="ConsPlusNormal"/>
              <w:jc w:val="both"/>
            </w:pPr>
            <w:r>
              <w:t>инвентаризационные ликвидационных комиссий</w:t>
            </w:r>
          </w:p>
        </w:tc>
        <w:tc>
          <w:tcPr>
            <w:tcW w:w="850" w:type="dxa"/>
            <w:tcBorders>
              <w:top w:val="nil"/>
              <w:left w:val="nil"/>
              <w:bottom w:val="nil"/>
              <w:right w:val="nil"/>
            </w:tcBorders>
            <w:vAlign w:val="bottom"/>
          </w:tcPr>
          <w:p w14:paraId="2119C539" w14:textId="77777777" w:rsidR="004C39DA" w:rsidRDefault="004C39DA">
            <w:pPr>
              <w:pStyle w:val="ConsPlusNormal"/>
              <w:jc w:val="right"/>
            </w:pPr>
            <w:hyperlink w:anchor="P1714">
              <w:r>
                <w:rPr>
                  <w:color w:val="0000FF"/>
                </w:rPr>
                <w:t>322</w:t>
              </w:r>
            </w:hyperlink>
          </w:p>
        </w:tc>
      </w:tr>
      <w:tr w:rsidR="004C39DA" w14:paraId="782A06A1" w14:textId="77777777">
        <w:tc>
          <w:tcPr>
            <w:tcW w:w="8220" w:type="dxa"/>
            <w:tcBorders>
              <w:top w:val="nil"/>
              <w:left w:val="nil"/>
              <w:bottom w:val="nil"/>
              <w:right w:val="nil"/>
            </w:tcBorders>
          </w:tcPr>
          <w:p w14:paraId="1B9FE23A" w14:textId="77777777" w:rsidR="004C39DA" w:rsidRDefault="004C39DA">
            <w:pPr>
              <w:pStyle w:val="ConsPlusNormal"/>
              <w:jc w:val="both"/>
            </w:pPr>
            <w:r>
              <w:t>инвентаризационные об инвентаризации активов, обязательств</w:t>
            </w:r>
          </w:p>
        </w:tc>
        <w:tc>
          <w:tcPr>
            <w:tcW w:w="850" w:type="dxa"/>
            <w:tcBorders>
              <w:top w:val="nil"/>
              <w:left w:val="nil"/>
              <w:bottom w:val="nil"/>
              <w:right w:val="nil"/>
            </w:tcBorders>
            <w:vAlign w:val="bottom"/>
          </w:tcPr>
          <w:p w14:paraId="5FB68570" w14:textId="77777777" w:rsidR="004C39DA" w:rsidRDefault="004C39DA">
            <w:pPr>
              <w:pStyle w:val="ConsPlusNormal"/>
              <w:jc w:val="right"/>
            </w:pPr>
            <w:hyperlink w:anchor="P1710">
              <w:r>
                <w:rPr>
                  <w:color w:val="0000FF"/>
                </w:rPr>
                <w:t>321</w:t>
              </w:r>
            </w:hyperlink>
          </w:p>
        </w:tc>
      </w:tr>
      <w:tr w:rsidR="004C39DA" w14:paraId="4A8C38E3" w14:textId="77777777">
        <w:tc>
          <w:tcPr>
            <w:tcW w:w="8220" w:type="dxa"/>
            <w:tcBorders>
              <w:top w:val="nil"/>
              <w:left w:val="nil"/>
              <w:bottom w:val="nil"/>
              <w:right w:val="nil"/>
            </w:tcBorders>
          </w:tcPr>
          <w:p w14:paraId="7F4D52BC" w14:textId="77777777" w:rsidR="004C39DA" w:rsidRDefault="004C39DA">
            <w:pPr>
              <w:pStyle w:val="ConsPlusNormal"/>
              <w:jc w:val="both"/>
              <w:outlineLvl w:val="2"/>
            </w:pPr>
            <w:r>
              <w:t>ОПРЕДЕЛЕНИЯ</w:t>
            </w:r>
          </w:p>
        </w:tc>
        <w:tc>
          <w:tcPr>
            <w:tcW w:w="850" w:type="dxa"/>
            <w:tcBorders>
              <w:top w:val="nil"/>
              <w:left w:val="nil"/>
              <w:bottom w:val="nil"/>
              <w:right w:val="nil"/>
            </w:tcBorders>
            <w:vAlign w:val="bottom"/>
          </w:tcPr>
          <w:p w14:paraId="546BE710" w14:textId="77777777" w:rsidR="004C39DA" w:rsidRDefault="004C39DA">
            <w:pPr>
              <w:pStyle w:val="ConsPlusNormal"/>
              <w:jc w:val="right"/>
            </w:pPr>
            <w:hyperlink w:anchor="P791">
              <w:r>
                <w:rPr>
                  <w:color w:val="0000FF"/>
                </w:rPr>
                <w:t>145</w:t>
              </w:r>
            </w:hyperlink>
            <w:r>
              <w:t xml:space="preserve">, </w:t>
            </w:r>
            <w:hyperlink w:anchor="P795">
              <w:r>
                <w:rPr>
                  <w:color w:val="0000FF"/>
                </w:rPr>
                <w:t>146</w:t>
              </w:r>
            </w:hyperlink>
          </w:p>
        </w:tc>
      </w:tr>
      <w:tr w:rsidR="004C39DA" w14:paraId="3A850F64" w14:textId="77777777">
        <w:tc>
          <w:tcPr>
            <w:tcW w:w="8220" w:type="dxa"/>
            <w:tcBorders>
              <w:top w:val="nil"/>
              <w:left w:val="nil"/>
              <w:bottom w:val="nil"/>
              <w:right w:val="nil"/>
            </w:tcBorders>
          </w:tcPr>
          <w:p w14:paraId="006F41C6" w14:textId="77777777" w:rsidR="004C39DA" w:rsidRDefault="004C39DA">
            <w:pPr>
              <w:pStyle w:val="ConsPlusNormal"/>
              <w:jc w:val="both"/>
              <w:outlineLvl w:val="2"/>
            </w:pPr>
            <w:r>
              <w:t>ОРДЕРА</w:t>
            </w:r>
          </w:p>
        </w:tc>
        <w:tc>
          <w:tcPr>
            <w:tcW w:w="850" w:type="dxa"/>
            <w:tcBorders>
              <w:top w:val="nil"/>
              <w:left w:val="nil"/>
              <w:bottom w:val="nil"/>
              <w:right w:val="nil"/>
            </w:tcBorders>
            <w:vAlign w:val="bottom"/>
          </w:tcPr>
          <w:p w14:paraId="473AEC39" w14:textId="77777777" w:rsidR="004C39DA" w:rsidRDefault="004C39DA">
            <w:pPr>
              <w:pStyle w:val="ConsPlusNormal"/>
            </w:pPr>
          </w:p>
        </w:tc>
      </w:tr>
      <w:tr w:rsidR="004C39DA" w14:paraId="5469C92C" w14:textId="77777777">
        <w:tc>
          <w:tcPr>
            <w:tcW w:w="8220" w:type="dxa"/>
            <w:tcBorders>
              <w:top w:val="nil"/>
              <w:left w:val="nil"/>
              <w:bottom w:val="nil"/>
              <w:right w:val="nil"/>
            </w:tcBorders>
          </w:tcPr>
          <w:p w14:paraId="1DAC359D" w14:textId="77777777" w:rsidR="004C39DA" w:rsidRDefault="004C39DA">
            <w:pPr>
              <w:pStyle w:val="ConsPlusNormal"/>
              <w:jc w:val="both"/>
            </w:pPr>
            <w:r>
              <w:t>мемориальные</w:t>
            </w:r>
          </w:p>
        </w:tc>
        <w:tc>
          <w:tcPr>
            <w:tcW w:w="850" w:type="dxa"/>
            <w:tcBorders>
              <w:top w:val="nil"/>
              <w:left w:val="nil"/>
              <w:bottom w:val="nil"/>
              <w:right w:val="nil"/>
            </w:tcBorders>
            <w:vAlign w:val="bottom"/>
          </w:tcPr>
          <w:p w14:paraId="72918A0B" w14:textId="77777777" w:rsidR="004C39DA" w:rsidRDefault="004C39DA">
            <w:pPr>
              <w:pStyle w:val="ConsPlusNormal"/>
              <w:jc w:val="right"/>
            </w:pPr>
            <w:hyperlink w:anchor="P1479">
              <w:r>
                <w:rPr>
                  <w:color w:val="0000FF"/>
                </w:rPr>
                <w:t>276</w:t>
              </w:r>
            </w:hyperlink>
          </w:p>
        </w:tc>
      </w:tr>
      <w:tr w:rsidR="004C39DA" w14:paraId="318F0F62" w14:textId="77777777">
        <w:tc>
          <w:tcPr>
            <w:tcW w:w="8220" w:type="dxa"/>
            <w:tcBorders>
              <w:top w:val="nil"/>
              <w:left w:val="nil"/>
              <w:bottom w:val="nil"/>
              <w:right w:val="nil"/>
            </w:tcBorders>
          </w:tcPr>
          <w:p w14:paraId="79577C84" w14:textId="77777777" w:rsidR="004C39DA" w:rsidRDefault="004C39DA">
            <w:pPr>
              <w:pStyle w:val="ConsPlusNormal"/>
              <w:jc w:val="both"/>
            </w:pPr>
            <w:r>
              <w:t>погрузочные</w:t>
            </w:r>
          </w:p>
        </w:tc>
        <w:tc>
          <w:tcPr>
            <w:tcW w:w="850" w:type="dxa"/>
            <w:tcBorders>
              <w:top w:val="nil"/>
              <w:left w:val="nil"/>
              <w:bottom w:val="nil"/>
              <w:right w:val="nil"/>
            </w:tcBorders>
            <w:vAlign w:val="bottom"/>
          </w:tcPr>
          <w:p w14:paraId="2C50C47F" w14:textId="77777777" w:rsidR="004C39DA" w:rsidRDefault="004C39DA">
            <w:pPr>
              <w:pStyle w:val="ConsPlusNormal"/>
              <w:jc w:val="right"/>
            </w:pPr>
            <w:hyperlink w:anchor="P2747">
              <w:r>
                <w:rPr>
                  <w:color w:val="0000FF"/>
                </w:rPr>
                <w:t>526</w:t>
              </w:r>
            </w:hyperlink>
          </w:p>
        </w:tc>
      </w:tr>
      <w:tr w:rsidR="004C39DA" w14:paraId="49F667A4" w14:textId="77777777">
        <w:tc>
          <w:tcPr>
            <w:tcW w:w="8220" w:type="dxa"/>
            <w:tcBorders>
              <w:top w:val="nil"/>
              <w:left w:val="nil"/>
              <w:bottom w:val="nil"/>
              <w:right w:val="nil"/>
            </w:tcBorders>
          </w:tcPr>
          <w:p w14:paraId="584DF4DF" w14:textId="77777777" w:rsidR="004C39DA" w:rsidRDefault="004C39DA">
            <w:pPr>
              <w:pStyle w:val="ConsPlusNormal"/>
              <w:jc w:val="both"/>
            </w:pPr>
            <w:r>
              <w:t>расходные на санаторно-курортные путевки</w:t>
            </w:r>
          </w:p>
        </w:tc>
        <w:tc>
          <w:tcPr>
            <w:tcW w:w="850" w:type="dxa"/>
            <w:tcBorders>
              <w:top w:val="nil"/>
              <w:left w:val="nil"/>
              <w:bottom w:val="nil"/>
              <w:right w:val="nil"/>
            </w:tcBorders>
            <w:vAlign w:val="bottom"/>
          </w:tcPr>
          <w:p w14:paraId="41B7F9C9" w14:textId="77777777" w:rsidR="004C39DA" w:rsidRDefault="004C39DA">
            <w:pPr>
              <w:pStyle w:val="ConsPlusNormal"/>
              <w:jc w:val="right"/>
            </w:pPr>
            <w:hyperlink w:anchor="P3246">
              <w:r>
                <w:rPr>
                  <w:color w:val="0000FF"/>
                </w:rPr>
                <w:t>636</w:t>
              </w:r>
            </w:hyperlink>
          </w:p>
        </w:tc>
      </w:tr>
      <w:tr w:rsidR="004C39DA" w14:paraId="18674012" w14:textId="77777777">
        <w:tc>
          <w:tcPr>
            <w:tcW w:w="8220" w:type="dxa"/>
            <w:tcBorders>
              <w:top w:val="nil"/>
              <w:left w:val="nil"/>
              <w:bottom w:val="nil"/>
              <w:right w:val="nil"/>
            </w:tcBorders>
          </w:tcPr>
          <w:p w14:paraId="0CF2CD55" w14:textId="77777777" w:rsidR="004C39DA" w:rsidRDefault="004C39DA">
            <w:pPr>
              <w:pStyle w:val="ConsPlusNormal"/>
              <w:jc w:val="both"/>
            </w:pPr>
            <w:r>
              <w:t>связанные с первичными банковскими и финансовыми документами</w:t>
            </w:r>
          </w:p>
        </w:tc>
        <w:tc>
          <w:tcPr>
            <w:tcW w:w="850" w:type="dxa"/>
            <w:tcBorders>
              <w:top w:val="nil"/>
              <w:left w:val="nil"/>
              <w:bottom w:val="nil"/>
              <w:right w:val="nil"/>
            </w:tcBorders>
            <w:vAlign w:val="bottom"/>
          </w:tcPr>
          <w:p w14:paraId="59BBE5AF" w14:textId="77777777" w:rsidR="004C39DA" w:rsidRDefault="004C39DA">
            <w:pPr>
              <w:pStyle w:val="ConsPlusNormal"/>
              <w:jc w:val="right"/>
            </w:pPr>
            <w:hyperlink w:anchor="P1483">
              <w:r>
                <w:rPr>
                  <w:color w:val="0000FF"/>
                </w:rPr>
                <w:t>277</w:t>
              </w:r>
            </w:hyperlink>
          </w:p>
        </w:tc>
      </w:tr>
      <w:tr w:rsidR="004C39DA" w14:paraId="19B835EA" w14:textId="77777777">
        <w:tc>
          <w:tcPr>
            <w:tcW w:w="8220" w:type="dxa"/>
            <w:tcBorders>
              <w:top w:val="nil"/>
              <w:left w:val="nil"/>
              <w:bottom w:val="nil"/>
              <w:right w:val="nil"/>
            </w:tcBorders>
          </w:tcPr>
          <w:p w14:paraId="4C11AFAE" w14:textId="77777777" w:rsidR="004C39DA" w:rsidRDefault="004C39DA">
            <w:pPr>
              <w:pStyle w:val="ConsPlusNormal"/>
              <w:jc w:val="both"/>
              <w:outlineLvl w:val="2"/>
            </w:pPr>
            <w:r>
              <w:t>ОРИГИНАЛ-МАКЕТ</w:t>
            </w:r>
          </w:p>
        </w:tc>
        <w:tc>
          <w:tcPr>
            <w:tcW w:w="850" w:type="dxa"/>
            <w:tcBorders>
              <w:top w:val="nil"/>
              <w:left w:val="nil"/>
              <w:bottom w:val="nil"/>
              <w:right w:val="nil"/>
            </w:tcBorders>
            <w:vAlign w:val="bottom"/>
          </w:tcPr>
          <w:p w14:paraId="5D8D8871" w14:textId="77777777" w:rsidR="004C39DA" w:rsidRDefault="004C39DA">
            <w:pPr>
              <w:pStyle w:val="ConsPlusNormal"/>
              <w:jc w:val="right"/>
            </w:pPr>
            <w:hyperlink w:anchor="P1932">
              <w:r>
                <w:rPr>
                  <w:color w:val="0000FF"/>
                </w:rPr>
                <w:t>367</w:t>
              </w:r>
            </w:hyperlink>
          </w:p>
        </w:tc>
      </w:tr>
      <w:tr w:rsidR="004C39DA" w14:paraId="15DD4DA4" w14:textId="77777777">
        <w:tc>
          <w:tcPr>
            <w:tcW w:w="8220" w:type="dxa"/>
            <w:tcBorders>
              <w:top w:val="nil"/>
              <w:left w:val="nil"/>
              <w:bottom w:val="nil"/>
              <w:right w:val="nil"/>
            </w:tcBorders>
          </w:tcPr>
          <w:p w14:paraId="4AF903D6" w14:textId="77777777" w:rsidR="004C39DA" w:rsidRDefault="004C39DA">
            <w:pPr>
              <w:pStyle w:val="ConsPlusNormal"/>
              <w:jc w:val="both"/>
              <w:outlineLvl w:val="2"/>
            </w:pPr>
            <w:r>
              <w:t>ОТЗЫВЫ</w:t>
            </w:r>
          </w:p>
        </w:tc>
        <w:tc>
          <w:tcPr>
            <w:tcW w:w="850" w:type="dxa"/>
            <w:tcBorders>
              <w:top w:val="nil"/>
              <w:left w:val="nil"/>
              <w:bottom w:val="nil"/>
              <w:right w:val="nil"/>
            </w:tcBorders>
            <w:vAlign w:val="bottom"/>
          </w:tcPr>
          <w:p w14:paraId="4E14FA90" w14:textId="77777777" w:rsidR="004C39DA" w:rsidRDefault="004C39DA">
            <w:pPr>
              <w:pStyle w:val="ConsPlusNormal"/>
            </w:pPr>
          </w:p>
        </w:tc>
      </w:tr>
      <w:tr w:rsidR="004C39DA" w14:paraId="236B58DD" w14:textId="77777777">
        <w:tc>
          <w:tcPr>
            <w:tcW w:w="8220" w:type="dxa"/>
            <w:tcBorders>
              <w:top w:val="nil"/>
              <w:left w:val="nil"/>
              <w:bottom w:val="nil"/>
              <w:right w:val="nil"/>
            </w:tcBorders>
          </w:tcPr>
          <w:p w14:paraId="65F8528F" w14:textId="77777777" w:rsidR="004C39DA" w:rsidRDefault="004C39DA">
            <w:pPr>
              <w:pStyle w:val="ConsPlusNormal"/>
              <w:jc w:val="both"/>
            </w:pPr>
            <w:r>
              <w:t>касающиеся приобретению и выкупу размещенных ценных бумаг их эмитентом</w:t>
            </w:r>
          </w:p>
        </w:tc>
        <w:tc>
          <w:tcPr>
            <w:tcW w:w="850" w:type="dxa"/>
            <w:tcBorders>
              <w:top w:val="nil"/>
              <w:left w:val="nil"/>
              <w:bottom w:val="nil"/>
              <w:right w:val="nil"/>
            </w:tcBorders>
            <w:vAlign w:val="bottom"/>
          </w:tcPr>
          <w:p w14:paraId="02842AD2" w14:textId="77777777" w:rsidR="004C39DA" w:rsidRDefault="004C39DA">
            <w:pPr>
              <w:pStyle w:val="ConsPlusNormal"/>
              <w:jc w:val="right"/>
            </w:pPr>
            <w:hyperlink w:anchor="P623">
              <w:r>
                <w:rPr>
                  <w:color w:val="0000FF"/>
                </w:rPr>
                <w:t>111</w:t>
              </w:r>
            </w:hyperlink>
          </w:p>
        </w:tc>
      </w:tr>
      <w:tr w:rsidR="004C39DA" w14:paraId="08DA9028" w14:textId="77777777">
        <w:tc>
          <w:tcPr>
            <w:tcW w:w="8220" w:type="dxa"/>
            <w:tcBorders>
              <w:top w:val="nil"/>
              <w:left w:val="nil"/>
              <w:bottom w:val="nil"/>
              <w:right w:val="nil"/>
            </w:tcBorders>
          </w:tcPr>
          <w:p w14:paraId="683CCDF5" w14:textId="77777777" w:rsidR="004C39DA" w:rsidRDefault="004C39DA">
            <w:pPr>
              <w:pStyle w:val="ConsPlusNormal"/>
              <w:jc w:val="both"/>
            </w:pPr>
            <w:r>
              <w:t>на проекты документов, подготовленных международными организациями</w:t>
            </w:r>
          </w:p>
        </w:tc>
        <w:tc>
          <w:tcPr>
            <w:tcW w:w="850" w:type="dxa"/>
            <w:tcBorders>
              <w:top w:val="nil"/>
              <w:left w:val="nil"/>
              <w:bottom w:val="nil"/>
              <w:right w:val="nil"/>
            </w:tcBorders>
            <w:vAlign w:val="bottom"/>
          </w:tcPr>
          <w:p w14:paraId="7FB61F45" w14:textId="77777777" w:rsidR="004C39DA" w:rsidRDefault="004C39DA">
            <w:pPr>
              <w:pStyle w:val="ConsPlusNormal"/>
              <w:jc w:val="right"/>
            </w:pPr>
            <w:hyperlink w:anchor="P1842">
              <w:r>
                <w:rPr>
                  <w:color w:val="0000FF"/>
                </w:rPr>
                <w:t>346</w:t>
              </w:r>
            </w:hyperlink>
          </w:p>
        </w:tc>
      </w:tr>
      <w:tr w:rsidR="004C39DA" w14:paraId="7098DB92" w14:textId="77777777">
        <w:tc>
          <w:tcPr>
            <w:tcW w:w="8220" w:type="dxa"/>
            <w:tcBorders>
              <w:top w:val="nil"/>
              <w:left w:val="nil"/>
              <w:bottom w:val="nil"/>
              <w:right w:val="nil"/>
            </w:tcBorders>
          </w:tcPr>
          <w:p w14:paraId="43D90C33" w14:textId="77777777" w:rsidR="004C39DA" w:rsidRDefault="004C39D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14:paraId="78B5C6CF" w14:textId="77777777" w:rsidR="004C39DA" w:rsidRDefault="004C39DA">
            <w:pPr>
              <w:pStyle w:val="ConsPlusNormal"/>
              <w:jc w:val="right"/>
            </w:pPr>
            <w:hyperlink w:anchor="P1936">
              <w:r>
                <w:rPr>
                  <w:color w:val="0000FF"/>
                </w:rPr>
                <w:t>368</w:t>
              </w:r>
            </w:hyperlink>
          </w:p>
        </w:tc>
      </w:tr>
      <w:tr w:rsidR="004C39DA" w14:paraId="4EB51DE5" w14:textId="77777777">
        <w:tc>
          <w:tcPr>
            <w:tcW w:w="8220" w:type="dxa"/>
            <w:tcBorders>
              <w:top w:val="nil"/>
              <w:left w:val="nil"/>
              <w:bottom w:val="nil"/>
              <w:right w:val="nil"/>
            </w:tcBorders>
          </w:tcPr>
          <w:p w14:paraId="332C714B" w14:textId="77777777" w:rsidR="004C39DA" w:rsidRDefault="004C39DA">
            <w:pPr>
              <w:pStyle w:val="ConsPlusNormal"/>
              <w:jc w:val="both"/>
            </w:pPr>
            <w:r>
              <w:t>о разработке учебных программ, планов, пособий</w:t>
            </w:r>
          </w:p>
        </w:tc>
        <w:tc>
          <w:tcPr>
            <w:tcW w:w="850" w:type="dxa"/>
            <w:tcBorders>
              <w:top w:val="nil"/>
              <w:left w:val="nil"/>
              <w:bottom w:val="nil"/>
              <w:right w:val="nil"/>
            </w:tcBorders>
            <w:vAlign w:val="bottom"/>
          </w:tcPr>
          <w:p w14:paraId="4B030A76" w14:textId="77777777" w:rsidR="004C39DA" w:rsidRDefault="004C39DA">
            <w:pPr>
              <w:pStyle w:val="ConsPlusNormal"/>
              <w:jc w:val="right"/>
            </w:pPr>
            <w:hyperlink w:anchor="P2552">
              <w:r>
                <w:rPr>
                  <w:color w:val="0000FF"/>
                </w:rPr>
                <w:t>480</w:t>
              </w:r>
            </w:hyperlink>
          </w:p>
        </w:tc>
      </w:tr>
      <w:tr w:rsidR="004C39DA" w14:paraId="6449E676" w14:textId="77777777">
        <w:tc>
          <w:tcPr>
            <w:tcW w:w="8220" w:type="dxa"/>
            <w:tcBorders>
              <w:top w:val="nil"/>
              <w:left w:val="nil"/>
              <w:bottom w:val="nil"/>
              <w:right w:val="nil"/>
            </w:tcBorders>
          </w:tcPr>
          <w:p w14:paraId="1548A98B" w14:textId="77777777" w:rsidR="004C39DA" w:rsidRDefault="004C39D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14:paraId="1F9CFAB0" w14:textId="77777777" w:rsidR="004C39DA" w:rsidRDefault="004C39DA">
            <w:pPr>
              <w:pStyle w:val="ConsPlusNormal"/>
              <w:jc w:val="right"/>
            </w:pPr>
            <w:hyperlink w:anchor="P2624">
              <w:r>
                <w:rPr>
                  <w:color w:val="0000FF"/>
                </w:rPr>
                <w:t>497</w:t>
              </w:r>
            </w:hyperlink>
          </w:p>
        </w:tc>
      </w:tr>
      <w:tr w:rsidR="004C39DA" w14:paraId="4363E983" w14:textId="77777777">
        <w:tc>
          <w:tcPr>
            <w:tcW w:w="8220" w:type="dxa"/>
            <w:tcBorders>
              <w:top w:val="nil"/>
              <w:left w:val="nil"/>
              <w:bottom w:val="nil"/>
              <w:right w:val="nil"/>
            </w:tcBorders>
          </w:tcPr>
          <w:p w14:paraId="021B2360" w14:textId="77777777" w:rsidR="004C39DA" w:rsidRDefault="004C39DA">
            <w:pPr>
              <w:pStyle w:val="ConsPlusNormal"/>
              <w:jc w:val="both"/>
            </w:pPr>
            <w:r>
              <w:t>по подготовке информационных изданий</w:t>
            </w:r>
          </w:p>
        </w:tc>
        <w:tc>
          <w:tcPr>
            <w:tcW w:w="850" w:type="dxa"/>
            <w:tcBorders>
              <w:top w:val="nil"/>
              <w:left w:val="nil"/>
              <w:bottom w:val="nil"/>
              <w:right w:val="nil"/>
            </w:tcBorders>
            <w:vAlign w:val="bottom"/>
          </w:tcPr>
          <w:p w14:paraId="6628B991" w14:textId="77777777" w:rsidR="004C39DA" w:rsidRDefault="004C39DA">
            <w:pPr>
              <w:pStyle w:val="ConsPlusNormal"/>
              <w:jc w:val="right"/>
            </w:pPr>
            <w:hyperlink w:anchor="P1932">
              <w:r>
                <w:rPr>
                  <w:color w:val="0000FF"/>
                </w:rPr>
                <w:t>367</w:t>
              </w:r>
            </w:hyperlink>
          </w:p>
        </w:tc>
      </w:tr>
      <w:tr w:rsidR="004C39DA" w14:paraId="23160E45" w14:textId="77777777">
        <w:tc>
          <w:tcPr>
            <w:tcW w:w="8220" w:type="dxa"/>
            <w:tcBorders>
              <w:top w:val="nil"/>
              <w:left w:val="nil"/>
              <w:bottom w:val="nil"/>
              <w:right w:val="nil"/>
            </w:tcBorders>
          </w:tcPr>
          <w:p w14:paraId="6B021E67" w14:textId="77777777" w:rsidR="004C39DA" w:rsidRDefault="004C39D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14:paraId="4B555120" w14:textId="77777777" w:rsidR="004C39DA" w:rsidRDefault="004C39DA">
            <w:pPr>
              <w:pStyle w:val="ConsPlusNormal"/>
              <w:jc w:val="right"/>
            </w:pPr>
            <w:hyperlink w:anchor="P270">
              <w:r>
                <w:rPr>
                  <w:color w:val="0000FF"/>
                </w:rPr>
                <w:t>35</w:t>
              </w:r>
            </w:hyperlink>
          </w:p>
        </w:tc>
      </w:tr>
      <w:tr w:rsidR="004C39DA" w14:paraId="576C0491" w14:textId="77777777">
        <w:tc>
          <w:tcPr>
            <w:tcW w:w="8220" w:type="dxa"/>
            <w:tcBorders>
              <w:top w:val="nil"/>
              <w:left w:val="nil"/>
              <w:bottom w:val="nil"/>
              <w:right w:val="nil"/>
            </w:tcBorders>
          </w:tcPr>
          <w:p w14:paraId="202E3826" w14:textId="77777777" w:rsidR="004C39DA" w:rsidRDefault="004C39DA">
            <w:pPr>
              <w:pStyle w:val="ConsPlusNormal"/>
              <w:jc w:val="both"/>
              <w:outlineLvl w:val="2"/>
            </w:pPr>
            <w:r>
              <w:t>ОТЧЕТНОСТЬ</w:t>
            </w:r>
          </w:p>
        </w:tc>
        <w:tc>
          <w:tcPr>
            <w:tcW w:w="850" w:type="dxa"/>
            <w:tcBorders>
              <w:top w:val="nil"/>
              <w:left w:val="nil"/>
              <w:bottom w:val="nil"/>
              <w:right w:val="nil"/>
            </w:tcBorders>
            <w:vAlign w:val="bottom"/>
          </w:tcPr>
          <w:p w14:paraId="282CBD6F" w14:textId="77777777" w:rsidR="004C39DA" w:rsidRDefault="004C39DA">
            <w:pPr>
              <w:pStyle w:val="ConsPlusNormal"/>
            </w:pPr>
          </w:p>
        </w:tc>
      </w:tr>
      <w:tr w:rsidR="004C39DA" w14:paraId="07447D39" w14:textId="77777777">
        <w:tc>
          <w:tcPr>
            <w:tcW w:w="8220" w:type="dxa"/>
            <w:tcBorders>
              <w:top w:val="nil"/>
              <w:left w:val="nil"/>
              <w:bottom w:val="nil"/>
              <w:right w:val="nil"/>
            </w:tcBorders>
          </w:tcPr>
          <w:p w14:paraId="65F8262F" w14:textId="77777777" w:rsidR="004C39DA" w:rsidRDefault="004C39DA">
            <w:pPr>
              <w:pStyle w:val="ConsPlusNormal"/>
              <w:jc w:val="both"/>
            </w:pPr>
            <w:r>
              <w:t>бухгалтерская (финансовая)</w:t>
            </w:r>
          </w:p>
        </w:tc>
        <w:tc>
          <w:tcPr>
            <w:tcW w:w="850" w:type="dxa"/>
            <w:tcBorders>
              <w:top w:val="nil"/>
              <w:left w:val="nil"/>
              <w:bottom w:val="nil"/>
              <w:right w:val="nil"/>
            </w:tcBorders>
            <w:vAlign w:val="bottom"/>
          </w:tcPr>
          <w:p w14:paraId="7BDDCE69" w14:textId="77777777" w:rsidR="004C39DA" w:rsidRDefault="004C39DA">
            <w:pPr>
              <w:pStyle w:val="ConsPlusNormal"/>
              <w:jc w:val="right"/>
            </w:pPr>
            <w:hyperlink w:anchor="P1418">
              <w:r>
                <w:rPr>
                  <w:color w:val="0000FF"/>
                </w:rPr>
                <w:t>268</w:t>
              </w:r>
            </w:hyperlink>
          </w:p>
        </w:tc>
      </w:tr>
      <w:tr w:rsidR="004C39DA" w14:paraId="246AB00D" w14:textId="77777777">
        <w:tc>
          <w:tcPr>
            <w:tcW w:w="8220" w:type="dxa"/>
            <w:tcBorders>
              <w:top w:val="nil"/>
              <w:left w:val="nil"/>
              <w:bottom w:val="nil"/>
              <w:right w:val="nil"/>
            </w:tcBorders>
          </w:tcPr>
          <w:p w14:paraId="6984968C" w14:textId="77777777" w:rsidR="004C39DA" w:rsidRDefault="004C39DA">
            <w:pPr>
              <w:pStyle w:val="ConsPlusNormal"/>
              <w:jc w:val="both"/>
            </w:pPr>
            <w:r>
              <w:t>бюджетная</w:t>
            </w:r>
          </w:p>
        </w:tc>
        <w:tc>
          <w:tcPr>
            <w:tcW w:w="850" w:type="dxa"/>
            <w:tcBorders>
              <w:top w:val="nil"/>
              <w:left w:val="nil"/>
              <w:bottom w:val="nil"/>
              <w:right w:val="nil"/>
            </w:tcBorders>
            <w:vAlign w:val="bottom"/>
          </w:tcPr>
          <w:p w14:paraId="1E906475" w14:textId="77777777" w:rsidR="004C39DA" w:rsidRDefault="004C39DA">
            <w:pPr>
              <w:pStyle w:val="ConsPlusNormal"/>
              <w:jc w:val="right"/>
            </w:pPr>
            <w:hyperlink w:anchor="P1426">
              <w:r>
                <w:rPr>
                  <w:color w:val="0000FF"/>
                </w:rPr>
                <w:t>269</w:t>
              </w:r>
            </w:hyperlink>
          </w:p>
        </w:tc>
      </w:tr>
      <w:tr w:rsidR="004C39DA" w14:paraId="40353A49" w14:textId="77777777">
        <w:tc>
          <w:tcPr>
            <w:tcW w:w="8220" w:type="dxa"/>
            <w:tcBorders>
              <w:top w:val="nil"/>
              <w:left w:val="nil"/>
              <w:bottom w:val="nil"/>
              <w:right w:val="nil"/>
            </w:tcBorders>
          </w:tcPr>
          <w:p w14:paraId="2BF0AA81" w14:textId="77777777" w:rsidR="004C39DA" w:rsidRDefault="004C39DA">
            <w:pPr>
              <w:pStyle w:val="ConsPlusNormal"/>
              <w:jc w:val="both"/>
            </w:pPr>
            <w:r>
              <w:t>консолидированная финансовая</w:t>
            </w:r>
          </w:p>
        </w:tc>
        <w:tc>
          <w:tcPr>
            <w:tcW w:w="850" w:type="dxa"/>
            <w:tcBorders>
              <w:top w:val="nil"/>
              <w:left w:val="nil"/>
              <w:bottom w:val="nil"/>
              <w:right w:val="nil"/>
            </w:tcBorders>
            <w:vAlign w:val="bottom"/>
          </w:tcPr>
          <w:p w14:paraId="4AC9F127" w14:textId="77777777" w:rsidR="004C39DA" w:rsidRDefault="004C39DA">
            <w:pPr>
              <w:pStyle w:val="ConsPlusNormal"/>
              <w:jc w:val="right"/>
            </w:pPr>
            <w:hyperlink w:anchor="P1471">
              <w:r>
                <w:rPr>
                  <w:color w:val="0000FF"/>
                </w:rPr>
                <w:t>275</w:t>
              </w:r>
            </w:hyperlink>
          </w:p>
        </w:tc>
      </w:tr>
      <w:tr w:rsidR="004C39DA" w14:paraId="674F49DD" w14:textId="77777777">
        <w:tc>
          <w:tcPr>
            <w:tcW w:w="8220" w:type="dxa"/>
            <w:tcBorders>
              <w:top w:val="nil"/>
              <w:left w:val="nil"/>
              <w:bottom w:val="nil"/>
              <w:right w:val="nil"/>
            </w:tcBorders>
          </w:tcPr>
          <w:p w14:paraId="5509E98C" w14:textId="77777777" w:rsidR="004C39DA" w:rsidRDefault="004C39DA">
            <w:pPr>
              <w:pStyle w:val="ConsPlusNormal"/>
              <w:jc w:val="both"/>
            </w:pPr>
            <w:r>
              <w:t>финансовая не создающих группу организаций, составленная по международным стандартам финансовой отчетности</w:t>
            </w:r>
          </w:p>
        </w:tc>
        <w:tc>
          <w:tcPr>
            <w:tcW w:w="850" w:type="dxa"/>
            <w:tcBorders>
              <w:top w:val="nil"/>
              <w:left w:val="nil"/>
              <w:bottom w:val="nil"/>
              <w:right w:val="nil"/>
            </w:tcBorders>
            <w:vAlign w:val="bottom"/>
          </w:tcPr>
          <w:p w14:paraId="78517054" w14:textId="77777777" w:rsidR="004C39DA" w:rsidRDefault="004C39DA">
            <w:pPr>
              <w:pStyle w:val="ConsPlusNormal"/>
              <w:jc w:val="right"/>
            </w:pPr>
            <w:hyperlink w:anchor="P1471">
              <w:r>
                <w:rPr>
                  <w:color w:val="0000FF"/>
                </w:rPr>
                <w:t>275</w:t>
              </w:r>
            </w:hyperlink>
          </w:p>
        </w:tc>
      </w:tr>
      <w:tr w:rsidR="004C39DA" w14:paraId="2C6CEF9A" w14:textId="77777777">
        <w:tc>
          <w:tcPr>
            <w:tcW w:w="8220" w:type="dxa"/>
            <w:tcBorders>
              <w:top w:val="nil"/>
              <w:left w:val="nil"/>
              <w:bottom w:val="nil"/>
              <w:right w:val="nil"/>
            </w:tcBorders>
          </w:tcPr>
          <w:p w14:paraId="67D18D28" w14:textId="77777777" w:rsidR="004C39DA" w:rsidRDefault="004C39DA">
            <w:pPr>
              <w:pStyle w:val="ConsPlusNormal"/>
              <w:jc w:val="both"/>
              <w:outlineLvl w:val="2"/>
            </w:pPr>
            <w:r>
              <w:t>ОТЧЕТЫ</w:t>
            </w:r>
          </w:p>
        </w:tc>
        <w:tc>
          <w:tcPr>
            <w:tcW w:w="850" w:type="dxa"/>
            <w:tcBorders>
              <w:top w:val="nil"/>
              <w:left w:val="nil"/>
              <w:bottom w:val="nil"/>
              <w:right w:val="nil"/>
            </w:tcBorders>
            <w:vAlign w:val="bottom"/>
          </w:tcPr>
          <w:p w14:paraId="6D212A9E" w14:textId="77777777" w:rsidR="004C39DA" w:rsidRDefault="004C39DA">
            <w:pPr>
              <w:pStyle w:val="ConsPlusNormal"/>
            </w:pPr>
          </w:p>
        </w:tc>
      </w:tr>
      <w:tr w:rsidR="004C39DA" w14:paraId="71B2A37F" w14:textId="77777777">
        <w:tc>
          <w:tcPr>
            <w:tcW w:w="8220" w:type="dxa"/>
            <w:tcBorders>
              <w:top w:val="nil"/>
              <w:left w:val="nil"/>
              <w:bottom w:val="nil"/>
              <w:right w:val="nil"/>
            </w:tcBorders>
          </w:tcPr>
          <w:p w14:paraId="6A30B8B1" w14:textId="77777777" w:rsidR="004C39DA" w:rsidRDefault="004C39DA">
            <w:pPr>
              <w:pStyle w:val="ConsPlusNormal"/>
              <w:jc w:val="both"/>
            </w:pPr>
            <w:r>
              <w:lastRenderedPageBreak/>
              <w:t>авансовые</w:t>
            </w:r>
          </w:p>
        </w:tc>
        <w:tc>
          <w:tcPr>
            <w:tcW w:w="850" w:type="dxa"/>
            <w:tcBorders>
              <w:top w:val="nil"/>
              <w:left w:val="nil"/>
              <w:bottom w:val="nil"/>
              <w:right w:val="nil"/>
            </w:tcBorders>
            <w:vAlign w:val="bottom"/>
          </w:tcPr>
          <w:p w14:paraId="6A2A3EA8" w14:textId="77777777" w:rsidR="004C39DA" w:rsidRDefault="004C39DA">
            <w:pPr>
              <w:pStyle w:val="ConsPlusNormal"/>
              <w:jc w:val="right"/>
            </w:pPr>
            <w:hyperlink w:anchor="P1483">
              <w:r>
                <w:rPr>
                  <w:color w:val="0000FF"/>
                </w:rPr>
                <w:t>277</w:t>
              </w:r>
            </w:hyperlink>
          </w:p>
        </w:tc>
      </w:tr>
      <w:tr w:rsidR="004C39DA" w14:paraId="008BD145" w14:textId="77777777">
        <w:tc>
          <w:tcPr>
            <w:tcW w:w="8220" w:type="dxa"/>
            <w:tcBorders>
              <w:top w:val="nil"/>
              <w:left w:val="nil"/>
              <w:bottom w:val="nil"/>
              <w:right w:val="nil"/>
            </w:tcBorders>
          </w:tcPr>
          <w:p w14:paraId="6D3731A0" w14:textId="77777777" w:rsidR="004C39DA" w:rsidRDefault="004C39DA">
            <w:pPr>
              <w:pStyle w:val="ConsPlusNormal"/>
              <w:jc w:val="both"/>
            </w:pPr>
            <w:r>
              <w:t>бюджетные</w:t>
            </w:r>
          </w:p>
        </w:tc>
        <w:tc>
          <w:tcPr>
            <w:tcW w:w="850" w:type="dxa"/>
            <w:tcBorders>
              <w:top w:val="nil"/>
              <w:left w:val="nil"/>
              <w:bottom w:val="nil"/>
              <w:right w:val="nil"/>
            </w:tcBorders>
            <w:vAlign w:val="bottom"/>
          </w:tcPr>
          <w:p w14:paraId="7977B5F1" w14:textId="77777777" w:rsidR="004C39DA" w:rsidRDefault="004C39DA">
            <w:pPr>
              <w:pStyle w:val="ConsPlusNormal"/>
              <w:jc w:val="right"/>
            </w:pPr>
            <w:hyperlink w:anchor="P1426">
              <w:r>
                <w:rPr>
                  <w:color w:val="0000FF"/>
                </w:rPr>
                <w:t>269</w:t>
              </w:r>
            </w:hyperlink>
          </w:p>
        </w:tc>
      </w:tr>
      <w:tr w:rsidR="004C39DA" w14:paraId="60A06E43" w14:textId="77777777">
        <w:tc>
          <w:tcPr>
            <w:tcW w:w="8220" w:type="dxa"/>
            <w:tcBorders>
              <w:top w:val="nil"/>
              <w:left w:val="nil"/>
              <w:bottom w:val="nil"/>
              <w:right w:val="nil"/>
            </w:tcBorders>
          </w:tcPr>
          <w:p w14:paraId="0EE7FB24" w14:textId="77777777" w:rsidR="004C39DA" w:rsidRDefault="004C39DA">
            <w:pPr>
              <w:pStyle w:val="ConsPlusNormal"/>
              <w:jc w:val="both"/>
            </w:pPr>
            <w:r>
              <w:t>годовые о работе структурных подразделений организации</w:t>
            </w:r>
          </w:p>
        </w:tc>
        <w:tc>
          <w:tcPr>
            <w:tcW w:w="850" w:type="dxa"/>
            <w:tcBorders>
              <w:top w:val="nil"/>
              <w:left w:val="nil"/>
              <w:bottom w:val="nil"/>
              <w:right w:val="nil"/>
            </w:tcBorders>
            <w:vAlign w:val="bottom"/>
          </w:tcPr>
          <w:p w14:paraId="749A5AF5" w14:textId="77777777" w:rsidR="004C39DA" w:rsidRDefault="004C39DA">
            <w:pPr>
              <w:pStyle w:val="ConsPlusNormal"/>
              <w:jc w:val="right"/>
            </w:pPr>
            <w:hyperlink w:anchor="P1163">
              <w:r>
                <w:rPr>
                  <w:color w:val="0000FF"/>
                </w:rPr>
                <w:t>215</w:t>
              </w:r>
            </w:hyperlink>
          </w:p>
        </w:tc>
      </w:tr>
      <w:tr w:rsidR="004C39DA" w14:paraId="0238762A" w14:textId="77777777">
        <w:tc>
          <w:tcPr>
            <w:tcW w:w="8220" w:type="dxa"/>
            <w:tcBorders>
              <w:top w:val="nil"/>
              <w:left w:val="nil"/>
              <w:bottom w:val="nil"/>
              <w:right w:val="nil"/>
            </w:tcBorders>
          </w:tcPr>
          <w:p w14:paraId="05B2EF50" w14:textId="77777777" w:rsidR="004C39DA" w:rsidRDefault="004C39DA">
            <w:pPr>
              <w:pStyle w:val="ConsPlusNormal"/>
              <w:jc w:val="both"/>
            </w:pPr>
            <w:r>
              <w:t>государственных органов, органов местного самоуправления о выполнении планов информатизации</w:t>
            </w:r>
          </w:p>
        </w:tc>
        <w:tc>
          <w:tcPr>
            <w:tcW w:w="850" w:type="dxa"/>
            <w:tcBorders>
              <w:top w:val="nil"/>
              <w:left w:val="nil"/>
              <w:bottom w:val="nil"/>
              <w:right w:val="nil"/>
            </w:tcBorders>
            <w:vAlign w:val="bottom"/>
          </w:tcPr>
          <w:p w14:paraId="3C9383EA" w14:textId="77777777" w:rsidR="004C39DA" w:rsidRDefault="004C39DA">
            <w:pPr>
              <w:pStyle w:val="ConsPlusNormal"/>
              <w:jc w:val="right"/>
            </w:pPr>
            <w:hyperlink w:anchor="P1027">
              <w:r>
                <w:rPr>
                  <w:color w:val="0000FF"/>
                </w:rPr>
                <w:t>189</w:t>
              </w:r>
            </w:hyperlink>
          </w:p>
        </w:tc>
      </w:tr>
      <w:tr w:rsidR="004C39DA" w14:paraId="36138436" w14:textId="77777777">
        <w:tc>
          <w:tcPr>
            <w:tcW w:w="8220" w:type="dxa"/>
            <w:tcBorders>
              <w:top w:val="nil"/>
              <w:left w:val="nil"/>
              <w:bottom w:val="nil"/>
              <w:right w:val="nil"/>
            </w:tcBorders>
          </w:tcPr>
          <w:p w14:paraId="4B19C7AE" w14:textId="77777777" w:rsidR="004C39DA" w:rsidRDefault="004C39DA">
            <w:pPr>
              <w:pStyle w:val="ConsPlusNormal"/>
              <w:jc w:val="both"/>
            </w:pPr>
            <w:r>
              <w:t>индивидуальные работников</w:t>
            </w:r>
          </w:p>
        </w:tc>
        <w:tc>
          <w:tcPr>
            <w:tcW w:w="850" w:type="dxa"/>
            <w:tcBorders>
              <w:top w:val="nil"/>
              <w:left w:val="nil"/>
              <w:bottom w:val="nil"/>
              <w:right w:val="nil"/>
            </w:tcBorders>
            <w:vAlign w:val="bottom"/>
          </w:tcPr>
          <w:p w14:paraId="370E2E50" w14:textId="77777777" w:rsidR="004C39DA" w:rsidRDefault="004C39DA">
            <w:pPr>
              <w:pStyle w:val="ConsPlusNormal"/>
              <w:jc w:val="right"/>
            </w:pPr>
            <w:hyperlink w:anchor="P1167">
              <w:r>
                <w:rPr>
                  <w:color w:val="0000FF"/>
                </w:rPr>
                <w:t>216</w:t>
              </w:r>
            </w:hyperlink>
          </w:p>
        </w:tc>
      </w:tr>
      <w:tr w:rsidR="004C39DA" w14:paraId="22741C98" w14:textId="77777777">
        <w:tc>
          <w:tcPr>
            <w:tcW w:w="8220" w:type="dxa"/>
            <w:tcBorders>
              <w:top w:val="nil"/>
              <w:left w:val="nil"/>
              <w:bottom w:val="nil"/>
              <w:right w:val="nil"/>
            </w:tcBorders>
          </w:tcPr>
          <w:p w14:paraId="25C3DA98" w14:textId="77777777" w:rsidR="004C39DA" w:rsidRDefault="004C39DA">
            <w:pPr>
              <w:pStyle w:val="ConsPlusNormal"/>
              <w:jc w:val="both"/>
            </w:pPr>
            <w:r>
              <w:t>информационно-аналитические</w:t>
            </w:r>
          </w:p>
        </w:tc>
        <w:tc>
          <w:tcPr>
            <w:tcW w:w="850" w:type="dxa"/>
            <w:tcBorders>
              <w:top w:val="nil"/>
              <w:left w:val="nil"/>
              <w:bottom w:val="nil"/>
              <w:right w:val="nil"/>
            </w:tcBorders>
            <w:vAlign w:val="bottom"/>
          </w:tcPr>
          <w:p w14:paraId="65A5BDED" w14:textId="77777777" w:rsidR="004C39DA" w:rsidRDefault="004C39DA">
            <w:pPr>
              <w:pStyle w:val="ConsPlusNormal"/>
              <w:jc w:val="right"/>
            </w:pPr>
            <w:hyperlink w:anchor="P1907">
              <w:r>
                <w:rPr>
                  <w:color w:val="0000FF"/>
                </w:rPr>
                <w:t>361</w:t>
              </w:r>
            </w:hyperlink>
          </w:p>
        </w:tc>
      </w:tr>
      <w:tr w:rsidR="004C39DA" w14:paraId="58D368E3" w14:textId="77777777">
        <w:tc>
          <w:tcPr>
            <w:tcW w:w="8220" w:type="dxa"/>
            <w:tcBorders>
              <w:top w:val="nil"/>
              <w:left w:val="nil"/>
              <w:bottom w:val="nil"/>
              <w:right w:val="nil"/>
            </w:tcBorders>
          </w:tcPr>
          <w:p w14:paraId="5B79B17C" w14:textId="77777777" w:rsidR="004C39DA" w:rsidRDefault="004C39D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14:paraId="669AB9B6" w14:textId="77777777" w:rsidR="004C39DA" w:rsidRDefault="004C39DA">
            <w:pPr>
              <w:pStyle w:val="ConsPlusNormal"/>
              <w:jc w:val="right"/>
            </w:pPr>
            <w:hyperlink w:anchor="P623">
              <w:r>
                <w:rPr>
                  <w:color w:val="0000FF"/>
                </w:rPr>
                <w:t>111</w:t>
              </w:r>
            </w:hyperlink>
          </w:p>
        </w:tc>
      </w:tr>
      <w:tr w:rsidR="004C39DA" w14:paraId="1BE7A253" w14:textId="77777777">
        <w:tc>
          <w:tcPr>
            <w:tcW w:w="8220" w:type="dxa"/>
            <w:tcBorders>
              <w:top w:val="nil"/>
              <w:left w:val="nil"/>
              <w:bottom w:val="nil"/>
              <w:right w:val="nil"/>
            </w:tcBorders>
          </w:tcPr>
          <w:p w14:paraId="416BAA46" w14:textId="77777777" w:rsidR="004C39DA" w:rsidRDefault="004C39DA">
            <w:pPr>
              <w:pStyle w:val="ConsPlusNormal"/>
              <w:jc w:val="both"/>
            </w:pPr>
            <w:r>
              <w:t>накладные</w:t>
            </w:r>
          </w:p>
        </w:tc>
        <w:tc>
          <w:tcPr>
            <w:tcW w:w="850" w:type="dxa"/>
            <w:tcBorders>
              <w:top w:val="nil"/>
              <w:left w:val="nil"/>
              <w:bottom w:val="nil"/>
              <w:right w:val="nil"/>
            </w:tcBorders>
            <w:vAlign w:val="bottom"/>
          </w:tcPr>
          <w:p w14:paraId="5A702927" w14:textId="77777777" w:rsidR="004C39DA" w:rsidRDefault="004C39DA">
            <w:pPr>
              <w:pStyle w:val="ConsPlusNormal"/>
              <w:jc w:val="right"/>
            </w:pPr>
            <w:hyperlink w:anchor="P1483">
              <w:r>
                <w:rPr>
                  <w:color w:val="0000FF"/>
                </w:rPr>
                <w:t>277</w:t>
              </w:r>
            </w:hyperlink>
          </w:p>
        </w:tc>
      </w:tr>
      <w:tr w:rsidR="004C39DA" w14:paraId="50560D42" w14:textId="77777777">
        <w:tc>
          <w:tcPr>
            <w:tcW w:w="8220" w:type="dxa"/>
            <w:tcBorders>
              <w:top w:val="nil"/>
              <w:left w:val="nil"/>
              <w:bottom w:val="nil"/>
              <w:right w:val="nil"/>
            </w:tcBorders>
          </w:tcPr>
          <w:p w14:paraId="204B05DF" w14:textId="77777777" w:rsidR="004C39DA" w:rsidRDefault="004C39DA">
            <w:pPr>
              <w:pStyle w:val="ConsPlusNormal"/>
              <w:jc w:val="both"/>
            </w:pPr>
            <w:r>
              <w:t>независимых оценщиков об оценочной стоимости имущества организации</w:t>
            </w:r>
          </w:p>
        </w:tc>
        <w:tc>
          <w:tcPr>
            <w:tcW w:w="850" w:type="dxa"/>
            <w:tcBorders>
              <w:top w:val="nil"/>
              <w:left w:val="nil"/>
              <w:bottom w:val="nil"/>
              <w:right w:val="nil"/>
            </w:tcBorders>
            <w:vAlign w:val="bottom"/>
          </w:tcPr>
          <w:p w14:paraId="792D0CEE" w14:textId="77777777" w:rsidR="004C39DA" w:rsidRDefault="004C39DA">
            <w:pPr>
              <w:pStyle w:val="ConsPlusNormal"/>
              <w:jc w:val="right"/>
            </w:pPr>
            <w:hyperlink w:anchor="P1723">
              <w:r>
                <w:rPr>
                  <w:color w:val="0000FF"/>
                </w:rPr>
                <w:t>324</w:t>
              </w:r>
            </w:hyperlink>
          </w:p>
        </w:tc>
      </w:tr>
      <w:tr w:rsidR="004C39DA" w14:paraId="23B028A8" w14:textId="77777777">
        <w:tc>
          <w:tcPr>
            <w:tcW w:w="8220" w:type="dxa"/>
            <w:tcBorders>
              <w:top w:val="nil"/>
              <w:left w:val="nil"/>
              <w:bottom w:val="nil"/>
              <w:right w:val="nil"/>
            </w:tcBorders>
          </w:tcPr>
          <w:p w14:paraId="10476E21" w14:textId="77777777" w:rsidR="004C39DA" w:rsidRDefault="004C39DA">
            <w:pPr>
              <w:pStyle w:val="ConsPlusNormal"/>
              <w:jc w:val="both"/>
            </w:pPr>
            <w:r>
              <w:t>о выполнении годовых планов, государственных и муниципальных заданий</w:t>
            </w:r>
          </w:p>
        </w:tc>
        <w:tc>
          <w:tcPr>
            <w:tcW w:w="850" w:type="dxa"/>
            <w:tcBorders>
              <w:top w:val="nil"/>
              <w:left w:val="nil"/>
              <w:bottom w:val="nil"/>
              <w:right w:val="nil"/>
            </w:tcBorders>
            <w:vAlign w:val="bottom"/>
          </w:tcPr>
          <w:p w14:paraId="1F58909A" w14:textId="77777777" w:rsidR="004C39DA" w:rsidRDefault="004C39DA">
            <w:pPr>
              <w:pStyle w:val="ConsPlusNormal"/>
              <w:jc w:val="right"/>
            </w:pPr>
            <w:hyperlink w:anchor="P1135">
              <w:r>
                <w:rPr>
                  <w:color w:val="0000FF"/>
                </w:rPr>
                <w:t>211</w:t>
              </w:r>
            </w:hyperlink>
          </w:p>
        </w:tc>
      </w:tr>
      <w:tr w:rsidR="004C39DA" w14:paraId="6F7E1F58" w14:textId="77777777">
        <w:tc>
          <w:tcPr>
            <w:tcW w:w="8220" w:type="dxa"/>
            <w:tcBorders>
              <w:top w:val="nil"/>
              <w:left w:val="nil"/>
              <w:bottom w:val="nil"/>
              <w:right w:val="nil"/>
            </w:tcBorders>
          </w:tcPr>
          <w:p w14:paraId="38147E29" w14:textId="77777777" w:rsidR="004C39DA" w:rsidRDefault="004C39DA">
            <w:pPr>
              <w:pStyle w:val="ConsPlusNormal"/>
              <w:jc w:val="both"/>
            </w:pPr>
            <w:r>
              <w:t>о выполнении договоров (соглашений) о предоставлении грантов, субсидий</w:t>
            </w:r>
          </w:p>
        </w:tc>
        <w:tc>
          <w:tcPr>
            <w:tcW w:w="850" w:type="dxa"/>
            <w:tcBorders>
              <w:top w:val="nil"/>
              <w:left w:val="nil"/>
              <w:bottom w:val="nil"/>
              <w:right w:val="nil"/>
            </w:tcBorders>
            <w:vAlign w:val="bottom"/>
          </w:tcPr>
          <w:p w14:paraId="0538CF87" w14:textId="77777777" w:rsidR="004C39DA" w:rsidRDefault="004C39DA">
            <w:pPr>
              <w:pStyle w:val="ConsPlusNormal"/>
              <w:jc w:val="right"/>
            </w:pPr>
            <w:hyperlink w:anchor="P1392">
              <w:r>
                <w:rPr>
                  <w:color w:val="0000FF"/>
                </w:rPr>
                <w:t>262</w:t>
              </w:r>
            </w:hyperlink>
          </w:p>
        </w:tc>
      </w:tr>
      <w:tr w:rsidR="004C39DA" w14:paraId="0AD09531" w14:textId="77777777">
        <w:tc>
          <w:tcPr>
            <w:tcW w:w="8220" w:type="dxa"/>
            <w:tcBorders>
              <w:top w:val="nil"/>
              <w:left w:val="nil"/>
              <w:bottom w:val="nil"/>
              <w:right w:val="nil"/>
            </w:tcBorders>
          </w:tcPr>
          <w:p w14:paraId="548560BD" w14:textId="77777777" w:rsidR="004C39DA" w:rsidRDefault="004C39DA">
            <w:pPr>
              <w:pStyle w:val="ConsPlusNormal"/>
              <w:jc w:val="both"/>
            </w:pPr>
            <w:r>
              <w:t>о выполнении коллективных договоров</w:t>
            </w:r>
          </w:p>
        </w:tc>
        <w:tc>
          <w:tcPr>
            <w:tcW w:w="850" w:type="dxa"/>
            <w:tcBorders>
              <w:top w:val="nil"/>
              <w:left w:val="nil"/>
              <w:bottom w:val="nil"/>
              <w:right w:val="nil"/>
            </w:tcBorders>
            <w:vAlign w:val="bottom"/>
          </w:tcPr>
          <w:p w14:paraId="1BDD108C" w14:textId="77777777" w:rsidR="004C39DA" w:rsidRDefault="004C39DA">
            <w:pPr>
              <w:pStyle w:val="ConsPlusNormal"/>
              <w:jc w:val="right"/>
            </w:pPr>
            <w:hyperlink w:anchor="P2022">
              <w:r>
                <w:rPr>
                  <w:color w:val="0000FF"/>
                </w:rPr>
                <w:t>387</w:t>
              </w:r>
            </w:hyperlink>
          </w:p>
        </w:tc>
      </w:tr>
      <w:tr w:rsidR="004C39DA" w14:paraId="05C07147" w14:textId="77777777">
        <w:tc>
          <w:tcPr>
            <w:tcW w:w="8220" w:type="dxa"/>
            <w:tcBorders>
              <w:top w:val="nil"/>
              <w:left w:val="nil"/>
              <w:bottom w:val="nil"/>
              <w:right w:val="nil"/>
            </w:tcBorders>
          </w:tcPr>
          <w:p w14:paraId="7EF83377" w14:textId="77777777" w:rsidR="004C39DA" w:rsidRDefault="004C39DA">
            <w:pPr>
              <w:pStyle w:val="ConsPlusNormal"/>
              <w:jc w:val="both"/>
            </w:pPr>
            <w:r>
              <w:t>о выполнении планов повышения квалификации и профессиональной переподготовки работников</w:t>
            </w:r>
          </w:p>
        </w:tc>
        <w:tc>
          <w:tcPr>
            <w:tcW w:w="850" w:type="dxa"/>
            <w:tcBorders>
              <w:top w:val="nil"/>
              <w:left w:val="nil"/>
              <w:bottom w:val="nil"/>
              <w:right w:val="nil"/>
            </w:tcBorders>
            <w:vAlign w:val="bottom"/>
          </w:tcPr>
          <w:p w14:paraId="12DB650D" w14:textId="77777777" w:rsidR="004C39DA" w:rsidRDefault="004C39DA">
            <w:pPr>
              <w:pStyle w:val="ConsPlusNormal"/>
              <w:jc w:val="right"/>
            </w:pPr>
            <w:hyperlink w:anchor="P2568">
              <w:r>
                <w:rPr>
                  <w:color w:val="0000FF"/>
                </w:rPr>
                <w:t>483</w:t>
              </w:r>
            </w:hyperlink>
          </w:p>
        </w:tc>
      </w:tr>
      <w:tr w:rsidR="004C39DA" w14:paraId="75D4CE28" w14:textId="77777777">
        <w:tc>
          <w:tcPr>
            <w:tcW w:w="8220" w:type="dxa"/>
            <w:tcBorders>
              <w:top w:val="nil"/>
              <w:left w:val="nil"/>
              <w:bottom w:val="nil"/>
              <w:right w:val="nil"/>
            </w:tcBorders>
          </w:tcPr>
          <w:p w14:paraId="42C66432" w14:textId="77777777" w:rsidR="004C39DA" w:rsidRDefault="004C39DA">
            <w:pPr>
              <w:pStyle w:val="ConsPlusNormal"/>
              <w:jc w:val="both"/>
            </w:pPr>
            <w:r>
              <w:t>о выполнении планов финансово-хозяйственной деятельности организации</w:t>
            </w:r>
          </w:p>
        </w:tc>
        <w:tc>
          <w:tcPr>
            <w:tcW w:w="850" w:type="dxa"/>
            <w:tcBorders>
              <w:top w:val="nil"/>
              <w:left w:val="nil"/>
              <w:bottom w:val="nil"/>
              <w:right w:val="nil"/>
            </w:tcBorders>
            <w:vAlign w:val="bottom"/>
          </w:tcPr>
          <w:p w14:paraId="4FFE9CDE" w14:textId="77777777" w:rsidR="004C39DA" w:rsidRDefault="004C39DA">
            <w:pPr>
              <w:pStyle w:val="ConsPlusNormal"/>
              <w:jc w:val="right"/>
            </w:pPr>
            <w:hyperlink w:anchor="P1442">
              <w:r>
                <w:rPr>
                  <w:color w:val="0000FF"/>
                </w:rPr>
                <w:t>272</w:t>
              </w:r>
            </w:hyperlink>
          </w:p>
        </w:tc>
      </w:tr>
      <w:tr w:rsidR="004C39DA" w14:paraId="442C11EC" w14:textId="77777777">
        <w:tc>
          <w:tcPr>
            <w:tcW w:w="8220" w:type="dxa"/>
            <w:tcBorders>
              <w:top w:val="nil"/>
              <w:left w:val="nil"/>
              <w:bottom w:val="nil"/>
              <w:right w:val="nil"/>
            </w:tcBorders>
          </w:tcPr>
          <w:p w14:paraId="7FF5C8BE" w14:textId="77777777" w:rsidR="004C39DA" w:rsidRDefault="004C39DA">
            <w:pPr>
              <w:pStyle w:val="ConsPlusNormal"/>
              <w:jc w:val="both"/>
            </w:pPr>
            <w:r>
              <w:t>о выполнении поручений руководства организации</w:t>
            </w:r>
          </w:p>
        </w:tc>
        <w:tc>
          <w:tcPr>
            <w:tcW w:w="850" w:type="dxa"/>
            <w:tcBorders>
              <w:top w:val="nil"/>
              <w:left w:val="nil"/>
              <w:bottom w:val="nil"/>
              <w:right w:val="nil"/>
            </w:tcBorders>
            <w:vAlign w:val="bottom"/>
          </w:tcPr>
          <w:p w14:paraId="132316BD" w14:textId="77777777" w:rsidR="004C39DA" w:rsidRDefault="004C39DA">
            <w:pPr>
              <w:pStyle w:val="ConsPlusNormal"/>
              <w:jc w:val="right"/>
            </w:pPr>
            <w:hyperlink w:anchor="P154">
              <w:r>
                <w:rPr>
                  <w:color w:val="0000FF"/>
                </w:rPr>
                <w:t>17</w:t>
              </w:r>
            </w:hyperlink>
          </w:p>
        </w:tc>
      </w:tr>
      <w:tr w:rsidR="004C39DA" w14:paraId="79F74D97" w14:textId="77777777">
        <w:tc>
          <w:tcPr>
            <w:tcW w:w="8220" w:type="dxa"/>
            <w:tcBorders>
              <w:top w:val="nil"/>
              <w:left w:val="nil"/>
              <w:bottom w:val="nil"/>
              <w:right w:val="nil"/>
            </w:tcBorders>
          </w:tcPr>
          <w:p w14:paraId="69B86C97" w14:textId="77777777" w:rsidR="004C39DA" w:rsidRDefault="004C39DA">
            <w:pPr>
              <w:pStyle w:val="ConsPlusNormal"/>
              <w:jc w:val="both"/>
            </w:pPr>
            <w:r>
              <w:t>о выполнении приказов, распоряжений</w:t>
            </w:r>
          </w:p>
        </w:tc>
        <w:tc>
          <w:tcPr>
            <w:tcW w:w="850" w:type="dxa"/>
            <w:tcBorders>
              <w:top w:val="nil"/>
              <w:left w:val="nil"/>
              <w:bottom w:val="nil"/>
              <w:right w:val="nil"/>
            </w:tcBorders>
            <w:vAlign w:val="bottom"/>
          </w:tcPr>
          <w:p w14:paraId="632ABF3C" w14:textId="77777777" w:rsidR="004C39DA" w:rsidRDefault="004C39DA">
            <w:pPr>
              <w:pStyle w:val="ConsPlusNormal"/>
              <w:jc w:val="right"/>
            </w:pPr>
            <w:hyperlink w:anchor="P200">
              <w:r>
                <w:rPr>
                  <w:color w:val="0000FF"/>
                </w:rPr>
                <w:t>21</w:t>
              </w:r>
            </w:hyperlink>
          </w:p>
        </w:tc>
      </w:tr>
      <w:tr w:rsidR="004C39DA" w14:paraId="1897DBF5" w14:textId="77777777">
        <w:tc>
          <w:tcPr>
            <w:tcW w:w="8220" w:type="dxa"/>
            <w:tcBorders>
              <w:top w:val="nil"/>
              <w:left w:val="nil"/>
              <w:bottom w:val="nil"/>
              <w:right w:val="nil"/>
            </w:tcBorders>
          </w:tcPr>
          <w:p w14:paraId="1F68902B" w14:textId="77777777" w:rsidR="004C39DA" w:rsidRDefault="004C39D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14:paraId="096F9445" w14:textId="77777777" w:rsidR="004C39DA" w:rsidRDefault="004C39DA">
            <w:pPr>
              <w:pStyle w:val="ConsPlusNormal"/>
              <w:jc w:val="right"/>
            </w:pPr>
            <w:hyperlink w:anchor="P3058">
              <w:r>
                <w:rPr>
                  <w:color w:val="0000FF"/>
                </w:rPr>
                <w:t>597</w:t>
              </w:r>
            </w:hyperlink>
          </w:p>
        </w:tc>
      </w:tr>
      <w:tr w:rsidR="004C39DA" w14:paraId="796DF09B" w14:textId="77777777">
        <w:tc>
          <w:tcPr>
            <w:tcW w:w="8220" w:type="dxa"/>
            <w:tcBorders>
              <w:top w:val="nil"/>
              <w:left w:val="nil"/>
              <w:bottom w:val="nil"/>
              <w:right w:val="nil"/>
            </w:tcBorders>
          </w:tcPr>
          <w:p w14:paraId="14DE0506" w14:textId="77777777" w:rsidR="004C39DA" w:rsidRDefault="004C39DA">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14:paraId="24736171" w14:textId="77777777" w:rsidR="004C39DA" w:rsidRDefault="004C39DA">
            <w:pPr>
              <w:pStyle w:val="ConsPlusNormal"/>
              <w:jc w:val="right"/>
            </w:pPr>
            <w:hyperlink w:anchor="P2600">
              <w:r>
                <w:rPr>
                  <w:color w:val="0000FF"/>
                </w:rPr>
                <w:t>491</w:t>
              </w:r>
            </w:hyperlink>
          </w:p>
        </w:tc>
      </w:tr>
      <w:tr w:rsidR="004C39DA" w14:paraId="0C363F36" w14:textId="77777777">
        <w:tc>
          <w:tcPr>
            <w:tcW w:w="8220" w:type="dxa"/>
            <w:tcBorders>
              <w:top w:val="nil"/>
              <w:left w:val="nil"/>
              <w:bottom w:val="nil"/>
              <w:right w:val="nil"/>
            </w:tcBorders>
          </w:tcPr>
          <w:p w14:paraId="09B4723B" w14:textId="77777777" w:rsidR="004C39DA" w:rsidRDefault="004C39D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14:paraId="6A8F0817" w14:textId="77777777" w:rsidR="004C39DA" w:rsidRDefault="004C39DA">
            <w:pPr>
              <w:pStyle w:val="ConsPlusNormal"/>
              <w:jc w:val="right"/>
            </w:pPr>
            <w:hyperlink w:anchor="P1936">
              <w:r>
                <w:rPr>
                  <w:color w:val="0000FF"/>
                </w:rPr>
                <w:t>368</w:t>
              </w:r>
            </w:hyperlink>
          </w:p>
        </w:tc>
      </w:tr>
      <w:tr w:rsidR="004C39DA" w14:paraId="2E0B5E63" w14:textId="77777777">
        <w:tc>
          <w:tcPr>
            <w:tcW w:w="8220" w:type="dxa"/>
            <w:tcBorders>
              <w:top w:val="nil"/>
              <w:left w:val="nil"/>
              <w:bottom w:val="nil"/>
              <w:right w:val="nil"/>
            </w:tcBorders>
          </w:tcPr>
          <w:p w14:paraId="1823C0D4" w14:textId="77777777" w:rsidR="004C39DA" w:rsidRDefault="004C39DA">
            <w:pPr>
              <w:pStyle w:val="ConsPlusNormal"/>
              <w:jc w:val="both"/>
            </w:pPr>
            <w:r>
              <w:t>о приватизации государственного, муниципального имущества</w:t>
            </w:r>
          </w:p>
        </w:tc>
        <w:tc>
          <w:tcPr>
            <w:tcW w:w="850" w:type="dxa"/>
            <w:tcBorders>
              <w:top w:val="nil"/>
              <w:left w:val="nil"/>
              <w:bottom w:val="nil"/>
              <w:right w:val="nil"/>
            </w:tcBorders>
            <w:vAlign w:val="bottom"/>
          </w:tcPr>
          <w:p w14:paraId="2EA9400F" w14:textId="77777777" w:rsidR="004C39DA" w:rsidRDefault="004C39DA">
            <w:pPr>
              <w:pStyle w:val="ConsPlusNormal"/>
              <w:jc w:val="right"/>
            </w:pPr>
            <w:hyperlink w:anchor="P472">
              <w:r>
                <w:rPr>
                  <w:color w:val="0000FF"/>
                </w:rPr>
                <w:t>77</w:t>
              </w:r>
            </w:hyperlink>
          </w:p>
        </w:tc>
      </w:tr>
      <w:tr w:rsidR="004C39DA" w14:paraId="0A6B17D6" w14:textId="77777777">
        <w:tc>
          <w:tcPr>
            <w:tcW w:w="8220" w:type="dxa"/>
            <w:tcBorders>
              <w:top w:val="nil"/>
              <w:left w:val="nil"/>
              <w:bottom w:val="nil"/>
              <w:right w:val="nil"/>
            </w:tcBorders>
          </w:tcPr>
          <w:p w14:paraId="0530B4C4" w14:textId="77777777" w:rsidR="004C39DA" w:rsidRDefault="004C39DA">
            <w:pPr>
              <w:pStyle w:val="ConsPlusNormal"/>
              <w:jc w:val="both"/>
            </w:pPr>
            <w:r>
              <w:t>о принятии предложения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14:paraId="38936A8B" w14:textId="77777777" w:rsidR="004C39DA" w:rsidRDefault="004C39DA">
            <w:pPr>
              <w:pStyle w:val="ConsPlusNormal"/>
              <w:jc w:val="right"/>
            </w:pPr>
            <w:hyperlink w:anchor="P619">
              <w:r>
                <w:rPr>
                  <w:color w:val="0000FF"/>
                </w:rPr>
                <w:t>110</w:t>
              </w:r>
            </w:hyperlink>
          </w:p>
        </w:tc>
      </w:tr>
      <w:tr w:rsidR="004C39DA" w14:paraId="706FEAF9" w14:textId="77777777">
        <w:tc>
          <w:tcPr>
            <w:tcW w:w="8220" w:type="dxa"/>
            <w:tcBorders>
              <w:top w:val="nil"/>
              <w:left w:val="nil"/>
              <w:bottom w:val="nil"/>
              <w:right w:val="nil"/>
            </w:tcBorders>
          </w:tcPr>
          <w:p w14:paraId="497E2F34" w14:textId="77777777" w:rsidR="004C39DA" w:rsidRDefault="004C39D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14:paraId="08E5BC27" w14:textId="77777777" w:rsidR="004C39DA" w:rsidRDefault="004C39DA">
            <w:pPr>
              <w:pStyle w:val="ConsPlusNormal"/>
              <w:jc w:val="right"/>
            </w:pPr>
            <w:hyperlink w:anchor="P1850">
              <w:r>
                <w:rPr>
                  <w:color w:val="0000FF"/>
                </w:rPr>
                <w:t>348</w:t>
              </w:r>
            </w:hyperlink>
          </w:p>
        </w:tc>
      </w:tr>
      <w:tr w:rsidR="004C39DA" w14:paraId="34BD2E23" w14:textId="77777777">
        <w:tc>
          <w:tcPr>
            <w:tcW w:w="8220" w:type="dxa"/>
            <w:tcBorders>
              <w:top w:val="nil"/>
              <w:left w:val="nil"/>
              <w:bottom w:val="nil"/>
              <w:right w:val="nil"/>
            </w:tcBorders>
          </w:tcPr>
          <w:p w14:paraId="10964540" w14:textId="77777777" w:rsidR="004C39DA" w:rsidRDefault="004C39DA">
            <w:pPr>
              <w:pStyle w:val="ConsPlusNormal"/>
              <w:jc w:val="both"/>
            </w:pPr>
            <w:r>
              <w:t xml:space="preserve">о проведении и подведении итогов конкурсов, смотров, соревнований </w:t>
            </w:r>
            <w:r>
              <w:lastRenderedPageBreak/>
              <w:t>(профессионального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14:paraId="6FEB6637" w14:textId="77777777" w:rsidR="004C39DA" w:rsidRDefault="004C39DA">
            <w:pPr>
              <w:pStyle w:val="ConsPlusNormal"/>
              <w:jc w:val="right"/>
            </w:pPr>
            <w:hyperlink w:anchor="P348">
              <w:r>
                <w:rPr>
                  <w:color w:val="0000FF"/>
                </w:rPr>
                <w:t>50</w:t>
              </w:r>
            </w:hyperlink>
          </w:p>
        </w:tc>
      </w:tr>
      <w:tr w:rsidR="004C39DA" w14:paraId="7224A2FD" w14:textId="77777777">
        <w:tc>
          <w:tcPr>
            <w:tcW w:w="8220" w:type="dxa"/>
            <w:tcBorders>
              <w:top w:val="nil"/>
              <w:left w:val="nil"/>
              <w:bottom w:val="nil"/>
              <w:right w:val="nil"/>
            </w:tcBorders>
          </w:tcPr>
          <w:p w14:paraId="589FCCC1" w14:textId="77777777" w:rsidR="004C39DA" w:rsidRDefault="004C39D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14:paraId="057EF25E" w14:textId="77777777" w:rsidR="004C39DA" w:rsidRDefault="004C39DA">
            <w:pPr>
              <w:pStyle w:val="ConsPlusNormal"/>
              <w:jc w:val="right"/>
            </w:pPr>
            <w:hyperlink w:anchor="P1232">
              <w:r>
                <w:rPr>
                  <w:color w:val="0000FF"/>
                </w:rPr>
                <w:t>231</w:t>
              </w:r>
            </w:hyperlink>
          </w:p>
        </w:tc>
      </w:tr>
      <w:tr w:rsidR="004C39DA" w14:paraId="6DEC30B6" w14:textId="77777777">
        <w:tc>
          <w:tcPr>
            <w:tcW w:w="8220" w:type="dxa"/>
            <w:tcBorders>
              <w:top w:val="nil"/>
              <w:left w:val="nil"/>
              <w:bottom w:val="nil"/>
              <w:right w:val="nil"/>
            </w:tcBorders>
          </w:tcPr>
          <w:p w14:paraId="028DAF83" w14:textId="77777777" w:rsidR="004C39DA" w:rsidRDefault="004C39D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14:paraId="1092E1C6" w14:textId="77777777" w:rsidR="004C39DA" w:rsidRDefault="004C39DA">
            <w:pPr>
              <w:pStyle w:val="ConsPlusNormal"/>
              <w:jc w:val="right"/>
            </w:pPr>
            <w:hyperlink w:anchor="P1503">
              <w:r>
                <w:rPr>
                  <w:color w:val="0000FF"/>
                </w:rPr>
                <w:t>282</w:t>
              </w:r>
            </w:hyperlink>
          </w:p>
        </w:tc>
      </w:tr>
      <w:tr w:rsidR="004C39DA" w14:paraId="77ECED03" w14:textId="77777777">
        <w:tc>
          <w:tcPr>
            <w:tcW w:w="8220" w:type="dxa"/>
            <w:tcBorders>
              <w:top w:val="nil"/>
              <w:left w:val="nil"/>
              <w:bottom w:val="nil"/>
              <w:right w:val="nil"/>
            </w:tcBorders>
          </w:tcPr>
          <w:p w14:paraId="1915A769" w14:textId="77777777" w:rsidR="004C39DA" w:rsidRDefault="004C39D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14:paraId="6EC43332" w14:textId="77777777" w:rsidR="004C39DA" w:rsidRDefault="004C39DA">
            <w:pPr>
              <w:pStyle w:val="ConsPlusNormal"/>
              <w:jc w:val="right"/>
            </w:pPr>
            <w:hyperlink w:anchor="P2218">
              <w:r>
                <w:rPr>
                  <w:color w:val="0000FF"/>
                </w:rPr>
                <w:t>425</w:t>
              </w:r>
            </w:hyperlink>
          </w:p>
        </w:tc>
      </w:tr>
      <w:tr w:rsidR="004C39DA" w14:paraId="5B27A830" w14:textId="77777777">
        <w:tc>
          <w:tcPr>
            <w:tcW w:w="8220" w:type="dxa"/>
            <w:tcBorders>
              <w:top w:val="nil"/>
              <w:left w:val="nil"/>
              <w:bottom w:val="nil"/>
              <w:right w:val="nil"/>
            </w:tcBorders>
          </w:tcPr>
          <w:p w14:paraId="574D8300" w14:textId="77777777" w:rsidR="004C39DA" w:rsidRDefault="004C39DA">
            <w:pPr>
              <w:pStyle w:val="ConsPlusNormal"/>
              <w:jc w:val="both"/>
            </w:pPr>
            <w:r>
              <w:t>о реализации (выполнении) перспективных планов, планов мероприятий ("дорожных карт")</w:t>
            </w:r>
          </w:p>
        </w:tc>
        <w:tc>
          <w:tcPr>
            <w:tcW w:w="850" w:type="dxa"/>
            <w:tcBorders>
              <w:top w:val="nil"/>
              <w:left w:val="nil"/>
              <w:bottom w:val="nil"/>
              <w:right w:val="nil"/>
            </w:tcBorders>
            <w:vAlign w:val="bottom"/>
          </w:tcPr>
          <w:p w14:paraId="53A77B07" w14:textId="77777777" w:rsidR="004C39DA" w:rsidRDefault="004C39DA">
            <w:pPr>
              <w:pStyle w:val="ConsPlusNormal"/>
              <w:jc w:val="right"/>
            </w:pPr>
            <w:hyperlink w:anchor="P1131">
              <w:r>
                <w:rPr>
                  <w:color w:val="0000FF"/>
                </w:rPr>
                <w:t>210</w:t>
              </w:r>
            </w:hyperlink>
          </w:p>
        </w:tc>
      </w:tr>
      <w:tr w:rsidR="004C39DA" w14:paraId="7E405968" w14:textId="77777777">
        <w:tc>
          <w:tcPr>
            <w:tcW w:w="8220" w:type="dxa"/>
            <w:tcBorders>
              <w:top w:val="nil"/>
              <w:left w:val="nil"/>
              <w:bottom w:val="nil"/>
              <w:right w:val="nil"/>
            </w:tcBorders>
          </w:tcPr>
          <w:p w14:paraId="1B6C21D1" w14:textId="77777777" w:rsidR="004C39DA" w:rsidRDefault="004C39DA">
            <w:pPr>
              <w:pStyle w:val="ConsPlusNormal"/>
              <w:jc w:val="both"/>
            </w:pPr>
            <w:r>
              <w:t>о реализации планов, программ международного сотрудничества</w:t>
            </w:r>
          </w:p>
        </w:tc>
        <w:tc>
          <w:tcPr>
            <w:tcW w:w="850" w:type="dxa"/>
            <w:tcBorders>
              <w:top w:val="nil"/>
              <w:left w:val="nil"/>
              <w:bottom w:val="nil"/>
              <w:right w:val="nil"/>
            </w:tcBorders>
            <w:vAlign w:val="bottom"/>
          </w:tcPr>
          <w:p w14:paraId="1E5A0361" w14:textId="77777777" w:rsidR="004C39DA" w:rsidRDefault="004C39DA">
            <w:pPr>
              <w:pStyle w:val="ConsPlusNormal"/>
              <w:jc w:val="right"/>
            </w:pPr>
            <w:hyperlink w:anchor="P1838">
              <w:r>
                <w:rPr>
                  <w:color w:val="0000FF"/>
                </w:rPr>
                <w:t>345</w:t>
              </w:r>
            </w:hyperlink>
          </w:p>
        </w:tc>
      </w:tr>
      <w:tr w:rsidR="004C39DA" w14:paraId="1D586554" w14:textId="77777777">
        <w:tc>
          <w:tcPr>
            <w:tcW w:w="8220" w:type="dxa"/>
            <w:tcBorders>
              <w:top w:val="nil"/>
              <w:left w:val="nil"/>
              <w:bottom w:val="nil"/>
              <w:right w:val="nil"/>
            </w:tcBorders>
          </w:tcPr>
          <w:p w14:paraId="05B2DB54" w14:textId="77777777" w:rsidR="004C39DA" w:rsidRDefault="004C39DA">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14:paraId="3994D266" w14:textId="77777777" w:rsidR="004C39DA" w:rsidRDefault="004C39DA">
            <w:pPr>
              <w:pStyle w:val="ConsPlusNormal"/>
              <w:jc w:val="right"/>
            </w:pPr>
            <w:hyperlink w:anchor="P212">
              <w:r>
                <w:rPr>
                  <w:color w:val="0000FF"/>
                </w:rPr>
                <w:t>23</w:t>
              </w:r>
            </w:hyperlink>
          </w:p>
        </w:tc>
      </w:tr>
      <w:tr w:rsidR="004C39DA" w14:paraId="2D9D9F98" w14:textId="77777777">
        <w:tc>
          <w:tcPr>
            <w:tcW w:w="8220" w:type="dxa"/>
            <w:tcBorders>
              <w:top w:val="nil"/>
              <w:left w:val="nil"/>
              <w:bottom w:val="nil"/>
              <w:right w:val="nil"/>
            </w:tcBorders>
          </w:tcPr>
          <w:p w14:paraId="63340BEC" w14:textId="77777777" w:rsidR="004C39DA" w:rsidRDefault="004C39DA">
            <w:pPr>
              <w:pStyle w:val="ConsPlusNormal"/>
              <w:jc w:val="both"/>
            </w:pPr>
            <w: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14:paraId="5EBA56B7" w14:textId="77777777" w:rsidR="004C39DA" w:rsidRDefault="004C39DA">
            <w:pPr>
              <w:pStyle w:val="ConsPlusNormal"/>
              <w:jc w:val="right"/>
            </w:pPr>
            <w:hyperlink w:anchor="P476">
              <w:r>
                <w:rPr>
                  <w:color w:val="0000FF"/>
                </w:rPr>
                <w:t>78</w:t>
              </w:r>
            </w:hyperlink>
          </w:p>
        </w:tc>
      </w:tr>
      <w:tr w:rsidR="004C39DA" w14:paraId="61B8EB02" w14:textId="77777777">
        <w:tc>
          <w:tcPr>
            <w:tcW w:w="8220" w:type="dxa"/>
            <w:tcBorders>
              <w:top w:val="nil"/>
              <w:left w:val="nil"/>
              <w:bottom w:val="nil"/>
              <w:right w:val="nil"/>
            </w:tcBorders>
          </w:tcPr>
          <w:p w14:paraId="13006064" w14:textId="77777777" w:rsidR="004C39DA" w:rsidRDefault="004C39DA">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14:paraId="107E8B76" w14:textId="77777777" w:rsidR="004C39DA" w:rsidRDefault="004C39DA">
            <w:pPr>
              <w:pStyle w:val="ConsPlusNormal"/>
              <w:jc w:val="right"/>
            </w:pPr>
            <w:hyperlink w:anchor="P2751">
              <w:r>
                <w:rPr>
                  <w:color w:val="0000FF"/>
                </w:rPr>
                <w:t>527</w:t>
              </w:r>
            </w:hyperlink>
          </w:p>
        </w:tc>
      </w:tr>
      <w:tr w:rsidR="004C39DA" w14:paraId="33D2CC7A" w14:textId="77777777">
        <w:tc>
          <w:tcPr>
            <w:tcW w:w="8220" w:type="dxa"/>
            <w:tcBorders>
              <w:top w:val="nil"/>
              <w:left w:val="nil"/>
              <w:bottom w:val="nil"/>
              <w:right w:val="nil"/>
            </w:tcBorders>
          </w:tcPr>
          <w:p w14:paraId="0E1C8DF6" w14:textId="77777777" w:rsidR="004C39DA" w:rsidRDefault="004C39DA">
            <w:pPr>
              <w:pStyle w:val="ConsPlusNormal"/>
              <w:jc w:val="both"/>
            </w:pPr>
            <w:r>
              <w:t>о соблюдении кодексов профессиональной этики</w:t>
            </w:r>
          </w:p>
        </w:tc>
        <w:tc>
          <w:tcPr>
            <w:tcW w:w="850" w:type="dxa"/>
            <w:tcBorders>
              <w:top w:val="nil"/>
              <w:left w:val="nil"/>
              <w:bottom w:val="nil"/>
              <w:right w:val="nil"/>
            </w:tcBorders>
            <w:vAlign w:val="bottom"/>
          </w:tcPr>
          <w:p w14:paraId="787ECEDC" w14:textId="77777777" w:rsidR="004C39DA" w:rsidRDefault="004C39DA">
            <w:pPr>
              <w:pStyle w:val="ConsPlusNormal"/>
              <w:jc w:val="right"/>
            </w:pPr>
            <w:hyperlink w:anchor="P2400">
              <w:r>
                <w:rPr>
                  <w:color w:val="0000FF"/>
                </w:rPr>
                <w:t>461</w:t>
              </w:r>
            </w:hyperlink>
          </w:p>
        </w:tc>
      </w:tr>
      <w:tr w:rsidR="004C39DA" w14:paraId="146BC7A8" w14:textId="77777777">
        <w:tc>
          <w:tcPr>
            <w:tcW w:w="8220" w:type="dxa"/>
            <w:tcBorders>
              <w:top w:val="nil"/>
              <w:left w:val="nil"/>
              <w:bottom w:val="nil"/>
              <w:right w:val="nil"/>
            </w:tcBorders>
          </w:tcPr>
          <w:p w14:paraId="38FB3638" w14:textId="77777777" w:rsidR="004C39DA" w:rsidRDefault="004C39DA">
            <w:pPr>
              <w:pStyle w:val="ConsPlusNormal"/>
              <w:jc w:val="both"/>
            </w:pPr>
            <w:r>
              <w:t>о состоянии лицевых счетов с приложением платежных документов</w:t>
            </w:r>
          </w:p>
        </w:tc>
        <w:tc>
          <w:tcPr>
            <w:tcW w:w="850" w:type="dxa"/>
            <w:tcBorders>
              <w:top w:val="nil"/>
              <w:left w:val="nil"/>
              <w:bottom w:val="nil"/>
              <w:right w:val="nil"/>
            </w:tcBorders>
            <w:vAlign w:val="bottom"/>
          </w:tcPr>
          <w:p w14:paraId="185BCA47" w14:textId="77777777" w:rsidR="004C39DA" w:rsidRDefault="004C39DA">
            <w:pPr>
              <w:pStyle w:val="ConsPlusNormal"/>
              <w:jc w:val="right"/>
            </w:pPr>
            <w:hyperlink w:anchor="P1343">
              <w:r>
                <w:rPr>
                  <w:color w:val="0000FF"/>
                </w:rPr>
                <w:t>250</w:t>
              </w:r>
            </w:hyperlink>
          </w:p>
        </w:tc>
      </w:tr>
      <w:tr w:rsidR="004C39DA" w14:paraId="4E20E8E1" w14:textId="77777777">
        <w:tc>
          <w:tcPr>
            <w:tcW w:w="8220" w:type="dxa"/>
            <w:tcBorders>
              <w:top w:val="nil"/>
              <w:left w:val="nil"/>
              <w:bottom w:val="nil"/>
              <w:right w:val="nil"/>
            </w:tcBorders>
          </w:tcPr>
          <w:p w14:paraId="05D744E9" w14:textId="77777777" w:rsidR="004C39DA" w:rsidRDefault="004C39DA">
            <w:pPr>
              <w:pStyle w:val="ConsPlusNormal"/>
              <w:jc w:val="both"/>
            </w:pPr>
            <w:r>
              <w:t>о финансовых результатах</w:t>
            </w:r>
          </w:p>
        </w:tc>
        <w:tc>
          <w:tcPr>
            <w:tcW w:w="850" w:type="dxa"/>
            <w:tcBorders>
              <w:top w:val="nil"/>
              <w:left w:val="nil"/>
              <w:bottom w:val="nil"/>
              <w:right w:val="nil"/>
            </w:tcBorders>
            <w:vAlign w:val="bottom"/>
          </w:tcPr>
          <w:p w14:paraId="2E7B600F" w14:textId="77777777" w:rsidR="004C39DA" w:rsidRDefault="004C39DA">
            <w:pPr>
              <w:pStyle w:val="ConsPlusNormal"/>
              <w:jc w:val="right"/>
            </w:pPr>
            <w:hyperlink w:anchor="P1418">
              <w:r>
                <w:rPr>
                  <w:color w:val="0000FF"/>
                </w:rPr>
                <w:t>268</w:t>
              </w:r>
            </w:hyperlink>
          </w:p>
        </w:tc>
      </w:tr>
      <w:tr w:rsidR="004C39DA" w14:paraId="3D494DA4" w14:textId="77777777">
        <w:tc>
          <w:tcPr>
            <w:tcW w:w="8220" w:type="dxa"/>
            <w:tcBorders>
              <w:top w:val="nil"/>
              <w:left w:val="nil"/>
              <w:bottom w:val="nil"/>
              <w:right w:val="nil"/>
            </w:tcBorders>
          </w:tcPr>
          <w:p w14:paraId="5F92D9E0" w14:textId="77777777" w:rsidR="004C39DA" w:rsidRDefault="004C39DA">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14:paraId="1FBD53EC" w14:textId="77777777" w:rsidR="004C39DA" w:rsidRDefault="004C39DA">
            <w:pPr>
              <w:pStyle w:val="ConsPlusNormal"/>
              <w:jc w:val="right"/>
            </w:pPr>
            <w:hyperlink w:anchor="P1119">
              <w:r>
                <w:rPr>
                  <w:color w:val="0000FF"/>
                </w:rPr>
                <w:t>207</w:t>
              </w:r>
            </w:hyperlink>
          </w:p>
        </w:tc>
      </w:tr>
      <w:tr w:rsidR="004C39DA" w14:paraId="48491EA5" w14:textId="77777777">
        <w:tc>
          <w:tcPr>
            <w:tcW w:w="8220" w:type="dxa"/>
            <w:tcBorders>
              <w:top w:val="nil"/>
              <w:left w:val="nil"/>
              <w:bottom w:val="nil"/>
              <w:right w:val="nil"/>
            </w:tcBorders>
          </w:tcPr>
          <w:p w14:paraId="40345C4D" w14:textId="77777777" w:rsidR="004C39DA" w:rsidRDefault="004C39DA">
            <w:pPr>
              <w:pStyle w:val="ConsPlusNormal"/>
              <w:jc w:val="both"/>
            </w:pPr>
            <w:r>
              <w:t>о целевом использовании средств</w:t>
            </w:r>
          </w:p>
        </w:tc>
        <w:tc>
          <w:tcPr>
            <w:tcW w:w="850" w:type="dxa"/>
            <w:tcBorders>
              <w:top w:val="nil"/>
              <w:left w:val="nil"/>
              <w:bottom w:val="nil"/>
              <w:right w:val="nil"/>
            </w:tcBorders>
            <w:vAlign w:val="bottom"/>
          </w:tcPr>
          <w:p w14:paraId="33C5DA01" w14:textId="77777777" w:rsidR="004C39DA" w:rsidRDefault="004C39DA">
            <w:pPr>
              <w:pStyle w:val="ConsPlusNormal"/>
              <w:jc w:val="right"/>
            </w:pPr>
            <w:hyperlink w:anchor="P1418">
              <w:r>
                <w:rPr>
                  <w:color w:val="0000FF"/>
                </w:rPr>
                <w:t>268</w:t>
              </w:r>
            </w:hyperlink>
          </w:p>
        </w:tc>
      </w:tr>
      <w:tr w:rsidR="004C39DA" w14:paraId="62E211B1" w14:textId="77777777">
        <w:tc>
          <w:tcPr>
            <w:tcW w:w="8220" w:type="dxa"/>
            <w:tcBorders>
              <w:top w:val="nil"/>
              <w:left w:val="nil"/>
              <w:bottom w:val="nil"/>
              <w:right w:val="nil"/>
            </w:tcBorders>
          </w:tcPr>
          <w:p w14:paraId="38298851" w14:textId="77777777" w:rsidR="004C39DA" w:rsidRDefault="004C39DA">
            <w:pPr>
              <w:pStyle w:val="ConsPlusNormal"/>
              <w:jc w:val="both"/>
            </w:pPr>
            <w:r>
              <w:t>об исполнении государственных, муниципальных контрактов на поставку товаров, выполнение работ, оказание услуг</w:t>
            </w:r>
          </w:p>
        </w:tc>
        <w:tc>
          <w:tcPr>
            <w:tcW w:w="850" w:type="dxa"/>
            <w:tcBorders>
              <w:top w:val="nil"/>
              <w:left w:val="nil"/>
              <w:bottom w:val="nil"/>
              <w:right w:val="nil"/>
            </w:tcBorders>
            <w:vAlign w:val="bottom"/>
          </w:tcPr>
          <w:p w14:paraId="2C5F663E" w14:textId="77777777" w:rsidR="004C39DA" w:rsidRDefault="004C39DA">
            <w:pPr>
              <w:pStyle w:val="ConsPlusNormal"/>
              <w:jc w:val="right"/>
            </w:pPr>
            <w:hyperlink w:anchor="P1159">
              <w:r>
                <w:rPr>
                  <w:color w:val="0000FF"/>
                </w:rPr>
                <w:t>214</w:t>
              </w:r>
            </w:hyperlink>
          </w:p>
        </w:tc>
      </w:tr>
      <w:tr w:rsidR="004C39DA" w14:paraId="3C9F4703" w14:textId="77777777">
        <w:tc>
          <w:tcPr>
            <w:tcW w:w="8220" w:type="dxa"/>
            <w:tcBorders>
              <w:top w:val="nil"/>
              <w:left w:val="nil"/>
              <w:bottom w:val="nil"/>
              <w:right w:val="nil"/>
            </w:tcBorders>
          </w:tcPr>
          <w:p w14:paraId="15CDA3D9" w14:textId="77777777" w:rsidR="004C39DA" w:rsidRDefault="004C39DA">
            <w:pPr>
              <w:pStyle w:val="ConsPlusNormal"/>
              <w:jc w:val="both"/>
            </w:pPr>
            <w:r>
              <w:t>об исполнении смет</w:t>
            </w:r>
          </w:p>
        </w:tc>
        <w:tc>
          <w:tcPr>
            <w:tcW w:w="850" w:type="dxa"/>
            <w:tcBorders>
              <w:top w:val="nil"/>
              <w:left w:val="nil"/>
              <w:bottom w:val="nil"/>
              <w:right w:val="nil"/>
            </w:tcBorders>
            <w:vAlign w:val="bottom"/>
          </w:tcPr>
          <w:p w14:paraId="0D136891" w14:textId="77777777" w:rsidR="004C39DA" w:rsidRDefault="004C39DA">
            <w:pPr>
              <w:pStyle w:val="ConsPlusNormal"/>
              <w:jc w:val="right"/>
            </w:pPr>
            <w:hyperlink w:anchor="P1453">
              <w:r>
                <w:rPr>
                  <w:color w:val="0000FF"/>
                </w:rPr>
                <w:t>273</w:t>
              </w:r>
            </w:hyperlink>
          </w:p>
        </w:tc>
      </w:tr>
      <w:tr w:rsidR="004C39DA" w14:paraId="43CF3FFC" w14:textId="77777777">
        <w:tc>
          <w:tcPr>
            <w:tcW w:w="8220" w:type="dxa"/>
            <w:tcBorders>
              <w:top w:val="nil"/>
              <w:left w:val="nil"/>
              <w:bottom w:val="nil"/>
              <w:right w:val="nil"/>
            </w:tcBorders>
          </w:tcPr>
          <w:p w14:paraId="45740ABE" w14:textId="77777777" w:rsidR="004C39DA" w:rsidRDefault="004C39DA">
            <w:pPr>
              <w:pStyle w:val="ConsPlusNormal"/>
              <w:jc w:val="both"/>
            </w:pPr>
            <w:r>
              <w:t>об использовании, уничтожении бланков строгой отчетности</w:t>
            </w:r>
          </w:p>
        </w:tc>
        <w:tc>
          <w:tcPr>
            <w:tcW w:w="850" w:type="dxa"/>
            <w:tcBorders>
              <w:top w:val="nil"/>
              <w:left w:val="nil"/>
              <w:bottom w:val="nil"/>
              <w:right w:val="nil"/>
            </w:tcBorders>
            <w:vAlign w:val="bottom"/>
          </w:tcPr>
          <w:p w14:paraId="0FCCEDE6" w14:textId="77777777" w:rsidR="004C39DA" w:rsidRDefault="004C39DA">
            <w:pPr>
              <w:pStyle w:val="ConsPlusNormal"/>
              <w:jc w:val="right"/>
            </w:pPr>
            <w:hyperlink w:anchor="P868">
              <w:r>
                <w:rPr>
                  <w:color w:val="0000FF"/>
                </w:rPr>
                <w:t>162</w:t>
              </w:r>
            </w:hyperlink>
          </w:p>
        </w:tc>
      </w:tr>
      <w:tr w:rsidR="004C39DA" w14:paraId="56DEE4CF" w14:textId="77777777">
        <w:tc>
          <w:tcPr>
            <w:tcW w:w="8220" w:type="dxa"/>
            <w:tcBorders>
              <w:top w:val="nil"/>
              <w:left w:val="nil"/>
              <w:bottom w:val="nil"/>
              <w:right w:val="nil"/>
            </w:tcBorders>
          </w:tcPr>
          <w:p w14:paraId="00D67F91" w14:textId="77777777" w:rsidR="004C39DA" w:rsidRDefault="004C39DA">
            <w:pPr>
              <w:pStyle w:val="ConsPlusNormal"/>
              <w:jc w:val="both"/>
            </w:pPr>
            <w:r>
              <w:t>об итогах выпуска (дополнительного выпуска) ценных бумаг</w:t>
            </w:r>
          </w:p>
        </w:tc>
        <w:tc>
          <w:tcPr>
            <w:tcW w:w="850" w:type="dxa"/>
            <w:tcBorders>
              <w:top w:val="nil"/>
              <w:left w:val="nil"/>
              <w:bottom w:val="nil"/>
              <w:right w:val="nil"/>
            </w:tcBorders>
            <w:vAlign w:val="bottom"/>
          </w:tcPr>
          <w:p w14:paraId="3FE8890F" w14:textId="77777777" w:rsidR="004C39DA" w:rsidRDefault="004C39DA">
            <w:pPr>
              <w:pStyle w:val="ConsPlusNormal"/>
              <w:jc w:val="right"/>
            </w:pPr>
            <w:hyperlink w:anchor="P639">
              <w:r>
                <w:rPr>
                  <w:color w:val="0000FF"/>
                </w:rPr>
                <w:t>115</w:t>
              </w:r>
            </w:hyperlink>
          </w:p>
        </w:tc>
      </w:tr>
      <w:tr w:rsidR="004C39DA" w14:paraId="5C33EDF5" w14:textId="77777777">
        <w:tc>
          <w:tcPr>
            <w:tcW w:w="8220" w:type="dxa"/>
            <w:tcBorders>
              <w:top w:val="nil"/>
              <w:left w:val="nil"/>
              <w:bottom w:val="nil"/>
              <w:right w:val="nil"/>
            </w:tcBorders>
          </w:tcPr>
          <w:p w14:paraId="3FFCAEC5" w14:textId="77777777" w:rsidR="004C39DA" w:rsidRDefault="004C39DA">
            <w:pPr>
              <w:pStyle w:val="ConsPlusNormal"/>
              <w:jc w:val="both"/>
            </w:pPr>
            <w: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14:paraId="5BC97FAD" w14:textId="77777777" w:rsidR="004C39DA" w:rsidRDefault="004C39DA">
            <w:pPr>
              <w:pStyle w:val="ConsPlusNormal"/>
              <w:jc w:val="right"/>
            </w:pPr>
            <w:hyperlink w:anchor="P1127">
              <w:r>
                <w:rPr>
                  <w:color w:val="0000FF"/>
                </w:rPr>
                <w:t>209</w:t>
              </w:r>
            </w:hyperlink>
          </w:p>
        </w:tc>
      </w:tr>
      <w:tr w:rsidR="004C39DA" w14:paraId="49D02798" w14:textId="77777777">
        <w:tc>
          <w:tcPr>
            <w:tcW w:w="8220" w:type="dxa"/>
            <w:tcBorders>
              <w:top w:val="nil"/>
              <w:left w:val="nil"/>
              <w:bottom w:val="nil"/>
              <w:right w:val="nil"/>
            </w:tcBorders>
          </w:tcPr>
          <w:p w14:paraId="4F3CAF3D" w14:textId="77777777" w:rsidR="004C39DA" w:rsidRDefault="004C39D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14:paraId="661B8BD4" w14:textId="77777777" w:rsidR="004C39DA" w:rsidRDefault="004C39DA">
            <w:pPr>
              <w:pStyle w:val="ConsPlusNormal"/>
              <w:jc w:val="right"/>
            </w:pPr>
            <w:hyperlink w:anchor="P2927">
              <w:r>
                <w:rPr>
                  <w:color w:val="0000FF"/>
                </w:rPr>
                <w:t>567</w:t>
              </w:r>
            </w:hyperlink>
          </w:p>
        </w:tc>
      </w:tr>
      <w:tr w:rsidR="004C39DA" w14:paraId="6AD2A33C" w14:textId="77777777">
        <w:tc>
          <w:tcPr>
            <w:tcW w:w="8220" w:type="dxa"/>
            <w:tcBorders>
              <w:top w:val="nil"/>
              <w:left w:val="nil"/>
              <w:bottom w:val="nil"/>
              <w:right w:val="nil"/>
            </w:tcBorders>
          </w:tcPr>
          <w:p w14:paraId="518BDB6B" w14:textId="77777777" w:rsidR="004C39DA" w:rsidRDefault="004C39D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14:paraId="7D6D729B" w14:textId="77777777" w:rsidR="004C39DA" w:rsidRDefault="004C39DA">
            <w:pPr>
              <w:pStyle w:val="ConsPlusNormal"/>
              <w:jc w:val="right"/>
            </w:pPr>
            <w:hyperlink w:anchor="P3114">
              <w:r>
                <w:rPr>
                  <w:color w:val="0000FF"/>
                </w:rPr>
                <w:t>611</w:t>
              </w:r>
            </w:hyperlink>
          </w:p>
        </w:tc>
      </w:tr>
      <w:tr w:rsidR="004C39DA" w14:paraId="5D482A5D" w14:textId="77777777">
        <w:tc>
          <w:tcPr>
            <w:tcW w:w="8220" w:type="dxa"/>
            <w:tcBorders>
              <w:top w:val="nil"/>
              <w:left w:val="nil"/>
              <w:bottom w:val="nil"/>
              <w:right w:val="nil"/>
            </w:tcBorders>
          </w:tcPr>
          <w:p w14:paraId="2DCD299D" w14:textId="77777777" w:rsidR="004C39DA" w:rsidRDefault="004C39DA">
            <w:pPr>
              <w:pStyle w:val="ConsPlusNormal"/>
              <w:jc w:val="both"/>
            </w:pPr>
            <w:r>
              <w:t>об объеме документооборота в организации</w:t>
            </w:r>
          </w:p>
        </w:tc>
        <w:tc>
          <w:tcPr>
            <w:tcW w:w="850" w:type="dxa"/>
            <w:tcBorders>
              <w:top w:val="nil"/>
              <w:left w:val="nil"/>
              <w:bottom w:val="nil"/>
              <w:right w:val="nil"/>
            </w:tcBorders>
            <w:vAlign w:val="bottom"/>
          </w:tcPr>
          <w:p w14:paraId="32C22668" w14:textId="77777777" w:rsidR="004C39DA" w:rsidRDefault="004C39DA">
            <w:pPr>
              <w:pStyle w:val="ConsPlusNormal"/>
              <w:jc w:val="right"/>
            </w:pPr>
            <w:hyperlink w:anchor="P896">
              <w:r>
                <w:rPr>
                  <w:color w:val="0000FF"/>
                </w:rPr>
                <w:t>169</w:t>
              </w:r>
            </w:hyperlink>
          </w:p>
        </w:tc>
      </w:tr>
      <w:tr w:rsidR="004C39DA" w14:paraId="072B2399" w14:textId="77777777">
        <w:tc>
          <w:tcPr>
            <w:tcW w:w="8220" w:type="dxa"/>
            <w:tcBorders>
              <w:top w:val="nil"/>
              <w:left w:val="nil"/>
              <w:bottom w:val="nil"/>
              <w:right w:val="nil"/>
            </w:tcBorders>
          </w:tcPr>
          <w:p w14:paraId="348E0FAC" w14:textId="77777777" w:rsidR="004C39DA" w:rsidRDefault="004C39DA">
            <w:pPr>
              <w:pStyle w:val="ConsPlusNormal"/>
              <w:jc w:val="both"/>
            </w:pPr>
            <w:r>
              <w:lastRenderedPageBreak/>
              <w:t>об организации и проведении практики и стажировки обучающихся</w:t>
            </w:r>
          </w:p>
        </w:tc>
        <w:tc>
          <w:tcPr>
            <w:tcW w:w="850" w:type="dxa"/>
            <w:tcBorders>
              <w:top w:val="nil"/>
              <w:left w:val="nil"/>
              <w:bottom w:val="nil"/>
              <w:right w:val="nil"/>
            </w:tcBorders>
            <w:vAlign w:val="bottom"/>
          </w:tcPr>
          <w:p w14:paraId="48FC03D0" w14:textId="77777777" w:rsidR="004C39DA" w:rsidRDefault="004C39DA">
            <w:pPr>
              <w:pStyle w:val="ConsPlusNormal"/>
              <w:jc w:val="right"/>
            </w:pPr>
            <w:hyperlink w:anchor="P2624">
              <w:r>
                <w:rPr>
                  <w:color w:val="0000FF"/>
                </w:rPr>
                <w:t>497</w:t>
              </w:r>
            </w:hyperlink>
          </w:p>
        </w:tc>
      </w:tr>
      <w:tr w:rsidR="004C39DA" w14:paraId="21B85514" w14:textId="77777777">
        <w:tc>
          <w:tcPr>
            <w:tcW w:w="8220" w:type="dxa"/>
            <w:tcBorders>
              <w:top w:val="nil"/>
              <w:left w:val="nil"/>
              <w:bottom w:val="nil"/>
              <w:right w:val="nil"/>
            </w:tcBorders>
          </w:tcPr>
          <w:p w14:paraId="1D0160AD" w14:textId="77777777" w:rsidR="004C39DA" w:rsidRDefault="004C39D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14:paraId="58E69A3F" w14:textId="77777777" w:rsidR="004C39DA" w:rsidRDefault="004C39DA">
            <w:pPr>
              <w:pStyle w:val="ConsPlusNormal"/>
              <w:jc w:val="right"/>
            </w:pPr>
            <w:hyperlink w:anchor="P856">
              <w:r>
                <w:rPr>
                  <w:color w:val="0000FF"/>
                </w:rPr>
                <w:t>159</w:t>
              </w:r>
            </w:hyperlink>
          </w:p>
        </w:tc>
      </w:tr>
      <w:tr w:rsidR="004C39DA" w14:paraId="63678D21" w14:textId="77777777">
        <w:tc>
          <w:tcPr>
            <w:tcW w:w="8220" w:type="dxa"/>
            <w:tcBorders>
              <w:top w:val="nil"/>
              <w:left w:val="nil"/>
              <w:bottom w:val="nil"/>
              <w:right w:val="nil"/>
            </w:tcBorders>
          </w:tcPr>
          <w:p w14:paraId="37A4B336" w14:textId="77777777" w:rsidR="004C39DA" w:rsidRDefault="004C39D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14:paraId="447BFB61" w14:textId="77777777" w:rsidR="004C39DA" w:rsidRDefault="004C39DA">
            <w:pPr>
              <w:pStyle w:val="ConsPlusNormal"/>
              <w:jc w:val="right"/>
            </w:pPr>
            <w:hyperlink w:anchor="P3074">
              <w:r>
                <w:rPr>
                  <w:color w:val="0000FF"/>
                </w:rPr>
                <w:t>601</w:t>
              </w:r>
            </w:hyperlink>
          </w:p>
        </w:tc>
      </w:tr>
      <w:tr w:rsidR="004C39DA" w14:paraId="2E22089C" w14:textId="77777777">
        <w:tc>
          <w:tcPr>
            <w:tcW w:w="8220" w:type="dxa"/>
            <w:tcBorders>
              <w:top w:val="nil"/>
              <w:left w:val="nil"/>
              <w:bottom w:val="nil"/>
              <w:right w:val="nil"/>
            </w:tcBorders>
          </w:tcPr>
          <w:p w14:paraId="169E237A" w14:textId="77777777" w:rsidR="004C39DA" w:rsidRDefault="004C39DA">
            <w:pPr>
              <w:pStyle w:val="ConsPlusNormal"/>
              <w:jc w:val="both"/>
            </w:pPr>
            <w:r>
              <w:t>об остатках, поступлении и расходовании материалов (сырья), продукции, оборудования</w:t>
            </w:r>
          </w:p>
        </w:tc>
        <w:tc>
          <w:tcPr>
            <w:tcW w:w="850" w:type="dxa"/>
            <w:tcBorders>
              <w:top w:val="nil"/>
              <w:left w:val="nil"/>
              <w:bottom w:val="nil"/>
              <w:right w:val="nil"/>
            </w:tcBorders>
            <w:vAlign w:val="bottom"/>
          </w:tcPr>
          <w:p w14:paraId="4BC3B5CB" w14:textId="77777777" w:rsidR="004C39DA" w:rsidRDefault="004C39DA">
            <w:pPr>
              <w:pStyle w:val="ConsPlusNormal"/>
              <w:jc w:val="right"/>
            </w:pPr>
            <w:hyperlink w:anchor="P2711">
              <w:r>
                <w:rPr>
                  <w:color w:val="0000FF"/>
                </w:rPr>
                <w:t>517</w:t>
              </w:r>
            </w:hyperlink>
          </w:p>
        </w:tc>
      </w:tr>
      <w:tr w:rsidR="004C39DA" w14:paraId="20AB0202" w14:textId="77777777">
        <w:tc>
          <w:tcPr>
            <w:tcW w:w="8220" w:type="dxa"/>
            <w:tcBorders>
              <w:top w:val="nil"/>
              <w:left w:val="nil"/>
              <w:bottom w:val="nil"/>
              <w:right w:val="nil"/>
            </w:tcBorders>
          </w:tcPr>
          <w:p w14:paraId="6AB116AC" w14:textId="77777777" w:rsidR="004C39DA" w:rsidRDefault="004C39DA">
            <w:pPr>
              <w:pStyle w:val="ConsPlusNormal"/>
              <w:jc w:val="both"/>
            </w:pPr>
            <w:r>
              <w:t>об оценке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14:paraId="26BFA1B2" w14:textId="77777777" w:rsidR="004C39DA" w:rsidRDefault="004C39DA">
            <w:pPr>
              <w:pStyle w:val="ConsPlusNormal"/>
              <w:jc w:val="right"/>
            </w:pPr>
            <w:hyperlink w:anchor="P468">
              <w:r>
                <w:rPr>
                  <w:color w:val="0000FF"/>
                </w:rPr>
                <w:t>76</w:t>
              </w:r>
            </w:hyperlink>
          </w:p>
        </w:tc>
      </w:tr>
      <w:tr w:rsidR="004C39DA" w14:paraId="419DD111" w14:textId="77777777">
        <w:tc>
          <w:tcPr>
            <w:tcW w:w="8220" w:type="dxa"/>
            <w:tcBorders>
              <w:top w:val="nil"/>
              <w:left w:val="nil"/>
              <w:bottom w:val="nil"/>
              <w:right w:val="nil"/>
            </w:tcBorders>
          </w:tcPr>
          <w:p w14:paraId="5B78C01F" w14:textId="77777777" w:rsidR="004C39DA" w:rsidRDefault="004C39DA">
            <w:pPr>
              <w:pStyle w:val="ConsPlusNormal"/>
              <w:jc w:val="both"/>
            </w:pPr>
            <w:r>
              <w:t>об оценке объекта приватизации государственного, муниципального имущества</w:t>
            </w:r>
          </w:p>
        </w:tc>
        <w:tc>
          <w:tcPr>
            <w:tcW w:w="850" w:type="dxa"/>
            <w:tcBorders>
              <w:top w:val="nil"/>
              <w:left w:val="nil"/>
              <w:bottom w:val="nil"/>
              <w:right w:val="nil"/>
            </w:tcBorders>
            <w:vAlign w:val="bottom"/>
          </w:tcPr>
          <w:p w14:paraId="426F4459" w14:textId="77777777" w:rsidR="004C39DA" w:rsidRDefault="004C39DA">
            <w:pPr>
              <w:pStyle w:val="ConsPlusNormal"/>
              <w:jc w:val="right"/>
            </w:pPr>
            <w:hyperlink w:anchor="P472">
              <w:r>
                <w:rPr>
                  <w:color w:val="0000FF"/>
                </w:rPr>
                <w:t>77</w:t>
              </w:r>
            </w:hyperlink>
          </w:p>
        </w:tc>
      </w:tr>
      <w:tr w:rsidR="004C39DA" w14:paraId="4FC52CC1" w14:textId="77777777">
        <w:tc>
          <w:tcPr>
            <w:tcW w:w="8220" w:type="dxa"/>
            <w:tcBorders>
              <w:top w:val="nil"/>
              <w:left w:val="nil"/>
              <w:bottom w:val="nil"/>
              <w:right w:val="nil"/>
            </w:tcBorders>
          </w:tcPr>
          <w:p w14:paraId="5E6A3EA2" w14:textId="77777777" w:rsidR="004C39DA" w:rsidRDefault="004C39DA">
            <w:pPr>
              <w:pStyle w:val="ConsPlusNormal"/>
              <w:jc w:val="both"/>
            </w:pPr>
            <w:r>
              <w:t>оперативные о расходе бензина, горюче-смазочных материалов и запчастей</w:t>
            </w:r>
          </w:p>
        </w:tc>
        <w:tc>
          <w:tcPr>
            <w:tcW w:w="850" w:type="dxa"/>
            <w:tcBorders>
              <w:top w:val="nil"/>
              <w:left w:val="nil"/>
              <w:bottom w:val="nil"/>
              <w:right w:val="nil"/>
            </w:tcBorders>
            <w:vAlign w:val="bottom"/>
          </w:tcPr>
          <w:p w14:paraId="2CF1B54E" w14:textId="77777777" w:rsidR="004C39DA" w:rsidRDefault="004C39DA">
            <w:pPr>
              <w:pStyle w:val="ConsPlusNormal"/>
              <w:jc w:val="right"/>
            </w:pPr>
            <w:hyperlink w:anchor="P2894">
              <w:r>
                <w:rPr>
                  <w:color w:val="0000FF"/>
                </w:rPr>
                <w:t>559</w:t>
              </w:r>
            </w:hyperlink>
          </w:p>
        </w:tc>
      </w:tr>
      <w:tr w:rsidR="004C39DA" w14:paraId="5ED2A928" w14:textId="77777777">
        <w:tc>
          <w:tcPr>
            <w:tcW w:w="8220" w:type="dxa"/>
            <w:tcBorders>
              <w:top w:val="nil"/>
              <w:left w:val="nil"/>
              <w:bottom w:val="nil"/>
              <w:right w:val="nil"/>
            </w:tcBorders>
          </w:tcPr>
          <w:p w14:paraId="5A52C386" w14:textId="77777777" w:rsidR="004C39DA" w:rsidRDefault="004C39DA">
            <w:pPr>
              <w:pStyle w:val="ConsPlusNormal"/>
              <w:jc w:val="both"/>
            </w:pPr>
            <w:r>
              <w:t>оперативные о расходе бензина, горюче-смазочных материалов и запчастей</w:t>
            </w:r>
          </w:p>
        </w:tc>
        <w:tc>
          <w:tcPr>
            <w:tcW w:w="850" w:type="dxa"/>
            <w:tcBorders>
              <w:top w:val="nil"/>
              <w:left w:val="nil"/>
              <w:bottom w:val="nil"/>
              <w:right w:val="nil"/>
            </w:tcBorders>
            <w:vAlign w:val="bottom"/>
          </w:tcPr>
          <w:p w14:paraId="3423DC99" w14:textId="77777777" w:rsidR="004C39DA" w:rsidRDefault="004C39DA">
            <w:pPr>
              <w:pStyle w:val="ConsPlusNormal"/>
              <w:jc w:val="right"/>
            </w:pPr>
            <w:hyperlink w:anchor="P2894">
              <w:r>
                <w:rPr>
                  <w:color w:val="0000FF"/>
                </w:rPr>
                <w:t>559</w:t>
              </w:r>
            </w:hyperlink>
          </w:p>
        </w:tc>
      </w:tr>
      <w:tr w:rsidR="004C39DA" w14:paraId="7AA430ED" w14:textId="77777777">
        <w:tc>
          <w:tcPr>
            <w:tcW w:w="8220" w:type="dxa"/>
            <w:tcBorders>
              <w:top w:val="nil"/>
              <w:left w:val="nil"/>
              <w:bottom w:val="nil"/>
              <w:right w:val="nil"/>
            </w:tcBorders>
          </w:tcPr>
          <w:p w14:paraId="52B0399F" w14:textId="77777777" w:rsidR="004C39DA" w:rsidRDefault="004C39DA">
            <w:pPr>
              <w:pStyle w:val="ConsPlusNormal"/>
              <w:jc w:val="both"/>
            </w:pPr>
            <w:r>
              <w:t>оперативные статистические, содержащие показатели о результатах деятельности организации по направлениям деятельности организации</w:t>
            </w:r>
          </w:p>
        </w:tc>
        <w:tc>
          <w:tcPr>
            <w:tcW w:w="850" w:type="dxa"/>
            <w:tcBorders>
              <w:top w:val="nil"/>
              <w:left w:val="nil"/>
              <w:bottom w:val="nil"/>
              <w:right w:val="nil"/>
            </w:tcBorders>
            <w:vAlign w:val="bottom"/>
          </w:tcPr>
          <w:p w14:paraId="4D9F7DA6" w14:textId="77777777" w:rsidR="004C39DA" w:rsidRDefault="004C39DA">
            <w:pPr>
              <w:pStyle w:val="ConsPlusNormal"/>
              <w:jc w:val="right"/>
            </w:pPr>
            <w:hyperlink w:anchor="P1805">
              <w:r>
                <w:rPr>
                  <w:color w:val="0000FF"/>
                </w:rPr>
                <w:t>338</w:t>
              </w:r>
            </w:hyperlink>
          </w:p>
        </w:tc>
      </w:tr>
      <w:tr w:rsidR="004C39DA" w14:paraId="09353860" w14:textId="77777777">
        <w:tc>
          <w:tcPr>
            <w:tcW w:w="8220" w:type="dxa"/>
            <w:tcBorders>
              <w:top w:val="nil"/>
              <w:left w:val="nil"/>
              <w:bottom w:val="nil"/>
              <w:right w:val="nil"/>
            </w:tcBorders>
          </w:tcPr>
          <w:p w14:paraId="07F5FC52" w14:textId="77777777" w:rsidR="004C39DA" w:rsidRDefault="004C39DA">
            <w:pPr>
              <w:pStyle w:val="ConsPlusNormal"/>
              <w:jc w:val="both"/>
            </w:pPr>
            <w:r>
              <w:t>первичные статистические о деятельности респондента, представляемые субъекту официального статистического учета</w:t>
            </w:r>
          </w:p>
        </w:tc>
        <w:tc>
          <w:tcPr>
            <w:tcW w:w="850" w:type="dxa"/>
            <w:tcBorders>
              <w:top w:val="nil"/>
              <w:left w:val="nil"/>
              <w:bottom w:val="nil"/>
              <w:right w:val="nil"/>
            </w:tcBorders>
            <w:vAlign w:val="bottom"/>
          </w:tcPr>
          <w:p w14:paraId="02DD91F6" w14:textId="77777777" w:rsidR="004C39DA" w:rsidRDefault="004C39DA">
            <w:pPr>
              <w:pStyle w:val="ConsPlusNormal"/>
              <w:jc w:val="right"/>
            </w:pPr>
            <w:hyperlink w:anchor="P1780">
              <w:r>
                <w:rPr>
                  <w:color w:val="0000FF"/>
                </w:rPr>
                <w:t>335</w:t>
              </w:r>
            </w:hyperlink>
          </w:p>
        </w:tc>
      </w:tr>
      <w:tr w:rsidR="004C39DA" w14:paraId="483F6E4D" w14:textId="77777777">
        <w:tc>
          <w:tcPr>
            <w:tcW w:w="8220" w:type="dxa"/>
            <w:tcBorders>
              <w:top w:val="nil"/>
              <w:left w:val="nil"/>
              <w:bottom w:val="nil"/>
              <w:right w:val="nil"/>
            </w:tcBorders>
          </w:tcPr>
          <w:p w14:paraId="59C08295" w14:textId="77777777" w:rsidR="004C39DA" w:rsidRDefault="004C39DA">
            <w:pPr>
              <w:pStyle w:val="ConsPlusNormal"/>
              <w:jc w:val="both"/>
            </w:pPr>
            <w:r>
              <w:t>периодических медицинских осмотров</w:t>
            </w:r>
          </w:p>
        </w:tc>
        <w:tc>
          <w:tcPr>
            <w:tcW w:w="850" w:type="dxa"/>
            <w:tcBorders>
              <w:top w:val="nil"/>
              <w:left w:val="nil"/>
              <w:bottom w:val="nil"/>
              <w:right w:val="nil"/>
            </w:tcBorders>
            <w:vAlign w:val="bottom"/>
          </w:tcPr>
          <w:p w14:paraId="495E7871" w14:textId="77777777" w:rsidR="004C39DA" w:rsidRDefault="004C39DA">
            <w:pPr>
              <w:pStyle w:val="ConsPlusNormal"/>
              <w:jc w:val="right"/>
            </w:pPr>
            <w:hyperlink w:anchor="P3238">
              <w:r>
                <w:rPr>
                  <w:color w:val="0000FF"/>
                </w:rPr>
                <w:t>634</w:t>
              </w:r>
            </w:hyperlink>
          </w:p>
        </w:tc>
      </w:tr>
      <w:tr w:rsidR="004C39DA" w14:paraId="1D64545A" w14:textId="77777777">
        <w:tc>
          <w:tcPr>
            <w:tcW w:w="8220" w:type="dxa"/>
            <w:tcBorders>
              <w:top w:val="nil"/>
              <w:left w:val="nil"/>
              <w:bottom w:val="nil"/>
              <w:right w:val="nil"/>
            </w:tcBorders>
          </w:tcPr>
          <w:p w14:paraId="4477655A" w14:textId="77777777" w:rsidR="004C39DA" w:rsidRDefault="004C39DA">
            <w:pPr>
              <w:pStyle w:val="ConsPlusNormal"/>
              <w:jc w:val="both"/>
            </w:pPr>
            <w:r>
              <w:t>по аккредитации</w:t>
            </w:r>
          </w:p>
        </w:tc>
        <w:tc>
          <w:tcPr>
            <w:tcW w:w="850" w:type="dxa"/>
            <w:tcBorders>
              <w:top w:val="nil"/>
              <w:left w:val="nil"/>
              <w:bottom w:val="nil"/>
              <w:right w:val="nil"/>
            </w:tcBorders>
            <w:vAlign w:val="bottom"/>
          </w:tcPr>
          <w:p w14:paraId="3377FE52" w14:textId="77777777" w:rsidR="004C39DA" w:rsidRDefault="004C39DA">
            <w:pPr>
              <w:pStyle w:val="ConsPlusNormal"/>
              <w:jc w:val="right"/>
            </w:pPr>
            <w:hyperlink w:anchor="P393">
              <w:r>
                <w:rPr>
                  <w:color w:val="0000FF"/>
                </w:rPr>
                <w:t>58</w:t>
              </w:r>
            </w:hyperlink>
          </w:p>
        </w:tc>
      </w:tr>
      <w:tr w:rsidR="004C39DA" w14:paraId="4EB31A29" w14:textId="77777777">
        <w:tc>
          <w:tcPr>
            <w:tcW w:w="8220" w:type="dxa"/>
            <w:tcBorders>
              <w:top w:val="nil"/>
              <w:left w:val="nil"/>
              <w:bottom w:val="nil"/>
              <w:right w:val="nil"/>
            </w:tcBorders>
          </w:tcPr>
          <w:p w14:paraId="2D04BBE4" w14:textId="77777777" w:rsidR="004C39DA" w:rsidRDefault="004C39D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14:paraId="29A8E056" w14:textId="77777777" w:rsidR="004C39DA" w:rsidRDefault="004C39DA">
            <w:pPr>
              <w:pStyle w:val="ConsPlusNormal"/>
              <w:jc w:val="right"/>
            </w:pPr>
            <w:hyperlink w:anchor="P2380">
              <w:r>
                <w:rPr>
                  <w:color w:val="0000FF"/>
                </w:rPr>
                <w:t>457</w:t>
              </w:r>
            </w:hyperlink>
          </w:p>
        </w:tc>
      </w:tr>
      <w:tr w:rsidR="004C39DA" w14:paraId="4213FD1A" w14:textId="77777777">
        <w:tc>
          <w:tcPr>
            <w:tcW w:w="8220" w:type="dxa"/>
            <w:tcBorders>
              <w:top w:val="nil"/>
              <w:left w:val="nil"/>
              <w:bottom w:val="nil"/>
              <w:right w:val="nil"/>
            </w:tcBorders>
          </w:tcPr>
          <w:p w14:paraId="47FF6558" w14:textId="77777777" w:rsidR="004C39DA" w:rsidRDefault="004C39DA">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14:paraId="2BDFC1A1" w14:textId="77777777" w:rsidR="004C39DA" w:rsidRDefault="004C39DA">
            <w:pPr>
              <w:pStyle w:val="ConsPlusNormal"/>
              <w:jc w:val="right"/>
            </w:pPr>
            <w:hyperlink w:anchor="P1404">
              <w:r>
                <w:rPr>
                  <w:color w:val="0000FF"/>
                </w:rPr>
                <w:t>265</w:t>
              </w:r>
            </w:hyperlink>
          </w:p>
        </w:tc>
      </w:tr>
      <w:tr w:rsidR="004C39DA" w14:paraId="7AB1A945" w14:textId="77777777">
        <w:tc>
          <w:tcPr>
            <w:tcW w:w="8220" w:type="dxa"/>
            <w:tcBorders>
              <w:top w:val="nil"/>
              <w:left w:val="nil"/>
              <w:bottom w:val="nil"/>
              <w:right w:val="nil"/>
            </w:tcBorders>
          </w:tcPr>
          <w:p w14:paraId="13E1B074" w14:textId="77777777" w:rsidR="004C39DA" w:rsidRDefault="004C39DA">
            <w:pPr>
              <w:pStyle w:val="ConsPlusNormal"/>
              <w:jc w:val="both"/>
            </w:pPr>
            <w:r>
              <w:t>по кассовым планам</w:t>
            </w:r>
          </w:p>
        </w:tc>
        <w:tc>
          <w:tcPr>
            <w:tcW w:w="850" w:type="dxa"/>
            <w:tcBorders>
              <w:top w:val="nil"/>
              <w:left w:val="nil"/>
              <w:bottom w:val="nil"/>
              <w:right w:val="nil"/>
            </w:tcBorders>
            <w:vAlign w:val="bottom"/>
          </w:tcPr>
          <w:p w14:paraId="543B1C18" w14:textId="77777777" w:rsidR="004C39DA" w:rsidRDefault="004C39DA">
            <w:pPr>
              <w:pStyle w:val="ConsPlusNormal"/>
              <w:jc w:val="right"/>
            </w:pPr>
            <w:hyperlink w:anchor="P1339">
              <w:r>
                <w:rPr>
                  <w:color w:val="0000FF"/>
                </w:rPr>
                <w:t>249</w:t>
              </w:r>
            </w:hyperlink>
          </w:p>
        </w:tc>
      </w:tr>
      <w:tr w:rsidR="004C39DA" w14:paraId="3B05B943" w14:textId="77777777">
        <w:tc>
          <w:tcPr>
            <w:tcW w:w="8220" w:type="dxa"/>
            <w:tcBorders>
              <w:top w:val="nil"/>
              <w:left w:val="nil"/>
              <w:bottom w:val="nil"/>
              <w:right w:val="nil"/>
            </w:tcBorders>
          </w:tcPr>
          <w:p w14:paraId="0CB7B322" w14:textId="77777777" w:rsidR="004C39DA" w:rsidRDefault="004C39DA">
            <w:pPr>
              <w:pStyle w:val="ConsPlusNormal"/>
              <w:jc w:val="both"/>
            </w:pPr>
            <w:r>
              <w:t>по проведению специальной оценке условий труда</w:t>
            </w:r>
          </w:p>
        </w:tc>
        <w:tc>
          <w:tcPr>
            <w:tcW w:w="850" w:type="dxa"/>
            <w:tcBorders>
              <w:top w:val="nil"/>
              <w:left w:val="nil"/>
              <w:bottom w:val="nil"/>
              <w:right w:val="nil"/>
            </w:tcBorders>
            <w:vAlign w:val="bottom"/>
          </w:tcPr>
          <w:p w14:paraId="7E5FC496" w14:textId="77777777" w:rsidR="004C39DA" w:rsidRDefault="004C39DA">
            <w:pPr>
              <w:pStyle w:val="ConsPlusNormal"/>
              <w:jc w:val="right"/>
            </w:pPr>
            <w:hyperlink w:anchor="P2120">
              <w:r>
                <w:rPr>
                  <w:color w:val="0000FF"/>
                </w:rPr>
                <w:t>407</w:t>
              </w:r>
            </w:hyperlink>
          </w:p>
        </w:tc>
      </w:tr>
      <w:tr w:rsidR="004C39DA" w14:paraId="1382E1AB" w14:textId="77777777">
        <w:tc>
          <w:tcPr>
            <w:tcW w:w="8220" w:type="dxa"/>
            <w:tcBorders>
              <w:top w:val="nil"/>
              <w:left w:val="nil"/>
              <w:bottom w:val="nil"/>
              <w:right w:val="nil"/>
            </w:tcBorders>
          </w:tcPr>
          <w:p w14:paraId="65A10219" w14:textId="77777777" w:rsidR="004C39DA" w:rsidRDefault="004C39DA">
            <w:pPr>
              <w:pStyle w:val="ConsPlusNormal"/>
              <w:jc w:val="both"/>
            </w:pPr>
            <w: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14:paraId="6CDA7336" w14:textId="77777777" w:rsidR="004C39DA" w:rsidRDefault="004C39DA">
            <w:pPr>
              <w:pStyle w:val="ConsPlusNormal"/>
              <w:jc w:val="right"/>
            </w:pPr>
            <w:hyperlink w:anchor="P773">
              <w:r>
                <w:rPr>
                  <w:color w:val="0000FF"/>
                </w:rPr>
                <w:t>142</w:t>
              </w:r>
            </w:hyperlink>
          </w:p>
        </w:tc>
      </w:tr>
      <w:tr w:rsidR="004C39DA" w14:paraId="607FF74C" w14:textId="77777777">
        <w:tc>
          <w:tcPr>
            <w:tcW w:w="8220" w:type="dxa"/>
            <w:tcBorders>
              <w:top w:val="nil"/>
              <w:left w:val="nil"/>
              <w:bottom w:val="nil"/>
              <w:right w:val="nil"/>
            </w:tcBorders>
          </w:tcPr>
          <w:p w14:paraId="1F182B20" w14:textId="77777777" w:rsidR="004C39DA" w:rsidRDefault="004C39DA">
            <w:pPr>
              <w:pStyle w:val="ConsPlusNormal"/>
              <w:jc w:val="both"/>
            </w:pPr>
            <w:r>
              <w:t>по субсидиям, субвенциям, полученным из бюджетов</w:t>
            </w:r>
          </w:p>
        </w:tc>
        <w:tc>
          <w:tcPr>
            <w:tcW w:w="850" w:type="dxa"/>
            <w:tcBorders>
              <w:top w:val="nil"/>
              <w:left w:val="nil"/>
              <w:bottom w:val="nil"/>
              <w:right w:val="nil"/>
            </w:tcBorders>
            <w:vAlign w:val="bottom"/>
          </w:tcPr>
          <w:p w14:paraId="7D3B2178" w14:textId="77777777" w:rsidR="004C39DA" w:rsidRDefault="004C39DA">
            <w:pPr>
              <w:pStyle w:val="ConsPlusNormal"/>
              <w:jc w:val="right"/>
            </w:pPr>
            <w:hyperlink w:anchor="P1463">
              <w:r>
                <w:rPr>
                  <w:color w:val="0000FF"/>
                </w:rPr>
                <w:t>274</w:t>
              </w:r>
            </w:hyperlink>
          </w:p>
        </w:tc>
      </w:tr>
      <w:tr w:rsidR="004C39DA" w14:paraId="7F809D6B" w14:textId="77777777">
        <w:tc>
          <w:tcPr>
            <w:tcW w:w="8220" w:type="dxa"/>
            <w:tcBorders>
              <w:top w:val="nil"/>
              <w:left w:val="nil"/>
              <w:bottom w:val="nil"/>
              <w:right w:val="nil"/>
            </w:tcBorders>
          </w:tcPr>
          <w:p w14:paraId="283EFE72" w14:textId="77777777" w:rsidR="004C39DA" w:rsidRDefault="004C39DA">
            <w:pPr>
              <w:pStyle w:val="ConsPlusNormal"/>
              <w:jc w:val="both"/>
            </w:pPr>
            <w:r>
              <w:t>представителей организации об участии в работе международных организаций (конгрессов, сессий, пленумов, форумов)</w:t>
            </w:r>
          </w:p>
        </w:tc>
        <w:tc>
          <w:tcPr>
            <w:tcW w:w="850" w:type="dxa"/>
            <w:tcBorders>
              <w:top w:val="nil"/>
              <w:left w:val="nil"/>
              <w:bottom w:val="nil"/>
              <w:right w:val="nil"/>
            </w:tcBorders>
            <w:vAlign w:val="bottom"/>
          </w:tcPr>
          <w:p w14:paraId="13B41B1B" w14:textId="77777777" w:rsidR="004C39DA" w:rsidRDefault="004C39DA">
            <w:pPr>
              <w:pStyle w:val="ConsPlusNormal"/>
              <w:jc w:val="right"/>
            </w:pPr>
            <w:hyperlink w:anchor="P1846">
              <w:r>
                <w:rPr>
                  <w:color w:val="0000FF"/>
                </w:rPr>
                <w:t>347</w:t>
              </w:r>
            </w:hyperlink>
          </w:p>
        </w:tc>
      </w:tr>
      <w:tr w:rsidR="004C39DA" w14:paraId="0F3B53FD" w14:textId="77777777">
        <w:tc>
          <w:tcPr>
            <w:tcW w:w="8220" w:type="dxa"/>
            <w:tcBorders>
              <w:top w:val="nil"/>
              <w:left w:val="nil"/>
              <w:bottom w:val="nil"/>
              <w:right w:val="nil"/>
            </w:tcBorders>
          </w:tcPr>
          <w:p w14:paraId="0423FE12" w14:textId="77777777" w:rsidR="004C39DA" w:rsidRDefault="004C39D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14:paraId="73D6B71A" w14:textId="77777777" w:rsidR="004C39DA" w:rsidRDefault="004C39DA">
            <w:pPr>
              <w:pStyle w:val="ConsPlusNormal"/>
              <w:jc w:val="right"/>
            </w:pPr>
            <w:hyperlink w:anchor="P765">
              <w:r>
                <w:rPr>
                  <w:color w:val="0000FF"/>
                </w:rPr>
                <w:t>141</w:t>
              </w:r>
            </w:hyperlink>
          </w:p>
        </w:tc>
      </w:tr>
      <w:tr w:rsidR="004C39DA" w14:paraId="25D5B082" w14:textId="77777777">
        <w:tc>
          <w:tcPr>
            <w:tcW w:w="8220" w:type="dxa"/>
            <w:tcBorders>
              <w:top w:val="nil"/>
              <w:left w:val="nil"/>
              <w:bottom w:val="nil"/>
              <w:right w:val="nil"/>
            </w:tcBorders>
          </w:tcPr>
          <w:p w14:paraId="7211C7FB" w14:textId="77777777" w:rsidR="004C39DA" w:rsidRDefault="004C39DA">
            <w:pPr>
              <w:pStyle w:val="ConsPlusNormal"/>
              <w:jc w:val="both"/>
            </w:pPr>
            <w:r>
              <w:t>работников о командировках</w:t>
            </w:r>
          </w:p>
        </w:tc>
        <w:tc>
          <w:tcPr>
            <w:tcW w:w="850" w:type="dxa"/>
            <w:tcBorders>
              <w:top w:val="nil"/>
              <w:left w:val="nil"/>
              <w:bottom w:val="nil"/>
              <w:right w:val="nil"/>
            </w:tcBorders>
            <w:vAlign w:val="bottom"/>
          </w:tcPr>
          <w:p w14:paraId="2F31D56E" w14:textId="77777777" w:rsidR="004C39DA" w:rsidRDefault="004C39DA">
            <w:pPr>
              <w:pStyle w:val="ConsPlusNormal"/>
              <w:jc w:val="right"/>
            </w:pPr>
            <w:hyperlink w:anchor="P2360">
              <w:r>
                <w:rPr>
                  <w:color w:val="0000FF"/>
                </w:rPr>
                <w:t>452</w:t>
              </w:r>
            </w:hyperlink>
          </w:p>
        </w:tc>
      </w:tr>
      <w:tr w:rsidR="004C39DA" w14:paraId="3C16A492" w14:textId="77777777">
        <w:tc>
          <w:tcPr>
            <w:tcW w:w="8220" w:type="dxa"/>
            <w:tcBorders>
              <w:top w:val="nil"/>
              <w:left w:val="nil"/>
              <w:bottom w:val="nil"/>
              <w:right w:val="nil"/>
            </w:tcBorders>
          </w:tcPr>
          <w:p w14:paraId="11E13303" w14:textId="77777777" w:rsidR="004C39DA" w:rsidRDefault="004C39DA">
            <w:pPr>
              <w:pStyle w:val="ConsPlusNormal"/>
              <w:jc w:val="both"/>
            </w:pPr>
            <w:r>
              <w:lastRenderedPageBreak/>
              <w:t>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850" w:type="dxa"/>
            <w:tcBorders>
              <w:top w:val="nil"/>
              <w:left w:val="nil"/>
              <w:bottom w:val="nil"/>
              <w:right w:val="nil"/>
            </w:tcBorders>
            <w:vAlign w:val="bottom"/>
          </w:tcPr>
          <w:p w14:paraId="076EAE05" w14:textId="77777777" w:rsidR="004C39DA" w:rsidRDefault="004C39DA">
            <w:pPr>
              <w:pStyle w:val="ConsPlusNormal"/>
              <w:jc w:val="right"/>
            </w:pPr>
            <w:hyperlink w:anchor="P1151">
              <w:r>
                <w:rPr>
                  <w:color w:val="0000FF"/>
                </w:rPr>
                <w:t>213</w:t>
              </w:r>
            </w:hyperlink>
          </w:p>
        </w:tc>
      </w:tr>
      <w:tr w:rsidR="004C39DA" w14:paraId="73EA654A" w14:textId="77777777">
        <w:tc>
          <w:tcPr>
            <w:tcW w:w="8220" w:type="dxa"/>
            <w:tcBorders>
              <w:top w:val="nil"/>
              <w:left w:val="nil"/>
              <w:bottom w:val="nil"/>
              <w:right w:val="nil"/>
            </w:tcBorders>
          </w:tcPr>
          <w:p w14:paraId="4BB45C11" w14:textId="77777777" w:rsidR="004C39DA" w:rsidRDefault="004C39DA">
            <w:pPr>
              <w:pStyle w:val="ConsPlusNormal"/>
              <w:jc w:val="both"/>
            </w:pPr>
            <w:r>
              <w:t>удостоверяющего центра о подтверждении или невозможности подтверждения подлинности электронной подписи</w:t>
            </w:r>
          </w:p>
        </w:tc>
        <w:tc>
          <w:tcPr>
            <w:tcW w:w="850" w:type="dxa"/>
            <w:tcBorders>
              <w:top w:val="nil"/>
              <w:left w:val="nil"/>
              <w:bottom w:val="nil"/>
              <w:right w:val="nil"/>
            </w:tcBorders>
            <w:vAlign w:val="bottom"/>
          </w:tcPr>
          <w:p w14:paraId="613CC8A6" w14:textId="77777777" w:rsidR="004C39DA" w:rsidRDefault="004C39DA">
            <w:pPr>
              <w:pStyle w:val="ConsPlusNormal"/>
              <w:jc w:val="right"/>
            </w:pPr>
            <w:hyperlink w:anchor="P2971">
              <w:r>
                <w:rPr>
                  <w:color w:val="0000FF"/>
                </w:rPr>
                <w:t>576</w:t>
              </w:r>
            </w:hyperlink>
          </w:p>
        </w:tc>
      </w:tr>
      <w:tr w:rsidR="004C39DA" w14:paraId="617236D7" w14:textId="77777777">
        <w:tc>
          <w:tcPr>
            <w:tcW w:w="8220" w:type="dxa"/>
            <w:tcBorders>
              <w:top w:val="nil"/>
              <w:left w:val="nil"/>
              <w:bottom w:val="nil"/>
              <w:right w:val="nil"/>
            </w:tcBorders>
          </w:tcPr>
          <w:p w14:paraId="023CB1B0" w14:textId="77777777" w:rsidR="004C39DA" w:rsidRDefault="004C39DA">
            <w:pPr>
              <w:pStyle w:val="ConsPlusNormal"/>
              <w:jc w:val="both"/>
            </w:pPr>
            <w:r>
              <w:t>филиалов, представительств, дочерних организаций</w:t>
            </w:r>
          </w:p>
        </w:tc>
        <w:tc>
          <w:tcPr>
            <w:tcW w:w="850" w:type="dxa"/>
            <w:tcBorders>
              <w:top w:val="nil"/>
              <w:left w:val="nil"/>
              <w:bottom w:val="nil"/>
              <w:right w:val="nil"/>
            </w:tcBorders>
            <w:vAlign w:val="bottom"/>
          </w:tcPr>
          <w:p w14:paraId="6D794C54" w14:textId="77777777" w:rsidR="004C39DA" w:rsidRDefault="004C39DA">
            <w:pPr>
              <w:pStyle w:val="ConsPlusNormal"/>
              <w:jc w:val="right"/>
            </w:pPr>
            <w:hyperlink w:anchor="P1143">
              <w:r>
                <w:rPr>
                  <w:color w:val="0000FF"/>
                </w:rPr>
                <w:t>212</w:t>
              </w:r>
            </w:hyperlink>
          </w:p>
        </w:tc>
      </w:tr>
      <w:tr w:rsidR="004C39DA" w14:paraId="44CC9AAC" w14:textId="77777777">
        <w:tc>
          <w:tcPr>
            <w:tcW w:w="8220" w:type="dxa"/>
            <w:tcBorders>
              <w:top w:val="nil"/>
              <w:left w:val="nil"/>
              <w:bottom w:val="nil"/>
              <w:right w:val="nil"/>
            </w:tcBorders>
          </w:tcPr>
          <w:p w14:paraId="75AEBE7A" w14:textId="77777777" w:rsidR="004C39DA" w:rsidRDefault="004C39DA">
            <w:pPr>
              <w:pStyle w:val="ConsPlusNormal"/>
              <w:jc w:val="both"/>
            </w:pPr>
            <w:r>
              <w:t>финансовые оперативные</w:t>
            </w:r>
          </w:p>
        </w:tc>
        <w:tc>
          <w:tcPr>
            <w:tcW w:w="850" w:type="dxa"/>
            <w:tcBorders>
              <w:top w:val="nil"/>
              <w:left w:val="nil"/>
              <w:bottom w:val="nil"/>
              <w:right w:val="nil"/>
            </w:tcBorders>
            <w:vAlign w:val="bottom"/>
          </w:tcPr>
          <w:p w14:paraId="4BCE4F7F" w14:textId="77777777" w:rsidR="004C39DA" w:rsidRDefault="004C39DA">
            <w:pPr>
              <w:pStyle w:val="ConsPlusNormal"/>
              <w:jc w:val="right"/>
            </w:pPr>
            <w:hyperlink w:anchor="P1383">
              <w:r>
                <w:rPr>
                  <w:color w:val="0000FF"/>
                </w:rPr>
                <w:t>260</w:t>
              </w:r>
            </w:hyperlink>
          </w:p>
        </w:tc>
      </w:tr>
      <w:tr w:rsidR="004C39DA" w14:paraId="7F4543F7" w14:textId="77777777">
        <w:tc>
          <w:tcPr>
            <w:tcW w:w="8220" w:type="dxa"/>
            <w:tcBorders>
              <w:top w:val="nil"/>
              <w:left w:val="nil"/>
              <w:bottom w:val="nil"/>
              <w:right w:val="nil"/>
            </w:tcBorders>
          </w:tcPr>
          <w:p w14:paraId="785682A9" w14:textId="77777777" w:rsidR="004C39DA" w:rsidRDefault="004C39DA">
            <w:pPr>
              <w:pStyle w:val="ConsPlusNormal"/>
              <w:jc w:val="both"/>
            </w:pPr>
            <w:r>
              <w:t>эмитента</w:t>
            </w:r>
          </w:p>
        </w:tc>
        <w:tc>
          <w:tcPr>
            <w:tcW w:w="850" w:type="dxa"/>
            <w:tcBorders>
              <w:top w:val="nil"/>
              <w:left w:val="nil"/>
              <w:bottom w:val="nil"/>
              <w:right w:val="nil"/>
            </w:tcBorders>
            <w:vAlign w:val="bottom"/>
          </w:tcPr>
          <w:p w14:paraId="29DF86DB" w14:textId="77777777" w:rsidR="004C39DA" w:rsidRDefault="004C39DA">
            <w:pPr>
              <w:pStyle w:val="ConsPlusNormal"/>
              <w:jc w:val="right"/>
            </w:pPr>
            <w:hyperlink w:anchor="P643">
              <w:r>
                <w:rPr>
                  <w:color w:val="0000FF"/>
                </w:rPr>
                <w:t>116</w:t>
              </w:r>
            </w:hyperlink>
          </w:p>
        </w:tc>
      </w:tr>
      <w:tr w:rsidR="004C39DA" w14:paraId="4830109A" w14:textId="77777777">
        <w:tc>
          <w:tcPr>
            <w:tcW w:w="8220" w:type="dxa"/>
            <w:tcBorders>
              <w:top w:val="nil"/>
              <w:left w:val="nil"/>
              <w:bottom w:val="nil"/>
              <w:right w:val="nil"/>
            </w:tcBorders>
          </w:tcPr>
          <w:p w14:paraId="1F4D54B7" w14:textId="77777777" w:rsidR="004C39DA" w:rsidRDefault="004C39DA">
            <w:pPr>
              <w:pStyle w:val="ConsPlusNormal"/>
              <w:jc w:val="both"/>
              <w:outlineLvl w:val="2"/>
            </w:pPr>
            <w:r>
              <w:t>ПАМЯТКИ</w:t>
            </w:r>
          </w:p>
        </w:tc>
        <w:tc>
          <w:tcPr>
            <w:tcW w:w="850" w:type="dxa"/>
            <w:tcBorders>
              <w:top w:val="nil"/>
              <w:left w:val="nil"/>
              <w:bottom w:val="nil"/>
              <w:right w:val="nil"/>
            </w:tcBorders>
            <w:vAlign w:val="bottom"/>
          </w:tcPr>
          <w:p w14:paraId="74B7BF3A" w14:textId="77777777" w:rsidR="004C39DA" w:rsidRDefault="004C39DA">
            <w:pPr>
              <w:pStyle w:val="ConsPlusNormal"/>
              <w:jc w:val="right"/>
            </w:pPr>
            <w:hyperlink w:anchor="P2457">
              <w:r>
                <w:rPr>
                  <w:color w:val="0000FF"/>
                </w:rPr>
                <w:t>466</w:t>
              </w:r>
            </w:hyperlink>
          </w:p>
        </w:tc>
      </w:tr>
      <w:tr w:rsidR="004C39DA" w14:paraId="0797CAF7" w14:textId="77777777">
        <w:tc>
          <w:tcPr>
            <w:tcW w:w="8220" w:type="dxa"/>
            <w:tcBorders>
              <w:top w:val="nil"/>
              <w:left w:val="nil"/>
              <w:bottom w:val="nil"/>
              <w:right w:val="nil"/>
            </w:tcBorders>
          </w:tcPr>
          <w:p w14:paraId="76F9B996" w14:textId="77777777" w:rsidR="004C39DA" w:rsidRDefault="004C39DA">
            <w:pPr>
              <w:pStyle w:val="ConsPlusNormal"/>
              <w:jc w:val="both"/>
              <w:outlineLvl w:val="2"/>
            </w:pPr>
            <w:r>
              <w:t>ПАСПОРТА</w:t>
            </w:r>
          </w:p>
        </w:tc>
        <w:tc>
          <w:tcPr>
            <w:tcW w:w="850" w:type="dxa"/>
            <w:tcBorders>
              <w:top w:val="nil"/>
              <w:left w:val="nil"/>
              <w:bottom w:val="nil"/>
              <w:right w:val="nil"/>
            </w:tcBorders>
            <w:vAlign w:val="bottom"/>
          </w:tcPr>
          <w:p w14:paraId="6551A0EF" w14:textId="77777777" w:rsidR="004C39DA" w:rsidRDefault="004C39DA">
            <w:pPr>
              <w:pStyle w:val="ConsPlusNormal"/>
            </w:pPr>
          </w:p>
        </w:tc>
      </w:tr>
      <w:tr w:rsidR="004C39DA" w14:paraId="21C841BC" w14:textId="77777777">
        <w:tc>
          <w:tcPr>
            <w:tcW w:w="8220" w:type="dxa"/>
            <w:tcBorders>
              <w:top w:val="nil"/>
              <w:left w:val="nil"/>
              <w:bottom w:val="nil"/>
              <w:right w:val="nil"/>
            </w:tcBorders>
          </w:tcPr>
          <w:p w14:paraId="65522CE9" w14:textId="77777777" w:rsidR="004C39DA" w:rsidRDefault="004C39DA">
            <w:pPr>
              <w:pStyle w:val="ConsPlusNormal"/>
              <w:jc w:val="both"/>
            </w:pPr>
            <w:r>
              <w:t>архивов</w:t>
            </w:r>
          </w:p>
        </w:tc>
        <w:tc>
          <w:tcPr>
            <w:tcW w:w="850" w:type="dxa"/>
            <w:tcBorders>
              <w:top w:val="nil"/>
              <w:left w:val="nil"/>
              <w:bottom w:val="nil"/>
              <w:right w:val="nil"/>
            </w:tcBorders>
            <w:vAlign w:val="bottom"/>
          </w:tcPr>
          <w:p w14:paraId="1C91D5EA" w14:textId="77777777" w:rsidR="004C39DA" w:rsidRDefault="004C39DA">
            <w:pPr>
              <w:pStyle w:val="ConsPlusNormal"/>
              <w:jc w:val="right"/>
            </w:pPr>
            <w:hyperlink w:anchor="P907">
              <w:r>
                <w:rPr>
                  <w:color w:val="0000FF"/>
                </w:rPr>
                <w:t>171</w:t>
              </w:r>
            </w:hyperlink>
          </w:p>
        </w:tc>
      </w:tr>
      <w:tr w:rsidR="004C39DA" w14:paraId="6CF4F376" w14:textId="77777777">
        <w:tc>
          <w:tcPr>
            <w:tcW w:w="8220" w:type="dxa"/>
            <w:tcBorders>
              <w:top w:val="nil"/>
              <w:left w:val="nil"/>
              <w:bottom w:val="nil"/>
              <w:right w:val="nil"/>
            </w:tcBorders>
          </w:tcPr>
          <w:p w14:paraId="1A8E86F7" w14:textId="77777777" w:rsidR="004C39DA" w:rsidRDefault="004C39DA">
            <w:pPr>
              <w:pStyle w:val="ConsPlusNormal"/>
              <w:jc w:val="both"/>
            </w:pPr>
            <w:r>
              <w:t>безопасности</w:t>
            </w:r>
          </w:p>
        </w:tc>
        <w:tc>
          <w:tcPr>
            <w:tcW w:w="850" w:type="dxa"/>
            <w:tcBorders>
              <w:top w:val="nil"/>
              <w:left w:val="nil"/>
              <w:bottom w:val="nil"/>
              <w:right w:val="nil"/>
            </w:tcBorders>
            <w:vAlign w:val="bottom"/>
          </w:tcPr>
          <w:p w14:paraId="68DC7803" w14:textId="77777777" w:rsidR="004C39DA" w:rsidRDefault="004C39DA">
            <w:pPr>
              <w:pStyle w:val="ConsPlusNormal"/>
              <w:jc w:val="right"/>
            </w:pPr>
            <w:hyperlink w:anchor="P3046">
              <w:r>
                <w:rPr>
                  <w:color w:val="0000FF"/>
                </w:rPr>
                <w:t>594</w:t>
              </w:r>
            </w:hyperlink>
            <w:r>
              <w:t xml:space="preserve">, </w:t>
            </w:r>
            <w:hyperlink w:anchor="P3050">
              <w:r>
                <w:rPr>
                  <w:color w:val="0000FF"/>
                </w:rPr>
                <w:t>595</w:t>
              </w:r>
            </w:hyperlink>
            <w:r>
              <w:t xml:space="preserve">, </w:t>
            </w:r>
            <w:hyperlink w:anchor="P3054">
              <w:r>
                <w:rPr>
                  <w:color w:val="0000FF"/>
                </w:rPr>
                <w:t>596</w:t>
              </w:r>
            </w:hyperlink>
          </w:p>
        </w:tc>
      </w:tr>
      <w:tr w:rsidR="004C39DA" w14:paraId="21CE6B96" w14:textId="77777777">
        <w:tc>
          <w:tcPr>
            <w:tcW w:w="8220" w:type="dxa"/>
            <w:tcBorders>
              <w:top w:val="nil"/>
              <w:left w:val="nil"/>
              <w:bottom w:val="nil"/>
              <w:right w:val="nil"/>
            </w:tcBorders>
          </w:tcPr>
          <w:p w14:paraId="0C2CF70C" w14:textId="77777777" w:rsidR="004C39DA" w:rsidRDefault="004C39DA">
            <w:pPr>
              <w:pStyle w:val="ConsPlusNormal"/>
              <w:jc w:val="both"/>
            </w:pPr>
            <w:r>
              <w:t>зданий, сооружений</w:t>
            </w:r>
          </w:p>
        </w:tc>
        <w:tc>
          <w:tcPr>
            <w:tcW w:w="850" w:type="dxa"/>
            <w:tcBorders>
              <w:top w:val="nil"/>
              <w:left w:val="nil"/>
              <w:bottom w:val="nil"/>
              <w:right w:val="nil"/>
            </w:tcBorders>
            <w:vAlign w:val="bottom"/>
          </w:tcPr>
          <w:p w14:paraId="340E4088" w14:textId="77777777" w:rsidR="004C39DA" w:rsidRDefault="004C39DA">
            <w:pPr>
              <w:pStyle w:val="ConsPlusNormal"/>
              <w:jc w:val="right"/>
            </w:pPr>
            <w:hyperlink w:anchor="P2777">
              <w:r>
                <w:rPr>
                  <w:color w:val="0000FF"/>
                </w:rPr>
                <w:t>532</w:t>
              </w:r>
            </w:hyperlink>
          </w:p>
        </w:tc>
      </w:tr>
      <w:tr w:rsidR="004C39DA" w14:paraId="271E6174" w14:textId="77777777">
        <w:tc>
          <w:tcPr>
            <w:tcW w:w="8220" w:type="dxa"/>
            <w:tcBorders>
              <w:top w:val="nil"/>
              <w:left w:val="nil"/>
              <w:bottom w:val="nil"/>
              <w:right w:val="nil"/>
            </w:tcBorders>
          </w:tcPr>
          <w:p w14:paraId="07022C97" w14:textId="77777777" w:rsidR="004C39DA" w:rsidRDefault="004C39DA">
            <w:pPr>
              <w:pStyle w:val="ConsPlusNormal"/>
              <w:jc w:val="both"/>
            </w:pPr>
            <w:r>
              <w:t>кадастровые</w:t>
            </w:r>
          </w:p>
        </w:tc>
        <w:tc>
          <w:tcPr>
            <w:tcW w:w="850" w:type="dxa"/>
            <w:tcBorders>
              <w:top w:val="nil"/>
              <w:left w:val="nil"/>
              <w:bottom w:val="nil"/>
              <w:right w:val="nil"/>
            </w:tcBorders>
            <w:vAlign w:val="bottom"/>
          </w:tcPr>
          <w:p w14:paraId="79756130" w14:textId="77777777" w:rsidR="004C39DA" w:rsidRDefault="004C39DA">
            <w:pPr>
              <w:pStyle w:val="ConsPlusNormal"/>
              <w:jc w:val="right"/>
            </w:pPr>
            <w:hyperlink w:anchor="P2785">
              <w:r>
                <w:rPr>
                  <w:color w:val="0000FF"/>
                </w:rPr>
                <w:t>533</w:t>
              </w:r>
            </w:hyperlink>
          </w:p>
        </w:tc>
      </w:tr>
      <w:tr w:rsidR="004C39DA" w14:paraId="6B30CB01" w14:textId="77777777">
        <w:tc>
          <w:tcPr>
            <w:tcW w:w="8220" w:type="dxa"/>
            <w:tcBorders>
              <w:top w:val="nil"/>
              <w:left w:val="nil"/>
              <w:bottom w:val="nil"/>
              <w:right w:val="nil"/>
            </w:tcBorders>
          </w:tcPr>
          <w:p w14:paraId="538D7216" w14:textId="77777777" w:rsidR="004C39DA" w:rsidRDefault="004C39D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14:paraId="745E92C0" w14:textId="77777777" w:rsidR="004C39DA" w:rsidRDefault="004C39DA">
            <w:pPr>
              <w:pStyle w:val="ConsPlusNormal"/>
              <w:jc w:val="right"/>
            </w:pPr>
            <w:hyperlink w:anchor="P504">
              <w:r>
                <w:rPr>
                  <w:color w:val="0000FF"/>
                </w:rPr>
                <w:t>85</w:t>
              </w:r>
            </w:hyperlink>
          </w:p>
        </w:tc>
      </w:tr>
      <w:tr w:rsidR="004C39DA" w14:paraId="7B5087BE" w14:textId="77777777">
        <w:tc>
          <w:tcPr>
            <w:tcW w:w="8220" w:type="dxa"/>
            <w:tcBorders>
              <w:top w:val="nil"/>
              <w:left w:val="nil"/>
              <w:bottom w:val="nil"/>
              <w:right w:val="nil"/>
            </w:tcBorders>
          </w:tcPr>
          <w:p w14:paraId="49E8DDEC" w14:textId="77777777" w:rsidR="004C39DA" w:rsidRDefault="004C39DA">
            <w:pPr>
              <w:pStyle w:val="ConsPlusNormal"/>
              <w:jc w:val="both"/>
            </w:pPr>
            <w:r>
              <w:t>сделок</w:t>
            </w:r>
          </w:p>
        </w:tc>
        <w:tc>
          <w:tcPr>
            <w:tcW w:w="850" w:type="dxa"/>
            <w:tcBorders>
              <w:top w:val="nil"/>
              <w:left w:val="nil"/>
              <w:bottom w:val="nil"/>
              <w:right w:val="nil"/>
            </w:tcBorders>
            <w:vAlign w:val="bottom"/>
          </w:tcPr>
          <w:p w14:paraId="05968A9E" w14:textId="77777777" w:rsidR="004C39DA" w:rsidRDefault="004C39DA">
            <w:pPr>
              <w:pStyle w:val="ConsPlusNormal"/>
              <w:jc w:val="right"/>
            </w:pPr>
            <w:hyperlink w:anchor="P587">
              <w:r>
                <w:rPr>
                  <w:color w:val="0000FF"/>
                </w:rPr>
                <w:t>102</w:t>
              </w:r>
            </w:hyperlink>
          </w:p>
        </w:tc>
      </w:tr>
      <w:tr w:rsidR="004C39DA" w14:paraId="5A020706" w14:textId="77777777">
        <w:tc>
          <w:tcPr>
            <w:tcW w:w="8220" w:type="dxa"/>
            <w:tcBorders>
              <w:top w:val="nil"/>
              <w:left w:val="nil"/>
              <w:bottom w:val="nil"/>
              <w:right w:val="nil"/>
            </w:tcBorders>
          </w:tcPr>
          <w:p w14:paraId="5B7474A4" w14:textId="77777777" w:rsidR="004C39DA" w:rsidRDefault="004C39DA">
            <w:pPr>
              <w:pStyle w:val="ConsPlusNormal"/>
              <w:jc w:val="both"/>
            </w:pPr>
            <w:r>
              <w:t>технические</w:t>
            </w:r>
          </w:p>
        </w:tc>
        <w:tc>
          <w:tcPr>
            <w:tcW w:w="850" w:type="dxa"/>
            <w:tcBorders>
              <w:top w:val="nil"/>
              <w:left w:val="nil"/>
              <w:bottom w:val="nil"/>
              <w:right w:val="nil"/>
            </w:tcBorders>
            <w:vAlign w:val="bottom"/>
          </w:tcPr>
          <w:p w14:paraId="1DAB91B8" w14:textId="77777777" w:rsidR="004C39DA" w:rsidRDefault="004C39DA">
            <w:pPr>
              <w:pStyle w:val="ConsPlusNormal"/>
              <w:jc w:val="right"/>
            </w:pPr>
            <w:hyperlink w:anchor="P540">
              <w:r>
                <w:rPr>
                  <w:color w:val="0000FF"/>
                </w:rPr>
                <w:t>94</w:t>
              </w:r>
            </w:hyperlink>
            <w:r>
              <w:t xml:space="preserve">, </w:t>
            </w:r>
            <w:hyperlink w:anchor="P2785">
              <w:r>
                <w:rPr>
                  <w:color w:val="0000FF"/>
                </w:rPr>
                <w:t>533</w:t>
              </w:r>
            </w:hyperlink>
            <w:r>
              <w:t xml:space="preserve">, </w:t>
            </w:r>
            <w:hyperlink w:anchor="P2797">
              <w:r>
                <w:rPr>
                  <w:color w:val="0000FF"/>
                </w:rPr>
                <w:t>536</w:t>
              </w:r>
            </w:hyperlink>
          </w:p>
        </w:tc>
      </w:tr>
      <w:tr w:rsidR="004C39DA" w14:paraId="664B7187" w14:textId="77777777">
        <w:tc>
          <w:tcPr>
            <w:tcW w:w="8220" w:type="dxa"/>
            <w:tcBorders>
              <w:top w:val="nil"/>
              <w:left w:val="nil"/>
              <w:bottom w:val="nil"/>
              <w:right w:val="nil"/>
            </w:tcBorders>
          </w:tcPr>
          <w:p w14:paraId="1AD46073" w14:textId="77777777" w:rsidR="004C39DA" w:rsidRDefault="004C39DA">
            <w:pPr>
              <w:pStyle w:val="ConsPlusNormal"/>
              <w:jc w:val="both"/>
            </w:pPr>
            <w:r>
              <w:t>транспортных средств</w:t>
            </w:r>
          </w:p>
        </w:tc>
        <w:tc>
          <w:tcPr>
            <w:tcW w:w="850" w:type="dxa"/>
            <w:tcBorders>
              <w:top w:val="nil"/>
              <w:left w:val="nil"/>
              <w:bottom w:val="nil"/>
              <w:right w:val="nil"/>
            </w:tcBorders>
            <w:vAlign w:val="bottom"/>
          </w:tcPr>
          <w:p w14:paraId="6084EB80" w14:textId="77777777" w:rsidR="004C39DA" w:rsidRDefault="004C39DA">
            <w:pPr>
              <w:pStyle w:val="ConsPlusNormal"/>
              <w:jc w:val="right"/>
            </w:pPr>
            <w:hyperlink w:anchor="P2846">
              <w:r>
                <w:rPr>
                  <w:color w:val="0000FF"/>
                </w:rPr>
                <w:t>548</w:t>
              </w:r>
            </w:hyperlink>
          </w:p>
        </w:tc>
      </w:tr>
      <w:tr w:rsidR="004C39DA" w14:paraId="3FA1D3F3" w14:textId="77777777">
        <w:tc>
          <w:tcPr>
            <w:tcW w:w="8220" w:type="dxa"/>
            <w:tcBorders>
              <w:top w:val="nil"/>
              <w:left w:val="nil"/>
              <w:bottom w:val="nil"/>
              <w:right w:val="nil"/>
            </w:tcBorders>
          </w:tcPr>
          <w:p w14:paraId="774F34B0" w14:textId="77777777" w:rsidR="004C39DA" w:rsidRDefault="004C39DA">
            <w:pPr>
              <w:pStyle w:val="ConsPlusNormal"/>
              <w:jc w:val="both"/>
            </w:pPr>
            <w:r>
              <w:t>шасси транспортных средств</w:t>
            </w:r>
          </w:p>
        </w:tc>
        <w:tc>
          <w:tcPr>
            <w:tcW w:w="850" w:type="dxa"/>
            <w:tcBorders>
              <w:top w:val="nil"/>
              <w:left w:val="nil"/>
              <w:bottom w:val="nil"/>
              <w:right w:val="nil"/>
            </w:tcBorders>
            <w:vAlign w:val="bottom"/>
          </w:tcPr>
          <w:p w14:paraId="34A52C50" w14:textId="77777777" w:rsidR="004C39DA" w:rsidRDefault="004C39DA">
            <w:pPr>
              <w:pStyle w:val="ConsPlusNormal"/>
              <w:jc w:val="right"/>
            </w:pPr>
            <w:hyperlink w:anchor="P2846">
              <w:r>
                <w:rPr>
                  <w:color w:val="0000FF"/>
                </w:rPr>
                <w:t>548</w:t>
              </w:r>
            </w:hyperlink>
          </w:p>
        </w:tc>
      </w:tr>
      <w:tr w:rsidR="004C39DA" w14:paraId="57AC34F3" w14:textId="77777777">
        <w:tc>
          <w:tcPr>
            <w:tcW w:w="8220" w:type="dxa"/>
            <w:tcBorders>
              <w:top w:val="nil"/>
              <w:left w:val="nil"/>
              <w:bottom w:val="nil"/>
              <w:right w:val="nil"/>
            </w:tcBorders>
          </w:tcPr>
          <w:p w14:paraId="3E4CF7C8" w14:textId="77777777" w:rsidR="004C39DA" w:rsidRDefault="004C39DA">
            <w:pPr>
              <w:pStyle w:val="ConsPlusNormal"/>
              <w:jc w:val="both"/>
              <w:outlineLvl w:val="2"/>
            </w:pPr>
            <w:r>
              <w:t>ПЕРЕВОДЫ</w:t>
            </w:r>
          </w:p>
        </w:tc>
        <w:tc>
          <w:tcPr>
            <w:tcW w:w="850" w:type="dxa"/>
            <w:tcBorders>
              <w:top w:val="nil"/>
              <w:left w:val="nil"/>
              <w:bottom w:val="nil"/>
              <w:right w:val="nil"/>
            </w:tcBorders>
            <w:vAlign w:val="bottom"/>
          </w:tcPr>
          <w:p w14:paraId="29CA79B7" w14:textId="77777777" w:rsidR="004C39DA" w:rsidRDefault="004C39DA">
            <w:pPr>
              <w:pStyle w:val="ConsPlusNormal"/>
              <w:jc w:val="right"/>
            </w:pPr>
            <w:hyperlink w:anchor="P1915">
              <w:r>
                <w:rPr>
                  <w:color w:val="0000FF"/>
                </w:rPr>
                <w:t>363</w:t>
              </w:r>
            </w:hyperlink>
          </w:p>
        </w:tc>
      </w:tr>
      <w:tr w:rsidR="004C39DA" w14:paraId="3F21D2F8" w14:textId="77777777">
        <w:tc>
          <w:tcPr>
            <w:tcW w:w="8220" w:type="dxa"/>
            <w:tcBorders>
              <w:top w:val="nil"/>
              <w:left w:val="nil"/>
              <w:bottom w:val="nil"/>
              <w:right w:val="nil"/>
            </w:tcBorders>
          </w:tcPr>
          <w:p w14:paraId="04783575" w14:textId="77777777" w:rsidR="004C39DA" w:rsidRDefault="004C39DA">
            <w:pPr>
              <w:pStyle w:val="ConsPlusNormal"/>
              <w:jc w:val="both"/>
              <w:outlineLvl w:val="2"/>
            </w:pPr>
            <w:r>
              <w:t>ПЕРЕПИСКА</w:t>
            </w:r>
          </w:p>
        </w:tc>
        <w:tc>
          <w:tcPr>
            <w:tcW w:w="850" w:type="dxa"/>
            <w:tcBorders>
              <w:top w:val="nil"/>
              <w:left w:val="nil"/>
              <w:bottom w:val="nil"/>
              <w:right w:val="nil"/>
            </w:tcBorders>
            <w:vAlign w:val="bottom"/>
          </w:tcPr>
          <w:p w14:paraId="12A7818E" w14:textId="77777777" w:rsidR="004C39DA" w:rsidRDefault="004C39DA">
            <w:pPr>
              <w:pStyle w:val="ConsPlusNormal"/>
            </w:pPr>
          </w:p>
        </w:tc>
      </w:tr>
      <w:tr w:rsidR="004C39DA" w14:paraId="778DA61F" w14:textId="77777777">
        <w:tc>
          <w:tcPr>
            <w:tcW w:w="8220" w:type="dxa"/>
            <w:tcBorders>
              <w:top w:val="nil"/>
              <w:left w:val="nil"/>
              <w:bottom w:val="nil"/>
              <w:right w:val="nil"/>
            </w:tcBorders>
          </w:tcPr>
          <w:p w14:paraId="0FA73848" w14:textId="77777777" w:rsidR="004C39DA" w:rsidRDefault="004C39D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14:paraId="1D26E0E0" w14:textId="77777777" w:rsidR="004C39DA" w:rsidRDefault="004C39DA">
            <w:pPr>
              <w:pStyle w:val="ConsPlusNormal"/>
              <w:jc w:val="right"/>
            </w:pPr>
            <w:hyperlink w:anchor="P795">
              <w:r>
                <w:rPr>
                  <w:color w:val="0000FF"/>
                </w:rPr>
                <w:t>146</w:t>
              </w:r>
            </w:hyperlink>
          </w:p>
        </w:tc>
      </w:tr>
      <w:tr w:rsidR="004C39DA" w14:paraId="247DF72D" w14:textId="77777777">
        <w:tc>
          <w:tcPr>
            <w:tcW w:w="8220" w:type="dxa"/>
            <w:tcBorders>
              <w:top w:val="nil"/>
              <w:left w:val="nil"/>
              <w:bottom w:val="nil"/>
              <w:right w:val="nil"/>
            </w:tcBorders>
          </w:tcPr>
          <w:p w14:paraId="102AEEAC" w14:textId="77777777" w:rsidR="004C39DA" w:rsidRDefault="004C39DA">
            <w:pPr>
              <w:pStyle w:val="ConsPlusNormal"/>
              <w:jc w:val="both"/>
            </w:pPr>
            <w:r>
              <w:t>к договорам залога</w:t>
            </w:r>
          </w:p>
        </w:tc>
        <w:tc>
          <w:tcPr>
            <w:tcW w:w="850" w:type="dxa"/>
            <w:tcBorders>
              <w:top w:val="nil"/>
              <w:left w:val="nil"/>
              <w:bottom w:val="nil"/>
              <w:right w:val="nil"/>
            </w:tcBorders>
            <w:vAlign w:val="bottom"/>
          </w:tcPr>
          <w:p w14:paraId="5A12F641" w14:textId="77777777" w:rsidR="004C39DA" w:rsidRDefault="004C39DA">
            <w:pPr>
              <w:pStyle w:val="ConsPlusNormal"/>
              <w:jc w:val="right"/>
            </w:pPr>
            <w:hyperlink w:anchor="P563">
              <w:r>
                <w:rPr>
                  <w:color w:val="0000FF"/>
                </w:rPr>
                <w:t>98</w:t>
              </w:r>
            </w:hyperlink>
          </w:p>
        </w:tc>
      </w:tr>
      <w:tr w:rsidR="004C39DA" w14:paraId="7EDCDB87" w14:textId="77777777">
        <w:tc>
          <w:tcPr>
            <w:tcW w:w="8220" w:type="dxa"/>
            <w:tcBorders>
              <w:top w:val="nil"/>
              <w:left w:val="nil"/>
              <w:bottom w:val="nil"/>
              <w:right w:val="nil"/>
            </w:tcBorders>
          </w:tcPr>
          <w:p w14:paraId="0F8051D7" w14:textId="77777777" w:rsidR="004C39DA" w:rsidRDefault="004C39DA">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14:paraId="48D06C70" w14:textId="77777777" w:rsidR="004C39DA" w:rsidRDefault="004C39DA">
            <w:pPr>
              <w:pStyle w:val="ConsPlusNormal"/>
              <w:jc w:val="right"/>
            </w:pPr>
            <w:hyperlink w:anchor="P2801">
              <w:r>
                <w:rPr>
                  <w:color w:val="0000FF"/>
                </w:rPr>
                <w:t>537</w:t>
              </w:r>
            </w:hyperlink>
          </w:p>
        </w:tc>
      </w:tr>
      <w:tr w:rsidR="004C39DA" w14:paraId="17B543F2" w14:textId="77777777">
        <w:tc>
          <w:tcPr>
            <w:tcW w:w="8220" w:type="dxa"/>
            <w:tcBorders>
              <w:top w:val="nil"/>
              <w:left w:val="nil"/>
              <w:bottom w:val="nil"/>
              <w:right w:val="nil"/>
            </w:tcBorders>
          </w:tcPr>
          <w:p w14:paraId="79DEB7E2" w14:textId="77777777" w:rsidR="004C39DA" w:rsidRDefault="004C39DA">
            <w:pPr>
              <w:pStyle w:val="ConsPlusNormal"/>
              <w:jc w:val="both"/>
            </w:pPr>
            <w:r>
              <w:t>к договорам, соглашениям, контрактам</w:t>
            </w:r>
          </w:p>
        </w:tc>
        <w:tc>
          <w:tcPr>
            <w:tcW w:w="850" w:type="dxa"/>
            <w:tcBorders>
              <w:top w:val="nil"/>
              <w:left w:val="nil"/>
              <w:bottom w:val="nil"/>
              <w:right w:val="nil"/>
            </w:tcBorders>
            <w:vAlign w:val="bottom"/>
          </w:tcPr>
          <w:p w14:paraId="70416464" w14:textId="77777777" w:rsidR="004C39DA" w:rsidRDefault="004C39DA">
            <w:pPr>
              <w:pStyle w:val="ConsPlusNormal"/>
              <w:jc w:val="right"/>
            </w:pPr>
            <w:hyperlink w:anchor="P129">
              <w:r>
                <w:rPr>
                  <w:color w:val="0000FF"/>
                </w:rPr>
                <w:t>12</w:t>
              </w:r>
            </w:hyperlink>
          </w:p>
        </w:tc>
      </w:tr>
      <w:tr w:rsidR="004C39DA" w14:paraId="77EBD614" w14:textId="77777777">
        <w:tc>
          <w:tcPr>
            <w:tcW w:w="8220" w:type="dxa"/>
            <w:tcBorders>
              <w:top w:val="nil"/>
              <w:left w:val="nil"/>
              <w:bottom w:val="nil"/>
              <w:right w:val="nil"/>
            </w:tcBorders>
          </w:tcPr>
          <w:p w14:paraId="1FFC58E2" w14:textId="77777777" w:rsidR="004C39DA" w:rsidRDefault="004C39DA">
            <w:pPr>
              <w:pStyle w:val="ConsPlusNormal"/>
              <w:jc w:val="both"/>
            </w:pPr>
            <w:r>
              <w:lastRenderedPageBreak/>
              <w:t>к копиям архивных справок, выданных по запросам пользователей</w:t>
            </w:r>
          </w:p>
        </w:tc>
        <w:tc>
          <w:tcPr>
            <w:tcW w:w="850" w:type="dxa"/>
            <w:tcBorders>
              <w:top w:val="nil"/>
              <w:left w:val="nil"/>
              <w:bottom w:val="nil"/>
              <w:right w:val="nil"/>
            </w:tcBorders>
            <w:vAlign w:val="bottom"/>
          </w:tcPr>
          <w:p w14:paraId="2EEA91E5" w14:textId="77777777" w:rsidR="004C39DA" w:rsidRDefault="004C39DA">
            <w:pPr>
              <w:pStyle w:val="ConsPlusNormal"/>
              <w:jc w:val="right"/>
            </w:pPr>
            <w:hyperlink w:anchor="P943">
              <w:r>
                <w:rPr>
                  <w:color w:val="0000FF"/>
                </w:rPr>
                <w:t>178</w:t>
              </w:r>
            </w:hyperlink>
          </w:p>
        </w:tc>
      </w:tr>
      <w:tr w:rsidR="004C39DA" w14:paraId="07668E7D" w14:textId="77777777">
        <w:tc>
          <w:tcPr>
            <w:tcW w:w="8220" w:type="dxa"/>
            <w:tcBorders>
              <w:top w:val="nil"/>
              <w:left w:val="nil"/>
              <w:bottom w:val="nil"/>
              <w:right w:val="nil"/>
            </w:tcBorders>
          </w:tcPr>
          <w:p w14:paraId="2D80BFF1" w14:textId="77777777" w:rsidR="004C39DA" w:rsidRDefault="004C39DA">
            <w:pPr>
              <w:pStyle w:val="ConsPlusNormal"/>
              <w:jc w:val="both"/>
            </w:pPr>
            <w:r>
              <w:t>к планам, стратегиям, программам, полученным и (или) составленным в ходе оказания аудиторских услуг</w:t>
            </w:r>
          </w:p>
        </w:tc>
        <w:tc>
          <w:tcPr>
            <w:tcW w:w="850" w:type="dxa"/>
            <w:tcBorders>
              <w:top w:val="nil"/>
              <w:left w:val="nil"/>
              <w:bottom w:val="nil"/>
              <w:right w:val="nil"/>
            </w:tcBorders>
            <w:vAlign w:val="bottom"/>
          </w:tcPr>
          <w:p w14:paraId="3F505200" w14:textId="77777777" w:rsidR="004C39DA" w:rsidRDefault="004C39DA">
            <w:pPr>
              <w:pStyle w:val="ConsPlusNormal"/>
              <w:jc w:val="right"/>
            </w:pPr>
            <w:hyperlink w:anchor="P1515">
              <w:r>
                <w:rPr>
                  <w:color w:val="0000FF"/>
                </w:rPr>
                <w:t>284</w:t>
              </w:r>
            </w:hyperlink>
          </w:p>
        </w:tc>
      </w:tr>
      <w:tr w:rsidR="004C39DA" w14:paraId="1D6E1D03" w14:textId="77777777">
        <w:tc>
          <w:tcPr>
            <w:tcW w:w="8220" w:type="dxa"/>
            <w:tcBorders>
              <w:top w:val="nil"/>
              <w:left w:val="nil"/>
              <w:bottom w:val="nil"/>
              <w:right w:val="nil"/>
            </w:tcBorders>
          </w:tcPr>
          <w:p w14:paraId="047505A4" w14:textId="77777777" w:rsidR="004C39DA" w:rsidRDefault="004C39DA">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14:paraId="186608D9" w14:textId="77777777" w:rsidR="004C39DA" w:rsidRDefault="004C39DA">
            <w:pPr>
              <w:pStyle w:val="ConsPlusNormal"/>
              <w:jc w:val="right"/>
            </w:pPr>
            <w:hyperlink w:anchor="P3186">
              <w:r>
                <w:rPr>
                  <w:color w:val="0000FF"/>
                </w:rPr>
                <w:t>623</w:t>
              </w:r>
            </w:hyperlink>
          </w:p>
        </w:tc>
      </w:tr>
      <w:tr w:rsidR="004C39DA" w14:paraId="3690CC39" w14:textId="77777777">
        <w:tc>
          <w:tcPr>
            <w:tcW w:w="8220" w:type="dxa"/>
            <w:tcBorders>
              <w:top w:val="nil"/>
              <w:left w:val="nil"/>
              <w:bottom w:val="nil"/>
              <w:right w:val="nil"/>
            </w:tcBorders>
          </w:tcPr>
          <w:p w14:paraId="245BCE10" w14:textId="77777777" w:rsidR="004C39DA" w:rsidRDefault="004C39DA">
            <w:pPr>
              <w:pStyle w:val="ConsPlusNormal"/>
              <w:jc w:val="both"/>
            </w:pPr>
            <w:r>
              <w:t>о бронировании жилой площади</w:t>
            </w:r>
          </w:p>
        </w:tc>
        <w:tc>
          <w:tcPr>
            <w:tcW w:w="850" w:type="dxa"/>
            <w:tcBorders>
              <w:top w:val="nil"/>
              <w:left w:val="nil"/>
              <w:bottom w:val="nil"/>
              <w:right w:val="nil"/>
            </w:tcBorders>
            <w:vAlign w:val="bottom"/>
          </w:tcPr>
          <w:p w14:paraId="70FD0AB6" w14:textId="77777777" w:rsidR="004C39DA" w:rsidRDefault="004C39DA">
            <w:pPr>
              <w:pStyle w:val="ConsPlusNormal"/>
              <w:jc w:val="right"/>
            </w:pPr>
            <w:hyperlink w:anchor="P3309">
              <w:r>
                <w:rPr>
                  <w:color w:val="0000FF"/>
                </w:rPr>
                <w:t>651</w:t>
              </w:r>
            </w:hyperlink>
          </w:p>
        </w:tc>
      </w:tr>
      <w:tr w:rsidR="004C39DA" w14:paraId="1B4E5951" w14:textId="77777777">
        <w:tc>
          <w:tcPr>
            <w:tcW w:w="8220" w:type="dxa"/>
            <w:tcBorders>
              <w:top w:val="nil"/>
              <w:left w:val="nil"/>
              <w:bottom w:val="nil"/>
              <w:right w:val="nil"/>
            </w:tcBorders>
          </w:tcPr>
          <w:p w14:paraId="6BF773F5" w14:textId="77777777" w:rsidR="004C39DA" w:rsidRDefault="004C39DA">
            <w:pPr>
              <w:pStyle w:val="ConsPlusNormal"/>
              <w:jc w:val="both"/>
            </w:pPr>
            <w:r>
              <w:t>о взаимных расчетах и перерасчетах</w:t>
            </w:r>
          </w:p>
        </w:tc>
        <w:tc>
          <w:tcPr>
            <w:tcW w:w="850" w:type="dxa"/>
            <w:tcBorders>
              <w:top w:val="nil"/>
              <w:left w:val="nil"/>
              <w:bottom w:val="nil"/>
              <w:right w:val="nil"/>
            </w:tcBorders>
            <w:vAlign w:val="bottom"/>
          </w:tcPr>
          <w:p w14:paraId="0F286243" w14:textId="77777777" w:rsidR="004C39DA" w:rsidRDefault="004C39DA">
            <w:pPr>
              <w:pStyle w:val="ConsPlusNormal"/>
              <w:jc w:val="right"/>
            </w:pPr>
            <w:hyperlink w:anchor="P1400">
              <w:r>
                <w:rPr>
                  <w:color w:val="0000FF"/>
                </w:rPr>
                <w:t>264</w:t>
              </w:r>
            </w:hyperlink>
          </w:p>
        </w:tc>
      </w:tr>
      <w:tr w:rsidR="004C39DA" w14:paraId="02897EBE" w14:textId="77777777">
        <w:tc>
          <w:tcPr>
            <w:tcW w:w="8220" w:type="dxa"/>
            <w:tcBorders>
              <w:top w:val="nil"/>
              <w:left w:val="nil"/>
              <w:bottom w:val="nil"/>
              <w:right w:val="nil"/>
            </w:tcBorders>
          </w:tcPr>
          <w:p w14:paraId="27C53C03" w14:textId="77777777" w:rsidR="004C39DA" w:rsidRDefault="004C39DA">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14:paraId="549C12C9" w14:textId="77777777" w:rsidR="004C39DA" w:rsidRDefault="004C39DA">
            <w:pPr>
              <w:pStyle w:val="ConsPlusNormal"/>
              <w:jc w:val="right"/>
            </w:pPr>
            <w:hyperlink w:anchor="P1948">
              <w:r>
                <w:rPr>
                  <w:color w:val="0000FF"/>
                </w:rPr>
                <w:t>371</w:t>
              </w:r>
            </w:hyperlink>
          </w:p>
        </w:tc>
      </w:tr>
      <w:tr w:rsidR="004C39DA" w14:paraId="470785D3" w14:textId="77777777">
        <w:tc>
          <w:tcPr>
            <w:tcW w:w="8220" w:type="dxa"/>
            <w:tcBorders>
              <w:top w:val="nil"/>
              <w:left w:val="nil"/>
              <w:bottom w:val="nil"/>
              <w:right w:val="nil"/>
            </w:tcBorders>
          </w:tcPr>
          <w:p w14:paraId="6FCFEAB4" w14:textId="77777777" w:rsidR="004C39DA" w:rsidRDefault="004C39D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14:paraId="166BF7A0" w14:textId="77777777" w:rsidR="004C39DA" w:rsidRDefault="004C39DA">
            <w:pPr>
              <w:pStyle w:val="ConsPlusNormal"/>
              <w:jc w:val="right"/>
            </w:pPr>
            <w:hyperlink w:anchor="P3021">
              <w:r>
                <w:rPr>
                  <w:color w:val="0000FF"/>
                </w:rPr>
                <w:t>588</w:t>
              </w:r>
            </w:hyperlink>
          </w:p>
        </w:tc>
      </w:tr>
      <w:tr w:rsidR="004C39DA" w14:paraId="783AC5AF" w14:textId="77777777">
        <w:tc>
          <w:tcPr>
            <w:tcW w:w="8220" w:type="dxa"/>
            <w:tcBorders>
              <w:top w:val="nil"/>
              <w:left w:val="nil"/>
              <w:bottom w:val="nil"/>
              <w:right w:val="nil"/>
            </w:tcBorders>
          </w:tcPr>
          <w:p w14:paraId="06A5BB2F" w14:textId="77777777" w:rsidR="004C39DA" w:rsidRDefault="004C39DA">
            <w:pPr>
              <w:pStyle w:val="ConsPlusNormal"/>
              <w:jc w:val="both"/>
            </w:pPr>
            <w:r>
              <w:t>о выплате заработной платы</w:t>
            </w:r>
          </w:p>
        </w:tc>
        <w:tc>
          <w:tcPr>
            <w:tcW w:w="850" w:type="dxa"/>
            <w:tcBorders>
              <w:top w:val="nil"/>
              <w:left w:val="nil"/>
              <w:bottom w:val="nil"/>
              <w:right w:val="nil"/>
            </w:tcBorders>
            <w:vAlign w:val="bottom"/>
          </w:tcPr>
          <w:p w14:paraId="1F0AB126" w14:textId="77777777" w:rsidR="004C39DA" w:rsidRDefault="004C39DA">
            <w:pPr>
              <w:pStyle w:val="ConsPlusNormal"/>
              <w:jc w:val="right"/>
            </w:pPr>
            <w:hyperlink w:anchor="P1603">
              <w:r>
                <w:rPr>
                  <w:color w:val="0000FF"/>
                </w:rPr>
                <w:t>297</w:t>
              </w:r>
            </w:hyperlink>
          </w:p>
        </w:tc>
      </w:tr>
      <w:tr w:rsidR="004C39DA" w14:paraId="322AFB66" w14:textId="77777777">
        <w:tc>
          <w:tcPr>
            <w:tcW w:w="8220" w:type="dxa"/>
            <w:tcBorders>
              <w:top w:val="nil"/>
              <w:left w:val="nil"/>
              <w:bottom w:val="nil"/>
              <w:right w:val="nil"/>
            </w:tcBorders>
          </w:tcPr>
          <w:p w14:paraId="01BEC456" w14:textId="77777777" w:rsidR="004C39DA" w:rsidRDefault="004C39DA">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14:paraId="0E7ED12A" w14:textId="77777777" w:rsidR="004C39DA" w:rsidRDefault="004C39DA">
            <w:pPr>
              <w:pStyle w:val="ConsPlusNormal"/>
              <w:jc w:val="right"/>
            </w:pPr>
            <w:hyperlink w:anchor="P1607">
              <w:r>
                <w:rPr>
                  <w:color w:val="0000FF"/>
                </w:rPr>
                <w:t>298</w:t>
              </w:r>
            </w:hyperlink>
          </w:p>
        </w:tc>
      </w:tr>
      <w:tr w:rsidR="004C39DA" w14:paraId="64E12D15" w14:textId="77777777">
        <w:tc>
          <w:tcPr>
            <w:tcW w:w="8220" w:type="dxa"/>
            <w:tcBorders>
              <w:top w:val="nil"/>
              <w:left w:val="nil"/>
              <w:bottom w:val="nil"/>
              <w:right w:val="nil"/>
            </w:tcBorders>
          </w:tcPr>
          <w:p w14:paraId="35FB38F2" w14:textId="77777777" w:rsidR="004C39DA" w:rsidRDefault="004C39DA">
            <w:pPr>
              <w:pStyle w:val="ConsPlusNormal"/>
              <w:jc w:val="both"/>
            </w:pPr>
            <w:r>
              <w:t>о выполнении предписаний, представлений, предупреждения, предостережения, заключений органов государственного контроля (надзора), органов муниципального контроля</w:t>
            </w:r>
          </w:p>
        </w:tc>
        <w:tc>
          <w:tcPr>
            <w:tcW w:w="850" w:type="dxa"/>
            <w:tcBorders>
              <w:top w:val="nil"/>
              <w:left w:val="nil"/>
              <w:bottom w:val="nil"/>
              <w:right w:val="nil"/>
            </w:tcBorders>
            <w:vAlign w:val="bottom"/>
          </w:tcPr>
          <w:p w14:paraId="01C45AEF" w14:textId="77777777" w:rsidR="004C39DA" w:rsidRDefault="004C39DA">
            <w:pPr>
              <w:pStyle w:val="ConsPlusNormal"/>
              <w:jc w:val="right"/>
            </w:pPr>
            <w:hyperlink w:anchor="P811">
              <w:r>
                <w:rPr>
                  <w:color w:val="0000FF"/>
                </w:rPr>
                <w:t>150</w:t>
              </w:r>
            </w:hyperlink>
          </w:p>
        </w:tc>
      </w:tr>
      <w:tr w:rsidR="004C39DA" w14:paraId="0C3E6277" w14:textId="77777777">
        <w:tc>
          <w:tcPr>
            <w:tcW w:w="8220" w:type="dxa"/>
            <w:tcBorders>
              <w:top w:val="nil"/>
              <w:left w:val="nil"/>
              <w:bottom w:val="nil"/>
              <w:right w:val="nil"/>
            </w:tcBorders>
          </w:tcPr>
          <w:p w14:paraId="2D8B698E" w14:textId="77777777" w:rsidR="004C39DA" w:rsidRDefault="004C39DA">
            <w:pPr>
              <w:pStyle w:val="ConsPlusNormal"/>
              <w:jc w:val="both"/>
            </w:pPr>
            <w:r>
              <w:t>о выполнении приказов, распоряжений</w:t>
            </w:r>
          </w:p>
        </w:tc>
        <w:tc>
          <w:tcPr>
            <w:tcW w:w="850" w:type="dxa"/>
            <w:tcBorders>
              <w:top w:val="nil"/>
              <w:left w:val="nil"/>
              <w:bottom w:val="nil"/>
              <w:right w:val="nil"/>
            </w:tcBorders>
            <w:vAlign w:val="bottom"/>
          </w:tcPr>
          <w:p w14:paraId="585D3EC8" w14:textId="77777777" w:rsidR="004C39DA" w:rsidRDefault="004C39DA">
            <w:pPr>
              <w:pStyle w:val="ConsPlusNormal"/>
              <w:jc w:val="right"/>
            </w:pPr>
            <w:hyperlink w:anchor="P200">
              <w:r>
                <w:rPr>
                  <w:color w:val="0000FF"/>
                </w:rPr>
                <w:t>21</w:t>
              </w:r>
            </w:hyperlink>
          </w:p>
        </w:tc>
      </w:tr>
      <w:tr w:rsidR="004C39DA" w14:paraId="63DAD90C" w14:textId="77777777">
        <w:tc>
          <w:tcPr>
            <w:tcW w:w="8220" w:type="dxa"/>
            <w:tcBorders>
              <w:top w:val="nil"/>
              <w:left w:val="nil"/>
              <w:bottom w:val="nil"/>
              <w:right w:val="nil"/>
            </w:tcBorders>
          </w:tcPr>
          <w:p w14:paraId="5054209C" w14:textId="77777777" w:rsidR="004C39DA" w:rsidRDefault="004C39DA">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14:paraId="4673CF0C" w14:textId="77777777" w:rsidR="004C39DA" w:rsidRDefault="004C39DA">
            <w:pPr>
              <w:pStyle w:val="ConsPlusNormal"/>
              <w:jc w:val="right"/>
            </w:pPr>
            <w:hyperlink w:anchor="P1408">
              <w:r>
                <w:rPr>
                  <w:color w:val="0000FF"/>
                </w:rPr>
                <w:t>266</w:t>
              </w:r>
            </w:hyperlink>
          </w:p>
        </w:tc>
      </w:tr>
      <w:tr w:rsidR="004C39DA" w14:paraId="2593B131" w14:textId="77777777">
        <w:tc>
          <w:tcPr>
            <w:tcW w:w="8220" w:type="dxa"/>
            <w:tcBorders>
              <w:top w:val="nil"/>
              <w:left w:val="nil"/>
              <w:bottom w:val="nil"/>
              <w:right w:val="nil"/>
            </w:tcBorders>
          </w:tcPr>
          <w:p w14:paraId="5DC58B75" w14:textId="77777777" w:rsidR="004C39DA" w:rsidRDefault="004C39D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14:paraId="7E83E922" w14:textId="77777777" w:rsidR="004C39DA" w:rsidRDefault="004C39DA">
            <w:pPr>
              <w:pStyle w:val="ConsPlusNormal"/>
              <w:jc w:val="right"/>
            </w:pPr>
            <w:hyperlink w:anchor="P3070">
              <w:r>
                <w:rPr>
                  <w:color w:val="0000FF"/>
                </w:rPr>
                <w:t>600</w:t>
              </w:r>
            </w:hyperlink>
          </w:p>
        </w:tc>
      </w:tr>
      <w:tr w:rsidR="004C39DA" w14:paraId="1E8E01B3" w14:textId="77777777">
        <w:tc>
          <w:tcPr>
            <w:tcW w:w="8220" w:type="dxa"/>
            <w:tcBorders>
              <w:top w:val="nil"/>
              <w:left w:val="nil"/>
              <w:bottom w:val="nil"/>
              <w:right w:val="nil"/>
            </w:tcBorders>
          </w:tcPr>
          <w:p w14:paraId="2E0177BF" w14:textId="77777777" w:rsidR="004C39DA" w:rsidRDefault="004C39DA">
            <w:pPr>
              <w:pStyle w:val="ConsPlusNormal"/>
              <w:jc w:val="both"/>
            </w:pPr>
            <w:r>
              <w:t>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850" w:type="dxa"/>
            <w:tcBorders>
              <w:top w:val="nil"/>
              <w:left w:val="nil"/>
              <w:bottom w:val="nil"/>
              <w:right w:val="nil"/>
            </w:tcBorders>
            <w:vAlign w:val="bottom"/>
          </w:tcPr>
          <w:p w14:paraId="095BB727" w14:textId="77777777" w:rsidR="004C39DA" w:rsidRDefault="004C39DA">
            <w:pPr>
              <w:pStyle w:val="ConsPlusNormal"/>
              <w:jc w:val="right"/>
            </w:pPr>
            <w:hyperlink w:anchor="P2087">
              <w:r>
                <w:rPr>
                  <w:color w:val="0000FF"/>
                </w:rPr>
                <w:t>399</w:t>
              </w:r>
            </w:hyperlink>
          </w:p>
        </w:tc>
      </w:tr>
      <w:tr w:rsidR="004C39DA" w14:paraId="40769771" w14:textId="77777777">
        <w:tc>
          <w:tcPr>
            <w:tcW w:w="8220" w:type="dxa"/>
            <w:tcBorders>
              <w:top w:val="nil"/>
              <w:left w:val="nil"/>
              <w:bottom w:val="nil"/>
              <w:right w:val="nil"/>
            </w:tcBorders>
          </w:tcPr>
          <w:p w14:paraId="48E40226" w14:textId="77777777" w:rsidR="004C39DA" w:rsidRDefault="004C39DA">
            <w:pPr>
              <w:pStyle w:val="ConsPlusNormal"/>
              <w:jc w:val="both"/>
            </w:pPr>
            <w:r>
              <w:t>о допуске в служебные помещения в нерабочее время и выходные дни</w:t>
            </w:r>
          </w:p>
        </w:tc>
        <w:tc>
          <w:tcPr>
            <w:tcW w:w="850" w:type="dxa"/>
            <w:tcBorders>
              <w:top w:val="nil"/>
              <w:left w:val="nil"/>
              <w:bottom w:val="nil"/>
              <w:right w:val="nil"/>
            </w:tcBorders>
            <w:vAlign w:val="bottom"/>
          </w:tcPr>
          <w:p w14:paraId="6E3348A3" w14:textId="77777777" w:rsidR="004C39DA" w:rsidRDefault="004C39DA">
            <w:pPr>
              <w:pStyle w:val="ConsPlusNormal"/>
              <w:jc w:val="right"/>
            </w:pPr>
            <w:hyperlink w:anchor="P3037">
              <w:r>
                <w:rPr>
                  <w:color w:val="0000FF"/>
                </w:rPr>
                <w:t>592</w:t>
              </w:r>
            </w:hyperlink>
          </w:p>
        </w:tc>
      </w:tr>
      <w:tr w:rsidR="004C39DA" w14:paraId="1E0407F3" w14:textId="77777777">
        <w:tc>
          <w:tcPr>
            <w:tcW w:w="8220" w:type="dxa"/>
            <w:tcBorders>
              <w:top w:val="nil"/>
              <w:left w:val="nil"/>
              <w:bottom w:val="nil"/>
              <w:right w:val="nil"/>
            </w:tcBorders>
          </w:tcPr>
          <w:p w14:paraId="209C9834" w14:textId="77777777" w:rsidR="004C39DA" w:rsidRDefault="004C39DA">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14:paraId="3287C7AD" w14:textId="77777777" w:rsidR="004C39DA" w:rsidRDefault="004C39DA">
            <w:pPr>
              <w:pStyle w:val="ConsPlusNormal"/>
              <w:jc w:val="right"/>
            </w:pPr>
            <w:hyperlink w:anchor="P927">
              <w:r>
                <w:rPr>
                  <w:color w:val="0000FF"/>
                </w:rPr>
                <w:t>174</w:t>
              </w:r>
            </w:hyperlink>
          </w:p>
        </w:tc>
      </w:tr>
      <w:tr w:rsidR="004C39DA" w14:paraId="416259AE" w14:textId="77777777">
        <w:tc>
          <w:tcPr>
            <w:tcW w:w="8220" w:type="dxa"/>
            <w:tcBorders>
              <w:top w:val="nil"/>
              <w:left w:val="nil"/>
              <w:bottom w:val="nil"/>
              <w:right w:val="nil"/>
            </w:tcBorders>
          </w:tcPr>
          <w:p w14:paraId="1BB1AF6D" w14:textId="77777777" w:rsidR="004C39DA" w:rsidRDefault="004C39DA">
            <w:pPr>
              <w:pStyle w:val="ConsPlusNormal"/>
              <w:jc w:val="both"/>
            </w:pPr>
            <w:r>
              <w:t>о заключении коллективного договора</w:t>
            </w:r>
          </w:p>
        </w:tc>
        <w:tc>
          <w:tcPr>
            <w:tcW w:w="850" w:type="dxa"/>
            <w:tcBorders>
              <w:top w:val="nil"/>
              <w:left w:val="nil"/>
              <w:bottom w:val="nil"/>
              <w:right w:val="nil"/>
            </w:tcBorders>
            <w:vAlign w:val="bottom"/>
          </w:tcPr>
          <w:p w14:paraId="0AA39A47" w14:textId="77777777" w:rsidR="004C39DA" w:rsidRDefault="004C39DA">
            <w:pPr>
              <w:pStyle w:val="ConsPlusNormal"/>
              <w:jc w:val="right"/>
            </w:pPr>
            <w:hyperlink w:anchor="P2026">
              <w:r>
                <w:rPr>
                  <w:color w:val="0000FF"/>
                </w:rPr>
                <w:t>388</w:t>
              </w:r>
            </w:hyperlink>
          </w:p>
        </w:tc>
      </w:tr>
      <w:tr w:rsidR="004C39DA" w14:paraId="587E2E5A" w14:textId="77777777">
        <w:tc>
          <w:tcPr>
            <w:tcW w:w="8220" w:type="dxa"/>
            <w:tcBorders>
              <w:top w:val="nil"/>
              <w:left w:val="nil"/>
              <w:bottom w:val="nil"/>
              <w:right w:val="nil"/>
            </w:tcBorders>
          </w:tcPr>
          <w:p w14:paraId="7517316A" w14:textId="77777777" w:rsidR="004C39DA" w:rsidRDefault="004C39D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14:paraId="15CF9B1C" w14:textId="77777777" w:rsidR="004C39DA" w:rsidRDefault="004C39DA">
            <w:pPr>
              <w:pStyle w:val="ConsPlusNormal"/>
              <w:jc w:val="right"/>
            </w:pPr>
            <w:hyperlink w:anchor="P3238">
              <w:r>
                <w:rPr>
                  <w:color w:val="0000FF"/>
                </w:rPr>
                <w:t>634</w:t>
              </w:r>
            </w:hyperlink>
          </w:p>
        </w:tc>
      </w:tr>
      <w:tr w:rsidR="004C39DA" w14:paraId="418DA1E3" w14:textId="77777777">
        <w:tc>
          <w:tcPr>
            <w:tcW w:w="8220" w:type="dxa"/>
            <w:tcBorders>
              <w:top w:val="nil"/>
              <w:left w:val="nil"/>
              <w:bottom w:val="nil"/>
              <w:right w:val="nil"/>
            </w:tcBorders>
          </w:tcPr>
          <w:p w14:paraId="7BC520D6" w14:textId="77777777" w:rsidR="004C39DA" w:rsidRDefault="004C39DA">
            <w:pPr>
              <w:pStyle w:val="ConsPlusNormal"/>
              <w:jc w:val="both"/>
            </w:pPr>
            <w:r>
              <w:t>о мерах по предупреждению чрезвычайных ситуаций</w:t>
            </w:r>
          </w:p>
        </w:tc>
        <w:tc>
          <w:tcPr>
            <w:tcW w:w="850" w:type="dxa"/>
            <w:tcBorders>
              <w:top w:val="nil"/>
              <w:left w:val="nil"/>
              <w:bottom w:val="nil"/>
              <w:right w:val="nil"/>
            </w:tcBorders>
            <w:vAlign w:val="bottom"/>
          </w:tcPr>
          <w:p w14:paraId="5489B265" w14:textId="77777777" w:rsidR="004C39DA" w:rsidRDefault="004C39DA">
            <w:pPr>
              <w:pStyle w:val="ConsPlusNormal"/>
              <w:jc w:val="right"/>
            </w:pPr>
            <w:hyperlink w:anchor="P3086">
              <w:r>
                <w:rPr>
                  <w:color w:val="0000FF"/>
                </w:rPr>
                <w:t>604</w:t>
              </w:r>
            </w:hyperlink>
          </w:p>
        </w:tc>
      </w:tr>
      <w:tr w:rsidR="004C39DA" w14:paraId="1DA84FC3" w14:textId="77777777">
        <w:tc>
          <w:tcPr>
            <w:tcW w:w="8220" w:type="dxa"/>
            <w:tcBorders>
              <w:top w:val="nil"/>
              <w:left w:val="nil"/>
              <w:bottom w:val="nil"/>
              <w:right w:val="nil"/>
            </w:tcBorders>
          </w:tcPr>
          <w:p w14:paraId="71884918" w14:textId="77777777" w:rsidR="004C39DA" w:rsidRDefault="004C39DA">
            <w:pPr>
              <w:pStyle w:val="ConsPlusNormal"/>
              <w:jc w:val="both"/>
            </w:pPr>
            <w:r>
              <w:t>о награждении работников, присвоении почетных званий, присуждении премий</w:t>
            </w:r>
          </w:p>
        </w:tc>
        <w:tc>
          <w:tcPr>
            <w:tcW w:w="850" w:type="dxa"/>
            <w:tcBorders>
              <w:top w:val="nil"/>
              <w:left w:val="nil"/>
              <w:bottom w:val="nil"/>
              <w:right w:val="nil"/>
            </w:tcBorders>
            <w:vAlign w:val="bottom"/>
          </w:tcPr>
          <w:p w14:paraId="14691070" w14:textId="77777777" w:rsidR="004C39DA" w:rsidRDefault="004C39DA">
            <w:pPr>
              <w:pStyle w:val="ConsPlusNormal"/>
              <w:jc w:val="right"/>
            </w:pPr>
            <w:hyperlink w:anchor="P2674">
              <w:r>
                <w:rPr>
                  <w:color w:val="0000FF"/>
                </w:rPr>
                <w:t>508</w:t>
              </w:r>
            </w:hyperlink>
          </w:p>
        </w:tc>
      </w:tr>
      <w:tr w:rsidR="004C39DA" w14:paraId="42E49227" w14:textId="77777777">
        <w:tc>
          <w:tcPr>
            <w:tcW w:w="8220" w:type="dxa"/>
            <w:tcBorders>
              <w:top w:val="nil"/>
              <w:left w:val="nil"/>
              <w:bottom w:val="nil"/>
              <w:right w:val="nil"/>
            </w:tcBorders>
          </w:tcPr>
          <w:p w14:paraId="5D08B2B8" w14:textId="77777777" w:rsidR="004C39DA" w:rsidRDefault="004C39DA">
            <w:pPr>
              <w:pStyle w:val="ConsPlusNormal"/>
              <w:jc w:val="both"/>
            </w:pPr>
            <w:r>
              <w:t>о наложенных на организацию взысканиях, штрафах</w:t>
            </w:r>
          </w:p>
        </w:tc>
        <w:tc>
          <w:tcPr>
            <w:tcW w:w="850" w:type="dxa"/>
            <w:tcBorders>
              <w:top w:val="nil"/>
              <w:left w:val="nil"/>
              <w:bottom w:val="nil"/>
              <w:right w:val="nil"/>
            </w:tcBorders>
            <w:vAlign w:val="bottom"/>
          </w:tcPr>
          <w:p w14:paraId="31BD369A" w14:textId="77777777" w:rsidR="004C39DA" w:rsidRDefault="004C39DA">
            <w:pPr>
              <w:pStyle w:val="ConsPlusNormal"/>
              <w:jc w:val="right"/>
            </w:pPr>
            <w:hyperlink w:anchor="P1542">
              <w:r>
                <w:rPr>
                  <w:color w:val="0000FF"/>
                </w:rPr>
                <w:t>288</w:t>
              </w:r>
            </w:hyperlink>
          </w:p>
        </w:tc>
      </w:tr>
      <w:tr w:rsidR="004C39DA" w14:paraId="6CDA9FC2" w14:textId="77777777">
        <w:tc>
          <w:tcPr>
            <w:tcW w:w="8220" w:type="dxa"/>
            <w:tcBorders>
              <w:top w:val="nil"/>
              <w:left w:val="nil"/>
              <w:bottom w:val="nil"/>
              <w:right w:val="nil"/>
            </w:tcBorders>
          </w:tcPr>
          <w:p w14:paraId="55C7C4B3" w14:textId="77777777" w:rsidR="004C39DA" w:rsidRDefault="004C39DA">
            <w:pPr>
              <w:pStyle w:val="ConsPlusNormal"/>
              <w:jc w:val="both"/>
            </w:pPr>
            <w:r>
              <w:t>о нарушении правил пересылки документов</w:t>
            </w:r>
          </w:p>
        </w:tc>
        <w:tc>
          <w:tcPr>
            <w:tcW w:w="850" w:type="dxa"/>
            <w:tcBorders>
              <w:top w:val="nil"/>
              <w:left w:val="nil"/>
              <w:bottom w:val="nil"/>
              <w:right w:val="nil"/>
            </w:tcBorders>
            <w:vAlign w:val="bottom"/>
          </w:tcPr>
          <w:p w14:paraId="6BD1DB65" w14:textId="77777777" w:rsidR="004C39DA" w:rsidRDefault="004C39DA">
            <w:pPr>
              <w:pStyle w:val="ConsPlusNormal"/>
              <w:jc w:val="right"/>
            </w:pPr>
            <w:hyperlink w:anchor="P864">
              <w:r>
                <w:rPr>
                  <w:color w:val="0000FF"/>
                </w:rPr>
                <w:t>161</w:t>
              </w:r>
            </w:hyperlink>
          </w:p>
        </w:tc>
      </w:tr>
      <w:tr w:rsidR="004C39DA" w14:paraId="7D5215C3" w14:textId="77777777">
        <w:tc>
          <w:tcPr>
            <w:tcW w:w="8220" w:type="dxa"/>
            <w:tcBorders>
              <w:top w:val="nil"/>
              <w:left w:val="nil"/>
              <w:bottom w:val="nil"/>
              <w:right w:val="nil"/>
            </w:tcBorders>
          </w:tcPr>
          <w:p w14:paraId="1A2FCF3D" w14:textId="77777777" w:rsidR="004C39DA" w:rsidRDefault="004C39DA">
            <w:pPr>
              <w:pStyle w:val="ConsPlusNormal"/>
              <w:jc w:val="both"/>
            </w:pPr>
            <w:r>
              <w:t>о начислении (выплате) дивидендов (доходов) по ценным бумагам и иных выплат</w:t>
            </w:r>
          </w:p>
        </w:tc>
        <w:tc>
          <w:tcPr>
            <w:tcW w:w="850" w:type="dxa"/>
            <w:tcBorders>
              <w:top w:val="nil"/>
              <w:left w:val="nil"/>
              <w:bottom w:val="nil"/>
              <w:right w:val="nil"/>
            </w:tcBorders>
            <w:vAlign w:val="bottom"/>
          </w:tcPr>
          <w:p w14:paraId="372E1115" w14:textId="77777777" w:rsidR="004C39DA" w:rsidRDefault="004C39DA">
            <w:pPr>
              <w:pStyle w:val="ConsPlusNormal"/>
              <w:jc w:val="right"/>
            </w:pPr>
            <w:hyperlink w:anchor="P678">
              <w:r>
                <w:rPr>
                  <w:color w:val="0000FF"/>
                </w:rPr>
                <w:t>123</w:t>
              </w:r>
            </w:hyperlink>
          </w:p>
        </w:tc>
      </w:tr>
      <w:tr w:rsidR="004C39DA" w14:paraId="5B1DCC60" w14:textId="77777777">
        <w:tc>
          <w:tcPr>
            <w:tcW w:w="8220" w:type="dxa"/>
            <w:tcBorders>
              <w:top w:val="nil"/>
              <w:left w:val="nil"/>
              <w:bottom w:val="nil"/>
              <w:right w:val="nil"/>
            </w:tcBorders>
          </w:tcPr>
          <w:p w14:paraId="5119D073" w14:textId="77777777" w:rsidR="004C39DA" w:rsidRDefault="004C39DA">
            <w:pPr>
              <w:pStyle w:val="ConsPlusNormal"/>
              <w:jc w:val="both"/>
            </w:pPr>
            <w:r>
              <w:lastRenderedPageBreak/>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14:paraId="665EBA4B" w14:textId="77777777" w:rsidR="004C39DA" w:rsidRDefault="004C39DA">
            <w:pPr>
              <w:pStyle w:val="ConsPlusNormal"/>
              <w:jc w:val="right"/>
            </w:pPr>
            <w:hyperlink w:anchor="P1628">
              <w:r>
                <w:rPr>
                  <w:color w:val="0000FF"/>
                </w:rPr>
                <w:t>303</w:t>
              </w:r>
            </w:hyperlink>
          </w:p>
        </w:tc>
      </w:tr>
      <w:tr w:rsidR="004C39DA" w14:paraId="40644888" w14:textId="77777777">
        <w:tc>
          <w:tcPr>
            <w:tcW w:w="8220" w:type="dxa"/>
            <w:tcBorders>
              <w:top w:val="nil"/>
              <w:left w:val="nil"/>
              <w:bottom w:val="nil"/>
              <w:right w:val="nil"/>
            </w:tcBorders>
          </w:tcPr>
          <w:p w14:paraId="213665C1" w14:textId="77777777" w:rsidR="004C39DA" w:rsidRDefault="004C39DA">
            <w:pPr>
              <w:pStyle w:val="ConsPlusNormal"/>
              <w:jc w:val="both"/>
            </w:pPr>
            <w:r>
              <w:t>о недостачах, присвоениях, растратах</w:t>
            </w:r>
          </w:p>
        </w:tc>
        <w:tc>
          <w:tcPr>
            <w:tcW w:w="850" w:type="dxa"/>
            <w:tcBorders>
              <w:top w:val="nil"/>
              <w:left w:val="nil"/>
              <w:bottom w:val="nil"/>
              <w:right w:val="nil"/>
            </w:tcBorders>
            <w:vAlign w:val="bottom"/>
          </w:tcPr>
          <w:p w14:paraId="3EEA5FA6" w14:textId="77777777" w:rsidR="004C39DA" w:rsidRDefault="004C39DA">
            <w:pPr>
              <w:pStyle w:val="ConsPlusNormal"/>
              <w:jc w:val="right"/>
            </w:pPr>
            <w:hyperlink w:anchor="P1538">
              <w:r>
                <w:rPr>
                  <w:color w:val="0000FF"/>
                </w:rPr>
                <w:t>287</w:t>
              </w:r>
            </w:hyperlink>
          </w:p>
        </w:tc>
      </w:tr>
      <w:tr w:rsidR="004C39DA" w14:paraId="7EB5F424" w14:textId="77777777">
        <w:tc>
          <w:tcPr>
            <w:tcW w:w="8220" w:type="dxa"/>
            <w:tcBorders>
              <w:top w:val="nil"/>
              <w:left w:val="nil"/>
              <w:bottom w:val="nil"/>
              <w:right w:val="nil"/>
            </w:tcBorders>
          </w:tcPr>
          <w:p w14:paraId="623F7274" w14:textId="77777777" w:rsidR="004C39DA" w:rsidRDefault="004C39D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14:paraId="3716BF4E" w14:textId="77777777" w:rsidR="004C39DA" w:rsidRDefault="004C39DA">
            <w:pPr>
              <w:pStyle w:val="ConsPlusNormal"/>
              <w:jc w:val="right"/>
            </w:pPr>
            <w:hyperlink w:anchor="P3058">
              <w:r>
                <w:rPr>
                  <w:color w:val="0000FF"/>
                </w:rPr>
                <w:t>597</w:t>
              </w:r>
            </w:hyperlink>
          </w:p>
        </w:tc>
      </w:tr>
      <w:tr w:rsidR="004C39DA" w14:paraId="3BD90835" w14:textId="77777777">
        <w:tc>
          <w:tcPr>
            <w:tcW w:w="8220" w:type="dxa"/>
            <w:tcBorders>
              <w:top w:val="nil"/>
              <w:left w:val="nil"/>
              <w:bottom w:val="nil"/>
              <w:right w:val="nil"/>
            </w:tcBorders>
          </w:tcPr>
          <w:p w14:paraId="2563FCFF" w14:textId="77777777" w:rsidR="004C39DA" w:rsidRDefault="004C39DA">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14:paraId="07ED761E" w14:textId="77777777" w:rsidR="004C39DA" w:rsidRDefault="004C39DA">
            <w:pPr>
              <w:pStyle w:val="ConsPlusNormal"/>
              <w:jc w:val="right"/>
            </w:pPr>
            <w:hyperlink w:anchor="P1822">
              <w:r>
                <w:rPr>
                  <w:color w:val="0000FF"/>
                </w:rPr>
                <w:t>342</w:t>
              </w:r>
            </w:hyperlink>
          </w:p>
        </w:tc>
      </w:tr>
      <w:tr w:rsidR="004C39DA" w14:paraId="2DD76760" w14:textId="77777777">
        <w:tc>
          <w:tcPr>
            <w:tcW w:w="8220" w:type="dxa"/>
            <w:tcBorders>
              <w:top w:val="nil"/>
              <w:left w:val="nil"/>
              <w:bottom w:val="nil"/>
              <w:right w:val="nil"/>
            </w:tcBorders>
          </w:tcPr>
          <w:p w14:paraId="101CB2A6" w14:textId="77777777" w:rsidR="004C39DA" w:rsidRDefault="004C39DA">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14:paraId="37FE322B" w14:textId="77777777" w:rsidR="004C39DA" w:rsidRDefault="004C39DA">
            <w:pPr>
              <w:pStyle w:val="ConsPlusNormal"/>
              <w:jc w:val="right"/>
            </w:pPr>
            <w:hyperlink w:anchor="P2825">
              <w:r>
                <w:rPr>
                  <w:color w:val="0000FF"/>
                </w:rPr>
                <w:t>543</w:t>
              </w:r>
            </w:hyperlink>
          </w:p>
        </w:tc>
      </w:tr>
      <w:tr w:rsidR="004C39DA" w14:paraId="7B5DD0C8" w14:textId="77777777">
        <w:tc>
          <w:tcPr>
            <w:tcW w:w="8220" w:type="dxa"/>
            <w:tcBorders>
              <w:top w:val="nil"/>
              <w:left w:val="nil"/>
              <w:bottom w:val="nil"/>
              <w:right w:val="nil"/>
            </w:tcBorders>
          </w:tcPr>
          <w:p w14:paraId="3BA599DA" w14:textId="77777777" w:rsidR="004C39DA" w:rsidRDefault="004C39D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14:paraId="5B0C2114" w14:textId="77777777" w:rsidR="004C39DA" w:rsidRDefault="004C39DA">
            <w:pPr>
              <w:pStyle w:val="ConsPlusNormal"/>
              <w:jc w:val="right"/>
            </w:pPr>
            <w:hyperlink w:anchor="P1936">
              <w:r>
                <w:rPr>
                  <w:color w:val="0000FF"/>
                </w:rPr>
                <w:t>368</w:t>
              </w:r>
            </w:hyperlink>
          </w:p>
        </w:tc>
      </w:tr>
      <w:tr w:rsidR="004C39DA" w14:paraId="6061239A" w14:textId="77777777">
        <w:tc>
          <w:tcPr>
            <w:tcW w:w="8220" w:type="dxa"/>
            <w:tcBorders>
              <w:top w:val="nil"/>
              <w:left w:val="nil"/>
              <w:bottom w:val="nil"/>
              <w:right w:val="nil"/>
            </w:tcBorders>
          </w:tcPr>
          <w:p w14:paraId="591F84A9" w14:textId="77777777" w:rsidR="004C39DA" w:rsidRDefault="004C39DA">
            <w:pPr>
              <w:pStyle w:val="ConsPlusNormal"/>
              <w:jc w:val="both"/>
            </w:pPr>
            <w:r>
              <w:t>о пожарах</w:t>
            </w:r>
          </w:p>
        </w:tc>
        <w:tc>
          <w:tcPr>
            <w:tcW w:w="850" w:type="dxa"/>
            <w:tcBorders>
              <w:top w:val="nil"/>
              <w:left w:val="nil"/>
              <w:bottom w:val="nil"/>
              <w:right w:val="nil"/>
            </w:tcBorders>
            <w:vAlign w:val="bottom"/>
          </w:tcPr>
          <w:p w14:paraId="293138EA" w14:textId="77777777" w:rsidR="004C39DA" w:rsidRDefault="004C39DA">
            <w:pPr>
              <w:pStyle w:val="ConsPlusNormal"/>
              <w:jc w:val="right"/>
            </w:pPr>
            <w:hyperlink w:anchor="P3118">
              <w:r>
                <w:rPr>
                  <w:color w:val="0000FF"/>
                </w:rPr>
                <w:t>612</w:t>
              </w:r>
            </w:hyperlink>
          </w:p>
        </w:tc>
      </w:tr>
      <w:tr w:rsidR="004C39DA" w14:paraId="19D96D4A" w14:textId="77777777">
        <w:tc>
          <w:tcPr>
            <w:tcW w:w="8220" w:type="dxa"/>
            <w:tcBorders>
              <w:top w:val="nil"/>
              <w:left w:val="nil"/>
              <w:bottom w:val="nil"/>
              <w:right w:val="nil"/>
            </w:tcBorders>
          </w:tcPr>
          <w:p w14:paraId="099FA670" w14:textId="77777777" w:rsidR="004C39DA" w:rsidRDefault="004C39DA">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14:paraId="4CC0C1D9" w14:textId="77777777" w:rsidR="004C39DA" w:rsidRDefault="004C39DA">
            <w:pPr>
              <w:pStyle w:val="ConsPlusNormal"/>
              <w:jc w:val="right"/>
            </w:pPr>
            <w:hyperlink w:anchor="P480">
              <w:r>
                <w:rPr>
                  <w:color w:val="0000FF"/>
                </w:rPr>
                <w:t>79</w:t>
              </w:r>
            </w:hyperlink>
          </w:p>
        </w:tc>
      </w:tr>
      <w:tr w:rsidR="004C39DA" w14:paraId="4592DF07" w14:textId="77777777">
        <w:tc>
          <w:tcPr>
            <w:tcW w:w="8220" w:type="dxa"/>
            <w:tcBorders>
              <w:top w:val="nil"/>
              <w:left w:val="nil"/>
              <w:bottom w:val="nil"/>
              <w:right w:val="nil"/>
            </w:tcBorders>
          </w:tcPr>
          <w:p w14:paraId="45425FFD" w14:textId="77777777" w:rsidR="004C39DA" w:rsidRDefault="004C39DA">
            <w:pPr>
              <w:pStyle w:val="ConsPlusNormal"/>
              <w:jc w:val="both"/>
            </w:pPr>
            <w:r>
              <w:t>о потребности в научно-информационных материалах</w:t>
            </w:r>
          </w:p>
        </w:tc>
        <w:tc>
          <w:tcPr>
            <w:tcW w:w="850" w:type="dxa"/>
            <w:tcBorders>
              <w:top w:val="nil"/>
              <w:left w:val="nil"/>
              <w:bottom w:val="nil"/>
              <w:right w:val="nil"/>
            </w:tcBorders>
            <w:vAlign w:val="bottom"/>
          </w:tcPr>
          <w:p w14:paraId="1E6937EA" w14:textId="77777777" w:rsidR="004C39DA" w:rsidRDefault="004C39DA">
            <w:pPr>
              <w:pStyle w:val="ConsPlusNormal"/>
              <w:jc w:val="right"/>
            </w:pPr>
            <w:hyperlink w:anchor="P1911">
              <w:r>
                <w:rPr>
                  <w:color w:val="0000FF"/>
                </w:rPr>
                <w:t>362</w:t>
              </w:r>
            </w:hyperlink>
          </w:p>
        </w:tc>
      </w:tr>
      <w:tr w:rsidR="004C39DA" w14:paraId="6757BE62" w14:textId="77777777">
        <w:tc>
          <w:tcPr>
            <w:tcW w:w="8220" w:type="dxa"/>
            <w:tcBorders>
              <w:top w:val="nil"/>
              <w:left w:val="nil"/>
              <w:bottom w:val="nil"/>
              <w:right w:val="nil"/>
            </w:tcBorders>
          </w:tcPr>
          <w:p w14:paraId="2E82F346" w14:textId="77777777" w:rsidR="004C39DA" w:rsidRDefault="004C39DA">
            <w:pPr>
              <w:pStyle w:val="ConsPlusNormal"/>
              <w:jc w:val="both"/>
            </w:pPr>
            <w:r>
              <w:t>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850" w:type="dxa"/>
            <w:tcBorders>
              <w:top w:val="nil"/>
              <w:left w:val="nil"/>
              <w:bottom w:val="nil"/>
              <w:right w:val="nil"/>
            </w:tcBorders>
            <w:vAlign w:val="bottom"/>
          </w:tcPr>
          <w:p w14:paraId="70BB9533" w14:textId="77777777" w:rsidR="004C39DA" w:rsidRDefault="004C39DA">
            <w:pPr>
              <w:pStyle w:val="ConsPlusNormal"/>
              <w:jc w:val="right"/>
            </w:pPr>
            <w:hyperlink w:anchor="P1978">
              <w:r>
                <w:rPr>
                  <w:color w:val="0000FF"/>
                </w:rPr>
                <w:t>378</w:t>
              </w:r>
            </w:hyperlink>
          </w:p>
        </w:tc>
      </w:tr>
      <w:tr w:rsidR="004C39DA" w14:paraId="558EE645" w14:textId="77777777">
        <w:tc>
          <w:tcPr>
            <w:tcW w:w="8220" w:type="dxa"/>
            <w:tcBorders>
              <w:top w:val="nil"/>
              <w:left w:val="nil"/>
              <w:bottom w:val="nil"/>
              <w:right w:val="nil"/>
            </w:tcBorders>
          </w:tcPr>
          <w:p w14:paraId="2C2FB55B" w14:textId="77777777" w:rsidR="004C39DA" w:rsidRDefault="004C39DA">
            <w:pPr>
              <w:pStyle w:val="ConsPlusNormal"/>
              <w:jc w:val="both"/>
            </w:pPr>
            <w:r>
              <w:t>о предоставлении мест в гостиницах</w:t>
            </w:r>
          </w:p>
        </w:tc>
        <w:tc>
          <w:tcPr>
            <w:tcW w:w="850" w:type="dxa"/>
            <w:tcBorders>
              <w:top w:val="nil"/>
              <w:left w:val="nil"/>
              <w:bottom w:val="nil"/>
              <w:right w:val="nil"/>
            </w:tcBorders>
            <w:vAlign w:val="bottom"/>
          </w:tcPr>
          <w:p w14:paraId="3D4D3249" w14:textId="77777777" w:rsidR="004C39DA" w:rsidRDefault="004C39DA">
            <w:pPr>
              <w:pStyle w:val="ConsPlusNormal"/>
              <w:jc w:val="right"/>
            </w:pPr>
            <w:hyperlink w:anchor="P1735">
              <w:r>
                <w:rPr>
                  <w:color w:val="0000FF"/>
                </w:rPr>
                <w:t>327</w:t>
              </w:r>
            </w:hyperlink>
          </w:p>
        </w:tc>
      </w:tr>
      <w:tr w:rsidR="004C39DA" w14:paraId="7CA8FB46" w14:textId="77777777">
        <w:tc>
          <w:tcPr>
            <w:tcW w:w="8220" w:type="dxa"/>
            <w:tcBorders>
              <w:top w:val="nil"/>
              <w:left w:val="nil"/>
              <w:bottom w:val="nil"/>
              <w:right w:val="nil"/>
            </w:tcBorders>
          </w:tcPr>
          <w:p w14:paraId="6624D768" w14:textId="77777777" w:rsidR="004C39DA" w:rsidRDefault="004C39DA">
            <w:pPr>
              <w:pStyle w:val="ConsPlusNormal"/>
              <w:jc w:val="both"/>
            </w:pPr>
            <w:r>
              <w:t>о приеме на баланс, сдаче, списании материальных ценностей (движимого имущества)</w:t>
            </w:r>
          </w:p>
        </w:tc>
        <w:tc>
          <w:tcPr>
            <w:tcW w:w="850" w:type="dxa"/>
            <w:tcBorders>
              <w:top w:val="nil"/>
              <w:left w:val="nil"/>
              <w:bottom w:val="nil"/>
              <w:right w:val="nil"/>
            </w:tcBorders>
            <w:vAlign w:val="bottom"/>
          </w:tcPr>
          <w:p w14:paraId="2E6891AA" w14:textId="77777777" w:rsidR="004C39DA" w:rsidRDefault="004C39DA">
            <w:pPr>
              <w:pStyle w:val="ConsPlusNormal"/>
              <w:jc w:val="right"/>
            </w:pPr>
            <w:hyperlink w:anchor="P1731">
              <w:r>
                <w:rPr>
                  <w:color w:val="0000FF"/>
                </w:rPr>
                <w:t>326</w:t>
              </w:r>
            </w:hyperlink>
          </w:p>
        </w:tc>
      </w:tr>
      <w:tr w:rsidR="004C39DA" w14:paraId="0DE56824" w14:textId="77777777">
        <w:tc>
          <w:tcPr>
            <w:tcW w:w="8220" w:type="dxa"/>
            <w:tcBorders>
              <w:top w:val="nil"/>
              <w:left w:val="nil"/>
              <w:bottom w:val="nil"/>
              <w:right w:val="nil"/>
            </w:tcBorders>
          </w:tcPr>
          <w:p w14:paraId="79BCA86F" w14:textId="77777777" w:rsidR="004C39DA" w:rsidRDefault="004C39DA">
            <w:pPr>
              <w:pStyle w:val="ConsPlusNormal"/>
              <w:jc w:val="both"/>
            </w:pPr>
            <w:r>
              <w:t>о применении дисциплинарных взысканий</w:t>
            </w:r>
          </w:p>
        </w:tc>
        <w:tc>
          <w:tcPr>
            <w:tcW w:w="850" w:type="dxa"/>
            <w:tcBorders>
              <w:top w:val="nil"/>
              <w:left w:val="nil"/>
              <w:bottom w:val="nil"/>
              <w:right w:val="nil"/>
            </w:tcBorders>
            <w:vAlign w:val="bottom"/>
          </w:tcPr>
          <w:p w14:paraId="55969BD7" w14:textId="77777777" w:rsidR="004C39DA" w:rsidRDefault="004C39DA">
            <w:pPr>
              <w:pStyle w:val="ConsPlusNormal"/>
              <w:jc w:val="right"/>
            </w:pPr>
            <w:hyperlink w:anchor="P2368">
              <w:r>
                <w:rPr>
                  <w:color w:val="0000FF"/>
                </w:rPr>
                <w:t>454</w:t>
              </w:r>
            </w:hyperlink>
          </w:p>
        </w:tc>
      </w:tr>
      <w:tr w:rsidR="004C39DA" w14:paraId="4B7943CB" w14:textId="77777777">
        <w:tc>
          <w:tcPr>
            <w:tcW w:w="8220" w:type="dxa"/>
            <w:tcBorders>
              <w:top w:val="nil"/>
              <w:left w:val="nil"/>
              <w:bottom w:val="nil"/>
              <w:right w:val="nil"/>
            </w:tcBorders>
          </w:tcPr>
          <w:p w14:paraId="34D8E92C" w14:textId="77777777" w:rsidR="004C39DA" w:rsidRDefault="004C39DA">
            <w:pPr>
              <w:pStyle w:val="ConsPlusNormal"/>
              <w:jc w:val="both"/>
            </w:pPr>
            <w:r>
              <w:t>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w:t>
            </w:r>
          </w:p>
        </w:tc>
        <w:tc>
          <w:tcPr>
            <w:tcW w:w="850" w:type="dxa"/>
            <w:tcBorders>
              <w:top w:val="nil"/>
              <w:left w:val="nil"/>
              <w:bottom w:val="nil"/>
              <w:right w:val="nil"/>
            </w:tcBorders>
            <w:vAlign w:val="bottom"/>
          </w:tcPr>
          <w:p w14:paraId="00760A64" w14:textId="77777777" w:rsidR="004C39DA" w:rsidRDefault="004C39DA">
            <w:pPr>
              <w:pStyle w:val="ConsPlusNormal"/>
              <w:jc w:val="right"/>
            </w:pPr>
            <w:hyperlink w:anchor="P1735">
              <w:r>
                <w:rPr>
                  <w:color w:val="0000FF"/>
                </w:rPr>
                <w:t>327</w:t>
              </w:r>
            </w:hyperlink>
          </w:p>
        </w:tc>
      </w:tr>
      <w:tr w:rsidR="004C39DA" w14:paraId="4537FAEB" w14:textId="77777777">
        <w:tc>
          <w:tcPr>
            <w:tcW w:w="8220" w:type="dxa"/>
            <w:tcBorders>
              <w:top w:val="nil"/>
              <w:left w:val="nil"/>
              <w:bottom w:val="nil"/>
              <w:right w:val="nil"/>
            </w:tcBorders>
          </w:tcPr>
          <w:p w14:paraId="062A95B2" w14:textId="77777777" w:rsidR="004C39DA" w:rsidRDefault="004C39DA">
            <w:pPr>
              <w:pStyle w:val="ConsPlusNormal"/>
              <w:jc w:val="both"/>
            </w:pPr>
            <w:r>
              <w:t>о приобретении противопожарного оборудования и инвентаря</w:t>
            </w:r>
          </w:p>
        </w:tc>
        <w:tc>
          <w:tcPr>
            <w:tcW w:w="850" w:type="dxa"/>
            <w:tcBorders>
              <w:top w:val="nil"/>
              <w:left w:val="nil"/>
              <w:bottom w:val="nil"/>
              <w:right w:val="nil"/>
            </w:tcBorders>
            <w:vAlign w:val="bottom"/>
          </w:tcPr>
          <w:p w14:paraId="2ABD8F87" w14:textId="77777777" w:rsidR="004C39DA" w:rsidRDefault="004C39DA">
            <w:pPr>
              <w:pStyle w:val="ConsPlusNormal"/>
              <w:jc w:val="right"/>
            </w:pPr>
            <w:hyperlink w:anchor="P3130">
              <w:r>
                <w:rPr>
                  <w:color w:val="0000FF"/>
                </w:rPr>
                <w:t>615</w:t>
              </w:r>
            </w:hyperlink>
          </w:p>
        </w:tc>
      </w:tr>
      <w:tr w:rsidR="004C39DA" w14:paraId="5321BFEF" w14:textId="77777777">
        <w:tc>
          <w:tcPr>
            <w:tcW w:w="8220" w:type="dxa"/>
            <w:tcBorders>
              <w:top w:val="nil"/>
              <w:left w:val="nil"/>
              <w:bottom w:val="nil"/>
              <w:right w:val="nil"/>
            </w:tcBorders>
          </w:tcPr>
          <w:p w14:paraId="0FA1F126" w14:textId="77777777" w:rsidR="004C39DA" w:rsidRDefault="004C39DA">
            <w:pPr>
              <w:pStyle w:val="ConsPlusNormal"/>
              <w:jc w:val="both"/>
            </w:pPr>
            <w:r>
              <w:t>о проведении конкурсов на получение грантов, субсидий</w:t>
            </w:r>
          </w:p>
        </w:tc>
        <w:tc>
          <w:tcPr>
            <w:tcW w:w="850" w:type="dxa"/>
            <w:tcBorders>
              <w:top w:val="nil"/>
              <w:left w:val="nil"/>
              <w:bottom w:val="nil"/>
              <w:right w:val="nil"/>
            </w:tcBorders>
            <w:vAlign w:val="bottom"/>
          </w:tcPr>
          <w:p w14:paraId="52AD083C" w14:textId="77777777" w:rsidR="004C39DA" w:rsidRDefault="004C39DA">
            <w:pPr>
              <w:pStyle w:val="ConsPlusNormal"/>
              <w:jc w:val="right"/>
            </w:pPr>
            <w:hyperlink w:anchor="P1718">
              <w:r>
                <w:rPr>
                  <w:color w:val="0000FF"/>
                </w:rPr>
                <w:t>232</w:t>
              </w:r>
            </w:hyperlink>
          </w:p>
        </w:tc>
      </w:tr>
      <w:tr w:rsidR="004C39DA" w14:paraId="78179297" w14:textId="77777777">
        <w:tc>
          <w:tcPr>
            <w:tcW w:w="8220" w:type="dxa"/>
            <w:tcBorders>
              <w:top w:val="nil"/>
              <w:left w:val="nil"/>
              <w:bottom w:val="nil"/>
              <w:right w:val="nil"/>
            </w:tcBorders>
          </w:tcPr>
          <w:p w14:paraId="50CD215E" w14:textId="77777777" w:rsidR="004C39DA" w:rsidRDefault="004C39D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14:paraId="6886026A" w14:textId="77777777" w:rsidR="004C39DA" w:rsidRDefault="004C39DA">
            <w:pPr>
              <w:pStyle w:val="ConsPlusNormal"/>
              <w:jc w:val="right"/>
            </w:pPr>
            <w:hyperlink w:anchor="P1503">
              <w:r>
                <w:rPr>
                  <w:color w:val="0000FF"/>
                </w:rPr>
                <w:t>282</w:t>
              </w:r>
            </w:hyperlink>
          </w:p>
        </w:tc>
      </w:tr>
      <w:tr w:rsidR="004C39DA" w14:paraId="15D80FA8" w14:textId="77777777">
        <w:tc>
          <w:tcPr>
            <w:tcW w:w="8220" w:type="dxa"/>
            <w:tcBorders>
              <w:top w:val="nil"/>
              <w:left w:val="nil"/>
              <w:bottom w:val="nil"/>
              <w:right w:val="nil"/>
            </w:tcBorders>
          </w:tcPr>
          <w:p w14:paraId="3B5FB540" w14:textId="77777777" w:rsidR="004C39DA" w:rsidRDefault="004C39DA">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14:paraId="61B91E9B" w14:textId="77777777" w:rsidR="004C39DA" w:rsidRDefault="004C39DA">
            <w:pPr>
              <w:pStyle w:val="ConsPlusNormal"/>
              <w:jc w:val="right"/>
            </w:pPr>
            <w:hyperlink w:anchor="P2915">
              <w:r>
                <w:rPr>
                  <w:color w:val="0000FF"/>
                </w:rPr>
                <w:t>564</w:t>
              </w:r>
            </w:hyperlink>
          </w:p>
        </w:tc>
      </w:tr>
      <w:tr w:rsidR="004C39DA" w14:paraId="26B2B88A" w14:textId="77777777">
        <w:tc>
          <w:tcPr>
            <w:tcW w:w="8220" w:type="dxa"/>
            <w:tcBorders>
              <w:top w:val="nil"/>
              <w:left w:val="nil"/>
              <w:bottom w:val="nil"/>
              <w:right w:val="nil"/>
            </w:tcBorders>
          </w:tcPr>
          <w:p w14:paraId="1CDD505D" w14:textId="77777777" w:rsidR="004C39DA" w:rsidRDefault="004C39DA">
            <w:pPr>
              <w:pStyle w:val="ConsPlusNormal"/>
              <w:jc w:val="both"/>
            </w:pPr>
            <w:r>
              <w:t>о разделе долевой совместной собственности юридических лиц</w:t>
            </w:r>
          </w:p>
        </w:tc>
        <w:tc>
          <w:tcPr>
            <w:tcW w:w="850" w:type="dxa"/>
            <w:tcBorders>
              <w:top w:val="nil"/>
              <w:left w:val="nil"/>
              <w:bottom w:val="nil"/>
              <w:right w:val="nil"/>
            </w:tcBorders>
            <w:vAlign w:val="bottom"/>
          </w:tcPr>
          <w:p w14:paraId="7160B954" w14:textId="77777777" w:rsidR="004C39DA" w:rsidRDefault="004C39DA">
            <w:pPr>
              <w:pStyle w:val="ConsPlusNormal"/>
              <w:jc w:val="right"/>
            </w:pPr>
            <w:hyperlink w:anchor="P492">
              <w:r>
                <w:rPr>
                  <w:color w:val="0000FF"/>
                </w:rPr>
                <w:t>82</w:t>
              </w:r>
            </w:hyperlink>
          </w:p>
        </w:tc>
      </w:tr>
      <w:tr w:rsidR="004C39DA" w14:paraId="71712C2C" w14:textId="77777777">
        <w:tc>
          <w:tcPr>
            <w:tcW w:w="8220" w:type="dxa"/>
            <w:tcBorders>
              <w:top w:val="nil"/>
              <w:left w:val="nil"/>
              <w:bottom w:val="nil"/>
              <w:right w:val="nil"/>
            </w:tcBorders>
          </w:tcPr>
          <w:p w14:paraId="315E44B3" w14:textId="77777777" w:rsidR="004C39DA" w:rsidRDefault="004C39D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14:paraId="087E5435" w14:textId="77777777" w:rsidR="004C39DA" w:rsidRDefault="004C39DA">
            <w:pPr>
              <w:pStyle w:val="ConsPlusNormal"/>
              <w:jc w:val="right"/>
            </w:pPr>
            <w:hyperlink w:anchor="P1677">
              <w:r>
                <w:rPr>
                  <w:color w:val="0000FF"/>
                </w:rPr>
                <w:t>314</w:t>
              </w:r>
            </w:hyperlink>
          </w:p>
        </w:tc>
      </w:tr>
      <w:tr w:rsidR="004C39DA" w14:paraId="630C8894" w14:textId="77777777">
        <w:tc>
          <w:tcPr>
            <w:tcW w:w="8220" w:type="dxa"/>
            <w:tcBorders>
              <w:top w:val="nil"/>
              <w:left w:val="nil"/>
              <w:bottom w:val="nil"/>
              <w:right w:val="nil"/>
            </w:tcBorders>
          </w:tcPr>
          <w:p w14:paraId="1DB899A9" w14:textId="77777777" w:rsidR="004C39DA" w:rsidRDefault="004C39D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14:paraId="4DEB9DAB" w14:textId="77777777" w:rsidR="004C39DA" w:rsidRDefault="004C39DA">
            <w:pPr>
              <w:pStyle w:val="ConsPlusNormal"/>
              <w:jc w:val="right"/>
            </w:pPr>
            <w:hyperlink w:anchor="P1351">
              <w:r>
                <w:rPr>
                  <w:color w:val="0000FF"/>
                </w:rPr>
                <w:t>252</w:t>
              </w:r>
            </w:hyperlink>
          </w:p>
        </w:tc>
      </w:tr>
      <w:tr w:rsidR="004C39DA" w14:paraId="7BD9799C" w14:textId="77777777">
        <w:tc>
          <w:tcPr>
            <w:tcW w:w="8220" w:type="dxa"/>
            <w:tcBorders>
              <w:top w:val="nil"/>
              <w:left w:val="nil"/>
              <w:bottom w:val="nil"/>
              <w:right w:val="nil"/>
            </w:tcBorders>
          </w:tcPr>
          <w:p w14:paraId="72E07F56" w14:textId="77777777" w:rsidR="004C39DA" w:rsidRDefault="004C39D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14:paraId="298203D3" w14:textId="77777777" w:rsidR="004C39DA" w:rsidRDefault="004C39DA">
            <w:pPr>
              <w:pStyle w:val="ConsPlusNormal"/>
              <w:jc w:val="right"/>
            </w:pPr>
            <w:hyperlink w:anchor="P2190">
              <w:r>
                <w:rPr>
                  <w:color w:val="0000FF"/>
                </w:rPr>
                <w:t>419</w:t>
              </w:r>
            </w:hyperlink>
          </w:p>
        </w:tc>
      </w:tr>
      <w:tr w:rsidR="004C39DA" w14:paraId="235BBD99" w14:textId="77777777">
        <w:tc>
          <w:tcPr>
            <w:tcW w:w="8220" w:type="dxa"/>
            <w:tcBorders>
              <w:top w:val="nil"/>
              <w:left w:val="nil"/>
              <w:bottom w:val="nil"/>
              <w:right w:val="nil"/>
            </w:tcBorders>
          </w:tcPr>
          <w:p w14:paraId="611B4C35" w14:textId="77777777" w:rsidR="004C39DA" w:rsidRDefault="004C39D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14:paraId="6F4774E1" w14:textId="77777777" w:rsidR="004C39DA" w:rsidRDefault="004C39DA">
            <w:pPr>
              <w:pStyle w:val="ConsPlusNormal"/>
              <w:jc w:val="right"/>
            </w:pPr>
            <w:hyperlink w:anchor="P3017">
              <w:r>
                <w:rPr>
                  <w:color w:val="0000FF"/>
                </w:rPr>
                <w:t>587</w:t>
              </w:r>
            </w:hyperlink>
          </w:p>
        </w:tc>
      </w:tr>
      <w:tr w:rsidR="004C39DA" w14:paraId="0341C0F9" w14:textId="77777777">
        <w:tc>
          <w:tcPr>
            <w:tcW w:w="8220" w:type="dxa"/>
            <w:tcBorders>
              <w:top w:val="nil"/>
              <w:left w:val="nil"/>
              <w:bottom w:val="nil"/>
              <w:right w:val="nil"/>
            </w:tcBorders>
          </w:tcPr>
          <w:p w14:paraId="118552C1" w14:textId="77777777" w:rsidR="004C39DA" w:rsidRDefault="004C39DA">
            <w:pPr>
              <w:pStyle w:val="ConsPlusNormal"/>
              <w:jc w:val="both"/>
            </w:pPr>
            <w:r>
              <w:t>о расходе бензина, горюче-смазочных материалов и запчастей</w:t>
            </w:r>
          </w:p>
        </w:tc>
        <w:tc>
          <w:tcPr>
            <w:tcW w:w="850" w:type="dxa"/>
            <w:tcBorders>
              <w:top w:val="nil"/>
              <w:left w:val="nil"/>
              <w:bottom w:val="nil"/>
              <w:right w:val="nil"/>
            </w:tcBorders>
            <w:vAlign w:val="bottom"/>
          </w:tcPr>
          <w:p w14:paraId="42C4641F" w14:textId="77777777" w:rsidR="004C39DA" w:rsidRDefault="004C39DA">
            <w:pPr>
              <w:pStyle w:val="ConsPlusNormal"/>
              <w:jc w:val="right"/>
            </w:pPr>
            <w:hyperlink w:anchor="P2894">
              <w:r>
                <w:rPr>
                  <w:color w:val="0000FF"/>
                </w:rPr>
                <w:t>559</w:t>
              </w:r>
            </w:hyperlink>
          </w:p>
        </w:tc>
      </w:tr>
      <w:tr w:rsidR="004C39DA" w14:paraId="6BACF108" w14:textId="77777777">
        <w:tc>
          <w:tcPr>
            <w:tcW w:w="8220" w:type="dxa"/>
            <w:tcBorders>
              <w:top w:val="nil"/>
              <w:left w:val="nil"/>
              <w:bottom w:val="nil"/>
              <w:right w:val="nil"/>
            </w:tcBorders>
          </w:tcPr>
          <w:p w14:paraId="0C94BD6B" w14:textId="77777777" w:rsidR="004C39DA" w:rsidRDefault="004C39DA">
            <w:pPr>
              <w:pStyle w:val="ConsPlusNormal"/>
              <w:jc w:val="both"/>
            </w:pPr>
            <w:r>
              <w:lastRenderedPageBreak/>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14:paraId="413364C0" w14:textId="77777777" w:rsidR="004C39DA" w:rsidRDefault="004C39DA">
            <w:pPr>
              <w:pStyle w:val="ConsPlusNormal"/>
              <w:jc w:val="right"/>
            </w:pPr>
            <w:hyperlink w:anchor="P212">
              <w:r>
                <w:rPr>
                  <w:color w:val="0000FF"/>
                </w:rPr>
                <w:t>23</w:t>
              </w:r>
            </w:hyperlink>
          </w:p>
        </w:tc>
      </w:tr>
      <w:tr w:rsidR="004C39DA" w14:paraId="7E6A5CEB" w14:textId="77777777">
        <w:tc>
          <w:tcPr>
            <w:tcW w:w="8220" w:type="dxa"/>
            <w:tcBorders>
              <w:top w:val="nil"/>
              <w:left w:val="nil"/>
              <w:bottom w:val="nil"/>
              <w:right w:val="nil"/>
            </w:tcBorders>
          </w:tcPr>
          <w:p w14:paraId="64A7A1E9" w14:textId="77777777" w:rsidR="004C39DA" w:rsidRDefault="004C39DA">
            <w:pPr>
              <w:pStyle w:val="ConsPlusNormal"/>
              <w:jc w:val="both"/>
            </w:pPr>
            <w:r>
              <w:t>о ремонте транспортных средств</w:t>
            </w:r>
          </w:p>
        </w:tc>
        <w:tc>
          <w:tcPr>
            <w:tcW w:w="850" w:type="dxa"/>
            <w:tcBorders>
              <w:top w:val="nil"/>
              <w:left w:val="nil"/>
              <w:bottom w:val="nil"/>
              <w:right w:val="nil"/>
            </w:tcBorders>
            <w:vAlign w:val="bottom"/>
          </w:tcPr>
          <w:p w14:paraId="0DFB57F7" w14:textId="77777777" w:rsidR="004C39DA" w:rsidRDefault="004C39DA">
            <w:pPr>
              <w:pStyle w:val="ConsPlusNormal"/>
              <w:jc w:val="right"/>
            </w:pPr>
            <w:hyperlink w:anchor="P2882">
              <w:r>
                <w:rPr>
                  <w:color w:val="0000FF"/>
                </w:rPr>
                <w:t>556</w:t>
              </w:r>
            </w:hyperlink>
          </w:p>
        </w:tc>
      </w:tr>
      <w:tr w:rsidR="004C39DA" w14:paraId="73CCEB80" w14:textId="77777777">
        <w:tc>
          <w:tcPr>
            <w:tcW w:w="8220" w:type="dxa"/>
            <w:tcBorders>
              <w:top w:val="nil"/>
              <w:left w:val="nil"/>
              <w:bottom w:val="nil"/>
              <w:right w:val="nil"/>
            </w:tcBorders>
          </w:tcPr>
          <w:p w14:paraId="517B9A6E" w14:textId="77777777" w:rsidR="004C39DA" w:rsidRDefault="004C39DA">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14:paraId="0DE05FEE" w14:textId="77777777" w:rsidR="004C39DA" w:rsidRDefault="004C39DA">
            <w:pPr>
              <w:pStyle w:val="ConsPlusNormal"/>
              <w:jc w:val="right"/>
            </w:pPr>
            <w:hyperlink w:anchor="P1681">
              <w:r>
                <w:rPr>
                  <w:color w:val="0000FF"/>
                </w:rPr>
                <w:t>315</w:t>
              </w:r>
            </w:hyperlink>
          </w:p>
        </w:tc>
      </w:tr>
      <w:tr w:rsidR="004C39DA" w14:paraId="1FC42CC0" w14:textId="77777777">
        <w:tc>
          <w:tcPr>
            <w:tcW w:w="8220" w:type="dxa"/>
            <w:tcBorders>
              <w:top w:val="nil"/>
              <w:left w:val="nil"/>
              <w:bottom w:val="nil"/>
              <w:right w:val="nil"/>
            </w:tcBorders>
          </w:tcPr>
          <w:p w14:paraId="177376A1" w14:textId="77777777" w:rsidR="004C39DA" w:rsidRDefault="004C39DA">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14:paraId="439AABF8" w14:textId="77777777" w:rsidR="004C39DA" w:rsidRDefault="004C39DA">
            <w:pPr>
              <w:pStyle w:val="ConsPlusNormal"/>
              <w:jc w:val="right"/>
            </w:pPr>
            <w:hyperlink w:anchor="P2751">
              <w:r>
                <w:rPr>
                  <w:color w:val="0000FF"/>
                </w:rPr>
                <w:t>527</w:t>
              </w:r>
            </w:hyperlink>
          </w:p>
        </w:tc>
      </w:tr>
      <w:tr w:rsidR="004C39DA" w14:paraId="5F56ACD4" w14:textId="77777777">
        <w:tc>
          <w:tcPr>
            <w:tcW w:w="8220" w:type="dxa"/>
            <w:tcBorders>
              <w:top w:val="nil"/>
              <w:left w:val="nil"/>
              <w:bottom w:val="nil"/>
              <w:right w:val="nil"/>
            </w:tcBorders>
          </w:tcPr>
          <w:p w14:paraId="43F58B8E" w14:textId="77777777" w:rsidR="004C39DA" w:rsidRDefault="004C39DA">
            <w:pPr>
              <w:pStyle w:val="ConsPlusNormal"/>
              <w:jc w:val="both"/>
            </w:pPr>
            <w:r>
              <w:t>о соблюдении дисциплины труда</w:t>
            </w:r>
          </w:p>
        </w:tc>
        <w:tc>
          <w:tcPr>
            <w:tcW w:w="850" w:type="dxa"/>
            <w:tcBorders>
              <w:top w:val="nil"/>
              <w:left w:val="nil"/>
              <w:bottom w:val="nil"/>
              <w:right w:val="nil"/>
            </w:tcBorders>
            <w:vAlign w:val="bottom"/>
          </w:tcPr>
          <w:p w14:paraId="3DF79D34" w14:textId="77777777" w:rsidR="004C39DA" w:rsidRDefault="004C39DA">
            <w:pPr>
              <w:pStyle w:val="ConsPlusNormal"/>
              <w:jc w:val="right"/>
            </w:pPr>
            <w:hyperlink w:anchor="P2006">
              <w:r>
                <w:rPr>
                  <w:color w:val="0000FF"/>
                </w:rPr>
                <w:t>383</w:t>
              </w:r>
            </w:hyperlink>
          </w:p>
        </w:tc>
      </w:tr>
      <w:tr w:rsidR="004C39DA" w14:paraId="3825F5D2" w14:textId="77777777">
        <w:tc>
          <w:tcPr>
            <w:tcW w:w="8220" w:type="dxa"/>
            <w:tcBorders>
              <w:top w:val="nil"/>
              <w:left w:val="nil"/>
              <w:bottom w:val="nil"/>
              <w:right w:val="nil"/>
            </w:tcBorders>
          </w:tcPr>
          <w:p w14:paraId="1B313229" w14:textId="77777777" w:rsidR="004C39DA" w:rsidRDefault="004C39DA">
            <w:pPr>
              <w:pStyle w:val="ConsPlusNormal"/>
              <w:jc w:val="both"/>
            </w:pPr>
            <w:r>
              <w:t>о соблюдении финансовой дисциплины</w:t>
            </w:r>
          </w:p>
        </w:tc>
        <w:tc>
          <w:tcPr>
            <w:tcW w:w="850" w:type="dxa"/>
            <w:tcBorders>
              <w:top w:val="nil"/>
              <w:left w:val="nil"/>
              <w:bottom w:val="nil"/>
              <w:right w:val="nil"/>
            </w:tcBorders>
            <w:vAlign w:val="bottom"/>
          </w:tcPr>
          <w:p w14:paraId="495E0D03" w14:textId="77777777" w:rsidR="004C39DA" w:rsidRDefault="004C39DA">
            <w:pPr>
              <w:pStyle w:val="ConsPlusNormal"/>
              <w:jc w:val="right"/>
            </w:pPr>
            <w:hyperlink w:anchor="P1363">
              <w:r>
                <w:rPr>
                  <w:color w:val="0000FF"/>
                </w:rPr>
                <w:t>255</w:t>
              </w:r>
            </w:hyperlink>
          </w:p>
        </w:tc>
      </w:tr>
      <w:tr w:rsidR="004C39DA" w14:paraId="699FEDA7" w14:textId="77777777">
        <w:tc>
          <w:tcPr>
            <w:tcW w:w="8220" w:type="dxa"/>
            <w:tcBorders>
              <w:top w:val="nil"/>
              <w:left w:val="nil"/>
              <w:bottom w:val="nil"/>
              <w:right w:val="nil"/>
            </w:tcBorders>
          </w:tcPr>
          <w:p w14:paraId="235448F1" w14:textId="77777777" w:rsidR="004C39DA" w:rsidRDefault="004C39D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14:paraId="737EFC3F" w14:textId="77777777" w:rsidR="004C39DA" w:rsidRDefault="004C39DA">
            <w:pPr>
              <w:pStyle w:val="ConsPlusNormal"/>
              <w:jc w:val="right"/>
            </w:pPr>
            <w:hyperlink w:anchor="P892">
              <w:r>
                <w:rPr>
                  <w:color w:val="0000FF"/>
                </w:rPr>
                <w:t>168</w:t>
              </w:r>
            </w:hyperlink>
          </w:p>
        </w:tc>
      </w:tr>
      <w:tr w:rsidR="004C39DA" w14:paraId="58DA052B" w14:textId="77777777">
        <w:tc>
          <w:tcPr>
            <w:tcW w:w="8220" w:type="dxa"/>
            <w:tcBorders>
              <w:top w:val="nil"/>
              <w:left w:val="nil"/>
              <w:bottom w:val="nil"/>
              <w:right w:val="nil"/>
            </w:tcBorders>
          </w:tcPr>
          <w:p w14:paraId="376D07BF" w14:textId="77777777" w:rsidR="004C39DA" w:rsidRDefault="004C39DA">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14:paraId="6CCEE953" w14:textId="77777777" w:rsidR="004C39DA" w:rsidRDefault="004C39DA">
            <w:pPr>
              <w:pStyle w:val="ConsPlusNormal"/>
              <w:jc w:val="right"/>
            </w:pPr>
            <w:hyperlink w:anchor="P2809">
              <w:r>
                <w:rPr>
                  <w:color w:val="0000FF"/>
                </w:rPr>
                <w:t>539</w:t>
              </w:r>
            </w:hyperlink>
          </w:p>
        </w:tc>
      </w:tr>
      <w:tr w:rsidR="004C39DA" w14:paraId="77027C78" w14:textId="77777777">
        <w:tc>
          <w:tcPr>
            <w:tcW w:w="8220" w:type="dxa"/>
            <w:tcBorders>
              <w:top w:val="nil"/>
              <w:left w:val="nil"/>
              <w:bottom w:val="nil"/>
              <w:right w:val="nil"/>
            </w:tcBorders>
          </w:tcPr>
          <w:p w14:paraId="3F0531BD" w14:textId="77777777" w:rsidR="004C39DA" w:rsidRDefault="004C39DA">
            <w:pPr>
              <w:pStyle w:val="ConsPlusNormal"/>
              <w:jc w:val="both"/>
            </w:pPr>
            <w:r>
              <w:t>о соответствии/несоответствии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14:paraId="455207CF" w14:textId="77777777" w:rsidR="004C39DA" w:rsidRDefault="004C39DA">
            <w:pPr>
              <w:pStyle w:val="ConsPlusNormal"/>
              <w:jc w:val="right"/>
            </w:pPr>
            <w:hyperlink w:anchor="P2242">
              <w:r>
                <w:rPr>
                  <w:color w:val="0000FF"/>
                </w:rPr>
                <w:t>429</w:t>
              </w:r>
            </w:hyperlink>
          </w:p>
        </w:tc>
      </w:tr>
      <w:tr w:rsidR="004C39DA" w14:paraId="15A42FAE" w14:textId="77777777">
        <w:tc>
          <w:tcPr>
            <w:tcW w:w="8220" w:type="dxa"/>
            <w:tcBorders>
              <w:top w:val="nil"/>
              <w:left w:val="nil"/>
              <w:bottom w:val="nil"/>
              <w:right w:val="nil"/>
            </w:tcBorders>
          </w:tcPr>
          <w:p w14:paraId="356DF37E" w14:textId="77777777" w:rsidR="004C39DA" w:rsidRDefault="004C39DA">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14:paraId="5622F1D4" w14:textId="77777777" w:rsidR="004C39DA" w:rsidRDefault="004C39DA">
            <w:pPr>
              <w:pStyle w:val="ConsPlusNormal"/>
              <w:jc w:val="right"/>
            </w:pPr>
            <w:hyperlink w:anchor="P2132">
              <w:r>
                <w:rPr>
                  <w:color w:val="0000FF"/>
                </w:rPr>
                <w:t>409</w:t>
              </w:r>
            </w:hyperlink>
          </w:p>
        </w:tc>
      </w:tr>
      <w:tr w:rsidR="004C39DA" w14:paraId="165A2939" w14:textId="77777777">
        <w:tc>
          <w:tcPr>
            <w:tcW w:w="8220" w:type="dxa"/>
            <w:tcBorders>
              <w:top w:val="nil"/>
              <w:left w:val="nil"/>
              <w:bottom w:val="nil"/>
              <w:right w:val="nil"/>
            </w:tcBorders>
          </w:tcPr>
          <w:p w14:paraId="56C5DBA2" w14:textId="77777777" w:rsidR="004C39DA" w:rsidRDefault="004C39D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14:paraId="7F87C33E" w14:textId="77777777" w:rsidR="004C39DA" w:rsidRDefault="004C39DA">
            <w:pPr>
              <w:pStyle w:val="ConsPlusNormal"/>
              <w:jc w:val="right"/>
            </w:pPr>
            <w:hyperlink w:anchor="P2723">
              <w:r>
                <w:rPr>
                  <w:color w:val="0000FF"/>
                </w:rPr>
                <w:t>520</w:t>
              </w:r>
            </w:hyperlink>
          </w:p>
        </w:tc>
      </w:tr>
      <w:tr w:rsidR="004C39DA" w14:paraId="6CACF266" w14:textId="77777777">
        <w:tc>
          <w:tcPr>
            <w:tcW w:w="8220" w:type="dxa"/>
            <w:tcBorders>
              <w:top w:val="nil"/>
              <w:left w:val="nil"/>
              <w:bottom w:val="nil"/>
              <w:right w:val="nil"/>
            </w:tcBorders>
          </w:tcPr>
          <w:p w14:paraId="1BEC2163" w14:textId="77777777" w:rsidR="004C39DA" w:rsidRDefault="004C39D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14:paraId="4CC996D9" w14:textId="77777777" w:rsidR="004C39DA" w:rsidRDefault="004C39DA">
            <w:pPr>
              <w:pStyle w:val="ConsPlusNormal"/>
              <w:jc w:val="right"/>
            </w:pPr>
            <w:hyperlink w:anchor="P823">
              <w:r>
                <w:rPr>
                  <w:color w:val="0000FF"/>
                </w:rPr>
                <w:t>153</w:t>
              </w:r>
            </w:hyperlink>
          </w:p>
        </w:tc>
      </w:tr>
      <w:tr w:rsidR="004C39DA" w14:paraId="302AC5C3" w14:textId="77777777">
        <w:tc>
          <w:tcPr>
            <w:tcW w:w="8220" w:type="dxa"/>
            <w:tcBorders>
              <w:top w:val="nil"/>
              <w:left w:val="nil"/>
              <w:bottom w:val="nil"/>
              <w:right w:val="nil"/>
            </w:tcBorders>
          </w:tcPr>
          <w:p w14:paraId="41DC1EA7" w14:textId="77777777" w:rsidR="004C39DA" w:rsidRDefault="004C39DA">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14:paraId="3490C037" w14:textId="77777777" w:rsidR="004C39DA" w:rsidRDefault="004C39DA">
            <w:pPr>
              <w:pStyle w:val="ConsPlusNormal"/>
              <w:jc w:val="right"/>
            </w:pPr>
            <w:hyperlink w:anchor="P2878">
              <w:r>
                <w:rPr>
                  <w:color w:val="0000FF"/>
                </w:rPr>
                <w:t>555</w:t>
              </w:r>
            </w:hyperlink>
          </w:p>
        </w:tc>
      </w:tr>
      <w:tr w:rsidR="004C39DA" w14:paraId="5EDE01D5" w14:textId="77777777">
        <w:tc>
          <w:tcPr>
            <w:tcW w:w="8220" w:type="dxa"/>
            <w:tcBorders>
              <w:top w:val="nil"/>
              <w:left w:val="nil"/>
              <w:bottom w:val="nil"/>
              <w:right w:val="nil"/>
            </w:tcBorders>
          </w:tcPr>
          <w:p w14:paraId="73F1A420" w14:textId="77777777" w:rsidR="004C39DA" w:rsidRDefault="004C39D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14:paraId="18325B1C" w14:textId="77777777" w:rsidR="004C39DA" w:rsidRDefault="004C39DA">
            <w:pPr>
              <w:pStyle w:val="ConsPlusNormal"/>
              <w:jc w:val="right"/>
            </w:pPr>
            <w:hyperlink w:anchor="P1359">
              <w:r>
                <w:rPr>
                  <w:color w:val="0000FF"/>
                </w:rPr>
                <w:t>254</w:t>
              </w:r>
            </w:hyperlink>
          </w:p>
        </w:tc>
      </w:tr>
      <w:tr w:rsidR="004C39DA" w14:paraId="48EDD687" w14:textId="77777777">
        <w:tc>
          <w:tcPr>
            <w:tcW w:w="8220" w:type="dxa"/>
            <w:tcBorders>
              <w:top w:val="nil"/>
              <w:left w:val="nil"/>
              <w:bottom w:val="nil"/>
              <w:right w:val="nil"/>
            </w:tcBorders>
          </w:tcPr>
          <w:p w14:paraId="05F93F38" w14:textId="77777777" w:rsidR="004C39DA" w:rsidRDefault="004C39DA">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14:paraId="45FAFDF7" w14:textId="77777777" w:rsidR="004C39DA" w:rsidRDefault="004C39DA">
            <w:pPr>
              <w:pStyle w:val="ConsPlusNormal"/>
              <w:jc w:val="right"/>
            </w:pPr>
            <w:hyperlink w:anchor="P1123">
              <w:r>
                <w:rPr>
                  <w:color w:val="0000FF"/>
                </w:rPr>
                <w:t>208</w:t>
              </w:r>
            </w:hyperlink>
          </w:p>
        </w:tc>
      </w:tr>
      <w:tr w:rsidR="004C39DA" w14:paraId="46C8E7A4" w14:textId="77777777">
        <w:tc>
          <w:tcPr>
            <w:tcW w:w="8220" w:type="dxa"/>
            <w:tcBorders>
              <w:top w:val="nil"/>
              <w:left w:val="nil"/>
              <w:bottom w:val="nil"/>
              <w:right w:val="nil"/>
            </w:tcBorders>
          </w:tcPr>
          <w:p w14:paraId="674BE52A" w14:textId="77777777" w:rsidR="004C39DA" w:rsidRDefault="004C39DA">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14:paraId="65A35A37" w14:textId="77777777" w:rsidR="004C39DA" w:rsidRDefault="004C39DA">
            <w:pPr>
              <w:pStyle w:val="ConsPlusNormal"/>
              <w:jc w:val="right"/>
            </w:pPr>
            <w:hyperlink w:anchor="P2951">
              <w:r>
                <w:rPr>
                  <w:color w:val="0000FF"/>
                </w:rPr>
                <w:t>572</w:t>
              </w:r>
            </w:hyperlink>
          </w:p>
        </w:tc>
      </w:tr>
      <w:tr w:rsidR="004C39DA" w14:paraId="667FED67" w14:textId="77777777">
        <w:tc>
          <w:tcPr>
            <w:tcW w:w="8220" w:type="dxa"/>
            <w:tcBorders>
              <w:top w:val="nil"/>
              <w:left w:val="nil"/>
              <w:bottom w:val="nil"/>
              <w:right w:val="nil"/>
            </w:tcBorders>
          </w:tcPr>
          <w:p w14:paraId="246B5B7E" w14:textId="77777777" w:rsidR="004C39DA" w:rsidRDefault="004C39D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14:paraId="45A1AD3E" w14:textId="77777777" w:rsidR="004C39DA" w:rsidRDefault="004C39DA">
            <w:pPr>
              <w:pStyle w:val="ConsPlusNormal"/>
              <w:jc w:val="right"/>
            </w:pPr>
            <w:hyperlink w:anchor="P2927">
              <w:r>
                <w:rPr>
                  <w:color w:val="0000FF"/>
                </w:rPr>
                <w:t>567</w:t>
              </w:r>
            </w:hyperlink>
          </w:p>
        </w:tc>
      </w:tr>
      <w:tr w:rsidR="004C39DA" w14:paraId="45C61B3A" w14:textId="77777777">
        <w:tc>
          <w:tcPr>
            <w:tcW w:w="8220" w:type="dxa"/>
            <w:tcBorders>
              <w:top w:val="nil"/>
              <w:left w:val="nil"/>
              <w:bottom w:val="nil"/>
              <w:right w:val="nil"/>
            </w:tcBorders>
          </w:tcPr>
          <w:p w14:paraId="54C36601" w14:textId="77777777" w:rsidR="004C39DA" w:rsidRDefault="004C39D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14:paraId="672D092E" w14:textId="77777777" w:rsidR="004C39DA" w:rsidRDefault="004C39DA">
            <w:pPr>
              <w:pStyle w:val="ConsPlusNormal"/>
              <w:jc w:val="right"/>
            </w:pPr>
            <w:hyperlink w:anchor="P3114">
              <w:r>
                <w:rPr>
                  <w:color w:val="0000FF"/>
                </w:rPr>
                <w:t>611</w:t>
              </w:r>
            </w:hyperlink>
          </w:p>
        </w:tc>
      </w:tr>
      <w:tr w:rsidR="004C39DA" w14:paraId="013B756F" w14:textId="77777777">
        <w:tc>
          <w:tcPr>
            <w:tcW w:w="8220" w:type="dxa"/>
            <w:tcBorders>
              <w:top w:val="nil"/>
              <w:left w:val="nil"/>
              <w:bottom w:val="nil"/>
              <w:right w:val="nil"/>
            </w:tcBorders>
          </w:tcPr>
          <w:p w14:paraId="5C0F6107" w14:textId="77777777" w:rsidR="004C39DA" w:rsidRDefault="004C39DA">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14:paraId="550A2508" w14:textId="77777777" w:rsidR="004C39DA" w:rsidRDefault="004C39DA">
            <w:pPr>
              <w:pStyle w:val="ConsPlusNormal"/>
              <w:jc w:val="right"/>
            </w:pPr>
            <w:hyperlink w:anchor="P2234">
              <w:r>
                <w:rPr>
                  <w:color w:val="0000FF"/>
                </w:rPr>
                <w:t>427</w:t>
              </w:r>
            </w:hyperlink>
          </w:p>
        </w:tc>
      </w:tr>
      <w:tr w:rsidR="004C39DA" w14:paraId="00EA2D4B" w14:textId="77777777">
        <w:tc>
          <w:tcPr>
            <w:tcW w:w="8220" w:type="dxa"/>
            <w:tcBorders>
              <w:top w:val="nil"/>
              <w:left w:val="nil"/>
              <w:bottom w:val="nil"/>
              <w:right w:val="nil"/>
            </w:tcBorders>
          </w:tcPr>
          <w:p w14:paraId="6114C869" w14:textId="77777777" w:rsidR="004C39DA" w:rsidRDefault="004C39DA">
            <w:pPr>
              <w:pStyle w:val="ConsPlusNormal"/>
              <w:jc w:val="both"/>
            </w:pPr>
            <w:r>
              <w:t>об обучении работников по охране труда</w:t>
            </w:r>
          </w:p>
        </w:tc>
        <w:tc>
          <w:tcPr>
            <w:tcW w:w="850" w:type="dxa"/>
            <w:tcBorders>
              <w:top w:val="nil"/>
              <w:left w:val="nil"/>
              <w:bottom w:val="nil"/>
              <w:right w:val="nil"/>
            </w:tcBorders>
            <w:vAlign w:val="bottom"/>
          </w:tcPr>
          <w:p w14:paraId="755960F9" w14:textId="77777777" w:rsidR="004C39DA" w:rsidRDefault="004C39DA">
            <w:pPr>
              <w:pStyle w:val="ConsPlusNormal"/>
              <w:jc w:val="right"/>
            </w:pPr>
            <w:hyperlink w:anchor="P2198">
              <w:r>
                <w:rPr>
                  <w:color w:val="0000FF"/>
                </w:rPr>
                <w:t>421</w:t>
              </w:r>
            </w:hyperlink>
          </w:p>
        </w:tc>
      </w:tr>
      <w:tr w:rsidR="004C39DA" w14:paraId="2031FD10" w14:textId="77777777">
        <w:tc>
          <w:tcPr>
            <w:tcW w:w="8220" w:type="dxa"/>
            <w:tcBorders>
              <w:top w:val="nil"/>
              <w:left w:val="nil"/>
              <w:bottom w:val="nil"/>
              <w:right w:val="nil"/>
            </w:tcBorders>
          </w:tcPr>
          <w:p w14:paraId="32D83B09" w14:textId="77777777" w:rsidR="004C39DA" w:rsidRDefault="004C39DA">
            <w:pPr>
              <w:pStyle w:val="ConsPlusNormal"/>
              <w:jc w:val="both"/>
            </w:pPr>
            <w:r>
              <w:lastRenderedPageBreak/>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14:paraId="2C5DA93B" w14:textId="77777777" w:rsidR="004C39DA" w:rsidRDefault="004C39DA">
            <w:pPr>
              <w:pStyle w:val="ConsPlusNormal"/>
              <w:jc w:val="right"/>
            </w:pPr>
            <w:hyperlink w:anchor="P1870">
              <w:r>
                <w:rPr>
                  <w:color w:val="0000FF"/>
                </w:rPr>
                <w:t>352</w:t>
              </w:r>
            </w:hyperlink>
          </w:p>
        </w:tc>
      </w:tr>
      <w:tr w:rsidR="004C39DA" w14:paraId="2670EEC7" w14:textId="77777777">
        <w:tc>
          <w:tcPr>
            <w:tcW w:w="8220" w:type="dxa"/>
            <w:tcBorders>
              <w:top w:val="nil"/>
              <w:left w:val="nil"/>
              <w:bottom w:val="nil"/>
              <w:right w:val="nil"/>
            </w:tcBorders>
          </w:tcPr>
          <w:p w14:paraId="38C6089F" w14:textId="77777777" w:rsidR="004C39DA" w:rsidRDefault="004C39DA">
            <w:pPr>
              <w:pStyle w:val="ConsPlusNormal"/>
              <w:jc w:val="both"/>
            </w:pPr>
            <w:r>
              <w:t>об оказании коммунальных услуг организации</w:t>
            </w:r>
          </w:p>
        </w:tc>
        <w:tc>
          <w:tcPr>
            <w:tcW w:w="850" w:type="dxa"/>
            <w:tcBorders>
              <w:top w:val="nil"/>
              <w:left w:val="nil"/>
              <w:bottom w:val="nil"/>
              <w:right w:val="nil"/>
            </w:tcBorders>
            <w:vAlign w:val="bottom"/>
          </w:tcPr>
          <w:p w14:paraId="204587A1" w14:textId="77777777" w:rsidR="004C39DA" w:rsidRDefault="004C39DA">
            <w:pPr>
              <w:pStyle w:val="ConsPlusNormal"/>
              <w:jc w:val="right"/>
            </w:pPr>
            <w:hyperlink w:anchor="P2821">
              <w:r>
                <w:rPr>
                  <w:color w:val="0000FF"/>
                </w:rPr>
                <w:t>542</w:t>
              </w:r>
            </w:hyperlink>
          </w:p>
        </w:tc>
      </w:tr>
      <w:tr w:rsidR="004C39DA" w14:paraId="560DA935" w14:textId="77777777">
        <w:tc>
          <w:tcPr>
            <w:tcW w:w="8220" w:type="dxa"/>
            <w:tcBorders>
              <w:top w:val="nil"/>
              <w:left w:val="nil"/>
              <w:bottom w:val="nil"/>
              <w:right w:val="nil"/>
            </w:tcBorders>
          </w:tcPr>
          <w:p w14:paraId="5585001D" w14:textId="77777777" w:rsidR="004C39DA" w:rsidRDefault="004C39DA">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14:paraId="6A623EBC" w14:textId="77777777" w:rsidR="004C39DA" w:rsidRDefault="004C39DA">
            <w:pPr>
              <w:pStyle w:val="ConsPlusNormal"/>
              <w:jc w:val="right"/>
            </w:pPr>
            <w:hyperlink w:anchor="P1615">
              <w:r>
                <w:rPr>
                  <w:color w:val="0000FF"/>
                </w:rPr>
                <w:t>300</w:t>
              </w:r>
            </w:hyperlink>
          </w:p>
        </w:tc>
      </w:tr>
      <w:tr w:rsidR="004C39DA" w14:paraId="3E6EDEF5" w14:textId="77777777">
        <w:tc>
          <w:tcPr>
            <w:tcW w:w="8220" w:type="dxa"/>
            <w:tcBorders>
              <w:top w:val="nil"/>
              <w:left w:val="nil"/>
              <w:bottom w:val="nil"/>
              <w:right w:val="nil"/>
            </w:tcBorders>
          </w:tcPr>
          <w:p w14:paraId="65213A35" w14:textId="77777777" w:rsidR="004C39DA" w:rsidRDefault="004C39DA">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14:paraId="46C2E8EE" w14:textId="77777777" w:rsidR="004C39DA" w:rsidRDefault="004C39DA">
            <w:pPr>
              <w:pStyle w:val="ConsPlusNormal"/>
              <w:jc w:val="right"/>
            </w:pPr>
            <w:hyperlink w:anchor="P2890">
              <w:r>
                <w:rPr>
                  <w:color w:val="0000FF"/>
                </w:rPr>
                <w:t>558</w:t>
              </w:r>
            </w:hyperlink>
          </w:p>
        </w:tc>
      </w:tr>
      <w:tr w:rsidR="004C39DA" w14:paraId="52A46398" w14:textId="77777777">
        <w:tc>
          <w:tcPr>
            <w:tcW w:w="8220" w:type="dxa"/>
            <w:tcBorders>
              <w:top w:val="nil"/>
              <w:left w:val="nil"/>
              <w:bottom w:val="nil"/>
              <w:right w:val="nil"/>
            </w:tcBorders>
          </w:tcPr>
          <w:p w14:paraId="3E6C3771" w14:textId="77777777" w:rsidR="004C39DA" w:rsidRDefault="004C39DA">
            <w:pPr>
              <w:pStyle w:val="ConsPlusNormal"/>
              <w:jc w:val="both"/>
            </w:pPr>
            <w:r>
              <w:t>об организации и внедрении автоматизированных систем учета и отчетности</w:t>
            </w:r>
          </w:p>
        </w:tc>
        <w:tc>
          <w:tcPr>
            <w:tcW w:w="850" w:type="dxa"/>
            <w:tcBorders>
              <w:top w:val="nil"/>
              <w:left w:val="nil"/>
              <w:bottom w:val="nil"/>
              <w:right w:val="nil"/>
            </w:tcBorders>
            <w:vAlign w:val="bottom"/>
          </w:tcPr>
          <w:p w14:paraId="5897CD1B" w14:textId="77777777" w:rsidR="004C39DA" w:rsidRDefault="004C39DA">
            <w:pPr>
              <w:pStyle w:val="ConsPlusNormal"/>
              <w:jc w:val="right"/>
            </w:pPr>
            <w:hyperlink w:anchor="P1554">
              <w:r>
                <w:rPr>
                  <w:color w:val="0000FF"/>
                </w:rPr>
                <w:t>291</w:t>
              </w:r>
            </w:hyperlink>
          </w:p>
        </w:tc>
      </w:tr>
      <w:tr w:rsidR="004C39DA" w14:paraId="01D3723B" w14:textId="77777777">
        <w:tc>
          <w:tcPr>
            <w:tcW w:w="8220" w:type="dxa"/>
            <w:tcBorders>
              <w:top w:val="nil"/>
              <w:left w:val="nil"/>
              <w:bottom w:val="nil"/>
              <w:right w:val="nil"/>
            </w:tcBorders>
          </w:tcPr>
          <w:p w14:paraId="078D8F72" w14:textId="77777777" w:rsidR="004C39DA" w:rsidRDefault="004C39D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14:paraId="5CC4B7FE" w14:textId="77777777" w:rsidR="004C39DA" w:rsidRDefault="004C39DA">
            <w:pPr>
              <w:pStyle w:val="ConsPlusNormal"/>
              <w:jc w:val="right"/>
            </w:pPr>
            <w:hyperlink w:anchor="P1854">
              <w:r>
                <w:rPr>
                  <w:color w:val="0000FF"/>
                </w:rPr>
                <w:t>349</w:t>
              </w:r>
            </w:hyperlink>
          </w:p>
        </w:tc>
      </w:tr>
      <w:tr w:rsidR="004C39DA" w14:paraId="7A5EC7A7" w14:textId="77777777">
        <w:tc>
          <w:tcPr>
            <w:tcW w:w="8220" w:type="dxa"/>
            <w:tcBorders>
              <w:top w:val="nil"/>
              <w:left w:val="nil"/>
              <w:bottom w:val="nil"/>
              <w:right w:val="nil"/>
            </w:tcBorders>
          </w:tcPr>
          <w:p w14:paraId="27D1E494" w14:textId="77777777" w:rsidR="004C39DA" w:rsidRDefault="004C39D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14:paraId="3A3ABC83" w14:textId="77777777" w:rsidR="004C39DA" w:rsidRDefault="004C39DA">
            <w:pPr>
              <w:pStyle w:val="ConsPlusNormal"/>
              <w:jc w:val="right"/>
            </w:pPr>
            <w:hyperlink w:anchor="P3074">
              <w:r>
                <w:rPr>
                  <w:color w:val="0000FF"/>
                </w:rPr>
                <w:t>601</w:t>
              </w:r>
            </w:hyperlink>
          </w:p>
        </w:tc>
      </w:tr>
      <w:tr w:rsidR="004C39DA" w14:paraId="5766E13A" w14:textId="77777777">
        <w:tc>
          <w:tcPr>
            <w:tcW w:w="8220" w:type="dxa"/>
            <w:tcBorders>
              <w:top w:val="nil"/>
              <w:left w:val="nil"/>
              <w:bottom w:val="nil"/>
              <w:right w:val="nil"/>
            </w:tcBorders>
          </w:tcPr>
          <w:p w14:paraId="211E383F" w14:textId="77777777" w:rsidR="004C39DA" w:rsidRDefault="004C39D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14:paraId="1F6095FE" w14:textId="77777777" w:rsidR="004C39DA" w:rsidRDefault="004C39DA">
            <w:pPr>
              <w:pStyle w:val="ConsPlusNormal"/>
              <w:jc w:val="right"/>
            </w:pPr>
            <w:hyperlink w:anchor="P1632">
              <w:r>
                <w:rPr>
                  <w:color w:val="0000FF"/>
                </w:rPr>
                <w:t>304</w:t>
              </w:r>
            </w:hyperlink>
          </w:p>
        </w:tc>
      </w:tr>
      <w:tr w:rsidR="004C39DA" w14:paraId="5D22F9D2" w14:textId="77777777">
        <w:tc>
          <w:tcPr>
            <w:tcW w:w="8220" w:type="dxa"/>
            <w:tcBorders>
              <w:top w:val="nil"/>
              <w:left w:val="nil"/>
              <w:bottom w:val="nil"/>
              <w:right w:val="nil"/>
            </w:tcBorders>
          </w:tcPr>
          <w:p w14:paraId="20DB5181" w14:textId="77777777" w:rsidR="004C39DA" w:rsidRDefault="004C39DA">
            <w:pPr>
              <w:pStyle w:val="ConsPlusNormal"/>
              <w:jc w:val="both"/>
            </w:pPr>
            <w:r>
              <w:t>об оснащении рабочих мест оргтехникой</w:t>
            </w:r>
          </w:p>
        </w:tc>
        <w:tc>
          <w:tcPr>
            <w:tcW w:w="850" w:type="dxa"/>
            <w:tcBorders>
              <w:top w:val="nil"/>
              <w:left w:val="nil"/>
              <w:bottom w:val="nil"/>
              <w:right w:val="nil"/>
            </w:tcBorders>
            <w:vAlign w:val="bottom"/>
          </w:tcPr>
          <w:p w14:paraId="18D276C4" w14:textId="77777777" w:rsidR="004C39DA" w:rsidRDefault="004C39DA">
            <w:pPr>
              <w:pStyle w:val="ConsPlusNormal"/>
              <w:jc w:val="right"/>
            </w:pPr>
            <w:hyperlink w:anchor="P2719">
              <w:r>
                <w:rPr>
                  <w:color w:val="0000FF"/>
                </w:rPr>
                <w:t>519</w:t>
              </w:r>
            </w:hyperlink>
          </w:p>
        </w:tc>
      </w:tr>
      <w:tr w:rsidR="004C39DA" w14:paraId="0DAC17BD" w14:textId="77777777">
        <w:tc>
          <w:tcPr>
            <w:tcW w:w="8220" w:type="dxa"/>
            <w:tcBorders>
              <w:top w:val="nil"/>
              <w:left w:val="nil"/>
              <w:bottom w:val="nil"/>
              <w:right w:val="nil"/>
            </w:tcBorders>
          </w:tcPr>
          <w:p w14:paraId="21D6C51B" w14:textId="77777777" w:rsidR="004C39DA" w:rsidRDefault="004C39DA">
            <w:pPr>
              <w:pStyle w:val="ConsPlusNormal"/>
              <w:jc w:val="both"/>
            </w:pPr>
            <w:r>
              <w:t>об открытии, закрытии, состоянии, оплате текущих, расчетных, бюджетных счетов, о проведении денежно-расчетных операций</w:t>
            </w:r>
          </w:p>
        </w:tc>
        <w:tc>
          <w:tcPr>
            <w:tcW w:w="850" w:type="dxa"/>
            <w:tcBorders>
              <w:top w:val="nil"/>
              <w:left w:val="nil"/>
              <w:bottom w:val="nil"/>
              <w:right w:val="nil"/>
            </w:tcBorders>
            <w:vAlign w:val="bottom"/>
          </w:tcPr>
          <w:p w14:paraId="47547227" w14:textId="77777777" w:rsidR="004C39DA" w:rsidRDefault="004C39DA">
            <w:pPr>
              <w:pStyle w:val="ConsPlusNormal"/>
              <w:jc w:val="right"/>
            </w:pPr>
            <w:hyperlink w:anchor="P1371">
              <w:r>
                <w:rPr>
                  <w:color w:val="0000FF"/>
                </w:rPr>
                <w:t>257</w:t>
              </w:r>
            </w:hyperlink>
          </w:p>
        </w:tc>
      </w:tr>
      <w:tr w:rsidR="004C39DA" w14:paraId="02137C16" w14:textId="77777777">
        <w:tc>
          <w:tcPr>
            <w:tcW w:w="8220" w:type="dxa"/>
            <w:tcBorders>
              <w:top w:val="nil"/>
              <w:left w:val="nil"/>
              <w:bottom w:val="nil"/>
              <w:right w:val="nil"/>
            </w:tcBorders>
          </w:tcPr>
          <w:p w14:paraId="1E1771C6" w14:textId="77777777" w:rsidR="004C39DA" w:rsidRDefault="004C39DA">
            <w:pPr>
              <w:pStyle w:val="ConsPlusNormal"/>
              <w:jc w:val="both"/>
            </w:pPr>
            <w:r>
              <w:t>об оформлении разрешений на право хранения и ношения оружия</w:t>
            </w:r>
          </w:p>
        </w:tc>
        <w:tc>
          <w:tcPr>
            <w:tcW w:w="850" w:type="dxa"/>
            <w:tcBorders>
              <w:top w:val="nil"/>
              <w:left w:val="nil"/>
              <w:bottom w:val="nil"/>
              <w:right w:val="nil"/>
            </w:tcBorders>
            <w:vAlign w:val="bottom"/>
          </w:tcPr>
          <w:p w14:paraId="047470AE" w14:textId="77777777" w:rsidR="004C39DA" w:rsidRDefault="004C39DA">
            <w:pPr>
              <w:pStyle w:val="ConsPlusNormal"/>
              <w:jc w:val="right"/>
            </w:pPr>
            <w:hyperlink w:anchor="P3001">
              <w:r>
                <w:rPr>
                  <w:color w:val="0000FF"/>
                </w:rPr>
                <w:t>583</w:t>
              </w:r>
            </w:hyperlink>
          </w:p>
        </w:tc>
      </w:tr>
      <w:tr w:rsidR="004C39DA" w14:paraId="15CEB2A5" w14:textId="77777777">
        <w:tc>
          <w:tcPr>
            <w:tcW w:w="8220" w:type="dxa"/>
            <w:tcBorders>
              <w:top w:val="nil"/>
              <w:left w:val="nil"/>
              <w:bottom w:val="nil"/>
              <w:right w:val="nil"/>
            </w:tcBorders>
          </w:tcPr>
          <w:p w14:paraId="408C064C" w14:textId="77777777" w:rsidR="004C39DA" w:rsidRDefault="004C39DA">
            <w:pPr>
              <w:pStyle w:val="ConsPlusNormal"/>
              <w:jc w:val="both"/>
            </w:pPr>
            <w:r>
              <w:t>об установлении размера заработной платы, денежного содержания, начислении премий</w:t>
            </w:r>
          </w:p>
        </w:tc>
        <w:tc>
          <w:tcPr>
            <w:tcW w:w="850" w:type="dxa"/>
            <w:tcBorders>
              <w:top w:val="nil"/>
              <w:left w:val="nil"/>
              <w:bottom w:val="nil"/>
              <w:right w:val="nil"/>
            </w:tcBorders>
            <w:vAlign w:val="bottom"/>
          </w:tcPr>
          <w:p w14:paraId="56DA7531" w14:textId="77777777" w:rsidR="004C39DA" w:rsidRDefault="004C39DA">
            <w:pPr>
              <w:pStyle w:val="ConsPlusNormal"/>
              <w:jc w:val="right"/>
            </w:pPr>
            <w:hyperlink w:anchor="P2115">
              <w:r>
                <w:rPr>
                  <w:color w:val="0000FF"/>
                </w:rPr>
                <w:t>406</w:t>
              </w:r>
            </w:hyperlink>
          </w:p>
        </w:tc>
      </w:tr>
      <w:tr w:rsidR="004C39DA" w14:paraId="2BF2D8CE" w14:textId="77777777">
        <w:tc>
          <w:tcPr>
            <w:tcW w:w="8220" w:type="dxa"/>
            <w:tcBorders>
              <w:top w:val="nil"/>
              <w:left w:val="nil"/>
              <w:bottom w:val="nil"/>
              <w:right w:val="nil"/>
            </w:tcBorders>
          </w:tcPr>
          <w:p w14:paraId="35A80F40" w14:textId="77777777" w:rsidR="004C39DA" w:rsidRDefault="004C39DA">
            <w:pPr>
              <w:pStyle w:val="ConsPlusNormal"/>
              <w:jc w:val="both"/>
            </w:pPr>
            <w:r>
              <w:t>периодических медицинских осмотрах</w:t>
            </w:r>
          </w:p>
        </w:tc>
        <w:tc>
          <w:tcPr>
            <w:tcW w:w="850" w:type="dxa"/>
            <w:tcBorders>
              <w:top w:val="nil"/>
              <w:left w:val="nil"/>
              <w:bottom w:val="nil"/>
              <w:right w:val="nil"/>
            </w:tcBorders>
            <w:vAlign w:val="bottom"/>
          </w:tcPr>
          <w:p w14:paraId="0B5DE3A5" w14:textId="77777777" w:rsidR="004C39DA" w:rsidRDefault="004C39DA">
            <w:pPr>
              <w:pStyle w:val="ConsPlusNormal"/>
              <w:jc w:val="right"/>
            </w:pPr>
            <w:hyperlink w:anchor="P3242">
              <w:r>
                <w:rPr>
                  <w:color w:val="0000FF"/>
                </w:rPr>
                <w:t>635</w:t>
              </w:r>
            </w:hyperlink>
          </w:p>
        </w:tc>
      </w:tr>
      <w:tr w:rsidR="004C39DA" w14:paraId="3D5BBA43" w14:textId="77777777">
        <w:tc>
          <w:tcPr>
            <w:tcW w:w="8220" w:type="dxa"/>
            <w:tcBorders>
              <w:top w:val="nil"/>
              <w:left w:val="nil"/>
              <w:bottom w:val="nil"/>
              <w:right w:val="nil"/>
            </w:tcBorders>
          </w:tcPr>
          <w:p w14:paraId="1E742297" w14:textId="77777777" w:rsidR="004C39DA" w:rsidRDefault="004C39DA">
            <w:pPr>
              <w:pStyle w:val="ConsPlusNormal"/>
              <w:jc w:val="both"/>
            </w:pPr>
            <w:r>
              <w:t>по аккредитации</w:t>
            </w:r>
          </w:p>
        </w:tc>
        <w:tc>
          <w:tcPr>
            <w:tcW w:w="850" w:type="dxa"/>
            <w:tcBorders>
              <w:top w:val="nil"/>
              <w:left w:val="nil"/>
              <w:bottom w:val="nil"/>
              <w:right w:val="nil"/>
            </w:tcBorders>
            <w:vAlign w:val="bottom"/>
          </w:tcPr>
          <w:p w14:paraId="685FC6D5" w14:textId="77777777" w:rsidR="004C39DA" w:rsidRDefault="004C39DA">
            <w:pPr>
              <w:pStyle w:val="ConsPlusNormal"/>
              <w:jc w:val="right"/>
            </w:pPr>
            <w:hyperlink w:anchor="P393">
              <w:r>
                <w:rPr>
                  <w:color w:val="0000FF"/>
                </w:rPr>
                <w:t>58</w:t>
              </w:r>
            </w:hyperlink>
          </w:p>
        </w:tc>
      </w:tr>
      <w:tr w:rsidR="004C39DA" w14:paraId="3A28EEC2" w14:textId="77777777">
        <w:tc>
          <w:tcPr>
            <w:tcW w:w="8220" w:type="dxa"/>
            <w:tcBorders>
              <w:top w:val="nil"/>
              <w:left w:val="nil"/>
              <w:bottom w:val="nil"/>
              <w:right w:val="nil"/>
            </w:tcBorders>
          </w:tcPr>
          <w:p w14:paraId="030570DD" w14:textId="77777777" w:rsidR="004C39DA" w:rsidRDefault="004C39DA">
            <w:pPr>
              <w:pStyle w:val="ConsPlusNormal"/>
              <w:jc w:val="both"/>
            </w:pPr>
            <w:r>
              <w:t>по аттестации, повышению квалификации и профессиональной переподготовке работников, по проведению независимой оценке квалификации</w:t>
            </w:r>
          </w:p>
        </w:tc>
        <w:tc>
          <w:tcPr>
            <w:tcW w:w="850" w:type="dxa"/>
            <w:tcBorders>
              <w:top w:val="nil"/>
              <w:left w:val="nil"/>
              <w:bottom w:val="nil"/>
              <w:right w:val="nil"/>
            </w:tcBorders>
            <w:vAlign w:val="bottom"/>
          </w:tcPr>
          <w:p w14:paraId="02C77D92" w14:textId="77777777" w:rsidR="004C39DA" w:rsidRDefault="004C39DA">
            <w:pPr>
              <w:pStyle w:val="ConsPlusNormal"/>
              <w:jc w:val="right"/>
            </w:pPr>
            <w:hyperlink w:anchor="P2632">
              <w:r>
                <w:rPr>
                  <w:color w:val="0000FF"/>
                </w:rPr>
                <w:t>499</w:t>
              </w:r>
            </w:hyperlink>
          </w:p>
        </w:tc>
      </w:tr>
      <w:tr w:rsidR="004C39DA" w14:paraId="50A7A312" w14:textId="77777777">
        <w:tc>
          <w:tcPr>
            <w:tcW w:w="8220" w:type="dxa"/>
            <w:tcBorders>
              <w:top w:val="nil"/>
              <w:left w:val="nil"/>
              <w:bottom w:val="nil"/>
              <w:right w:val="nil"/>
            </w:tcBorders>
          </w:tcPr>
          <w:p w14:paraId="4F5C531A" w14:textId="77777777" w:rsidR="004C39DA" w:rsidRDefault="004C39D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14:paraId="23ECDB59" w14:textId="77777777" w:rsidR="004C39DA" w:rsidRDefault="004C39DA">
            <w:pPr>
              <w:pStyle w:val="ConsPlusNormal"/>
              <w:jc w:val="right"/>
            </w:pPr>
            <w:hyperlink w:anchor="P2380">
              <w:r>
                <w:rPr>
                  <w:color w:val="0000FF"/>
                </w:rPr>
                <w:t>457</w:t>
              </w:r>
            </w:hyperlink>
          </w:p>
        </w:tc>
      </w:tr>
      <w:tr w:rsidR="004C39DA" w14:paraId="4348DB6C" w14:textId="77777777">
        <w:tc>
          <w:tcPr>
            <w:tcW w:w="8220" w:type="dxa"/>
            <w:tcBorders>
              <w:top w:val="nil"/>
              <w:left w:val="nil"/>
              <w:bottom w:val="nil"/>
              <w:right w:val="nil"/>
            </w:tcBorders>
          </w:tcPr>
          <w:p w14:paraId="4A27DD27" w14:textId="77777777" w:rsidR="004C39DA" w:rsidRDefault="004C39DA">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14:paraId="765C056B" w14:textId="77777777" w:rsidR="004C39DA" w:rsidRDefault="004C39DA">
            <w:pPr>
              <w:pStyle w:val="ConsPlusNormal"/>
              <w:jc w:val="right"/>
            </w:pPr>
            <w:hyperlink w:anchor="P1404">
              <w:r>
                <w:rPr>
                  <w:color w:val="0000FF"/>
                </w:rPr>
                <w:t>265</w:t>
              </w:r>
            </w:hyperlink>
          </w:p>
        </w:tc>
      </w:tr>
      <w:tr w:rsidR="004C39DA" w14:paraId="5C456383" w14:textId="77777777">
        <w:tc>
          <w:tcPr>
            <w:tcW w:w="8220" w:type="dxa"/>
            <w:tcBorders>
              <w:top w:val="nil"/>
              <w:left w:val="nil"/>
              <w:bottom w:val="nil"/>
              <w:right w:val="nil"/>
            </w:tcBorders>
          </w:tcPr>
          <w:p w14:paraId="5D169A52" w14:textId="77777777" w:rsidR="004C39DA" w:rsidRDefault="004C39DA">
            <w:pPr>
              <w:pStyle w:val="ConsPlusNormal"/>
              <w:jc w:val="both"/>
            </w:pPr>
            <w:r>
              <w:t>по вопросам бухгалтерского учета, бюджетного учета</w:t>
            </w:r>
          </w:p>
        </w:tc>
        <w:tc>
          <w:tcPr>
            <w:tcW w:w="850" w:type="dxa"/>
            <w:tcBorders>
              <w:top w:val="nil"/>
              <w:left w:val="nil"/>
              <w:bottom w:val="nil"/>
              <w:right w:val="nil"/>
            </w:tcBorders>
            <w:vAlign w:val="bottom"/>
          </w:tcPr>
          <w:p w14:paraId="472B1EB2" w14:textId="77777777" w:rsidR="004C39DA" w:rsidRDefault="004C39DA">
            <w:pPr>
              <w:pStyle w:val="ConsPlusNormal"/>
              <w:jc w:val="right"/>
            </w:pPr>
            <w:hyperlink w:anchor="P1546">
              <w:r>
                <w:rPr>
                  <w:color w:val="0000FF"/>
                </w:rPr>
                <w:t>289</w:t>
              </w:r>
            </w:hyperlink>
          </w:p>
        </w:tc>
      </w:tr>
      <w:tr w:rsidR="004C39DA" w14:paraId="4EDA89DD" w14:textId="77777777">
        <w:tc>
          <w:tcPr>
            <w:tcW w:w="8220" w:type="dxa"/>
            <w:tcBorders>
              <w:top w:val="nil"/>
              <w:left w:val="nil"/>
              <w:bottom w:val="nil"/>
              <w:right w:val="nil"/>
            </w:tcBorders>
          </w:tcPr>
          <w:p w14:paraId="6D07720D" w14:textId="77777777" w:rsidR="004C39DA" w:rsidRDefault="004C39DA">
            <w:pPr>
              <w:pStyle w:val="ConsPlusNormal"/>
              <w:jc w:val="both"/>
            </w:pPr>
            <w:r>
              <w:t>по вопросам государственного социального страхования</w:t>
            </w:r>
          </w:p>
        </w:tc>
        <w:tc>
          <w:tcPr>
            <w:tcW w:w="850" w:type="dxa"/>
            <w:tcBorders>
              <w:top w:val="nil"/>
              <w:left w:val="nil"/>
              <w:bottom w:val="nil"/>
              <w:right w:val="nil"/>
            </w:tcBorders>
            <w:vAlign w:val="bottom"/>
          </w:tcPr>
          <w:p w14:paraId="51AF5847" w14:textId="77777777" w:rsidR="004C39DA" w:rsidRDefault="004C39DA">
            <w:pPr>
              <w:pStyle w:val="ConsPlusNormal"/>
              <w:jc w:val="right"/>
            </w:pPr>
            <w:hyperlink w:anchor="P3254">
              <w:r>
                <w:rPr>
                  <w:color w:val="0000FF"/>
                </w:rPr>
                <w:t>638</w:t>
              </w:r>
            </w:hyperlink>
          </w:p>
        </w:tc>
      </w:tr>
      <w:tr w:rsidR="004C39DA" w14:paraId="135AAE84" w14:textId="77777777">
        <w:tc>
          <w:tcPr>
            <w:tcW w:w="8220" w:type="dxa"/>
            <w:tcBorders>
              <w:top w:val="nil"/>
              <w:left w:val="nil"/>
              <w:bottom w:val="nil"/>
              <w:right w:val="nil"/>
            </w:tcBorders>
          </w:tcPr>
          <w:p w14:paraId="30E7B69B" w14:textId="77777777" w:rsidR="004C39DA" w:rsidRDefault="004C39DA">
            <w:pPr>
              <w:pStyle w:val="ConsPlusNormal"/>
              <w:jc w:val="both"/>
            </w:pPr>
            <w:r>
              <w:t>по вопросам делопроизводства и архивного дела</w:t>
            </w:r>
          </w:p>
        </w:tc>
        <w:tc>
          <w:tcPr>
            <w:tcW w:w="850" w:type="dxa"/>
            <w:tcBorders>
              <w:top w:val="nil"/>
              <w:left w:val="nil"/>
              <w:bottom w:val="nil"/>
              <w:right w:val="nil"/>
            </w:tcBorders>
            <w:vAlign w:val="bottom"/>
          </w:tcPr>
          <w:p w14:paraId="4455318C" w14:textId="77777777" w:rsidR="004C39DA" w:rsidRDefault="004C39DA">
            <w:pPr>
              <w:pStyle w:val="ConsPlusNormal"/>
              <w:jc w:val="right"/>
            </w:pPr>
            <w:hyperlink w:anchor="P955">
              <w:r>
                <w:rPr>
                  <w:color w:val="0000FF"/>
                </w:rPr>
                <w:t>181</w:t>
              </w:r>
            </w:hyperlink>
          </w:p>
        </w:tc>
      </w:tr>
      <w:tr w:rsidR="004C39DA" w14:paraId="63C8CEC4" w14:textId="77777777">
        <w:tc>
          <w:tcPr>
            <w:tcW w:w="8220" w:type="dxa"/>
            <w:tcBorders>
              <w:top w:val="nil"/>
              <w:left w:val="nil"/>
              <w:bottom w:val="nil"/>
              <w:right w:val="nil"/>
            </w:tcBorders>
          </w:tcPr>
          <w:p w14:paraId="18E5AB96" w14:textId="77777777" w:rsidR="004C39DA" w:rsidRDefault="004C39DA">
            <w:pPr>
              <w:pStyle w:val="ConsPlusNormal"/>
              <w:jc w:val="both"/>
            </w:pPr>
            <w:r>
              <w:t>по вопросам материально-технического обеспечения деятельности</w:t>
            </w:r>
          </w:p>
        </w:tc>
        <w:tc>
          <w:tcPr>
            <w:tcW w:w="850" w:type="dxa"/>
            <w:tcBorders>
              <w:top w:val="nil"/>
              <w:left w:val="nil"/>
              <w:bottom w:val="nil"/>
              <w:right w:val="nil"/>
            </w:tcBorders>
            <w:vAlign w:val="bottom"/>
          </w:tcPr>
          <w:p w14:paraId="3DF464B8" w14:textId="77777777" w:rsidR="004C39DA" w:rsidRDefault="004C39DA">
            <w:pPr>
              <w:pStyle w:val="ConsPlusNormal"/>
              <w:jc w:val="right"/>
            </w:pPr>
            <w:hyperlink w:anchor="P2735">
              <w:r>
                <w:rPr>
                  <w:color w:val="0000FF"/>
                </w:rPr>
                <w:t>523</w:t>
              </w:r>
            </w:hyperlink>
          </w:p>
        </w:tc>
      </w:tr>
      <w:tr w:rsidR="004C39DA" w14:paraId="0FE99D24" w14:textId="77777777">
        <w:tc>
          <w:tcPr>
            <w:tcW w:w="8220" w:type="dxa"/>
            <w:tcBorders>
              <w:top w:val="nil"/>
              <w:left w:val="nil"/>
              <w:bottom w:val="nil"/>
              <w:right w:val="nil"/>
            </w:tcBorders>
          </w:tcPr>
          <w:p w14:paraId="29B132EF" w14:textId="77777777" w:rsidR="004C39DA" w:rsidRDefault="004C39DA">
            <w:pPr>
              <w:pStyle w:val="ConsPlusNormal"/>
              <w:jc w:val="both"/>
            </w:pPr>
            <w:r>
              <w:t>по вопросам международного сотрудничества</w:t>
            </w:r>
          </w:p>
        </w:tc>
        <w:tc>
          <w:tcPr>
            <w:tcW w:w="850" w:type="dxa"/>
            <w:tcBorders>
              <w:top w:val="nil"/>
              <w:left w:val="nil"/>
              <w:bottom w:val="nil"/>
              <w:right w:val="nil"/>
            </w:tcBorders>
            <w:vAlign w:val="bottom"/>
          </w:tcPr>
          <w:p w14:paraId="0DFBCCB9" w14:textId="77777777" w:rsidR="004C39DA" w:rsidRDefault="004C39DA">
            <w:pPr>
              <w:pStyle w:val="ConsPlusNormal"/>
              <w:jc w:val="right"/>
            </w:pPr>
            <w:hyperlink w:anchor="P1862">
              <w:r>
                <w:rPr>
                  <w:color w:val="0000FF"/>
                </w:rPr>
                <w:t>351</w:t>
              </w:r>
            </w:hyperlink>
          </w:p>
        </w:tc>
      </w:tr>
      <w:tr w:rsidR="004C39DA" w14:paraId="7924265F" w14:textId="77777777">
        <w:tc>
          <w:tcPr>
            <w:tcW w:w="8220" w:type="dxa"/>
            <w:tcBorders>
              <w:top w:val="nil"/>
              <w:left w:val="nil"/>
              <w:bottom w:val="nil"/>
              <w:right w:val="nil"/>
            </w:tcBorders>
          </w:tcPr>
          <w:p w14:paraId="103E2FF1" w14:textId="77777777" w:rsidR="004C39DA" w:rsidRDefault="004C39DA">
            <w:pPr>
              <w:pStyle w:val="ConsPlusNormal"/>
              <w:jc w:val="both"/>
            </w:pPr>
            <w:r>
              <w:lastRenderedPageBreak/>
              <w:t>по вопросам оказания платных услуг</w:t>
            </w:r>
          </w:p>
        </w:tc>
        <w:tc>
          <w:tcPr>
            <w:tcW w:w="850" w:type="dxa"/>
            <w:tcBorders>
              <w:top w:val="nil"/>
              <w:left w:val="nil"/>
              <w:bottom w:val="nil"/>
              <w:right w:val="nil"/>
            </w:tcBorders>
            <w:vAlign w:val="bottom"/>
          </w:tcPr>
          <w:p w14:paraId="3CC1FD6D" w14:textId="77777777" w:rsidR="004C39DA" w:rsidRDefault="004C39DA">
            <w:pPr>
              <w:pStyle w:val="ConsPlusNormal"/>
              <w:jc w:val="right"/>
            </w:pPr>
            <w:hyperlink w:anchor="P1550">
              <w:r>
                <w:rPr>
                  <w:color w:val="0000FF"/>
                </w:rPr>
                <w:t>290</w:t>
              </w:r>
            </w:hyperlink>
          </w:p>
        </w:tc>
      </w:tr>
      <w:tr w:rsidR="004C39DA" w14:paraId="30BB7B94" w14:textId="77777777">
        <w:tc>
          <w:tcPr>
            <w:tcW w:w="8220" w:type="dxa"/>
            <w:tcBorders>
              <w:top w:val="nil"/>
              <w:left w:val="nil"/>
              <w:bottom w:val="nil"/>
              <w:right w:val="nil"/>
            </w:tcBorders>
          </w:tcPr>
          <w:p w14:paraId="7AE0FA4D" w14:textId="77777777" w:rsidR="004C39DA" w:rsidRDefault="004C39DA">
            <w:pPr>
              <w:pStyle w:val="ConsPlusNormal"/>
              <w:jc w:val="both"/>
            </w:pPr>
            <w:r>
              <w:t>по вопросам охраны труда</w:t>
            </w:r>
          </w:p>
        </w:tc>
        <w:tc>
          <w:tcPr>
            <w:tcW w:w="850" w:type="dxa"/>
            <w:tcBorders>
              <w:top w:val="nil"/>
              <w:left w:val="nil"/>
              <w:bottom w:val="nil"/>
              <w:right w:val="nil"/>
            </w:tcBorders>
            <w:vAlign w:val="bottom"/>
          </w:tcPr>
          <w:p w14:paraId="23EF5C7A" w14:textId="77777777" w:rsidR="004C39DA" w:rsidRDefault="004C39DA">
            <w:pPr>
              <w:pStyle w:val="ConsPlusNormal"/>
              <w:jc w:val="right"/>
            </w:pPr>
            <w:hyperlink w:anchor="P2246">
              <w:r>
                <w:rPr>
                  <w:color w:val="0000FF"/>
                </w:rPr>
                <w:t>430</w:t>
              </w:r>
            </w:hyperlink>
          </w:p>
        </w:tc>
      </w:tr>
      <w:tr w:rsidR="004C39DA" w14:paraId="36C4581E" w14:textId="77777777">
        <w:tc>
          <w:tcPr>
            <w:tcW w:w="8220" w:type="dxa"/>
            <w:tcBorders>
              <w:top w:val="nil"/>
              <w:left w:val="nil"/>
              <w:bottom w:val="nil"/>
              <w:right w:val="nil"/>
            </w:tcBorders>
          </w:tcPr>
          <w:p w14:paraId="2380ACA4" w14:textId="77777777" w:rsidR="004C39DA" w:rsidRDefault="004C39DA">
            <w:pPr>
              <w:pStyle w:val="ConsPlusNormal"/>
              <w:jc w:val="both"/>
            </w:pPr>
            <w:r>
              <w:t>по вопросам планирования</w:t>
            </w:r>
          </w:p>
        </w:tc>
        <w:tc>
          <w:tcPr>
            <w:tcW w:w="850" w:type="dxa"/>
            <w:tcBorders>
              <w:top w:val="nil"/>
              <w:left w:val="nil"/>
              <w:bottom w:val="nil"/>
              <w:right w:val="nil"/>
            </w:tcBorders>
            <w:vAlign w:val="bottom"/>
          </w:tcPr>
          <w:p w14:paraId="1A6BDB2F" w14:textId="77777777" w:rsidR="004C39DA" w:rsidRDefault="004C39DA">
            <w:pPr>
              <w:pStyle w:val="ConsPlusNormal"/>
              <w:jc w:val="right"/>
            </w:pPr>
            <w:hyperlink w:anchor="P1110">
              <w:r>
                <w:rPr>
                  <w:color w:val="0000FF"/>
                </w:rPr>
                <w:t>205</w:t>
              </w:r>
            </w:hyperlink>
          </w:p>
        </w:tc>
      </w:tr>
      <w:tr w:rsidR="004C39DA" w14:paraId="1CD813F2" w14:textId="77777777">
        <w:tc>
          <w:tcPr>
            <w:tcW w:w="8220" w:type="dxa"/>
            <w:tcBorders>
              <w:top w:val="nil"/>
              <w:left w:val="nil"/>
              <w:bottom w:val="nil"/>
              <w:right w:val="nil"/>
            </w:tcBorders>
          </w:tcPr>
          <w:p w14:paraId="257539A9" w14:textId="77777777" w:rsidR="004C39DA" w:rsidRDefault="004C39DA">
            <w:pPr>
              <w:pStyle w:val="ConsPlusNormal"/>
              <w:jc w:val="both"/>
            </w:pPr>
            <w:r>
              <w:t>по вопросам приема, перевода на другую работу (перемещения), увольнения работников</w:t>
            </w:r>
          </w:p>
        </w:tc>
        <w:tc>
          <w:tcPr>
            <w:tcW w:w="850" w:type="dxa"/>
            <w:tcBorders>
              <w:top w:val="nil"/>
              <w:left w:val="nil"/>
              <w:bottom w:val="nil"/>
              <w:right w:val="nil"/>
            </w:tcBorders>
            <w:vAlign w:val="bottom"/>
          </w:tcPr>
          <w:p w14:paraId="1D31DC2B" w14:textId="77777777" w:rsidR="004C39DA" w:rsidRDefault="004C39DA">
            <w:pPr>
              <w:pStyle w:val="ConsPlusNormal"/>
              <w:jc w:val="right"/>
            </w:pPr>
            <w:hyperlink w:anchor="P2372">
              <w:r>
                <w:rPr>
                  <w:color w:val="0000FF"/>
                </w:rPr>
                <w:t>455</w:t>
              </w:r>
            </w:hyperlink>
          </w:p>
        </w:tc>
      </w:tr>
      <w:tr w:rsidR="004C39DA" w14:paraId="74B000CA" w14:textId="77777777">
        <w:tc>
          <w:tcPr>
            <w:tcW w:w="8220" w:type="dxa"/>
            <w:tcBorders>
              <w:top w:val="nil"/>
              <w:left w:val="nil"/>
              <w:bottom w:val="nil"/>
              <w:right w:val="nil"/>
            </w:tcBorders>
          </w:tcPr>
          <w:p w14:paraId="2881F8D7" w14:textId="77777777" w:rsidR="004C39DA" w:rsidRDefault="004C39DA">
            <w:pPr>
              <w:pStyle w:val="ConsPlusNormal"/>
              <w:jc w:val="both"/>
            </w:pPr>
            <w:r>
              <w:t>по вопросам противодействия коррупции</w:t>
            </w:r>
          </w:p>
        </w:tc>
        <w:tc>
          <w:tcPr>
            <w:tcW w:w="850" w:type="dxa"/>
            <w:tcBorders>
              <w:top w:val="nil"/>
              <w:left w:val="nil"/>
              <w:bottom w:val="nil"/>
              <w:right w:val="nil"/>
            </w:tcBorders>
            <w:vAlign w:val="bottom"/>
          </w:tcPr>
          <w:p w14:paraId="1D34265A" w14:textId="77777777" w:rsidR="004C39DA" w:rsidRDefault="004C39DA">
            <w:pPr>
              <w:pStyle w:val="ConsPlusNormal"/>
              <w:jc w:val="right"/>
            </w:pPr>
            <w:hyperlink w:anchor="P2511">
              <w:r>
                <w:rPr>
                  <w:color w:val="0000FF"/>
                </w:rPr>
                <w:t>474</w:t>
              </w:r>
            </w:hyperlink>
          </w:p>
        </w:tc>
      </w:tr>
      <w:tr w:rsidR="004C39DA" w14:paraId="1DE5696E" w14:textId="77777777">
        <w:tc>
          <w:tcPr>
            <w:tcW w:w="8220" w:type="dxa"/>
            <w:tcBorders>
              <w:top w:val="nil"/>
              <w:left w:val="nil"/>
              <w:bottom w:val="nil"/>
              <w:right w:val="nil"/>
            </w:tcBorders>
          </w:tcPr>
          <w:p w14:paraId="1F1B4B22" w14:textId="77777777" w:rsidR="004C39DA" w:rsidRDefault="004C39DA">
            <w:pPr>
              <w:pStyle w:val="ConsPlusNormal"/>
              <w:jc w:val="both"/>
            </w:pPr>
            <w:r>
              <w:t>по вопросам разъяснения порядка финансового обеспечения бюджетных инвестиций</w:t>
            </w:r>
          </w:p>
        </w:tc>
        <w:tc>
          <w:tcPr>
            <w:tcW w:w="850" w:type="dxa"/>
            <w:tcBorders>
              <w:top w:val="nil"/>
              <w:left w:val="nil"/>
              <w:bottom w:val="nil"/>
              <w:right w:val="nil"/>
            </w:tcBorders>
            <w:vAlign w:val="bottom"/>
          </w:tcPr>
          <w:p w14:paraId="751E13AA" w14:textId="77777777" w:rsidR="004C39DA" w:rsidRDefault="004C39DA">
            <w:pPr>
              <w:pStyle w:val="ConsPlusNormal"/>
              <w:jc w:val="right"/>
            </w:pPr>
            <w:hyperlink w:anchor="P1396">
              <w:r>
                <w:rPr>
                  <w:color w:val="0000FF"/>
                </w:rPr>
                <w:t>263</w:t>
              </w:r>
            </w:hyperlink>
          </w:p>
        </w:tc>
      </w:tr>
      <w:tr w:rsidR="004C39DA" w14:paraId="06D9B752" w14:textId="77777777">
        <w:tc>
          <w:tcPr>
            <w:tcW w:w="8220" w:type="dxa"/>
            <w:tcBorders>
              <w:top w:val="nil"/>
              <w:left w:val="nil"/>
              <w:bottom w:val="nil"/>
              <w:right w:val="nil"/>
            </w:tcBorders>
          </w:tcPr>
          <w:p w14:paraId="050A606E" w14:textId="77777777" w:rsidR="004C39DA" w:rsidRDefault="004C39DA">
            <w:pPr>
              <w:pStyle w:val="ConsPlusNormal"/>
              <w:jc w:val="both"/>
            </w:pPr>
            <w: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14:paraId="7A2209AA" w14:textId="77777777" w:rsidR="004C39DA" w:rsidRDefault="004C39DA">
            <w:pPr>
              <w:pStyle w:val="ConsPlusNormal"/>
              <w:jc w:val="right"/>
            </w:pPr>
            <w:hyperlink w:anchor="P3329">
              <w:r>
                <w:rPr>
                  <w:color w:val="0000FF"/>
                </w:rPr>
                <w:t>656</w:t>
              </w:r>
            </w:hyperlink>
          </w:p>
        </w:tc>
      </w:tr>
      <w:tr w:rsidR="004C39DA" w14:paraId="203E9B9E" w14:textId="77777777">
        <w:tc>
          <w:tcPr>
            <w:tcW w:w="8220" w:type="dxa"/>
            <w:tcBorders>
              <w:top w:val="nil"/>
              <w:left w:val="nil"/>
              <w:bottom w:val="nil"/>
              <w:right w:val="nil"/>
            </w:tcBorders>
          </w:tcPr>
          <w:p w14:paraId="695A824E" w14:textId="77777777" w:rsidR="004C39DA" w:rsidRDefault="004C39DA">
            <w:pPr>
              <w:pStyle w:val="ConsPlusNormal"/>
              <w:jc w:val="both"/>
            </w:pPr>
            <w:r>
              <w:t>по вопросам установления прав на движимое и недвижимое имущество</w:t>
            </w:r>
          </w:p>
        </w:tc>
        <w:tc>
          <w:tcPr>
            <w:tcW w:w="850" w:type="dxa"/>
            <w:tcBorders>
              <w:top w:val="nil"/>
              <w:left w:val="nil"/>
              <w:bottom w:val="nil"/>
              <w:right w:val="nil"/>
            </w:tcBorders>
            <w:vAlign w:val="bottom"/>
          </w:tcPr>
          <w:p w14:paraId="5045C90B" w14:textId="77777777" w:rsidR="004C39DA" w:rsidRDefault="004C39DA">
            <w:pPr>
              <w:pStyle w:val="ConsPlusNormal"/>
              <w:jc w:val="right"/>
            </w:pPr>
            <w:hyperlink w:anchor="P500">
              <w:r>
                <w:rPr>
                  <w:color w:val="0000FF"/>
                </w:rPr>
                <w:t>84</w:t>
              </w:r>
            </w:hyperlink>
          </w:p>
        </w:tc>
      </w:tr>
      <w:tr w:rsidR="004C39DA" w14:paraId="3E2E416C" w14:textId="77777777">
        <w:tc>
          <w:tcPr>
            <w:tcW w:w="8220" w:type="dxa"/>
            <w:tcBorders>
              <w:top w:val="nil"/>
              <w:left w:val="nil"/>
              <w:bottom w:val="nil"/>
              <w:right w:val="nil"/>
            </w:tcBorders>
          </w:tcPr>
          <w:p w14:paraId="1CE4B01A" w14:textId="77777777" w:rsidR="004C39DA" w:rsidRDefault="004C39DA">
            <w:pPr>
              <w:pStyle w:val="ConsPlusNormal"/>
              <w:jc w:val="both"/>
            </w:pPr>
            <w:r>
              <w:t>по вопросам ценообразования, применения и изменения тарифов</w:t>
            </w:r>
          </w:p>
        </w:tc>
        <w:tc>
          <w:tcPr>
            <w:tcW w:w="850" w:type="dxa"/>
            <w:tcBorders>
              <w:top w:val="nil"/>
              <w:left w:val="nil"/>
              <w:bottom w:val="nil"/>
              <w:right w:val="nil"/>
            </w:tcBorders>
            <w:vAlign w:val="bottom"/>
          </w:tcPr>
          <w:p w14:paraId="0C4495AA" w14:textId="77777777" w:rsidR="004C39DA" w:rsidRDefault="004C39DA">
            <w:pPr>
              <w:pStyle w:val="ConsPlusNormal"/>
              <w:jc w:val="right"/>
            </w:pPr>
            <w:hyperlink w:anchor="P1278">
              <w:r>
                <w:rPr>
                  <w:color w:val="0000FF"/>
                </w:rPr>
                <w:t>240</w:t>
              </w:r>
            </w:hyperlink>
          </w:p>
        </w:tc>
      </w:tr>
      <w:tr w:rsidR="004C39DA" w14:paraId="51AE1019" w14:textId="77777777">
        <w:tc>
          <w:tcPr>
            <w:tcW w:w="8220" w:type="dxa"/>
            <w:tcBorders>
              <w:top w:val="nil"/>
              <w:left w:val="nil"/>
              <w:bottom w:val="nil"/>
              <w:right w:val="nil"/>
            </w:tcBorders>
          </w:tcPr>
          <w:p w14:paraId="0F909B96" w14:textId="77777777" w:rsidR="004C39DA" w:rsidRDefault="004C39DA">
            <w:pPr>
              <w:pStyle w:val="ConsPlusNormal"/>
              <w:jc w:val="both"/>
            </w:pPr>
            <w:r>
              <w:t>по вопросам эксплуатации зданий, строений, сооружений, помещений и земельных участков</w:t>
            </w:r>
          </w:p>
        </w:tc>
        <w:tc>
          <w:tcPr>
            <w:tcW w:w="850" w:type="dxa"/>
            <w:tcBorders>
              <w:top w:val="nil"/>
              <w:left w:val="nil"/>
              <w:bottom w:val="nil"/>
              <w:right w:val="nil"/>
            </w:tcBorders>
            <w:vAlign w:val="bottom"/>
          </w:tcPr>
          <w:p w14:paraId="39AD8AAE" w14:textId="77777777" w:rsidR="004C39DA" w:rsidRDefault="004C39DA">
            <w:pPr>
              <w:pStyle w:val="ConsPlusNormal"/>
              <w:jc w:val="right"/>
            </w:pPr>
            <w:hyperlink w:anchor="P2833">
              <w:r>
                <w:rPr>
                  <w:color w:val="0000FF"/>
                </w:rPr>
                <w:t>545</w:t>
              </w:r>
            </w:hyperlink>
          </w:p>
        </w:tc>
      </w:tr>
      <w:tr w:rsidR="004C39DA" w14:paraId="1C3911B2" w14:textId="77777777">
        <w:tc>
          <w:tcPr>
            <w:tcW w:w="8220" w:type="dxa"/>
            <w:tcBorders>
              <w:top w:val="nil"/>
              <w:left w:val="nil"/>
              <w:bottom w:val="nil"/>
              <w:right w:val="nil"/>
            </w:tcBorders>
          </w:tcPr>
          <w:p w14:paraId="1DAC7596" w14:textId="77777777" w:rsidR="004C39DA" w:rsidRDefault="004C39DA">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14:paraId="7C27C18C" w14:textId="77777777" w:rsidR="004C39DA" w:rsidRDefault="004C39DA">
            <w:pPr>
              <w:pStyle w:val="ConsPlusNormal"/>
              <w:jc w:val="right"/>
            </w:pPr>
            <w:hyperlink w:anchor="P2841">
              <w:r>
                <w:rPr>
                  <w:color w:val="0000FF"/>
                </w:rPr>
                <w:t>547</w:t>
              </w:r>
            </w:hyperlink>
          </w:p>
        </w:tc>
      </w:tr>
      <w:tr w:rsidR="004C39DA" w14:paraId="577D6675" w14:textId="77777777">
        <w:tc>
          <w:tcPr>
            <w:tcW w:w="8220" w:type="dxa"/>
            <w:tcBorders>
              <w:top w:val="nil"/>
              <w:left w:val="nil"/>
              <w:bottom w:val="nil"/>
              <w:right w:val="nil"/>
            </w:tcBorders>
          </w:tcPr>
          <w:p w14:paraId="54689AA0" w14:textId="77777777" w:rsidR="004C39DA" w:rsidRDefault="004C39D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14:paraId="4C00D879" w14:textId="77777777" w:rsidR="004C39DA" w:rsidRDefault="004C39DA">
            <w:pPr>
              <w:pStyle w:val="ConsPlusNormal"/>
              <w:jc w:val="right"/>
            </w:pPr>
            <w:hyperlink w:anchor="P150">
              <w:r>
                <w:rPr>
                  <w:color w:val="0000FF"/>
                </w:rPr>
                <w:t>16</w:t>
              </w:r>
            </w:hyperlink>
          </w:p>
        </w:tc>
      </w:tr>
      <w:tr w:rsidR="004C39DA" w14:paraId="442C1A7E" w14:textId="77777777">
        <w:tc>
          <w:tcPr>
            <w:tcW w:w="8220" w:type="dxa"/>
            <w:tcBorders>
              <w:top w:val="nil"/>
              <w:left w:val="nil"/>
              <w:bottom w:val="nil"/>
              <w:right w:val="nil"/>
            </w:tcBorders>
          </w:tcPr>
          <w:p w14:paraId="00D081CE" w14:textId="77777777" w:rsidR="004C39DA" w:rsidRDefault="004C39DA">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14:paraId="5A107382" w14:textId="77777777" w:rsidR="004C39DA" w:rsidRDefault="004C39DA">
            <w:pPr>
              <w:pStyle w:val="ConsPlusNormal"/>
              <w:jc w:val="right"/>
            </w:pPr>
            <w:hyperlink w:anchor="P142">
              <w:r>
                <w:rPr>
                  <w:color w:val="0000FF"/>
                </w:rPr>
                <w:t>15</w:t>
              </w:r>
            </w:hyperlink>
          </w:p>
        </w:tc>
      </w:tr>
      <w:tr w:rsidR="004C39DA" w14:paraId="31CCC506" w14:textId="77777777">
        <w:tc>
          <w:tcPr>
            <w:tcW w:w="8220" w:type="dxa"/>
            <w:tcBorders>
              <w:top w:val="nil"/>
              <w:left w:val="nil"/>
              <w:bottom w:val="nil"/>
              <w:right w:val="nil"/>
            </w:tcBorders>
          </w:tcPr>
          <w:p w14:paraId="6B013806" w14:textId="77777777" w:rsidR="004C39DA" w:rsidRDefault="004C39DA">
            <w:pPr>
              <w:pStyle w:val="ConsPlusNormal"/>
              <w:jc w:val="both"/>
            </w:pPr>
            <w:r>
              <w:t>по земельным вопросам</w:t>
            </w:r>
          </w:p>
        </w:tc>
        <w:tc>
          <w:tcPr>
            <w:tcW w:w="850" w:type="dxa"/>
            <w:tcBorders>
              <w:top w:val="nil"/>
              <w:left w:val="nil"/>
              <w:bottom w:val="nil"/>
              <w:right w:val="nil"/>
            </w:tcBorders>
            <w:vAlign w:val="bottom"/>
          </w:tcPr>
          <w:p w14:paraId="28CF3FBC" w14:textId="77777777" w:rsidR="004C39DA" w:rsidRDefault="004C39DA">
            <w:pPr>
              <w:pStyle w:val="ConsPlusNormal"/>
              <w:jc w:val="right"/>
            </w:pPr>
            <w:hyperlink w:anchor="P508">
              <w:r>
                <w:rPr>
                  <w:color w:val="0000FF"/>
                </w:rPr>
                <w:t>86</w:t>
              </w:r>
            </w:hyperlink>
          </w:p>
        </w:tc>
      </w:tr>
      <w:tr w:rsidR="004C39DA" w14:paraId="7B7B1F8C" w14:textId="77777777">
        <w:tc>
          <w:tcPr>
            <w:tcW w:w="8220" w:type="dxa"/>
            <w:tcBorders>
              <w:top w:val="nil"/>
              <w:left w:val="nil"/>
              <w:bottom w:val="nil"/>
              <w:right w:val="nil"/>
            </w:tcBorders>
          </w:tcPr>
          <w:p w14:paraId="17AF33B9" w14:textId="77777777" w:rsidR="004C39DA" w:rsidRDefault="004C39D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14:paraId="3760110E" w14:textId="77777777" w:rsidR="004C39DA" w:rsidRDefault="004C39DA">
            <w:pPr>
              <w:pStyle w:val="ConsPlusNormal"/>
              <w:jc w:val="right"/>
            </w:pPr>
            <w:hyperlink w:anchor="P1015">
              <w:r>
                <w:rPr>
                  <w:color w:val="0000FF"/>
                </w:rPr>
                <w:t>186</w:t>
              </w:r>
            </w:hyperlink>
          </w:p>
        </w:tc>
      </w:tr>
      <w:tr w:rsidR="004C39DA" w14:paraId="4C625216" w14:textId="77777777">
        <w:tc>
          <w:tcPr>
            <w:tcW w:w="8220" w:type="dxa"/>
            <w:tcBorders>
              <w:top w:val="nil"/>
              <w:left w:val="nil"/>
              <w:bottom w:val="nil"/>
              <w:right w:val="nil"/>
            </w:tcBorders>
          </w:tcPr>
          <w:p w14:paraId="3D76396B" w14:textId="77777777" w:rsidR="004C39DA" w:rsidRDefault="004C39DA">
            <w:pPr>
              <w:pStyle w:val="ConsPlusNormal"/>
              <w:jc w:val="both"/>
            </w:pPr>
            <w:r>
              <w:t>по лизингу имущества организации</w:t>
            </w:r>
          </w:p>
        </w:tc>
        <w:tc>
          <w:tcPr>
            <w:tcW w:w="850" w:type="dxa"/>
            <w:tcBorders>
              <w:top w:val="nil"/>
              <w:left w:val="nil"/>
              <w:bottom w:val="nil"/>
              <w:right w:val="nil"/>
            </w:tcBorders>
            <w:vAlign w:val="bottom"/>
          </w:tcPr>
          <w:p w14:paraId="7B858593" w14:textId="77777777" w:rsidR="004C39DA" w:rsidRDefault="004C39DA">
            <w:pPr>
              <w:pStyle w:val="ConsPlusNormal"/>
              <w:jc w:val="right"/>
            </w:pPr>
            <w:hyperlink w:anchor="P559">
              <w:r>
                <w:rPr>
                  <w:color w:val="0000FF"/>
                </w:rPr>
                <w:t>97</w:t>
              </w:r>
            </w:hyperlink>
          </w:p>
        </w:tc>
      </w:tr>
      <w:tr w:rsidR="004C39DA" w14:paraId="5623CD23" w14:textId="77777777">
        <w:tc>
          <w:tcPr>
            <w:tcW w:w="8220" w:type="dxa"/>
            <w:tcBorders>
              <w:top w:val="nil"/>
              <w:left w:val="nil"/>
              <w:bottom w:val="nil"/>
              <w:right w:val="nil"/>
            </w:tcBorders>
          </w:tcPr>
          <w:p w14:paraId="72F3EF3B" w14:textId="77777777" w:rsidR="004C39DA" w:rsidRDefault="004C39DA">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14:paraId="132D9117" w14:textId="77777777" w:rsidR="004C39DA" w:rsidRDefault="004C39DA">
            <w:pPr>
              <w:pStyle w:val="ConsPlusNormal"/>
              <w:jc w:val="right"/>
            </w:pPr>
            <w:hyperlink w:anchor="P372">
              <w:r>
                <w:rPr>
                  <w:color w:val="0000FF"/>
                </w:rPr>
                <w:t>54</w:t>
              </w:r>
            </w:hyperlink>
          </w:p>
        </w:tc>
      </w:tr>
      <w:tr w:rsidR="004C39DA" w14:paraId="487DF25A" w14:textId="77777777">
        <w:tc>
          <w:tcPr>
            <w:tcW w:w="8220" w:type="dxa"/>
            <w:tcBorders>
              <w:top w:val="nil"/>
              <w:left w:val="nil"/>
              <w:bottom w:val="nil"/>
              <w:right w:val="nil"/>
            </w:tcBorders>
          </w:tcPr>
          <w:p w14:paraId="368190E1" w14:textId="77777777" w:rsidR="004C39DA" w:rsidRDefault="004C39DA">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14:paraId="239FE76C" w14:textId="77777777" w:rsidR="004C39DA" w:rsidRDefault="004C39DA">
            <w:pPr>
              <w:pStyle w:val="ConsPlusNormal"/>
              <w:jc w:val="right"/>
            </w:pPr>
            <w:hyperlink w:anchor="P2376">
              <w:r>
                <w:rPr>
                  <w:color w:val="0000FF"/>
                </w:rPr>
                <w:t>456</w:t>
              </w:r>
            </w:hyperlink>
          </w:p>
        </w:tc>
      </w:tr>
      <w:tr w:rsidR="004C39DA" w14:paraId="6B1FA34E" w14:textId="77777777">
        <w:tc>
          <w:tcPr>
            <w:tcW w:w="8220" w:type="dxa"/>
            <w:tcBorders>
              <w:top w:val="nil"/>
              <w:left w:val="nil"/>
              <w:bottom w:val="nil"/>
              <w:right w:val="nil"/>
            </w:tcBorders>
          </w:tcPr>
          <w:p w14:paraId="22C7318D" w14:textId="77777777" w:rsidR="004C39DA" w:rsidRDefault="004C39DA">
            <w:pPr>
              <w:pStyle w:val="ConsPlusNormal"/>
              <w:jc w:val="both"/>
            </w:pPr>
            <w:r>
              <w:t>по основной (профильной) деятельности, не указанная в отдельных статьях Перечня</w:t>
            </w:r>
          </w:p>
        </w:tc>
        <w:tc>
          <w:tcPr>
            <w:tcW w:w="850" w:type="dxa"/>
            <w:tcBorders>
              <w:top w:val="nil"/>
              <w:left w:val="nil"/>
              <w:bottom w:val="nil"/>
              <w:right w:val="nil"/>
            </w:tcBorders>
            <w:vAlign w:val="bottom"/>
          </w:tcPr>
          <w:p w14:paraId="4EC4B34E" w14:textId="77777777" w:rsidR="004C39DA" w:rsidRDefault="004C39DA">
            <w:pPr>
              <w:pStyle w:val="ConsPlusNormal"/>
              <w:jc w:val="right"/>
            </w:pPr>
            <w:hyperlink w:anchor="P443">
              <w:r>
                <w:rPr>
                  <w:color w:val="0000FF"/>
                </w:rPr>
                <w:t>70</w:t>
              </w:r>
            </w:hyperlink>
          </w:p>
        </w:tc>
      </w:tr>
      <w:tr w:rsidR="004C39DA" w14:paraId="79710A8C" w14:textId="77777777">
        <w:tc>
          <w:tcPr>
            <w:tcW w:w="8220" w:type="dxa"/>
            <w:tcBorders>
              <w:top w:val="nil"/>
              <w:left w:val="nil"/>
              <w:bottom w:val="nil"/>
              <w:right w:val="nil"/>
            </w:tcBorders>
          </w:tcPr>
          <w:p w14:paraId="37C8DDB9" w14:textId="77777777" w:rsidR="004C39DA" w:rsidRDefault="004C39DA">
            <w:pPr>
              <w:pStyle w:val="ConsPlusNormal"/>
              <w:jc w:val="both"/>
            </w:pPr>
            <w:r>
              <w:t>по осуществлению закупок для нужд организации</w:t>
            </w:r>
          </w:p>
        </w:tc>
        <w:tc>
          <w:tcPr>
            <w:tcW w:w="850" w:type="dxa"/>
            <w:tcBorders>
              <w:top w:val="nil"/>
              <w:left w:val="nil"/>
              <w:bottom w:val="nil"/>
              <w:right w:val="nil"/>
            </w:tcBorders>
            <w:vAlign w:val="bottom"/>
          </w:tcPr>
          <w:p w14:paraId="2FEEDBBF" w14:textId="77777777" w:rsidR="004C39DA" w:rsidRDefault="004C39DA">
            <w:pPr>
              <w:pStyle w:val="ConsPlusNormal"/>
              <w:jc w:val="right"/>
            </w:pPr>
            <w:hyperlink w:anchor="P1224">
              <w:r>
                <w:rPr>
                  <w:color w:val="0000FF"/>
                </w:rPr>
                <w:t>229</w:t>
              </w:r>
            </w:hyperlink>
          </w:p>
        </w:tc>
      </w:tr>
      <w:tr w:rsidR="004C39DA" w14:paraId="69DE4AE3" w14:textId="77777777">
        <w:tc>
          <w:tcPr>
            <w:tcW w:w="8220" w:type="dxa"/>
            <w:tcBorders>
              <w:top w:val="nil"/>
              <w:left w:val="nil"/>
              <w:bottom w:val="nil"/>
              <w:right w:val="nil"/>
            </w:tcBorders>
          </w:tcPr>
          <w:p w14:paraId="00AE86BD" w14:textId="77777777" w:rsidR="004C39DA" w:rsidRDefault="004C39DA">
            <w:pPr>
              <w:pStyle w:val="ConsPlusNormal"/>
              <w:jc w:val="both"/>
            </w:pPr>
            <w:r>
              <w:t xml:space="preserve">по подготовке и проведению заседаний коллегиальных органов организации, общих собраний владельцев ценных бумаг, участников </w:t>
            </w:r>
            <w:r>
              <w:lastRenderedPageBreak/>
              <w:t>(учредителей), пайщиков, съездов, конгрессов, пленумов, конференций, "круглых столов", совещаний, торжественных приемов, встреч торжественных приемов, встреч</w:t>
            </w:r>
          </w:p>
        </w:tc>
        <w:tc>
          <w:tcPr>
            <w:tcW w:w="850" w:type="dxa"/>
            <w:tcBorders>
              <w:top w:val="nil"/>
              <w:left w:val="nil"/>
              <w:bottom w:val="nil"/>
              <w:right w:val="nil"/>
            </w:tcBorders>
            <w:vAlign w:val="bottom"/>
          </w:tcPr>
          <w:p w14:paraId="4273A719" w14:textId="77777777" w:rsidR="004C39DA" w:rsidRDefault="004C39DA">
            <w:pPr>
              <w:pStyle w:val="ConsPlusNormal"/>
              <w:jc w:val="right"/>
            </w:pPr>
            <w:hyperlink w:anchor="P336">
              <w:r>
                <w:rPr>
                  <w:color w:val="0000FF"/>
                </w:rPr>
                <w:t>48</w:t>
              </w:r>
            </w:hyperlink>
          </w:p>
        </w:tc>
      </w:tr>
      <w:tr w:rsidR="004C39DA" w14:paraId="32E75B57" w14:textId="77777777">
        <w:tc>
          <w:tcPr>
            <w:tcW w:w="8220" w:type="dxa"/>
            <w:tcBorders>
              <w:top w:val="nil"/>
              <w:left w:val="nil"/>
              <w:bottom w:val="nil"/>
              <w:right w:val="nil"/>
            </w:tcBorders>
          </w:tcPr>
          <w:p w14:paraId="0FEBE5D9" w14:textId="77777777" w:rsidR="004C39DA" w:rsidRDefault="004C39DA">
            <w:pPr>
              <w:pStyle w:val="ConsPlusNormal"/>
              <w:jc w:val="both"/>
            </w:pPr>
            <w:r>
              <w:t>по применению правил, инструкций, регламентов, стандартов, порядков, положений, классификаторов, рекомендаций</w:t>
            </w:r>
          </w:p>
        </w:tc>
        <w:tc>
          <w:tcPr>
            <w:tcW w:w="850" w:type="dxa"/>
            <w:tcBorders>
              <w:top w:val="nil"/>
              <w:left w:val="nil"/>
              <w:bottom w:val="nil"/>
              <w:right w:val="nil"/>
            </w:tcBorders>
            <w:vAlign w:val="bottom"/>
          </w:tcPr>
          <w:p w14:paraId="67DD6137" w14:textId="77777777" w:rsidR="004C39DA" w:rsidRDefault="004C39DA">
            <w:pPr>
              <w:pStyle w:val="ConsPlusNormal"/>
              <w:jc w:val="right"/>
            </w:pPr>
            <w:hyperlink w:anchor="P120">
              <w:r>
                <w:rPr>
                  <w:color w:val="0000FF"/>
                </w:rPr>
                <w:t>10</w:t>
              </w:r>
            </w:hyperlink>
          </w:p>
        </w:tc>
      </w:tr>
      <w:tr w:rsidR="004C39DA" w14:paraId="6EFB3557" w14:textId="77777777">
        <w:tc>
          <w:tcPr>
            <w:tcW w:w="8220" w:type="dxa"/>
            <w:tcBorders>
              <w:top w:val="nil"/>
              <w:left w:val="nil"/>
              <w:bottom w:val="nil"/>
              <w:right w:val="nil"/>
            </w:tcBorders>
          </w:tcPr>
          <w:p w14:paraId="70A7E2B5" w14:textId="77777777" w:rsidR="004C39DA" w:rsidRDefault="004C39DA">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14:paraId="73B12C3E" w14:textId="77777777" w:rsidR="004C39DA" w:rsidRDefault="004C39DA">
            <w:pPr>
              <w:pStyle w:val="ConsPlusNormal"/>
              <w:jc w:val="right"/>
            </w:pPr>
            <w:hyperlink w:anchor="P133">
              <w:r>
                <w:rPr>
                  <w:color w:val="0000FF"/>
                </w:rPr>
                <w:t>13</w:t>
              </w:r>
            </w:hyperlink>
          </w:p>
        </w:tc>
      </w:tr>
      <w:tr w:rsidR="004C39DA" w14:paraId="44C587F4" w14:textId="77777777">
        <w:tc>
          <w:tcPr>
            <w:tcW w:w="8220" w:type="dxa"/>
            <w:tcBorders>
              <w:top w:val="nil"/>
              <w:left w:val="nil"/>
              <w:bottom w:val="nil"/>
              <w:right w:val="nil"/>
            </w:tcBorders>
          </w:tcPr>
          <w:p w14:paraId="363A3D52" w14:textId="77777777" w:rsidR="004C39DA" w:rsidRDefault="004C39D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14:paraId="734F5039" w14:textId="77777777" w:rsidR="004C39DA" w:rsidRDefault="004C39DA">
            <w:pPr>
              <w:pStyle w:val="ConsPlusNormal"/>
              <w:jc w:val="right"/>
            </w:pPr>
            <w:hyperlink w:anchor="P2030">
              <w:r>
                <w:rPr>
                  <w:color w:val="0000FF"/>
                </w:rPr>
                <w:t>389</w:t>
              </w:r>
            </w:hyperlink>
          </w:p>
        </w:tc>
      </w:tr>
      <w:tr w:rsidR="004C39DA" w14:paraId="433BDAA2" w14:textId="77777777">
        <w:tc>
          <w:tcPr>
            <w:tcW w:w="8220" w:type="dxa"/>
            <w:tcBorders>
              <w:top w:val="nil"/>
              <w:left w:val="nil"/>
              <w:bottom w:val="nil"/>
              <w:right w:val="nil"/>
            </w:tcBorders>
          </w:tcPr>
          <w:p w14:paraId="68FD6F2F" w14:textId="77777777" w:rsidR="004C39DA" w:rsidRDefault="004C39DA">
            <w:pPr>
              <w:pStyle w:val="ConsPlusNormal"/>
              <w:jc w:val="both"/>
            </w:pPr>
            <w:r>
              <w:t>по продаже движимого имущества</w:t>
            </w:r>
          </w:p>
        </w:tc>
        <w:tc>
          <w:tcPr>
            <w:tcW w:w="850" w:type="dxa"/>
            <w:tcBorders>
              <w:top w:val="nil"/>
              <w:left w:val="nil"/>
              <w:bottom w:val="nil"/>
              <w:right w:val="nil"/>
            </w:tcBorders>
            <w:vAlign w:val="bottom"/>
          </w:tcPr>
          <w:p w14:paraId="5D9F4C38" w14:textId="77777777" w:rsidR="004C39DA" w:rsidRDefault="004C39DA">
            <w:pPr>
              <w:pStyle w:val="ConsPlusNormal"/>
              <w:jc w:val="right"/>
            </w:pPr>
            <w:hyperlink w:anchor="P520">
              <w:r>
                <w:rPr>
                  <w:color w:val="0000FF"/>
                </w:rPr>
                <w:t>89</w:t>
              </w:r>
            </w:hyperlink>
          </w:p>
        </w:tc>
      </w:tr>
      <w:tr w:rsidR="004C39DA" w14:paraId="055417BD" w14:textId="77777777">
        <w:tc>
          <w:tcPr>
            <w:tcW w:w="8220" w:type="dxa"/>
            <w:tcBorders>
              <w:top w:val="nil"/>
              <w:left w:val="nil"/>
              <w:bottom w:val="nil"/>
              <w:right w:val="nil"/>
            </w:tcBorders>
          </w:tcPr>
          <w:p w14:paraId="6A3F4DF8" w14:textId="77777777" w:rsidR="004C39DA" w:rsidRDefault="004C39DA">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14:paraId="199F0A1F" w14:textId="77777777" w:rsidR="004C39DA" w:rsidRDefault="004C39DA">
            <w:pPr>
              <w:pStyle w:val="ConsPlusNormal"/>
              <w:jc w:val="right"/>
            </w:pPr>
            <w:hyperlink w:anchor="P306">
              <w:r>
                <w:rPr>
                  <w:color w:val="0000FF"/>
                </w:rPr>
                <w:t>41</w:t>
              </w:r>
            </w:hyperlink>
          </w:p>
        </w:tc>
      </w:tr>
      <w:tr w:rsidR="004C39DA" w14:paraId="0ED907C4" w14:textId="77777777">
        <w:tc>
          <w:tcPr>
            <w:tcW w:w="8220" w:type="dxa"/>
            <w:tcBorders>
              <w:top w:val="nil"/>
              <w:left w:val="nil"/>
              <w:bottom w:val="nil"/>
              <w:right w:val="nil"/>
            </w:tcBorders>
          </w:tcPr>
          <w:p w14:paraId="061F6449" w14:textId="77777777" w:rsidR="004C39DA" w:rsidRDefault="004C39D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14:paraId="7D5707F4" w14:textId="77777777" w:rsidR="004C39DA" w:rsidRDefault="004C39DA">
            <w:pPr>
              <w:pStyle w:val="ConsPlusNormal"/>
              <w:jc w:val="right"/>
            </w:pPr>
            <w:hyperlink w:anchor="P116">
              <w:r>
                <w:rPr>
                  <w:color w:val="0000FF"/>
                </w:rPr>
                <w:t>9</w:t>
              </w:r>
            </w:hyperlink>
          </w:p>
        </w:tc>
      </w:tr>
      <w:tr w:rsidR="004C39DA" w14:paraId="4B95FA5E" w14:textId="77777777">
        <w:tc>
          <w:tcPr>
            <w:tcW w:w="8220" w:type="dxa"/>
            <w:tcBorders>
              <w:top w:val="nil"/>
              <w:left w:val="nil"/>
              <w:bottom w:val="nil"/>
              <w:right w:val="nil"/>
            </w:tcBorders>
          </w:tcPr>
          <w:p w14:paraId="370BA1E0" w14:textId="77777777" w:rsidR="004C39DA" w:rsidRDefault="004C39DA">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14:paraId="544DE6A4" w14:textId="77777777" w:rsidR="004C39DA" w:rsidRDefault="004C39DA">
            <w:pPr>
              <w:pStyle w:val="ConsPlusNormal"/>
              <w:jc w:val="right"/>
            </w:pPr>
            <w:hyperlink w:anchor="P1045">
              <w:r>
                <w:rPr>
                  <w:color w:val="0000FF"/>
                </w:rPr>
                <w:t>192</w:t>
              </w:r>
            </w:hyperlink>
          </w:p>
        </w:tc>
      </w:tr>
      <w:tr w:rsidR="004C39DA" w14:paraId="0B8B59DB" w14:textId="77777777">
        <w:tc>
          <w:tcPr>
            <w:tcW w:w="8220" w:type="dxa"/>
            <w:tcBorders>
              <w:top w:val="nil"/>
              <w:left w:val="nil"/>
              <w:bottom w:val="nil"/>
              <w:right w:val="nil"/>
            </w:tcBorders>
          </w:tcPr>
          <w:p w14:paraId="53B2CB5A" w14:textId="77777777" w:rsidR="004C39DA" w:rsidRDefault="004C39D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14:paraId="0D30286B" w14:textId="77777777" w:rsidR="004C39DA" w:rsidRDefault="004C39DA">
            <w:pPr>
              <w:pStyle w:val="ConsPlusNormal"/>
              <w:jc w:val="right"/>
            </w:pPr>
            <w:hyperlink w:anchor="P270">
              <w:r>
                <w:rPr>
                  <w:color w:val="0000FF"/>
                </w:rPr>
                <w:t>35</w:t>
              </w:r>
            </w:hyperlink>
          </w:p>
        </w:tc>
      </w:tr>
      <w:tr w:rsidR="004C39DA" w14:paraId="11340389" w14:textId="77777777">
        <w:tc>
          <w:tcPr>
            <w:tcW w:w="8220" w:type="dxa"/>
            <w:tcBorders>
              <w:top w:val="nil"/>
              <w:left w:val="nil"/>
              <w:bottom w:val="nil"/>
              <w:right w:val="nil"/>
            </w:tcBorders>
          </w:tcPr>
          <w:p w14:paraId="7C02D6E2" w14:textId="77777777" w:rsidR="004C39DA" w:rsidRDefault="004C39DA">
            <w:pPr>
              <w:pStyle w:val="ConsPlusNormal"/>
              <w:jc w:val="both"/>
            </w:pPr>
            <w:r>
              <w:t>по рассмотрению обращений (заявлений, жалоб) по результатам проверок, ревизий</w:t>
            </w:r>
          </w:p>
        </w:tc>
        <w:tc>
          <w:tcPr>
            <w:tcW w:w="850" w:type="dxa"/>
            <w:tcBorders>
              <w:top w:val="nil"/>
              <w:left w:val="nil"/>
              <w:bottom w:val="nil"/>
              <w:right w:val="nil"/>
            </w:tcBorders>
            <w:vAlign w:val="bottom"/>
          </w:tcPr>
          <w:p w14:paraId="13FAA260" w14:textId="77777777" w:rsidR="004C39DA" w:rsidRDefault="004C39DA">
            <w:pPr>
              <w:pStyle w:val="ConsPlusNormal"/>
              <w:jc w:val="right"/>
            </w:pPr>
            <w:hyperlink w:anchor="P803">
              <w:r>
                <w:rPr>
                  <w:color w:val="0000FF"/>
                </w:rPr>
                <w:t>148</w:t>
              </w:r>
            </w:hyperlink>
          </w:p>
        </w:tc>
      </w:tr>
      <w:tr w:rsidR="004C39DA" w14:paraId="5E757144" w14:textId="77777777">
        <w:tc>
          <w:tcPr>
            <w:tcW w:w="8220" w:type="dxa"/>
            <w:tcBorders>
              <w:top w:val="nil"/>
              <w:left w:val="nil"/>
              <w:bottom w:val="nil"/>
              <w:right w:val="nil"/>
            </w:tcBorders>
          </w:tcPr>
          <w:p w14:paraId="13785D43" w14:textId="77777777" w:rsidR="004C39DA" w:rsidRDefault="004C39DA">
            <w:pPr>
              <w:pStyle w:val="ConsPlusNormal"/>
              <w:jc w:val="both"/>
            </w:pPr>
            <w:r>
              <w:t>по рассмотрению обращений граждан</w:t>
            </w:r>
          </w:p>
        </w:tc>
        <w:tc>
          <w:tcPr>
            <w:tcW w:w="850" w:type="dxa"/>
            <w:tcBorders>
              <w:top w:val="nil"/>
              <w:left w:val="nil"/>
              <w:bottom w:val="nil"/>
              <w:right w:val="nil"/>
            </w:tcBorders>
            <w:vAlign w:val="bottom"/>
          </w:tcPr>
          <w:p w14:paraId="0B9E998D" w14:textId="77777777" w:rsidR="004C39DA" w:rsidRDefault="004C39DA">
            <w:pPr>
              <w:pStyle w:val="ConsPlusNormal"/>
              <w:jc w:val="right"/>
            </w:pPr>
            <w:hyperlink w:anchor="P827">
              <w:r>
                <w:rPr>
                  <w:color w:val="0000FF"/>
                </w:rPr>
                <w:t>154</w:t>
              </w:r>
            </w:hyperlink>
          </w:p>
        </w:tc>
      </w:tr>
      <w:tr w:rsidR="004C39DA" w14:paraId="38B0C894" w14:textId="77777777">
        <w:tc>
          <w:tcPr>
            <w:tcW w:w="8220" w:type="dxa"/>
            <w:tcBorders>
              <w:top w:val="nil"/>
              <w:left w:val="nil"/>
              <w:bottom w:val="nil"/>
              <w:right w:val="nil"/>
            </w:tcBorders>
          </w:tcPr>
          <w:p w14:paraId="5A871CA3" w14:textId="77777777" w:rsidR="004C39DA" w:rsidRDefault="004C39DA">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14:paraId="0C627861" w14:textId="77777777" w:rsidR="004C39DA" w:rsidRDefault="004C39DA">
            <w:pPr>
              <w:pStyle w:val="ConsPlusNormal"/>
              <w:jc w:val="right"/>
            </w:pPr>
            <w:hyperlink w:anchor="P815">
              <w:r>
                <w:rPr>
                  <w:color w:val="0000FF"/>
                </w:rPr>
                <w:t>151</w:t>
              </w:r>
            </w:hyperlink>
          </w:p>
        </w:tc>
      </w:tr>
      <w:tr w:rsidR="004C39DA" w14:paraId="685A9A66" w14:textId="77777777">
        <w:tc>
          <w:tcPr>
            <w:tcW w:w="8220" w:type="dxa"/>
            <w:tcBorders>
              <w:top w:val="nil"/>
              <w:left w:val="nil"/>
              <w:bottom w:val="nil"/>
              <w:right w:val="nil"/>
            </w:tcBorders>
          </w:tcPr>
          <w:p w14:paraId="710B971A" w14:textId="77777777" w:rsidR="004C39DA" w:rsidRDefault="004C39DA">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14:paraId="64B0A945" w14:textId="77777777" w:rsidR="004C39DA" w:rsidRDefault="004C39DA">
            <w:pPr>
              <w:pStyle w:val="ConsPlusNormal"/>
              <w:jc w:val="right"/>
            </w:pPr>
            <w:hyperlink w:anchor="P799">
              <w:r>
                <w:rPr>
                  <w:color w:val="0000FF"/>
                </w:rPr>
                <w:t>147</w:t>
              </w:r>
            </w:hyperlink>
          </w:p>
        </w:tc>
      </w:tr>
      <w:tr w:rsidR="004C39DA" w14:paraId="592A355F" w14:textId="77777777">
        <w:tc>
          <w:tcPr>
            <w:tcW w:w="8220" w:type="dxa"/>
            <w:tcBorders>
              <w:top w:val="nil"/>
              <w:left w:val="nil"/>
              <w:bottom w:val="nil"/>
              <w:right w:val="nil"/>
            </w:tcBorders>
          </w:tcPr>
          <w:p w14:paraId="76E22F31" w14:textId="77777777" w:rsidR="004C39DA" w:rsidRDefault="004C39DA">
            <w:pPr>
              <w:pStyle w:val="ConsPlusNormal"/>
              <w:jc w:val="both"/>
            </w:pPr>
            <w:r>
              <w:t>по рекламной деятельности организации</w:t>
            </w:r>
          </w:p>
        </w:tc>
        <w:tc>
          <w:tcPr>
            <w:tcW w:w="850" w:type="dxa"/>
            <w:tcBorders>
              <w:top w:val="nil"/>
              <w:left w:val="nil"/>
              <w:bottom w:val="nil"/>
              <w:right w:val="nil"/>
            </w:tcBorders>
            <w:vAlign w:val="bottom"/>
          </w:tcPr>
          <w:p w14:paraId="5E395978" w14:textId="77777777" w:rsidR="004C39DA" w:rsidRDefault="004C39DA">
            <w:pPr>
              <w:pStyle w:val="ConsPlusNormal"/>
              <w:jc w:val="right"/>
            </w:pPr>
            <w:hyperlink w:anchor="P439">
              <w:r>
                <w:rPr>
                  <w:color w:val="0000FF"/>
                </w:rPr>
                <w:t>69</w:t>
              </w:r>
            </w:hyperlink>
          </w:p>
        </w:tc>
      </w:tr>
      <w:tr w:rsidR="004C39DA" w14:paraId="14298560" w14:textId="77777777">
        <w:tc>
          <w:tcPr>
            <w:tcW w:w="8220" w:type="dxa"/>
            <w:tcBorders>
              <w:top w:val="nil"/>
              <w:left w:val="nil"/>
              <w:bottom w:val="nil"/>
              <w:right w:val="nil"/>
            </w:tcBorders>
          </w:tcPr>
          <w:p w14:paraId="434E631D" w14:textId="77777777" w:rsidR="004C39DA" w:rsidRDefault="004C39DA">
            <w:pPr>
              <w:pStyle w:val="ConsPlusNormal"/>
              <w:jc w:val="both"/>
            </w:pPr>
            <w:r>
              <w:t>по сертификации продукции (работ, услуг)</w:t>
            </w:r>
          </w:p>
        </w:tc>
        <w:tc>
          <w:tcPr>
            <w:tcW w:w="850" w:type="dxa"/>
            <w:tcBorders>
              <w:top w:val="nil"/>
              <w:left w:val="nil"/>
              <w:bottom w:val="nil"/>
              <w:right w:val="nil"/>
            </w:tcBorders>
            <w:vAlign w:val="bottom"/>
          </w:tcPr>
          <w:p w14:paraId="313D3510" w14:textId="77777777" w:rsidR="004C39DA" w:rsidRDefault="004C39DA">
            <w:pPr>
              <w:pStyle w:val="ConsPlusNormal"/>
              <w:jc w:val="right"/>
            </w:pPr>
            <w:hyperlink w:anchor="P415">
              <w:r>
                <w:rPr>
                  <w:color w:val="0000FF"/>
                </w:rPr>
                <w:t>63</w:t>
              </w:r>
            </w:hyperlink>
          </w:p>
        </w:tc>
      </w:tr>
      <w:tr w:rsidR="004C39DA" w14:paraId="54EBF3A3" w14:textId="77777777">
        <w:tc>
          <w:tcPr>
            <w:tcW w:w="8220" w:type="dxa"/>
            <w:tcBorders>
              <w:top w:val="nil"/>
              <w:left w:val="nil"/>
              <w:bottom w:val="nil"/>
              <w:right w:val="nil"/>
            </w:tcBorders>
          </w:tcPr>
          <w:p w14:paraId="17EE7032" w14:textId="77777777" w:rsidR="004C39DA" w:rsidRDefault="004C39DA">
            <w:pPr>
              <w:pStyle w:val="ConsPlusNormal"/>
              <w:jc w:val="both"/>
            </w:pPr>
            <w:r>
              <w:t>полученные и (или) составленные в ходе оформления и получению виз</w:t>
            </w:r>
          </w:p>
        </w:tc>
        <w:tc>
          <w:tcPr>
            <w:tcW w:w="850" w:type="dxa"/>
            <w:tcBorders>
              <w:top w:val="nil"/>
              <w:left w:val="nil"/>
              <w:bottom w:val="nil"/>
              <w:right w:val="nil"/>
            </w:tcBorders>
            <w:vAlign w:val="bottom"/>
          </w:tcPr>
          <w:p w14:paraId="3152EA1C" w14:textId="77777777" w:rsidR="004C39DA" w:rsidRDefault="004C39DA">
            <w:pPr>
              <w:pStyle w:val="ConsPlusNormal"/>
              <w:jc w:val="right"/>
            </w:pPr>
            <w:hyperlink w:anchor="P1878">
              <w:r>
                <w:rPr>
                  <w:color w:val="0000FF"/>
                </w:rPr>
                <w:t>354</w:t>
              </w:r>
            </w:hyperlink>
          </w:p>
        </w:tc>
      </w:tr>
      <w:tr w:rsidR="004C39DA" w14:paraId="1146925D" w14:textId="77777777">
        <w:tc>
          <w:tcPr>
            <w:tcW w:w="8220" w:type="dxa"/>
            <w:tcBorders>
              <w:top w:val="nil"/>
              <w:left w:val="nil"/>
              <w:bottom w:val="nil"/>
              <w:right w:val="nil"/>
            </w:tcBorders>
          </w:tcPr>
          <w:p w14:paraId="7AEE8848" w14:textId="77777777" w:rsidR="004C39DA" w:rsidRDefault="004C39DA">
            <w:pPr>
              <w:pStyle w:val="ConsPlusNormal"/>
              <w:jc w:val="both"/>
            </w:pPr>
            <w:r>
              <w:t>связанная с применением дисциплинарных взысканий</w:t>
            </w:r>
          </w:p>
        </w:tc>
        <w:tc>
          <w:tcPr>
            <w:tcW w:w="850" w:type="dxa"/>
            <w:tcBorders>
              <w:top w:val="nil"/>
              <w:left w:val="nil"/>
              <w:bottom w:val="nil"/>
              <w:right w:val="nil"/>
            </w:tcBorders>
            <w:vAlign w:val="bottom"/>
          </w:tcPr>
          <w:p w14:paraId="2BEF2AB8" w14:textId="77777777" w:rsidR="004C39DA" w:rsidRDefault="004C39DA">
            <w:pPr>
              <w:pStyle w:val="ConsPlusNormal"/>
              <w:jc w:val="right"/>
            </w:pPr>
            <w:hyperlink w:anchor="P2368">
              <w:r>
                <w:rPr>
                  <w:color w:val="0000FF"/>
                </w:rPr>
                <w:t>454</w:t>
              </w:r>
            </w:hyperlink>
          </w:p>
        </w:tc>
      </w:tr>
      <w:tr w:rsidR="004C39DA" w14:paraId="3495F060" w14:textId="77777777">
        <w:tc>
          <w:tcPr>
            <w:tcW w:w="8220" w:type="dxa"/>
            <w:tcBorders>
              <w:top w:val="nil"/>
              <w:left w:val="nil"/>
              <w:bottom w:val="nil"/>
              <w:right w:val="nil"/>
            </w:tcBorders>
          </w:tcPr>
          <w:p w14:paraId="5B69B221" w14:textId="77777777" w:rsidR="004C39DA" w:rsidRDefault="004C39DA">
            <w:pPr>
              <w:pStyle w:val="ConsPlusNormal"/>
              <w:jc w:val="both"/>
            </w:pPr>
            <w:r>
              <w:t>связанные с первичными банковскими и финансовыми документами</w:t>
            </w:r>
          </w:p>
        </w:tc>
        <w:tc>
          <w:tcPr>
            <w:tcW w:w="850" w:type="dxa"/>
            <w:tcBorders>
              <w:top w:val="nil"/>
              <w:left w:val="nil"/>
              <w:bottom w:val="nil"/>
              <w:right w:val="nil"/>
            </w:tcBorders>
            <w:vAlign w:val="bottom"/>
          </w:tcPr>
          <w:p w14:paraId="00E38C9C" w14:textId="77777777" w:rsidR="004C39DA" w:rsidRDefault="004C39DA">
            <w:pPr>
              <w:pStyle w:val="ConsPlusNormal"/>
              <w:jc w:val="right"/>
            </w:pPr>
            <w:hyperlink w:anchor="P1483">
              <w:r>
                <w:rPr>
                  <w:color w:val="0000FF"/>
                </w:rPr>
                <w:t>277</w:t>
              </w:r>
            </w:hyperlink>
          </w:p>
        </w:tc>
      </w:tr>
      <w:tr w:rsidR="004C39DA" w14:paraId="43A8C923" w14:textId="77777777">
        <w:tc>
          <w:tcPr>
            <w:tcW w:w="8220" w:type="dxa"/>
            <w:tcBorders>
              <w:top w:val="nil"/>
              <w:left w:val="nil"/>
              <w:bottom w:val="nil"/>
              <w:right w:val="nil"/>
            </w:tcBorders>
          </w:tcPr>
          <w:p w14:paraId="77335316" w14:textId="77777777" w:rsidR="004C39DA" w:rsidRDefault="004C39DA">
            <w:pPr>
              <w:pStyle w:val="ConsPlusNormal"/>
              <w:jc w:val="both"/>
            </w:pPr>
            <w:r>
              <w:t>со страховыми организациями по обязательному медицинскому страхованию</w:t>
            </w:r>
          </w:p>
        </w:tc>
        <w:tc>
          <w:tcPr>
            <w:tcW w:w="850" w:type="dxa"/>
            <w:tcBorders>
              <w:top w:val="nil"/>
              <w:left w:val="nil"/>
              <w:bottom w:val="nil"/>
              <w:right w:val="nil"/>
            </w:tcBorders>
            <w:vAlign w:val="bottom"/>
          </w:tcPr>
          <w:p w14:paraId="070771E3" w14:textId="77777777" w:rsidR="004C39DA" w:rsidRDefault="004C39DA">
            <w:pPr>
              <w:pStyle w:val="ConsPlusNormal"/>
              <w:jc w:val="right"/>
            </w:pPr>
            <w:hyperlink w:anchor="P3230">
              <w:r>
                <w:rPr>
                  <w:color w:val="0000FF"/>
                </w:rPr>
                <w:t>632</w:t>
              </w:r>
            </w:hyperlink>
          </w:p>
        </w:tc>
      </w:tr>
      <w:tr w:rsidR="004C39DA" w14:paraId="59A9E7A9" w14:textId="77777777">
        <w:tc>
          <w:tcPr>
            <w:tcW w:w="8220" w:type="dxa"/>
            <w:tcBorders>
              <w:top w:val="nil"/>
              <w:left w:val="nil"/>
              <w:bottom w:val="nil"/>
              <w:right w:val="nil"/>
            </w:tcBorders>
          </w:tcPr>
          <w:p w14:paraId="3D391BFB" w14:textId="77777777" w:rsidR="004C39DA" w:rsidRDefault="004C39DA">
            <w:pPr>
              <w:pStyle w:val="ConsPlusNormal"/>
              <w:jc w:val="both"/>
              <w:outlineLvl w:val="2"/>
            </w:pPr>
            <w:r>
              <w:t>ПЕРЕЧНИ</w:t>
            </w:r>
          </w:p>
        </w:tc>
        <w:tc>
          <w:tcPr>
            <w:tcW w:w="850" w:type="dxa"/>
            <w:tcBorders>
              <w:top w:val="nil"/>
              <w:left w:val="nil"/>
              <w:bottom w:val="nil"/>
              <w:right w:val="nil"/>
            </w:tcBorders>
            <w:vAlign w:val="bottom"/>
          </w:tcPr>
          <w:p w14:paraId="52F344F9" w14:textId="77777777" w:rsidR="004C39DA" w:rsidRDefault="004C39DA">
            <w:pPr>
              <w:pStyle w:val="ConsPlusNormal"/>
            </w:pPr>
          </w:p>
        </w:tc>
      </w:tr>
      <w:tr w:rsidR="004C39DA" w14:paraId="31111C6E" w14:textId="77777777">
        <w:tc>
          <w:tcPr>
            <w:tcW w:w="8220" w:type="dxa"/>
            <w:tcBorders>
              <w:top w:val="nil"/>
              <w:left w:val="nil"/>
              <w:bottom w:val="nil"/>
              <w:right w:val="nil"/>
            </w:tcBorders>
          </w:tcPr>
          <w:p w14:paraId="66292B1D" w14:textId="77777777" w:rsidR="004C39DA" w:rsidRDefault="004C39DA">
            <w:pPr>
              <w:pStyle w:val="ConsPlusNormal"/>
              <w:jc w:val="both"/>
            </w:pPr>
            <w:r>
              <w:t>видов лицензируемой деятельности</w:t>
            </w:r>
          </w:p>
        </w:tc>
        <w:tc>
          <w:tcPr>
            <w:tcW w:w="850" w:type="dxa"/>
            <w:tcBorders>
              <w:top w:val="nil"/>
              <w:left w:val="nil"/>
              <w:bottom w:val="nil"/>
              <w:right w:val="nil"/>
            </w:tcBorders>
            <w:vAlign w:val="bottom"/>
          </w:tcPr>
          <w:p w14:paraId="5467E6E1" w14:textId="77777777" w:rsidR="004C39DA" w:rsidRDefault="004C39DA">
            <w:pPr>
              <w:pStyle w:val="ConsPlusNormal"/>
              <w:jc w:val="right"/>
            </w:pPr>
            <w:hyperlink w:anchor="P356">
              <w:r>
                <w:rPr>
                  <w:color w:val="0000FF"/>
                </w:rPr>
                <w:t>52</w:t>
              </w:r>
            </w:hyperlink>
          </w:p>
        </w:tc>
      </w:tr>
      <w:tr w:rsidR="004C39DA" w14:paraId="18A5510D" w14:textId="77777777">
        <w:tc>
          <w:tcPr>
            <w:tcW w:w="8220" w:type="dxa"/>
            <w:tcBorders>
              <w:top w:val="nil"/>
              <w:left w:val="nil"/>
              <w:bottom w:val="nil"/>
              <w:right w:val="nil"/>
            </w:tcBorders>
          </w:tcPr>
          <w:p w14:paraId="787C87DE" w14:textId="77777777" w:rsidR="004C39DA" w:rsidRDefault="004C39DA">
            <w:pPr>
              <w:pStyle w:val="ConsPlusNormal"/>
              <w:jc w:val="both"/>
            </w:pPr>
            <w:r>
              <w:lastRenderedPageBreak/>
              <w:t>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850" w:type="dxa"/>
            <w:tcBorders>
              <w:top w:val="nil"/>
              <w:left w:val="nil"/>
              <w:bottom w:val="nil"/>
              <w:right w:val="nil"/>
            </w:tcBorders>
            <w:vAlign w:val="bottom"/>
          </w:tcPr>
          <w:p w14:paraId="5C753CAB" w14:textId="77777777" w:rsidR="004C39DA" w:rsidRDefault="004C39DA">
            <w:pPr>
              <w:pStyle w:val="ConsPlusNormal"/>
              <w:jc w:val="right"/>
            </w:pPr>
            <w:hyperlink w:anchor="P2144">
              <w:r>
                <w:rPr>
                  <w:color w:val="0000FF"/>
                </w:rPr>
                <w:t>411</w:t>
              </w:r>
            </w:hyperlink>
          </w:p>
        </w:tc>
      </w:tr>
      <w:tr w:rsidR="004C39DA" w14:paraId="09F0276B" w14:textId="77777777">
        <w:tc>
          <w:tcPr>
            <w:tcW w:w="8220" w:type="dxa"/>
            <w:tcBorders>
              <w:top w:val="nil"/>
              <w:left w:val="nil"/>
              <w:bottom w:val="nil"/>
              <w:right w:val="nil"/>
            </w:tcBorders>
          </w:tcPr>
          <w:p w14:paraId="19232CE7" w14:textId="77777777" w:rsidR="004C39DA" w:rsidRDefault="004C39DA">
            <w:pPr>
              <w:pStyle w:val="ConsPlusNormal"/>
              <w:jc w:val="both"/>
            </w:pPr>
            <w:r>
              <w:t>документов с указанием сроков хранения</w:t>
            </w:r>
          </w:p>
        </w:tc>
        <w:tc>
          <w:tcPr>
            <w:tcW w:w="850" w:type="dxa"/>
            <w:tcBorders>
              <w:top w:val="nil"/>
              <w:left w:val="nil"/>
              <w:bottom w:val="nil"/>
              <w:right w:val="nil"/>
            </w:tcBorders>
            <w:vAlign w:val="bottom"/>
          </w:tcPr>
          <w:p w14:paraId="757E50D6" w14:textId="77777777" w:rsidR="004C39DA" w:rsidRDefault="004C39DA">
            <w:pPr>
              <w:pStyle w:val="ConsPlusNormal"/>
              <w:jc w:val="right"/>
            </w:pPr>
            <w:hyperlink w:anchor="P832">
              <w:r>
                <w:rPr>
                  <w:color w:val="0000FF"/>
                </w:rPr>
                <w:t>155</w:t>
              </w:r>
            </w:hyperlink>
          </w:p>
        </w:tc>
      </w:tr>
      <w:tr w:rsidR="004C39DA" w14:paraId="659BD420" w14:textId="77777777">
        <w:tc>
          <w:tcPr>
            <w:tcW w:w="8220" w:type="dxa"/>
            <w:tcBorders>
              <w:top w:val="nil"/>
              <w:left w:val="nil"/>
              <w:bottom w:val="nil"/>
              <w:right w:val="nil"/>
            </w:tcBorders>
          </w:tcPr>
          <w:p w14:paraId="5D24E925" w14:textId="77777777" w:rsidR="004C39DA" w:rsidRDefault="004C39DA">
            <w:pPr>
              <w:pStyle w:val="ConsPlusNormal"/>
              <w:jc w:val="both"/>
            </w:pPr>
            <w:r>
              <w:t>должностей 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14:paraId="6C110FE6" w14:textId="77777777" w:rsidR="004C39DA" w:rsidRDefault="004C39DA">
            <w:pPr>
              <w:pStyle w:val="ConsPlusNormal"/>
              <w:jc w:val="right"/>
            </w:pPr>
            <w:hyperlink w:anchor="P2380">
              <w:r>
                <w:rPr>
                  <w:color w:val="0000FF"/>
                </w:rPr>
                <w:t>457</w:t>
              </w:r>
            </w:hyperlink>
          </w:p>
        </w:tc>
      </w:tr>
      <w:tr w:rsidR="004C39DA" w14:paraId="41C62E0B" w14:textId="77777777">
        <w:tc>
          <w:tcPr>
            <w:tcW w:w="8220" w:type="dxa"/>
            <w:tcBorders>
              <w:top w:val="nil"/>
              <w:left w:val="nil"/>
              <w:bottom w:val="nil"/>
              <w:right w:val="nil"/>
            </w:tcBorders>
          </w:tcPr>
          <w:p w14:paraId="2625CD48" w14:textId="77777777" w:rsidR="004C39DA" w:rsidRDefault="004C39DA">
            <w:pPr>
              <w:pStyle w:val="ConsPlusNormal"/>
              <w:jc w:val="both"/>
            </w:pPr>
            <w:r>
              <w:t>должностей по противодействию коррупции</w:t>
            </w:r>
          </w:p>
        </w:tc>
        <w:tc>
          <w:tcPr>
            <w:tcW w:w="850" w:type="dxa"/>
            <w:tcBorders>
              <w:top w:val="nil"/>
              <w:left w:val="nil"/>
              <w:bottom w:val="nil"/>
              <w:right w:val="nil"/>
            </w:tcBorders>
            <w:vAlign w:val="bottom"/>
          </w:tcPr>
          <w:p w14:paraId="13410E16" w14:textId="77777777" w:rsidR="004C39DA" w:rsidRDefault="004C39DA">
            <w:pPr>
              <w:pStyle w:val="ConsPlusNormal"/>
              <w:jc w:val="right"/>
            </w:pPr>
            <w:hyperlink w:anchor="P2453">
              <w:r>
                <w:rPr>
                  <w:color w:val="0000FF"/>
                </w:rPr>
                <w:t>465</w:t>
              </w:r>
            </w:hyperlink>
          </w:p>
        </w:tc>
      </w:tr>
      <w:tr w:rsidR="004C39DA" w14:paraId="6B802986" w14:textId="77777777">
        <w:tc>
          <w:tcPr>
            <w:tcW w:w="8220" w:type="dxa"/>
            <w:tcBorders>
              <w:top w:val="nil"/>
              <w:left w:val="nil"/>
              <w:bottom w:val="nil"/>
              <w:right w:val="nil"/>
            </w:tcBorders>
          </w:tcPr>
          <w:p w14:paraId="6AE143D8" w14:textId="77777777" w:rsidR="004C39DA" w:rsidRDefault="004C39DA">
            <w:pPr>
              <w:pStyle w:val="ConsPlusNormal"/>
              <w:jc w:val="both"/>
            </w:pPr>
            <w:r>
              <w:t>информации о деятельности государственных органов, органов местного самоуправления, размещаемой в информационно-телекоммуникационной сети "Интернет"</w:t>
            </w:r>
          </w:p>
        </w:tc>
        <w:tc>
          <w:tcPr>
            <w:tcW w:w="850" w:type="dxa"/>
            <w:tcBorders>
              <w:top w:val="nil"/>
              <w:left w:val="nil"/>
              <w:bottom w:val="nil"/>
              <w:right w:val="nil"/>
            </w:tcBorders>
            <w:vAlign w:val="bottom"/>
          </w:tcPr>
          <w:p w14:paraId="5EF4AC3B" w14:textId="77777777" w:rsidR="004C39DA" w:rsidRDefault="004C39DA">
            <w:pPr>
              <w:pStyle w:val="ConsPlusNormal"/>
              <w:jc w:val="right"/>
            </w:pPr>
            <w:hyperlink w:anchor="P1891">
              <w:r>
                <w:rPr>
                  <w:color w:val="0000FF"/>
                </w:rPr>
                <w:t>357</w:t>
              </w:r>
            </w:hyperlink>
          </w:p>
        </w:tc>
      </w:tr>
      <w:tr w:rsidR="004C39DA" w14:paraId="06D723D5" w14:textId="77777777">
        <w:tc>
          <w:tcPr>
            <w:tcW w:w="8220" w:type="dxa"/>
            <w:tcBorders>
              <w:top w:val="nil"/>
              <w:left w:val="nil"/>
              <w:bottom w:val="nil"/>
              <w:right w:val="nil"/>
            </w:tcBorders>
          </w:tcPr>
          <w:p w14:paraId="2EC5EE92" w14:textId="77777777" w:rsidR="004C39DA" w:rsidRDefault="004C39DA">
            <w:pPr>
              <w:pStyle w:val="ConsPlusNormal"/>
              <w:jc w:val="both"/>
            </w:pPr>
            <w:r>
              <w:t>лиц, имеющих право подписи первичных учетных документов</w:t>
            </w:r>
          </w:p>
        </w:tc>
        <w:tc>
          <w:tcPr>
            <w:tcW w:w="850" w:type="dxa"/>
            <w:tcBorders>
              <w:top w:val="nil"/>
              <w:left w:val="nil"/>
              <w:bottom w:val="nil"/>
              <w:right w:val="nil"/>
            </w:tcBorders>
            <w:vAlign w:val="bottom"/>
          </w:tcPr>
          <w:p w14:paraId="7A5E184C" w14:textId="77777777" w:rsidR="004C39DA" w:rsidRDefault="004C39DA">
            <w:pPr>
              <w:pStyle w:val="ConsPlusNormal"/>
              <w:jc w:val="right"/>
            </w:pPr>
            <w:hyperlink w:anchor="P1495">
              <w:r>
                <w:rPr>
                  <w:color w:val="0000FF"/>
                </w:rPr>
                <w:t>280</w:t>
              </w:r>
            </w:hyperlink>
          </w:p>
        </w:tc>
      </w:tr>
      <w:tr w:rsidR="004C39DA" w14:paraId="6FFDA023" w14:textId="77777777">
        <w:tc>
          <w:tcPr>
            <w:tcW w:w="8220" w:type="dxa"/>
            <w:tcBorders>
              <w:top w:val="nil"/>
              <w:left w:val="nil"/>
              <w:bottom w:val="nil"/>
              <w:right w:val="nil"/>
            </w:tcBorders>
          </w:tcPr>
          <w:p w14:paraId="06865E8D" w14:textId="77777777" w:rsidR="004C39DA" w:rsidRDefault="004C39DA">
            <w:pPr>
              <w:pStyle w:val="ConsPlusNormal"/>
              <w:jc w:val="both"/>
            </w:pPr>
            <w:r>
              <w:t>льгот по расчету налоговой базы юридическими лицами за налоговый период</w:t>
            </w:r>
          </w:p>
        </w:tc>
        <w:tc>
          <w:tcPr>
            <w:tcW w:w="850" w:type="dxa"/>
            <w:tcBorders>
              <w:top w:val="nil"/>
              <w:left w:val="nil"/>
              <w:bottom w:val="nil"/>
              <w:right w:val="nil"/>
            </w:tcBorders>
            <w:vAlign w:val="bottom"/>
          </w:tcPr>
          <w:p w14:paraId="6BE5F53A" w14:textId="77777777" w:rsidR="004C39DA" w:rsidRDefault="004C39DA">
            <w:pPr>
              <w:pStyle w:val="ConsPlusNormal"/>
              <w:jc w:val="right"/>
            </w:pPr>
            <w:hyperlink w:anchor="P1685">
              <w:r>
                <w:rPr>
                  <w:color w:val="0000FF"/>
                </w:rPr>
                <w:t>316</w:t>
              </w:r>
            </w:hyperlink>
          </w:p>
        </w:tc>
      </w:tr>
      <w:tr w:rsidR="004C39DA" w14:paraId="413FDFBC" w14:textId="77777777">
        <w:tc>
          <w:tcPr>
            <w:tcW w:w="8220" w:type="dxa"/>
            <w:tcBorders>
              <w:top w:val="nil"/>
              <w:left w:val="nil"/>
              <w:bottom w:val="nil"/>
              <w:right w:val="nil"/>
            </w:tcBorders>
          </w:tcPr>
          <w:p w14:paraId="6FF55879" w14:textId="77777777" w:rsidR="004C39DA" w:rsidRDefault="004C39DA">
            <w:pPr>
              <w:pStyle w:val="ConsPlusNormal"/>
              <w:jc w:val="both"/>
            </w:pPr>
            <w:r>
              <w:t>мероприятий по улучшению условий и охраны труда</w:t>
            </w:r>
          </w:p>
        </w:tc>
        <w:tc>
          <w:tcPr>
            <w:tcW w:w="850" w:type="dxa"/>
            <w:tcBorders>
              <w:top w:val="nil"/>
              <w:left w:val="nil"/>
              <w:bottom w:val="nil"/>
              <w:right w:val="nil"/>
            </w:tcBorders>
            <w:vAlign w:val="bottom"/>
          </w:tcPr>
          <w:p w14:paraId="324FFA3E" w14:textId="77777777" w:rsidR="004C39DA" w:rsidRDefault="004C39DA">
            <w:pPr>
              <w:pStyle w:val="ConsPlusNormal"/>
              <w:jc w:val="right"/>
            </w:pPr>
            <w:hyperlink w:anchor="P2120">
              <w:r>
                <w:rPr>
                  <w:color w:val="0000FF"/>
                </w:rPr>
                <w:t>407</w:t>
              </w:r>
            </w:hyperlink>
          </w:p>
        </w:tc>
      </w:tr>
      <w:tr w:rsidR="004C39DA" w14:paraId="1B86162F" w14:textId="77777777">
        <w:tc>
          <w:tcPr>
            <w:tcW w:w="8220" w:type="dxa"/>
            <w:tcBorders>
              <w:top w:val="nil"/>
              <w:left w:val="nil"/>
              <w:bottom w:val="nil"/>
              <w:right w:val="nil"/>
            </w:tcBorders>
          </w:tcPr>
          <w:p w14:paraId="4A770683" w14:textId="77777777" w:rsidR="004C39DA" w:rsidRDefault="004C39D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14:paraId="5341B9EA" w14:textId="77777777" w:rsidR="004C39DA" w:rsidRDefault="004C39DA">
            <w:pPr>
              <w:pStyle w:val="ConsPlusNormal"/>
              <w:jc w:val="right"/>
            </w:pPr>
            <w:hyperlink w:anchor="P464">
              <w:r>
                <w:rPr>
                  <w:color w:val="0000FF"/>
                </w:rPr>
                <w:t>75</w:t>
              </w:r>
            </w:hyperlink>
          </w:p>
        </w:tc>
      </w:tr>
      <w:tr w:rsidR="004C39DA" w14:paraId="6B13F8AE" w14:textId="77777777">
        <w:tc>
          <w:tcPr>
            <w:tcW w:w="8220" w:type="dxa"/>
            <w:tcBorders>
              <w:top w:val="nil"/>
              <w:left w:val="nil"/>
              <w:bottom w:val="nil"/>
              <w:right w:val="nil"/>
            </w:tcBorders>
          </w:tcPr>
          <w:p w14:paraId="020DCA31" w14:textId="77777777" w:rsidR="004C39DA" w:rsidRDefault="004C39DA">
            <w:pPr>
              <w:pStyle w:val="ConsPlusNormal"/>
              <w:jc w:val="both"/>
            </w:pPr>
            <w:r>
              <w:t>объектов (в том числе исключительных прав), не подлежащих приватизации в составе имущественного комплекса унитарного предприятия</w:t>
            </w:r>
          </w:p>
        </w:tc>
        <w:tc>
          <w:tcPr>
            <w:tcW w:w="850" w:type="dxa"/>
            <w:tcBorders>
              <w:top w:val="nil"/>
              <w:left w:val="nil"/>
              <w:bottom w:val="nil"/>
              <w:right w:val="nil"/>
            </w:tcBorders>
            <w:vAlign w:val="bottom"/>
          </w:tcPr>
          <w:p w14:paraId="6612675B" w14:textId="77777777" w:rsidR="004C39DA" w:rsidRDefault="004C39DA">
            <w:pPr>
              <w:pStyle w:val="ConsPlusNormal"/>
              <w:jc w:val="right"/>
            </w:pPr>
            <w:hyperlink w:anchor="P460">
              <w:r>
                <w:rPr>
                  <w:color w:val="0000FF"/>
                </w:rPr>
                <w:t>74</w:t>
              </w:r>
            </w:hyperlink>
          </w:p>
        </w:tc>
      </w:tr>
      <w:tr w:rsidR="004C39DA" w14:paraId="06887CE5" w14:textId="77777777">
        <w:tc>
          <w:tcPr>
            <w:tcW w:w="8220" w:type="dxa"/>
            <w:tcBorders>
              <w:top w:val="nil"/>
              <w:left w:val="nil"/>
              <w:bottom w:val="nil"/>
              <w:right w:val="nil"/>
            </w:tcBorders>
          </w:tcPr>
          <w:p w14:paraId="78382E42" w14:textId="77777777" w:rsidR="004C39DA" w:rsidRDefault="004C39DA">
            <w:pPr>
              <w:pStyle w:val="ConsPlusNormal"/>
              <w:jc w:val="both"/>
            </w:pPr>
            <w:r>
              <w:t>паролей об обеспечении защиты информации в организации</w:t>
            </w:r>
          </w:p>
        </w:tc>
        <w:tc>
          <w:tcPr>
            <w:tcW w:w="850" w:type="dxa"/>
            <w:tcBorders>
              <w:top w:val="nil"/>
              <w:left w:val="nil"/>
              <w:bottom w:val="nil"/>
              <w:right w:val="nil"/>
            </w:tcBorders>
            <w:vAlign w:val="bottom"/>
          </w:tcPr>
          <w:p w14:paraId="1E538E58" w14:textId="77777777" w:rsidR="004C39DA" w:rsidRDefault="004C39DA">
            <w:pPr>
              <w:pStyle w:val="ConsPlusNormal"/>
              <w:jc w:val="right"/>
            </w:pPr>
            <w:hyperlink w:anchor="P2927">
              <w:r>
                <w:rPr>
                  <w:color w:val="0000FF"/>
                </w:rPr>
                <w:t>567</w:t>
              </w:r>
            </w:hyperlink>
          </w:p>
        </w:tc>
      </w:tr>
      <w:tr w:rsidR="004C39DA" w14:paraId="1E651428" w14:textId="77777777">
        <w:tc>
          <w:tcPr>
            <w:tcW w:w="8220" w:type="dxa"/>
            <w:tcBorders>
              <w:top w:val="nil"/>
              <w:left w:val="nil"/>
              <w:bottom w:val="nil"/>
              <w:right w:val="nil"/>
            </w:tcBorders>
          </w:tcPr>
          <w:p w14:paraId="3D2C1623" w14:textId="77777777" w:rsidR="004C39DA" w:rsidRDefault="004C39DA">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14:paraId="5F5A185A" w14:textId="77777777" w:rsidR="004C39DA" w:rsidRDefault="004C39DA">
            <w:pPr>
              <w:pStyle w:val="ConsPlusNormal"/>
              <w:jc w:val="right"/>
            </w:pPr>
            <w:hyperlink w:anchor="P456">
              <w:r>
                <w:rPr>
                  <w:color w:val="0000FF"/>
                </w:rPr>
                <w:t>73</w:t>
              </w:r>
            </w:hyperlink>
          </w:p>
        </w:tc>
      </w:tr>
      <w:tr w:rsidR="004C39DA" w14:paraId="3FC80B7C" w14:textId="77777777">
        <w:tc>
          <w:tcPr>
            <w:tcW w:w="8220" w:type="dxa"/>
            <w:tcBorders>
              <w:top w:val="nil"/>
              <w:left w:val="nil"/>
              <w:bottom w:val="nil"/>
              <w:right w:val="nil"/>
            </w:tcBorders>
          </w:tcPr>
          <w:p w14:paraId="26C305BE" w14:textId="77777777" w:rsidR="004C39DA" w:rsidRDefault="004C39DA">
            <w:pPr>
              <w:pStyle w:val="ConsPlusNormal"/>
              <w:jc w:val="both"/>
            </w:pPr>
            <w:r>
              <w:t>подведомственных, подконтрольных организаций</w:t>
            </w:r>
          </w:p>
        </w:tc>
        <w:tc>
          <w:tcPr>
            <w:tcW w:w="850" w:type="dxa"/>
            <w:tcBorders>
              <w:top w:val="nil"/>
              <w:left w:val="nil"/>
              <w:bottom w:val="nil"/>
              <w:right w:val="nil"/>
            </w:tcBorders>
            <w:vAlign w:val="bottom"/>
          </w:tcPr>
          <w:p w14:paraId="22C0213E" w14:textId="77777777" w:rsidR="004C39DA" w:rsidRDefault="004C39DA">
            <w:pPr>
              <w:pStyle w:val="ConsPlusNormal"/>
              <w:jc w:val="right"/>
            </w:pPr>
            <w:hyperlink w:anchor="P290">
              <w:r>
                <w:rPr>
                  <w:color w:val="0000FF"/>
                </w:rPr>
                <w:t>39</w:t>
              </w:r>
            </w:hyperlink>
          </w:p>
        </w:tc>
      </w:tr>
      <w:tr w:rsidR="004C39DA" w14:paraId="07C20F4A" w14:textId="77777777">
        <w:tc>
          <w:tcPr>
            <w:tcW w:w="8220" w:type="dxa"/>
            <w:tcBorders>
              <w:top w:val="nil"/>
              <w:left w:val="nil"/>
              <w:bottom w:val="nil"/>
              <w:right w:val="nil"/>
            </w:tcBorders>
          </w:tcPr>
          <w:p w14:paraId="786D6438" w14:textId="77777777" w:rsidR="004C39DA" w:rsidRDefault="004C39DA">
            <w:pPr>
              <w:pStyle w:val="ConsPlusNormal"/>
              <w:jc w:val="both"/>
            </w:pPr>
            <w:r>
              <w:t>поручений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14:paraId="17AA9FD3" w14:textId="77777777" w:rsidR="004C39DA" w:rsidRDefault="004C39DA">
            <w:pPr>
              <w:pStyle w:val="ConsPlusNormal"/>
              <w:jc w:val="right"/>
            </w:pPr>
            <w:hyperlink w:anchor="P150">
              <w:r>
                <w:rPr>
                  <w:color w:val="0000FF"/>
                </w:rPr>
                <w:t>16</w:t>
              </w:r>
            </w:hyperlink>
          </w:p>
        </w:tc>
      </w:tr>
      <w:tr w:rsidR="004C39DA" w14:paraId="126BFD6F" w14:textId="77777777">
        <w:tc>
          <w:tcPr>
            <w:tcW w:w="8220" w:type="dxa"/>
            <w:tcBorders>
              <w:top w:val="nil"/>
              <w:left w:val="nil"/>
              <w:bottom w:val="nil"/>
              <w:right w:val="nil"/>
            </w:tcBorders>
          </w:tcPr>
          <w:p w14:paraId="3AD12EC0" w14:textId="77777777" w:rsidR="004C39DA" w:rsidRDefault="004C39DA">
            <w:pPr>
              <w:pStyle w:val="ConsPlusNormal"/>
              <w:jc w:val="both"/>
            </w:pPr>
            <w:r>
              <w:t>поручений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14:paraId="05FB3D51" w14:textId="77777777" w:rsidR="004C39DA" w:rsidRDefault="004C39DA">
            <w:pPr>
              <w:pStyle w:val="ConsPlusNormal"/>
              <w:jc w:val="right"/>
            </w:pPr>
            <w:hyperlink w:anchor="P142">
              <w:r>
                <w:rPr>
                  <w:color w:val="0000FF"/>
                </w:rPr>
                <w:t>15</w:t>
              </w:r>
            </w:hyperlink>
          </w:p>
        </w:tc>
      </w:tr>
      <w:tr w:rsidR="004C39DA" w14:paraId="64C45C6B" w14:textId="77777777">
        <w:tc>
          <w:tcPr>
            <w:tcW w:w="8220" w:type="dxa"/>
            <w:tcBorders>
              <w:top w:val="nil"/>
              <w:left w:val="nil"/>
              <w:bottom w:val="nil"/>
              <w:right w:val="nil"/>
            </w:tcBorders>
          </w:tcPr>
          <w:p w14:paraId="53E636DB" w14:textId="77777777" w:rsidR="004C39DA" w:rsidRDefault="004C39DA">
            <w:pPr>
              <w:pStyle w:val="ConsPlusNormal"/>
              <w:jc w:val="both"/>
            </w:pPr>
            <w:r>
              <w:t>профессий</w:t>
            </w:r>
          </w:p>
        </w:tc>
        <w:tc>
          <w:tcPr>
            <w:tcW w:w="850" w:type="dxa"/>
            <w:tcBorders>
              <w:top w:val="nil"/>
              <w:left w:val="nil"/>
              <w:bottom w:val="nil"/>
              <w:right w:val="nil"/>
            </w:tcBorders>
            <w:vAlign w:val="bottom"/>
          </w:tcPr>
          <w:p w14:paraId="41D35DDA" w14:textId="77777777" w:rsidR="004C39DA" w:rsidRDefault="004C39DA">
            <w:pPr>
              <w:pStyle w:val="ConsPlusNormal"/>
              <w:jc w:val="right"/>
            </w:pPr>
            <w:hyperlink w:anchor="P1982">
              <w:r>
                <w:rPr>
                  <w:color w:val="0000FF"/>
                </w:rPr>
                <w:t>379</w:t>
              </w:r>
            </w:hyperlink>
          </w:p>
        </w:tc>
      </w:tr>
      <w:tr w:rsidR="004C39DA" w14:paraId="61A0F0B5" w14:textId="77777777">
        <w:tc>
          <w:tcPr>
            <w:tcW w:w="8220" w:type="dxa"/>
            <w:tcBorders>
              <w:top w:val="nil"/>
              <w:left w:val="nil"/>
              <w:bottom w:val="nil"/>
              <w:right w:val="nil"/>
            </w:tcBorders>
          </w:tcPr>
          <w:p w14:paraId="5C1A681C" w14:textId="77777777" w:rsidR="004C39DA" w:rsidRDefault="004C39DA">
            <w:pPr>
              <w:pStyle w:val="ConsPlusNormal"/>
              <w:jc w:val="both"/>
            </w:pPr>
            <w:r>
              <w:t>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850" w:type="dxa"/>
            <w:tcBorders>
              <w:top w:val="nil"/>
              <w:left w:val="nil"/>
              <w:bottom w:val="nil"/>
              <w:right w:val="nil"/>
            </w:tcBorders>
            <w:vAlign w:val="bottom"/>
          </w:tcPr>
          <w:p w14:paraId="7C18E1F2" w14:textId="77777777" w:rsidR="004C39DA" w:rsidRDefault="004C39DA">
            <w:pPr>
              <w:pStyle w:val="ConsPlusNormal"/>
              <w:jc w:val="right"/>
            </w:pPr>
            <w:hyperlink w:anchor="P2136">
              <w:r>
                <w:rPr>
                  <w:color w:val="0000FF"/>
                </w:rPr>
                <w:t>410</w:t>
              </w:r>
            </w:hyperlink>
          </w:p>
        </w:tc>
      </w:tr>
      <w:tr w:rsidR="004C39DA" w14:paraId="08A314EF" w14:textId="77777777">
        <w:tc>
          <w:tcPr>
            <w:tcW w:w="8220" w:type="dxa"/>
            <w:tcBorders>
              <w:top w:val="nil"/>
              <w:left w:val="nil"/>
              <w:bottom w:val="nil"/>
              <w:right w:val="nil"/>
            </w:tcBorders>
          </w:tcPr>
          <w:p w14:paraId="763F29E4" w14:textId="77777777" w:rsidR="004C39DA" w:rsidRDefault="004C39DA">
            <w:pPr>
              <w:pStyle w:val="ConsPlusNormal"/>
              <w:jc w:val="both"/>
            </w:pPr>
            <w:r>
              <w:t>рабочих мест</w:t>
            </w:r>
          </w:p>
        </w:tc>
        <w:tc>
          <w:tcPr>
            <w:tcW w:w="850" w:type="dxa"/>
            <w:tcBorders>
              <w:top w:val="nil"/>
              <w:left w:val="nil"/>
              <w:bottom w:val="nil"/>
              <w:right w:val="nil"/>
            </w:tcBorders>
            <w:vAlign w:val="bottom"/>
          </w:tcPr>
          <w:p w14:paraId="7036FD5F" w14:textId="77777777" w:rsidR="004C39DA" w:rsidRDefault="004C39DA">
            <w:pPr>
              <w:pStyle w:val="ConsPlusNormal"/>
              <w:jc w:val="right"/>
            </w:pPr>
            <w:hyperlink w:anchor="P2120">
              <w:r>
                <w:rPr>
                  <w:color w:val="0000FF"/>
                </w:rPr>
                <w:t>407</w:t>
              </w:r>
            </w:hyperlink>
          </w:p>
        </w:tc>
      </w:tr>
      <w:tr w:rsidR="004C39DA" w14:paraId="2C292CCC" w14:textId="77777777">
        <w:tc>
          <w:tcPr>
            <w:tcW w:w="8220" w:type="dxa"/>
            <w:tcBorders>
              <w:top w:val="nil"/>
              <w:left w:val="nil"/>
              <w:bottom w:val="nil"/>
              <w:right w:val="nil"/>
            </w:tcBorders>
          </w:tcPr>
          <w:p w14:paraId="7366CC32" w14:textId="77777777" w:rsidR="004C39DA" w:rsidRDefault="004C39DA">
            <w:pPr>
              <w:pStyle w:val="ConsPlusNormal"/>
              <w:jc w:val="both"/>
            </w:pPr>
            <w:r>
              <w:lastRenderedPageBreak/>
              <w:t>сведений о порядке работы со сведениями конфиденциального характера</w:t>
            </w:r>
          </w:p>
        </w:tc>
        <w:tc>
          <w:tcPr>
            <w:tcW w:w="850" w:type="dxa"/>
            <w:tcBorders>
              <w:top w:val="nil"/>
              <w:left w:val="nil"/>
              <w:bottom w:val="nil"/>
              <w:right w:val="nil"/>
            </w:tcBorders>
            <w:vAlign w:val="bottom"/>
          </w:tcPr>
          <w:p w14:paraId="49B47CEB" w14:textId="77777777" w:rsidR="004C39DA" w:rsidRDefault="004C39DA">
            <w:pPr>
              <w:pStyle w:val="ConsPlusNormal"/>
              <w:jc w:val="right"/>
            </w:pPr>
            <w:hyperlink w:anchor="P880">
              <w:r>
                <w:rPr>
                  <w:color w:val="0000FF"/>
                </w:rPr>
                <w:t>165</w:t>
              </w:r>
            </w:hyperlink>
          </w:p>
        </w:tc>
      </w:tr>
      <w:tr w:rsidR="004C39DA" w14:paraId="1B5027D5" w14:textId="77777777">
        <w:tc>
          <w:tcPr>
            <w:tcW w:w="8220" w:type="dxa"/>
            <w:tcBorders>
              <w:top w:val="nil"/>
              <w:left w:val="nil"/>
              <w:bottom w:val="nil"/>
              <w:right w:val="nil"/>
            </w:tcBorders>
          </w:tcPr>
          <w:p w14:paraId="42A85764" w14:textId="77777777" w:rsidR="004C39DA" w:rsidRDefault="004C39DA">
            <w:pPr>
              <w:pStyle w:val="ConsPlusNormal"/>
              <w:jc w:val="both"/>
            </w:pPr>
            <w:r>
              <w:t>установленного и неустановленного компьютерного оборудования</w:t>
            </w:r>
          </w:p>
        </w:tc>
        <w:tc>
          <w:tcPr>
            <w:tcW w:w="850" w:type="dxa"/>
            <w:tcBorders>
              <w:top w:val="nil"/>
              <w:left w:val="nil"/>
              <w:bottom w:val="nil"/>
              <w:right w:val="nil"/>
            </w:tcBorders>
            <w:vAlign w:val="bottom"/>
          </w:tcPr>
          <w:p w14:paraId="4F2D6388" w14:textId="77777777" w:rsidR="004C39DA" w:rsidRDefault="004C39DA">
            <w:pPr>
              <w:pStyle w:val="ConsPlusNormal"/>
              <w:jc w:val="right"/>
            </w:pPr>
            <w:hyperlink w:anchor="P2731">
              <w:r>
                <w:rPr>
                  <w:color w:val="0000FF"/>
                </w:rPr>
                <w:t>522</w:t>
              </w:r>
            </w:hyperlink>
          </w:p>
        </w:tc>
      </w:tr>
      <w:tr w:rsidR="004C39DA" w14:paraId="197CE2CC" w14:textId="77777777">
        <w:tc>
          <w:tcPr>
            <w:tcW w:w="8220" w:type="dxa"/>
            <w:tcBorders>
              <w:top w:val="nil"/>
              <w:left w:val="nil"/>
              <w:bottom w:val="nil"/>
              <w:right w:val="nil"/>
            </w:tcBorders>
          </w:tcPr>
          <w:p w14:paraId="6D14DE88" w14:textId="77777777" w:rsidR="004C39DA" w:rsidRDefault="004C39DA">
            <w:pPr>
              <w:pStyle w:val="ConsPlusNormal"/>
              <w:jc w:val="both"/>
              <w:outlineLvl w:val="2"/>
            </w:pPr>
            <w:r>
              <w:t>ПЛАКАТЫ</w:t>
            </w:r>
          </w:p>
        </w:tc>
        <w:tc>
          <w:tcPr>
            <w:tcW w:w="850" w:type="dxa"/>
            <w:tcBorders>
              <w:top w:val="nil"/>
              <w:left w:val="nil"/>
              <w:bottom w:val="nil"/>
              <w:right w:val="nil"/>
            </w:tcBorders>
            <w:vAlign w:val="bottom"/>
          </w:tcPr>
          <w:p w14:paraId="54AA0489" w14:textId="77777777" w:rsidR="004C39DA" w:rsidRDefault="004C39DA">
            <w:pPr>
              <w:pStyle w:val="ConsPlusNormal"/>
            </w:pPr>
          </w:p>
        </w:tc>
      </w:tr>
      <w:tr w:rsidR="004C39DA" w14:paraId="008A6B57" w14:textId="77777777">
        <w:tc>
          <w:tcPr>
            <w:tcW w:w="8220" w:type="dxa"/>
            <w:tcBorders>
              <w:top w:val="nil"/>
              <w:left w:val="nil"/>
              <w:bottom w:val="nil"/>
              <w:right w:val="nil"/>
            </w:tcBorders>
          </w:tcPr>
          <w:p w14:paraId="67157C95" w14:textId="77777777" w:rsidR="004C39DA" w:rsidRDefault="004C39DA">
            <w:pPr>
              <w:pStyle w:val="ConsPlusNormal"/>
              <w:jc w:val="both"/>
            </w:pPr>
            <w:r>
              <w:t>по рекламной деятельности организации</w:t>
            </w:r>
          </w:p>
        </w:tc>
        <w:tc>
          <w:tcPr>
            <w:tcW w:w="850" w:type="dxa"/>
            <w:tcBorders>
              <w:top w:val="nil"/>
              <w:left w:val="nil"/>
              <w:bottom w:val="nil"/>
              <w:right w:val="nil"/>
            </w:tcBorders>
            <w:vAlign w:val="bottom"/>
          </w:tcPr>
          <w:p w14:paraId="3E593D1E" w14:textId="77777777" w:rsidR="004C39DA" w:rsidRDefault="004C39DA">
            <w:pPr>
              <w:pStyle w:val="ConsPlusNormal"/>
              <w:jc w:val="right"/>
            </w:pPr>
            <w:hyperlink w:anchor="P439">
              <w:r>
                <w:rPr>
                  <w:color w:val="0000FF"/>
                </w:rPr>
                <w:t>69</w:t>
              </w:r>
            </w:hyperlink>
          </w:p>
        </w:tc>
      </w:tr>
      <w:tr w:rsidR="004C39DA" w14:paraId="7EE2CB20" w14:textId="77777777">
        <w:tc>
          <w:tcPr>
            <w:tcW w:w="8220" w:type="dxa"/>
            <w:tcBorders>
              <w:top w:val="nil"/>
              <w:left w:val="nil"/>
              <w:bottom w:val="nil"/>
              <w:right w:val="nil"/>
            </w:tcBorders>
          </w:tcPr>
          <w:p w14:paraId="59448800" w14:textId="77777777" w:rsidR="004C39DA" w:rsidRDefault="004C39DA">
            <w:pPr>
              <w:pStyle w:val="ConsPlusNormal"/>
              <w:jc w:val="both"/>
              <w:outlineLvl w:val="2"/>
            </w:pPr>
            <w:r>
              <w:t>ПЛАНЫ</w:t>
            </w:r>
          </w:p>
        </w:tc>
        <w:tc>
          <w:tcPr>
            <w:tcW w:w="850" w:type="dxa"/>
            <w:tcBorders>
              <w:top w:val="nil"/>
              <w:left w:val="nil"/>
              <w:bottom w:val="nil"/>
              <w:right w:val="nil"/>
            </w:tcBorders>
            <w:vAlign w:val="bottom"/>
          </w:tcPr>
          <w:p w14:paraId="352245F6" w14:textId="77777777" w:rsidR="004C39DA" w:rsidRDefault="004C39DA">
            <w:pPr>
              <w:pStyle w:val="ConsPlusNormal"/>
            </w:pPr>
          </w:p>
        </w:tc>
      </w:tr>
      <w:tr w:rsidR="004C39DA" w14:paraId="7D56A469" w14:textId="77777777">
        <w:tc>
          <w:tcPr>
            <w:tcW w:w="8220" w:type="dxa"/>
            <w:tcBorders>
              <w:top w:val="nil"/>
              <w:left w:val="nil"/>
              <w:bottom w:val="nil"/>
              <w:right w:val="nil"/>
            </w:tcBorders>
          </w:tcPr>
          <w:p w14:paraId="5D9785E1" w14:textId="77777777" w:rsidR="004C39DA" w:rsidRDefault="004C39DA">
            <w:pPr>
              <w:pStyle w:val="ConsPlusNormal"/>
              <w:jc w:val="both"/>
            </w:pPr>
            <w:r>
              <w:t>бизнес-планы</w:t>
            </w:r>
          </w:p>
        </w:tc>
        <w:tc>
          <w:tcPr>
            <w:tcW w:w="850" w:type="dxa"/>
            <w:tcBorders>
              <w:top w:val="nil"/>
              <w:left w:val="nil"/>
              <w:bottom w:val="nil"/>
              <w:right w:val="nil"/>
            </w:tcBorders>
            <w:vAlign w:val="bottom"/>
          </w:tcPr>
          <w:p w14:paraId="18F8014D" w14:textId="77777777" w:rsidR="004C39DA" w:rsidRDefault="004C39DA">
            <w:pPr>
              <w:pStyle w:val="ConsPlusNormal"/>
              <w:jc w:val="right"/>
            </w:pPr>
            <w:hyperlink w:anchor="P1074">
              <w:r>
                <w:rPr>
                  <w:color w:val="0000FF"/>
                </w:rPr>
                <w:t>197</w:t>
              </w:r>
            </w:hyperlink>
          </w:p>
        </w:tc>
      </w:tr>
      <w:tr w:rsidR="004C39DA" w14:paraId="58F9A2C2" w14:textId="77777777">
        <w:tc>
          <w:tcPr>
            <w:tcW w:w="8220" w:type="dxa"/>
            <w:tcBorders>
              <w:top w:val="nil"/>
              <w:left w:val="nil"/>
              <w:bottom w:val="nil"/>
              <w:right w:val="nil"/>
            </w:tcBorders>
          </w:tcPr>
          <w:p w14:paraId="7FEE4E3F" w14:textId="77777777" w:rsidR="004C39DA" w:rsidRDefault="004C39DA">
            <w:pPr>
              <w:pStyle w:val="ConsPlusNormal"/>
              <w:jc w:val="both"/>
            </w:pPr>
            <w:r>
              <w:t>ведения воинского учета и бронированию граждан, пребывающих в запасе</w:t>
            </w:r>
          </w:p>
        </w:tc>
        <w:tc>
          <w:tcPr>
            <w:tcW w:w="850" w:type="dxa"/>
            <w:tcBorders>
              <w:top w:val="nil"/>
              <w:left w:val="nil"/>
              <w:bottom w:val="nil"/>
              <w:right w:val="nil"/>
            </w:tcBorders>
            <w:vAlign w:val="bottom"/>
          </w:tcPr>
          <w:p w14:paraId="743CBBB2" w14:textId="77777777" w:rsidR="004C39DA" w:rsidRDefault="004C39DA">
            <w:pPr>
              <w:pStyle w:val="ConsPlusNormal"/>
              <w:jc w:val="right"/>
            </w:pPr>
            <w:hyperlink w:anchor="P2380">
              <w:r>
                <w:rPr>
                  <w:color w:val="0000FF"/>
                </w:rPr>
                <w:t>457</w:t>
              </w:r>
            </w:hyperlink>
          </w:p>
        </w:tc>
      </w:tr>
      <w:tr w:rsidR="004C39DA" w14:paraId="127FF3A2" w14:textId="77777777">
        <w:tc>
          <w:tcPr>
            <w:tcW w:w="8220" w:type="dxa"/>
            <w:tcBorders>
              <w:top w:val="nil"/>
              <w:left w:val="nil"/>
              <w:bottom w:val="nil"/>
              <w:right w:val="nil"/>
            </w:tcBorders>
          </w:tcPr>
          <w:p w14:paraId="7BE5D97E" w14:textId="77777777" w:rsidR="004C39DA" w:rsidRDefault="004C39DA">
            <w:pPr>
              <w:pStyle w:val="ConsPlusNormal"/>
              <w:jc w:val="both"/>
            </w:pPr>
            <w:r>
              <w:t>внешнего управления при продаже имущества должника</w:t>
            </w:r>
          </w:p>
        </w:tc>
        <w:tc>
          <w:tcPr>
            <w:tcW w:w="850" w:type="dxa"/>
            <w:tcBorders>
              <w:top w:val="nil"/>
              <w:left w:val="nil"/>
              <w:bottom w:val="nil"/>
              <w:right w:val="nil"/>
            </w:tcBorders>
            <w:vAlign w:val="bottom"/>
          </w:tcPr>
          <w:p w14:paraId="3BD5C1FE" w14:textId="77777777" w:rsidR="004C39DA" w:rsidRDefault="004C39DA">
            <w:pPr>
              <w:pStyle w:val="ConsPlusNormal"/>
              <w:jc w:val="right"/>
            </w:pPr>
            <w:hyperlink w:anchor="P468">
              <w:r>
                <w:rPr>
                  <w:color w:val="0000FF"/>
                </w:rPr>
                <w:t>76</w:t>
              </w:r>
            </w:hyperlink>
          </w:p>
        </w:tc>
      </w:tr>
      <w:tr w:rsidR="004C39DA" w14:paraId="17A19273" w14:textId="77777777">
        <w:tc>
          <w:tcPr>
            <w:tcW w:w="8220" w:type="dxa"/>
            <w:tcBorders>
              <w:top w:val="nil"/>
              <w:left w:val="nil"/>
              <w:bottom w:val="nil"/>
              <w:right w:val="nil"/>
            </w:tcBorders>
          </w:tcPr>
          <w:p w14:paraId="51B256D5" w14:textId="77777777" w:rsidR="004C39DA" w:rsidRDefault="004C39DA">
            <w:pPr>
              <w:pStyle w:val="ConsPlusNormal"/>
              <w:jc w:val="both"/>
            </w:pPr>
            <w:r>
              <w:t>внешнего управления при продаже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14:paraId="41BA0012" w14:textId="77777777" w:rsidR="004C39DA" w:rsidRDefault="004C39DA">
            <w:pPr>
              <w:pStyle w:val="ConsPlusNormal"/>
              <w:jc w:val="right"/>
            </w:pPr>
            <w:hyperlink w:anchor="P468">
              <w:r>
                <w:rPr>
                  <w:color w:val="0000FF"/>
                </w:rPr>
                <w:t>76</w:t>
              </w:r>
            </w:hyperlink>
          </w:p>
        </w:tc>
      </w:tr>
      <w:tr w:rsidR="004C39DA" w14:paraId="4D1921EB" w14:textId="77777777">
        <w:tc>
          <w:tcPr>
            <w:tcW w:w="8220" w:type="dxa"/>
            <w:tcBorders>
              <w:top w:val="nil"/>
              <w:left w:val="nil"/>
              <w:bottom w:val="nil"/>
              <w:right w:val="nil"/>
            </w:tcBorders>
          </w:tcPr>
          <w:p w14:paraId="2C7C0C70" w14:textId="77777777" w:rsidR="004C39DA" w:rsidRDefault="004C39DA">
            <w:pPr>
              <w:pStyle w:val="ConsPlusNormal"/>
              <w:jc w:val="both"/>
            </w:pPr>
            <w:r>
              <w:t>годовые</w:t>
            </w:r>
          </w:p>
        </w:tc>
        <w:tc>
          <w:tcPr>
            <w:tcW w:w="850" w:type="dxa"/>
            <w:tcBorders>
              <w:top w:val="nil"/>
              <w:left w:val="nil"/>
              <w:bottom w:val="nil"/>
              <w:right w:val="nil"/>
            </w:tcBorders>
            <w:vAlign w:val="bottom"/>
          </w:tcPr>
          <w:p w14:paraId="2DF5E32E" w14:textId="77777777" w:rsidR="004C39DA" w:rsidRDefault="004C39DA">
            <w:pPr>
              <w:pStyle w:val="ConsPlusNormal"/>
              <w:jc w:val="right"/>
            </w:pPr>
            <w:hyperlink w:anchor="P1078">
              <w:r>
                <w:rPr>
                  <w:color w:val="0000FF"/>
                </w:rPr>
                <w:t>198</w:t>
              </w:r>
            </w:hyperlink>
          </w:p>
        </w:tc>
      </w:tr>
      <w:tr w:rsidR="004C39DA" w14:paraId="689E5A3A" w14:textId="77777777">
        <w:tc>
          <w:tcPr>
            <w:tcW w:w="8220" w:type="dxa"/>
            <w:tcBorders>
              <w:top w:val="nil"/>
              <w:left w:val="nil"/>
              <w:bottom w:val="nil"/>
              <w:right w:val="nil"/>
            </w:tcBorders>
          </w:tcPr>
          <w:p w14:paraId="583715C7" w14:textId="77777777" w:rsidR="004C39DA" w:rsidRDefault="004C39DA">
            <w:pPr>
              <w:pStyle w:val="ConsPlusNormal"/>
              <w:jc w:val="both"/>
            </w:pPr>
            <w:r>
              <w:t>годовые кассовые</w:t>
            </w:r>
          </w:p>
        </w:tc>
        <w:tc>
          <w:tcPr>
            <w:tcW w:w="850" w:type="dxa"/>
            <w:tcBorders>
              <w:top w:val="nil"/>
              <w:left w:val="nil"/>
              <w:bottom w:val="nil"/>
              <w:right w:val="nil"/>
            </w:tcBorders>
            <w:vAlign w:val="bottom"/>
          </w:tcPr>
          <w:p w14:paraId="544B523A" w14:textId="77777777" w:rsidR="004C39DA" w:rsidRDefault="004C39DA">
            <w:pPr>
              <w:pStyle w:val="ConsPlusNormal"/>
              <w:jc w:val="right"/>
            </w:pPr>
            <w:hyperlink w:anchor="P1329">
              <w:r>
                <w:rPr>
                  <w:color w:val="0000FF"/>
                </w:rPr>
                <w:t>248</w:t>
              </w:r>
            </w:hyperlink>
          </w:p>
        </w:tc>
      </w:tr>
      <w:tr w:rsidR="004C39DA" w14:paraId="65D02A8C" w14:textId="77777777">
        <w:tc>
          <w:tcPr>
            <w:tcW w:w="8220" w:type="dxa"/>
            <w:tcBorders>
              <w:top w:val="nil"/>
              <w:left w:val="nil"/>
              <w:bottom w:val="nil"/>
              <w:right w:val="nil"/>
            </w:tcBorders>
          </w:tcPr>
          <w:p w14:paraId="1DF85723" w14:textId="77777777" w:rsidR="004C39DA" w:rsidRDefault="004C39DA">
            <w:pPr>
              <w:pStyle w:val="ConsPlusNormal"/>
              <w:jc w:val="both"/>
            </w:pPr>
            <w:r>
              <w:t>годовые работы структурных подразделений организации</w:t>
            </w:r>
          </w:p>
        </w:tc>
        <w:tc>
          <w:tcPr>
            <w:tcW w:w="850" w:type="dxa"/>
            <w:tcBorders>
              <w:top w:val="nil"/>
              <w:left w:val="nil"/>
              <w:bottom w:val="nil"/>
              <w:right w:val="nil"/>
            </w:tcBorders>
            <w:vAlign w:val="bottom"/>
          </w:tcPr>
          <w:p w14:paraId="5B339B0D" w14:textId="77777777" w:rsidR="004C39DA" w:rsidRDefault="004C39DA">
            <w:pPr>
              <w:pStyle w:val="ConsPlusNormal"/>
              <w:jc w:val="right"/>
            </w:pPr>
            <w:hyperlink w:anchor="P1098">
              <w:r>
                <w:rPr>
                  <w:color w:val="0000FF"/>
                </w:rPr>
                <w:t>202</w:t>
              </w:r>
            </w:hyperlink>
          </w:p>
        </w:tc>
      </w:tr>
      <w:tr w:rsidR="004C39DA" w14:paraId="7414EE0A" w14:textId="77777777">
        <w:tc>
          <w:tcPr>
            <w:tcW w:w="8220" w:type="dxa"/>
            <w:tcBorders>
              <w:top w:val="nil"/>
              <w:left w:val="nil"/>
              <w:bottom w:val="nil"/>
              <w:right w:val="nil"/>
            </w:tcBorders>
          </w:tcPr>
          <w:p w14:paraId="7DFD1B1E" w14:textId="77777777" w:rsidR="004C39DA" w:rsidRDefault="004C39DA">
            <w:pPr>
              <w:pStyle w:val="ConsPlusNormal"/>
              <w:jc w:val="both"/>
            </w:pPr>
            <w:r>
              <w:t>годовые финансовые планы по доходам и расходам организации</w:t>
            </w:r>
          </w:p>
        </w:tc>
        <w:tc>
          <w:tcPr>
            <w:tcW w:w="850" w:type="dxa"/>
            <w:tcBorders>
              <w:top w:val="nil"/>
              <w:left w:val="nil"/>
              <w:bottom w:val="nil"/>
              <w:right w:val="nil"/>
            </w:tcBorders>
            <w:vAlign w:val="bottom"/>
          </w:tcPr>
          <w:p w14:paraId="72063B11" w14:textId="77777777" w:rsidR="004C39DA" w:rsidRDefault="004C39DA">
            <w:pPr>
              <w:pStyle w:val="ConsPlusNormal"/>
              <w:jc w:val="right"/>
            </w:pPr>
            <w:hyperlink w:anchor="P1315">
              <w:r>
                <w:rPr>
                  <w:color w:val="0000FF"/>
                </w:rPr>
                <w:t>247</w:t>
              </w:r>
            </w:hyperlink>
          </w:p>
        </w:tc>
      </w:tr>
      <w:tr w:rsidR="004C39DA" w14:paraId="5F267229" w14:textId="77777777">
        <w:tc>
          <w:tcPr>
            <w:tcW w:w="8220" w:type="dxa"/>
            <w:tcBorders>
              <w:top w:val="nil"/>
              <w:left w:val="nil"/>
              <w:bottom w:val="nil"/>
              <w:right w:val="nil"/>
            </w:tcBorders>
          </w:tcPr>
          <w:p w14:paraId="61FCE101" w14:textId="77777777" w:rsidR="004C39DA" w:rsidRDefault="004C39DA">
            <w:pPr>
              <w:pStyle w:val="ConsPlusNormal"/>
              <w:jc w:val="both"/>
            </w:pPr>
            <w:r>
              <w:t>движимого имущества</w:t>
            </w:r>
          </w:p>
        </w:tc>
        <w:tc>
          <w:tcPr>
            <w:tcW w:w="850" w:type="dxa"/>
            <w:tcBorders>
              <w:top w:val="nil"/>
              <w:left w:val="nil"/>
              <w:bottom w:val="nil"/>
              <w:right w:val="nil"/>
            </w:tcBorders>
            <w:vAlign w:val="bottom"/>
          </w:tcPr>
          <w:p w14:paraId="3D50C871" w14:textId="77777777" w:rsidR="004C39DA" w:rsidRDefault="004C39DA">
            <w:pPr>
              <w:pStyle w:val="ConsPlusNormal"/>
              <w:jc w:val="right"/>
            </w:pPr>
            <w:hyperlink w:anchor="P540">
              <w:r>
                <w:rPr>
                  <w:color w:val="0000FF"/>
                </w:rPr>
                <w:t>94</w:t>
              </w:r>
            </w:hyperlink>
          </w:p>
        </w:tc>
      </w:tr>
      <w:tr w:rsidR="004C39DA" w14:paraId="2E1CE380" w14:textId="77777777">
        <w:tc>
          <w:tcPr>
            <w:tcW w:w="8220" w:type="dxa"/>
            <w:tcBorders>
              <w:top w:val="nil"/>
              <w:left w:val="nil"/>
              <w:bottom w:val="nil"/>
              <w:right w:val="nil"/>
            </w:tcBorders>
          </w:tcPr>
          <w:p w14:paraId="60F68A4D" w14:textId="77777777" w:rsidR="004C39DA" w:rsidRDefault="004C39DA">
            <w:pPr>
              <w:pStyle w:val="ConsPlusNormal"/>
              <w:jc w:val="both"/>
            </w:pPr>
            <w:r>
              <w:t>действий по предупреждению и ликвидации чрезвычайных ситуаций</w:t>
            </w:r>
          </w:p>
        </w:tc>
        <w:tc>
          <w:tcPr>
            <w:tcW w:w="850" w:type="dxa"/>
            <w:tcBorders>
              <w:top w:val="nil"/>
              <w:left w:val="nil"/>
              <w:bottom w:val="nil"/>
              <w:right w:val="nil"/>
            </w:tcBorders>
            <w:vAlign w:val="bottom"/>
          </w:tcPr>
          <w:p w14:paraId="6D248C07" w14:textId="77777777" w:rsidR="004C39DA" w:rsidRDefault="004C39DA">
            <w:pPr>
              <w:pStyle w:val="ConsPlusNormal"/>
              <w:jc w:val="right"/>
            </w:pPr>
            <w:hyperlink w:anchor="P3082">
              <w:r>
                <w:rPr>
                  <w:color w:val="0000FF"/>
                </w:rPr>
                <w:t>603</w:t>
              </w:r>
            </w:hyperlink>
          </w:p>
        </w:tc>
      </w:tr>
      <w:tr w:rsidR="004C39DA" w14:paraId="23687B08" w14:textId="77777777">
        <w:tc>
          <w:tcPr>
            <w:tcW w:w="8220" w:type="dxa"/>
            <w:tcBorders>
              <w:top w:val="nil"/>
              <w:left w:val="nil"/>
              <w:bottom w:val="nil"/>
              <w:right w:val="nil"/>
            </w:tcBorders>
          </w:tcPr>
          <w:p w14:paraId="25508230" w14:textId="77777777" w:rsidR="004C39DA" w:rsidRDefault="004C39DA">
            <w:pPr>
              <w:pStyle w:val="ConsPlusNormal"/>
              <w:jc w:val="both"/>
            </w:pPr>
            <w:r>
              <w:t>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14:paraId="1C9F395E" w14:textId="77777777" w:rsidR="004C39DA" w:rsidRDefault="004C39DA">
            <w:pPr>
              <w:pStyle w:val="ConsPlusNormal"/>
              <w:jc w:val="right"/>
            </w:pPr>
            <w:hyperlink w:anchor="P3070">
              <w:r>
                <w:rPr>
                  <w:color w:val="0000FF"/>
                </w:rPr>
                <w:t>600</w:t>
              </w:r>
            </w:hyperlink>
          </w:p>
        </w:tc>
      </w:tr>
      <w:tr w:rsidR="004C39DA" w14:paraId="69B5AB11" w14:textId="77777777">
        <w:tc>
          <w:tcPr>
            <w:tcW w:w="8220" w:type="dxa"/>
            <w:tcBorders>
              <w:top w:val="nil"/>
              <w:left w:val="nil"/>
              <w:bottom w:val="nil"/>
              <w:right w:val="nil"/>
            </w:tcBorders>
          </w:tcPr>
          <w:p w14:paraId="7A449800" w14:textId="77777777" w:rsidR="004C39DA" w:rsidRDefault="004C39DA">
            <w:pPr>
              <w:pStyle w:val="ConsPlusNormal"/>
              <w:jc w:val="both"/>
            </w:pPr>
            <w:r>
              <w:t>индивидуальные работников</w:t>
            </w:r>
          </w:p>
        </w:tc>
        <w:tc>
          <w:tcPr>
            <w:tcW w:w="850" w:type="dxa"/>
            <w:tcBorders>
              <w:top w:val="nil"/>
              <w:left w:val="nil"/>
              <w:bottom w:val="nil"/>
              <w:right w:val="nil"/>
            </w:tcBorders>
            <w:vAlign w:val="bottom"/>
          </w:tcPr>
          <w:p w14:paraId="34883DBF" w14:textId="77777777" w:rsidR="004C39DA" w:rsidRDefault="004C39DA">
            <w:pPr>
              <w:pStyle w:val="ConsPlusNormal"/>
              <w:jc w:val="right"/>
            </w:pPr>
            <w:hyperlink w:anchor="P1102">
              <w:r>
                <w:rPr>
                  <w:color w:val="0000FF"/>
                </w:rPr>
                <w:t>203</w:t>
              </w:r>
            </w:hyperlink>
          </w:p>
        </w:tc>
      </w:tr>
      <w:tr w:rsidR="004C39DA" w14:paraId="4071AEBC" w14:textId="77777777">
        <w:tc>
          <w:tcPr>
            <w:tcW w:w="8220" w:type="dxa"/>
            <w:tcBorders>
              <w:top w:val="nil"/>
              <w:left w:val="nil"/>
              <w:bottom w:val="nil"/>
              <w:right w:val="nil"/>
            </w:tcBorders>
          </w:tcPr>
          <w:p w14:paraId="79708D7B" w14:textId="77777777" w:rsidR="004C39DA" w:rsidRDefault="004C39DA">
            <w:pPr>
              <w:pStyle w:val="ConsPlusNormal"/>
              <w:jc w:val="both"/>
            </w:pPr>
            <w:r>
              <w:t>информатизации</w:t>
            </w:r>
          </w:p>
        </w:tc>
        <w:tc>
          <w:tcPr>
            <w:tcW w:w="850" w:type="dxa"/>
            <w:tcBorders>
              <w:top w:val="nil"/>
              <w:left w:val="nil"/>
              <w:bottom w:val="nil"/>
              <w:right w:val="nil"/>
            </w:tcBorders>
            <w:vAlign w:val="bottom"/>
          </w:tcPr>
          <w:p w14:paraId="6DF08D82" w14:textId="77777777" w:rsidR="004C39DA" w:rsidRDefault="004C39DA">
            <w:pPr>
              <w:pStyle w:val="ConsPlusNormal"/>
              <w:jc w:val="right"/>
            </w:pPr>
            <w:hyperlink w:anchor="P1007">
              <w:r>
                <w:rPr>
                  <w:color w:val="0000FF"/>
                </w:rPr>
                <w:t>185</w:t>
              </w:r>
            </w:hyperlink>
          </w:p>
        </w:tc>
      </w:tr>
      <w:tr w:rsidR="004C39DA" w14:paraId="3FA44C3B" w14:textId="77777777">
        <w:tc>
          <w:tcPr>
            <w:tcW w:w="8220" w:type="dxa"/>
            <w:tcBorders>
              <w:top w:val="nil"/>
              <w:left w:val="nil"/>
              <w:bottom w:val="nil"/>
              <w:right w:val="nil"/>
            </w:tcBorders>
          </w:tcPr>
          <w:p w14:paraId="64493B89" w14:textId="77777777" w:rsidR="004C39DA" w:rsidRDefault="004C39DA">
            <w:pPr>
              <w:pStyle w:val="ConsPlusNormal"/>
              <w:jc w:val="both"/>
            </w:pPr>
            <w:r>
              <w:t>кадастровые движимого имущества</w:t>
            </w:r>
          </w:p>
        </w:tc>
        <w:tc>
          <w:tcPr>
            <w:tcW w:w="850" w:type="dxa"/>
            <w:tcBorders>
              <w:top w:val="nil"/>
              <w:left w:val="nil"/>
              <w:bottom w:val="nil"/>
              <w:right w:val="nil"/>
            </w:tcBorders>
            <w:vAlign w:val="bottom"/>
          </w:tcPr>
          <w:p w14:paraId="687DDD6B" w14:textId="77777777" w:rsidR="004C39DA" w:rsidRDefault="004C39DA">
            <w:pPr>
              <w:pStyle w:val="ConsPlusNormal"/>
              <w:jc w:val="right"/>
            </w:pPr>
            <w:hyperlink w:anchor="P540">
              <w:r>
                <w:rPr>
                  <w:color w:val="0000FF"/>
                </w:rPr>
                <w:t>94</w:t>
              </w:r>
            </w:hyperlink>
          </w:p>
        </w:tc>
      </w:tr>
      <w:tr w:rsidR="004C39DA" w14:paraId="7CEA3E27" w14:textId="77777777">
        <w:tc>
          <w:tcPr>
            <w:tcW w:w="8220" w:type="dxa"/>
            <w:tcBorders>
              <w:top w:val="nil"/>
              <w:left w:val="nil"/>
              <w:bottom w:val="nil"/>
              <w:right w:val="nil"/>
            </w:tcBorders>
          </w:tcPr>
          <w:p w14:paraId="1D0D3EAA" w14:textId="77777777" w:rsidR="004C39DA" w:rsidRDefault="004C39DA">
            <w:pPr>
              <w:pStyle w:val="ConsPlusNormal"/>
              <w:jc w:val="both"/>
            </w:pPr>
            <w:r>
              <w:t>кадастровые недвижимого имущества</w:t>
            </w:r>
          </w:p>
        </w:tc>
        <w:tc>
          <w:tcPr>
            <w:tcW w:w="850" w:type="dxa"/>
            <w:tcBorders>
              <w:top w:val="nil"/>
              <w:left w:val="nil"/>
              <w:bottom w:val="nil"/>
              <w:right w:val="nil"/>
            </w:tcBorders>
            <w:vAlign w:val="bottom"/>
          </w:tcPr>
          <w:p w14:paraId="2029C153" w14:textId="77777777" w:rsidR="004C39DA" w:rsidRDefault="004C39DA">
            <w:pPr>
              <w:pStyle w:val="ConsPlusNormal"/>
              <w:jc w:val="right"/>
            </w:pPr>
            <w:hyperlink w:anchor="P540">
              <w:r>
                <w:rPr>
                  <w:color w:val="0000FF"/>
                </w:rPr>
                <w:t>94</w:t>
              </w:r>
            </w:hyperlink>
          </w:p>
        </w:tc>
      </w:tr>
      <w:tr w:rsidR="004C39DA" w14:paraId="2D1DCFED" w14:textId="77777777">
        <w:tc>
          <w:tcPr>
            <w:tcW w:w="8220" w:type="dxa"/>
            <w:tcBorders>
              <w:top w:val="nil"/>
              <w:left w:val="nil"/>
              <w:bottom w:val="nil"/>
              <w:right w:val="nil"/>
            </w:tcBorders>
          </w:tcPr>
          <w:p w14:paraId="415F566E" w14:textId="77777777" w:rsidR="004C39DA" w:rsidRDefault="004C39DA">
            <w:pPr>
              <w:pStyle w:val="ConsPlusNormal"/>
              <w:jc w:val="both"/>
            </w:pPr>
            <w:r>
              <w:t>кассовые</w:t>
            </w:r>
          </w:p>
        </w:tc>
        <w:tc>
          <w:tcPr>
            <w:tcW w:w="850" w:type="dxa"/>
            <w:tcBorders>
              <w:top w:val="nil"/>
              <w:left w:val="nil"/>
              <w:bottom w:val="nil"/>
              <w:right w:val="nil"/>
            </w:tcBorders>
            <w:vAlign w:val="bottom"/>
          </w:tcPr>
          <w:p w14:paraId="018381F9" w14:textId="77777777" w:rsidR="004C39DA" w:rsidRDefault="004C39DA">
            <w:pPr>
              <w:pStyle w:val="ConsPlusNormal"/>
              <w:jc w:val="right"/>
            </w:pPr>
            <w:hyperlink w:anchor="P1329">
              <w:r>
                <w:rPr>
                  <w:color w:val="0000FF"/>
                </w:rPr>
                <w:t>248</w:t>
              </w:r>
            </w:hyperlink>
          </w:p>
        </w:tc>
      </w:tr>
      <w:tr w:rsidR="004C39DA" w14:paraId="3D88766D" w14:textId="77777777">
        <w:tc>
          <w:tcPr>
            <w:tcW w:w="8220" w:type="dxa"/>
            <w:tcBorders>
              <w:top w:val="nil"/>
              <w:left w:val="nil"/>
              <w:bottom w:val="nil"/>
              <w:right w:val="nil"/>
            </w:tcBorders>
          </w:tcPr>
          <w:p w14:paraId="6BBE7FDA" w14:textId="77777777" w:rsidR="004C39DA" w:rsidRDefault="004C39DA">
            <w:pPr>
              <w:pStyle w:val="ConsPlusNormal"/>
              <w:jc w:val="both"/>
            </w:pPr>
            <w:r>
              <w:t>международного сотрудничества</w:t>
            </w:r>
          </w:p>
        </w:tc>
        <w:tc>
          <w:tcPr>
            <w:tcW w:w="850" w:type="dxa"/>
            <w:tcBorders>
              <w:top w:val="nil"/>
              <w:left w:val="nil"/>
              <w:bottom w:val="nil"/>
              <w:right w:val="nil"/>
            </w:tcBorders>
            <w:vAlign w:val="bottom"/>
          </w:tcPr>
          <w:p w14:paraId="063BC1DA" w14:textId="77777777" w:rsidR="004C39DA" w:rsidRDefault="004C39DA">
            <w:pPr>
              <w:pStyle w:val="ConsPlusNormal"/>
              <w:jc w:val="right"/>
            </w:pPr>
            <w:hyperlink w:anchor="P1834">
              <w:r>
                <w:rPr>
                  <w:color w:val="0000FF"/>
                </w:rPr>
                <w:t>344</w:t>
              </w:r>
            </w:hyperlink>
          </w:p>
        </w:tc>
      </w:tr>
      <w:tr w:rsidR="004C39DA" w14:paraId="425C17C4" w14:textId="77777777">
        <w:tc>
          <w:tcPr>
            <w:tcW w:w="8220" w:type="dxa"/>
            <w:tcBorders>
              <w:top w:val="nil"/>
              <w:left w:val="nil"/>
              <w:bottom w:val="nil"/>
              <w:right w:val="nil"/>
            </w:tcBorders>
          </w:tcPr>
          <w:p w14:paraId="37341036" w14:textId="77777777" w:rsidR="004C39DA" w:rsidRDefault="004C39DA">
            <w:pPr>
              <w:pStyle w:val="ConsPlusNormal"/>
              <w:jc w:val="both"/>
            </w:pPr>
            <w:r>
              <w:t>мероприятий ("дорожные карты")</w:t>
            </w:r>
          </w:p>
        </w:tc>
        <w:tc>
          <w:tcPr>
            <w:tcW w:w="850" w:type="dxa"/>
            <w:tcBorders>
              <w:top w:val="nil"/>
              <w:left w:val="nil"/>
              <w:bottom w:val="nil"/>
              <w:right w:val="nil"/>
            </w:tcBorders>
            <w:vAlign w:val="bottom"/>
          </w:tcPr>
          <w:p w14:paraId="635EAE93" w14:textId="77777777" w:rsidR="004C39DA" w:rsidRDefault="004C39DA">
            <w:pPr>
              <w:pStyle w:val="ConsPlusNormal"/>
              <w:jc w:val="right"/>
            </w:pPr>
            <w:hyperlink w:anchor="P1049">
              <w:r>
                <w:rPr>
                  <w:color w:val="0000FF"/>
                </w:rPr>
                <w:t>193</w:t>
              </w:r>
            </w:hyperlink>
          </w:p>
        </w:tc>
      </w:tr>
      <w:tr w:rsidR="004C39DA" w14:paraId="3B52513B" w14:textId="77777777">
        <w:tc>
          <w:tcPr>
            <w:tcW w:w="8220" w:type="dxa"/>
            <w:tcBorders>
              <w:top w:val="nil"/>
              <w:left w:val="nil"/>
              <w:bottom w:val="nil"/>
              <w:right w:val="nil"/>
            </w:tcBorders>
          </w:tcPr>
          <w:p w14:paraId="6208964A" w14:textId="77777777" w:rsidR="004C39DA" w:rsidRDefault="004C39DA">
            <w:pPr>
              <w:pStyle w:val="ConsPlusNormal"/>
              <w:jc w:val="both"/>
            </w:pPr>
            <w:r>
              <w:t>мероприятий по отдельным направлениям деятельности организации</w:t>
            </w:r>
          </w:p>
        </w:tc>
        <w:tc>
          <w:tcPr>
            <w:tcW w:w="850" w:type="dxa"/>
            <w:tcBorders>
              <w:top w:val="nil"/>
              <w:left w:val="nil"/>
              <w:bottom w:val="nil"/>
              <w:right w:val="nil"/>
            </w:tcBorders>
            <w:vAlign w:val="bottom"/>
          </w:tcPr>
          <w:p w14:paraId="7E7A77C9" w14:textId="77777777" w:rsidR="004C39DA" w:rsidRDefault="004C39DA">
            <w:pPr>
              <w:pStyle w:val="ConsPlusNormal"/>
              <w:jc w:val="right"/>
            </w:pPr>
            <w:hyperlink w:anchor="P1090">
              <w:r>
                <w:rPr>
                  <w:color w:val="0000FF"/>
                </w:rPr>
                <w:t>200</w:t>
              </w:r>
            </w:hyperlink>
          </w:p>
        </w:tc>
      </w:tr>
      <w:tr w:rsidR="004C39DA" w14:paraId="40C15846" w14:textId="77777777">
        <w:tc>
          <w:tcPr>
            <w:tcW w:w="8220" w:type="dxa"/>
            <w:tcBorders>
              <w:top w:val="nil"/>
              <w:left w:val="nil"/>
              <w:bottom w:val="nil"/>
              <w:right w:val="nil"/>
            </w:tcBorders>
          </w:tcPr>
          <w:p w14:paraId="60031DF9" w14:textId="77777777" w:rsidR="004C39DA" w:rsidRDefault="004C39DA">
            <w:pPr>
              <w:pStyle w:val="ConsPlusNormal"/>
              <w:jc w:val="both"/>
            </w:pPr>
            <w:r>
              <w:t>мероприятий по результатам проверок, ревизий организаций</w:t>
            </w:r>
          </w:p>
        </w:tc>
        <w:tc>
          <w:tcPr>
            <w:tcW w:w="850" w:type="dxa"/>
            <w:tcBorders>
              <w:top w:val="nil"/>
              <w:left w:val="nil"/>
              <w:bottom w:val="nil"/>
              <w:right w:val="nil"/>
            </w:tcBorders>
            <w:vAlign w:val="bottom"/>
          </w:tcPr>
          <w:p w14:paraId="72A1B59E" w14:textId="77777777" w:rsidR="004C39DA" w:rsidRDefault="004C39DA">
            <w:pPr>
              <w:pStyle w:val="ConsPlusNormal"/>
              <w:jc w:val="right"/>
            </w:pPr>
            <w:hyperlink w:anchor="P799">
              <w:r>
                <w:rPr>
                  <w:color w:val="0000FF"/>
                </w:rPr>
                <w:t>147</w:t>
              </w:r>
            </w:hyperlink>
          </w:p>
        </w:tc>
      </w:tr>
      <w:tr w:rsidR="004C39DA" w14:paraId="30BBC213" w14:textId="77777777">
        <w:tc>
          <w:tcPr>
            <w:tcW w:w="8220" w:type="dxa"/>
            <w:tcBorders>
              <w:top w:val="nil"/>
              <w:left w:val="nil"/>
              <w:bottom w:val="nil"/>
              <w:right w:val="nil"/>
            </w:tcBorders>
          </w:tcPr>
          <w:p w14:paraId="5464423B" w14:textId="77777777" w:rsidR="004C39DA" w:rsidRDefault="004C39DA">
            <w:pPr>
              <w:pStyle w:val="ConsPlusNormal"/>
              <w:jc w:val="both"/>
            </w:pPr>
            <w:r>
              <w:t>недвижимого имущества</w:t>
            </w:r>
          </w:p>
        </w:tc>
        <w:tc>
          <w:tcPr>
            <w:tcW w:w="850" w:type="dxa"/>
            <w:tcBorders>
              <w:top w:val="nil"/>
              <w:left w:val="nil"/>
              <w:bottom w:val="nil"/>
              <w:right w:val="nil"/>
            </w:tcBorders>
            <w:vAlign w:val="bottom"/>
          </w:tcPr>
          <w:p w14:paraId="254DB23E" w14:textId="77777777" w:rsidR="004C39DA" w:rsidRDefault="004C39DA">
            <w:pPr>
              <w:pStyle w:val="ConsPlusNormal"/>
              <w:jc w:val="right"/>
            </w:pPr>
            <w:hyperlink w:anchor="P540">
              <w:r>
                <w:rPr>
                  <w:color w:val="0000FF"/>
                </w:rPr>
                <w:t>94</w:t>
              </w:r>
            </w:hyperlink>
          </w:p>
        </w:tc>
      </w:tr>
      <w:tr w:rsidR="004C39DA" w14:paraId="58D48A29" w14:textId="77777777">
        <w:tc>
          <w:tcPr>
            <w:tcW w:w="8220" w:type="dxa"/>
            <w:tcBorders>
              <w:top w:val="nil"/>
              <w:left w:val="nil"/>
              <w:bottom w:val="nil"/>
              <w:right w:val="nil"/>
            </w:tcBorders>
          </w:tcPr>
          <w:p w14:paraId="2E112CAB" w14:textId="77777777" w:rsidR="004C39DA" w:rsidRDefault="004C39DA">
            <w:pPr>
              <w:pStyle w:val="ConsPlusNormal"/>
              <w:jc w:val="both"/>
            </w:pPr>
            <w:r>
              <w:t xml:space="preserve">о взаимодействии со средствами массовой информации и </w:t>
            </w:r>
            <w:r>
              <w:lastRenderedPageBreak/>
              <w:t>общественностью</w:t>
            </w:r>
          </w:p>
        </w:tc>
        <w:tc>
          <w:tcPr>
            <w:tcW w:w="850" w:type="dxa"/>
            <w:tcBorders>
              <w:top w:val="nil"/>
              <w:left w:val="nil"/>
              <w:bottom w:val="nil"/>
              <w:right w:val="nil"/>
            </w:tcBorders>
            <w:vAlign w:val="bottom"/>
          </w:tcPr>
          <w:p w14:paraId="63EB66D3" w14:textId="77777777" w:rsidR="004C39DA" w:rsidRDefault="004C39DA">
            <w:pPr>
              <w:pStyle w:val="ConsPlusNormal"/>
              <w:jc w:val="right"/>
            </w:pPr>
            <w:hyperlink w:anchor="P1948">
              <w:r>
                <w:rPr>
                  <w:color w:val="0000FF"/>
                </w:rPr>
                <w:t>371</w:t>
              </w:r>
            </w:hyperlink>
          </w:p>
        </w:tc>
      </w:tr>
      <w:tr w:rsidR="004C39DA" w14:paraId="7EDBA625" w14:textId="77777777">
        <w:tc>
          <w:tcPr>
            <w:tcW w:w="8220" w:type="dxa"/>
            <w:tcBorders>
              <w:top w:val="nil"/>
              <w:left w:val="nil"/>
              <w:bottom w:val="nil"/>
              <w:right w:val="nil"/>
            </w:tcBorders>
          </w:tcPr>
          <w:p w14:paraId="6CC53B1B" w14:textId="77777777" w:rsidR="004C39DA" w:rsidRDefault="004C39DA">
            <w:pPr>
              <w:pStyle w:val="ConsPlusNormal"/>
              <w:jc w:val="both"/>
            </w:pPr>
            <w:r>
              <w:t>о переводе помещений в жилые и нежилые</w:t>
            </w:r>
          </w:p>
        </w:tc>
        <w:tc>
          <w:tcPr>
            <w:tcW w:w="850" w:type="dxa"/>
            <w:tcBorders>
              <w:top w:val="nil"/>
              <w:left w:val="nil"/>
              <w:bottom w:val="nil"/>
              <w:right w:val="nil"/>
            </w:tcBorders>
            <w:vAlign w:val="bottom"/>
          </w:tcPr>
          <w:p w14:paraId="65797072" w14:textId="77777777" w:rsidR="004C39DA" w:rsidRDefault="004C39DA">
            <w:pPr>
              <w:pStyle w:val="ConsPlusNormal"/>
              <w:jc w:val="right"/>
            </w:pPr>
            <w:hyperlink w:anchor="P2797">
              <w:r>
                <w:rPr>
                  <w:color w:val="0000FF"/>
                </w:rPr>
                <w:t>536</w:t>
              </w:r>
            </w:hyperlink>
          </w:p>
        </w:tc>
      </w:tr>
      <w:tr w:rsidR="004C39DA" w14:paraId="62E7B244" w14:textId="77777777">
        <w:tc>
          <w:tcPr>
            <w:tcW w:w="8220" w:type="dxa"/>
            <w:tcBorders>
              <w:top w:val="nil"/>
              <w:left w:val="nil"/>
              <w:bottom w:val="nil"/>
              <w:right w:val="nil"/>
            </w:tcBorders>
          </w:tcPr>
          <w:p w14:paraId="4B81C663" w14:textId="77777777" w:rsidR="004C39DA" w:rsidRDefault="004C39DA">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14:paraId="4CA4A200" w14:textId="77777777" w:rsidR="004C39DA" w:rsidRDefault="004C39DA">
            <w:pPr>
              <w:pStyle w:val="ConsPlusNormal"/>
              <w:jc w:val="right"/>
            </w:pPr>
            <w:hyperlink w:anchor="P2616">
              <w:r>
                <w:rPr>
                  <w:color w:val="0000FF"/>
                </w:rPr>
                <w:t>495</w:t>
              </w:r>
            </w:hyperlink>
          </w:p>
        </w:tc>
      </w:tr>
      <w:tr w:rsidR="004C39DA" w14:paraId="5226228A" w14:textId="77777777">
        <w:tc>
          <w:tcPr>
            <w:tcW w:w="8220" w:type="dxa"/>
            <w:tcBorders>
              <w:top w:val="nil"/>
              <w:left w:val="nil"/>
              <w:bottom w:val="nil"/>
              <w:right w:val="nil"/>
            </w:tcBorders>
          </w:tcPr>
          <w:p w14:paraId="6DAEB37E" w14:textId="77777777" w:rsidR="004C39DA" w:rsidRDefault="004C39D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14:paraId="6228CBFA" w14:textId="77777777" w:rsidR="004C39DA" w:rsidRDefault="004C39DA">
            <w:pPr>
              <w:pStyle w:val="ConsPlusNormal"/>
              <w:jc w:val="right"/>
            </w:pPr>
            <w:hyperlink w:anchor="P1503">
              <w:r>
                <w:rPr>
                  <w:color w:val="0000FF"/>
                </w:rPr>
                <w:t>282</w:t>
              </w:r>
            </w:hyperlink>
          </w:p>
        </w:tc>
      </w:tr>
      <w:tr w:rsidR="004C39DA" w14:paraId="40918500" w14:textId="77777777">
        <w:tc>
          <w:tcPr>
            <w:tcW w:w="8220" w:type="dxa"/>
            <w:tcBorders>
              <w:top w:val="nil"/>
              <w:left w:val="nil"/>
              <w:bottom w:val="nil"/>
              <w:right w:val="nil"/>
            </w:tcBorders>
          </w:tcPr>
          <w:p w14:paraId="1C07F77B" w14:textId="77777777" w:rsidR="004C39DA" w:rsidRDefault="004C39D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14:paraId="78ADDA02" w14:textId="77777777" w:rsidR="004C39DA" w:rsidRDefault="004C39DA">
            <w:pPr>
              <w:pStyle w:val="ConsPlusNormal"/>
              <w:jc w:val="right"/>
            </w:pPr>
            <w:hyperlink w:anchor="P892">
              <w:r>
                <w:rPr>
                  <w:color w:val="0000FF"/>
                </w:rPr>
                <w:t>168</w:t>
              </w:r>
            </w:hyperlink>
          </w:p>
        </w:tc>
      </w:tr>
      <w:tr w:rsidR="004C39DA" w14:paraId="157E06AD" w14:textId="77777777">
        <w:tc>
          <w:tcPr>
            <w:tcW w:w="8220" w:type="dxa"/>
            <w:tcBorders>
              <w:top w:val="nil"/>
              <w:left w:val="nil"/>
              <w:bottom w:val="nil"/>
              <w:right w:val="nil"/>
            </w:tcBorders>
          </w:tcPr>
          <w:p w14:paraId="29A817A9" w14:textId="77777777" w:rsidR="004C39DA" w:rsidRDefault="004C39D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14:paraId="30A06CE3" w14:textId="77777777" w:rsidR="004C39DA" w:rsidRDefault="004C39DA">
            <w:pPr>
              <w:pStyle w:val="ConsPlusNormal"/>
              <w:jc w:val="right"/>
            </w:pPr>
            <w:hyperlink w:anchor="P1870">
              <w:r>
                <w:rPr>
                  <w:color w:val="0000FF"/>
                </w:rPr>
                <w:t>352</w:t>
              </w:r>
            </w:hyperlink>
          </w:p>
        </w:tc>
      </w:tr>
      <w:tr w:rsidR="004C39DA" w14:paraId="3C609A00" w14:textId="77777777">
        <w:tc>
          <w:tcPr>
            <w:tcW w:w="8220" w:type="dxa"/>
            <w:tcBorders>
              <w:top w:val="nil"/>
              <w:left w:val="nil"/>
              <w:bottom w:val="nil"/>
              <w:right w:val="nil"/>
            </w:tcBorders>
          </w:tcPr>
          <w:p w14:paraId="1ED2D5E5" w14:textId="77777777" w:rsidR="004C39DA" w:rsidRDefault="004C39D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14:paraId="19646AC4" w14:textId="77777777" w:rsidR="004C39DA" w:rsidRDefault="004C39DA">
            <w:pPr>
              <w:pStyle w:val="ConsPlusNormal"/>
              <w:jc w:val="right"/>
            </w:pPr>
            <w:hyperlink w:anchor="P2624">
              <w:r>
                <w:rPr>
                  <w:color w:val="0000FF"/>
                </w:rPr>
                <w:t>497</w:t>
              </w:r>
            </w:hyperlink>
          </w:p>
        </w:tc>
      </w:tr>
      <w:tr w:rsidR="004C39DA" w14:paraId="15CC5166" w14:textId="77777777">
        <w:tc>
          <w:tcPr>
            <w:tcW w:w="8220" w:type="dxa"/>
            <w:tcBorders>
              <w:top w:val="nil"/>
              <w:left w:val="nil"/>
              <w:bottom w:val="nil"/>
              <w:right w:val="nil"/>
            </w:tcBorders>
          </w:tcPr>
          <w:p w14:paraId="6100BFB3" w14:textId="77777777" w:rsidR="004C39DA" w:rsidRDefault="004C39D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14:paraId="74C71DBA" w14:textId="77777777" w:rsidR="004C39DA" w:rsidRDefault="004C39DA">
            <w:pPr>
              <w:pStyle w:val="ConsPlusNormal"/>
              <w:jc w:val="right"/>
            </w:pPr>
            <w:hyperlink w:anchor="P3074">
              <w:r>
                <w:rPr>
                  <w:color w:val="0000FF"/>
                </w:rPr>
                <w:t>601</w:t>
              </w:r>
            </w:hyperlink>
          </w:p>
        </w:tc>
      </w:tr>
      <w:tr w:rsidR="004C39DA" w14:paraId="017CA219" w14:textId="77777777">
        <w:tc>
          <w:tcPr>
            <w:tcW w:w="8220" w:type="dxa"/>
            <w:tcBorders>
              <w:top w:val="nil"/>
              <w:left w:val="nil"/>
              <w:bottom w:val="nil"/>
              <w:right w:val="nil"/>
            </w:tcBorders>
          </w:tcPr>
          <w:p w14:paraId="5A5B6E06" w14:textId="77777777" w:rsidR="004C39DA" w:rsidRDefault="004C39DA">
            <w:pPr>
              <w:pStyle w:val="ConsPlusNormal"/>
              <w:jc w:val="both"/>
            </w:pPr>
            <w:r>
              <w:t>обеспечения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14:paraId="0098D053" w14:textId="77777777" w:rsidR="004C39DA" w:rsidRDefault="004C39DA">
            <w:pPr>
              <w:pStyle w:val="ConsPlusNormal"/>
              <w:jc w:val="right"/>
            </w:pPr>
            <w:hyperlink w:anchor="P3114">
              <w:r>
                <w:rPr>
                  <w:color w:val="0000FF"/>
                </w:rPr>
                <w:t>611</w:t>
              </w:r>
            </w:hyperlink>
          </w:p>
        </w:tc>
      </w:tr>
      <w:tr w:rsidR="004C39DA" w14:paraId="619D5B71" w14:textId="77777777">
        <w:tc>
          <w:tcPr>
            <w:tcW w:w="8220" w:type="dxa"/>
            <w:tcBorders>
              <w:top w:val="nil"/>
              <w:left w:val="nil"/>
              <w:bottom w:val="nil"/>
              <w:right w:val="nil"/>
            </w:tcBorders>
          </w:tcPr>
          <w:p w14:paraId="2563576D" w14:textId="77777777" w:rsidR="004C39DA" w:rsidRDefault="004C39DA">
            <w:pPr>
              <w:pStyle w:val="ConsPlusNormal"/>
              <w:jc w:val="both"/>
            </w:pPr>
            <w:r>
              <w:t>оперативные работы организации</w:t>
            </w:r>
          </w:p>
        </w:tc>
        <w:tc>
          <w:tcPr>
            <w:tcW w:w="850" w:type="dxa"/>
            <w:tcBorders>
              <w:top w:val="nil"/>
              <w:left w:val="nil"/>
              <w:bottom w:val="nil"/>
              <w:right w:val="nil"/>
            </w:tcBorders>
            <w:vAlign w:val="bottom"/>
          </w:tcPr>
          <w:p w14:paraId="6F1DB45E" w14:textId="77777777" w:rsidR="004C39DA" w:rsidRDefault="004C39DA">
            <w:pPr>
              <w:pStyle w:val="ConsPlusNormal"/>
              <w:jc w:val="right"/>
            </w:pPr>
            <w:hyperlink w:anchor="P1094">
              <w:r>
                <w:rPr>
                  <w:color w:val="0000FF"/>
                </w:rPr>
                <w:t>201</w:t>
              </w:r>
            </w:hyperlink>
          </w:p>
        </w:tc>
      </w:tr>
      <w:tr w:rsidR="004C39DA" w14:paraId="6AF7528D" w14:textId="77777777">
        <w:tc>
          <w:tcPr>
            <w:tcW w:w="8220" w:type="dxa"/>
            <w:tcBorders>
              <w:top w:val="nil"/>
              <w:left w:val="nil"/>
              <w:bottom w:val="nil"/>
              <w:right w:val="nil"/>
            </w:tcBorders>
          </w:tcPr>
          <w:p w14:paraId="6CC9E5D3" w14:textId="77777777" w:rsidR="004C39DA" w:rsidRDefault="004C39DA">
            <w:pPr>
              <w:pStyle w:val="ConsPlusNormal"/>
              <w:jc w:val="both"/>
            </w:pPr>
            <w:r>
              <w:t>оповещения граждан по сигналам оповещения гражданской обороны, при получении информации о чрезвычайной ситуации</w:t>
            </w:r>
          </w:p>
        </w:tc>
        <w:tc>
          <w:tcPr>
            <w:tcW w:w="850" w:type="dxa"/>
            <w:tcBorders>
              <w:top w:val="nil"/>
              <w:left w:val="nil"/>
              <w:bottom w:val="nil"/>
              <w:right w:val="nil"/>
            </w:tcBorders>
            <w:vAlign w:val="bottom"/>
          </w:tcPr>
          <w:p w14:paraId="1882BF73" w14:textId="77777777" w:rsidR="004C39DA" w:rsidRDefault="004C39DA">
            <w:pPr>
              <w:pStyle w:val="ConsPlusNormal"/>
              <w:jc w:val="right"/>
            </w:pPr>
            <w:hyperlink w:anchor="P3090">
              <w:r>
                <w:rPr>
                  <w:color w:val="0000FF"/>
                </w:rPr>
                <w:t>605</w:t>
              </w:r>
            </w:hyperlink>
          </w:p>
        </w:tc>
      </w:tr>
      <w:tr w:rsidR="004C39DA" w14:paraId="0A0E9F6D" w14:textId="77777777">
        <w:tc>
          <w:tcPr>
            <w:tcW w:w="8220" w:type="dxa"/>
            <w:tcBorders>
              <w:top w:val="nil"/>
              <w:left w:val="nil"/>
              <w:bottom w:val="nil"/>
              <w:right w:val="nil"/>
            </w:tcBorders>
          </w:tcPr>
          <w:p w14:paraId="2D26D8C5" w14:textId="77777777" w:rsidR="004C39DA" w:rsidRDefault="004C39DA">
            <w:pPr>
              <w:pStyle w:val="ConsPlusNormal"/>
              <w:jc w:val="both"/>
            </w:pPr>
            <w:r>
              <w:t>оповещения граждан, пребывающих в запасе, при объявлении мобилизации</w:t>
            </w:r>
          </w:p>
        </w:tc>
        <w:tc>
          <w:tcPr>
            <w:tcW w:w="850" w:type="dxa"/>
            <w:tcBorders>
              <w:top w:val="nil"/>
              <w:left w:val="nil"/>
              <w:bottom w:val="nil"/>
              <w:right w:val="nil"/>
            </w:tcBorders>
            <w:vAlign w:val="bottom"/>
          </w:tcPr>
          <w:p w14:paraId="4656C69F" w14:textId="77777777" w:rsidR="004C39DA" w:rsidRDefault="004C39DA">
            <w:pPr>
              <w:pStyle w:val="ConsPlusNormal"/>
              <w:jc w:val="right"/>
            </w:pPr>
            <w:hyperlink w:anchor="P3134">
              <w:r>
                <w:rPr>
                  <w:color w:val="0000FF"/>
                </w:rPr>
                <w:t>616</w:t>
              </w:r>
            </w:hyperlink>
          </w:p>
        </w:tc>
      </w:tr>
      <w:tr w:rsidR="004C39DA" w14:paraId="12288FF4" w14:textId="77777777">
        <w:tc>
          <w:tcPr>
            <w:tcW w:w="8220" w:type="dxa"/>
            <w:tcBorders>
              <w:top w:val="nil"/>
              <w:left w:val="nil"/>
              <w:bottom w:val="nil"/>
              <w:right w:val="nil"/>
            </w:tcBorders>
          </w:tcPr>
          <w:p w14:paraId="6E06CE05" w14:textId="77777777" w:rsidR="004C39DA" w:rsidRDefault="004C39DA">
            <w:pPr>
              <w:pStyle w:val="ConsPlusNormal"/>
              <w:jc w:val="both"/>
            </w:pPr>
            <w:r>
              <w:t>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14:paraId="161A8337" w14:textId="77777777" w:rsidR="004C39DA" w:rsidRDefault="004C39DA">
            <w:pPr>
              <w:pStyle w:val="ConsPlusNormal"/>
              <w:jc w:val="right"/>
            </w:pPr>
            <w:hyperlink w:anchor="P1854">
              <w:r>
                <w:rPr>
                  <w:color w:val="0000FF"/>
                </w:rPr>
                <w:t>349</w:t>
              </w:r>
            </w:hyperlink>
          </w:p>
        </w:tc>
      </w:tr>
      <w:tr w:rsidR="004C39DA" w14:paraId="19D1A22A" w14:textId="77777777">
        <w:tc>
          <w:tcPr>
            <w:tcW w:w="8220" w:type="dxa"/>
            <w:tcBorders>
              <w:top w:val="nil"/>
              <w:left w:val="nil"/>
              <w:bottom w:val="nil"/>
              <w:right w:val="nil"/>
            </w:tcBorders>
          </w:tcPr>
          <w:p w14:paraId="3927353E" w14:textId="77777777" w:rsidR="004C39DA" w:rsidRDefault="004C39DA">
            <w:pPr>
              <w:pStyle w:val="ConsPlusNormal"/>
              <w:jc w:val="both"/>
            </w:pPr>
            <w:r>
              <w:t>организации</w:t>
            </w:r>
          </w:p>
        </w:tc>
        <w:tc>
          <w:tcPr>
            <w:tcW w:w="850" w:type="dxa"/>
            <w:tcBorders>
              <w:top w:val="nil"/>
              <w:left w:val="nil"/>
              <w:bottom w:val="nil"/>
              <w:right w:val="nil"/>
            </w:tcBorders>
            <w:vAlign w:val="bottom"/>
          </w:tcPr>
          <w:p w14:paraId="30326ECE" w14:textId="77777777" w:rsidR="004C39DA" w:rsidRDefault="004C39DA">
            <w:pPr>
              <w:pStyle w:val="ConsPlusNormal"/>
              <w:jc w:val="right"/>
            </w:pPr>
            <w:hyperlink w:anchor="P1066">
              <w:r>
                <w:rPr>
                  <w:color w:val="0000FF"/>
                </w:rPr>
                <w:t>196</w:t>
              </w:r>
            </w:hyperlink>
          </w:p>
        </w:tc>
      </w:tr>
      <w:tr w:rsidR="004C39DA" w14:paraId="158B7B1F" w14:textId="77777777">
        <w:tc>
          <w:tcPr>
            <w:tcW w:w="8220" w:type="dxa"/>
            <w:tcBorders>
              <w:top w:val="nil"/>
              <w:left w:val="nil"/>
              <w:bottom w:val="nil"/>
              <w:right w:val="nil"/>
            </w:tcBorders>
          </w:tcPr>
          <w:p w14:paraId="1A46EA1F" w14:textId="77777777" w:rsidR="004C39DA" w:rsidRDefault="004C39DA">
            <w:pPr>
              <w:pStyle w:val="ConsPlusNormal"/>
              <w:jc w:val="both"/>
            </w:pPr>
            <w:r>
              <w:t>перспективные</w:t>
            </w:r>
          </w:p>
        </w:tc>
        <w:tc>
          <w:tcPr>
            <w:tcW w:w="850" w:type="dxa"/>
            <w:tcBorders>
              <w:top w:val="nil"/>
              <w:left w:val="nil"/>
              <w:bottom w:val="nil"/>
              <w:right w:val="nil"/>
            </w:tcBorders>
            <w:vAlign w:val="bottom"/>
          </w:tcPr>
          <w:p w14:paraId="2D9057F7" w14:textId="77777777" w:rsidR="004C39DA" w:rsidRDefault="004C39DA">
            <w:pPr>
              <w:pStyle w:val="ConsPlusNormal"/>
              <w:jc w:val="right"/>
            </w:pPr>
            <w:hyperlink w:anchor="P1049">
              <w:r>
                <w:rPr>
                  <w:color w:val="0000FF"/>
                </w:rPr>
                <w:t>193</w:t>
              </w:r>
            </w:hyperlink>
          </w:p>
        </w:tc>
      </w:tr>
      <w:tr w:rsidR="004C39DA" w14:paraId="60914D58" w14:textId="77777777">
        <w:tc>
          <w:tcPr>
            <w:tcW w:w="8220" w:type="dxa"/>
            <w:tcBorders>
              <w:top w:val="nil"/>
              <w:left w:val="nil"/>
              <w:bottom w:val="nil"/>
              <w:right w:val="nil"/>
            </w:tcBorders>
          </w:tcPr>
          <w:p w14:paraId="22FF0651" w14:textId="77777777" w:rsidR="004C39DA" w:rsidRDefault="004C39D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14:paraId="2CA211CA" w14:textId="77777777" w:rsidR="004C39DA" w:rsidRDefault="004C39DA">
            <w:pPr>
              <w:pStyle w:val="ConsPlusNormal"/>
              <w:jc w:val="right"/>
            </w:pPr>
            <w:hyperlink w:anchor="P504">
              <w:r>
                <w:rPr>
                  <w:color w:val="0000FF"/>
                </w:rPr>
                <w:t>85</w:t>
              </w:r>
            </w:hyperlink>
          </w:p>
        </w:tc>
      </w:tr>
      <w:tr w:rsidR="004C39DA" w14:paraId="6D03F3C1" w14:textId="77777777">
        <w:tc>
          <w:tcPr>
            <w:tcW w:w="8220" w:type="dxa"/>
            <w:tcBorders>
              <w:top w:val="nil"/>
              <w:left w:val="nil"/>
              <w:bottom w:val="nil"/>
              <w:right w:val="nil"/>
            </w:tcBorders>
          </w:tcPr>
          <w:p w14:paraId="41511670" w14:textId="77777777" w:rsidR="004C39DA" w:rsidRDefault="004C39DA">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14:paraId="5ED6AEFC" w14:textId="77777777" w:rsidR="004C39DA" w:rsidRDefault="004C39DA">
            <w:pPr>
              <w:pStyle w:val="ConsPlusNormal"/>
              <w:jc w:val="right"/>
            </w:pPr>
            <w:hyperlink w:anchor="P799">
              <w:r>
                <w:rPr>
                  <w:color w:val="0000FF"/>
                </w:rPr>
                <w:t>147</w:t>
              </w:r>
            </w:hyperlink>
          </w:p>
        </w:tc>
      </w:tr>
      <w:tr w:rsidR="004C39DA" w14:paraId="63CBCBDE" w14:textId="77777777">
        <w:tc>
          <w:tcPr>
            <w:tcW w:w="8220" w:type="dxa"/>
            <w:tcBorders>
              <w:top w:val="nil"/>
              <w:left w:val="nil"/>
              <w:bottom w:val="nil"/>
              <w:right w:val="nil"/>
            </w:tcBorders>
          </w:tcPr>
          <w:p w14:paraId="4BAB16C4" w14:textId="77777777" w:rsidR="004C39DA" w:rsidRDefault="004C39DA">
            <w:pPr>
              <w:pStyle w:val="ConsPlusNormal"/>
              <w:jc w:val="both"/>
            </w:pPr>
            <w:r>
              <w:t>повышения антитеррористической защищенности организации</w:t>
            </w:r>
          </w:p>
        </w:tc>
        <w:tc>
          <w:tcPr>
            <w:tcW w:w="850" w:type="dxa"/>
            <w:tcBorders>
              <w:top w:val="nil"/>
              <w:left w:val="nil"/>
              <w:bottom w:val="nil"/>
              <w:right w:val="nil"/>
            </w:tcBorders>
            <w:vAlign w:val="bottom"/>
          </w:tcPr>
          <w:p w14:paraId="7D954D84" w14:textId="77777777" w:rsidR="004C39DA" w:rsidRDefault="004C39DA">
            <w:pPr>
              <w:pStyle w:val="ConsPlusNormal"/>
              <w:jc w:val="right"/>
            </w:pPr>
            <w:hyperlink w:anchor="P3058">
              <w:r>
                <w:rPr>
                  <w:color w:val="0000FF"/>
                </w:rPr>
                <w:t>597</w:t>
              </w:r>
            </w:hyperlink>
          </w:p>
        </w:tc>
      </w:tr>
      <w:tr w:rsidR="004C39DA" w14:paraId="4034E229" w14:textId="77777777">
        <w:tc>
          <w:tcPr>
            <w:tcW w:w="8220" w:type="dxa"/>
            <w:tcBorders>
              <w:top w:val="nil"/>
              <w:left w:val="nil"/>
              <w:bottom w:val="nil"/>
              <w:right w:val="nil"/>
            </w:tcBorders>
          </w:tcPr>
          <w:p w14:paraId="1C58FADD" w14:textId="77777777" w:rsidR="004C39DA" w:rsidRDefault="004C39DA">
            <w:pPr>
              <w:pStyle w:val="ConsPlusNormal"/>
              <w:jc w:val="both"/>
            </w:pPr>
            <w:r>
              <w:t>повышения защищенности критически важных объектов</w:t>
            </w:r>
          </w:p>
        </w:tc>
        <w:tc>
          <w:tcPr>
            <w:tcW w:w="850" w:type="dxa"/>
            <w:tcBorders>
              <w:top w:val="nil"/>
              <w:left w:val="nil"/>
              <w:bottom w:val="nil"/>
              <w:right w:val="nil"/>
            </w:tcBorders>
            <w:vAlign w:val="bottom"/>
          </w:tcPr>
          <w:p w14:paraId="1C9CA364" w14:textId="77777777" w:rsidR="004C39DA" w:rsidRDefault="004C39DA">
            <w:pPr>
              <w:pStyle w:val="ConsPlusNormal"/>
              <w:jc w:val="right"/>
            </w:pPr>
            <w:hyperlink w:anchor="P3042">
              <w:r>
                <w:rPr>
                  <w:color w:val="0000FF"/>
                </w:rPr>
                <w:t>593</w:t>
              </w:r>
            </w:hyperlink>
          </w:p>
        </w:tc>
      </w:tr>
      <w:tr w:rsidR="004C39DA" w14:paraId="02D5410E" w14:textId="77777777">
        <w:tc>
          <w:tcPr>
            <w:tcW w:w="8220" w:type="dxa"/>
            <w:tcBorders>
              <w:top w:val="nil"/>
              <w:left w:val="nil"/>
              <w:bottom w:val="nil"/>
              <w:right w:val="nil"/>
            </w:tcBorders>
          </w:tcPr>
          <w:p w14:paraId="47D50687" w14:textId="77777777" w:rsidR="004C39DA" w:rsidRDefault="004C39DA">
            <w:pPr>
              <w:pStyle w:val="ConsPlusNormal"/>
              <w:jc w:val="both"/>
            </w:pPr>
            <w:r>
              <w:t>повышения квалификации работников и профессиональной переподготовки работников</w:t>
            </w:r>
          </w:p>
        </w:tc>
        <w:tc>
          <w:tcPr>
            <w:tcW w:w="850" w:type="dxa"/>
            <w:tcBorders>
              <w:top w:val="nil"/>
              <w:left w:val="nil"/>
              <w:bottom w:val="nil"/>
              <w:right w:val="nil"/>
            </w:tcBorders>
            <w:vAlign w:val="bottom"/>
          </w:tcPr>
          <w:p w14:paraId="52683565" w14:textId="77777777" w:rsidR="004C39DA" w:rsidRDefault="004C39DA">
            <w:pPr>
              <w:pStyle w:val="ConsPlusNormal"/>
              <w:jc w:val="right"/>
            </w:pPr>
            <w:hyperlink w:anchor="P2560">
              <w:r>
                <w:rPr>
                  <w:color w:val="0000FF"/>
                </w:rPr>
                <w:t>482</w:t>
              </w:r>
            </w:hyperlink>
          </w:p>
        </w:tc>
      </w:tr>
      <w:tr w:rsidR="004C39DA" w14:paraId="2E847FCA" w14:textId="77777777">
        <w:tc>
          <w:tcPr>
            <w:tcW w:w="8220" w:type="dxa"/>
            <w:tcBorders>
              <w:top w:val="nil"/>
              <w:left w:val="nil"/>
              <w:bottom w:val="nil"/>
              <w:right w:val="nil"/>
            </w:tcBorders>
          </w:tcPr>
          <w:p w14:paraId="4A2D7600" w14:textId="77777777" w:rsidR="004C39DA" w:rsidRDefault="004C39DA">
            <w:pPr>
              <w:pStyle w:val="ConsPlusNormal"/>
              <w:jc w:val="both"/>
            </w:pPr>
            <w:r>
              <w:t>подготовки и приведения в готовность нештатных формирований гражданской обороны</w:t>
            </w:r>
          </w:p>
        </w:tc>
        <w:tc>
          <w:tcPr>
            <w:tcW w:w="850" w:type="dxa"/>
            <w:tcBorders>
              <w:top w:val="nil"/>
              <w:left w:val="nil"/>
              <w:bottom w:val="nil"/>
              <w:right w:val="nil"/>
            </w:tcBorders>
            <w:vAlign w:val="bottom"/>
          </w:tcPr>
          <w:p w14:paraId="4D14B585" w14:textId="77777777" w:rsidR="004C39DA" w:rsidRDefault="004C39DA">
            <w:pPr>
              <w:pStyle w:val="ConsPlusNormal"/>
              <w:jc w:val="right"/>
            </w:pPr>
            <w:hyperlink w:anchor="P3078">
              <w:r>
                <w:rPr>
                  <w:color w:val="0000FF"/>
                </w:rPr>
                <w:t>602</w:t>
              </w:r>
            </w:hyperlink>
          </w:p>
        </w:tc>
      </w:tr>
      <w:tr w:rsidR="004C39DA" w14:paraId="19A0000A" w14:textId="77777777">
        <w:tc>
          <w:tcPr>
            <w:tcW w:w="8220" w:type="dxa"/>
            <w:tcBorders>
              <w:top w:val="nil"/>
              <w:left w:val="nil"/>
              <w:bottom w:val="nil"/>
              <w:right w:val="nil"/>
            </w:tcBorders>
          </w:tcPr>
          <w:p w14:paraId="2C27455F" w14:textId="77777777" w:rsidR="004C39DA" w:rsidRDefault="004C39D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14:paraId="799D10F2" w14:textId="77777777" w:rsidR="004C39DA" w:rsidRDefault="004C39DA">
            <w:pPr>
              <w:pStyle w:val="ConsPlusNormal"/>
              <w:jc w:val="right"/>
            </w:pPr>
            <w:hyperlink w:anchor="P1515">
              <w:r>
                <w:rPr>
                  <w:color w:val="0000FF"/>
                </w:rPr>
                <w:t>284</w:t>
              </w:r>
            </w:hyperlink>
          </w:p>
        </w:tc>
      </w:tr>
      <w:tr w:rsidR="004C39DA" w14:paraId="5D2183BC" w14:textId="77777777">
        <w:tc>
          <w:tcPr>
            <w:tcW w:w="8220" w:type="dxa"/>
            <w:tcBorders>
              <w:top w:val="nil"/>
              <w:left w:val="nil"/>
              <w:bottom w:val="nil"/>
              <w:right w:val="nil"/>
            </w:tcBorders>
          </w:tcPr>
          <w:p w14:paraId="2A2E374E" w14:textId="77777777" w:rsidR="004C39DA" w:rsidRDefault="004C39DA">
            <w:pPr>
              <w:pStyle w:val="ConsPlusNormal"/>
              <w:jc w:val="both"/>
            </w:pPr>
            <w:r>
              <w:t>проведения встреч 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14:paraId="4A0C839A" w14:textId="77777777" w:rsidR="004C39DA" w:rsidRDefault="004C39DA">
            <w:pPr>
              <w:pStyle w:val="ConsPlusNormal"/>
              <w:jc w:val="right"/>
            </w:pPr>
            <w:hyperlink w:anchor="P1854">
              <w:r>
                <w:rPr>
                  <w:color w:val="0000FF"/>
                </w:rPr>
                <w:t>349</w:t>
              </w:r>
            </w:hyperlink>
          </w:p>
        </w:tc>
      </w:tr>
      <w:tr w:rsidR="004C39DA" w14:paraId="071078B1" w14:textId="77777777">
        <w:tc>
          <w:tcPr>
            <w:tcW w:w="8220" w:type="dxa"/>
            <w:tcBorders>
              <w:top w:val="nil"/>
              <w:left w:val="nil"/>
              <w:bottom w:val="nil"/>
              <w:right w:val="nil"/>
            </w:tcBorders>
          </w:tcPr>
          <w:p w14:paraId="69C7A680" w14:textId="77777777" w:rsidR="004C39DA" w:rsidRDefault="004C39DA">
            <w:pPr>
              <w:pStyle w:val="ConsPlusNormal"/>
              <w:jc w:val="both"/>
            </w:pPr>
            <w:r>
              <w:t xml:space="preserve">прогнозные приватизации государственного и муниципального </w:t>
            </w:r>
            <w:r>
              <w:lastRenderedPageBreak/>
              <w:t>имущества</w:t>
            </w:r>
          </w:p>
        </w:tc>
        <w:tc>
          <w:tcPr>
            <w:tcW w:w="850" w:type="dxa"/>
            <w:tcBorders>
              <w:top w:val="nil"/>
              <w:left w:val="nil"/>
              <w:bottom w:val="nil"/>
              <w:right w:val="nil"/>
            </w:tcBorders>
            <w:vAlign w:val="bottom"/>
          </w:tcPr>
          <w:p w14:paraId="2B4B6939" w14:textId="77777777" w:rsidR="004C39DA" w:rsidRDefault="004C39DA">
            <w:pPr>
              <w:pStyle w:val="ConsPlusNormal"/>
              <w:jc w:val="right"/>
            </w:pPr>
            <w:hyperlink w:anchor="P448">
              <w:r>
                <w:rPr>
                  <w:color w:val="0000FF"/>
                </w:rPr>
                <w:t>71</w:t>
              </w:r>
            </w:hyperlink>
          </w:p>
        </w:tc>
      </w:tr>
      <w:tr w:rsidR="004C39DA" w14:paraId="6D46CDB6" w14:textId="77777777">
        <w:tc>
          <w:tcPr>
            <w:tcW w:w="8220" w:type="dxa"/>
            <w:tcBorders>
              <w:top w:val="nil"/>
              <w:left w:val="nil"/>
              <w:bottom w:val="nil"/>
              <w:right w:val="nil"/>
            </w:tcBorders>
          </w:tcPr>
          <w:p w14:paraId="1DF2CEA2" w14:textId="77777777" w:rsidR="004C39DA" w:rsidRDefault="004C39DA">
            <w:pPr>
              <w:pStyle w:val="ConsPlusNormal"/>
              <w:jc w:val="both"/>
            </w:pPr>
            <w:r>
              <w:t>противодействия коррупции</w:t>
            </w:r>
          </w:p>
        </w:tc>
        <w:tc>
          <w:tcPr>
            <w:tcW w:w="850" w:type="dxa"/>
            <w:tcBorders>
              <w:top w:val="nil"/>
              <w:left w:val="nil"/>
              <w:bottom w:val="nil"/>
              <w:right w:val="nil"/>
            </w:tcBorders>
            <w:vAlign w:val="bottom"/>
          </w:tcPr>
          <w:p w14:paraId="06EDD666" w14:textId="77777777" w:rsidR="004C39DA" w:rsidRDefault="004C39DA">
            <w:pPr>
              <w:pStyle w:val="ConsPlusNormal"/>
              <w:jc w:val="right"/>
            </w:pPr>
            <w:hyperlink w:anchor="P2449">
              <w:r>
                <w:rPr>
                  <w:color w:val="0000FF"/>
                </w:rPr>
                <w:t>464</w:t>
              </w:r>
            </w:hyperlink>
          </w:p>
        </w:tc>
      </w:tr>
      <w:tr w:rsidR="004C39DA" w14:paraId="24B713E8" w14:textId="77777777">
        <w:tc>
          <w:tcPr>
            <w:tcW w:w="8220" w:type="dxa"/>
            <w:tcBorders>
              <w:top w:val="nil"/>
              <w:left w:val="nil"/>
              <w:bottom w:val="nil"/>
              <w:right w:val="nil"/>
            </w:tcBorders>
          </w:tcPr>
          <w:p w14:paraId="504EA3F8" w14:textId="77777777" w:rsidR="004C39DA" w:rsidRDefault="004C39DA">
            <w:pPr>
              <w:pStyle w:val="ConsPlusNormal"/>
              <w:jc w:val="both"/>
            </w:pPr>
            <w:r>
              <w:t>профессиональной переподготовки работников</w:t>
            </w:r>
          </w:p>
        </w:tc>
        <w:tc>
          <w:tcPr>
            <w:tcW w:w="850" w:type="dxa"/>
            <w:tcBorders>
              <w:top w:val="nil"/>
              <w:left w:val="nil"/>
              <w:bottom w:val="nil"/>
              <w:right w:val="nil"/>
            </w:tcBorders>
            <w:vAlign w:val="bottom"/>
          </w:tcPr>
          <w:p w14:paraId="73F54DD0" w14:textId="77777777" w:rsidR="004C39DA" w:rsidRDefault="004C39DA">
            <w:pPr>
              <w:pStyle w:val="ConsPlusNormal"/>
              <w:jc w:val="right"/>
            </w:pPr>
            <w:hyperlink w:anchor="P2560">
              <w:r>
                <w:rPr>
                  <w:color w:val="0000FF"/>
                </w:rPr>
                <w:t>482</w:t>
              </w:r>
            </w:hyperlink>
          </w:p>
        </w:tc>
      </w:tr>
      <w:tr w:rsidR="004C39DA" w14:paraId="16806997" w14:textId="77777777">
        <w:tc>
          <w:tcPr>
            <w:tcW w:w="8220" w:type="dxa"/>
            <w:tcBorders>
              <w:top w:val="nil"/>
              <w:left w:val="nil"/>
              <w:bottom w:val="nil"/>
              <w:right w:val="nil"/>
            </w:tcBorders>
          </w:tcPr>
          <w:p w14:paraId="1E838220" w14:textId="77777777" w:rsidR="004C39DA" w:rsidRDefault="004C39DA">
            <w:pPr>
              <w:pStyle w:val="ConsPlusNormal"/>
              <w:jc w:val="both"/>
            </w:pPr>
            <w:r>
              <w:t>рабочие счетов бухгалтерского учета</w:t>
            </w:r>
          </w:p>
        </w:tc>
        <w:tc>
          <w:tcPr>
            <w:tcW w:w="850" w:type="dxa"/>
            <w:tcBorders>
              <w:top w:val="nil"/>
              <w:left w:val="nil"/>
              <w:bottom w:val="nil"/>
              <w:right w:val="nil"/>
            </w:tcBorders>
            <w:vAlign w:val="bottom"/>
          </w:tcPr>
          <w:p w14:paraId="3623CD1C" w14:textId="77777777" w:rsidR="004C39DA" w:rsidRDefault="004C39DA">
            <w:pPr>
              <w:pStyle w:val="ConsPlusNormal"/>
              <w:jc w:val="right"/>
            </w:pPr>
            <w:hyperlink w:anchor="P1414">
              <w:r>
                <w:rPr>
                  <w:color w:val="0000FF"/>
                </w:rPr>
                <w:t>267</w:t>
              </w:r>
            </w:hyperlink>
          </w:p>
        </w:tc>
      </w:tr>
      <w:tr w:rsidR="004C39DA" w14:paraId="3CF88272" w14:textId="77777777">
        <w:tc>
          <w:tcPr>
            <w:tcW w:w="8220" w:type="dxa"/>
            <w:tcBorders>
              <w:top w:val="nil"/>
              <w:left w:val="nil"/>
              <w:bottom w:val="nil"/>
              <w:right w:val="nil"/>
            </w:tcBorders>
          </w:tcPr>
          <w:p w14:paraId="575F8518" w14:textId="77777777" w:rsidR="004C39DA" w:rsidRDefault="004C39DA">
            <w:pPr>
              <w:pStyle w:val="ConsPlusNormal"/>
              <w:jc w:val="both"/>
            </w:pPr>
            <w:r>
              <w:t>размещения организации</w:t>
            </w:r>
          </w:p>
        </w:tc>
        <w:tc>
          <w:tcPr>
            <w:tcW w:w="850" w:type="dxa"/>
            <w:tcBorders>
              <w:top w:val="nil"/>
              <w:left w:val="nil"/>
              <w:bottom w:val="nil"/>
              <w:right w:val="nil"/>
            </w:tcBorders>
            <w:vAlign w:val="bottom"/>
          </w:tcPr>
          <w:p w14:paraId="0681CF40" w14:textId="77777777" w:rsidR="004C39DA" w:rsidRDefault="004C39DA">
            <w:pPr>
              <w:pStyle w:val="ConsPlusNormal"/>
              <w:jc w:val="right"/>
            </w:pPr>
            <w:hyperlink w:anchor="P2789">
              <w:r>
                <w:rPr>
                  <w:color w:val="0000FF"/>
                </w:rPr>
                <w:t>534</w:t>
              </w:r>
            </w:hyperlink>
          </w:p>
        </w:tc>
      </w:tr>
      <w:tr w:rsidR="004C39DA" w14:paraId="5156BD02" w14:textId="77777777">
        <w:tc>
          <w:tcPr>
            <w:tcW w:w="8220" w:type="dxa"/>
            <w:tcBorders>
              <w:top w:val="nil"/>
              <w:left w:val="nil"/>
              <w:bottom w:val="nil"/>
              <w:right w:val="nil"/>
            </w:tcBorders>
          </w:tcPr>
          <w:p w14:paraId="24B13219" w14:textId="77777777" w:rsidR="004C39DA" w:rsidRDefault="004C39DA">
            <w:pPr>
              <w:pStyle w:val="ConsPlusNormal"/>
              <w:jc w:val="both"/>
            </w:pPr>
            <w:r>
              <w:t>размещения экспонатов при подготовке и проведении выставок, ярмарок, презентаций</w:t>
            </w:r>
          </w:p>
        </w:tc>
        <w:tc>
          <w:tcPr>
            <w:tcW w:w="850" w:type="dxa"/>
            <w:tcBorders>
              <w:top w:val="nil"/>
              <w:left w:val="nil"/>
              <w:bottom w:val="nil"/>
              <w:right w:val="nil"/>
            </w:tcBorders>
            <w:vAlign w:val="bottom"/>
          </w:tcPr>
          <w:p w14:paraId="3CDBA506" w14:textId="77777777" w:rsidR="004C39DA" w:rsidRDefault="004C39DA">
            <w:pPr>
              <w:pStyle w:val="ConsPlusNormal"/>
              <w:jc w:val="right"/>
            </w:pPr>
            <w:hyperlink w:anchor="P1936">
              <w:r>
                <w:rPr>
                  <w:color w:val="0000FF"/>
                </w:rPr>
                <w:t>368</w:t>
              </w:r>
            </w:hyperlink>
          </w:p>
        </w:tc>
      </w:tr>
      <w:tr w:rsidR="004C39DA" w14:paraId="59FBB924" w14:textId="77777777">
        <w:tc>
          <w:tcPr>
            <w:tcW w:w="8220" w:type="dxa"/>
            <w:tcBorders>
              <w:top w:val="nil"/>
              <w:left w:val="nil"/>
              <w:bottom w:val="nil"/>
              <w:right w:val="nil"/>
            </w:tcBorders>
          </w:tcPr>
          <w:p w14:paraId="079DC9CD" w14:textId="77777777" w:rsidR="004C39DA" w:rsidRDefault="004C39DA">
            <w:pPr>
              <w:pStyle w:val="ConsPlusNormal"/>
              <w:jc w:val="both"/>
            </w:pPr>
            <w:r>
              <w:t>сводные</w:t>
            </w:r>
          </w:p>
        </w:tc>
        <w:tc>
          <w:tcPr>
            <w:tcW w:w="850" w:type="dxa"/>
            <w:tcBorders>
              <w:top w:val="nil"/>
              <w:left w:val="nil"/>
              <w:bottom w:val="nil"/>
              <w:right w:val="nil"/>
            </w:tcBorders>
            <w:vAlign w:val="bottom"/>
          </w:tcPr>
          <w:p w14:paraId="4B53694E" w14:textId="77777777" w:rsidR="004C39DA" w:rsidRDefault="004C39DA">
            <w:pPr>
              <w:pStyle w:val="ConsPlusNormal"/>
              <w:jc w:val="right"/>
            </w:pPr>
            <w:hyperlink w:anchor="P1315">
              <w:r>
                <w:rPr>
                  <w:color w:val="0000FF"/>
                </w:rPr>
                <w:t>247</w:t>
              </w:r>
            </w:hyperlink>
          </w:p>
        </w:tc>
      </w:tr>
      <w:tr w:rsidR="004C39DA" w14:paraId="6DAF7A72" w14:textId="77777777">
        <w:tc>
          <w:tcPr>
            <w:tcW w:w="8220" w:type="dxa"/>
            <w:tcBorders>
              <w:top w:val="nil"/>
              <w:left w:val="nil"/>
              <w:bottom w:val="nil"/>
              <w:right w:val="nil"/>
            </w:tcBorders>
          </w:tcPr>
          <w:p w14:paraId="28FA71D2" w14:textId="77777777" w:rsidR="004C39DA" w:rsidRDefault="004C39DA">
            <w:pPr>
              <w:pStyle w:val="ConsPlusNormal"/>
              <w:jc w:val="both"/>
            </w:pPr>
            <w:r>
              <w:t>социально-экономического развития муниципального образования, организации</w:t>
            </w:r>
          </w:p>
        </w:tc>
        <w:tc>
          <w:tcPr>
            <w:tcW w:w="850" w:type="dxa"/>
            <w:tcBorders>
              <w:top w:val="nil"/>
              <w:left w:val="nil"/>
              <w:bottom w:val="nil"/>
              <w:right w:val="nil"/>
            </w:tcBorders>
            <w:vAlign w:val="bottom"/>
          </w:tcPr>
          <w:p w14:paraId="2AED53AA" w14:textId="77777777" w:rsidR="004C39DA" w:rsidRDefault="004C39DA">
            <w:pPr>
              <w:pStyle w:val="ConsPlusNormal"/>
              <w:jc w:val="right"/>
            </w:pPr>
            <w:hyperlink w:anchor="P1066">
              <w:r>
                <w:rPr>
                  <w:color w:val="0000FF"/>
                </w:rPr>
                <w:t>196</w:t>
              </w:r>
            </w:hyperlink>
          </w:p>
        </w:tc>
      </w:tr>
      <w:tr w:rsidR="004C39DA" w14:paraId="43E48842" w14:textId="77777777">
        <w:tc>
          <w:tcPr>
            <w:tcW w:w="8220" w:type="dxa"/>
            <w:tcBorders>
              <w:top w:val="nil"/>
              <w:left w:val="nil"/>
              <w:bottom w:val="nil"/>
              <w:right w:val="nil"/>
            </w:tcBorders>
          </w:tcPr>
          <w:p w14:paraId="7FF95182" w14:textId="77777777" w:rsidR="004C39DA" w:rsidRDefault="004C39DA">
            <w:pPr>
              <w:pStyle w:val="ConsPlusNormal"/>
              <w:jc w:val="both"/>
            </w:pPr>
            <w:r>
              <w:t>счетов (бухгалтерского учета)</w:t>
            </w:r>
          </w:p>
        </w:tc>
        <w:tc>
          <w:tcPr>
            <w:tcW w:w="850" w:type="dxa"/>
            <w:tcBorders>
              <w:top w:val="nil"/>
              <w:left w:val="nil"/>
              <w:bottom w:val="nil"/>
              <w:right w:val="nil"/>
            </w:tcBorders>
            <w:vAlign w:val="bottom"/>
          </w:tcPr>
          <w:p w14:paraId="1AB8F039" w14:textId="77777777" w:rsidR="004C39DA" w:rsidRDefault="004C39DA">
            <w:pPr>
              <w:pStyle w:val="ConsPlusNormal"/>
              <w:jc w:val="right"/>
            </w:pPr>
            <w:hyperlink w:anchor="P1414">
              <w:r>
                <w:rPr>
                  <w:color w:val="0000FF"/>
                </w:rPr>
                <w:t>267</w:t>
              </w:r>
            </w:hyperlink>
          </w:p>
        </w:tc>
      </w:tr>
      <w:tr w:rsidR="004C39DA" w14:paraId="20322115" w14:textId="77777777">
        <w:tc>
          <w:tcPr>
            <w:tcW w:w="8220" w:type="dxa"/>
            <w:tcBorders>
              <w:top w:val="nil"/>
              <w:left w:val="nil"/>
              <w:bottom w:val="nil"/>
              <w:right w:val="nil"/>
            </w:tcBorders>
          </w:tcPr>
          <w:p w14:paraId="314C25BE" w14:textId="77777777" w:rsidR="004C39DA" w:rsidRDefault="004C39DA">
            <w:pPr>
              <w:pStyle w:val="ConsPlusNormal"/>
              <w:jc w:val="both"/>
            </w:pPr>
            <w:r>
              <w:t>тематико-экспозиционные выставок, ярмарок, презентаций</w:t>
            </w:r>
          </w:p>
        </w:tc>
        <w:tc>
          <w:tcPr>
            <w:tcW w:w="850" w:type="dxa"/>
            <w:tcBorders>
              <w:top w:val="nil"/>
              <w:left w:val="nil"/>
              <w:bottom w:val="nil"/>
              <w:right w:val="nil"/>
            </w:tcBorders>
            <w:vAlign w:val="bottom"/>
          </w:tcPr>
          <w:p w14:paraId="5150B4BA" w14:textId="77777777" w:rsidR="004C39DA" w:rsidRDefault="004C39DA">
            <w:pPr>
              <w:pStyle w:val="ConsPlusNormal"/>
              <w:jc w:val="right"/>
            </w:pPr>
            <w:hyperlink w:anchor="P1936">
              <w:r>
                <w:rPr>
                  <w:color w:val="0000FF"/>
                </w:rPr>
                <w:t>368</w:t>
              </w:r>
            </w:hyperlink>
          </w:p>
        </w:tc>
      </w:tr>
      <w:tr w:rsidR="004C39DA" w14:paraId="69483096" w14:textId="77777777">
        <w:tc>
          <w:tcPr>
            <w:tcW w:w="8220" w:type="dxa"/>
            <w:tcBorders>
              <w:top w:val="nil"/>
              <w:left w:val="nil"/>
              <w:bottom w:val="nil"/>
              <w:right w:val="nil"/>
            </w:tcBorders>
          </w:tcPr>
          <w:p w14:paraId="3E2BF07B" w14:textId="77777777" w:rsidR="004C39DA" w:rsidRDefault="004C39DA">
            <w:pPr>
              <w:pStyle w:val="ConsPlusNormal"/>
              <w:jc w:val="both"/>
            </w:pPr>
            <w:r>
              <w:t>технические планы движимого имущества</w:t>
            </w:r>
          </w:p>
        </w:tc>
        <w:tc>
          <w:tcPr>
            <w:tcW w:w="850" w:type="dxa"/>
            <w:tcBorders>
              <w:top w:val="nil"/>
              <w:left w:val="nil"/>
              <w:bottom w:val="nil"/>
              <w:right w:val="nil"/>
            </w:tcBorders>
            <w:vAlign w:val="bottom"/>
          </w:tcPr>
          <w:p w14:paraId="36B56DF5" w14:textId="77777777" w:rsidR="004C39DA" w:rsidRDefault="004C39DA">
            <w:pPr>
              <w:pStyle w:val="ConsPlusNormal"/>
              <w:jc w:val="right"/>
            </w:pPr>
            <w:hyperlink w:anchor="P540">
              <w:r>
                <w:rPr>
                  <w:color w:val="0000FF"/>
                </w:rPr>
                <w:t>94</w:t>
              </w:r>
            </w:hyperlink>
          </w:p>
        </w:tc>
      </w:tr>
      <w:tr w:rsidR="004C39DA" w14:paraId="0B22FF12" w14:textId="77777777">
        <w:tc>
          <w:tcPr>
            <w:tcW w:w="8220" w:type="dxa"/>
            <w:tcBorders>
              <w:top w:val="nil"/>
              <w:left w:val="nil"/>
              <w:bottom w:val="nil"/>
              <w:right w:val="nil"/>
            </w:tcBorders>
          </w:tcPr>
          <w:p w14:paraId="117CC981" w14:textId="77777777" w:rsidR="004C39DA" w:rsidRDefault="004C39DA">
            <w:pPr>
              <w:pStyle w:val="ConsPlusNormal"/>
              <w:jc w:val="both"/>
            </w:pPr>
            <w:r>
              <w:t>технические планы недвижимого имущества</w:t>
            </w:r>
          </w:p>
        </w:tc>
        <w:tc>
          <w:tcPr>
            <w:tcW w:w="850" w:type="dxa"/>
            <w:tcBorders>
              <w:top w:val="nil"/>
              <w:left w:val="nil"/>
              <w:bottom w:val="nil"/>
              <w:right w:val="nil"/>
            </w:tcBorders>
            <w:vAlign w:val="bottom"/>
          </w:tcPr>
          <w:p w14:paraId="7B4B19A0" w14:textId="77777777" w:rsidR="004C39DA" w:rsidRDefault="004C39DA">
            <w:pPr>
              <w:pStyle w:val="ConsPlusNormal"/>
              <w:jc w:val="right"/>
            </w:pPr>
            <w:hyperlink w:anchor="P540">
              <w:r>
                <w:rPr>
                  <w:color w:val="0000FF"/>
                </w:rPr>
                <w:t>94</w:t>
              </w:r>
            </w:hyperlink>
          </w:p>
        </w:tc>
      </w:tr>
      <w:tr w:rsidR="004C39DA" w14:paraId="14EF0006" w14:textId="77777777">
        <w:tc>
          <w:tcPr>
            <w:tcW w:w="8220" w:type="dxa"/>
            <w:tcBorders>
              <w:top w:val="nil"/>
              <w:left w:val="nil"/>
              <w:bottom w:val="nil"/>
              <w:right w:val="nil"/>
            </w:tcBorders>
          </w:tcPr>
          <w:p w14:paraId="58A01766" w14:textId="77777777" w:rsidR="004C39DA" w:rsidRDefault="004C39DA">
            <w:pPr>
              <w:pStyle w:val="ConsPlusNormal"/>
              <w:jc w:val="both"/>
            </w:pPr>
            <w:r>
              <w:t>технические учета объектов недвижимого имущества</w:t>
            </w:r>
          </w:p>
        </w:tc>
        <w:tc>
          <w:tcPr>
            <w:tcW w:w="850" w:type="dxa"/>
            <w:tcBorders>
              <w:top w:val="nil"/>
              <w:left w:val="nil"/>
              <w:bottom w:val="nil"/>
              <w:right w:val="nil"/>
            </w:tcBorders>
            <w:vAlign w:val="bottom"/>
          </w:tcPr>
          <w:p w14:paraId="10AE974C" w14:textId="77777777" w:rsidR="004C39DA" w:rsidRDefault="004C39DA">
            <w:pPr>
              <w:pStyle w:val="ConsPlusNormal"/>
              <w:jc w:val="right"/>
            </w:pPr>
            <w:hyperlink w:anchor="P2785">
              <w:r>
                <w:rPr>
                  <w:color w:val="0000FF"/>
                </w:rPr>
                <w:t>533</w:t>
              </w:r>
            </w:hyperlink>
          </w:p>
        </w:tc>
      </w:tr>
      <w:tr w:rsidR="004C39DA" w14:paraId="618D6BBE" w14:textId="77777777">
        <w:tc>
          <w:tcPr>
            <w:tcW w:w="8220" w:type="dxa"/>
            <w:tcBorders>
              <w:top w:val="nil"/>
              <w:left w:val="nil"/>
              <w:bottom w:val="nil"/>
              <w:right w:val="nil"/>
            </w:tcBorders>
          </w:tcPr>
          <w:p w14:paraId="2FE0AF9C" w14:textId="77777777" w:rsidR="004C39DA" w:rsidRDefault="004C39DA">
            <w:pPr>
              <w:pStyle w:val="ConsPlusNormal"/>
              <w:jc w:val="both"/>
            </w:pPr>
            <w:r>
              <w:t>учебные</w:t>
            </w:r>
          </w:p>
        </w:tc>
        <w:tc>
          <w:tcPr>
            <w:tcW w:w="850" w:type="dxa"/>
            <w:tcBorders>
              <w:top w:val="nil"/>
              <w:left w:val="nil"/>
              <w:bottom w:val="nil"/>
              <w:right w:val="nil"/>
            </w:tcBorders>
            <w:vAlign w:val="bottom"/>
          </w:tcPr>
          <w:p w14:paraId="59BDCDCF" w14:textId="77777777" w:rsidR="004C39DA" w:rsidRDefault="004C39DA">
            <w:pPr>
              <w:pStyle w:val="ConsPlusNormal"/>
              <w:jc w:val="right"/>
            </w:pPr>
            <w:hyperlink w:anchor="P2540">
              <w:r>
                <w:rPr>
                  <w:color w:val="0000FF"/>
                </w:rPr>
                <w:t>478</w:t>
              </w:r>
            </w:hyperlink>
          </w:p>
        </w:tc>
      </w:tr>
      <w:tr w:rsidR="004C39DA" w14:paraId="165C2920" w14:textId="77777777">
        <w:tc>
          <w:tcPr>
            <w:tcW w:w="8220" w:type="dxa"/>
            <w:tcBorders>
              <w:top w:val="nil"/>
              <w:left w:val="nil"/>
              <w:bottom w:val="nil"/>
              <w:right w:val="nil"/>
            </w:tcBorders>
          </w:tcPr>
          <w:p w14:paraId="096B474C" w14:textId="77777777" w:rsidR="004C39DA" w:rsidRDefault="004C39DA">
            <w:pPr>
              <w:pStyle w:val="ConsPlusNormal"/>
              <w:jc w:val="both"/>
            </w:pPr>
            <w:r>
              <w:t>федеральные статистических работ</w:t>
            </w:r>
          </w:p>
        </w:tc>
        <w:tc>
          <w:tcPr>
            <w:tcW w:w="850" w:type="dxa"/>
            <w:tcBorders>
              <w:top w:val="nil"/>
              <w:left w:val="nil"/>
              <w:bottom w:val="nil"/>
              <w:right w:val="nil"/>
            </w:tcBorders>
            <w:vAlign w:val="bottom"/>
          </w:tcPr>
          <w:p w14:paraId="739AD7F8" w14:textId="77777777" w:rsidR="004C39DA" w:rsidRDefault="004C39DA">
            <w:pPr>
              <w:pStyle w:val="ConsPlusNormal"/>
              <w:jc w:val="right"/>
            </w:pPr>
            <w:hyperlink w:anchor="P1768">
              <w:r>
                <w:rPr>
                  <w:color w:val="0000FF"/>
                </w:rPr>
                <w:t>333</w:t>
              </w:r>
            </w:hyperlink>
          </w:p>
        </w:tc>
      </w:tr>
      <w:tr w:rsidR="004C39DA" w14:paraId="1FF293BD" w14:textId="77777777">
        <w:tc>
          <w:tcPr>
            <w:tcW w:w="8220" w:type="dxa"/>
            <w:tcBorders>
              <w:top w:val="nil"/>
              <w:left w:val="nil"/>
              <w:bottom w:val="nil"/>
              <w:right w:val="nil"/>
            </w:tcBorders>
          </w:tcPr>
          <w:p w14:paraId="68A276FB" w14:textId="77777777" w:rsidR="004C39DA" w:rsidRDefault="004C39DA">
            <w:pPr>
              <w:pStyle w:val="ConsPlusNormal"/>
              <w:jc w:val="both"/>
            </w:pPr>
            <w:r>
              <w:t>финансово-хозяйственной деятельности</w:t>
            </w:r>
          </w:p>
        </w:tc>
        <w:tc>
          <w:tcPr>
            <w:tcW w:w="850" w:type="dxa"/>
            <w:tcBorders>
              <w:top w:val="nil"/>
              <w:left w:val="nil"/>
              <w:bottom w:val="nil"/>
              <w:right w:val="nil"/>
            </w:tcBorders>
            <w:vAlign w:val="bottom"/>
          </w:tcPr>
          <w:p w14:paraId="3BBB6A87" w14:textId="77777777" w:rsidR="004C39DA" w:rsidRDefault="004C39DA">
            <w:pPr>
              <w:pStyle w:val="ConsPlusNormal"/>
              <w:jc w:val="right"/>
            </w:pPr>
            <w:hyperlink w:anchor="P1295">
              <w:r>
                <w:rPr>
                  <w:color w:val="0000FF"/>
                </w:rPr>
                <w:t>243</w:t>
              </w:r>
            </w:hyperlink>
          </w:p>
        </w:tc>
      </w:tr>
      <w:tr w:rsidR="004C39DA" w14:paraId="658B957F" w14:textId="77777777">
        <w:tc>
          <w:tcPr>
            <w:tcW w:w="8220" w:type="dxa"/>
            <w:tcBorders>
              <w:top w:val="nil"/>
              <w:left w:val="nil"/>
              <w:bottom w:val="nil"/>
              <w:right w:val="nil"/>
            </w:tcBorders>
          </w:tcPr>
          <w:p w14:paraId="381A7335" w14:textId="77777777" w:rsidR="004C39DA" w:rsidRDefault="004C39DA">
            <w:pPr>
              <w:pStyle w:val="ConsPlusNormal"/>
              <w:jc w:val="both"/>
            </w:pPr>
            <w:r>
              <w:t>финансовые по доходам и расходам организации</w:t>
            </w:r>
          </w:p>
        </w:tc>
        <w:tc>
          <w:tcPr>
            <w:tcW w:w="850" w:type="dxa"/>
            <w:tcBorders>
              <w:top w:val="nil"/>
              <w:left w:val="nil"/>
              <w:bottom w:val="nil"/>
              <w:right w:val="nil"/>
            </w:tcBorders>
            <w:vAlign w:val="bottom"/>
          </w:tcPr>
          <w:p w14:paraId="69C27EE9" w14:textId="77777777" w:rsidR="004C39DA" w:rsidRDefault="004C39DA">
            <w:pPr>
              <w:pStyle w:val="ConsPlusNormal"/>
              <w:jc w:val="right"/>
            </w:pPr>
            <w:hyperlink w:anchor="P1315">
              <w:r>
                <w:rPr>
                  <w:color w:val="0000FF"/>
                </w:rPr>
                <w:t>247</w:t>
              </w:r>
            </w:hyperlink>
          </w:p>
        </w:tc>
      </w:tr>
      <w:tr w:rsidR="004C39DA" w14:paraId="2F1DDDD4" w14:textId="77777777">
        <w:tc>
          <w:tcPr>
            <w:tcW w:w="8220" w:type="dxa"/>
            <w:tcBorders>
              <w:top w:val="nil"/>
              <w:left w:val="nil"/>
              <w:bottom w:val="nil"/>
              <w:right w:val="nil"/>
            </w:tcBorders>
          </w:tcPr>
          <w:p w14:paraId="36F315B5" w14:textId="77777777" w:rsidR="004C39DA" w:rsidRDefault="004C39DA">
            <w:pPr>
              <w:pStyle w:val="ConsPlusNormal"/>
              <w:jc w:val="both"/>
              <w:outlineLvl w:val="2"/>
            </w:pPr>
            <w:r>
              <w:t>ПЛАНЫ-ГРАФИКИ</w:t>
            </w:r>
          </w:p>
        </w:tc>
        <w:tc>
          <w:tcPr>
            <w:tcW w:w="850" w:type="dxa"/>
            <w:tcBorders>
              <w:top w:val="nil"/>
              <w:left w:val="nil"/>
              <w:bottom w:val="nil"/>
              <w:right w:val="nil"/>
            </w:tcBorders>
            <w:vAlign w:val="bottom"/>
          </w:tcPr>
          <w:p w14:paraId="2694A22A" w14:textId="77777777" w:rsidR="004C39DA" w:rsidRDefault="004C39DA">
            <w:pPr>
              <w:pStyle w:val="ConsPlusNormal"/>
              <w:jc w:val="right"/>
            </w:pPr>
            <w:hyperlink w:anchor="P1176">
              <w:r>
                <w:rPr>
                  <w:color w:val="0000FF"/>
                </w:rPr>
                <w:t>218</w:t>
              </w:r>
            </w:hyperlink>
          </w:p>
        </w:tc>
      </w:tr>
      <w:tr w:rsidR="004C39DA" w14:paraId="664EA50F" w14:textId="77777777">
        <w:tc>
          <w:tcPr>
            <w:tcW w:w="8220" w:type="dxa"/>
            <w:tcBorders>
              <w:top w:val="nil"/>
              <w:left w:val="nil"/>
              <w:bottom w:val="nil"/>
              <w:right w:val="nil"/>
            </w:tcBorders>
          </w:tcPr>
          <w:p w14:paraId="27D3ED2D" w14:textId="77777777" w:rsidR="004C39DA" w:rsidRDefault="004C39DA">
            <w:pPr>
              <w:pStyle w:val="ConsPlusNormal"/>
              <w:jc w:val="both"/>
            </w:pPr>
            <w:r>
              <w:t>периодических медицинских осмотров</w:t>
            </w:r>
          </w:p>
        </w:tc>
        <w:tc>
          <w:tcPr>
            <w:tcW w:w="850" w:type="dxa"/>
            <w:tcBorders>
              <w:top w:val="nil"/>
              <w:left w:val="nil"/>
              <w:bottom w:val="nil"/>
              <w:right w:val="nil"/>
            </w:tcBorders>
            <w:vAlign w:val="bottom"/>
          </w:tcPr>
          <w:p w14:paraId="083EA50D" w14:textId="77777777" w:rsidR="004C39DA" w:rsidRDefault="004C39DA">
            <w:pPr>
              <w:pStyle w:val="ConsPlusNormal"/>
              <w:jc w:val="right"/>
            </w:pPr>
            <w:hyperlink w:anchor="P3242">
              <w:r>
                <w:rPr>
                  <w:color w:val="0000FF"/>
                </w:rPr>
                <w:t>635</w:t>
              </w:r>
            </w:hyperlink>
          </w:p>
        </w:tc>
      </w:tr>
      <w:tr w:rsidR="004C39DA" w14:paraId="2104FD43" w14:textId="77777777">
        <w:tc>
          <w:tcPr>
            <w:tcW w:w="8220" w:type="dxa"/>
            <w:tcBorders>
              <w:top w:val="nil"/>
              <w:left w:val="nil"/>
              <w:bottom w:val="nil"/>
              <w:right w:val="nil"/>
            </w:tcBorders>
          </w:tcPr>
          <w:p w14:paraId="721F1945" w14:textId="77777777" w:rsidR="004C39DA" w:rsidRDefault="004C39DA">
            <w:pPr>
              <w:pStyle w:val="ConsPlusNormal"/>
              <w:jc w:val="both"/>
              <w:outlineLvl w:val="2"/>
            </w:pPr>
            <w:r>
              <w:t>ПЛАНЫ-ПРОСПЕКТЫ</w:t>
            </w:r>
          </w:p>
        </w:tc>
        <w:tc>
          <w:tcPr>
            <w:tcW w:w="850" w:type="dxa"/>
            <w:tcBorders>
              <w:top w:val="nil"/>
              <w:left w:val="nil"/>
              <w:bottom w:val="nil"/>
              <w:right w:val="nil"/>
            </w:tcBorders>
            <w:vAlign w:val="bottom"/>
          </w:tcPr>
          <w:p w14:paraId="2E1970B1" w14:textId="77777777" w:rsidR="004C39DA" w:rsidRDefault="004C39DA">
            <w:pPr>
              <w:pStyle w:val="ConsPlusNormal"/>
            </w:pPr>
          </w:p>
        </w:tc>
      </w:tr>
      <w:tr w:rsidR="004C39DA" w14:paraId="2E6FB935" w14:textId="77777777">
        <w:tc>
          <w:tcPr>
            <w:tcW w:w="8220" w:type="dxa"/>
            <w:tcBorders>
              <w:top w:val="nil"/>
              <w:left w:val="nil"/>
              <w:bottom w:val="nil"/>
              <w:right w:val="nil"/>
            </w:tcBorders>
          </w:tcPr>
          <w:p w14:paraId="5774A757" w14:textId="77777777" w:rsidR="004C39DA" w:rsidRDefault="004C39DA">
            <w:pPr>
              <w:pStyle w:val="ConsPlusNormal"/>
              <w:jc w:val="both"/>
            </w:pPr>
            <w:r>
              <w:t>по подготовке информационных изданий</w:t>
            </w:r>
          </w:p>
        </w:tc>
        <w:tc>
          <w:tcPr>
            <w:tcW w:w="850" w:type="dxa"/>
            <w:tcBorders>
              <w:top w:val="nil"/>
              <w:left w:val="nil"/>
              <w:bottom w:val="nil"/>
              <w:right w:val="nil"/>
            </w:tcBorders>
            <w:vAlign w:val="bottom"/>
          </w:tcPr>
          <w:p w14:paraId="314490B2" w14:textId="77777777" w:rsidR="004C39DA" w:rsidRDefault="004C39DA">
            <w:pPr>
              <w:pStyle w:val="ConsPlusNormal"/>
              <w:jc w:val="right"/>
            </w:pPr>
            <w:hyperlink w:anchor="P1932">
              <w:r>
                <w:rPr>
                  <w:color w:val="0000FF"/>
                </w:rPr>
                <w:t>367</w:t>
              </w:r>
            </w:hyperlink>
          </w:p>
        </w:tc>
      </w:tr>
      <w:tr w:rsidR="004C39DA" w14:paraId="6CB5B4D6" w14:textId="77777777">
        <w:tc>
          <w:tcPr>
            <w:tcW w:w="8220" w:type="dxa"/>
            <w:tcBorders>
              <w:top w:val="nil"/>
              <w:left w:val="nil"/>
              <w:bottom w:val="nil"/>
              <w:right w:val="nil"/>
            </w:tcBorders>
          </w:tcPr>
          <w:p w14:paraId="0F20F71B" w14:textId="77777777" w:rsidR="004C39DA" w:rsidRDefault="004C39DA">
            <w:pPr>
              <w:pStyle w:val="ConsPlusNormal"/>
              <w:jc w:val="both"/>
              <w:outlineLvl w:val="2"/>
            </w:pPr>
            <w:r>
              <w:t>ПЛАНЫ-СХЕМЫ</w:t>
            </w:r>
          </w:p>
        </w:tc>
        <w:tc>
          <w:tcPr>
            <w:tcW w:w="850" w:type="dxa"/>
            <w:tcBorders>
              <w:top w:val="nil"/>
              <w:left w:val="nil"/>
              <w:bottom w:val="nil"/>
              <w:right w:val="nil"/>
            </w:tcBorders>
            <w:vAlign w:val="bottom"/>
          </w:tcPr>
          <w:p w14:paraId="7EB479E8" w14:textId="77777777" w:rsidR="004C39DA" w:rsidRDefault="004C39DA">
            <w:pPr>
              <w:pStyle w:val="ConsPlusNormal"/>
            </w:pPr>
          </w:p>
        </w:tc>
      </w:tr>
      <w:tr w:rsidR="004C39DA" w14:paraId="41A49836" w14:textId="77777777">
        <w:tc>
          <w:tcPr>
            <w:tcW w:w="8220" w:type="dxa"/>
            <w:tcBorders>
              <w:top w:val="nil"/>
              <w:left w:val="nil"/>
              <w:bottom w:val="nil"/>
              <w:right w:val="nil"/>
            </w:tcBorders>
          </w:tcPr>
          <w:p w14:paraId="11E763D1" w14:textId="77777777" w:rsidR="004C39DA" w:rsidRDefault="004C39DA">
            <w:pPr>
              <w:pStyle w:val="ConsPlusNormal"/>
              <w:jc w:val="both"/>
            </w:pPr>
            <w:r>
              <w:t>эвакуации из здания при чрезвычайных ситуациях</w:t>
            </w:r>
          </w:p>
        </w:tc>
        <w:tc>
          <w:tcPr>
            <w:tcW w:w="850" w:type="dxa"/>
            <w:tcBorders>
              <w:top w:val="nil"/>
              <w:left w:val="nil"/>
              <w:bottom w:val="nil"/>
              <w:right w:val="nil"/>
            </w:tcBorders>
            <w:vAlign w:val="bottom"/>
          </w:tcPr>
          <w:p w14:paraId="74ECF5F4" w14:textId="77777777" w:rsidR="004C39DA" w:rsidRDefault="004C39DA">
            <w:pPr>
              <w:pStyle w:val="ConsPlusNormal"/>
              <w:jc w:val="right"/>
            </w:pPr>
            <w:hyperlink w:anchor="P3094">
              <w:r>
                <w:rPr>
                  <w:color w:val="0000FF"/>
                </w:rPr>
                <w:t>606</w:t>
              </w:r>
            </w:hyperlink>
          </w:p>
        </w:tc>
      </w:tr>
      <w:tr w:rsidR="004C39DA" w14:paraId="1DB3760E" w14:textId="77777777">
        <w:tc>
          <w:tcPr>
            <w:tcW w:w="8220" w:type="dxa"/>
            <w:tcBorders>
              <w:top w:val="nil"/>
              <w:left w:val="nil"/>
              <w:bottom w:val="nil"/>
              <w:right w:val="nil"/>
            </w:tcBorders>
          </w:tcPr>
          <w:p w14:paraId="62703225" w14:textId="77777777" w:rsidR="004C39DA" w:rsidRDefault="004C39DA">
            <w:pPr>
              <w:pStyle w:val="ConsPlusNormal"/>
              <w:jc w:val="both"/>
              <w:outlineLvl w:val="2"/>
            </w:pPr>
            <w:r>
              <w:t>ПОВЕСТКИ</w:t>
            </w:r>
          </w:p>
        </w:tc>
        <w:tc>
          <w:tcPr>
            <w:tcW w:w="850" w:type="dxa"/>
            <w:tcBorders>
              <w:top w:val="nil"/>
              <w:left w:val="nil"/>
              <w:bottom w:val="nil"/>
              <w:right w:val="nil"/>
            </w:tcBorders>
            <w:vAlign w:val="bottom"/>
          </w:tcPr>
          <w:p w14:paraId="0540B02E" w14:textId="77777777" w:rsidR="004C39DA" w:rsidRDefault="004C39DA">
            <w:pPr>
              <w:pStyle w:val="ConsPlusNormal"/>
            </w:pPr>
          </w:p>
        </w:tc>
      </w:tr>
      <w:tr w:rsidR="004C39DA" w14:paraId="0E809379" w14:textId="77777777">
        <w:tc>
          <w:tcPr>
            <w:tcW w:w="8220" w:type="dxa"/>
            <w:tcBorders>
              <w:top w:val="nil"/>
              <w:left w:val="nil"/>
              <w:bottom w:val="nil"/>
              <w:right w:val="nil"/>
            </w:tcBorders>
          </w:tcPr>
          <w:p w14:paraId="08C4CA69" w14:textId="77777777" w:rsidR="004C39DA" w:rsidRDefault="004C39DA">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14:paraId="0095D106" w14:textId="77777777" w:rsidR="004C39DA" w:rsidRDefault="004C39DA">
            <w:pPr>
              <w:pStyle w:val="ConsPlusNormal"/>
              <w:jc w:val="right"/>
            </w:pPr>
            <w:hyperlink w:anchor="P340">
              <w:r>
                <w:rPr>
                  <w:color w:val="0000FF"/>
                </w:rPr>
                <w:t>49</w:t>
              </w:r>
            </w:hyperlink>
          </w:p>
        </w:tc>
      </w:tr>
      <w:tr w:rsidR="004C39DA" w14:paraId="1A0DEBBE" w14:textId="77777777">
        <w:tc>
          <w:tcPr>
            <w:tcW w:w="8220" w:type="dxa"/>
            <w:tcBorders>
              <w:top w:val="nil"/>
              <w:left w:val="nil"/>
              <w:bottom w:val="nil"/>
              <w:right w:val="nil"/>
            </w:tcBorders>
          </w:tcPr>
          <w:p w14:paraId="75A63696" w14:textId="77777777" w:rsidR="004C39DA" w:rsidRDefault="004C39DA">
            <w:pPr>
              <w:pStyle w:val="ConsPlusNormal"/>
              <w:jc w:val="both"/>
            </w:pPr>
            <w:r>
              <w:t xml:space="preserve">по ведению воинского учета и бронированию граждан, пребывающих в </w:t>
            </w:r>
            <w:r>
              <w:lastRenderedPageBreak/>
              <w:t>запасе</w:t>
            </w:r>
          </w:p>
        </w:tc>
        <w:tc>
          <w:tcPr>
            <w:tcW w:w="850" w:type="dxa"/>
            <w:tcBorders>
              <w:top w:val="nil"/>
              <w:left w:val="nil"/>
              <w:bottom w:val="nil"/>
              <w:right w:val="nil"/>
            </w:tcBorders>
            <w:vAlign w:val="bottom"/>
          </w:tcPr>
          <w:p w14:paraId="04891597" w14:textId="77777777" w:rsidR="004C39DA" w:rsidRDefault="004C39DA">
            <w:pPr>
              <w:pStyle w:val="ConsPlusNormal"/>
              <w:jc w:val="right"/>
            </w:pPr>
            <w:hyperlink w:anchor="P2384">
              <w:r>
                <w:rPr>
                  <w:color w:val="0000FF"/>
                </w:rPr>
                <w:t>458</w:t>
              </w:r>
            </w:hyperlink>
          </w:p>
        </w:tc>
      </w:tr>
      <w:tr w:rsidR="004C39DA" w14:paraId="4B04544E" w14:textId="77777777">
        <w:tc>
          <w:tcPr>
            <w:tcW w:w="8220" w:type="dxa"/>
            <w:tcBorders>
              <w:top w:val="nil"/>
              <w:left w:val="nil"/>
              <w:bottom w:val="nil"/>
              <w:right w:val="nil"/>
            </w:tcBorders>
          </w:tcPr>
          <w:p w14:paraId="2319A01B" w14:textId="77777777" w:rsidR="004C39DA" w:rsidRDefault="004C39DA">
            <w:pPr>
              <w:pStyle w:val="ConsPlusNormal"/>
              <w:jc w:val="both"/>
              <w:outlineLvl w:val="2"/>
            </w:pPr>
            <w:r>
              <w:t>ПОДБОРКИ</w:t>
            </w:r>
          </w:p>
        </w:tc>
        <w:tc>
          <w:tcPr>
            <w:tcW w:w="850" w:type="dxa"/>
            <w:tcBorders>
              <w:top w:val="nil"/>
              <w:left w:val="nil"/>
              <w:bottom w:val="nil"/>
              <w:right w:val="nil"/>
            </w:tcBorders>
            <w:vAlign w:val="bottom"/>
          </w:tcPr>
          <w:p w14:paraId="291FFB9C" w14:textId="77777777" w:rsidR="004C39DA" w:rsidRDefault="004C39DA">
            <w:pPr>
              <w:pStyle w:val="ConsPlusNormal"/>
            </w:pPr>
          </w:p>
        </w:tc>
      </w:tr>
      <w:tr w:rsidR="004C39DA" w14:paraId="354DF9C7" w14:textId="77777777">
        <w:tc>
          <w:tcPr>
            <w:tcW w:w="8220" w:type="dxa"/>
            <w:tcBorders>
              <w:top w:val="nil"/>
              <w:left w:val="nil"/>
              <w:bottom w:val="nil"/>
              <w:right w:val="nil"/>
            </w:tcBorders>
          </w:tcPr>
          <w:p w14:paraId="00231CDD" w14:textId="77777777" w:rsidR="004C39DA" w:rsidRDefault="004C39DA">
            <w:pPr>
              <w:pStyle w:val="ConsPlusNormal"/>
              <w:jc w:val="both"/>
            </w:pPr>
            <w:r>
              <w:t>публикаций в средствах массовой информации по истории организации и ее подразделений</w:t>
            </w:r>
          </w:p>
        </w:tc>
        <w:tc>
          <w:tcPr>
            <w:tcW w:w="850" w:type="dxa"/>
            <w:tcBorders>
              <w:top w:val="nil"/>
              <w:left w:val="nil"/>
              <w:bottom w:val="nil"/>
              <w:right w:val="nil"/>
            </w:tcBorders>
            <w:vAlign w:val="bottom"/>
          </w:tcPr>
          <w:p w14:paraId="5E170CAC" w14:textId="77777777" w:rsidR="004C39DA" w:rsidRDefault="004C39DA">
            <w:pPr>
              <w:pStyle w:val="ConsPlusNormal"/>
              <w:jc w:val="right"/>
            </w:pPr>
            <w:hyperlink w:anchor="P352">
              <w:r>
                <w:rPr>
                  <w:color w:val="0000FF"/>
                </w:rPr>
                <w:t>51</w:t>
              </w:r>
            </w:hyperlink>
          </w:p>
        </w:tc>
      </w:tr>
      <w:tr w:rsidR="004C39DA" w14:paraId="6EE9C555" w14:textId="77777777">
        <w:tc>
          <w:tcPr>
            <w:tcW w:w="8220" w:type="dxa"/>
            <w:tcBorders>
              <w:top w:val="nil"/>
              <w:left w:val="nil"/>
              <w:bottom w:val="nil"/>
              <w:right w:val="nil"/>
            </w:tcBorders>
          </w:tcPr>
          <w:p w14:paraId="0B74209C" w14:textId="77777777" w:rsidR="004C39DA" w:rsidRDefault="004C39DA">
            <w:pPr>
              <w:pStyle w:val="ConsPlusNormal"/>
              <w:jc w:val="both"/>
              <w:outlineLvl w:val="2"/>
            </w:pPr>
            <w:r>
              <w:t>ПОЛИСЫ</w:t>
            </w:r>
          </w:p>
        </w:tc>
        <w:tc>
          <w:tcPr>
            <w:tcW w:w="850" w:type="dxa"/>
            <w:tcBorders>
              <w:top w:val="nil"/>
              <w:left w:val="nil"/>
              <w:bottom w:val="nil"/>
              <w:right w:val="nil"/>
            </w:tcBorders>
            <w:vAlign w:val="bottom"/>
          </w:tcPr>
          <w:p w14:paraId="0113C7EF" w14:textId="77777777" w:rsidR="004C39DA" w:rsidRDefault="004C39DA">
            <w:pPr>
              <w:pStyle w:val="ConsPlusNormal"/>
            </w:pPr>
          </w:p>
        </w:tc>
      </w:tr>
      <w:tr w:rsidR="004C39DA" w14:paraId="6E415117" w14:textId="77777777">
        <w:tc>
          <w:tcPr>
            <w:tcW w:w="8220" w:type="dxa"/>
            <w:tcBorders>
              <w:top w:val="nil"/>
              <w:left w:val="nil"/>
              <w:bottom w:val="nil"/>
              <w:right w:val="nil"/>
            </w:tcBorders>
          </w:tcPr>
          <w:p w14:paraId="19443FD9" w14:textId="77777777" w:rsidR="004C39DA" w:rsidRDefault="004C39DA">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14:paraId="6A52317C" w14:textId="77777777" w:rsidR="004C39DA" w:rsidRDefault="004C39DA">
            <w:pPr>
              <w:pStyle w:val="ConsPlusNormal"/>
              <w:jc w:val="right"/>
            </w:pPr>
            <w:hyperlink w:anchor="P2801">
              <w:r>
                <w:rPr>
                  <w:color w:val="0000FF"/>
                </w:rPr>
                <w:t>537</w:t>
              </w:r>
            </w:hyperlink>
          </w:p>
        </w:tc>
      </w:tr>
      <w:tr w:rsidR="004C39DA" w14:paraId="19B5484A" w14:textId="77777777">
        <w:tc>
          <w:tcPr>
            <w:tcW w:w="8220" w:type="dxa"/>
            <w:tcBorders>
              <w:top w:val="nil"/>
              <w:left w:val="nil"/>
              <w:bottom w:val="nil"/>
              <w:right w:val="nil"/>
            </w:tcBorders>
          </w:tcPr>
          <w:p w14:paraId="5AD0C089" w14:textId="77777777" w:rsidR="004C39DA" w:rsidRDefault="004C39DA">
            <w:pPr>
              <w:pStyle w:val="ConsPlusNormal"/>
              <w:jc w:val="both"/>
              <w:outlineLvl w:val="2"/>
            </w:pPr>
            <w:r>
              <w:t>ПОЛОЖЕНИЯ</w:t>
            </w:r>
          </w:p>
        </w:tc>
        <w:tc>
          <w:tcPr>
            <w:tcW w:w="850" w:type="dxa"/>
            <w:tcBorders>
              <w:top w:val="nil"/>
              <w:left w:val="nil"/>
              <w:bottom w:val="nil"/>
              <w:right w:val="nil"/>
            </w:tcBorders>
            <w:vAlign w:val="bottom"/>
          </w:tcPr>
          <w:p w14:paraId="1577383D" w14:textId="77777777" w:rsidR="004C39DA" w:rsidRDefault="004C39DA">
            <w:pPr>
              <w:pStyle w:val="ConsPlusNormal"/>
            </w:pPr>
          </w:p>
        </w:tc>
      </w:tr>
      <w:tr w:rsidR="004C39DA" w14:paraId="085A947F" w14:textId="77777777">
        <w:tc>
          <w:tcPr>
            <w:tcW w:w="8220" w:type="dxa"/>
            <w:tcBorders>
              <w:top w:val="nil"/>
              <w:left w:val="nil"/>
              <w:bottom w:val="nil"/>
              <w:right w:val="nil"/>
            </w:tcBorders>
          </w:tcPr>
          <w:p w14:paraId="5AA30756" w14:textId="77777777" w:rsidR="004C39DA" w:rsidRDefault="004C39DA">
            <w:pPr>
              <w:pStyle w:val="ConsPlusNormal"/>
              <w:jc w:val="both"/>
            </w:pPr>
            <w:r>
              <w:t>аудиторской деятельности</w:t>
            </w:r>
          </w:p>
        </w:tc>
        <w:tc>
          <w:tcPr>
            <w:tcW w:w="850" w:type="dxa"/>
            <w:tcBorders>
              <w:top w:val="nil"/>
              <w:left w:val="nil"/>
              <w:bottom w:val="nil"/>
              <w:right w:val="nil"/>
            </w:tcBorders>
            <w:vAlign w:val="bottom"/>
          </w:tcPr>
          <w:p w14:paraId="3B5D60E2" w14:textId="77777777" w:rsidR="004C39DA" w:rsidRDefault="004C39DA">
            <w:pPr>
              <w:pStyle w:val="ConsPlusNormal"/>
              <w:jc w:val="right"/>
            </w:pPr>
            <w:hyperlink w:anchor="P1507">
              <w:r>
                <w:rPr>
                  <w:color w:val="0000FF"/>
                </w:rPr>
                <w:t>283</w:t>
              </w:r>
            </w:hyperlink>
          </w:p>
        </w:tc>
      </w:tr>
      <w:tr w:rsidR="004C39DA" w14:paraId="369311FB" w14:textId="77777777">
        <w:tc>
          <w:tcPr>
            <w:tcW w:w="8220" w:type="dxa"/>
            <w:tcBorders>
              <w:top w:val="nil"/>
              <w:left w:val="nil"/>
              <w:bottom w:val="nil"/>
              <w:right w:val="nil"/>
            </w:tcBorders>
          </w:tcPr>
          <w:p w14:paraId="15FF902D" w14:textId="77777777" w:rsidR="004C39DA" w:rsidRDefault="004C39DA">
            <w:pPr>
              <w:pStyle w:val="ConsPlusNormal"/>
              <w:jc w:val="both"/>
            </w:pPr>
            <w:r>
              <w:t>корпоративные</w:t>
            </w:r>
          </w:p>
        </w:tc>
        <w:tc>
          <w:tcPr>
            <w:tcW w:w="850" w:type="dxa"/>
            <w:tcBorders>
              <w:top w:val="nil"/>
              <w:left w:val="nil"/>
              <w:bottom w:val="nil"/>
              <w:right w:val="nil"/>
            </w:tcBorders>
            <w:vAlign w:val="bottom"/>
          </w:tcPr>
          <w:p w14:paraId="084ABF21" w14:textId="77777777" w:rsidR="004C39DA" w:rsidRDefault="004C39DA">
            <w:pPr>
              <w:pStyle w:val="ConsPlusNormal"/>
              <w:jc w:val="right"/>
            </w:pPr>
            <w:hyperlink w:anchor="P108">
              <w:r>
                <w:rPr>
                  <w:color w:val="0000FF"/>
                </w:rPr>
                <w:t>8</w:t>
              </w:r>
            </w:hyperlink>
          </w:p>
        </w:tc>
      </w:tr>
      <w:tr w:rsidR="004C39DA" w14:paraId="769A27AC" w14:textId="77777777">
        <w:tc>
          <w:tcPr>
            <w:tcW w:w="8220" w:type="dxa"/>
            <w:tcBorders>
              <w:top w:val="nil"/>
              <w:left w:val="nil"/>
              <w:bottom w:val="nil"/>
              <w:right w:val="nil"/>
            </w:tcBorders>
          </w:tcPr>
          <w:p w14:paraId="43259E7A" w14:textId="77777777" w:rsidR="004C39DA" w:rsidRDefault="004C39DA">
            <w:pPr>
              <w:pStyle w:val="ConsPlusNormal"/>
              <w:jc w:val="both"/>
            </w:pPr>
            <w:r>
              <w:t>межведомственные</w:t>
            </w:r>
          </w:p>
        </w:tc>
        <w:tc>
          <w:tcPr>
            <w:tcW w:w="850" w:type="dxa"/>
            <w:tcBorders>
              <w:top w:val="nil"/>
              <w:left w:val="nil"/>
              <w:bottom w:val="nil"/>
              <w:right w:val="nil"/>
            </w:tcBorders>
            <w:vAlign w:val="bottom"/>
          </w:tcPr>
          <w:p w14:paraId="153D956D" w14:textId="77777777" w:rsidR="004C39DA" w:rsidRDefault="004C39DA">
            <w:pPr>
              <w:pStyle w:val="ConsPlusNormal"/>
              <w:jc w:val="right"/>
            </w:pPr>
            <w:hyperlink w:anchor="P108">
              <w:r>
                <w:rPr>
                  <w:color w:val="0000FF"/>
                </w:rPr>
                <w:t>8</w:t>
              </w:r>
            </w:hyperlink>
          </w:p>
        </w:tc>
      </w:tr>
      <w:tr w:rsidR="004C39DA" w14:paraId="40339F39" w14:textId="77777777">
        <w:tc>
          <w:tcPr>
            <w:tcW w:w="8220" w:type="dxa"/>
            <w:tcBorders>
              <w:top w:val="nil"/>
              <w:left w:val="nil"/>
              <w:bottom w:val="nil"/>
              <w:right w:val="nil"/>
            </w:tcBorders>
          </w:tcPr>
          <w:p w14:paraId="12F0F0B7" w14:textId="77777777" w:rsidR="004C39DA" w:rsidRDefault="004C39D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14:paraId="404F6071" w14:textId="77777777" w:rsidR="004C39DA" w:rsidRDefault="004C39DA">
            <w:pPr>
              <w:pStyle w:val="ConsPlusNormal"/>
              <w:jc w:val="right"/>
            </w:pPr>
            <w:hyperlink w:anchor="P242">
              <w:r>
                <w:rPr>
                  <w:color w:val="0000FF"/>
                </w:rPr>
                <w:t>30</w:t>
              </w:r>
            </w:hyperlink>
          </w:p>
        </w:tc>
      </w:tr>
      <w:tr w:rsidR="004C39DA" w14:paraId="2D993DE6" w14:textId="77777777">
        <w:tc>
          <w:tcPr>
            <w:tcW w:w="8220" w:type="dxa"/>
            <w:tcBorders>
              <w:top w:val="nil"/>
              <w:left w:val="nil"/>
              <w:bottom w:val="nil"/>
              <w:right w:val="nil"/>
            </w:tcBorders>
          </w:tcPr>
          <w:p w14:paraId="17703530" w14:textId="77777777" w:rsidR="004C39DA" w:rsidRDefault="004C39DA">
            <w:pPr>
              <w:pStyle w:val="ConsPlusNormal"/>
              <w:jc w:val="both"/>
            </w:pPr>
            <w:r>
              <w:t>о дисциплине</w:t>
            </w:r>
          </w:p>
        </w:tc>
        <w:tc>
          <w:tcPr>
            <w:tcW w:w="850" w:type="dxa"/>
            <w:tcBorders>
              <w:top w:val="nil"/>
              <w:left w:val="nil"/>
              <w:bottom w:val="nil"/>
              <w:right w:val="nil"/>
            </w:tcBorders>
            <w:vAlign w:val="bottom"/>
          </w:tcPr>
          <w:p w14:paraId="46B51FFE" w14:textId="77777777" w:rsidR="004C39DA" w:rsidRDefault="004C39DA">
            <w:pPr>
              <w:pStyle w:val="ConsPlusNormal"/>
              <w:jc w:val="right"/>
            </w:pPr>
            <w:hyperlink w:anchor="P1990">
              <w:r>
                <w:rPr>
                  <w:color w:val="0000FF"/>
                </w:rPr>
                <w:t>380</w:t>
              </w:r>
            </w:hyperlink>
          </w:p>
        </w:tc>
      </w:tr>
      <w:tr w:rsidR="004C39DA" w14:paraId="5316F2A9" w14:textId="77777777">
        <w:tc>
          <w:tcPr>
            <w:tcW w:w="8220" w:type="dxa"/>
            <w:tcBorders>
              <w:top w:val="nil"/>
              <w:left w:val="nil"/>
              <w:bottom w:val="nil"/>
              <w:right w:val="nil"/>
            </w:tcBorders>
          </w:tcPr>
          <w:p w14:paraId="6AE8663C" w14:textId="77777777" w:rsidR="004C39DA" w:rsidRDefault="004C39DA">
            <w:pPr>
              <w:pStyle w:val="ConsPlusNormal"/>
              <w:jc w:val="both"/>
            </w:pPr>
            <w:r>
              <w:t>о жилищной комиссии, общественной жилищной комиссии</w:t>
            </w:r>
          </w:p>
        </w:tc>
        <w:tc>
          <w:tcPr>
            <w:tcW w:w="850" w:type="dxa"/>
            <w:tcBorders>
              <w:top w:val="nil"/>
              <w:left w:val="nil"/>
              <w:bottom w:val="nil"/>
              <w:right w:val="nil"/>
            </w:tcBorders>
            <w:vAlign w:val="bottom"/>
          </w:tcPr>
          <w:p w14:paraId="70A70926" w14:textId="77777777" w:rsidR="004C39DA" w:rsidRDefault="004C39DA">
            <w:pPr>
              <w:pStyle w:val="ConsPlusNormal"/>
              <w:jc w:val="right"/>
            </w:pPr>
            <w:hyperlink w:anchor="P3259">
              <w:r>
                <w:rPr>
                  <w:color w:val="0000FF"/>
                </w:rPr>
                <w:t>639</w:t>
              </w:r>
            </w:hyperlink>
          </w:p>
        </w:tc>
      </w:tr>
      <w:tr w:rsidR="004C39DA" w14:paraId="443BDCC5" w14:textId="77777777">
        <w:tc>
          <w:tcPr>
            <w:tcW w:w="8220" w:type="dxa"/>
            <w:tcBorders>
              <w:top w:val="nil"/>
              <w:left w:val="nil"/>
              <w:bottom w:val="nil"/>
              <w:right w:val="nil"/>
            </w:tcBorders>
          </w:tcPr>
          <w:p w14:paraId="326820FA" w14:textId="77777777" w:rsidR="004C39DA" w:rsidRDefault="004C39DA">
            <w:pPr>
              <w:pStyle w:val="ConsPlusNormal"/>
              <w:jc w:val="both"/>
            </w:pPr>
            <w:r>
              <w:t>организации</w:t>
            </w:r>
          </w:p>
        </w:tc>
        <w:tc>
          <w:tcPr>
            <w:tcW w:w="850" w:type="dxa"/>
            <w:tcBorders>
              <w:top w:val="nil"/>
              <w:left w:val="nil"/>
              <w:bottom w:val="nil"/>
              <w:right w:val="nil"/>
            </w:tcBorders>
            <w:vAlign w:val="bottom"/>
          </w:tcPr>
          <w:p w14:paraId="5FC5D9A8" w14:textId="77777777" w:rsidR="004C39DA" w:rsidRDefault="004C39DA">
            <w:pPr>
              <w:pStyle w:val="ConsPlusNormal"/>
              <w:jc w:val="right"/>
            </w:pPr>
            <w:hyperlink w:anchor="P234">
              <w:r>
                <w:rPr>
                  <w:color w:val="0000FF"/>
                </w:rPr>
                <w:t>28</w:t>
              </w:r>
            </w:hyperlink>
          </w:p>
        </w:tc>
      </w:tr>
      <w:tr w:rsidR="004C39DA" w14:paraId="437F8164" w14:textId="77777777">
        <w:tc>
          <w:tcPr>
            <w:tcW w:w="8220" w:type="dxa"/>
            <w:tcBorders>
              <w:top w:val="nil"/>
              <w:left w:val="nil"/>
              <w:bottom w:val="nil"/>
              <w:right w:val="nil"/>
            </w:tcBorders>
          </w:tcPr>
          <w:p w14:paraId="47914A22" w14:textId="77777777" w:rsidR="004C39DA" w:rsidRDefault="004C39D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14:paraId="2BD5C8A7" w14:textId="77777777" w:rsidR="004C39DA" w:rsidRDefault="004C39DA">
            <w:pPr>
              <w:pStyle w:val="ConsPlusNormal"/>
              <w:jc w:val="right"/>
            </w:pPr>
            <w:hyperlink w:anchor="P1196">
              <w:r>
                <w:rPr>
                  <w:color w:val="0000FF"/>
                </w:rPr>
                <w:t>223</w:t>
              </w:r>
            </w:hyperlink>
          </w:p>
        </w:tc>
      </w:tr>
      <w:tr w:rsidR="004C39DA" w14:paraId="2C24B2E1" w14:textId="77777777">
        <w:tc>
          <w:tcPr>
            <w:tcW w:w="8220" w:type="dxa"/>
            <w:tcBorders>
              <w:top w:val="nil"/>
              <w:left w:val="nil"/>
              <w:bottom w:val="nil"/>
              <w:right w:val="nil"/>
            </w:tcBorders>
          </w:tcPr>
          <w:p w14:paraId="0D93A130" w14:textId="77777777" w:rsidR="004C39DA" w:rsidRDefault="004C39DA">
            <w:pPr>
              <w:pStyle w:val="ConsPlusNormal"/>
              <w:jc w:val="both"/>
            </w:pPr>
            <w:r>
              <w:t>о закупках товаров, работ, услуг</w:t>
            </w:r>
          </w:p>
        </w:tc>
        <w:tc>
          <w:tcPr>
            <w:tcW w:w="850" w:type="dxa"/>
            <w:tcBorders>
              <w:top w:val="nil"/>
              <w:left w:val="nil"/>
              <w:bottom w:val="nil"/>
              <w:right w:val="nil"/>
            </w:tcBorders>
            <w:vAlign w:val="bottom"/>
          </w:tcPr>
          <w:p w14:paraId="739B6954" w14:textId="77777777" w:rsidR="004C39DA" w:rsidRDefault="004C39DA">
            <w:pPr>
              <w:pStyle w:val="ConsPlusNormal"/>
              <w:jc w:val="right"/>
            </w:pPr>
            <w:hyperlink w:anchor="P1172">
              <w:r>
                <w:rPr>
                  <w:color w:val="0000FF"/>
                </w:rPr>
                <w:t>217</w:t>
              </w:r>
            </w:hyperlink>
          </w:p>
        </w:tc>
      </w:tr>
      <w:tr w:rsidR="004C39DA" w14:paraId="274E1829" w14:textId="77777777">
        <w:tc>
          <w:tcPr>
            <w:tcW w:w="8220" w:type="dxa"/>
            <w:tcBorders>
              <w:top w:val="nil"/>
              <w:left w:val="nil"/>
              <w:bottom w:val="nil"/>
              <w:right w:val="nil"/>
            </w:tcBorders>
          </w:tcPr>
          <w:p w14:paraId="16EF22DB" w14:textId="77777777" w:rsidR="004C39DA" w:rsidRDefault="004C39DA">
            <w:pPr>
              <w:pStyle w:val="ConsPlusNormal"/>
              <w:jc w:val="both"/>
            </w:pPr>
            <w:r>
              <w:t>о комиссиях по осуществлению закупок товаров, работ, услуг</w:t>
            </w:r>
          </w:p>
        </w:tc>
        <w:tc>
          <w:tcPr>
            <w:tcW w:w="850" w:type="dxa"/>
            <w:tcBorders>
              <w:top w:val="nil"/>
              <w:left w:val="nil"/>
              <w:bottom w:val="nil"/>
              <w:right w:val="nil"/>
            </w:tcBorders>
            <w:vAlign w:val="bottom"/>
          </w:tcPr>
          <w:p w14:paraId="6F18D91D" w14:textId="77777777" w:rsidR="004C39DA" w:rsidRDefault="004C39DA">
            <w:pPr>
              <w:pStyle w:val="ConsPlusNormal"/>
              <w:jc w:val="right"/>
            </w:pPr>
            <w:hyperlink w:anchor="P1172">
              <w:r>
                <w:rPr>
                  <w:color w:val="0000FF"/>
                </w:rPr>
                <w:t>217</w:t>
              </w:r>
            </w:hyperlink>
          </w:p>
        </w:tc>
      </w:tr>
      <w:tr w:rsidR="004C39DA" w14:paraId="75A2F7EF" w14:textId="77777777">
        <w:tc>
          <w:tcPr>
            <w:tcW w:w="8220" w:type="dxa"/>
            <w:tcBorders>
              <w:top w:val="nil"/>
              <w:left w:val="nil"/>
              <w:bottom w:val="nil"/>
              <w:right w:val="nil"/>
            </w:tcBorders>
          </w:tcPr>
          <w:p w14:paraId="7A01A2A6" w14:textId="77777777" w:rsidR="004C39DA" w:rsidRDefault="004C39DA">
            <w:pPr>
              <w:pStyle w:val="ConsPlusNormal"/>
              <w:jc w:val="both"/>
            </w:pPr>
            <w:r>
              <w:t>о контрактной службе</w:t>
            </w:r>
          </w:p>
        </w:tc>
        <w:tc>
          <w:tcPr>
            <w:tcW w:w="850" w:type="dxa"/>
            <w:tcBorders>
              <w:top w:val="nil"/>
              <w:left w:val="nil"/>
              <w:bottom w:val="nil"/>
              <w:right w:val="nil"/>
            </w:tcBorders>
            <w:vAlign w:val="bottom"/>
          </w:tcPr>
          <w:p w14:paraId="2BC9BEA1" w14:textId="77777777" w:rsidR="004C39DA" w:rsidRDefault="004C39DA">
            <w:pPr>
              <w:pStyle w:val="ConsPlusNormal"/>
              <w:jc w:val="right"/>
            </w:pPr>
            <w:hyperlink w:anchor="P1172">
              <w:r>
                <w:rPr>
                  <w:color w:val="0000FF"/>
                </w:rPr>
                <w:t>217</w:t>
              </w:r>
            </w:hyperlink>
          </w:p>
        </w:tc>
      </w:tr>
      <w:tr w:rsidR="004C39DA" w14:paraId="3E7C8646" w14:textId="77777777">
        <w:tc>
          <w:tcPr>
            <w:tcW w:w="8220" w:type="dxa"/>
            <w:tcBorders>
              <w:top w:val="nil"/>
              <w:left w:val="nil"/>
              <w:bottom w:val="nil"/>
              <w:right w:val="nil"/>
            </w:tcBorders>
          </w:tcPr>
          <w:p w14:paraId="080E76AD" w14:textId="77777777" w:rsidR="004C39DA" w:rsidRDefault="004C39DA">
            <w:pPr>
              <w:pStyle w:val="ConsPlusNormal"/>
              <w:jc w:val="both"/>
            </w:pPr>
            <w:r>
              <w:t>о контрактных управляющих</w:t>
            </w:r>
          </w:p>
        </w:tc>
        <w:tc>
          <w:tcPr>
            <w:tcW w:w="850" w:type="dxa"/>
            <w:tcBorders>
              <w:top w:val="nil"/>
              <w:left w:val="nil"/>
              <w:bottom w:val="nil"/>
              <w:right w:val="nil"/>
            </w:tcBorders>
            <w:vAlign w:val="bottom"/>
          </w:tcPr>
          <w:p w14:paraId="2DEB7F39" w14:textId="77777777" w:rsidR="004C39DA" w:rsidRDefault="004C39DA">
            <w:pPr>
              <w:pStyle w:val="ConsPlusNormal"/>
              <w:jc w:val="right"/>
            </w:pPr>
            <w:hyperlink w:anchor="P1172">
              <w:r>
                <w:rPr>
                  <w:color w:val="0000FF"/>
                </w:rPr>
                <w:t>217</w:t>
              </w:r>
            </w:hyperlink>
          </w:p>
        </w:tc>
      </w:tr>
      <w:tr w:rsidR="004C39DA" w14:paraId="68D3EDE3" w14:textId="77777777">
        <w:tc>
          <w:tcPr>
            <w:tcW w:w="8220" w:type="dxa"/>
            <w:tcBorders>
              <w:top w:val="nil"/>
              <w:left w:val="nil"/>
              <w:bottom w:val="nil"/>
              <w:right w:val="nil"/>
            </w:tcBorders>
          </w:tcPr>
          <w:p w14:paraId="4A37F9BB" w14:textId="77777777" w:rsidR="004C39DA" w:rsidRDefault="004C39DA">
            <w:pPr>
              <w:pStyle w:val="ConsPlusNormal"/>
              <w:jc w:val="both"/>
            </w:pPr>
            <w:r>
              <w:t>о лицензировании отдельных видов деятельности</w:t>
            </w:r>
          </w:p>
        </w:tc>
        <w:tc>
          <w:tcPr>
            <w:tcW w:w="850" w:type="dxa"/>
            <w:tcBorders>
              <w:top w:val="nil"/>
              <w:left w:val="nil"/>
              <w:bottom w:val="nil"/>
              <w:right w:val="nil"/>
            </w:tcBorders>
            <w:vAlign w:val="bottom"/>
          </w:tcPr>
          <w:p w14:paraId="60744DA7" w14:textId="77777777" w:rsidR="004C39DA" w:rsidRDefault="004C39DA">
            <w:pPr>
              <w:pStyle w:val="ConsPlusNormal"/>
              <w:jc w:val="right"/>
            </w:pPr>
            <w:hyperlink w:anchor="P364">
              <w:r>
                <w:rPr>
                  <w:color w:val="0000FF"/>
                </w:rPr>
                <w:t>53</w:t>
              </w:r>
            </w:hyperlink>
          </w:p>
        </w:tc>
      </w:tr>
      <w:tr w:rsidR="004C39DA" w14:paraId="4379424B" w14:textId="77777777">
        <w:tc>
          <w:tcPr>
            <w:tcW w:w="8220" w:type="dxa"/>
            <w:tcBorders>
              <w:top w:val="nil"/>
              <w:left w:val="nil"/>
              <w:bottom w:val="nil"/>
              <w:right w:val="nil"/>
            </w:tcBorders>
          </w:tcPr>
          <w:p w14:paraId="2559FEB9" w14:textId="77777777" w:rsidR="004C39DA" w:rsidRDefault="004C39DA">
            <w:pPr>
              <w:pStyle w:val="ConsPlusNormal"/>
              <w:jc w:val="both"/>
            </w:pPr>
            <w:r>
              <w:t>о порядке работы со сведениями конфиденциального характера</w:t>
            </w:r>
          </w:p>
        </w:tc>
        <w:tc>
          <w:tcPr>
            <w:tcW w:w="850" w:type="dxa"/>
            <w:tcBorders>
              <w:top w:val="nil"/>
              <w:left w:val="nil"/>
              <w:bottom w:val="nil"/>
              <w:right w:val="nil"/>
            </w:tcBorders>
            <w:vAlign w:val="bottom"/>
          </w:tcPr>
          <w:p w14:paraId="088DD035" w14:textId="77777777" w:rsidR="004C39DA" w:rsidRDefault="004C39DA">
            <w:pPr>
              <w:pStyle w:val="ConsPlusNormal"/>
              <w:jc w:val="right"/>
            </w:pPr>
            <w:hyperlink w:anchor="P880">
              <w:r>
                <w:rPr>
                  <w:color w:val="0000FF"/>
                </w:rPr>
                <w:t>165</w:t>
              </w:r>
            </w:hyperlink>
          </w:p>
        </w:tc>
      </w:tr>
      <w:tr w:rsidR="004C39DA" w14:paraId="67D30FF3" w14:textId="77777777">
        <w:tc>
          <w:tcPr>
            <w:tcW w:w="8220" w:type="dxa"/>
            <w:tcBorders>
              <w:top w:val="nil"/>
              <w:left w:val="nil"/>
              <w:bottom w:val="nil"/>
              <w:right w:val="nil"/>
            </w:tcBorders>
          </w:tcPr>
          <w:p w14:paraId="1DF10433" w14:textId="77777777" w:rsidR="004C39DA" w:rsidRDefault="004C39DA">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14:paraId="423AE0E9" w14:textId="77777777" w:rsidR="004C39DA" w:rsidRDefault="004C39DA">
            <w:pPr>
              <w:pStyle w:val="ConsPlusNormal"/>
              <w:jc w:val="right"/>
            </w:pPr>
            <w:hyperlink w:anchor="P348">
              <w:r>
                <w:rPr>
                  <w:color w:val="0000FF"/>
                </w:rPr>
                <w:t>50</w:t>
              </w:r>
            </w:hyperlink>
          </w:p>
        </w:tc>
      </w:tr>
      <w:tr w:rsidR="004C39DA" w14:paraId="2C53FA77" w14:textId="77777777">
        <w:tc>
          <w:tcPr>
            <w:tcW w:w="8220" w:type="dxa"/>
            <w:tcBorders>
              <w:top w:val="nil"/>
              <w:left w:val="nil"/>
              <w:bottom w:val="nil"/>
              <w:right w:val="nil"/>
            </w:tcBorders>
          </w:tcPr>
          <w:p w14:paraId="2717DE28" w14:textId="77777777" w:rsidR="004C39DA" w:rsidRDefault="004C39DA">
            <w:pPr>
              <w:pStyle w:val="ConsPlusNormal"/>
              <w:jc w:val="both"/>
            </w:pPr>
            <w:r>
              <w:t>о совещательных, исполнительных, контрольных, научных, экспертных, методических, консультативных органах организации:</w:t>
            </w:r>
          </w:p>
        </w:tc>
        <w:tc>
          <w:tcPr>
            <w:tcW w:w="850" w:type="dxa"/>
            <w:tcBorders>
              <w:top w:val="nil"/>
              <w:left w:val="nil"/>
              <w:bottom w:val="nil"/>
              <w:right w:val="nil"/>
            </w:tcBorders>
            <w:vAlign w:val="bottom"/>
          </w:tcPr>
          <w:p w14:paraId="59B26831" w14:textId="77777777" w:rsidR="004C39DA" w:rsidRDefault="004C39DA">
            <w:pPr>
              <w:pStyle w:val="ConsPlusNormal"/>
              <w:jc w:val="right"/>
            </w:pPr>
            <w:hyperlink w:anchor="P262">
              <w:r>
                <w:rPr>
                  <w:color w:val="0000FF"/>
                </w:rPr>
                <w:t>34</w:t>
              </w:r>
            </w:hyperlink>
          </w:p>
        </w:tc>
      </w:tr>
      <w:tr w:rsidR="004C39DA" w14:paraId="654CAE08" w14:textId="77777777">
        <w:tc>
          <w:tcPr>
            <w:tcW w:w="8220" w:type="dxa"/>
            <w:tcBorders>
              <w:top w:val="nil"/>
              <w:left w:val="nil"/>
              <w:bottom w:val="nil"/>
              <w:right w:val="nil"/>
            </w:tcBorders>
          </w:tcPr>
          <w:p w14:paraId="2CBC78D4" w14:textId="77777777" w:rsidR="004C39DA" w:rsidRDefault="004C39DA">
            <w:pPr>
              <w:pStyle w:val="ConsPlusNormal"/>
              <w:jc w:val="both"/>
            </w:pPr>
            <w:r>
              <w:t>о структурных подразделениях, филиалах и представительствах организации</w:t>
            </w:r>
          </w:p>
        </w:tc>
        <w:tc>
          <w:tcPr>
            <w:tcW w:w="850" w:type="dxa"/>
            <w:tcBorders>
              <w:top w:val="nil"/>
              <w:left w:val="nil"/>
              <w:bottom w:val="nil"/>
              <w:right w:val="nil"/>
            </w:tcBorders>
            <w:vAlign w:val="bottom"/>
          </w:tcPr>
          <w:p w14:paraId="55742F70" w14:textId="77777777" w:rsidR="004C39DA" w:rsidRDefault="004C39DA">
            <w:pPr>
              <w:pStyle w:val="ConsPlusNormal"/>
              <w:jc w:val="right"/>
            </w:pPr>
            <w:hyperlink w:anchor="P254">
              <w:r>
                <w:rPr>
                  <w:color w:val="0000FF"/>
                </w:rPr>
                <w:t>33</w:t>
              </w:r>
            </w:hyperlink>
          </w:p>
        </w:tc>
      </w:tr>
      <w:tr w:rsidR="004C39DA" w14:paraId="66F3EAF5" w14:textId="77777777">
        <w:tc>
          <w:tcPr>
            <w:tcW w:w="8220" w:type="dxa"/>
            <w:tcBorders>
              <w:top w:val="nil"/>
              <w:left w:val="nil"/>
              <w:bottom w:val="nil"/>
              <w:right w:val="nil"/>
            </w:tcBorders>
          </w:tcPr>
          <w:p w14:paraId="49BD5AA6" w14:textId="77777777" w:rsidR="004C39DA" w:rsidRDefault="004C39D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14:paraId="004B61CF" w14:textId="77777777" w:rsidR="004C39DA" w:rsidRDefault="004C39DA">
            <w:pPr>
              <w:pStyle w:val="ConsPlusNormal"/>
              <w:jc w:val="right"/>
            </w:pPr>
            <w:hyperlink w:anchor="P1367">
              <w:r>
                <w:rPr>
                  <w:color w:val="0000FF"/>
                </w:rPr>
                <w:t>256</w:t>
              </w:r>
            </w:hyperlink>
          </w:p>
        </w:tc>
      </w:tr>
      <w:tr w:rsidR="004C39DA" w14:paraId="34FE4A27" w14:textId="77777777">
        <w:tc>
          <w:tcPr>
            <w:tcW w:w="8220" w:type="dxa"/>
            <w:tcBorders>
              <w:top w:val="nil"/>
              <w:left w:val="nil"/>
              <w:bottom w:val="nil"/>
              <w:right w:val="nil"/>
            </w:tcBorders>
          </w:tcPr>
          <w:p w14:paraId="3689B204" w14:textId="77777777" w:rsidR="004C39DA" w:rsidRDefault="004C39DA">
            <w:pPr>
              <w:pStyle w:val="ConsPlusNormal"/>
              <w:jc w:val="both"/>
            </w:pPr>
            <w:r>
              <w:t>об обработке персональных данных</w:t>
            </w:r>
          </w:p>
        </w:tc>
        <w:tc>
          <w:tcPr>
            <w:tcW w:w="850" w:type="dxa"/>
            <w:tcBorders>
              <w:top w:val="nil"/>
              <w:left w:val="nil"/>
              <w:bottom w:val="nil"/>
              <w:right w:val="nil"/>
            </w:tcBorders>
            <w:vAlign w:val="bottom"/>
          </w:tcPr>
          <w:p w14:paraId="5B7F12BA" w14:textId="77777777" w:rsidR="004C39DA" w:rsidRDefault="004C39DA">
            <w:pPr>
              <w:pStyle w:val="ConsPlusNormal"/>
              <w:jc w:val="right"/>
            </w:pPr>
            <w:hyperlink w:anchor="P2308">
              <w:r>
                <w:rPr>
                  <w:color w:val="0000FF"/>
                </w:rPr>
                <w:t>440</w:t>
              </w:r>
            </w:hyperlink>
          </w:p>
        </w:tc>
      </w:tr>
      <w:tr w:rsidR="004C39DA" w14:paraId="282DC6E7" w14:textId="77777777">
        <w:tc>
          <w:tcPr>
            <w:tcW w:w="8220" w:type="dxa"/>
            <w:tcBorders>
              <w:top w:val="nil"/>
              <w:left w:val="nil"/>
              <w:bottom w:val="nil"/>
              <w:right w:val="nil"/>
            </w:tcBorders>
          </w:tcPr>
          <w:p w14:paraId="1A6F992E" w14:textId="77777777" w:rsidR="004C39DA" w:rsidRDefault="004C39DA">
            <w:pPr>
              <w:pStyle w:val="ConsPlusNormal"/>
              <w:jc w:val="both"/>
            </w:pPr>
            <w:r>
              <w:lastRenderedPageBreak/>
              <w:t>об оплате труда и премировании работников</w:t>
            </w:r>
          </w:p>
        </w:tc>
        <w:tc>
          <w:tcPr>
            <w:tcW w:w="850" w:type="dxa"/>
            <w:tcBorders>
              <w:top w:val="nil"/>
              <w:left w:val="nil"/>
              <w:bottom w:val="nil"/>
              <w:right w:val="nil"/>
            </w:tcBorders>
            <w:vAlign w:val="bottom"/>
          </w:tcPr>
          <w:p w14:paraId="4654397A" w14:textId="77777777" w:rsidR="004C39DA" w:rsidRDefault="004C39DA">
            <w:pPr>
              <w:pStyle w:val="ConsPlusNormal"/>
              <w:jc w:val="right"/>
            </w:pPr>
            <w:hyperlink w:anchor="P1587">
              <w:r>
                <w:rPr>
                  <w:color w:val="0000FF"/>
                </w:rPr>
                <w:t>294</w:t>
              </w:r>
            </w:hyperlink>
          </w:p>
        </w:tc>
      </w:tr>
      <w:tr w:rsidR="004C39DA" w14:paraId="66457B66" w14:textId="77777777">
        <w:tc>
          <w:tcPr>
            <w:tcW w:w="8220" w:type="dxa"/>
            <w:tcBorders>
              <w:top w:val="nil"/>
              <w:left w:val="nil"/>
              <w:bottom w:val="nil"/>
              <w:right w:val="nil"/>
            </w:tcBorders>
          </w:tcPr>
          <w:p w14:paraId="7F344DA0" w14:textId="77777777" w:rsidR="004C39DA" w:rsidRDefault="004C39DA">
            <w:pPr>
              <w:pStyle w:val="ConsPlusNormal"/>
              <w:jc w:val="both"/>
            </w:pPr>
            <w:r>
              <w:t>об экспертных советах, конкурсных комиссиях по грантам</w:t>
            </w:r>
          </w:p>
        </w:tc>
        <w:tc>
          <w:tcPr>
            <w:tcW w:w="850" w:type="dxa"/>
            <w:tcBorders>
              <w:top w:val="nil"/>
              <w:left w:val="nil"/>
              <w:bottom w:val="nil"/>
              <w:right w:val="nil"/>
            </w:tcBorders>
            <w:vAlign w:val="bottom"/>
          </w:tcPr>
          <w:p w14:paraId="1492FECB" w14:textId="77777777" w:rsidR="004C39DA" w:rsidRDefault="004C39DA">
            <w:pPr>
              <w:pStyle w:val="ConsPlusNormal"/>
              <w:jc w:val="right"/>
            </w:pPr>
            <w:hyperlink w:anchor="P1228">
              <w:r>
                <w:rPr>
                  <w:color w:val="0000FF"/>
                </w:rPr>
                <w:t>230</w:t>
              </w:r>
            </w:hyperlink>
          </w:p>
        </w:tc>
      </w:tr>
      <w:tr w:rsidR="004C39DA" w14:paraId="76D479BB" w14:textId="77777777">
        <w:tc>
          <w:tcPr>
            <w:tcW w:w="8220" w:type="dxa"/>
            <w:tcBorders>
              <w:top w:val="nil"/>
              <w:left w:val="nil"/>
              <w:bottom w:val="nil"/>
              <w:right w:val="nil"/>
            </w:tcBorders>
          </w:tcPr>
          <w:p w14:paraId="129BE71A" w14:textId="77777777" w:rsidR="004C39DA" w:rsidRDefault="004C39DA">
            <w:pPr>
              <w:pStyle w:val="ConsPlusNormal"/>
              <w:jc w:val="both"/>
            </w:pPr>
            <w:r>
              <w:t>по противодействию коррупции</w:t>
            </w:r>
          </w:p>
        </w:tc>
        <w:tc>
          <w:tcPr>
            <w:tcW w:w="850" w:type="dxa"/>
            <w:tcBorders>
              <w:top w:val="nil"/>
              <w:left w:val="nil"/>
              <w:bottom w:val="nil"/>
              <w:right w:val="nil"/>
            </w:tcBorders>
            <w:vAlign w:val="bottom"/>
          </w:tcPr>
          <w:p w14:paraId="01FD8B45" w14:textId="77777777" w:rsidR="004C39DA" w:rsidRDefault="004C39DA">
            <w:pPr>
              <w:pStyle w:val="ConsPlusNormal"/>
              <w:jc w:val="right"/>
            </w:pPr>
            <w:hyperlink w:anchor="P2453">
              <w:r>
                <w:rPr>
                  <w:color w:val="0000FF"/>
                </w:rPr>
                <w:t>465</w:t>
              </w:r>
            </w:hyperlink>
          </w:p>
        </w:tc>
      </w:tr>
      <w:tr w:rsidR="004C39DA" w14:paraId="60E5E0D4" w14:textId="77777777">
        <w:tc>
          <w:tcPr>
            <w:tcW w:w="8220" w:type="dxa"/>
            <w:tcBorders>
              <w:top w:val="nil"/>
              <w:left w:val="nil"/>
              <w:bottom w:val="nil"/>
              <w:right w:val="nil"/>
            </w:tcBorders>
          </w:tcPr>
          <w:p w14:paraId="504EE675" w14:textId="77777777" w:rsidR="004C39DA" w:rsidRDefault="004C39DA">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14:paraId="7DEBFA15" w14:textId="77777777" w:rsidR="004C39DA" w:rsidRDefault="004C39DA">
            <w:pPr>
              <w:pStyle w:val="ConsPlusNormal"/>
              <w:jc w:val="right"/>
            </w:pPr>
            <w:hyperlink w:anchor="P1756">
              <w:r>
                <w:rPr>
                  <w:color w:val="0000FF"/>
                </w:rPr>
                <w:t>331</w:t>
              </w:r>
            </w:hyperlink>
          </w:p>
        </w:tc>
      </w:tr>
      <w:tr w:rsidR="004C39DA" w14:paraId="30544CAA" w14:textId="77777777">
        <w:tc>
          <w:tcPr>
            <w:tcW w:w="8220" w:type="dxa"/>
            <w:tcBorders>
              <w:top w:val="nil"/>
              <w:left w:val="nil"/>
              <w:bottom w:val="nil"/>
              <w:right w:val="nil"/>
            </w:tcBorders>
          </w:tcPr>
          <w:p w14:paraId="6DEEFFC0" w14:textId="77777777" w:rsidR="004C39DA" w:rsidRDefault="004C39DA">
            <w:pPr>
              <w:pStyle w:val="ConsPlusNormal"/>
              <w:jc w:val="both"/>
            </w:pPr>
            <w: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14:paraId="04D667AF" w14:textId="77777777" w:rsidR="004C39DA" w:rsidRDefault="004C39DA">
            <w:pPr>
              <w:pStyle w:val="ConsPlusNormal"/>
              <w:jc w:val="right"/>
            </w:pPr>
            <w:hyperlink w:anchor="P3066">
              <w:r>
                <w:rPr>
                  <w:color w:val="0000FF"/>
                </w:rPr>
                <w:t>599</w:t>
              </w:r>
            </w:hyperlink>
          </w:p>
        </w:tc>
      </w:tr>
      <w:tr w:rsidR="004C39DA" w14:paraId="66047D08" w14:textId="77777777">
        <w:tc>
          <w:tcPr>
            <w:tcW w:w="8220" w:type="dxa"/>
            <w:tcBorders>
              <w:top w:val="nil"/>
              <w:left w:val="nil"/>
              <w:bottom w:val="nil"/>
              <w:right w:val="nil"/>
            </w:tcBorders>
          </w:tcPr>
          <w:p w14:paraId="2D0DD00E" w14:textId="77777777" w:rsidR="004C39DA" w:rsidRDefault="004C39DA">
            <w:pPr>
              <w:pStyle w:val="ConsPlusNormal"/>
              <w:jc w:val="both"/>
              <w:outlineLvl w:val="2"/>
            </w:pPr>
            <w:r>
              <w:t>ПОРУЧЕНИЯ</w:t>
            </w:r>
          </w:p>
        </w:tc>
        <w:tc>
          <w:tcPr>
            <w:tcW w:w="850" w:type="dxa"/>
            <w:tcBorders>
              <w:top w:val="nil"/>
              <w:left w:val="nil"/>
              <w:bottom w:val="nil"/>
              <w:right w:val="nil"/>
            </w:tcBorders>
            <w:vAlign w:val="bottom"/>
          </w:tcPr>
          <w:p w14:paraId="05F368B4" w14:textId="77777777" w:rsidR="004C39DA" w:rsidRDefault="004C39DA">
            <w:pPr>
              <w:pStyle w:val="ConsPlusNormal"/>
            </w:pPr>
          </w:p>
        </w:tc>
      </w:tr>
      <w:tr w:rsidR="004C39DA" w14:paraId="72091A09" w14:textId="77777777">
        <w:tc>
          <w:tcPr>
            <w:tcW w:w="8220" w:type="dxa"/>
            <w:tcBorders>
              <w:top w:val="nil"/>
              <w:left w:val="nil"/>
              <w:bottom w:val="nil"/>
              <w:right w:val="nil"/>
            </w:tcBorders>
          </w:tcPr>
          <w:p w14:paraId="553D8C39" w14:textId="77777777" w:rsidR="004C39DA" w:rsidRDefault="004C39DA">
            <w:pPr>
              <w:pStyle w:val="ConsPlusNormal"/>
              <w:jc w:val="both"/>
            </w:pPr>
            <w:r>
              <w:t>государственных органов субъектов Российской Федерации</w:t>
            </w:r>
          </w:p>
        </w:tc>
        <w:tc>
          <w:tcPr>
            <w:tcW w:w="850" w:type="dxa"/>
            <w:tcBorders>
              <w:top w:val="nil"/>
              <w:left w:val="nil"/>
              <w:bottom w:val="nil"/>
              <w:right w:val="nil"/>
            </w:tcBorders>
            <w:vAlign w:val="bottom"/>
          </w:tcPr>
          <w:p w14:paraId="35394B43" w14:textId="77777777" w:rsidR="004C39DA" w:rsidRDefault="004C39DA">
            <w:pPr>
              <w:pStyle w:val="ConsPlusNormal"/>
              <w:jc w:val="right"/>
            </w:pPr>
            <w:hyperlink w:anchor="P150">
              <w:r>
                <w:rPr>
                  <w:color w:val="0000FF"/>
                </w:rPr>
                <w:t>16</w:t>
              </w:r>
            </w:hyperlink>
          </w:p>
        </w:tc>
      </w:tr>
      <w:tr w:rsidR="004C39DA" w14:paraId="4862A2C3" w14:textId="77777777">
        <w:tc>
          <w:tcPr>
            <w:tcW w:w="8220" w:type="dxa"/>
            <w:tcBorders>
              <w:top w:val="nil"/>
              <w:left w:val="nil"/>
              <w:bottom w:val="nil"/>
              <w:right w:val="nil"/>
            </w:tcBorders>
          </w:tcPr>
          <w:p w14:paraId="6238BD29" w14:textId="77777777" w:rsidR="004C39DA" w:rsidRDefault="004C39DA">
            <w:pPr>
              <w:pStyle w:val="ConsPlusNormal"/>
              <w:jc w:val="both"/>
            </w:pPr>
            <w:r>
              <w:t>иных государственных органов Российской Федерации</w:t>
            </w:r>
          </w:p>
        </w:tc>
        <w:tc>
          <w:tcPr>
            <w:tcW w:w="850" w:type="dxa"/>
            <w:tcBorders>
              <w:top w:val="nil"/>
              <w:left w:val="nil"/>
              <w:bottom w:val="nil"/>
              <w:right w:val="nil"/>
            </w:tcBorders>
            <w:vAlign w:val="bottom"/>
          </w:tcPr>
          <w:p w14:paraId="35BDAB55" w14:textId="77777777" w:rsidR="004C39DA" w:rsidRDefault="004C39DA">
            <w:pPr>
              <w:pStyle w:val="ConsPlusNormal"/>
              <w:jc w:val="right"/>
            </w:pPr>
            <w:hyperlink w:anchor="P142">
              <w:r>
                <w:rPr>
                  <w:color w:val="0000FF"/>
                </w:rPr>
                <w:t>15</w:t>
              </w:r>
            </w:hyperlink>
          </w:p>
        </w:tc>
      </w:tr>
      <w:tr w:rsidR="004C39DA" w14:paraId="024F44E6" w14:textId="77777777">
        <w:tc>
          <w:tcPr>
            <w:tcW w:w="8220" w:type="dxa"/>
            <w:tcBorders>
              <w:top w:val="nil"/>
              <w:left w:val="nil"/>
              <w:bottom w:val="nil"/>
              <w:right w:val="nil"/>
            </w:tcBorders>
          </w:tcPr>
          <w:p w14:paraId="0B0AE63D" w14:textId="77777777" w:rsidR="004C39DA" w:rsidRDefault="004C39DA">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14:paraId="3C2F6C01" w14:textId="77777777" w:rsidR="004C39DA" w:rsidRDefault="004C39DA">
            <w:pPr>
              <w:pStyle w:val="ConsPlusNormal"/>
              <w:jc w:val="right"/>
            </w:pPr>
            <w:hyperlink w:anchor="P2687">
              <w:r>
                <w:rPr>
                  <w:color w:val="0000FF"/>
                </w:rPr>
                <w:t>511</w:t>
              </w:r>
            </w:hyperlink>
          </w:p>
        </w:tc>
      </w:tr>
      <w:tr w:rsidR="004C39DA" w14:paraId="56327723" w14:textId="77777777">
        <w:tc>
          <w:tcPr>
            <w:tcW w:w="8220" w:type="dxa"/>
            <w:tcBorders>
              <w:top w:val="nil"/>
              <w:left w:val="nil"/>
              <w:bottom w:val="nil"/>
              <w:right w:val="nil"/>
            </w:tcBorders>
          </w:tcPr>
          <w:p w14:paraId="3612D990" w14:textId="77777777" w:rsidR="004C39DA" w:rsidRDefault="004C39D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14:paraId="0C313106" w14:textId="77777777" w:rsidR="004C39DA" w:rsidRDefault="004C39DA">
            <w:pPr>
              <w:pStyle w:val="ConsPlusNormal"/>
              <w:jc w:val="right"/>
            </w:pPr>
            <w:hyperlink w:anchor="P1351">
              <w:r>
                <w:rPr>
                  <w:color w:val="0000FF"/>
                </w:rPr>
                <w:t>252</w:t>
              </w:r>
            </w:hyperlink>
          </w:p>
        </w:tc>
      </w:tr>
      <w:tr w:rsidR="004C39DA" w14:paraId="3769697E" w14:textId="77777777">
        <w:tc>
          <w:tcPr>
            <w:tcW w:w="8220" w:type="dxa"/>
            <w:tcBorders>
              <w:top w:val="nil"/>
              <w:left w:val="nil"/>
              <w:bottom w:val="nil"/>
              <w:right w:val="nil"/>
            </w:tcBorders>
          </w:tcPr>
          <w:p w14:paraId="69117040" w14:textId="77777777" w:rsidR="004C39DA" w:rsidRDefault="004C39DA">
            <w:pPr>
              <w:pStyle w:val="ConsPlusNormal"/>
              <w:jc w:val="both"/>
            </w:pPr>
            <w:r>
              <w:t>органов местного самоуправления</w:t>
            </w:r>
          </w:p>
        </w:tc>
        <w:tc>
          <w:tcPr>
            <w:tcW w:w="850" w:type="dxa"/>
            <w:tcBorders>
              <w:top w:val="nil"/>
              <w:left w:val="nil"/>
              <w:bottom w:val="nil"/>
              <w:right w:val="nil"/>
            </w:tcBorders>
            <w:vAlign w:val="bottom"/>
          </w:tcPr>
          <w:p w14:paraId="5D0C2EB9" w14:textId="77777777" w:rsidR="004C39DA" w:rsidRDefault="004C39DA">
            <w:pPr>
              <w:pStyle w:val="ConsPlusNormal"/>
              <w:jc w:val="right"/>
            </w:pPr>
            <w:hyperlink w:anchor="P150">
              <w:r>
                <w:rPr>
                  <w:color w:val="0000FF"/>
                </w:rPr>
                <w:t>16</w:t>
              </w:r>
            </w:hyperlink>
          </w:p>
        </w:tc>
      </w:tr>
      <w:tr w:rsidR="004C39DA" w14:paraId="0544B0A3" w14:textId="77777777">
        <w:tc>
          <w:tcPr>
            <w:tcW w:w="8220" w:type="dxa"/>
            <w:tcBorders>
              <w:top w:val="nil"/>
              <w:left w:val="nil"/>
              <w:bottom w:val="nil"/>
              <w:right w:val="nil"/>
            </w:tcBorders>
          </w:tcPr>
          <w:p w14:paraId="6200CB08" w14:textId="77777777" w:rsidR="004C39DA" w:rsidRDefault="004C39DA">
            <w:pPr>
              <w:pStyle w:val="ConsPlusNormal"/>
              <w:jc w:val="both"/>
            </w:pPr>
            <w:r>
              <w:t>по голосованию представителям акционерных обществ в органах управления дочерних и зависимых обществ</w:t>
            </w:r>
          </w:p>
        </w:tc>
        <w:tc>
          <w:tcPr>
            <w:tcW w:w="850" w:type="dxa"/>
            <w:tcBorders>
              <w:top w:val="nil"/>
              <w:left w:val="nil"/>
              <w:bottom w:val="nil"/>
              <w:right w:val="nil"/>
            </w:tcBorders>
            <w:vAlign w:val="bottom"/>
          </w:tcPr>
          <w:p w14:paraId="5379DDF4" w14:textId="77777777" w:rsidR="004C39DA" w:rsidRDefault="004C39DA">
            <w:pPr>
              <w:pStyle w:val="ConsPlusNormal"/>
              <w:jc w:val="right"/>
            </w:pPr>
            <w:hyperlink w:anchor="P599">
              <w:r>
                <w:rPr>
                  <w:color w:val="0000FF"/>
                </w:rPr>
                <w:t>105</w:t>
              </w:r>
            </w:hyperlink>
          </w:p>
        </w:tc>
      </w:tr>
      <w:tr w:rsidR="004C39DA" w14:paraId="51C9ED4C" w14:textId="77777777">
        <w:tc>
          <w:tcPr>
            <w:tcW w:w="8220" w:type="dxa"/>
            <w:tcBorders>
              <w:top w:val="nil"/>
              <w:left w:val="nil"/>
              <w:bottom w:val="nil"/>
              <w:right w:val="nil"/>
            </w:tcBorders>
          </w:tcPr>
          <w:p w14:paraId="37390C45" w14:textId="77777777" w:rsidR="004C39DA" w:rsidRDefault="004C39DA">
            <w:pPr>
              <w:pStyle w:val="ConsPlusNormal"/>
              <w:jc w:val="both"/>
            </w:pPr>
            <w:r>
              <w:t>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14:paraId="22988F9B" w14:textId="77777777" w:rsidR="004C39DA" w:rsidRDefault="004C39DA">
            <w:pPr>
              <w:pStyle w:val="ConsPlusNormal"/>
              <w:jc w:val="right"/>
            </w:pPr>
            <w:hyperlink w:anchor="P142">
              <w:r>
                <w:rPr>
                  <w:color w:val="0000FF"/>
                </w:rPr>
                <w:t>15</w:t>
              </w:r>
            </w:hyperlink>
          </w:p>
        </w:tc>
      </w:tr>
      <w:tr w:rsidR="004C39DA" w14:paraId="7F2EF962" w14:textId="77777777">
        <w:tc>
          <w:tcPr>
            <w:tcW w:w="8220" w:type="dxa"/>
            <w:tcBorders>
              <w:top w:val="nil"/>
              <w:left w:val="nil"/>
              <w:bottom w:val="nil"/>
              <w:right w:val="nil"/>
            </w:tcBorders>
          </w:tcPr>
          <w:p w14:paraId="4AA15B18" w14:textId="77777777" w:rsidR="004C39DA" w:rsidRDefault="004C39DA">
            <w:pPr>
              <w:pStyle w:val="ConsPlusNormal"/>
              <w:jc w:val="both"/>
            </w:pPr>
            <w:r>
              <w:t>протокольные палат Федерального Собрания Российской Федерации</w:t>
            </w:r>
          </w:p>
        </w:tc>
        <w:tc>
          <w:tcPr>
            <w:tcW w:w="850" w:type="dxa"/>
            <w:tcBorders>
              <w:top w:val="nil"/>
              <w:left w:val="nil"/>
              <w:bottom w:val="nil"/>
              <w:right w:val="nil"/>
            </w:tcBorders>
            <w:vAlign w:val="bottom"/>
          </w:tcPr>
          <w:p w14:paraId="2B30836F" w14:textId="77777777" w:rsidR="004C39DA" w:rsidRDefault="004C39DA">
            <w:pPr>
              <w:pStyle w:val="ConsPlusNormal"/>
              <w:jc w:val="right"/>
            </w:pPr>
            <w:hyperlink w:anchor="P142">
              <w:r>
                <w:rPr>
                  <w:color w:val="0000FF"/>
                </w:rPr>
                <w:t>15</w:t>
              </w:r>
            </w:hyperlink>
          </w:p>
        </w:tc>
      </w:tr>
      <w:tr w:rsidR="004C39DA" w14:paraId="6E296568" w14:textId="77777777">
        <w:tc>
          <w:tcPr>
            <w:tcW w:w="8220" w:type="dxa"/>
            <w:tcBorders>
              <w:top w:val="nil"/>
              <w:left w:val="nil"/>
              <w:bottom w:val="nil"/>
              <w:right w:val="nil"/>
            </w:tcBorders>
          </w:tcPr>
          <w:p w14:paraId="4822306B" w14:textId="77777777" w:rsidR="004C39DA" w:rsidRDefault="004C39DA">
            <w:pPr>
              <w:pStyle w:val="ConsPlusNormal"/>
              <w:jc w:val="both"/>
            </w:pPr>
            <w:r>
              <w:t>руководства организации</w:t>
            </w:r>
          </w:p>
        </w:tc>
        <w:tc>
          <w:tcPr>
            <w:tcW w:w="850" w:type="dxa"/>
            <w:tcBorders>
              <w:top w:val="nil"/>
              <w:left w:val="nil"/>
              <w:bottom w:val="nil"/>
              <w:right w:val="nil"/>
            </w:tcBorders>
            <w:vAlign w:val="bottom"/>
          </w:tcPr>
          <w:p w14:paraId="62A8509C" w14:textId="77777777" w:rsidR="004C39DA" w:rsidRDefault="004C39DA">
            <w:pPr>
              <w:pStyle w:val="ConsPlusNormal"/>
              <w:jc w:val="right"/>
            </w:pPr>
            <w:hyperlink w:anchor="P154">
              <w:r>
                <w:rPr>
                  <w:color w:val="0000FF"/>
                </w:rPr>
                <w:t>17</w:t>
              </w:r>
            </w:hyperlink>
          </w:p>
        </w:tc>
      </w:tr>
      <w:tr w:rsidR="004C39DA" w14:paraId="6D3260D2" w14:textId="77777777">
        <w:tc>
          <w:tcPr>
            <w:tcW w:w="8220" w:type="dxa"/>
            <w:tcBorders>
              <w:top w:val="nil"/>
              <w:left w:val="nil"/>
              <w:bottom w:val="nil"/>
              <w:right w:val="nil"/>
            </w:tcBorders>
          </w:tcPr>
          <w:p w14:paraId="452446D5" w14:textId="77777777" w:rsidR="004C39DA" w:rsidRDefault="004C39DA">
            <w:pPr>
              <w:pStyle w:val="ConsPlusNormal"/>
              <w:jc w:val="both"/>
              <w:outlineLvl w:val="2"/>
            </w:pPr>
            <w:r>
              <w:t>ПОРЯДКИ</w:t>
            </w:r>
          </w:p>
        </w:tc>
        <w:tc>
          <w:tcPr>
            <w:tcW w:w="850" w:type="dxa"/>
            <w:tcBorders>
              <w:top w:val="nil"/>
              <w:left w:val="nil"/>
              <w:bottom w:val="nil"/>
              <w:right w:val="nil"/>
            </w:tcBorders>
            <w:vAlign w:val="bottom"/>
          </w:tcPr>
          <w:p w14:paraId="1BBE438E" w14:textId="77777777" w:rsidR="004C39DA" w:rsidRDefault="004C39DA">
            <w:pPr>
              <w:pStyle w:val="ConsPlusNormal"/>
            </w:pPr>
          </w:p>
        </w:tc>
      </w:tr>
      <w:tr w:rsidR="004C39DA" w14:paraId="3531EDBB" w14:textId="77777777">
        <w:tc>
          <w:tcPr>
            <w:tcW w:w="8220" w:type="dxa"/>
            <w:tcBorders>
              <w:top w:val="nil"/>
              <w:left w:val="nil"/>
              <w:bottom w:val="nil"/>
              <w:right w:val="nil"/>
            </w:tcBorders>
          </w:tcPr>
          <w:p w14:paraId="40B94802" w14:textId="77777777" w:rsidR="004C39DA" w:rsidRDefault="004C39DA">
            <w:pPr>
              <w:pStyle w:val="ConsPlusNormal"/>
              <w:jc w:val="both"/>
            </w:pPr>
            <w:r>
              <w:t>аудиторской деятельности</w:t>
            </w:r>
          </w:p>
        </w:tc>
        <w:tc>
          <w:tcPr>
            <w:tcW w:w="850" w:type="dxa"/>
            <w:tcBorders>
              <w:top w:val="nil"/>
              <w:left w:val="nil"/>
              <w:bottom w:val="nil"/>
              <w:right w:val="nil"/>
            </w:tcBorders>
            <w:vAlign w:val="bottom"/>
          </w:tcPr>
          <w:p w14:paraId="1F0C47F9" w14:textId="77777777" w:rsidR="004C39DA" w:rsidRDefault="004C39DA">
            <w:pPr>
              <w:pStyle w:val="ConsPlusNormal"/>
              <w:jc w:val="right"/>
            </w:pPr>
            <w:hyperlink w:anchor="P1507">
              <w:r>
                <w:rPr>
                  <w:color w:val="0000FF"/>
                </w:rPr>
                <w:t>283</w:t>
              </w:r>
            </w:hyperlink>
          </w:p>
        </w:tc>
      </w:tr>
      <w:tr w:rsidR="004C39DA" w14:paraId="5852C19B" w14:textId="77777777">
        <w:tc>
          <w:tcPr>
            <w:tcW w:w="8220" w:type="dxa"/>
            <w:tcBorders>
              <w:top w:val="nil"/>
              <w:left w:val="nil"/>
              <w:bottom w:val="nil"/>
              <w:right w:val="nil"/>
            </w:tcBorders>
          </w:tcPr>
          <w:p w14:paraId="5779E358" w14:textId="77777777" w:rsidR="004C39DA" w:rsidRDefault="004C39DA">
            <w:pPr>
              <w:pStyle w:val="ConsPlusNormal"/>
              <w:jc w:val="both"/>
            </w:pPr>
            <w:r>
              <w:t>межведомственные, корпоративные</w:t>
            </w:r>
          </w:p>
        </w:tc>
        <w:tc>
          <w:tcPr>
            <w:tcW w:w="850" w:type="dxa"/>
            <w:tcBorders>
              <w:top w:val="nil"/>
              <w:left w:val="nil"/>
              <w:bottom w:val="nil"/>
              <w:right w:val="nil"/>
            </w:tcBorders>
            <w:vAlign w:val="bottom"/>
          </w:tcPr>
          <w:p w14:paraId="7A137A96" w14:textId="77777777" w:rsidR="004C39DA" w:rsidRDefault="004C39DA">
            <w:pPr>
              <w:pStyle w:val="ConsPlusNormal"/>
              <w:jc w:val="right"/>
            </w:pPr>
            <w:hyperlink w:anchor="P108">
              <w:r>
                <w:rPr>
                  <w:color w:val="0000FF"/>
                </w:rPr>
                <w:t>8</w:t>
              </w:r>
            </w:hyperlink>
          </w:p>
        </w:tc>
      </w:tr>
      <w:tr w:rsidR="004C39DA" w14:paraId="5494571B" w14:textId="77777777">
        <w:tc>
          <w:tcPr>
            <w:tcW w:w="8220" w:type="dxa"/>
            <w:tcBorders>
              <w:top w:val="nil"/>
              <w:left w:val="nil"/>
              <w:bottom w:val="nil"/>
              <w:right w:val="nil"/>
            </w:tcBorders>
          </w:tcPr>
          <w:p w14:paraId="79DA2D8C" w14:textId="77777777" w:rsidR="004C39DA" w:rsidRDefault="004C39DA">
            <w:pPr>
              <w:pStyle w:val="ConsPlusNormal"/>
              <w:jc w:val="both"/>
            </w:pPr>
            <w:r>
              <w:t>о диагностике (экспертизе) профессиональной пригодности работников</w:t>
            </w:r>
          </w:p>
        </w:tc>
        <w:tc>
          <w:tcPr>
            <w:tcW w:w="850" w:type="dxa"/>
            <w:tcBorders>
              <w:top w:val="nil"/>
              <w:left w:val="nil"/>
              <w:bottom w:val="nil"/>
              <w:right w:val="nil"/>
            </w:tcBorders>
            <w:vAlign w:val="bottom"/>
          </w:tcPr>
          <w:p w14:paraId="421256AF" w14:textId="77777777" w:rsidR="004C39DA" w:rsidRDefault="004C39DA">
            <w:pPr>
              <w:pStyle w:val="ConsPlusNormal"/>
              <w:jc w:val="right"/>
            </w:pPr>
            <w:hyperlink w:anchor="P2152">
              <w:r>
                <w:rPr>
                  <w:color w:val="0000FF"/>
                </w:rPr>
                <w:t>412</w:t>
              </w:r>
            </w:hyperlink>
          </w:p>
        </w:tc>
      </w:tr>
      <w:tr w:rsidR="004C39DA" w14:paraId="69B37214" w14:textId="77777777">
        <w:tc>
          <w:tcPr>
            <w:tcW w:w="8220" w:type="dxa"/>
            <w:tcBorders>
              <w:top w:val="nil"/>
              <w:left w:val="nil"/>
              <w:bottom w:val="nil"/>
              <w:right w:val="nil"/>
            </w:tcBorders>
          </w:tcPr>
          <w:p w14:paraId="59DE975A" w14:textId="77777777" w:rsidR="004C39DA" w:rsidRDefault="004C39DA">
            <w:pPr>
              <w:pStyle w:val="ConsPlusNormal"/>
              <w:jc w:val="both"/>
            </w:pPr>
            <w:r>
              <w:t>по противодействию коррупции</w:t>
            </w:r>
          </w:p>
        </w:tc>
        <w:tc>
          <w:tcPr>
            <w:tcW w:w="850" w:type="dxa"/>
            <w:tcBorders>
              <w:top w:val="nil"/>
              <w:left w:val="nil"/>
              <w:bottom w:val="nil"/>
              <w:right w:val="nil"/>
            </w:tcBorders>
            <w:vAlign w:val="bottom"/>
          </w:tcPr>
          <w:p w14:paraId="4B612ACA" w14:textId="77777777" w:rsidR="004C39DA" w:rsidRDefault="004C39DA">
            <w:pPr>
              <w:pStyle w:val="ConsPlusNormal"/>
              <w:jc w:val="right"/>
            </w:pPr>
            <w:hyperlink w:anchor="P2453">
              <w:r>
                <w:rPr>
                  <w:color w:val="0000FF"/>
                </w:rPr>
                <w:t>465</w:t>
              </w:r>
            </w:hyperlink>
          </w:p>
        </w:tc>
      </w:tr>
      <w:tr w:rsidR="004C39DA" w14:paraId="3EB02756" w14:textId="77777777">
        <w:tc>
          <w:tcPr>
            <w:tcW w:w="8220" w:type="dxa"/>
            <w:tcBorders>
              <w:top w:val="nil"/>
              <w:left w:val="nil"/>
              <w:bottom w:val="nil"/>
              <w:right w:val="nil"/>
            </w:tcBorders>
          </w:tcPr>
          <w:p w14:paraId="242C5C48" w14:textId="77777777" w:rsidR="004C39DA" w:rsidRDefault="004C39DA">
            <w:pPr>
              <w:pStyle w:val="ConsPlusNormal"/>
              <w:jc w:val="both"/>
            </w:pPr>
            <w:r>
              <w:t>подготовки и размещения информации о деятельности государственных органов и органов местного самоуправления в информационно-телекоммуникационной сети "Интернет"</w:t>
            </w:r>
          </w:p>
        </w:tc>
        <w:tc>
          <w:tcPr>
            <w:tcW w:w="850" w:type="dxa"/>
            <w:tcBorders>
              <w:top w:val="nil"/>
              <w:left w:val="nil"/>
              <w:bottom w:val="nil"/>
              <w:right w:val="nil"/>
            </w:tcBorders>
            <w:vAlign w:val="bottom"/>
          </w:tcPr>
          <w:p w14:paraId="54DD0907" w14:textId="77777777" w:rsidR="004C39DA" w:rsidRDefault="004C39DA">
            <w:pPr>
              <w:pStyle w:val="ConsPlusNormal"/>
              <w:jc w:val="right"/>
            </w:pPr>
            <w:hyperlink w:anchor="P1895">
              <w:r>
                <w:rPr>
                  <w:color w:val="0000FF"/>
                </w:rPr>
                <w:t>358</w:t>
              </w:r>
            </w:hyperlink>
          </w:p>
        </w:tc>
      </w:tr>
      <w:tr w:rsidR="004C39DA" w14:paraId="592FB990" w14:textId="77777777">
        <w:tc>
          <w:tcPr>
            <w:tcW w:w="8220" w:type="dxa"/>
            <w:tcBorders>
              <w:top w:val="nil"/>
              <w:left w:val="nil"/>
              <w:bottom w:val="nil"/>
              <w:right w:val="nil"/>
            </w:tcBorders>
          </w:tcPr>
          <w:p w14:paraId="06E1E743" w14:textId="77777777" w:rsidR="004C39DA" w:rsidRDefault="004C39DA">
            <w:pPr>
              <w:pStyle w:val="ConsPlusNormal"/>
              <w:jc w:val="both"/>
            </w:pPr>
            <w: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14:paraId="2371A0BA" w14:textId="77777777" w:rsidR="004C39DA" w:rsidRDefault="004C39DA">
            <w:pPr>
              <w:pStyle w:val="ConsPlusNormal"/>
              <w:jc w:val="right"/>
            </w:pPr>
            <w:hyperlink w:anchor="P3066">
              <w:r>
                <w:rPr>
                  <w:color w:val="0000FF"/>
                </w:rPr>
                <w:t>599</w:t>
              </w:r>
            </w:hyperlink>
          </w:p>
        </w:tc>
      </w:tr>
      <w:tr w:rsidR="004C39DA" w14:paraId="19D05C7A" w14:textId="77777777">
        <w:tc>
          <w:tcPr>
            <w:tcW w:w="8220" w:type="dxa"/>
            <w:tcBorders>
              <w:top w:val="nil"/>
              <w:left w:val="nil"/>
              <w:bottom w:val="nil"/>
              <w:right w:val="nil"/>
            </w:tcBorders>
          </w:tcPr>
          <w:p w14:paraId="16EEB9C8" w14:textId="77777777" w:rsidR="004C39DA" w:rsidRDefault="004C39DA">
            <w:pPr>
              <w:pStyle w:val="ConsPlusNormal"/>
              <w:jc w:val="both"/>
              <w:outlineLvl w:val="2"/>
            </w:pPr>
            <w:r>
              <w:t>ПОСОБИЯ</w:t>
            </w:r>
          </w:p>
        </w:tc>
        <w:tc>
          <w:tcPr>
            <w:tcW w:w="850" w:type="dxa"/>
            <w:tcBorders>
              <w:top w:val="nil"/>
              <w:left w:val="nil"/>
              <w:bottom w:val="nil"/>
              <w:right w:val="nil"/>
            </w:tcBorders>
            <w:vAlign w:val="bottom"/>
          </w:tcPr>
          <w:p w14:paraId="5F59F9C8" w14:textId="77777777" w:rsidR="004C39DA" w:rsidRDefault="004C39DA">
            <w:pPr>
              <w:pStyle w:val="ConsPlusNormal"/>
            </w:pPr>
          </w:p>
        </w:tc>
      </w:tr>
      <w:tr w:rsidR="004C39DA" w14:paraId="0C3E91DC" w14:textId="77777777">
        <w:tc>
          <w:tcPr>
            <w:tcW w:w="8220" w:type="dxa"/>
            <w:tcBorders>
              <w:top w:val="nil"/>
              <w:left w:val="nil"/>
              <w:bottom w:val="nil"/>
              <w:right w:val="nil"/>
            </w:tcBorders>
          </w:tcPr>
          <w:p w14:paraId="69788098" w14:textId="77777777" w:rsidR="004C39DA" w:rsidRDefault="004C39DA">
            <w:pPr>
              <w:pStyle w:val="ConsPlusNormal"/>
              <w:jc w:val="both"/>
            </w:pPr>
            <w:r>
              <w:t>учебно-методические по повышению квалификации и профессиональной переподготовке</w:t>
            </w:r>
          </w:p>
        </w:tc>
        <w:tc>
          <w:tcPr>
            <w:tcW w:w="850" w:type="dxa"/>
            <w:tcBorders>
              <w:top w:val="nil"/>
              <w:left w:val="nil"/>
              <w:bottom w:val="nil"/>
              <w:right w:val="nil"/>
            </w:tcBorders>
            <w:vAlign w:val="bottom"/>
          </w:tcPr>
          <w:p w14:paraId="4EEA43F9" w14:textId="77777777" w:rsidR="004C39DA" w:rsidRDefault="004C39DA">
            <w:pPr>
              <w:pStyle w:val="ConsPlusNormal"/>
              <w:jc w:val="right"/>
            </w:pPr>
            <w:hyperlink w:anchor="P2544">
              <w:r>
                <w:rPr>
                  <w:color w:val="0000FF"/>
                </w:rPr>
                <w:t>479</w:t>
              </w:r>
            </w:hyperlink>
          </w:p>
        </w:tc>
      </w:tr>
      <w:tr w:rsidR="004C39DA" w14:paraId="62EE5EE5" w14:textId="77777777">
        <w:tc>
          <w:tcPr>
            <w:tcW w:w="8220" w:type="dxa"/>
            <w:tcBorders>
              <w:top w:val="nil"/>
              <w:left w:val="nil"/>
              <w:bottom w:val="nil"/>
              <w:right w:val="nil"/>
            </w:tcBorders>
          </w:tcPr>
          <w:p w14:paraId="576E55B3" w14:textId="77777777" w:rsidR="004C39DA" w:rsidRDefault="004C39DA">
            <w:pPr>
              <w:pStyle w:val="ConsPlusNormal"/>
              <w:jc w:val="both"/>
              <w:outlineLvl w:val="2"/>
            </w:pPr>
            <w:r>
              <w:lastRenderedPageBreak/>
              <w:t>ПОСТАНОВЛЕНИЯ</w:t>
            </w:r>
          </w:p>
        </w:tc>
        <w:tc>
          <w:tcPr>
            <w:tcW w:w="850" w:type="dxa"/>
            <w:tcBorders>
              <w:top w:val="nil"/>
              <w:left w:val="nil"/>
              <w:bottom w:val="nil"/>
              <w:right w:val="nil"/>
            </w:tcBorders>
            <w:vAlign w:val="bottom"/>
          </w:tcPr>
          <w:p w14:paraId="3EDA9762" w14:textId="77777777" w:rsidR="004C39DA" w:rsidRDefault="004C39DA">
            <w:pPr>
              <w:pStyle w:val="ConsPlusNormal"/>
            </w:pPr>
          </w:p>
        </w:tc>
      </w:tr>
      <w:tr w:rsidR="004C39DA" w14:paraId="24614AE1" w14:textId="77777777">
        <w:tc>
          <w:tcPr>
            <w:tcW w:w="8220" w:type="dxa"/>
            <w:tcBorders>
              <w:top w:val="nil"/>
              <w:left w:val="nil"/>
              <w:bottom w:val="nil"/>
              <w:right w:val="nil"/>
            </w:tcBorders>
          </w:tcPr>
          <w:p w14:paraId="6DBB5E4A" w14:textId="77777777" w:rsidR="004C39DA" w:rsidRDefault="004C39D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14:paraId="481D3AB0" w14:textId="77777777" w:rsidR="004C39DA" w:rsidRDefault="004C39DA">
            <w:pPr>
              <w:pStyle w:val="ConsPlusNormal"/>
              <w:jc w:val="right"/>
            </w:pPr>
            <w:hyperlink w:anchor="P795">
              <w:r>
                <w:rPr>
                  <w:color w:val="0000FF"/>
                </w:rPr>
                <w:t>146</w:t>
              </w:r>
            </w:hyperlink>
          </w:p>
        </w:tc>
      </w:tr>
      <w:tr w:rsidR="004C39DA" w14:paraId="30B86C0E" w14:textId="77777777">
        <w:tc>
          <w:tcPr>
            <w:tcW w:w="8220" w:type="dxa"/>
            <w:tcBorders>
              <w:top w:val="nil"/>
              <w:left w:val="nil"/>
              <w:bottom w:val="nil"/>
              <w:right w:val="nil"/>
            </w:tcBorders>
          </w:tcPr>
          <w:p w14:paraId="43826484" w14:textId="77777777" w:rsidR="004C39DA" w:rsidRDefault="004C39DA">
            <w:pPr>
              <w:pStyle w:val="ConsPlusNormal"/>
              <w:jc w:val="both"/>
            </w:pPr>
            <w:r>
              <w:t>аттестационных, квалификационных комиссий</w:t>
            </w:r>
          </w:p>
        </w:tc>
        <w:tc>
          <w:tcPr>
            <w:tcW w:w="850" w:type="dxa"/>
            <w:tcBorders>
              <w:top w:val="nil"/>
              <w:left w:val="nil"/>
              <w:bottom w:val="nil"/>
              <w:right w:val="nil"/>
            </w:tcBorders>
            <w:vAlign w:val="bottom"/>
          </w:tcPr>
          <w:p w14:paraId="7C57006E" w14:textId="77777777" w:rsidR="004C39DA" w:rsidRDefault="004C39DA">
            <w:pPr>
              <w:pStyle w:val="ConsPlusNormal"/>
              <w:jc w:val="right"/>
            </w:pPr>
            <w:hyperlink w:anchor="P2576">
              <w:r>
                <w:rPr>
                  <w:color w:val="0000FF"/>
                </w:rPr>
                <w:t>485</w:t>
              </w:r>
            </w:hyperlink>
          </w:p>
        </w:tc>
      </w:tr>
      <w:tr w:rsidR="004C39DA" w14:paraId="744F1CD3" w14:textId="77777777">
        <w:tc>
          <w:tcPr>
            <w:tcW w:w="8220" w:type="dxa"/>
            <w:tcBorders>
              <w:top w:val="nil"/>
              <w:left w:val="nil"/>
              <w:bottom w:val="nil"/>
              <w:right w:val="nil"/>
            </w:tcBorders>
          </w:tcPr>
          <w:p w14:paraId="2E1624BC" w14:textId="77777777" w:rsidR="004C39DA" w:rsidRDefault="004C39DA">
            <w:pPr>
              <w:pStyle w:val="ConsPlusNormal"/>
              <w:jc w:val="both"/>
            </w:pPr>
            <w:r>
              <w:t>выемки дел, документов</w:t>
            </w:r>
          </w:p>
        </w:tc>
        <w:tc>
          <w:tcPr>
            <w:tcW w:w="850" w:type="dxa"/>
            <w:tcBorders>
              <w:top w:val="nil"/>
              <w:left w:val="nil"/>
              <w:bottom w:val="nil"/>
              <w:right w:val="nil"/>
            </w:tcBorders>
            <w:vAlign w:val="bottom"/>
          </w:tcPr>
          <w:p w14:paraId="228C1D5C" w14:textId="77777777" w:rsidR="004C39DA" w:rsidRDefault="004C39DA">
            <w:pPr>
              <w:pStyle w:val="ConsPlusNormal"/>
              <w:jc w:val="right"/>
            </w:pPr>
            <w:hyperlink w:anchor="P935">
              <w:r>
                <w:rPr>
                  <w:color w:val="0000FF"/>
                </w:rPr>
                <w:t>176</w:t>
              </w:r>
            </w:hyperlink>
          </w:p>
        </w:tc>
      </w:tr>
      <w:tr w:rsidR="004C39DA" w14:paraId="6E1DE723" w14:textId="77777777">
        <w:tc>
          <w:tcPr>
            <w:tcW w:w="8220" w:type="dxa"/>
            <w:tcBorders>
              <w:top w:val="nil"/>
              <w:left w:val="nil"/>
              <w:bottom w:val="nil"/>
              <w:right w:val="nil"/>
            </w:tcBorders>
          </w:tcPr>
          <w:p w14:paraId="1A11B2A8" w14:textId="77777777" w:rsidR="004C39DA" w:rsidRDefault="004C39DA">
            <w:pPr>
              <w:pStyle w:val="ConsPlusNormal"/>
              <w:jc w:val="both"/>
            </w:pPr>
            <w:r>
              <w:t>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государственной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14:paraId="33FF8F01" w14:textId="77777777" w:rsidR="004C39DA" w:rsidRDefault="004C39DA">
            <w:pPr>
              <w:pStyle w:val="ConsPlusNormal"/>
              <w:jc w:val="right"/>
            </w:pPr>
            <w:hyperlink w:anchor="P158">
              <w:r>
                <w:rPr>
                  <w:color w:val="0000FF"/>
                </w:rPr>
                <w:t>18</w:t>
              </w:r>
            </w:hyperlink>
          </w:p>
        </w:tc>
      </w:tr>
      <w:tr w:rsidR="004C39DA" w14:paraId="33A40AD8" w14:textId="77777777">
        <w:tc>
          <w:tcPr>
            <w:tcW w:w="8220" w:type="dxa"/>
            <w:tcBorders>
              <w:top w:val="nil"/>
              <w:left w:val="nil"/>
              <w:bottom w:val="nil"/>
              <w:right w:val="nil"/>
            </w:tcBorders>
          </w:tcPr>
          <w:p w14:paraId="0C391863" w14:textId="77777777" w:rsidR="004C39DA" w:rsidRDefault="004C39DA">
            <w:pPr>
              <w:pStyle w:val="ConsPlusNormal"/>
              <w:jc w:val="both"/>
            </w:pPr>
            <w:r>
              <w:t>иных государственных органов Российской Федерации</w:t>
            </w:r>
          </w:p>
        </w:tc>
        <w:tc>
          <w:tcPr>
            <w:tcW w:w="850" w:type="dxa"/>
            <w:tcBorders>
              <w:top w:val="nil"/>
              <w:left w:val="nil"/>
              <w:bottom w:val="nil"/>
              <w:right w:val="nil"/>
            </w:tcBorders>
            <w:vAlign w:val="bottom"/>
          </w:tcPr>
          <w:p w14:paraId="05694C62" w14:textId="77777777" w:rsidR="004C39DA" w:rsidRDefault="004C39DA">
            <w:pPr>
              <w:pStyle w:val="ConsPlusNormal"/>
              <w:jc w:val="right"/>
            </w:pPr>
            <w:hyperlink w:anchor="P65">
              <w:r>
                <w:rPr>
                  <w:color w:val="0000FF"/>
                </w:rPr>
                <w:t>2</w:t>
              </w:r>
            </w:hyperlink>
          </w:p>
        </w:tc>
      </w:tr>
      <w:tr w:rsidR="004C39DA" w14:paraId="2AF206D4" w14:textId="77777777">
        <w:tc>
          <w:tcPr>
            <w:tcW w:w="8220" w:type="dxa"/>
            <w:tcBorders>
              <w:top w:val="nil"/>
              <w:left w:val="nil"/>
              <w:bottom w:val="nil"/>
              <w:right w:val="nil"/>
            </w:tcBorders>
          </w:tcPr>
          <w:p w14:paraId="3740BFA2" w14:textId="77777777" w:rsidR="004C39DA" w:rsidRDefault="004C39DA">
            <w:pPr>
              <w:pStyle w:val="ConsPlusNormal"/>
              <w:jc w:val="both"/>
            </w:pPr>
            <w:r>
              <w:t>к законам субъектов Российской Федерации</w:t>
            </w:r>
          </w:p>
        </w:tc>
        <w:tc>
          <w:tcPr>
            <w:tcW w:w="850" w:type="dxa"/>
            <w:tcBorders>
              <w:top w:val="nil"/>
              <w:left w:val="nil"/>
              <w:bottom w:val="nil"/>
              <w:right w:val="nil"/>
            </w:tcBorders>
            <w:vAlign w:val="bottom"/>
          </w:tcPr>
          <w:p w14:paraId="4A048869" w14:textId="77777777" w:rsidR="004C39DA" w:rsidRDefault="004C39DA">
            <w:pPr>
              <w:pStyle w:val="ConsPlusNormal"/>
              <w:jc w:val="right"/>
            </w:pPr>
            <w:hyperlink w:anchor="P57">
              <w:r>
                <w:rPr>
                  <w:color w:val="0000FF"/>
                </w:rPr>
                <w:t>1</w:t>
              </w:r>
            </w:hyperlink>
          </w:p>
        </w:tc>
      </w:tr>
      <w:tr w:rsidR="004C39DA" w14:paraId="67350972" w14:textId="77777777">
        <w:tc>
          <w:tcPr>
            <w:tcW w:w="8220" w:type="dxa"/>
            <w:tcBorders>
              <w:top w:val="nil"/>
              <w:left w:val="nil"/>
              <w:bottom w:val="nil"/>
              <w:right w:val="nil"/>
            </w:tcBorders>
          </w:tcPr>
          <w:p w14:paraId="21FCAEF6" w14:textId="77777777" w:rsidR="004C39DA" w:rsidRDefault="004C39DA">
            <w:pPr>
              <w:pStyle w:val="ConsPlusNormal"/>
              <w:jc w:val="both"/>
            </w:pPr>
            <w:r>
              <w:t>к конституциям (уставам) субъектов Российской Федерации</w:t>
            </w:r>
          </w:p>
        </w:tc>
        <w:tc>
          <w:tcPr>
            <w:tcW w:w="850" w:type="dxa"/>
            <w:tcBorders>
              <w:top w:val="nil"/>
              <w:left w:val="nil"/>
              <w:bottom w:val="nil"/>
              <w:right w:val="nil"/>
            </w:tcBorders>
            <w:vAlign w:val="bottom"/>
          </w:tcPr>
          <w:p w14:paraId="75D0D2D4" w14:textId="77777777" w:rsidR="004C39DA" w:rsidRDefault="004C39DA">
            <w:pPr>
              <w:pStyle w:val="ConsPlusNormal"/>
              <w:jc w:val="right"/>
            </w:pPr>
            <w:hyperlink w:anchor="P57">
              <w:r>
                <w:rPr>
                  <w:color w:val="0000FF"/>
                </w:rPr>
                <w:t>1</w:t>
              </w:r>
            </w:hyperlink>
          </w:p>
        </w:tc>
      </w:tr>
      <w:tr w:rsidR="004C39DA" w14:paraId="57DAFC03" w14:textId="77777777">
        <w:tc>
          <w:tcPr>
            <w:tcW w:w="8220" w:type="dxa"/>
            <w:tcBorders>
              <w:top w:val="nil"/>
              <w:left w:val="nil"/>
              <w:bottom w:val="nil"/>
              <w:right w:val="nil"/>
            </w:tcBorders>
          </w:tcPr>
          <w:p w14:paraId="78B8531F" w14:textId="77777777" w:rsidR="004C39DA" w:rsidRDefault="004C39DA">
            <w:pPr>
              <w:pStyle w:val="ConsPlusNormal"/>
              <w:jc w:val="both"/>
            </w:pPr>
            <w:r>
              <w:t>к федеральным конституционным законам</w:t>
            </w:r>
          </w:p>
        </w:tc>
        <w:tc>
          <w:tcPr>
            <w:tcW w:w="850" w:type="dxa"/>
            <w:tcBorders>
              <w:top w:val="nil"/>
              <w:left w:val="nil"/>
              <w:bottom w:val="nil"/>
              <w:right w:val="nil"/>
            </w:tcBorders>
            <w:vAlign w:val="bottom"/>
          </w:tcPr>
          <w:p w14:paraId="5259BE01" w14:textId="77777777" w:rsidR="004C39DA" w:rsidRDefault="004C39DA">
            <w:pPr>
              <w:pStyle w:val="ConsPlusNormal"/>
              <w:jc w:val="right"/>
            </w:pPr>
            <w:hyperlink w:anchor="P57">
              <w:r>
                <w:rPr>
                  <w:color w:val="0000FF"/>
                </w:rPr>
                <w:t>1</w:t>
              </w:r>
            </w:hyperlink>
          </w:p>
        </w:tc>
      </w:tr>
      <w:tr w:rsidR="004C39DA" w14:paraId="769E5F09" w14:textId="77777777">
        <w:tc>
          <w:tcPr>
            <w:tcW w:w="8220" w:type="dxa"/>
            <w:tcBorders>
              <w:top w:val="nil"/>
              <w:left w:val="nil"/>
              <w:bottom w:val="nil"/>
              <w:right w:val="nil"/>
            </w:tcBorders>
          </w:tcPr>
          <w:p w14:paraId="0702DC28" w14:textId="77777777" w:rsidR="004C39DA" w:rsidRDefault="004C39DA">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14:paraId="13C48E93" w14:textId="77777777" w:rsidR="004C39DA" w:rsidRDefault="004C39DA">
            <w:pPr>
              <w:pStyle w:val="ConsPlusNormal"/>
              <w:jc w:val="right"/>
            </w:pPr>
            <w:hyperlink w:anchor="P158">
              <w:r>
                <w:rPr>
                  <w:color w:val="0000FF"/>
                </w:rPr>
                <w:t>18</w:t>
              </w:r>
            </w:hyperlink>
          </w:p>
        </w:tc>
      </w:tr>
      <w:tr w:rsidR="004C39DA" w14:paraId="7B41AE2F" w14:textId="77777777">
        <w:tc>
          <w:tcPr>
            <w:tcW w:w="8220" w:type="dxa"/>
            <w:tcBorders>
              <w:top w:val="nil"/>
              <w:left w:val="nil"/>
              <w:bottom w:val="nil"/>
              <w:right w:val="nil"/>
            </w:tcBorders>
          </w:tcPr>
          <w:p w14:paraId="34B0E0F8" w14:textId="77777777" w:rsidR="004C39DA" w:rsidRDefault="004C39DA">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14:paraId="00B357F3" w14:textId="77777777" w:rsidR="004C39DA" w:rsidRDefault="004C39DA">
            <w:pPr>
              <w:pStyle w:val="ConsPlusNormal"/>
              <w:jc w:val="right"/>
            </w:pPr>
            <w:hyperlink w:anchor="P158">
              <w:r>
                <w:rPr>
                  <w:color w:val="0000FF"/>
                </w:rPr>
                <w:t>18</w:t>
              </w:r>
            </w:hyperlink>
          </w:p>
        </w:tc>
      </w:tr>
      <w:tr w:rsidR="004C39DA" w14:paraId="1A94FEBD" w14:textId="77777777">
        <w:tc>
          <w:tcPr>
            <w:tcW w:w="8220" w:type="dxa"/>
            <w:tcBorders>
              <w:top w:val="nil"/>
              <w:left w:val="nil"/>
              <w:bottom w:val="nil"/>
              <w:right w:val="nil"/>
            </w:tcBorders>
          </w:tcPr>
          <w:p w14:paraId="21C44806" w14:textId="77777777" w:rsidR="004C39DA" w:rsidRDefault="004C39D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14:paraId="020BD272" w14:textId="77777777" w:rsidR="004C39DA" w:rsidRDefault="004C39DA">
            <w:pPr>
              <w:pStyle w:val="ConsPlusNormal"/>
              <w:jc w:val="right"/>
            </w:pPr>
            <w:hyperlink w:anchor="P204">
              <w:r>
                <w:rPr>
                  <w:color w:val="0000FF"/>
                </w:rPr>
                <w:t>22</w:t>
              </w:r>
            </w:hyperlink>
          </w:p>
        </w:tc>
      </w:tr>
      <w:tr w:rsidR="004C39DA" w14:paraId="2006EBCF" w14:textId="77777777">
        <w:tc>
          <w:tcPr>
            <w:tcW w:w="8220" w:type="dxa"/>
            <w:tcBorders>
              <w:top w:val="nil"/>
              <w:left w:val="nil"/>
              <w:bottom w:val="nil"/>
              <w:right w:val="nil"/>
            </w:tcBorders>
          </w:tcPr>
          <w:p w14:paraId="60FD494A" w14:textId="77777777" w:rsidR="004C39DA" w:rsidRDefault="004C39DA">
            <w:pPr>
              <w:pStyle w:val="ConsPlusNormal"/>
              <w:jc w:val="both"/>
            </w:pPr>
            <w:r>
              <w:t>муниципальные</w:t>
            </w:r>
          </w:p>
        </w:tc>
        <w:tc>
          <w:tcPr>
            <w:tcW w:w="850" w:type="dxa"/>
            <w:tcBorders>
              <w:top w:val="nil"/>
              <w:left w:val="nil"/>
              <w:bottom w:val="nil"/>
              <w:right w:val="nil"/>
            </w:tcBorders>
            <w:vAlign w:val="bottom"/>
          </w:tcPr>
          <w:p w14:paraId="6FF1884D" w14:textId="77777777" w:rsidR="004C39DA" w:rsidRDefault="004C39DA">
            <w:pPr>
              <w:pStyle w:val="ConsPlusNormal"/>
              <w:jc w:val="right"/>
            </w:pPr>
            <w:hyperlink w:anchor="P81">
              <w:r>
                <w:rPr>
                  <w:color w:val="0000FF"/>
                </w:rPr>
                <w:t>4</w:t>
              </w:r>
            </w:hyperlink>
          </w:p>
        </w:tc>
      </w:tr>
      <w:tr w:rsidR="004C39DA" w14:paraId="5ED05106" w14:textId="77777777">
        <w:tc>
          <w:tcPr>
            <w:tcW w:w="8220" w:type="dxa"/>
            <w:tcBorders>
              <w:top w:val="nil"/>
              <w:left w:val="nil"/>
              <w:bottom w:val="nil"/>
              <w:right w:val="nil"/>
            </w:tcBorders>
          </w:tcPr>
          <w:p w14:paraId="44912529" w14:textId="77777777" w:rsidR="004C39DA" w:rsidRDefault="004C39D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14:paraId="0F4B823E" w14:textId="77777777" w:rsidR="004C39DA" w:rsidRDefault="004C39DA">
            <w:pPr>
              <w:pStyle w:val="ConsPlusNormal"/>
              <w:jc w:val="right"/>
            </w:pPr>
            <w:hyperlink w:anchor="P314">
              <w:r>
                <w:rPr>
                  <w:color w:val="0000FF"/>
                </w:rPr>
                <w:t>43</w:t>
              </w:r>
            </w:hyperlink>
          </w:p>
        </w:tc>
      </w:tr>
      <w:tr w:rsidR="004C39DA" w14:paraId="518EF766" w14:textId="77777777">
        <w:tc>
          <w:tcPr>
            <w:tcW w:w="8220" w:type="dxa"/>
            <w:tcBorders>
              <w:top w:val="nil"/>
              <w:left w:val="nil"/>
              <w:bottom w:val="nil"/>
              <w:right w:val="nil"/>
            </w:tcBorders>
          </w:tcPr>
          <w:p w14:paraId="78C13E79" w14:textId="77777777" w:rsidR="004C39DA" w:rsidRDefault="004C39DA">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14:paraId="2886AC5B" w14:textId="77777777" w:rsidR="004C39DA" w:rsidRDefault="004C39DA">
            <w:pPr>
              <w:pStyle w:val="ConsPlusNormal"/>
              <w:jc w:val="right"/>
            </w:pPr>
            <w:hyperlink w:anchor="P158">
              <w:r>
                <w:rPr>
                  <w:color w:val="0000FF"/>
                </w:rPr>
                <w:t>18</w:t>
              </w:r>
            </w:hyperlink>
          </w:p>
        </w:tc>
      </w:tr>
      <w:tr w:rsidR="004C39DA" w14:paraId="4C07841D" w14:textId="77777777">
        <w:tc>
          <w:tcPr>
            <w:tcW w:w="8220" w:type="dxa"/>
            <w:tcBorders>
              <w:top w:val="nil"/>
              <w:left w:val="nil"/>
              <w:bottom w:val="nil"/>
              <w:right w:val="nil"/>
            </w:tcBorders>
          </w:tcPr>
          <w:p w14:paraId="74B5E3CF" w14:textId="77777777" w:rsidR="004C39DA" w:rsidRDefault="004C39DA">
            <w:pPr>
              <w:pStyle w:val="ConsPlusNormal"/>
              <w:jc w:val="both"/>
            </w:pPr>
            <w:r>
              <w:t>о занесении на Доску почета</w:t>
            </w:r>
          </w:p>
        </w:tc>
        <w:tc>
          <w:tcPr>
            <w:tcW w:w="850" w:type="dxa"/>
            <w:tcBorders>
              <w:top w:val="nil"/>
              <w:left w:val="nil"/>
              <w:bottom w:val="nil"/>
              <w:right w:val="nil"/>
            </w:tcBorders>
            <w:vAlign w:val="bottom"/>
          </w:tcPr>
          <w:p w14:paraId="00F181A7" w14:textId="77777777" w:rsidR="004C39DA" w:rsidRDefault="004C39DA">
            <w:pPr>
              <w:pStyle w:val="ConsPlusNormal"/>
              <w:jc w:val="right"/>
            </w:pPr>
            <w:hyperlink w:anchor="P2666">
              <w:r>
                <w:rPr>
                  <w:color w:val="0000FF"/>
                </w:rPr>
                <w:t>506</w:t>
              </w:r>
            </w:hyperlink>
          </w:p>
        </w:tc>
      </w:tr>
      <w:tr w:rsidR="004C39DA" w14:paraId="4BE75008" w14:textId="77777777">
        <w:tc>
          <w:tcPr>
            <w:tcW w:w="8220" w:type="dxa"/>
            <w:tcBorders>
              <w:top w:val="nil"/>
              <w:left w:val="nil"/>
              <w:bottom w:val="nil"/>
              <w:right w:val="nil"/>
            </w:tcBorders>
          </w:tcPr>
          <w:p w14:paraId="576418F6" w14:textId="77777777" w:rsidR="004C39DA" w:rsidRDefault="004C39DA">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14:paraId="361E8529" w14:textId="77777777" w:rsidR="004C39DA" w:rsidRDefault="004C39DA">
            <w:pPr>
              <w:pStyle w:val="ConsPlusNormal"/>
              <w:jc w:val="right"/>
            </w:pPr>
            <w:hyperlink w:anchor="P2637">
              <w:r>
                <w:rPr>
                  <w:color w:val="0000FF"/>
                </w:rPr>
                <w:t>500</w:t>
              </w:r>
            </w:hyperlink>
          </w:p>
        </w:tc>
      </w:tr>
      <w:tr w:rsidR="004C39DA" w14:paraId="1D21EB16" w14:textId="77777777">
        <w:tc>
          <w:tcPr>
            <w:tcW w:w="8220" w:type="dxa"/>
            <w:tcBorders>
              <w:top w:val="nil"/>
              <w:left w:val="nil"/>
              <w:bottom w:val="nil"/>
              <w:right w:val="nil"/>
            </w:tcBorders>
          </w:tcPr>
          <w:p w14:paraId="03F63075" w14:textId="77777777" w:rsidR="004C39DA" w:rsidRDefault="004C39D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14:paraId="16AD9B0C" w14:textId="77777777" w:rsidR="004C39DA" w:rsidRDefault="004C39DA">
            <w:pPr>
              <w:pStyle w:val="ConsPlusNormal"/>
              <w:jc w:val="right"/>
            </w:pPr>
            <w:hyperlink w:anchor="P1677">
              <w:r>
                <w:rPr>
                  <w:color w:val="0000FF"/>
                </w:rPr>
                <w:t>314</w:t>
              </w:r>
            </w:hyperlink>
          </w:p>
        </w:tc>
      </w:tr>
      <w:tr w:rsidR="004C39DA" w14:paraId="2F319239" w14:textId="77777777">
        <w:tc>
          <w:tcPr>
            <w:tcW w:w="8220" w:type="dxa"/>
            <w:tcBorders>
              <w:top w:val="nil"/>
              <w:left w:val="nil"/>
              <w:bottom w:val="nil"/>
              <w:right w:val="nil"/>
            </w:tcBorders>
          </w:tcPr>
          <w:p w14:paraId="394468A9" w14:textId="77777777" w:rsidR="004C39DA" w:rsidRDefault="004C39DA">
            <w:pPr>
              <w:pStyle w:val="ConsPlusNormal"/>
              <w:jc w:val="both"/>
            </w:pPr>
            <w:r>
              <w:t>об административных правонарушениях</w:t>
            </w:r>
          </w:p>
        </w:tc>
        <w:tc>
          <w:tcPr>
            <w:tcW w:w="850" w:type="dxa"/>
            <w:tcBorders>
              <w:top w:val="nil"/>
              <w:left w:val="nil"/>
              <w:bottom w:val="nil"/>
              <w:right w:val="nil"/>
            </w:tcBorders>
            <w:vAlign w:val="bottom"/>
          </w:tcPr>
          <w:p w14:paraId="106FE1AE" w14:textId="77777777" w:rsidR="004C39DA" w:rsidRDefault="004C39DA">
            <w:pPr>
              <w:pStyle w:val="ConsPlusNormal"/>
              <w:jc w:val="right"/>
            </w:pPr>
            <w:hyperlink w:anchor="P791">
              <w:r>
                <w:rPr>
                  <w:color w:val="0000FF"/>
                </w:rPr>
                <w:t>145</w:t>
              </w:r>
            </w:hyperlink>
          </w:p>
        </w:tc>
      </w:tr>
      <w:tr w:rsidR="004C39DA" w14:paraId="3AEB1560" w14:textId="77777777">
        <w:tc>
          <w:tcPr>
            <w:tcW w:w="8220" w:type="dxa"/>
            <w:tcBorders>
              <w:top w:val="nil"/>
              <w:left w:val="nil"/>
              <w:bottom w:val="nil"/>
              <w:right w:val="nil"/>
            </w:tcBorders>
          </w:tcPr>
          <w:p w14:paraId="1BC36F86" w14:textId="77777777" w:rsidR="004C39DA" w:rsidRDefault="004C39D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14:paraId="339A20DA" w14:textId="77777777" w:rsidR="004C39DA" w:rsidRDefault="004C39DA">
            <w:pPr>
              <w:pStyle w:val="ConsPlusNormal"/>
              <w:jc w:val="right"/>
            </w:pPr>
            <w:hyperlink w:anchor="P464">
              <w:r>
                <w:rPr>
                  <w:color w:val="0000FF"/>
                </w:rPr>
                <w:t>75</w:t>
              </w:r>
            </w:hyperlink>
          </w:p>
        </w:tc>
      </w:tr>
      <w:tr w:rsidR="004C39DA" w14:paraId="72D18265" w14:textId="77777777">
        <w:tc>
          <w:tcPr>
            <w:tcW w:w="8220" w:type="dxa"/>
            <w:tcBorders>
              <w:top w:val="nil"/>
              <w:left w:val="nil"/>
              <w:bottom w:val="nil"/>
              <w:right w:val="nil"/>
            </w:tcBorders>
          </w:tcPr>
          <w:p w14:paraId="679FD6F8" w14:textId="77777777" w:rsidR="004C39DA" w:rsidRDefault="004C39DA">
            <w:pPr>
              <w:pStyle w:val="ConsPlusNormal"/>
              <w:jc w:val="both"/>
            </w:pPr>
            <w:r>
              <w:t>общих собраний владельцев ценных бумаг, участников, пайщиков</w:t>
            </w:r>
          </w:p>
        </w:tc>
        <w:tc>
          <w:tcPr>
            <w:tcW w:w="850" w:type="dxa"/>
            <w:tcBorders>
              <w:top w:val="nil"/>
              <w:left w:val="nil"/>
              <w:bottom w:val="nil"/>
              <w:right w:val="nil"/>
            </w:tcBorders>
            <w:vAlign w:val="bottom"/>
          </w:tcPr>
          <w:p w14:paraId="7A06D2CA" w14:textId="77777777" w:rsidR="004C39DA" w:rsidRDefault="004C39DA">
            <w:pPr>
              <w:pStyle w:val="ConsPlusNormal"/>
              <w:jc w:val="right"/>
            </w:pPr>
            <w:hyperlink w:anchor="P158">
              <w:r>
                <w:rPr>
                  <w:color w:val="0000FF"/>
                </w:rPr>
                <w:t>18</w:t>
              </w:r>
            </w:hyperlink>
          </w:p>
        </w:tc>
      </w:tr>
      <w:tr w:rsidR="004C39DA" w14:paraId="56E65F9A" w14:textId="77777777">
        <w:tc>
          <w:tcPr>
            <w:tcW w:w="8220" w:type="dxa"/>
            <w:tcBorders>
              <w:top w:val="nil"/>
              <w:left w:val="nil"/>
              <w:bottom w:val="nil"/>
              <w:right w:val="nil"/>
            </w:tcBorders>
          </w:tcPr>
          <w:p w14:paraId="6A8455FF" w14:textId="77777777" w:rsidR="004C39DA" w:rsidRDefault="004C39DA">
            <w:pPr>
              <w:pStyle w:val="ConsPlusNormal"/>
              <w:jc w:val="both"/>
            </w:pPr>
            <w:r>
              <w:lastRenderedPageBreak/>
              <w:t>по лицензированию отдельных видов деятельности (копии)</w:t>
            </w:r>
          </w:p>
        </w:tc>
        <w:tc>
          <w:tcPr>
            <w:tcW w:w="850" w:type="dxa"/>
            <w:tcBorders>
              <w:top w:val="nil"/>
              <w:left w:val="nil"/>
              <w:bottom w:val="nil"/>
              <w:right w:val="nil"/>
            </w:tcBorders>
            <w:vAlign w:val="bottom"/>
          </w:tcPr>
          <w:p w14:paraId="71E41AD5" w14:textId="77777777" w:rsidR="004C39DA" w:rsidRDefault="004C39DA">
            <w:pPr>
              <w:pStyle w:val="ConsPlusNormal"/>
              <w:jc w:val="right"/>
            </w:pPr>
            <w:hyperlink w:anchor="P372">
              <w:r>
                <w:rPr>
                  <w:color w:val="0000FF"/>
                </w:rPr>
                <w:t>54</w:t>
              </w:r>
            </w:hyperlink>
          </w:p>
        </w:tc>
      </w:tr>
      <w:tr w:rsidR="004C39DA" w14:paraId="5531C0C4" w14:textId="77777777">
        <w:tc>
          <w:tcPr>
            <w:tcW w:w="8220" w:type="dxa"/>
            <w:tcBorders>
              <w:top w:val="nil"/>
              <w:left w:val="nil"/>
              <w:bottom w:val="nil"/>
              <w:right w:val="nil"/>
            </w:tcBorders>
          </w:tcPr>
          <w:p w14:paraId="5EEE8B75" w14:textId="77777777" w:rsidR="004C39DA" w:rsidRDefault="004C39D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14:paraId="0068F2A8" w14:textId="77777777" w:rsidR="004C39DA" w:rsidRDefault="004C39DA">
            <w:pPr>
              <w:pStyle w:val="ConsPlusNormal"/>
              <w:jc w:val="right"/>
            </w:pPr>
            <w:hyperlink w:anchor="P504">
              <w:r>
                <w:rPr>
                  <w:color w:val="0000FF"/>
                </w:rPr>
                <w:t>85</w:t>
              </w:r>
            </w:hyperlink>
          </w:p>
        </w:tc>
      </w:tr>
      <w:tr w:rsidR="004C39DA" w14:paraId="3CE8ED06" w14:textId="77777777">
        <w:tc>
          <w:tcPr>
            <w:tcW w:w="8220" w:type="dxa"/>
            <w:tcBorders>
              <w:top w:val="nil"/>
              <w:left w:val="nil"/>
              <w:bottom w:val="nil"/>
              <w:right w:val="nil"/>
            </w:tcBorders>
          </w:tcPr>
          <w:p w14:paraId="70BCFFB6" w14:textId="77777777" w:rsidR="004C39DA" w:rsidRDefault="004C39DA">
            <w:pPr>
              <w:pStyle w:val="ConsPlusNormal"/>
              <w:jc w:val="both"/>
            </w:pPr>
            <w:r>
              <w:t>Правительства Российской Федерации</w:t>
            </w:r>
          </w:p>
        </w:tc>
        <w:tc>
          <w:tcPr>
            <w:tcW w:w="850" w:type="dxa"/>
            <w:tcBorders>
              <w:top w:val="nil"/>
              <w:left w:val="nil"/>
              <w:bottom w:val="nil"/>
              <w:right w:val="nil"/>
            </w:tcBorders>
            <w:vAlign w:val="bottom"/>
          </w:tcPr>
          <w:p w14:paraId="1DAACF8C" w14:textId="77777777" w:rsidR="004C39DA" w:rsidRDefault="004C39DA">
            <w:pPr>
              <w:pStyle w:val="ConsPlusNormal"/>
              <w:jc w:val="right"/>
            </w:pPr>
            <w:hyperlink w:anchor="P65">
              <w:r>
                <w:rPr>
                  <w:color w:val="0000FF"/>
                </w:rPr>
                <w:t>2</w:t>
              </w:r>
            </w:hyperlink>
          </w:p>
        </w:tc>
      </w:tr>
      <w:tr w:rsidR="004C39DA" w14:paraId="3B27B1E9" w14:textId="77777777">
        <w:tc>
          <w:tcPr>
            <w:tcW w:w="8220" w:type="dxa"/>
            <w:tcBorders>
              <w:top w:val="nil"/>
              <w:left w:val="nil"/>
              <w:bottom w:val="nil"/>
              <w:right w:val="nil"/>
            </w:tcBorders>
          </w:tcPr>
          <w:p w14:paraId="4ED9DDBD" w14:textId="77777777" w:rsidR="004C39DA" w:rsidRDefault="004C39D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14:paraId="171C7E58" w14:textId="77777777" w:rsidR="004C39DA" w:rsidRDefault="004C39DA">
            <w:pPr>
              <w:pStyle w:val="ConsPlusNormal"/>
              <w:jc w:val="right"/>
            </w:pPr>
            <w:hyperlink w:anchor="P765">
              <w:r>
                <w:rPr>
                  <w:color w:val="0000FF"/>
                </w:rPr>
                <w:t>141</w:t>
              </w:r>
            </w:hyperlink>
          </w:p>
        </w:tc>
      </w:tr>
      <w:tr w:rsidR="004C39DA" w14:paraId="6FFA01E3" w14:textId="77777777">
        <w:tc>
          <w:tcPr>
            <w:tcW w:w="8220" w:type="dxa"/>
            <w:tcBorders>
              <w:top w:val="nil"/>
              <w:left w:val="nil"/>
              <w:bottom w:val="nil"/>
              <w:right w:val="nil"/>
            </w:tcBorders>
          </w:tcPr>
          <w:p w14:paraId="7CE11D78" w14:textId="77777777" w:rsidR="004C39DA" w:rsidRDefault="004C39DA">
            <w:pPr>
              <w:pStyle w:val="ConsPlusNormal"/>
              <w:jc w:val="both"/>
            </w:pPr>
            <w:r>
              <w:t>публичных слушаний</w:t>
            </w:r>
          </w:p>
        </w:tc>
        <w:tc>
          <w:tcPr>
            <w:tcW w:w="850" w:type="dxa"/>
            <w:tcBorders>
              <w:top w:val="nil"/>
              <w:left w:val="nil"/>
              <w:bottom w:val="nil"/>
              <w:right w:val="nil"/>
            </w:tcBorders>
            <w:vAlign w:val="bottom"/>
          </w:tcPr>
          <w:p w14:paraId="63347F06" w14:textId="77777777" w:rsidR="004C39DA" w:rsidRDefault="004C39DA">
            <w:pPr>
              <w:pStyle w:val="ConsPlusNormal"/>
              <w:jc w:val="right"/>
            </w:pPr>
            <w:hyperlink w:anchor="P158">
              <w:r>
                <w:rPr>
                  <w:color w:val="0000FF"/>
                </w:rPr>
                <w:t>18</w:t>
              </w:r>
            </w:hyperlink>
          </w:p>
        </w:tc>
      </w:tr>
      <w:tr w:rsidR="004C39DA" w14:paraId="676065FA" w14:textId="77777777">
        <w:tc>
          <w:tcPr>
            <w:tcW w:w="8220" w:type="dxa"/>
            <w:tcBorders>
              <w:top w:val="nil"/>
              <w:left w:val="nil"/>
              <w:bottom w:val="nil"/>
              <w:right w:val="nil"/>
            </w:tcBorders>
          </w:tcPr>
          <w:p w14:paraId="65275334" w14:textId="77777777" w:rsidR="004C39DA" w:rsidRDefault="004C39DA">
            <w:pPr>
              <w:pStyle w:val="ConsPlusNormal"/>
              <w:jc w:val="both"/>
            </w:pPr>
            <w:r>
              <w:t>собраний, сходов граждан</w:t>
            </w:r>
          </w:p>
        </w:tc>
        <w:tc>
          <w:tcPr>
            <w:tcW w:w="850" w:type="dxa"/>
            <w:tcBorders>
              <w:top w:val="nil"/>
              <w:left w:val="nil"/>
              <w:bottom w:val="nil"/>
              <w:right w:val="nil"/>
            </w:tcBorders>
            <w:vAlign w:val="bottom"/>
          </w:tcPr>
          <w:p w14:paraId="30AFE7E7" w14:textId="77777777" w:rsidR="004C39DA" w:rsidRDefault="004C39DA">
            <w:pPr>
              <w:pStyle w:val="ConsPlusNormal"/>
              <w:jc w:val="right"/>
            </w:pPr>
            <w:hyperlink w:anchor="P158">
              <w:r>
                <w:rPr>
                  <w:color w:val="0000FF"/>
                </w:rPr>
                <w:t>18</w:t>
              </w:r>
            </w:hyperlink>
          </w:p>
        </w:tc>
      </w:tr>
      <w:tr w:rsidR="004C39DA" w14:paraId="33EE321C" w14:textId="77777777">
        <w:tc>
          <w:tcPr>
            <w:tcW w:w="8220" w:type="dxa"/>
            <w:tcBorders>
              <w:top w:val="nil"/>
              <w:left w:val="nil"/>
              <w:bottom w:val="nil"/>
              <w:right w:val="nil"/>
            </w:tcBorders>
          </w:tcPr>
          <w:p w14:paraId="78351896" w14:textId="77777777" w:rsidR="004C39DA" w:rsidRDefault="004C39DA">
            <w:pPr>
              <w:pStyle w:val="ConsPlusNormal"/>
              <w:jc w:val="both"/>
            </w:pPr>
            <w:r>
              <w:t>собраний структурных подразделений организации</w:t>
            </w:r>
          </w:p>
        </w:tc>
        <w:tc>
          <w:tcPr>
            <w:tcW w:w="850" w:type="dxa"/>
            <w:tcBorders>
              <w:top w:val="nil"/>
              <w:left w:val="nil"/>
              <w:bottom w:val="nil"/>
              <w:right w:val="nil"/>
            </w:tcBorders>
            <w:vAlign w:val="bottom"/>
          </w:tcPr>
          <w:p w14:paraId="27FD1A7F" w14:textId="77777777" w:rsidR="004C39DA" w:rsidRDefault="004C39DA">
            <w:pPr>
              <w:pStyle w:val="ConsPlusNormal"/>
              <w:jc w:val="right"/>
            </w:pPr>
            <w:hyperlink w:anchor="P158">
              <w:r>
                <w:rPr>
                  <w:color w:val="0000FF"/>
                </w:rPr>
                <w:t>18</w:t>
              </w:r>
            </w:hyperlink>
          </w:p>
        </w:tc>
      </w:tr>
      <w:tr w:rsidR="004C39DA" w14:paraId="27C093D6" w14:textId="77777777">
        <w:tc>
          <w:tcPr>
            <w:tcW w:w="8220" w:type="dxa"/>
            <w:tcBorders>
              <w:top w:val="nil"/>
              <w:left w:val="nil"/>
              <w:bottom w:val="nil"/>
              <w:right w:val="nil"/>
            </w:tcBorders>
          </w:tcPr>
          <w:p w14:paraId="540529F2" w14:textId="77777777" w:rsidR="004C39DA" w:rsidRDefault="004C39DA">
            <w:pPr>
              <w:pStyle w:val="ConsPlusNormal"/>
              <w:jc w:val="both"/>
            </w:pPr>
            <w:r>
              <w:t>собраний трудовых коллективов организации</w:t>
            </w:r>
          </w:p>
        </w:tc>
        <w:tc>
          <w:tcPr>
            <w:tcW w:w="850" w:type="dxa"/>
            <w:tcBorders>
              <w:top w:val="nil"/>
              <w:left w:val="nil"/>
              <w:bottom w:val="nil"/>
              <w:right w:val="nil"/>
            </w:tcBorders>
            <w:vAlign w:val="bottom"/>
          </w:tcPr>
          <w:p w14:paraId="65271795" w14:textId="77777777" w:rsidR="004C39DA" w:rsidRDefault="004C39DA">
            <w:pPr>
              <w:pStyle w:val="ConsPlusNormal"/>
              <w:jc w:val="right"/>
            </w:pPr>
            <w:hyperlink w:anchor="P158">
              <w:r>
                <w:rPr>
                  <w:color w:val="0000FF"/>
                </w:rPr>
                <w:t>18</w:t>
              </w:r>
            </w:hyperlink>
          </w:p>
        </w:tc>
      </w:tr>
      <w:tr w:rsidR="004C39DA" w14:paraId="6A9315D8" w14:textId="77777777">
        <w:tc>
          <w:tcPr>
            <w:tcW w:w="8220" w:type="dxa"/>
            <w:tcBorders>
              <w:top w:val="nil"/>
              <w:left w:val="nil"/>
              <w:bottom w:val="nil"/>
              <w:right w:val="nil"/>
            </w:tcBorders>
          </w:tcPr>
          <w:p w14:paraId="21F43104" w14:textId="77777777" w:rsidR="004C39DA" w:rsidRDefault="004C39DA">
            <w:pPr>
              <w:pStyle w:val="ConsPlusNormal"/>
              <w:jc w:val="both"/>
            </w:pPr>
            <w:r>
              <w:t>совещаний у руководителя организации</w:t>
            </w:r>
          </w:p>
        </w:tc>
        <w:tc>
          <w:tcPr>
            <w:tcW w:w="850" w:type="dxa"/>
            <w:tcBorders>
              <w:top w:val="nil"/>
              <w:left w:val="nil"/>
              <w:bottom w:val="nil"/>
              <w:right w:val="nil"/>
            </w:tcBorders>
            <w:vAlign w:val="bottom"/>
          </w:tcPr>
          <w:p w14:paraId="300929BD" w14:textId="77777777" w:rsidR="004C39DA" w:rsidRDefault="004C39DA">
            <w:pPr>
              <w:pStyle w:val="ConsPlusNormal"/>
              <w:jc w:val="right"/>
            </w:pPr>
            <w:hyperlink w:anchor="P158">
              <w:r>
                <w:rPr>
                  <w:color w:val="0000FF"/>
                </w:rPr>
                <w:t>18</w:t>
              </w:r>
            </w:hyperlink>
          </w:p>
        </w:tc>
      </w:tr>
      <w:tr w:rsidR="004C39DA" w14:paraId="7C82BEDB" w14:textId="77777777">
        <w:tc>
          <w:tcPr>
            <w:tcW w:w="8220" w:type="dxa"/>
            <w:tcBorders>
              <w:top w:val="nil"/>
              <w:left w:val="nil"/>
              <w:bottom w:val="nil"/>
              <w:right w:val="nil"/>
            </w:tcBorders>
          </w:tcPr>
          <w:p w14:paraId="27B9E5AC" w14:textId="77777777" w:rsidR="004C39DA" w:rsidRDefault="004C39DA">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14:paraId="21ACC809" w14:textId="77777777" w:rsidR="004C39DA" w:rsidRDefault="004C39DA">
            <w:pPr>
              <w:pStyle w:val="ConsPlusNormal"/>
              <w:jc w:val="right"/>
            </w:pPr>
            <w:hyperlink w:anchor="P158">
              <w:r>
                <w:rPr>
                  <w:color w:val="0000FF"/>
                </w:rPr>
                <w:t>18</w:t>
              </w:r>
            </w:hyperlink>
          </w:p>
        </w:tc>
      </w:tr>
      <w:tr w:rsidR="004C39DA" w14:paraId="0C9E2694" w14:textId="77777777">
        <w:tc>
          <w:tcPr>
            <w:tcW w:w="8220" w:type="dxa"/>
            <w:tcBorders>
              <w:top w:val="nil"/>
              <w:left w:val="nil"/>
              <w:bottom w:val="nil"/>
              <w:right w:val="nil"/>
            </w:tcBorders>
          </w:tcPr>
          <w:p w14:paraId="3EE0E39A" w14:textId="77777777" w:rsidR="004C39DA" w:rsidRDefault="004C39DA">
            <w:pPr>
              <w:pStyle w:val="ConsPlusNormal"/>
              <w:jc w:val="both"/>
            </w:pPr>
            <w:r>
              <w:t>субъектов Российской Федерации</w:t>
            </w:r>
          </w:p>
        </w:tc>
        <w:tc>
          <w:tcPr>
            <w:tcW w:w="850" w:type="dxa"/>
            <w:tcBorders>
              <w:top w:val="nil"/>
              <w:left w:val="nil"/>
              <w:bottom w:val="nil"/>
              <w:right w:val="nil"/>
            </w:tcBorders>
            <w:vAlign w:val="bottom"/>
          </w:tcPr>
          <w:p w14:paraId="54885127" w14:textId="77777777" w:rsidR="004C39DA" w:rsidRDefault="004C39DA">
            <w:pPr>
              <w:pStyle w:val="ConsPlusNormal"/>
              <w:jc w:val="right"/>
            </w:pPr>
            <w:hyperlink w:anchor="P73">
              <w:r>
                <w:rPr>
                  <w:color w:val="0000FF"/>
                </w:rPr>
                <w:t>3</w:t>
              </w:r>
            </w:hyperlink>
          </w:p>
        </w:tc>
      </w:tr>
      <w:tr w:rsidR="004C39DA" w14:paraId="113F0B1F" w14:textId="77777777">
        <w:tc>
          <w:tcPr>
            <w:tcW w:w="8220" w:type="dxa"/>
            <w:tcBorders>
              <w:top w:val="nil"/>
              <w:left w:val="nil"/>
              <w:bottom w:val="nil"/>
              <w:right w:val="nil"/>
            </w:tcBorders>
          </w:tcPr>
          <w:p w14:paraId="2A3AB457" w14:textId="77777777" w:rsidR="004C39DA" w:rsidRDefault="004C39DA">
            <w:pPr>
              <w:pStyle w:val="ConsPlusNormal"/>
              <w:jc w:val="both"/>
            </w:pPr>
            <w: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14:paraId="29252667" w14:textId="77777777" w:rsidR="004C39DA" w:rsidRDefault="004C39DA">
            <w:pPr>
              <w:pStyle w:val="ConsPlusNormal"/>
              <w:jc w:val="right"/>
            </w:pPr>
            <w:hyperlink w:anchor="P65">
              <w:r>
                <w:rPr>
                  <w:color w:val="0000FF"/>
                </w:rPr>
                <w:t>2</w:t>
              </w:r>
            </w:hyperlink>
          </w:p>
        </w:tc>
      </w:tr>
      <w:tr w:rsidR="004C39DA" w14:paraId="23AF7F0B" w14:textId="77777777">
        <w:tc>
          <w:tcPr>
            <w:tcW w:w="8220" w:type="dxa"/>
            <w:tcBorders>
              <w:top w:val="nil"/>
              <w:left w:val="nil"/>
              <w:bottom w:val="nil"/>
              <w:right w:val="nil"/>
            </w:tcBorders>
          </w:tcPr>
          <w:p w14:paraId="3A9A659A" w14:textId="77777777" w:rsidR="004C39DA" w:rsidRDefault="004C39DA">
            <w:pPr>
              <w:pStyle w:val="ConsPlusNormal"/>
              <w:jc w:val="both"/>
              <w:outlineLvl w:val="2"/>
            </w:pPr>
            <w:r>
              <w:t>ПОЯСНЕНИЯ</w:t>
            </w:r>
          </w:p>
        </w:tc>
        <w:tc>
          <w:tcPr>
            <w:tcW w:w="850" w:type="dxa"/>
            <w:tcBorders>
              <w:top w:val="nil"/>
              <w:left w:val="nil"/>
              <w:bottom w:val="nil"/>
              <w:right w:val="nil"/>
            </w:tcBorders>
            <w:vAlign w:val="bottom"/>
          </w:tcPr>
          <w:p w14:paraId="50388768" w14:textId="77777777" w:rsidR="004C39DA" w:rsidRDefault="004C39DA">
            <w:pPr>
              <w:pStyle w:val="ConsPlusNormal"/>
              <w:jc w:val="right"/>
            </w:pPr>
            <w:hyperlink w:anchor="P765">
              <w:r>
                <w:rPr>
                  <w:color w:val="0000FF"/>
                </w:rPr>
                <w:t>141</w:t>
              </w:r>
            </w:hyperlink>
            <w:r>
              <w:t xml:space="preserve">, </w:t>
            </w:r>
            <w:hyperlink w:anchor="P2465">
              <w:r>
                <w:rPr>
                  <w:color w:val="0000FF"/>
                </w:rPr>
                <w:t>468</w:t>
              </w:r>
            </w:hyperlink>
          </w:p>
        </w:tc>
      </w:tr>
      <w:tr w:rsidR="004C39DA" w14:paraId="680A54AB" w14:textId="77777777">
        <w:tc>
          <w:tcPr>
            <w:tcW w:w="8220" w:type="dxa"/>
            <w:tcBorders>
              <w:top w:val="nil"/>
              <w:left w:val="nil"/>
              <w:bottom w:val="nil"/>
              <w:right w:val="nil"/>
            </w:tcBorders>
          </w:tcPr>
          <w:p w14:paraId="1EA98FCE" w14:textId="77777777" w:rsidR="004C39DA" w:rsidRDefault="004C39DA">
            <w:pPr>
              <w:pStyle w:val="ConsPlusNormal"/>
              <w:jc w:val="both"/>
              <w:outlineLvl w:val="2"/>
            </w:pPr>
            <w:r>
              <w:t>ПРАВИЛА</w:t>
            </w:r>
          </w:p>
        </w:tc>
        <w:tc>
          <w:tcPr>
            <w:tcW w:w="850" w:type="dxa"/>
            <w:tcBorders>
              <w:top w:val="nil"/>
              <w:left w:val="nil"/>
              <w:bottom w:val="nil"/>
              <w:right w:val="nil"/>
            </w:tcBorders>
            <w:vAlign w:val="bottom"/>
          </w:tcPr>
          <w:p w14:paraId="69FE9E43" w14:textId="77777777" w:rsidR="004C39DA" w:rsidRDefault="004C39DA">
            <w:pPr>
              <w:pStyle w:val="ConsPlusNormal"/>
            </w:pPr>
          </w:p>
        </w:tc>
      </w:tr>
      <w:tr w:rsidR="004C39DA" w14:paraId="01FA7AF7" w14:textId="77777777">
        <w:tc>
          <w:tcPr>
            <w:tcW w:w="8220" w:type="dxa"/>
            <w:tcBorders>
              <w:top w:val="nil"/>
              <w:left w:val="nil"/>
              <w:bottom w:val="nil"/>
              <w:right w:val="nil"/>
            </w:tcBorders>
          </w:tcPr>
          <w:p w14:paraId="6F5F0646" w14:textId="77777777" w:rsidR="004C39DA" w:rsidRDefault="004C39DA">
            <w:pPr>
              <w:pStyle w:val="ConsPlusNormal"/>
              <w:jc w:val="both"/>
            </w:pPr>
            <w:r>
              <w:t>аудиторской деятельности</w:t>
            </w:r>
          </w:p>
        </w:tc>
        <w:tc>
          <w:tcPr>
            <w:tcW w:w="850" w:type="dxa"/>
            <w:tcBorders>
              <w:top w:val="nil"/>
              <w:left w:val="nil"/>
              <w:bottom w:val="nil"/>
              <w:right w:val="nil"/>
            </w:tcBorders>
            <w:vAlign w:val="bottom"/>
          </w:tcPr>
          <w:p w14:paraId="2B80A9AF" w14:textId="77777777" w:rsidR="004C39DA" w:rsidRDefault="004C39DA">
            <w:pPr>
              <w:pStyle w:val="ConsPlusNormal"/>
              <w:jc w:val="right"/>
            </w:pPr>
            <w:hyperlink w:anchor="P1507">
              <w:r>
                <w:rPr>
                  <w:color w:val="0000FF"/>
                </w:rPr>
                <w:t>283</w:t>
              </w:r>
            </w:hyperlink>
          </w:p>
        </w:tc>
      </w:tr>
      <w:tr w:rsidR="004C39DA" w14:paraId="35A52390" w14:textId="77777777">
        <w:tc>
          <w:tcPr>
            <w:tcW w:w="8220" w:type="dxa"/>
            <w:tcBorders>
              <w:top w:val="nil"/>
              <w:left w:val="nil"/>
              <w:bottom w:val="nil"/>
              <w:right w:val="nil"/>
            </w:tcBorders>
          </w:tcPr>
          <w:p w14:paraId="014C07C9" w14:textId="77777777" w:rsidR="004C39DA" w:rsidRDefault="004C39DA">
            <w:pPr>
              <w:pStyle w:val="ConsPlusNormal"/>
              <w:jc w:val="both"/>
            </w:pPr>
            <w:r>
              <w:t>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tc>
        <w:tc>
          <w:tcPr>
            <w:tcW w:w="850" w:type="dxa"/>
            <w:tcBorders>
              <w:top w:val="nil"/>
              <w:left w:val="nil"/>
              <w:bottom w:val="nil"/>
              <w:right w:val="nil"/>
            </w:tcBorders>
            <w:vAlign w:val="bottom"/>
          </w:tcPr>
          <w:p w14:paraId="5CD36A62" w14:textId="77777777" w:rsidR="004C39DA" w:rsidRDefault="004C39DA">
            <w:pPr>
              <w:pStyle w:val="ConsPlusNormal"/>
              <w:jc w:val="right"/>
            </w:pPr>
            <w:hyperlink w:anchor="P714">
              <w:r>
                <w:rPr>
                  <w:color w:val="0000FF"/>
                </w:rPr>
                <w:t>132</w:t>
              </w:r>
            </w:hyperlink>
          </w:p>
        </w:tc>
      </w:tr>
      <w:tr w:rsidR="004C39DA" w14:paraId="4E7F5BF5" w14:textId="77777777">
        <w:tc>
          <w:tcPr>
            <w:tcW w:w="8220" w:type="dxa"/>
            <w:tcBorders>
              <w:top w:val="nil"/>
              <w:left w:val="nil"/>
              <w:bottom w:val="nil"/>
              <w:right w:val="nil"/>
            </w:tcBorders>
          </w:tcPr>
          <w:p w14:paraId="1B521C9D" w14:textId="77777777" w:rsidR="004C39DA" w:rsidRDefault="004C39DA">
            <w:pPr>
              <w:pStyle w:val="ConsPlusNormal"/>
              <w:jc w:val="both"/>
            </w:pPr>
            <w:r>
              <w:t>внутреннего трудового распорядка организации</w:t>
            </w:r>
          </w:p>
        </w:tc>
        <w:tc>
          <w:tcPr>
            <w:tcW w:w="850" w:type="dxa"/>
            <w:tcBorders>
              <w:top w:val="nil"/>
              <w:left w:val="nil"/>
              <w:bottom w:val="nil"/>
              <w:right w:val="nil"/>
            </w:tcBorders>
            <w:vAlign w:val="bottom"/>
          </w:tcPr>
          <w:p w14:paraId="38206995" w14:textId="77777777" w:rsidR="004C39DA" w:rsidRDefault="004C39DA">
            <w:pPr>
              <w:pStyle w:val="ConsPlusNormal"/>
              <w:jc w:val="right"/>
            </w:pPr>
            <w:hyperlink w:anchor="P1998">
              <w:r>
                <w:rPr>
                  <w:color w:val="0000FF"/>
                </w:rPr>
                <w:t>381</w:t>
              </w:r>
            </w:hyperlink>
          </w:p>
        </w:tc>
      </w:tr>
      <w:tr w:rsidR="004C39DA" w14:paraId="65A932C6" w14:textId="77777777">
        <w:tc>
          <w:tcPr>
            <w:tcW w:w="8220" w:type="dxa"/>
            <w:tcBorders>
              <w:top w:val="nil"/>
              <w:left w:val="nil"/>
              <w:bottom w:val="nil"/>
              <w:right w:val="nil"/>
            </w:tcBorders>
          </w:tcPr>
          <w:p w14:paraId="06F7B640" w14:textId="77777777" w:rsidR="004C39DA" w:rsidRDefault="004C39D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14:paraId="68176C78" w14:textId="77777777" w:rsidR="004C39DA" w:rsidRDefault="004C39DA">
            <w:pPr>
              <w:pStyle w:val="ConsPlusNormal"/>
              <w:jc w:val="right"/>
            </w:pPr>
            <w:hyperlink w:anchor="P242">
              <w:r>
                <w:rPr>
                  <w:color w:val="0000FF"/>
                </w:rPr>
                <w:t>30</w:t>
              </w:r>
            </w:hyperlink>
          </w:p>
        </w:tc>
      </w:tr>
      <w:tr w:rsidR="004C39DA" w14:paraId="363DB500" w14:textId="77777777">
        <w:tc>
          <w:tcPr>
            <w:tcW w:w="8220" w:type="dxa"/>
            <w:tcBorders>
              <w:top w:val="nil"/>
              <w:left w:val="nil"/>
              <w:bottom w:val="nil"/>
              <w:right w:val="nil"/>
            </w:tcBorders>
          </w:tcPr>
          <w:p w14:paraId="270DC773" w14:textId="77777777" w:rsidR="004C39DA" w:rsidRDefault="004C39DA">
            <w:pPr>
              <w:pStyle w:val="ConsPlusNormal"/>
              <w:jc w:val="both"/>
            </w:pPr>
            <w:r>
              <w:t>межведомственные, корпоративные</w:t>
            </w:r>
          </w:p>
        </w:tc>
        <w:tc>
          <w:tcPr>
            <w:tcW w:w="850" w:type="dxa"/>
            <w:tcBorders>
              <w:top w:val="nil"/>
              <w:left w:val="nil"/>
              <w:bottom w:val="nil"/>
              <w:right w:val="nil"/>
            </w:tcBorders>
            <w:vAlign w:val="bottom"/>
          </w:tcPr>
          <w:p w14:paraId="56A9415F" w14:textId="77777777" w:rsidR="004C39DA" w:rsidRDefault="004C39DA">
            <w:pPr>
              <w:pStyle w:val="ConsPlusNormal"/>
              <w:jc w:val="right"/>
            </w:pPr>
            <w:hyperlink w:anchor="P108">
              <w:r>
                <w:rPr>
                  <w:color w:val="0000FF"/>
                </w:rPr>
                <w:t>8</w:t>
              </w:r>
            </w:hyperlink>
          </w:p>
        </w:tc>
      </w:tr>
      <w:tr w:rsidR="004C39DA" w14:paraId="6D3CF0E4" w14:textId="77777777">
        <w:tc>
          <w:tcPr>
            <w:tcW w:w="8220" w:type="dxa"/>
            <w:tcBorders>
              <w:top w:val="nil"/>
              <w:left w:val="nil"/>
              <w:bottom w:val="nil"/>
              <w:right w:val="nil"/>
            </w:tcBorders>
          </w:tcPr>
          <w:p w14:paraId="78559285" w14:textId="77777777" w:rsidR="004C39DA" w:rsidRDefault="004C39DA">
            <w:pPr>
              <w:pStyle w:val="ConsPlusNormal"/>
              <w:jc w:val="both"/>
            </w:pPr>
            <w:r>
              <w:t>охраны конфиденциальности и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tc>
        <w:tc>
          <w:tcPr>
            <w:tcW w:w="850" w:type="dxa"/>
            <w:tcBorders>
              <w:top w:val="nil"/>
              <w:left w:val="nil"/>
              <w:bottom w:val="nil"/>
              <w:right w:val="nil"/>
            </w:tcBorders>
            <w:vAlign w:val="bottom"/>
          </w:tcPr>
          <w:p w14:paraId="05E2EA23" w14:textId="77777777" w:rsidR="004C39DA" w:rsidRDefault="004C39DA">
            <w:pPr>
              <w:pStyle w:val="ConsPlusNormal"/>
              <w:jc w:val="right"/>
            </w:pPr>
            <w:hyperlink w:anchor="P1998">
              <w:r>
                <w:rPr>
                  <w:color w:val="0000FF"/>
                </w:rPr>
                <w:t>132</w:t>
              </w:r>
            </w:hyperlink>
          </w:p>
        </w:tc>
      </w:tr>
      <w:tr w:rsidR="004C39DA" w14:paraId="166F3F61" w14:textId="77777777">
        <w:tc>
          <w:tcPr>
            <w:tcW w:w="8220" w:type="dxa"/>
            <w:tcBorders>
              <w:top w:val="nil"/>
              <w:left w:val="nil"/>
              <w:bottom w:val="nil"/>
              <w:right w:val="nil"/>
            </w:tcBorders>
          </w:tcPr>
          <w:p w14:paraId="55F25329" w14:textId="77777777" w:rsidR="004C39DA" w:rsidRDefault="004C39DA">
            <w:pPr>
              <w:pStyle w:val="ConsPlusNormal"/>
              <w:jc w:val="both"/>
            </w:pPr>
            <w:r>
              <w:t>погрузки и разгрузки транспортных средств, контейнеров</w:t>
            </w:r>
          </w:p>
        </w:tc>
        <w:tc>
          <w:tcPr>
            <w:tcW w:w="850" w:type="dxa"/>
            <w:tcBorders>
              <w:top w:val="nil"/>
              <w:left w:val="nil"/>
              <w:bottom w:val="nil"/>
              <w:right w:val="nil"/>
            </w:tcBorders>
            <w:vAlign w:val="bottom"/>
          </w:tcPr>
          <w:p w14:paraId="4C6D414F" w14:textId="77777777" w:rsidR="004C39DA" w:rsidRDefault="004C39DA">
            <w:pPr>
              <w:pStyle w:val="ConsPlusNormal"/>
              <w:jc w:val="right"/>
            </w:pPr>
            <w:hyperlink w:anchor="P2850">
              <w:r>
                <w:rPr>
                  <w:color w:val="0000FF"/>
                </w:rPr>
                <w:t>549</w:t>
              </w:r>
            </w:hyperlink>
          </w:p>
        </w:tc>
      </w:tr>
      <w:tr w:rsidR="004C39DA" w14:paraId="2C5458F9" w14:textId="77777777">
        <w:tc>
          <w:tcPr>
            <w:tcW w:w="8220" w:type="dxa"/>
            <w:tcBorders>
              <w:top w:val="nil"/>
              <w:left w:val="nil"/>
              <w:bottom w:val="nil"/>
              <w:right w:val="nil"/>
            </w:tcBorders>
          </w:tcPr>
          <w:p w14:paraId="44DF313F" w14:textId="77777777" w:rsidR="004C39DA" w:rsidRDefault="004C39DA">
            <w:pPr>
              <w:pStyle w:val="ConsPlusNormal"/>
              <w:jc w:val="both"/>
              <w:outlineLvl w:val="2"/>
            </w:pPr>
            <w:r>
              <w:t>ПРАЙС-ЛИСТЫ</w:t>
            </w:r>
          </w:p>
        </w:tc>
        <w:tc>
          <w:tcPr>
            <w:tcW w:w="850" w:type="dxa"/>
            <w:tcBorders>
              <w:top w:val="nil"/>
              <w:left w:val="nil"/>
              <w:bottom w:val="nil"/>
              <w:right w:val="nil"/>
            </w:tcBorders>
            <w:vAlign w:val="bottom"/>
          </w:tcPr>
          <w:p w14:paraId="417122E4" w14:textId="77777777" w:rsidR="004C39DA" w:rsidRDefault="004C39DA">
            <w:pPr>
              <w:pStyle w:val="ConsPlusNormal"/>
            </w:pPr>
          </w:p>
        </w:tc>
      </w:tr>
      <w:tr w:rsidR="004C39DA" w14:paraId="2E11DD88" w14:textId="77777777">
        <w:tc>
          <w:tcPr>
            <w:tcW w:w="8220" w:type="dxa"/>
            <w:tcBorders>
              <w:top w:val="nil"/>
              <w:left w:val="nil"/>
              <w:bottom w:val="nil"/>
              <w:right w:val="nil"/>
            </w:tcBorders>
          </w:tcPr>
          <w:p w14:paraId="3AE6219F" w14:textId="77777777" w:rsidR="004C39DA" w:rsidRDefault="004C39DA">
            <w:pPr>
              <w:pStyle w:val="ConsPlusNormal"/>
              <w:jc w:val="both"/>
            </w:pPr>
            <w:r>
              <w:t>на товары, работы и услуги</w:t>
            </w:r>
          </w:p>
        </w:tc>
        <w:tc>
          <w:tcPr>
            <w:tcW w:w="850" w:type="dxa"/>
            <w:tcBorders>
              <w:top w:val="nil"/>
              <w:left w:val="nil"/>
              <w:bottom w:val="nil"/>
              <w:right w:val="nil"/>
            </w:tcBorders>
            <w:vAlign w:val="bottom"/>
          </w:tcPr>
          <w:p w14:paraId="29A4B072" w14:textId="77777777" w:rsidR="004C39DA" w:rsidRDefault="004C39DA">
            <w:pPr>
              <w:pStyle w:val="ConsPlusNormal"/>
              <w:jc w:val="right"/>
            </w:pPr>
            <w:hyperlink w:anchor="P1245">
              <w:r>
                <w:rPr>
                  <w:color w:val="0000FF"/>
                </w:rPr>
                <w:t>234</w:t>
              </w:r>
            </w:hyperlink>
          </w:p>
        </w:tc>
      </w:tr>
      <w:tr w:rsidR="004C39DA" w14:paraId="75A92B5A" w14:textId="77777777">
        <w:tc>
          <w:tcPr>
            <w:tcW w:w="8220" w:type="dxa"/>
            <w:tcBorders>
              <w:top w:val="nil"/>
              <w:left w:val="nil"/>
              <w:bottom w:val="nil"/>
              <w:right w:val="nil"/>
            </w:tcBorders>
          </w:tcPr>
          <w:p w14:paraId="7E6C7542" w14:textId="77777777" w:rsidR="004C39DA" w:rsidRDefault="004C39DA">
            <w:pPr>
              <w:pStyle w:val="ConsPlusNormal"/>
              <w:jc w:val="both"/>
              <w:outlineLvl w:val="2"/>
            </w:pPr>
            <w:r>
              <w:t>ПРЕДЛОЖЕНИЯ</w:t>
            </w:r>
          </w:p>
        </w:tc>
        <w:tc>
          <w:tcPr>
            <w:tcW w:w="850" w:type="dxa"/>
            <w:tcBorders>
              <w:top w:val="nil"/>
              <w:left w:val="nil"/>
              <w:bottom w:val="nil"/>
              <w:right w:val="nil"/>
            </w:tcBorders>
            <w:vAlign w:val="bottom"/>
          </w:tcPr>
          <w:p w14:paraId="21DB506D" w14:textId="77777777" w:rsidR="004C39DA" w:rsidRDefault="004C39DA">
            <w:pPr>
              <w:pStyle w:val="ConsPlusNormal"/>
            </w:pPr>
          </w:p>
        </w:tc>
      </w:tr>
      <w:tr w:rsidR="004C39DA" w14:paraId="717CC243" w14:textId="77777777">
        <w:tc>
          <w:tcPr>
            <w:tcW w:w="8220" w:type="dxa"/>
            <w:tcBorders>
              <w:top w:val="nil"/>
              <w:left w:val="nil"/>
              <w:bottom w:val="nil"/>
              <w:right w:val="nil"/>
            </w:tcBorders>
          </w:tcPr>
          <w:p w14:paraId="75F12004" w14:textId="77777777" w:rsidR="004C39DA" w:rsidRDefault="004C39DA">
            <w:pPr>
              <w:pStyle w:val="ConsPlusNormal"/>
              <w:jc w:val="both"/>
            </w:pPr>
            <w:r>
              <w:lastRenderedPageBreak/>
              <w:t>акционерных обществ</w:t>
            </w:r>
          </w:p>
        </w:tc>
        <w:tc>
          <w:tcPr>
            <w:tcW w:w="850" w:type="dxa"/>
            <w:tcBorders>
              <w:top w:val="nil"/>
              <w:left w:val="nil"/>
              <w:bottom w:val="nil"/>
              <w:right w:val="nil"/>
            </w:tcBorders>
            <w:vAlign w:val="bottom"/>
          </w:tcPr>
          <w:p w14:paraId="3E663144" w14:textId="77777777" w:rsidR="004C39DA" w:rsidRDefault="004C39DA">
            <w:pPr>
              <w:pStyle w:val="ConsPlusNormal"/>
              <w:jc w:val="right"/>
            </w:pPr>
            <w:hyperlink w:anchor="P452">
              <w:r>
                <w:rPr>
                  <w:color w:val="0000FF"/>
                </w:rPr>
                <w:t>72</w:t>
              </w:r>
            </w:hyperlink>
          </w:p>
        </w:tc>
      </w:tr>
      <w:tr w:rsidR="004C39DA" w14:paraId="18EFCF79" w14:textId="77777777">
        <w:tc>
          <w:tcPr>
            <w:tcW w:w="8220" w:type="dxa"/>
            <w:tcBorders>
              <w:top w:val="nil"/>
              <w:left w:val="nil"/>
              <w:bottom w:val="nil"/>
              <w:right w:val="nil"/>
            </w:tcBorders>
          </w:tcPr>
          <w:p w14:paraId="5A3565E5" w14:textId="77777777" w:rsidR="004C39DA" w:rsidRDefault="004C39DA">
            <w:pPr>
              <w:pStyle w:val="ConsPlusNormal"/>
              <w:jc w:val="both"/>
            </w:pPr>
            <w:r>
              <w:t>граждан</w:t>
            </w:r>
          </w:p>
        </w:tc>
        <w:tc>
          <w:tcPr>
            <w:tcW w:w="850" w:type="dxa"/>
            <w:tcBorders>
              <w:top w:val="nil"/>
              <w:left w:val="nil"/>
              <w:bottom w:val="nil"/>
              <w:right w:val="nil"/>
            </w:tcBorders>
            <w:vAlign w:val="bottom"/>
          </w:tcPr>
          <w:p w14:paraId="4D92EF36" w14:textId="77777777" w:rsidR="004C39DA" w:rsidRDefault="004C39DA">
            <w:pPr>
              <w:pStyle w:val="ConsPlusNormal"/>
              <w:jc w:val="right"/>
            </w:pPr>
            <w:hyperlink w:anchor="P452">
              <w:r>
                <w:rPr>
                  <w:color w:val="0000FF"/>
                </w:rPr>
                <w:t>72</w:t>
              </w:r>
            </w:hyperlink>
            <w:r>
              <w:t xml:space="preserve">, </w:t>
            </w:r>
            <w:hyperlink w:anchor="P827">
              <w:r>
                <w:rPr>
                  <w:color w:val="0000FF"/>
                </w:rPr>
                <w:t>154</w:t>
              </w:r>
            </w:hyperlink>
          </w:p>
        </w:tc>
      </w:tr>
      <w:tr w:rsidR="004C39DA" w14:paraId="719887B0" w14:textId="77777777">
        <w:tc>
          <w:tcPr>
            <w:tcW w:w="8220" w:type="dxa"/>
            <w:tcBorders>
              <w:top w:val="nil"/>
              <w:left w:val="nil"/>
              <w:bottom w:val="nil"/>
              <w:right w:val="nil"/>
            </w:tcBorders>
          </w:tcPr>
          <w:p w14:paraId="42F71B2A" w14:textId="77777777" w:rsidR="004C39DA" w:rsidRDefault="004C39DA">
            <w:pPr>
              <w:pStyle w:val="ConsPlusNormal"/>
              <w:jc w:val="both"/>
            </w:pPr>
            <w:r>
              <w:t>добровольные,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14:paraId="1CD9FBAB" w14:textId="77777777" w:rsidR="004C39DA" w:rsidRDefault="004C39DA">
            <w:pPr>
              <w:pStyle w:val="ConsPlusNormal"/>
              <w:jc w:val="right"/>
            </w:pPr>
            <w:hyperlink w:anchor="P619">
              <w:r>
                <w:rPr>
                  <w:color w:val="0000FF"/>
                </w:rPr>
                <w:t>110</w:t>
              </w:r>
            </w:hyperlink>
          </w:p>
        </w:tc>
      </w:tr>
      <w:tr w:rsidR="004C39DA" w14:paraId="64955E1E" w14:textId="77777777">
        <w:tc>
          <w:tcPr>
            <w:tcW w:w="8220" w:type="dxa"/>
            <w:tcBorders>
              <w:top w:val="nil"/>
              <w:left w:val="nil"/>
              <w:bottom w:val="nil"/>
              <w:right w:val="nil"/>
            </w:tcBorders>
          </w:tcPr>
          <w:p w14:paraId="039A7077" w14:textId="77777777" w:rsidR="004C39DA" w:rsidRDefault="004C39DA">
            <w:pPr>
              <w:pStyle w:val="ConsPlusNormal"/>
              <w:jc w:val="both"/>
            </w:pPr>
            <w:r>
              <w:t>юридических лиц</w:t>
            </w:r>
          </w:p>
        </w:tc>
        <w:tc>
          <w:tcPr>
            <w:tcW w:w="850" w:type="dxa"/>
            <w:tcBorders>
              <w:top w:val="nil"/>
              <w:left w:val="nil"/>
              <w:bottom w:val="nil"/>
              <w:right w:val="nil"/>
            </w:tcBorders>
            <w:vAlign w:val="bottom"/>
          </w:tcPr>
          <w:p w14:paraId="56D92CB7" w14:textId="77777777" w:rsidR="004C39DA" w:rsidRDefault="004C39DA">
            <w:pPr>
              <w:pStyle w:val="ConsPlusNormal"/>
              <w:jc w:val="right"/>
            </w:pPr>
            <w:hyperlink w:anchor="P452">
              <w:r>
                <w:rPr>
                  <w:color w:val="0000FF"/>
                </w:rPr>
                <w:t>72</w:t>
              </w:r>
            </w:hyperlink>
          </w:p>
        </w:tc>
      </w:tr>
      <w:tr w:rsidR="004C39DA" w14:paraId="3215D26E" w14:textId="77777777">
        <w:tc>
          <w:tcPr>
            <w:tcW w:w="8220" w:type="dxa"/>
            <w:tcBorders>
              <w:top w:val="nil"/>
              <w:left w:val="nil"/>
              <w:bottom w:val="nil"/>
              <w:right w:val="nil"/>
            </w:tcBorders>
          </w:tcPr>
          <w:p w14:paraId="5148857B" w14:textId="77777777" w:rsidR="004C39DA" w:rsidRDefault="004C39DA">
            <w:pPr>
              <w:pStyle w:val="ConsPlusNormal"/>
              <w:jc w:val="both"/>
            </w:pPr>
            <w:r>
              <w:t>к повестке дня заседаний коллегиальных органов организации, общих собраний владельцев ценных бумаг, участников (учредителей), пайщиков, съездов, к проектам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14:paraId="66359EB1" w14:textId="77777777" w:rsidR="004C39DA" w:rsidRDefault="004C39DA">
            <w:pPr>
              <w:pStyle w:val="ConsPlusNormal"/>
              <w:jc w:val="right"/>
            </w:pPr>
            <w:hyperlink w:anchor="P116">
              <w:r>
                <w:rPr>
                  <w:color w:val="0000FF"/>
                </w:rPr>
                <w:t>9</w:t>
              </w:r>
            </w:hyperlink>
          </w:p>
        </w:tc>
      </w:tr>
      <w:tr w:rsidR="004C39DA" w14:paraId="6FF59B8E" w14:textId="77777777">
        <w:tc>
          <w:tcPr>
            <w:tcW w:w="8220" w:type="dxa"/>
            <w:tcBorders>
              <w:top w:val="nil"/>
              <w:left w:val="nil"/>
              <w:bottom w:val="nil"/>
              <w:right w:val="nil"/>
            </w:tcBorders>
          </w:tcPr>
          <w:p w14:paraId="0A368F8B" w14:textId="77777777" w:rsidR="004C39DA" w:rsidRDefault="004C39DA">
            <w:pPr>
              <w:pStyle w:val="ConsPlusNormal"/>
              <w:jc w:val="both"/>
            </w:pPr>
            <w:r>
              <w:t>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14:paraId="6A2D8935" w14:textId="77777777" w:rsidR="004C39DA" w:rsidRDefault="004C39DA">
            <w:pPr>
              <w:pStyle w:val="ConsPlusNormal"/>
              <w:jc w:val="right"/>
            </w:pPr>
            <w:hyperlink w:anchor="P336">
              <w:r>
                <w:rPr>
                  <w:color w:val="0000FF"/>
                </w:rPr>
                <w:t>48</w:t>
              </w:r>
            </w:hyperlink>
          </w:p>
        </w:tc>
      </w:tr>
      <w:tr w:rsidR="004C39DA" w14:paraId="3AF29AF7" w14:textId="77777777">
        <w:tc>
          <w:tcPr>
            <w:tcW w:w="8220" w:type="dxa"/>
            <w:tcBorders>
              <w:top w:val="nil"/>
              <w:left w:val="nil"/>
              <w:bottom w:val="nil"/>
              <w:right w:val="nil"/>
            </w:tcBorders>
          </w:tcPr>
          <w:p w14:paraId="3C5D869B" w14:textId="77777777" w:rsidR="004C39DA" w:rsidRDefault="004C39DA">
            <w:pPr>
              <w:pStyle w:val="ConsPlusNormal"/>
              <w:jc w:val="both"/>
            </w:pPr>
            <w:r>
              <w:t>конкурирующие,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14:paraId="6B01B110" w14:textId="77777777" w:rsidR="004C39DA" w:rsidRDefault="004C39DA">
            <w:pPr>
              <w:pStyle w:val="ConsPlusNormal"/>
              <w:jc w:val="right"/>
            </w:pPr>
            <w:hyperlink w:anchor="P619">
              <w:r>
                <w:rPr>
                  <w:color w:val="0000FF"/>
                </w:rPr>
                <w:t>110</w:t>
              </w:r>
            </w:hyperlink>
          </w:p>
        </w:tc>
      </w:tr>
      <w:tr w:rsidR="004C39DA" w14:paraId="0EEE1D60" w14:textId="77777777">
        <w:tc>
          <w:tcPr>
            <w:tcW w:w="8220" w:type="dxa"/>
            <w:tcBorders>
              <w:top w:val="nil"/>
              <w:left w:val="nil"/>
              <w:bottom w:val="nil"/>
              <w:right w:val="nil"/>
            </w:tcBorders>
          </w:tcPr>
          <w:p w14:paraId="082FBBCB" w14:textId="77777777" w:rsidR="004C39DA" w:rsidRDefault="004C39DA">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14:paraId="2A4407DB" w14:textId="77777777" w:rsidR="004C39DA" w:rsidRDefault="004C39DA">
            <w:pPr>
              <w:pStyle w:val="ConsPlusNormal"/>
              <w:jc w:val="right"/>
            </w:pPr>
            <w:hyperlink w:anchor="P1948">
              <w:r>
                <w:rPr>
                  <w:color w:val="0000FF"/>
                </w:rPr>
                <w:t>371</w:t>
              </w:r>
            </w:hyperlink>
          </w:p>
        </w:tc>
      </w:tr>
      <w:tr w:rsidR="004C39DA" w14:paraId="0BD557DF" w14:textId="77777777">
        <w:tc>
          <w:tcPr>
            <w:tcW w:w="8220" w:type="dxa"/>
            <w:tcBorders>
              <w:top w:val="nil"/>
              <w:left w:val="nil"/>
              <w:bottom w:val="nil"/>
              <w:right w:val="nil"/>
            </w:tcBorders>
          </w:tcPr>
          <w:p w14:paraId="5FE9A3EB" w14:textId="77777777" w:rsidR="004C39DA" w:rsidRDefault="004C39DA">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14:paraId="2142697B" w14:textId="77777777" w:rsidR="004C39DA" w:rsidRDefault="004C39DA">
            <w:pPr>
              <w:pStyle w:val="ConsPlusNormal"/>
              <w:jc w:val="right"/>
            </w:pPr>
            <w:hyperlink w:anchor="P1822">
              <w:r>
                <w:rPr>
                  <w:color w:val="0000FF"/>
                </w:rPr>
                <w:t>342</w:t>
              </w:r>
            </w:hyperlink>
          </w:p>
        </w:tc>
      </w:tr>
      <w:tr w:rsidR="004C39DA" w14:paraId="2334849F" w14:textId="77777777">
        <w:tc>
          <w:tcPr>
            <w:tcW w:w="8220" w:type="dxa"/>
            <w:tcBorders>
              <w:top w:val="nil"/>
              <w:left w:val="nil"/>
              <w:bottom w:val="nil"/>
              <w:right w:val="nil"/>
            </w:tcBorders>
          </w:tcPr>
          <w:p w14:paraId="1298C4BB" w14:textId="77777777" w:rsidR="004C39DA" w:rsidRDefault="004C39DA">
            <w:pPr>
              <w:pStyle w:val="ConsPlusNormal"/>
              <w:jc w:val="both"/>
            </w:pPr>
            <w:r>
              <w:t>о приватизации имущества</w:t>
            </w:r>
          </w:p>
        </w:tc>
        <w:tc>
          <w:tcPr>
            <w:tcW w:w="850" w:type="dxa"/>
            <w:tcBorders>
              <w:top w:val="nil"/>
              <w:left w:val="nil"/>
              <w:bottom w:val="nil"/>
              <w:right w:val="nil"/>
            </w:tcBorders>
            <w:vAlign w:val="bottom"/>
          </w:tcPr>
          <w:p w14:paraId="09BFEEB0" w14:textId="77777777" w:rsidR="004C39DA" w:rsidRDefault="004C39DA">
            <w:pPr>
              <w:pStyle w:val="ConsPlusNormal"/>
              <w:jc w:val="right"/>
            </w:pPr>
            <w:hyperlink w:anchor="P452">
              <w:r>
                <w:rPr>
                  <w:color w:val="0000FF"/>
                </w:rPr>
                <w:t>72</w:t>
              </w:r>
            </w:hyperlink>
          </w:p>
        </w:tc>
      </w:tr>
      <w:tr w:rsidR="004C39DA" w14:paraId="78D8ADB1" w14:textId="77777777">
        <w:tc>
          <w:tcPr>
            <w:tcW w:w="8220" w:type="dxa"/>
            <w:tcBorders>
              <w:top w:val="nil"/>
              <w:left w:val="nil"/>
              <w:bottom w:val="nil"/>
              <w:right w:val="nil"/>
            </w:tcBorders>
          </w:tcPr>
          <w:p w14:paraId="30D08175" w14:textId="77777777" w:rsidR="004C39DA" w:rsidRDefault="004C39DA">
            <w:pPr>
              <w:pStyle w:val="ConsPlusNormal"/>
              <w:jc w:val="both"/>
            </w:pPr>
            <w:r>
              <w:t>о проведении забастовки</w:t>
            </w:r>
          </w:p>
        </w:tc>
        <w:tc>
          <w:tcPr>
            <w:tcW w:w="850" w:type="dxa"/>
            <w:tcBorders>
              <w:top w:val="nil"/>
              <w:left w:val="nil"/>
              <w:bottom w:val="nil"/>
              <w:right w:val="nil"/>
            </w:tcBorders>
            <w:vAlign w:val="bottom"/>
          </w:tcPr>
          <w:p w14:paraId="4A033A19" w14:textId="77777777" w:rsidR="004C39DA" w:rsidRDefault="004C39DA">
            <w:pPr>
              <w:pStyle w:val="ConsPlusNormal"/>
              <w:jc w:val="right"/>
            </w:pPr>
            <w:hyperlink w:anchor="P2038">
              <w:r>
                <w:rPr>
                  <w:color w:val="0000FF"/>
                </w:rPr>
                <w:t>391</w:t>
              </w:r>
            </w:hyperlink>
          </w:p>
        </w:tc>
      </w:tr>
      <w:tr w:rsidR="004C39DA" w14:paraId="627F6995" w14:textId="77777777">
        <w:tc>
          <w:tcPr>
            <w:tcW w:w="8220" w:type="dxa"/>
            <w:tcBorders>
              <w:top w:val="nil"/>
              <w:left w:val="nil"/>
              <w:bottom w:val="nil"/>
              <w:right w:val="nil"/>
            </w:tcBorders>
          </w:tcPr>
          <w:p w14:paraId="2B8C4C9F" w14:textId="77777777" w:rsidR="004C39DA" w:rsidRDefault="004C39DA">
            <w:pPr>
              <w:pStyle w:val="ConsPlusNormal"/>
              <w:jc w:val="both"/>
            </w:pPr>
            <w:r>
              <w:t>о разработке норм выработки и расценок</w:t>
            </w:r>
          </w:p>
        </w:tc>
        <w:tc>
          <w:tcPr>
            <w:tcW w:w="850" w:type="dxa"/>
            <w:tcBorders>
              <w:top w:val="nil"/>
              <w:left w:val="nil"/>
              <w:bottom w:val="nil"/>
              <w:right w:val="nil"/>
            </w:tcBorders>
            <w:vAlign w:val="bottom"/>
          </w:tcPr>
          <w:p w14:paraId="40644A33" w14:textId="77777777" w:rsidR="004C39DA" w:rsidRDefault="004C39DA">
            <w:pPr>
              <w:pStyle w:val="ConsPlusNormal"/>
              <w:jc w:val="right"/>
            </w:pPr>
            <w:hyperlink w:anchor="P2083">
              <w:r>
                <w:rPr>
                  <w:color w:val="0000FF"/>
                </w:rPr>
                <w:t>398</w:t>
              </w:r>
            </w:hyperlink>
          </w:p>
        </w:tc>
      </w:tr>
      <w:tr w:rsidR="004C39DA" w14:paraId="31181661" w14:textId="77777777">
        <w:tc>
          <w:tcPr>
            <w:tcW w:w="8220" w:type="dxa"/>
            <w:tcBorders>
              <w:top w:val="nil"/>
              <w:left w:val="nil"/>
              <w:bottom w:val="nil"/>
              <w:right w:val="nil"/>
            </w:tcBorders>
          </w:tcPr>
          <w:p w14:paraId="4D0257EA" w14:textId="77777777" w:rsidR="004C39DA" w:rsidRDefault="004C39DA">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14:paraId="6DF37D3A" w14:textId="77777777" w:rsidR="004C39DA" w:rsidRDefault="004C39DA">
            <w:pPr>
              <w:pStyle w:val="ConsPlusNormal"/>
              <w:jc w:val="right"/>
            </w:pPr>
            <w:hyperlink w:anchor="P431">
              <w:r>
                <w:rPr>
                  <w:color w:val="0000FF"/>
                </w:rPr>
                <w:t>67</w:t>
              </w:r>
            </w:hyperlink>
          </w:p>
        </w:tc>
      </w:tr>
      <w:tr w:rsidR="004C39DA" w14:paraId="52A48E50" w14:textId="77777777">
        <w:tc>
          <w:tcPr>
            <w:tcW w:w="8220" w:type="dxa"/>
            <w:tcBorders>
              <w:top w:val="nil"/>
              <w:left w:val="nil"/>
              <w:bottom w:val="nil"/>
              <w:right w:val="nil"/>
            </w:tcBorders>
          </w:tcPr>
          <w:p w14:paraId="041F47E8" w14:textId="77777777" w:rsidR="004C39DA" w:rsidRDefault="004C39DA">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14:paraId="3F163964" w14:textId="77777777" w:rsidR="004C39DA" w:rsidRDefault="004C39DA">
            <w:pPr>
              <w:pStyle w:val="ConsPlusNormal"/>
              <w:jc w:val="right"/>
            </w:pPr>
            <w:hyperlink w:anchor="P2132">
              <w:r>
                <w:rPr>
                  <w:color w:val="0000FF"/>
                </w:rPr>
                <w:t>409</w:t>
              </w:r>
            </w:hyperlink>
          </w:p>
        </w:tc>
      </w:tr>
      <w:tr w:rsidR="004C39DA" w14:paraId="4313B3F5" w14:textId="77777777">
        <w:tc>
          <w:tcPr>
            <w:tcW w:w="8220" w:type="dxa"/>
            <w:tcBorders>
              <w:top w:val="nil"/>
              <w:left w:val="nil"/>
              <w:bottom w:val="nil"/>
              <w:right w:val="nil"/>
            </w:tcBorders>
          </w:tcPr>
          <w:p w14:paraId="0DF47CDD" w14:textId="77777777" w:rsidR="004C39DA" w:rsidRDefault="004C39DA">
            <w:pPr>
              <w:pStyle w:val="ConsPlusNormal"/>
              <w:jc w:val="both"/>
            </w:pPr>
            <w:r>
              <w:t>обществ с ограниченной ответственностью</w:t>
            </w:r>
          </w:p>
        </w:tc>
        <w:tc>
          <w:tcPr>
            <w:tcW w:w="850" w:type="dxa"/>
            <w:tcBorders>
              <w:top w:val="nil"/>
              <w:left w:val="nil"/>
              <w:bottom w:val="nil"/>
              <w:right w:val="nil"/>
            </w:tcBorders>
            <w:vAlign w:val="bottom"/>
          </w:tcPr>
          <w:p w14:paraId="7766F00A" w14:textId="77777777" w:rsidR="004C39DA" w:rsidRDefault="004C39DA">
            <w:pPr>
              <w:pStyle w:val="ConsPlusNormal"/>
              <w:jc w:val="right"/>
            </w:pPr>
            <w:hyperlink w:anchor="P452">
              <w:r>
                <w:rPr>
                  <w:color w:val="0000FF"/>
                </w:rPr>
                <w:t>72</w:t>
              </w:r>
            </w:hyperlink>
          </w:p>
        </w:tc>
      </w:tr>
      <w:tr w:rsidR="004C39DA" w14:paraId="0E42E9B7" w14:textId="77777777">
        <w:tc>
          <w:tcPr>
            <w:tcW w:w="8220" w:type="dxa"/>
            <w:tcBorders>
              <w:top w:val="nil"/>
              <w:left w:val="nil"/>
              <w:bottom w:val="nil"/>
              <w:right w:val="nil"/>
            </w:tcBorders>
          </w:tcPr>
          <w:p w14:paraId="65EB8F73" w14:textId="77777777" w:rsidR="004C39DA" w:rsidRDefault="004C39DA">
            <w:pPr>
              <w:pStyle w:val="ConsPlusNormal"/>
              <w:jc w:val="both"/>
            </w:pPr>
            <w:r>
              <w:t>обязательные,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14:paraId="18EB19A1" w14:textId="77777777" w:rsidR="004C39DA" w:rsidRDefault="004C39DA">
            <w:pPr>
              <w:pStyle w:val="ConsPlusNormal"/>
              <w:jc w:val="right"/>
            </w:pPr>
            <w:hyperlink w:anchor="P619">
              <w:r>
                <w:rPr>
                  <w:color w:val="0000FF"/>
                </w:rPr>
                <w:t>110</w:t>
              </w:r>
            </w:hyperlink>
          </w:p>
        </w:tc>
      </w:tr>
      <w:tr w:rsidR="004C39DA" w14:paraId="1C0CE274" w14:textId="77777777">
        <w:tc>
          <w:tcPr>
            <w:tcW w:w="8220" w:type="dxa"/>
            <w:tcBorders>
              <w:top w:val="nil"/>
              <w:left w:val="nil"/>
              <w:bottom w:val="nil"/>
              <w:right w:val="nil"/>
            </w:tcBorders>
          </w:tcPr>
          <w:p w14:paraId="380CDC1C" w14:textId="77777777" w:rsidR="004C39DA" w:rsidRDefault="004C39DA">
            <w:pPr>
              <w:pStyle w:val="ConsPlusNormal"/>
              <w:jc w:val="both"/>
            </w:pPr>
            <w:r>
              <w:t>органов государственной власти субъектов Российской Федерации</w:t>
            </w:r>
          </w:p>
        </w:tc>
        <w:tc>
          <w:tcPr>
            <w:tcW w:w="850" w:type="dxa"/>
            <w:tcBorders>
              <w:top w:val="nil"/>
              <w:left w:val="nil"/>
              <w:bottom w:val="nil"/>
              <w:right w:val="nil"/>
            </w:tcBorders>
            <w:vAlign w:val="bottom"/>
          </w:tcPr>
          <w:p w14:paraId="6064F4B6" w14:textId="77777777" w:rsidR="004C39DA" w:rsidRDefault="004C39DA">
            <w:pPr>
              <w:pStyle w:val="ConsPlusNormal"/>
              <w:jc w:val="right"/>
            </w:pPr>
            <w:hyperlink w:anchor="P452">
              <w:r>
                <w:rPr>
                  <w:color w:val="0000FF"/>
                </w:rPr>
                <w:t>72</w:t>
              </w:r>
            </w:hyperlink>
          </w:p>
        </w:tc>
      </w:tr>
      <w:tr w:rsidR="004C39DA" w14:paraId="18C6F9EA" w14:textId="77777777">
        <w:tc>
          <w:tcPr>
            <w:tcW w:w="8220" w:type="dxa"/>
            <w:tcBorders>
              <w:top w:val="nil"/>
              <w:left w:val="nil"/>
              <w:bottom w:val="nil"/>
              <w:right w:val="nil"/>
            </w:tcBorders>
          </w:tcPr>
          <w:p w14:paraId="35584B0B" w14:textId="77777777" w:rsidR="004C39DA" w:rsidRDefault="004C39DA">
            <w:pPr>
              <w:pStyle w:val="ConsPlusNormal"/>
              <w:jc w:val="both"/>
            </w:pPr>
            <w:r>
              <w:t>органов местного самоуправления</w:t>
            </w:r>
          </w:p>
        </w:tc>
        <w:tc>
          <w:tcPr>
            <w:tcW w:w="850" w:type="dxa"/>
            <w:tcBorders>
              <w:top w:val="nil"/>
              <w:left w:val="nil"/>
              <w:bottom w:val="nil"/>
              <w:right w:val="nil"/>
            </w:tcBorders>
            <w:vAlign w:val="bottom"/>
          </w:tcPr>
          <w:p w14:paraId="1743A2BD" w14:textId="77777777" w:rsidR="004C39DA" w:rsidRDefault="004C39DA">
            <w:pPr>
              <w:pStyle w:val="ConsPlusNormal"/>
              <w:jc w:val="right"/>
            </w:pPr>
            <w:hyperlink w:anchor="P452">
              <w:r>
                <w:rPr>
                  <w:color w:val="0000FF"/>
                </w:rPr>
                <w:t>72</w:t>
              </w:r>
            </w:hyperlink>
          </w:p>
        </w:tc>
      </w:tr>
      <w:tr w:rsidR="004C39DA" w14:paraId="008FBA0A" w14:textId="77777777">
        <w:tc>
          <w:tcPr>
            <w:tcW w:w="8220" w:type="dxa"/>
            <w:tcBorders>
              <w:top w:val="nil"/>
              <w:left w:val="nil"/>
              <w:bottom w:val="nil"/>
              <w:right w:val="nil"/>
            </w:tcBorders>
          </w:tcPr>
          <w:p w14:paraId="246E43E7" w14:textId="77777777" w:rsidR="004C39DA" w:rsidRDefault="004C39DA">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14:paraId="352FA9BE" w14:textId="77777777" w:rsidR="004C39DA" w:rsidRDefault="004C39DA">
            <w:pPr>
              <w:pStyle w:val="ConsPlusNormal"/>
              <w:jc w:val="right"/>
            </w:pPr>
            <w:hyperlink w:anchor="P142">
              <w:r>
                <w:rPr>
                  <w:color w:val="0000FF"/>
                </w:rPr>
                <w:t>15</w:t>
              </w:r>
            </w:hyperlink>
          </w:p>
        </w:tc>
      </w:tr>
      <w:tr w:rsidR="004C39DA" w14:paraId="676C9C4C" w14:textId="77777777">
        <w:tc>
          <w:tcPr>
            <w:tcW w:w="8220" w:type="dxa"/>
            <w:tcBorders>
              <w:top w:val="nil"/>
              <w:left w:val="nil"/>
              <w:bottom w:val="nil"/>
              <w:right w:val="nil"/>
            </w:tcBorders>
          </w:tcPr>
          <w:p w14:paraId="24E0C735" w14:textId="77777777" w:rsidR="004C39DA" w:rsidRDefault="004C39DA">
            <w:pPr>
              <w:pStyle w:val="ConsPlusNormal"/>
              <w:jc w:val="both"/>
            </w:pPr>
            <w:r>
              <w:t>по выполнению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14:paraId="5E471139" w14:textId="77777777" w:rsidR="004C39DA" w:rsidRDefault="004C39DA">
            <w:pPr>
              <w:pStyle w:val="ConsPlusNormal"/>
              <w:jc w:val="right"/>
            </w:pPr>
            <w:hyperlink w:anchor="P142">
              <w:r>
                <w:rPr>
                  <w:color w:val="0000FF"/>
                </w:rPr>
                <w:t>15</w:t>
              </w:r>
            </w:hyperlink>
          </w:p>
        </w:tc>
      </w:tr>
      <w:tr w:rsidR="004C39DA" w14:paraId="03CF9D61" w14:textId="77777777">
        <w:tc>
          <w:tcPr>
            <w:tcW w:w="8220" w:type="dxa"/>
            <w:tcBorders>
              <w:top w:val="nil"/>
              <w:left w:val="nil"/>
              <w:bottom w:val="nil"/>
              <w:right w:val="nil"/>
            </w:tcBorders>
          </w:tcPr>
          <w:p w14:paraId="4CB4F703" w14:textId="77777777" w:rsidR="004C39DA" w:rsidRDefault="004C39DA">
            <w:pPr>
              <w:pStyle w:val="ConsPlusNormal"/>
              <w:jc w:val="both"/>
            </w:pPr>
            <w:r>
              <w:t>по разработке и изменению штатных расписаний</w:t>
            </w:r>
          </w:p>
        </w:tc>
        <w:tc>
          <w:tcPr>
            <w:tcW w:w="850" w:type="dxa"/>
            <w:tcBorders>
              <w:top w:val="nil"/>
              <w:left w:val="nil"/>
              <w:bottom w:val="nil"/>
              <w:right w:val="nil"/>
            </w:tcBorders>
            <w:vAlign w:val="bottom"/>
          </w:tcPr>
          <w:p w14:paraId="5574FB0A" w14:textId="77777777" w:rsidR="004C39DA" w:rsidRDefault="004C39DA">
            <w:pPr>
              <w:pStyle w:val="ConsPlusNormal"/>
              <w:jc w:val="right"/>
            </w:pPr>
            <w:hyperlink w:anchor="P306">
              <w:r>
                <w:rPr>
                  <w:color w:val="0000FF"/>
                </w:rPr>
                <w:t>41</w:t>
              </w:r>
            </w:hyperlink>
          </w:p>
        </w:tc>
      </w:tr>
      <w:tr w:rsidR="004C39DA" w14:paraId="4BBFD689" w14:textId="77777777">
        <w:tc>
          <w:tcPr>
            <w:tcW w:w="8220" w:type="dxa"/>
            <w:tcBorders>
              <w:top w:val="nil"/>
              <w:left w:val="nil"/>
              <w:bottom w:val="nil"/>
              <w:right w:val="nil"/>
            </w:tcBorders>
          </w:tcPr>
          <w:p w14:paraId="4ED5578C" w14:textId="77777777" w:rsidR="004C39DA" w:rsidRDefault="004C39DA">
            <w:pPr>
              <w:pStyle w:val="ConsPlusNormal"/>
              <w:jc w:val="both"/>
            </w:pPr>
            <w:r>
              <w:lastRenderedPageBreak/>
              <w:t>по разработке и рассмотрению проектов законов, и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14:paraId="698C705F" w14:textId="77777777" w:rsidR="004C39DA" w:rsidRDefault="004C39DA">
            <w:pPr>
              <w:pStyle w:val="ConsPlusNormal"/>
              <w:jc w:val="right"/>
            </w:pPr>
            <w:hyperlink w:anchor="P89">
              <w:r>
                <w:rPr>
                  <w:color w:val="0000FF"/>
                </w:rPr>
                <w:t>5</w:t>
              </w:r>
            </w:hyperlink>
          </w:p>
        </w:tc>
      </w:tr>
      <w:tr w:rsidR="004C39DA" w14:paraId="20741728" w14:textId="77777777">
        <w:tc>
          <w:tcPr>
            <w:tcW w:w="8220" w:type="dxa"/>
            <w:tcBorders>
              <w:top w:val="nil"/>
              <w:left w:val="nil"/>
              <w:bottom w:val="nil"/>
              <w:right w:val="nil"/>
            </w:tcBorders>
          </w:tcPr>
          <w:p w14:paraId="1996206F" w14:textId="77777777" w:rsidR="004C39DA" w:rsidRDefault="004C39DA">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14:paraId="2F6713EC" w14:textId="77777777" w:rsidR="004C39DA" w:rsidRDefault="004C39DA">
            <w:pPr>
              <w:pStyle w:val="ConsPlusNormal"/>
              <w:jc w:val="right"/>
            </w:pPr>
            <w:hyperlink w:anchor="P97">
              <w:r>
                <w:rPr>
                  <w:color w:val="0000FF"/>
                </w:rPr>
                <w:t>6</w:t>
              </w:r>
            </w:hyperlink>
          </w:p>
        </w:tc>
      </w:tr>
      <w:tr w:rsidR="004C39DA" w14:paraId="00FAA867" w14:textId="77777777">
        <w:tc>
          <w:tcPr>
            <w:tcW w:w="8220" w:type="dxa"/>
            <w:tcBorders>
              <w:top w:val="nil"/>
              <w:left w:val="nil"/>
              <w:bottom w:val="nil"/>
              <w:right w:val="nil"/>
            </w:tcBorders>
          </w:tcPr>
          <w:p w14:paraId="20A92BE1" w14:textId="77777777" w:rsidR="004C39DA" w:rsidRDefault="004C39D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14:paraId="1505221E" w14:textId="77777777" w:rsidR="004C39DA" w:rsidRDefault="004C39DA">
            <w:pPr>
              <w:pStyle w:val="ConsPlusNormal"/>
              <w:jc w:val="right"/>
            </w:pPr>
            <w:hyperlink w:anchor="P116">
              <w:r>
                <w:rPr>
                  <w:color w:val="0000FF"/>
                </w:rPr>
                <w:t>9</w:t>
              </w:r>
            </w:hyperlink>
          </w:p>
        </w:tc>
      </w:tr>
      <w:tr w:rsidR="004C39DA" w14:paraId="1D5A30D0" w14:textId="77777777">
        <w:tc>
          <w:tcPr>
            <w:tcW w:w="8220" w:type="dxa"/>
            <w:tcBorders>
              <w:top w:val="nil"/>
              <w:left w:val="nil"/>
              <w:bottom w:val="nil"/>
              <w:right w:val="nil"/>
            </w:tcBorders>
          </w:tcPr>
          <w:p w14:paraId="2B1B202E" w14:textId="77777777" w:rsidR="004C39DA" w:rsidRDefault="004C39D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14:paraId="4AAE575C" w14:textId="77777777" w:rsidR="004C39DA" w:rsidRDefault="004C39DA">
            <w:pPr>
              <w:pStyle w:val="ConsPlusNormal"/>
              <w:jc w:val="right"/>
            </w:pPr>
            <w:hyperlink w:anchor="P270">
              <w:r>
                <w:rPr>
                  <w:color w:val="0000FF"/>
                </w:rPr>
                <w:t>35</w:t>
              </w:r>
            </w:hyperlink>
          </w:p>
        </w:tc>
      </w:tr>
      <w:tr w:rsidR="004C39DA" w14:paraId="17A85992" w14:textId="77777777">
        <w:tc>
          <w:tcPr>
            <w:tcW w:w="8220" w:type="dxa"/>
            <w:tcBorders>
              <w:top w:val="nil"/>
              <w:left w:val="nil"/>
              <w:bottom w:val="nil"/>
              <w:right w:val="nil"/>
            </w:tcBorders>
          </w:tcPr>
          <w:p w14:paraId="280F6931" w14:textId="77777777" w:rsidR="004C39DA" w:rsidRDefault="004C39DA">
            <w:pPr>
              <w:pStyle w:val="ConsPlusNormal"/>
              <w:jc w:val="both"/>
            </w:pPr>
            <w:r>
              <w:t>субъектов Российской Федерации о потребности в привлечении иностранных работников, в том числе увеличении (уменьшении) размера потребности в привлечении иностранных работников</w:t>
            </w:r>
          </w:p>
        </w:tc>
        <w:tc>
          <w:tcPr>
            <w:tcW w:w="850" w:type="dxa"/>
            <w:tcBorders>
              <w:top w:val="nil"/>
              <w:left w:val="nil"/>
              <w:bottom w:val="nil"/>
              <w:right w:val="nil"/>
            </w:tcBorders>
            <w:vAlign w:val="bottom"/>
          </w:tcPr>
          <w:p w14:paraId="7243372B" w14:textId="77777777" w:rsidR="004C39DA" w:rsidRDefault="004C39DA">
            <w:pPr>
              <w:pStyle w:val="ConsPlusNormal"/>
              <w:jc w:val="right"/>
            </w:pPr>
            <w:hyperlink w:anchor="P1970">
              <w:r>
                <w:rPr>
                  <w:color w:val="0000FF"/>
                </w:rPr>
                <w:t>376</w:t>
              </w:r>
            </w:hyperlink>
          </w:p>
        </w:tc>
      </w:tr>
      <w:tr w:rsidR="004C39DA" w14:paraId="04558365" w14:textId="77777777">
        <w:tc>
          <w:tcPr>
            <w:tcW w:w="8220" w:type="dxa"/>
            <w:tcBorders>
              <w:top w:val="nil"/>
              <w:left w:val="nil"/>
              <w:bottom w:val="nil"/>
              <w:right w:val="nil"/>
            </w:tcBorders>
          </w:tcPr>
          <w:p w14:paraId="3080EDB6" w14:textId="77777777" w:rsidR="004C39DA" w:rsidRDefault="004C39DA">
            <w:pPr>
              <w:pStyle w:val="ConsPlusNormal"/>
              <w:jc w:val="both"/>
            </w:pPr>
            <w:r>
              <w:t>федеральных органов исполнительной власти, органов государственной власти субъектов Российской Федерации, органов местного самоуправления, федеральных государственных унитарных предприятий, а также акционерных обществ, акции которых находятся в федеральной собственности, и обществ с ограниченной ответственностью, доля в уставных капиталах которых находится в федеральной собственности, иных юридических лиц и граждан, о приватизации имущества</w:t>
            </w:r>
          </w:p>
        </w:tc>
        <w:tc>
          <w:tcPr>
            <w:tcW w:w="850" w:type="dxa"/>
            <w:tcBorders>
              <w:top w:val="nil"/>
              <w:left w:val="nil"/>
              <w:bottom w:val="nil"/>
              <w:right w:val="nil"/>
            </w:tcBorders>
            <w:vAlign w:val="bottom"/>
          </w:tcPr>
          <w:p w14:paraId="5D2C3762" w14:textId="77777777" w:rsidR="004C39DA" w:rsidRDefault="004C39DA">
            <w:pPr>
              <w:pStyle w:val="ConsPlusNormal"/>
              <w:jc w:val="right"/>
            </w:pPr>
            <w:hyperlink w:anchor="P452">
              <w:r>
                <w:rPr>
                  <w:color w:val="0000FF"/>
                </w:rPr>
                <w:t>72</w:t>
              </w:r>
            </w:hyperlink>
          </w:p>
        </w:tc>
      </w:tr>
      <w:tr w:rsidR="004C39DA" w14:paraId="0247B6F9" w14:textId="77777777">
        <w:tc>
          <w:tcPr>
            <w:tcW w:w="8220" w:type="dxa"/>
            <w:tcBorders>
              <w:top w:val="nil"/>
              <w:left w:val="nil"/>
              <w:bottom w:val="nil"/>
              <w:right w:val="nil"/>
            </w:tcBorders>
          </w:tcPr>
          <w:p w14:paraId="5F9E7688" w14:textId="77777777" w:rsidR="004C39DA" w:rsidRDefault="004C39DA">
            <w:pPr>
              <w:pStyle w:val="ConsPlusNormal"/>
              <w:jc w:val="both"/>
              <w:outlineLvl w:val="2"/>
            </w:pPr>
            <w:r>
              <w:t>ПРЕДОСТЕРЕЖЕНИЯ</w:t>
            </w:r>
          </w:p>
        </w:tc>
        <w:tc>
          <w:tcPr>
            <w:tcW w:w="850" w:type="dxa"/>
            <w:tcBorders>
              <w:top w:val="nil"/>
              <w:left w:val="nil"/>
              <w:bottom w:val="nil"/>
              <w:right w:val="nil"/>
            </w:tcBorders>
            <w:vAlign w:val="bottom"/>
          </w:tcPr>
          <w:p w14:paraId="5D362C20" w14:textId="77777777" w:rsidR="004C39DA" w:rsidRDefault="004C39DA">
            <w:pPr>
              <w:pStyle w:val="ConsPlusNormal"/>
            </w:pPr>
          </w:p>
        </w:tc>
      </w:tr>
      <w:tr w:rsidR="004C39DA" w14:paraId="335B5C1F" w14:textId="77777777">
        <w:tc>
          <w:tcPr>
            <w:tcW w:w="8220" w:type="dxa"/>
            <w:tcBorders>
              <w:top w:val="nil"/>
              <w:left w:val="nil"/>
              <w:bottom w:val="nil"/>
              <w:right w:val="nil"/>
            </w:tcBorders>
          </w:tcPr>
          <w:p w14:paraId="14431ECA" w14:textId="77777777" w:rsidR="004C39DA" w:rsidRDefault="004C39D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14:paraId="6E00E4ED" w14:textId="77777777" w:rsidR="004C39DA" w:rsidRDefault="004C39DA">
            <w:pPr>
              <w:pStyle w:val="ConsPlusNormal"/>
              <w:jc w:val="right"/>
            </w:pPr>
            <w:hyperlink w:anchor="P765">
              <w:r>
                <w:rPr>
                  <w:color w:val="0000FF"/>
                </w:rPr>
                <w:t>141</w:t>
              </w:r>
            </w:hyperlink>
          </w:p>
        </w:tc>
      </w:tr>
      <w:tr w:rsidR="004C39DA" w14:paraId="1C29EB3B" w14:textId="77777777">
        <w:tc>
          <w:tcPr>
            <w:tcW w:w="8220" w:type="dxa"/>
            <w:tcBorders>
              <w:top w:val="nil"/>
              <w:left w:val="nil"/>
              <w:bottom w:val="nil"/>
              <w:right w:val="nil"/>
            </w:tcBorders>
          </w:tcPr>
          <w:p w14:paraId="52E9ED33" w14:textId="77777777" w:rsidR="004C39DA" w:rsidRDefault="004C39DA">
            <w:pPr>
              <w:pStyle w:val="ConsPlusNormal"/>
              <w:jc w:val="both"/>
              <w:outlineLvl w:val="2"/>
            </w:pPr>
            <w:r>
              <w:t>ПРЕДПИСАНИЯ</w:t>
            </w:r>
          </w:p>
        </w:tc>
        <w:tc>
          <w:tcPr>
            <w:tcW w:w="850" w:type="dxa"/>
            <w:tcBorders>
              <w:top w:val="nil"/>
              <w:left w:val="nil"/>
              <w:bottom w:val="nil"/>
              <w:right w:val="nil"/>
            </w:tcBorders>
            <w:vAlign w:val="bottom"/>
          </w:tcPr>
          <w:p w14:paraId="733D927E" w14:textId="77777777" w:rsidR="004C39DA" w:rsidRDefault="004C39DA">
            <w:pPr>
              <w:pStyle w:val="ConsPlusNormal"/>
            </w:pPr>
          </w:p>
        </w:tc>
      </w:tr>
      <w:tr w:rsidR="004C39DA" w14:paraId="27B36F59" w14:textId="77777777">
        <w:tc>
          <w:tcPr>
            <w:tcW w:w="8220" w:type="dxa"/>
            <w:tcBorders>
              <w:top w:val="nil"/>
              <w:left w:val="nil"/>
              <w:bottom w:val="nil"/>
              <w:right w:val="nil"/>
            </w:tcBorders>
          </w:tcPr>
          <w:p w14:paraId="0F31E8DD" w14:textId="77777777" w:rsidR="004C39DA" w:rsidRDefault="004C39DA">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14:paraId="08BF2321" w14:textId="77777777" w:rsidR="004C39DA" w:rsidRDefault="004C39DA">
            <w:pPr>
              <w:pStyle w:val="ConsPlusNormal"/>
              <w:jc w:val="right"/>
            </w:pPr>
            <w:hyperlink w:anchor="P480">
              <w:r>
                <w:rPr>
                  <w:color w:val="0000FF"/>
                </w:rPr>
                <w:t>79</w:t>
              </w:r>
            </w:hyperlink>
          </w:p>
        </w:tc>
      </w:tr>
      <w:tr w:rsidR="004C39DA" w14:paraId="461EF505" w14:textId="77777777">
        <w:tc>
          <w:tcPr>
            <w:tcW w:w="8220" w:type="dxa"/>
            <w:tcBorders>
              <w:top w:val="nil"/>
              <w:left w:val="nil"/>
              <w:bottom w:val="nil"/>
              <w:right w:val="nil"/>
            </w:tcBorders>
          </w:tcPr>
          <w:p w14:paraId="29C37250" w14:textId="77777777" w:rsidR="004C39DA" w:rsidRDefault="004C39D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14:paraId="4A053DC1" w14:textId="77777777" w:rsidR="004C39DA" w:rsidRDefault="004C39DA">
            <w:pPr>
              <w:pStyle w:val="ConsPlusNormal"/>
              <w:jc w:val="right"/>
            </w:pPr>
            <w:hyperlink w:anchor="P619">
              <w:r>
                <w:rPr>
                  <w:color w:val="0000FF"/>
                </w:rPr>
                <w:t>110</w:t>
              </w:r>
            </w:hyperlink>
          </w:p>
        </w:tc>
      </w:tr>
      <w:tr w:rsidR="004C39DA" w14:paraId="4DB7E6CA" w14:textId="77777777">
        <w:tc>
          <w:tcPr>
            <w:tcW w:w="8220" w:type="dxa"/>
            <w:tcBorders>
              <w:top w:val="nil"/>
              <w:left w:val="nil"/>
              <w:bottom w:val="nil"/>
              <w:right w:val="nil"/>
            </w:tcBorders>
          </w:tcPr>
          <w:p w14:paraId="2CAAADD7" w14:textId="77777777" w:rsidR="004C39DA" w:rsidRDefault="004C39DA">
            <w:pPr>
              <w:pStyle w:val="ConsPlusNormal"/>
              <w:jc w:val="both"/>
            </w:pPr>
            <w:r>
              <w:t>органов государственного контроля (надзора), органов муниципального контроля</w:t>
            </w:r>
          </w:p>
        </w:tc>
        <w:tc>
          <w:tcPr>
            <w:tcW w:w="850" w:type="dxa"/>
            <w:tcBorders>
              <w:top w:val="nil"/>
              <w:left w:val="nil"/>
              <w:bottom w:val="nil"/>
              <w:right w:val="nil"/>
            </w:tcBorders>
            <w:vAlign w:val="bottom"/>
          </w:tcPr>
          <w:p w14:paraId="2ADBCF99" w14:textId="77777777" w:rsidR="004C39DA" w:rsidRDefault="004C39DA">
            <w:pPr>
              <w:pStyle w:val="ConsPlusNormal"/>
              <w:jc w:val="right"/>
            </w:pPr>
            <w:hyperlink w:anchor="P811">
              <w:r>
                <w:rPr>
                  <w:color w:val="0000FF"/>
                </w:rPr>
                <w:t>150</w:t>
              </w:r>
            </w:hyperlink>
          </w:p>
        </w:tc>
      </w:tr>
      <w:tr w:rsidR="004C39DA" w14:paraId="2D536A96" w14:textId="77777777">
        <w:tc>
          <w:tcPr>
            <w:tcW w:w="8220" w:type="dxa"/>
            <w:tcBorders>
              <w:top w:val="nil"/>
              <w:left w:val="nil"/>
              <w:bottom w:val="nil"/>
              <w:right w:val="nil"/>
            </w:tcBorders>
          </w:tcPr>
          <w:p w14:paraId="231DB4CB" w14:textId="77777777" w:rsidR="004C39DA" w:rsidRDefault="004C39DA">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14:paraId="45AD8851" w14:textId="77777777" w:rsidR="004C39DA" w:rsidRDefault="004C39DA">
            <w:pPr>
              <w:pStyle w:val="ConsPlusNormal"/>
              <w:jc w:val="right"/>
            </w:pPr>
            <w:hyperlink w:anchor="P372">
              <w:r>
                <w:rPr>
                  <w:color w:val="0000FF"/>
                </w:rPr>
                <w:t>54</w:t>
              </w:r>
            </w:hyperlink>
          </w:p>
        </w:tc>
      </w:tr>
      <w:tr w:rsidR="004C39DA" w14:paraId="71219452" w14:textId="77777777">
        <w:tc>
          <w:tcPr>
            <w:tcW w:w="8220" w:type="dxa"/>
            <w:tcBorders>
              <w:top w:val="nil"/>
              <w:left w:val="nil"/>
              <w:bottom w:val="nil"/>
              <w:right w:val="nil"/>
            </w:tcBorders>
          </w:tcPr>
          <w:p w14:paraId="742CCA31" w14:textId="77777777" w:rsidR="004C39DA" w:rsidRDefault="004C39DA">
            <w:pPr>
              <w:pStyle w:val="ConsPlusNormal"/>
              <w:jc w:val="both"/>
            </w:pPr>
            <w:r>
              <w:t>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14:paraId="7555A180" w14:textId="77777777" w:rsidR="004C39DA" w:rsidRDefault="004C39DA">
            <w:pPr>
              <w:pStyle w:val="ConsPlusNormal"/>
              <w:jc w:val="right"/>
            </w:pPr>
            <w:hyperlink w:anchor="P765">
              <w:r>
                <w:rPr>
                  <w:color w:val="0000FF"/>
                </w:rPr>
                <w:t>141</w:t>
              </w:r>
            </w:hyperlink>
          </w:p>
        </w:tc>
      </w:tr>
      <w:tr w:rsidR="004C39DA" w14:paraId="389DC09D" w14:textId="77777777">
        <w:tc>
          <w:tcPr>
            <w:tcW w:w="8220" w:type="dxa"/>
            <w:tcBorders>
              <w:top w:val="nil"/>
              <w:left w:val="nil"/>
              <w:bottom w:val="nil"/>
              <w:right w:val="nil"/>
            </w:tcBorders>
          </w:tcPr>
          <w:p w14:paraId="3044127D" w14:textId="77777777" w:rsidR="004C39DA" w:rsidRDefault="004C39DA">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14:paraId="3E861343" w14:textId="77777777" w:rsidR="004C39DA" w:rsidRDefault="004C39DA">
            <w:pPr>
              <w:pStyle w:val="ConsPlusNormal"/>
              <w:jc w:val="right"/>
            </w:pPr>
            <w:hyperlink w:anchor="P706">
              <w:r>
                <w:rPr>
                  <w:color w:val="0000FF"/>
                </w:rPr>
                <w:t>130</w:t>
              </w:r>
            </w:hyperlink>
          </w:p>
        </w:tc>
      </w:tr>
      <w:tr w:rsidR="004C39DA" w14:paraId="05DFF6EA" w14:textId="77777777">
        <w:tc>
          <w:tcPr>
            <w:tcW w:w="8220" w:type="dxa"/>
            <w:tcBorders>
              <w:top w:val="nil"/>
              <w:left w:val="nil"/>
              <w:bottom w:val="nil"/>
              <w:right w:val="nil"/>
            </w:tcBorders>
          </w:tcPr>
          <w:p w14:paraId="16F3279F" w14:textId="77777777" w:rsidR="004C39DA" w:rsidRDefault="004C39DA">
            <w:pPr>
              <w:pStyle w:val="ConsPlusNormal"/>
              <w:jc w:val="both"/>
              <w:outlineLvl w:val="2"/>
            </w:pPr>
            <w:r>
              <w:t>ПРЕДСТАВЛЕНИЯ</w:t>
            </w:r>
          </w:p>
        </w:tc>
        <w:tc>
          <w:tcPr>
            <w:tcW w:w="850" w:type="dxa"/>
            <w:tcBorders>
              <w:top w:val="nil"/>
              <w:left w:val="nil"/>
              <w:bottom w:val="nil"/>
              <w:right w:val="nil"/>
            </w:tcBorders>
            <w:vAlign w:val="bottom"/>
          </w:tcPr>
          <w:p w14:paraId="0943B769" w14:textId="77777777" w:rsidR="004C39DA" w:rsidRDefault="004C39DA">
            <w:pPr>
              <w:pStyle w:val="ConsPlusNormal"/>
            </w:pPr>
          </w:p>
        </w:tc>
      </w:tr>
      <w:tr w:rsidR="004C39DA" w14:paraId="54C96A09" w14:textId="77777777">
        <w:tc>
          <w:tcPr>
            <w:tcW w:w="8220" w:type="dxa"/>
            <w:tcBorders>
              <w:top w:val="nil"/>
              <w:left w:val="nil"/>
              <w:bottom w:val="nil"/>
              <w:right w:val="nil"/>
            </w:tcBorders>
          </w:tcPr>
          <w:p w14:paraId="7C101239" w14:textId="77777777" w:rsidR="004C39DA" w:rsidRDefault="004C39DA">
            <w:pPr>
              <w:pStyle w:val="ConsPlusNormal"/>
              <w:jc w:val="both"/>
            </w:pPr>
            <w:r>
              <w:t>о занесении на Доску почета</w:t>
            </w:r>
          </w:p>
        </w:tc>
        <w:tc>
          <w:tcPr>
            <w:tcW w:w="850" w:type="dxa"/>
            <w:tcBorders>
              <w:top w:val="nil"/>
              <w:left w:val="nil"/>
              <w:bottom w:val="nil"/>
              <w:right w:val="nil"/>
            </w:tcBorders>
            <w:vAlign w:val="bottom"/>
          </w:tcPr>
          <w:p w14:paraId="0F97FCC9" w14:textId="77777777" w:rsidR="004C39DA" w:rsidRDefault="004C39DA">
            <w:pPr>
              <w:pStyle w:val="ConsPlusNormal"/>
              <w:jc w:val="right"/>
            </w:pPr>
            <w:hyperlink w:anchor="P2666">
              <w:r>
                <w:rPr>
                  <w:color w:val="0000FF"/>
                </w:rPr>
                <w:t>506</w:t>
              </w:r>
            </w:hyperlink>
          </w:p>
        </w:tc>
      </w:tr>
      <w:tr w:rsidR="004C39DA" w14:paraId="22848B4F" w14:textId="77777777">
        <w:tc>
          <w:tcPr>
            <w:tcW w:w="8220" w:type="dxa"/>
            <w:tcBorders>
              <w:top w:val="nil"/>
              <w:left w:val="nil"/>
              <w:bottom w:val="nil"/>
              <w:right w:val="nil"/>
            </w:tcBorders>
          </w:tcPr>
          <w:p w14:paraId="4DF5ABE4" w14:textId="77777777" w:rsidR="004C39DA" w:rsidRDefault="004C39DA">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14:paraId="64D034C0" w14:textId="77777777" w:rsidR="004C39DA" w:rsidRDefault="004C39DA">
            <w:pPr>
              <w:pStyle w:val="ConsPlusNormal"/>
              <w:jc w:val="right"/>
            </w:pPr>
            <w:hyperlink w:anchor="P2620">
              <w:r>
                <w:rPr>
                  <w:color w:val="0000FF"/>
                </w:rPr>
                <w:t>496</w:t>
              </w:r>
            </w:hyperlink>
          </w:p>
        </w:tc>
      </w:tr>
      <w:tr w:rsidR="004C39DA" w14:paraId="66BB0A6F" w14:textId="77777777">
        <w:tc>
          <w:tcPr>
            <w:tcW w:w="8220" w:type="dxa"/>
            <w:tcBorders>
              <w:top w:val="nil"/>
              <w:left w:val="nil"/>
              <w:bottom w:val="nil"/>
              <w:right w:val="nil"/>
            </w:tcBorders>
          </w:tcPr>
          <w:p w14:paraId="51E11C35" w14:textId="77777777" w:rsidR="004C39DA" w:rsidRDefault="004C39DA">
            <w:pPr>
              <w:pStyle w:val="ConsPlusNormal"/>
              <w:jc w:val="both"/>
            </w:pPr>
            <w:r>
              <w:lastRenderedPageBreak/>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14:paraId="4403F42C" w14:textId="77777777" w:rsidR="004C39DA" w:rsidRDefault="004C39DA">
            <w:pPr>
              <w:pStyle w:val="ConsPlusNormal"/>
              <w:jc w:val="right"/>
            </w:pPr>
            <w:hyperlink w:anchor="P2637">
              <w:r>
                <w:rPr>
                  <w:color w:val="0000FF"/>
                </w:rPr>
                <w:t>500</w:t>
              </w:r>
            </w:hyperlink>
          </w:p>
        </w:tc>
      </w:tr>
      <w:tr w:rsidR="004C39DA" w14:paraId="6C7AE1E6" w14:textId="77777777">
        <w:tc>
          <w:tcPr>
            <w:tcW w:w="8220" w:type="dxa"/>
            <w:tcBorders>
              <w:top w:val="nil"/>
              <w:left w:val="nil"/>
              <w:bottom w:val="nil"/>
              <w:right w:val="nil"/>
            </w:tcBorders>
          </w:tcPr>
          <w:p w14:paraId="308C24FC" w14:textId="77777777" w:rsidR="004C39DA" w:rsidRDefault="004C39DA">
            <w:pPr>
              <w:pStyle w:val="ConsPlusNormal"/>
              <w:jc w:val="both"/>
            </w:pPr>
            <w:r>
              <w:t>по аккредитации</w:t>
            </w:r>
          </w:p>
        </w:tc>
        <w:tc>
          <w:tcPr>
            <w:tcW w:w="850" w:type="dxa"/>
            <w:tcBorders>
              <w:top w:val="nil"/>
              <w:left w:val="nil"/>
              <w:bottom w:val="nil"/>
              <w:right w:val="nil"/>
            </w:tcBorders>
            <w:vAlign w:val="bottom"/>
          </w:tcPr>
          <w:p w14:paraId="0B73972A" w14:textId="77777777" w:rsidR="004C39DA" w:rsidRDefault="004C39DA">
            <w:pPr>
              <w:pStyle w:val="ConsPlusNormal"/>
              <w:jc w:val="right"/>
            </w:pPr>
            <w:hyperlink w:anchor="P393">
              <w:r>
                <w:rPr>
                  <w:color w:val="0000FF"/>
                </w:rPr>
                <w:t>58</w:t>
              </w:r>
            </w:hyperlink>
          </w:p>
        </w:tc>
      </w:tr>
      <w:tr w:rsidR="004C39DA" w14:paraId="1C23623F" w14:textId="77777777">
        <w:tc>
          <w:tcPr>
            <w:tcW w:w="8220" w:type="dxa"/>
            <w:tcBorders>
              <w:top w:val="nil"/>
              <w:left w:val="nil"/>
              <w:bottom w:val="nil"/>
              <w:right w:val="nil"/>
            </w:tcBorders>
          </w:tcPr>
          <w:p w14:paraId="413924DF" w14:textId="77777777" w:rsidR="004C39DA" w:rsidRDefault="004C39DA">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14:paraId="484863A4" w14:textId="77777777" w:rsidR="004C39DA" w:rsidRDefault="004C39DA">
            <w:pPr>
              <w:pStyle w:val="ConsPlusNormal"/>
              <w:jc w:val="right"/>
            </w:pPr>
            <w:hyperlink w:anchor="P2376">
              <w:r>
                <w:rPr>
                  <w:color w:val="0000FF"/>
                </w:rPr>
                <w:t>456</w:t>
              </w:r>
            </w:hyperlink>
          </w:p>
        </w:tc>
      </w:tr>
      <w:tr w:rsidR="004C39DA" w14:paraId="71DDB3CF" w14:textId="77777777">
        <w:tc>
          <w:tcPr>
            <w:tcW w:w="8220" w:type="dxa"/>
            <w:tcBorders>
              <w:top w:val="nil"/>
              <w:left w:val="nil"/>
              <w:bottom w:val="nil"/>
              <w:right w:val="nil"/>
            </w:tcBorders>
          </w:tcPr>
          <w:p w14:paraId="147CD24C" w14:textId="77777777" w:rsidR="004C39DA" w:rsidRDefault="004C39DA">
            <w:pPr>
              <w:pStyle w:val="ConsPlusNormal"/>
              <w:jc w:val="both"/>
            </w:pPr>
            <w:r>
              <w:t>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14:paraId="139C650F" w14:textId="77777777" w:rsidR="004C39DA" w:rsidRDefault="004C39DA">
            <w:pPr>
              <w:pStyle w:val="ConsPlusNormal"/>
              <w:jc w:val="right"/>
            </w:pPr>
            <w:hyperlink w:anchor="P765">
              <w:r>
                <w:rPr>
                  <w:color w:val="0000FF"/>
                </w:rPr>
                <w:t>141</w:t>
              </w:r>
            </w:hyperlink>
          </w:p>
        </w:tc>
      </w:tr>
      <w:tr w:rsidR="004C39DA" w14:paraId="2B21C1F5" w14:textId="77777777">
        <w:tc>
          <w:tcPr>
            <w:tcW w:w="8220" w:type="dxa"/>
            <w:tcBorders>
              <w:top w:val="nil"/>
              <w:left w:val="nil"/>
              <w:bottom w:val="nil"/>
              <w:right w:val="nil"/>
            </w:tcBorders>
          </w:tcPr>
          <w:p w14:paraId="6147F15A" w14:textId="77777777" w:rsidR="004C39DA" w:rsidRDefault="004C39DA">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14:paraId="2002EBEE" w14:textId="77777777" w:rsidR="004C39DA" w:rsidRDefault="004C39DA">
            <w:pPr>
              <w:pStyle w:val="ConsPlusNormal"/>
              <w:jc w:val="right"/>
            </w:pPr>
            <w:hyperlink w:anchor="P2304">
              <w:r>
                <w:rPr>
                  <w:color w:val="0000FF"/>
                </w:rPr>
                <w:t>439</w:t>
              </w:r>
            </w:hyperlink>
          </w:p>
        </w:tc>
      </w:tr>
      <w:tr w:rsidR="004C39DA" w14:paraId="603A69DF" w14:textId="77777777">
        <w:tc>
          <w:tcPr>
            <w:tcW w:w="8220" w:type="dxa"/>
            <w:tcBorders>
              <w:top w:val="nil"/>
              <w:left w:val="nil"/>
              <w:bottom w:val="nil"/>
              <w:right w:val="nil"/>
            </w:tcBorders>
          </w:tcPr>
          <w:p w14:paraId="491AAC32" w14:textId="77777777" w:rsidR="004C39DA" w:rsidRDefault="004C39DA">
            <w:pPr>
              <w:pStyle w:val="ConsPlusNormal"/>
              <w:jc w:val="both"/>
              <w:outlineLvl w:val="2"/>
            </w:pPr>
            <w:r>
              <w:t>ПРЕДОСТЕРЕЖЕНИЯ</w:t>
            </w:r>
          </w:p>
        </w:tc>
        <w:tc>
          <w:tcPr>
            <w:tcW w:w="850" w:type="dxa"/>
            <w:tcBorders>
              <w:top w:val="nil"/>
              <w:left w:val="nil"/>
              <w:bottom w:val="nil"/>
              <w:right w:val="nil"/>
            </w:tcBorders>
            <w:vAlign w:val="bottom"/>
          </w:tcPr>
          <w:p w14:paraId="1F4CCBFD" w14:textId="77777777" w:rsidR="004C39DA" w:rsidRDefault="004C39DA">
            <w:pPr>
              <w:pStyle w:val="ConsPlusNormal"/>
            </w:pPr>
          </w:p>
        </w:tc>
      </w:tr>
      <w:tr w:rsidR="004C39DA" w14:paraId="6ABFC608" w14:textId="77777777">
        <w:tc>
          <w:tcPr>
            <w:tcW w:w="8220" w:type="dxa"/>
            <w:tcBorders>
              <w:top w:val="nil"/>
              <w:left w:val="nil"/>
              <w:bottom w:val="nil"/>
              <w:right w:val="nil"/>
            </w:tcBorders>
          </w:tcPr>
          <w:p w14:paraId="3BFC7C5C" w14:textId="77777777" w:rsidR="004C39DA" w:rsidRDefault="004C39D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14:paraId="603BA1EC" w14:textId="77777777" w:rsidR="004C39DA" w:rsidRDefault="004C39DA">
            <w:pPr>
              <w:pStyle w:val="ConsPlusNormal"/>
              <w:jc w:val="right"/>
            </w:pPr>
            <w:hyperlink w:anchor="P765">
              <w:r>
                <w:rPr>
                  <w:color w:val="0000FF"/>
                </w:rPr>
                <w:t>141</w:t>
              </w:r>
            </w:hyperlink>
          </w:p>
        </w:tc>
      </w:tr>
      <w:tr w:rsidR="004C39DA" w14:paraId="6A9C99B7" w14:textId="77777777">
        <w:tc>
          <w:tcPr>
            <w:tcW w:w="8220" w:type="dxa"/>
            <w:tcBorders>
              <w:top w:val="nil"/>
              <w:left w:val="nil"/>
              <w:bottom w:val="nil"/>
              <w:right w:val="nil"/>
            </w:tcBorders>
          </w:tcPr>
          <w:p w14:paraId="5A1CFEF1" w14:textId="77777777" w:rsidR="004C39DA" w:rsidRDefault="004C39DA">
            <w:pPr>
              <w:pStyle w:val="ConsPlusNormal"/>
              <w:jc w:val="both"/>
              <w:outlineLvl w:val="2"/>
            </w:pPr>
            <w:r>
              <w:t>ПРЕДУПРЕЖДЕНИЯ</w:t>
            </w:r>
          </w:p>
        </w:tc>
        <w:tc>
          <w:tcPr>
            <w:tcW w:w="850" w:type="dxa"/>
            <w:tcBorders>
              <w:top w:val="nil"/>
              <w:left w:val="nil"/>
              <w:bottom w:val="nil"/>
              <w:right w:val="nil"/>
            </w:tcBorders>
            <w:vAlign w:val="bottom"/>
          </w:tcPr>
          <w:p w14:paraId="256D3BD1" w14:textId="77777777" w:rsidR="004C39DA" w:rsidRDefault="004C39DA">
            <w:pPr>
              <w:pStyle w:val="ConsPlusNormal"/>
            </w:pPr>
          </w:p>
        </w:tc>
      </w:tr>
      <w:tr w:rsidR="004C39DA" w14:paraId="5584FE97" w14:textId="77777777">
        <w:tc>
          <w:tcPr>
            <w:tcW w:w="8220" w:type="dxa"/>
            <w:tcBorders>
              <w:top w:val="nil"/>
              <w:left w:val="nil"/>
              <w:bottom w:val="nil"/>
              <w:right w:val="nil"/>
            </w:tcBorders>
          </w:tcPr>
          <w:p w14:paraId="14C1E4B0" w14:textId="77777777" w:rsidR="004C39DA" w:rsidRDefault="004C39DA">
            <w:pPr>
              <w:pStyle w:val="ConsPlusNormal"/>
              <w:jc w:val="both"/>
            </w:pPr>
            <w:r>
              <w:t>об административных правонарушениях</w:t>
            </w:r>
          </w:p>
        </w:tc>
        <w:tc>
          <w:tcPr>
            <w:tcW w:w="850" w:type="dxa"/>
            <w:tcBorders>
              <w:top w:val="nil"/>
              <w:left w:val="nil"/>
              <w:bottom w:val="nil"/>
              <w:right w:val="nil"/>
            </w:tcBorders>
            <w:vAlign w:val="bottom"/>
          </w:tcPr>
          <w:p w14:paraId="6D6EFA4B" w14:textId="77777777" w:rsidR="004C39DA" w:rsidRDefault="004C39DA">
            <w:pPr>
              <w:pStyle w:val="ConsPlusNormal"/>
              <w:jc w:val="right"/>
            </w:pPr>
            <w:hyperlink w:anchor="P791">
              <w:r>
                <w:rPr>
                  <w:color w:val="0000FF"/>
                </w:rPr>
                <w:t>145</w:t>
              </w:r>
            </w:hyperlink>
          </w:p>
        </w:tc>
      </w:tr>
      <w:tr w:rsidR="004C39DA" w14:paraId="0C1BB702" w14:textId="77777777">
        <w:tc>
          <w:tcPr>
            <w:tcW w:w="8220" w:type="dxa"/>
            <w:tcBorders>
              <w:top w:val="nil"/>
              <w:left w:val="nil"/>
              <w:bottom w:val="nil"/>
              <w:right w:val="nil"/>
            </w:tcBorders>
          </w:tcPr>
          <w:p w14:paraId="6A27BDB2" w14:textId="77777777" w:rsidR="004C39DA" w:rsidRDefault="004C39D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14:paraId="11A54383" w14:textId="77777777" w:rsidR="004C39DA" w:rsidRDefault="004C39DA">
            <w:pPr>
              <w:pStyle w:val="ConsPlusNormal"/>
              <w:jc w:val="right"/>
            </w:pPr>
            <w:hyperlink w:anchor="P765">
              <w:r>
                <w:rPr>
                  <w:color w:val="0000FF"/>
                </w:rPr>
                <w:t>141</w:t>
              </w:r>
            </w:hyperlink>
          </w:p>
        </w:tc>
      </w:tr>
      <w:tr w:rsidR="004C39DA" w14:paraId="30AD9D8A" w14:textId="77777777">
        <w:tc>
          <w:tcPr>
            <w:tcW w:w="8220" w:type="dxa"/>
            <w:tcBorders>
              <w:top w:val="nil"/>
              <w:left w:val="nil"/>
              <w:bottom w:val="nil"/>
              <w:right w:val="nil"/>
            </w:tcBorders>
          </w:tcPr>
          <w:p w14:paraId="1E4886F8" w14:textId="77777777" w:rsidR="004C39DA" w:rsidRDefault="004C39DA">
            <w:pPr>
              <w:pStyle w:val="ConsPlusNormal"/>
              <w:jc w:val="both"/>
            </w:pPr>
            <w:r>
              <w:t>работников работодателем</w:t>
            </w:r>
          </w:p>
        </w:tc>
        <w:tc>
          <w:tcPr>
            <w:tcW w:w="850" w:type="dxa"/>
            <w:tcBorders>
              <w:top w:val="nil"/>
              <w:left w:val="nil"/>
              <w:bottom w:val="nil"/>
              <w:right w:val="nil"/>
            </w:tcBorders>
            <w:vAlign w:val="bottom"/>
          </w:tcPr>
          <w:p w14:paraId="5F6E9742" w14:textId="77777777" w:rsidR="004C39DA" w:rsidRDefault="004C39DA">
            <w:pPr>
              <w:pStyle w:val="ConsPlusNormal"/>
              <w:jc w:val="right"/>
            </w:pPr>
            <w:hyperlink w:anchor="P2282">
              <w:r>
                <w:rPr>
                  <w:color w:val="0000FF"/>
                </w:rPr>
                <w:t>436</w:t>
              </w:r>
            </w:hyperlink>
          </w:p>
        </w:tc>
      </w:tr>
      <w:tr w:rsidR="004C39DA" w14:paraId="78FF3C74" w14:textId="77777777">
        <w:tc>
          <w:tcPr>
            <w:tcW w:w="8220" w:type="dxa"/>
            <w:tcBorders>
              <w:top w:val="nil"/>
              <w:left w:val="nil"/>
              <w:bottom w:val="nil"/>
              <w:right w:val="nil"/>
            </w:tcBorders>
          </w:tcPr>
          <w:p w14:paraId="0F817374" w14:textId="77777777" w:rsidR="004C39DA" w:rsidRDefault="004C39DA">
            <w:pPr>
              <w:pStyle w:val="ConsPlusNormal"/>
              <w:jc w:val="both"/>
              <w:outlineLvl w:val="2"/>
            </w:pPr>
            <w:r>
              <w:t>ПРЕЗЕНТАЦИИ</w:t>
            </w:r>
          </w:p>
        </w:tc>
        <w:tc>
          <w:tcPr>
            <w:tcW w:w="850" w:type="dxa"/>
            <w:tcBorders>
              <w:top w:val="nil"/>
              <w:left w:val="nil"/>
              <w:bottom w:val="nil"/>
              <w:right w:val="nil"/>
            </w:tcBorders>
            <w:vAlign w:val="bottom"/>
          </w:tcPr>
          <w:p w14:paraId="7436E515" w14:textId="77777777" w:rsidR="004C39DA" w:rsidRDefault="004C39DA">
            <w:pPr>
              <w:pStyle w:val="ConsPlusNormal"/>
              <w:jc w:val="right"/>
            </w:pPr>
            <w:hyperlink w:anchor="P1948">
              <w:r>
                <w:rPr>
                  <w:color w:val="0000FF"/>
                </w:rPr>
                <w:t>371</w:t>
              </w:r>
            </w:hyperlink>
          </w:p>
        </w:tc>
      </w:tr>
      <w:tr w:rsidR="004C39DA" w14:paraId="21EA583A" w14:textId="77777777">
        <w:tc>
          <w:tcPr>
            <w:tcW w:w="8220" w:type="dxa"/>
            <w:tcBorders>
              <w:top w:val="nil"/>
              <w:left w:val="nil"/>
              <w:bottom w:val="nil"/>
              <w:right w:val="nil"/>
            </w:tcBorders>
          </w:tcPr>
          <w:p w14:paraId="72BF28A5" w14:textId="77777777" w:rsidR="004C39DA" w:rsidRDefault="004C39DA">
            <w:pPr>
              <w:pStyle w:val="ConsPlusNormal"/>
              <w:jc w:val="both"/>
              <w:outlineLvl w:val="2"/>
            </w:pPr>
            <w:r>
              <w:t>ПРЕЙСКУРАНТЫ</w:t>
            </w:r>
          </w:p>
        </w:tc>
        <w:tc>
          <w:tcPr>
            <w:tcW w:w="850" w:type="dxa"/>
            <w:tcBorders>
              <w:top w:val="nil"/>
              <w:left w:val="nil"/>
              <w:bottom w:val="nil"/>
              <w:right w:val="nil"/>
            </w:tcBorders>
            <w:vAlign w:val="bottom"/>
          </w:tcPr>
          <w:p w14:paraId="2A87418C" w14:textId="77777777" w:rsidR="004C39DA" w:rsidRDefault="004C39DA">
            <w:pPr>
              <w:pStyle w:val="ConsPlusNormal"/>
            </w:pPr>
          </w:p>
        </w:tc>
      </w:tr>
      <w:tr w:rsidR="004C39DA" w14:paraId="61C3C727" w14:textId="77777777">
        <w:tc>
          <w:tcPr>
            <w:tcW w:w="8220" w:type="dxa"/>
            <w:tcBorders>
              <w:top w:val="nil"/>
              <w:left w:val="nil"/>
              <w:bottom w:val="nil"/>
              <w:right w:val="nil"/>
            </w:tcBorders>
          </w:tcPr>
          <w:p w14:paraId="36475DAC" w14:textId="77777777" w:rsidR="004C39DA" w:rsidRDefault="004C39DA">
            <w:pPr>
              <w:pStyle w:val="ConsPlusNormal"/>
              <w:jc w:val="both"/>
            </w:pPr>
            <w:r>
              <w:t>на товары, работы и услуги</w:t>
            </w:r>
          </w:p>
        </w:tc>
        <w:tc>
          <w:tcPr>
            <w:tcW w:w="850" w:type="dxa"/>
            <w:tcBorders>
              <w:top w:val="nil"/>
              <w:left w:val="nil"/>
              <w:bottom w:val="nil"/>
              <w:right w:val="nil"/>
            </w:tcBorders>
            <w:vAlign w:val="bottom"/>
          </w:tcPr>
          <w:p w14:paraId="6AE15697" w14:textId="77777777" w:rsidR="004C39DA" w:rsidRDefault="004C39DA">
            <w:pPr>
              <w:pStyle w:val="ConsPlusNormal"/>
              <w:jc w:val="right"/>
            </w:pPr>
            <w:hyperlink w:anchor="P1245">
              <w:r>
                <w:rPr>
                  <w:color w:val="0000FF"/>
                </w:rPr>
                <w:t>234</w:t>
              </w:r>
            </w:hyperlink>
          </w:p>
        </w:tc>
      </w:tr>
      <w:tr w:rsidR="004C39DA" w14:paraId="36895E36" w14:textId="77777777">
        <w:tc>
          <w:tcPr>
            <w:tcW w:w="8220" w:type="dxa"/>
            <w:tcBorders>
              <w:top w:val="nil"/>
              <w:left w:val="nil"/>
              <w:bottom w:val="nil"/>
              <w:right w:val="nil"/>
            </w:tcBorders>
          </w:tcPr>
          <w:p w14:paraId="2EBC1D61" w14:textId="77777777" w:rsidR="004C39DA" w:rsidRDefault="004C39DA">
            <w:pPr>
              <w:pStyle w:val="ConsPlusNormal"/>
              <w:jc w:val="both"/>
              <w:outlineLvl w:val="2"/>
            </w:pPr>
            <w:r>
              <w:t>ПРЕСС-РЕЛИЗЫ</w:t>
            </w:r>
          </w:p>
        </w:tc>
        <w:tc>
          <w:tcPr>
            <w:tcW w:w="850" w:type="dxa"/>
            <w:tcBorders>
              <w:top w:val="nil"/>
              <w:left w:val="nil"/>
              <w:bottom w:val="nil"/>
              <w:right w:val="nil"/>
            </w:tcBorders>
            <w:vAlign w:val="bottom"/>
          </w:tcPr>
          <w:p w14:paraId="01BFCF89" w14:textId="77777777" w:rsidR="004C39DA" w:rsidRDefault="004C39DA">
            <w:pPr>
              <w:pStyle w:val="ConsPlusNormal"/>
              <w:jc w:val="right"/>
            </w:pPr>
            <w:hyperlink w:anchor="P1903">
              <w:r>
                <w:rPr>
                  <w:color w:val="0000FF"/>
                </w:rPr>
                <w:t>360</w:t>
              </w:r>
            </w:hyperlink>
            <w:r>
              <w:t xml:space="preserve">, </w:t>
            </w:r>
            <w:hyperlink w:anchor="P1948">
              <w:r>
                <w:rPr>
                  <w:color w:val="0000FF"/>
                </w:rPr>
                <w:t>371</w:t>
              </w:r>
            </w:hyperlink>
          </w:p>
        </w:tc>
      </w:tr>
      <w:tr w:rsidR="004C39DA" w14:paraId="589207BC" w14:textId="77777777">
        <w:tc>
          <w:tcPr>
            <w:tcW w:w="8220" w:type="dxa"/>
            <w:tcBorders>
              <w:top w:val="nil"/>
              <w:left w:val="nil"/>
              <w:bottom w:val="nil"/>
              <w:right w:val="nil"/>
            </w:tcBorders>
          </w:tcPr>
          <w:p w14:paraId="4EF0143C" w14:textId="77777777" w:rsidR="004C39DA" w:rsidRDefault="004C39DA">
            <w:pPr>
              <w:pStyle w:val="ConsPlusNormal"/>
              <w:jc w:val="both"/>
              <w:outlineLvl w:val="2"/>
            </w:pPr>
            <w:r>
              <w:t>ПРЕТЕНЗИИ</w:t>
            </w:r>
          </w:p>
        </w:tc>
        <w:tc>
          <w:tcPr>
            <w:tcW w:w="850" w:type="dxa"/>
            <w:tcBorders>
              <w:top w:val="nil"/>
              <w:left w:val="nil"/>
              <w:bottom w:val="nil"/>
              <w:right w:val="nil"/>
            </w:tcBorders>
            <w:vAlign w:val="bottom"/>
          </w:tcPr>
          <w:p w14:paraId="6B4531BD" w14:textId="77777777" w:rsidR="004C39DA" w:rsidRDefault="004C39DA">
            <w:pPr>
              <w:pStyle w:val="ConsPlusNormal"/>
            </w:pPr>
          </w:p>
        </w:tc>
      </w:tr>
      <w:tr w:rsidR="004C39DA" w14:paraId="215D0B85" w14:textId="77777777">
        <w:tc>
          <w:tcPr>
            <w:tcW w:w="8220" w:type="dxa"/>
            <w:tcBorders>
              <w:top w:val="nil"/>
              <w:left w:val="nil"/>
              <w:bottom w:val="nil"/>
              <w:right w:val="nil"/>
            </w:tcBorders>
          </w:tcPr>
          <w:p w14:paraId="753F9CAC" w14:textId="77777777" w:rsidR="004C39DA" w:rsidRDefault="004C39DA">
            <w:pPr>
              <w:pStyle w:val="ConsPlusNormal"/>
              <w:jc w:val="both"/>
            </w:pPr>
            <w:r>
              <w:t>граждан</w:t>
            </w:r>
          </w:p>
        </w:tc>
        <w:tc>
          <w:tcPr>
            <w:tcW w:w="850" w:type="dxa"/>
            <w:tcBorders>
              <w:top w:val="nil"/>
              <w:left w:val="nil"/>
              <w:bottom w:val="nil"/>
              <w:right w:val="nil"/>
            </w:tcBorders>
            <w:vAlign w:val="bottom"/>
          </w:tcPr>
          <w:p w14:paraId="246A6979" w14:textId="77777777" w:rsidR="004C39DA" w:rsidRDefault="004C39DA">
            <w:pPr>
              <w:pStyle w:val="ConsPlusNormal"/>
              <w:jc w:val="right"/>
            </w:pPr>
            <w:hyperlink w:anchor="P827">
              <w:r>
                <w:rPr>
                  <w:color w:val="0000FF"/>
                </w:rPr>
                <w:t>154</w:t>
              </w:r>
            </w:hyperlink>
          </w:p>
        </w:tc>
      </w:tr>
      <w:tr w:rsidR="004C39DA" w14:paraId="2E194600" w14:textId="77777777">
        <w:tc>
          <w:tcPr>
            <w:tcW w:w="8220" w:type="dxa"/>
            <w:tcBorders>
              <w:top w:val="nil"/>
              <w:left w:val="nil"/>
              <w:bottom w:val="nil"/>
              <w:right w:val="nil"/>
            </w:tcBorders>
          </w:tcPr>
          <w:p w14:paraId="098FA883" w14:textId="77777777" w:rsidR="004C39DA" w:rsidRDefault="004C39DA">
            <w:pPr>
              <w:pStyle w:val="ConsPlusNormal"/>
              <w:jc w:val="both"/>
              <w:outlineLvl w:val="2"/>
            </w:pPr>
            <w:r>
              <w:t>ПРИГЛАШЕНИЯ</w:t>
            </w:r>
          </w:p>
        </w:tc>
        <w:tc>
          <w:tcPr>
            <w:tcW w:w="850" w:type="dxa"/>
            <w:tcBorders>
              <w:top w:val="nil"/>
              <w:left w:val="nil"/>
              <w:bottom w:val="nil"/>
              <w:right w:val="nil"/>
            </w:tcBorders>
            <w:vAlign w:val="bottom"/>
          </w:tcPr>
          <w:p w14:paraId="67407018" w14:textId="77777777" w:rsidR="004C39DA" w:rsidRDefault="004C39DA">
            <w:pPr>
              <w:pStyle w:val="ConsPlusNormal"/>
            </w:pPr>
          </w:p>
        </w:tc>
      </w:tr>
      <w:tr w:rsidR="004C39DA" w14:paraId="2787D04E" w14:textId="77777777">
        <w:tc>
          <w:tcPr>
            <w:tcW w:w="8220" w:type="dxa"/>
            <w:tcBorders>
              <w:top w:val="nil"/>
              <w:left w:val="nil"/>
              <w:bottom w:val="nil"/>
              <w:right w:val="nil"/>
            </w:tcBorders>
          </w:tcPr>
          <w:p w14:paraId="1A9F3C74" w14:textId="77777777" w:rsidR="004C39DA" w:rsidRDefault="004C39DA">
            <w:pPr>
              <w:pStyle w:val="ConsPlusNormal"/>
              <w:jc w:val="both"/>
            </w:pPr>
            <w:r>
              <w:t>о проведении запроса предложений</w:t>
            </w:r>
          </w:p>
        </w:tc>
        <w:tc>
          <w:tcPr>
            <w:tcW w:w="850" w:type="dxa"/>
            <w:tcBorders>
              <w:top w:val="nil"/>
              <w:left w:val="nil"/>
              <w:bottom w:val="nil"/>
              <w:right w:val="nil"/>
            </w:tcBorders>
            <w:vAlign w:val="bottom"/>
          </w:tcPr>
          <w:p w14:paraId="69DEE86F" w14:textId="77777777" w:rsidR="004C39DA" w:rsidRDefault="004C39DA">
            <w:pPr>
              <w:pStyle w:val="ConsPlusNormal"/>
              <w:jc w:val="right"/>
            </w:pPr>
            <w:hyperlink w:anchor="P1192">
              <w:r>
                <w:rPr>
                  <w:color w:val="0000FF"/>
                </w:rPr>
                <w:t>222</w:t>
              </w:r>
            </w:hyperlink>
          </w:p>
        </w:tc>
      </w:tr>
      <w:tr w:rsidR="004C39DA" w14:paraId="69FDA144" w14:textId="77777777">
        <w:tc>
          <w:tcPr>
            <w:tcW w:w="8220" w:type="dxa"/>
            <w:tcBorders>
              <w:top w:val="nil"/>
              <w:left w:val="nil"/>
              <w:bottom w:val="nil"/>
              <w:right w:val="nil"/>
            </w:tcBorders>
          </w:tcPr>
          <w:p w14:paraId="204EFBFB" w14:textId="77777777" w:rsidR="004C39DA" w:rsidRDefault="004C39D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14:paraId="11259624" w14:textId="77777777" w:rsidR="004C39DA" w:rsidRDefault="004C39DA">
            <w:pPr>
              <w:pStyle w:val="ConsPlusNormal"/>
              <w:jc w:val="right"/>
            </w:pPr>
            <w:hyperlink w:anchor="P1854">
              <w:r>
                <w:rPr>
                  <w:color w:val="0000FF"/>
                </w:rPr>
                <w:t>349</w:t>
              </w:r>
            </w:hyperlink>
          </w:p>
        </w:tc>
      </w:tr>
      <w:tr w:rsidR="004C39DA" w14:paraId="1C6AE95F" w14:textId="77777777">
        <w:tc>
          <w:tcPr>
            <w:tcW w:w="8220" w:type="dxa"/>
            <w:tcBorders>
              <w:top w:val="nil"/>
              <w:left w:val="nil"/>
              <w:bottom w:val="nil"/>
              <w:right w:val="nil"/>
            </w:tcBorders>
          </w:tcPr>
          <w:p w14:paraId="4220A4C4" w14:textId="77777777" w:rsidR="004C39DA" w:rsidRDefault="004C39D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14:paraId="795DBEBA" w14:textId="77777777" w:rsidR="004C39DA" w:rsidRDefault="004C39DA">
            <w:pPr>
              <w:pStyle w:val="ConsPlusNormal"/>
              <w:jc w:val="right"/>
            </w:pPr>
            <w:hyperlink w:anchor="P336">
              <w:r>
                <w:rPr>
                  <w:color w:val="0000FF"/>
                </w:rPr>
                <w:t>48</w:t>
              </w:r>
            </w:hyperlink>
          </w:p>
        </w:tc>
      </w:tr>
      <w:tr w:rsidR="004C39DA" w14:paraId="1E8DDC18" w14:textId="77777777">
        <w:tc>
          <w:tcPr>
            <w:tcW w:w="8220" w:type="dxa"/>
            <w:tcBorders>
              <w:top w:val="nil"/>
              <w:left w:val="nil"/>
              <w:bottom w:val="nil"/>
              <w:right w:val="nil"/>
            </w:tcBorders>
          </w:tcPr>
          <w:p w14:paraId="4C87A878" w14:textId="77777777" w:rsidR="004C39DA" w:rsidRDefault="004C39DA">
            <w:pPr>
              <w:pStyle w:val="ConsPlusNormal"/>
              <w:jc w:val="both"/>
              <w:outlineLvl w:val="2"/>
            </w:pPr>
            <w:r>
              <w:t>ПРИКАЗЫ</w:t>
            </w:r>
          </w:p>
        </w:tc>
        <w:tc>
          <w:tcPr>
            <w:tcW w:w="850" w:type="dxa"/>
            <w:tcBorders>
              <w:top w:val="nil"/>
              <w:left w:val="nil"/>
              <w:bottom w:val="nil"/>
              <w:right w:val="nil"/>
            </w:tcBorders>
            <w:vAlign w:val="bottom"/>
          </w:tcPr>
          <w:p w14:paraId="0B56DDF6" w14:textId="77777777" w:rsidR="004C39DA" w:rsidRDefault="004C39DA">
            <w:pPr>
              <w:pStyle w:val="ConsPlusNormal"/>
            </w:pPr>
          </w:p>
        </w:tc>
      </w:tr>
      <w:tr w:rsidR="004C39DA" w14:paraId="511CA2E7" w14:textId="77777777">
        <w:tc>
          <w:tcPr>
            <w:tcW w:w="8220" w:type="dxa"/>
            <w:tcBorders>
              <w:top w:val="nil"/>
              <w:left w:val="nil"/>
              <w:bottom w:val="nil"/>
              <w:right w:val="nil"/>
            </w:tcBorders>
          </w:tcPr>
          <w:p w14:paraId="43414143" w14:textId="77777777" w:rsidR="004C39DA" w:rsidRDefault="004C39DA">
            <w:pPr>
              <w:pStyle w:val="ConsPlusNormal"/>
              <w:jc w:val="both"/>
            </w:pPr>
            <w:r>
              <w:lastRenderedPageBreak/>
              <w:t>муниципальные</w:t>
            </w:r>
          </w:p>
        </w:tc>
        <w:tc>
          <w:tcPr>
            <w:tcW w:w="850" w:type="dxa"/>
            <w:tcBorders>
              <w:top w:val="nil"/>
              <w:left w:val="nil"/>
              <w:bottom w:val="nil"/>
              <w:right w:val="nil"/>
            </w:tcBorders>
            <w:vAlign w:val="bottom"/>
          </w:tcPr>
          <w:p w14:paraId="39717830" w14:textId="77777777" w:rsidR="004C39DA" w:rsidRDefault="004C39DA">
            <w:pPr>
              <w:pStyle w:val="ConsPlusNormal"/>
              <w:jc w:val="right"/>
            </w:pPr>
            <w:hyperlink w:anchor="P81">
              <w:r>
                <w:rPr>
                  <w:color w:val="0000FF"/>
                </w:rPr>
                <w:t>4</w:t>
              </w:r>
            </w:hyperlink>
          </w:p>
        </w:tc>
      </w:tr>
      <w:tr w:rsidR="004C39DA" w14:paraId="225352FA" w14:textId="77777777">
        <w:tc>
          <w:tcPr>
            <w:tcW w:w="8220" w:type="dxa"/>
            <w:tcBorders>
              <w:top w:val="nil"/>
              <w:left w:val="nil"/>
              <w:bottom w:val="nil"/>
              <w:right w:val="nil"/>
            </w:tcBorders>
          </w:tcPr>
          <w:p w14:paraId="52A24D1C" w14:textId="77777777" w:rsidR="004C39DA" w:rsidRDefault="004C39DA">
            <w:pPr>
              <w:pStyle w:val="ConsPlusNormal"/>
              <w:jc w:val="both"/>
            </w:pPr>
            <w:r>
              <w:t>о занесении на Доску почета</w:t>
            </w:r>
          </w:p>
        </w:tc>
        <w:tc>
          <w:tcPr>
            <w:tcW w:w="850" w:type="dxa"/>
            <w:tcBorders>
              <w:top w:val="nil"/>
              <w:left w:val="nil"/>
              <w:bottom w:val="nil"/>
              <w:right w:val="nil"/>
            </w:tcBorders>
            <w:vAlign w:val="bottom"/>
          </w:tcPr>
          <w:p w14:paraId="3775192B" w14:textId="77777777" w:rsidR="004C39DA" w:rsidRDefault="004C39DA">
            <w:pPr>
              <w:pStyle w:val="ConsPlusNormal"/>
              <w:jc w:val="right"/>
            </w:pPr>
            <w:hyperlink w:anchor="P2666">
              <w:r>
                <w:rPr>
                  <w:color w:val="0000FF"/>
                </w:rPr>
                <w:t>506</w:t>
              </w:r>
            </w:hyperlink>
          </w:p>
        </w:tc>
      </w:tr>
      <w:tr w:rsidR="004C39DA" w14:paraId="5CC3E97B" w14:textId="77777777">
        <w:tc>
          <w:tcPr>
            <w:tcW w:w="8220" w:type="dxa"/>
            <w:tcBorders>
              <w:top w:val="nil"/>
              <w:left w:val="nil"/>
              <w:bottom w:val="nil"/>
              <w:right w:val="nil"/>
            </w:tcBorders>
          </w:tcPr>
          <w:p w14:paraId="71A2F7D1" w14:textId="77777777" w:rsidR="004C39DA" w:rsidRDefault="004C39DA">
            <w:pPr>
              <w:pStyle w:val="ConsPlusNormal"/>
              <w:jc w:val="both"/>
            </w:pPr>
            <w:r>
              <w:t>по административно-хозяйственным вопросам</w:t>
            </w:r>
          </w:p>
        </w:tc>
        <w:tc>
          <w:tcPr>
            <w:tcW w:w="850" w:type="dxa"/>
            <w:tcBorders>
              <w:top w:val="nil"/>
              <w:left w:val="nil"/>
              <w:bottom w:val="nil"/>
              <w:right w:val="nil"/>
            </w:tcBorders>
            <w:vAlign w:val="bottom"/>
          </w:tcPr>
          <w:p w14:paraId="1409F335" w14:textId="77777777" w:rsidR="004C39DA" w:rsidRDefault="004C39DA">
            <w:pPr>
              <w:pStyle w:val="ConsPlusNormal"/>
              <w:jc w:val="right"/>
            </w:pPr>
            <w:hyperlink w:anchor="P187">
              <w:r>
                <w:rPr>
                  <w:color w:val="0000FF"/>
                </w:rPr>
                <w:t>19</w:t>
              </w:r>
            </w:hyperlink>
          </w:p>
        </w:tc>
      </w:tr>
      <w:tr w:rsidR="004C39DA" w14:paraId="625A882B" w14:textId="77777777">
        <w:tc>
          <w:tcPr>
            <w:tcW w:w="8220" w:type="dxa"/>
            <w:tcBorders>
              <w:top w:val="nil"/>
              <w:left w:val="nil"/>
              <w:bottom w:val="nil"/>
              <w:right w:val="nil"/>
            </w:tcBorders>
          </w:tcPr>
          <w:p w14:paraId="62E0FA7C" w14:textId="77777777" w:rsidR="004C39DA" w:rsidRDefault="004C39DA">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14:paraId="6BF648FA" w14:textId="77777777" w:rsidR="004C39DA" w:rsidRDefault="004C39DA">
            <w:pPr>
              <w:pStyle w:val="ConsPlusNormal"/>
              <w:jc w:val="right"/>
            </w:pPr>
            <w:hyperlink w:anchor="P372">
              <w:r>
                <w:rPr>
                  <w:color w:val="0000FF"/>
                </w:rPr>
                <w:t>54</w:t>
              </w:r>
            </w:hyperlink>
          </w:p>
        </w:tc>
      </w:tr>
      <w:tr w:rsidR="004C39DA" w14:paraId="56C24CA7" w14:textId="77777777">
        <w:tc>
          <w:tcPr>
            <w:tcW w:w="8220" w:type="dxa"/>
            <w:tcBorders>
              <w:top w:val="nil"/>
              <w:left w:val="nil"/>
              <w:bottom w:val="nil"/>
              <w:right w:val="nil"/>
            </w:tcBorders>
          </w:tcPr>
          <w:p w14:paraId="4626C272" w14:textId="77777777" w:rsidR="004C39DA" w:rsidRDefault="004C39DA">
            <w:pPr>
              <w:pStyle w:val="ConsPlusNormal"/>
              <w:jc w:val="both"/>
            </w:pPr>
            <w:r>
              <w:t>по личному составу</w:t>
            </w:r>
          </w:p>
        </w:tc>
        <w:tc>
          <w:tcPr>
            <w:tcW w:w="850" w:type="dxa"/>
            <w:tcBorders>
              <w:top w:val="nil"/>
              <w:left w:val="nil"/>
              <w:bottom w:val="nil"/>
              <w:right w:val="nil"/>
            </w:tcBorders>
            <w:vAlign w:val="bottom"/>
          </w:tcPr>
          <w:p w14:paraId="57FE6DAC" w14:textId="77777777" w:rsidR="004C39DA" w:rsidRDefault="004C39DA">
            <w:pPr>
              <w:pStyle w:val="ConsPlusNormal"/>
              <w:jc w:val="right"/>
            </w:pPr>
            <w:hyperlink w:anchor="P2264">
              <w:r>
                <w:rPr>
                  <w:color w:val="0000FF"/>
                </w:rPr>
                <w:t>434</w:t>
              </w:r>
            </w:hyperlink>
          </w:p>
        </w:tc>
      </w:tr>
      <w:tr w:rsidR="004C39DA" w14:paraId="3B13069C" w14:textId="77777777">
        <w:tc>
          <w:tcPr>
            <w:tcW w:w="8220" w:type="dxa"/>
            <w:tcBorders>
              <w:top w:val="nil"/>
              <w:left w:val="nil"/>
              <w:bottom w:val="nil"/>
              <w:right w:val="nil"/>
            </w:tcBorders>
          </w:tcPr>
          <w:p w14:paraId="77039574" w14:textId="77777777" w:rsidR="004C39DA" w:rsidRDefault="004C39DA">
            <w:pPr>
              <w:pStyle w:val="ConsPlusNormal"/>
              <w:jc w:val="both"/>
            </w:pPr>
            <w:r>
              <w:t>по основной (профильной) деятельности</w:t>
            </w:r>
          </w:p>
        </w:tc>
        <w:tc>
          <w:tcPr>
            <w:tcW w:w="850" w:type="dxa"/>
            <w:tcBorders>
              <w:top w:val="nil"/>
              <w:left w:val="nil"/>
              <w:bottom w:val="nil"/>
              <w:right w:val="nil"/>
            </w:tcBorders>
            <w:vAlign w:val="bottom"/>
          </w:tcPr>
          <w:p w14:paraId="5F898DD5" w14:textId="77777777" w:rsidR="004C39DA" w:rsidRDefault="004C39DA">
            <w:pPr>
              <w:pStyle w:val="ConsPlusNormal"/>
              <w:jc w:val="right"/>
            </w:pPr>
            <w:hyperlink w:anchor="P187">
              <w:r>
                <w:rPr>
                  <w:color w:val="0000FF"/>
                </w:rPr>
                <w:t>19</w:t>
              </w:r>
            </w:hyperlink>
          </w:p>
        </w:tc>
      </w:tr>
      <w:tr w:rsidR="004C39DA" w14:paraId="6DB30967" w14:textId="77777777">
        <w:tc>
          <w:tcPr>
            <w:tcW w:w="8220" w:type="dxa"/>
            <w:tcBorders>
              <w:top w:val="nil"/>
              <w:left w:val="nil"/>
              <w:bottom w:val="nil"/>
              <w:right w:val="nil"/>
            </w:tcBorders>
          </w:tcPr>
          <w:p w14:paraId="63F16D87" w14:textId="77777777" w:rsidR="004C39DA" w:rsidRDefault="004C39DA">
            <w:pPr>
              <w:pStyle w:val="ConsPlusNormal"/>
              <w:jc w:val="both"/>
            </w:pPr>
            <w:r>
              <w:t>субъектов Российской Федерации</w:t>
            </w:r>
          </w:p>
        </w:tc>
        <w:tc>
          <w:tcPr>
            <w:tcW w:w="850" w:type="dxa"/>
            <w:tcBorders>
              <w:top w:val="nil"/>
              <w:left w:val="nil"/>
              <w:bottom w:val="nil"/>
              <w:right w:val="nil"/>
            </w:tcBorders>
            <w:vAlign w:val="bottom"/>
          </w:tcPr>
          <w:p w14:paraId="4003D299" w14:textId="77777777" w:rsidR="004C39DA" w:rsidRDefault="004C39DA">
            <w:pPr>
              <w:pStyle w:val="ConsPlusNormal"/>
              <w:jc w:val="right"/>
            </w:pPr>
            <w:hyperlink w:anchor="P73">
              <w:r>
                <w:rPr>
                  <w:color w:val="0000FF"/>
                </w:rPr>
                <w:t>3</w:t>
              </w:r>
            </w:hyperlink>
          </w:p>
        </w:tc>
      </w:tr>
      <w:tr w:rsidR="004C39DA" w14:paraId="6B6A4CE2" w14:textId="77777777">
        <w:tc>
          <w:tcPr>
            <w:tcW w:w="8220" w:type="dxa"/>
            <w:tcBorders>
              <w:top w:val="nil"/>
              <w:left w:val="nil"/>
              <w:bottom w:val="nil"/>
              <w:right w:val="nil"/>
            </w:tcBorders>
          </w:tcPr>
          <w:p w14:paraId="087C9BBF" w14:textId="77777777" w:rsidR="004C39DA" w:rsidRDefault="004C39DA">
            <w:pPr>
              <w:pStyle w:val="ConsPlusNormal"/>
              <w:jc w:val="both"/>
            </w:pPr>
            <w:r>
              <w:t>устанавливающие порядок доступа к инсайдерской информации, правила охраны ее конфиденциальности и контроля за соблюдением требований законодательства о противодействии неправомерному использованию инсайдерской информации и манипулированию рынком,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tc>
        <w:tc>
          <w:tcPr>
            <w:tcW w:w="850" w:type="dxa"/>
            <w:tcBorders>
              <w:top w:val="nil"/>
              <w:left w:val="nil"/>
              <w:bottom w:val="nil"/>
              <w:right w:val="nil"/>
            </w:tcBorders>
            <w:vAlign w:val="bottom"/>
          </w:tcPr>
          <w:p w14:paraId="2F6FB472" w14:textId="77777777" w:rsidR="004C39DA" w:rsidRDefault="004C39DA">
            <w:pPr>
              <w:pStyle w:val="ConsPlusNormal"/>
              <w:jc w:val="right"/>
            </w:pPr>
            <w:hyperlink w:anchor="P714">
              <w:r>
                <w:rPr>
                  <w:color w:val="0000FF"/>
                </w:rPr>
                <w:t>132</w:t>
              </w:r>
            </w:hyperlink>
          </w:p>
        </w:tc>
      </w:tr>
      <w:tr w:rsidR="004C39DA" w14:paraId="128AE282" w14:textId="77777777">
        <w:tc>
          <w:tcPr>
            <w:tcW w:w="8220" w:type="dxa"/>
            <w:tcBorders>
              <w:top w:val="nil"/>
              <w:left w:val="nil"/>
              <w:bottom w:val="nil"/>
              <w:right w:val="nil"/>
            </w:tcBorders>
          </w:tcPr>
          <w:p w14:paraId="68146147" w14:textId="77777777" w:rsidR="004C39DA" w:rsidRDefault="004C39DA">
            <w:pPr>
              <w:pStyle w:val="ConsPlusNormal"/>
              <w:jc w:val="both"/>
            </w:pPr>
            <w: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14:paraId="70E4BF46" w14:textId="77777777" w:rsidR="004C39DA" w:rsidRDefault="004C39DA">
            <w:pPr>
              <w:pStyle w:val="ConsPlusNormal"/>
              <w:jc w:val="right"/>
            </w:pPr>
            <w:hyperlink w:anchor="P65">
              <w:r>
                <w:rPr>
                  <w:color w:val="0000FF"/>
                </w:rPr>
                <w:t>2</w:t>
              </w:r>
            </w:hyperlink>
          </w:p>
        </w:tc>
      </w:tr>
      <w:tr w:rsidR="004C39DA" w14:paraId="425C03FC" w14:textId="77777777">
        <w:tc>
          <w:tcPr>
            <w:tcW w:w="8220" w:type="dxa"/>
            <w:tcBorders>
              <w:top w:val="nil"/>
              <w:left w:val="nil"/>
              <w:bottom w:val="nil"/>
              <w:right w:val="nil"/>
            </w:tcBorders>
          </w:tcPr>
          <w:p w14:paraId="7520554A" w14:textId="77777777" w:rsidR="004C39DA" w:rsidRDefault="004C39DA">
            <w:pPr>
              <w:pStyle w:val="ConsPlusNormal"/>
              <w:jc w:val="both"/>
              <w:outlineLvl w:val="2"/>
            </w:pPr>
            <w:r>
              <w:t>ПРИЛОЖЕНИЯ</w:t>
            </w:r>
          </w:p>
        </w:tc>
        <w:tc>
          <w:tcPr>
            <w:tcW w:w="850" w:type="dxa"/>
            <w:tcBorders>
              <w:top w:val="nil"/>
              <w:left w:val="nil"/>
              <w:bottom w:val="nil"/>
              <w:right w:val="nil"/>
            </w:tcBorders>
            <w:vAlign w:val="bottom"/>
          </w:tcPr>
          <w:p w14:paraId="7474DD55" w14:textId="77777777" w:rsidR="004C39DA" w:rsidRDefault="004C39DA">
            <w:pPr>
              <w:pStyle w:val="ConsPlusNormal"/>
            </w:pPr>
          </w:p>
        </w:tc>
      </w:tr>
      <w:tr w:rsidR="004C39DA" w14:paraId="17F6663A" w14:textId="77777777">
        <w:tc>
          <w:tcPr>
            <w:tcW w:w="8220" w:type="dxa"/>
            <w:tcBorders>
              <w:top w:val="nil"/>
              <w:left w:val="nil"/>
              <w:bottom w:val="nil"/>
              <w:right w:val="nil"/>
            </w:tcBorders>
          </w:tcPr>
          <w:p w14:paraId="5F11A8FF" w14:textId="77777777" w:rsidR="004C39DA" w:rsidRDefault="004C39DA">
            <w:pPr>
              <w:pStyle w:val="ConsPlusNormal"/>
              <w:jc w:val="both"/>
            </w:pPr>
            <w:r>
              <w:t>к актам 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850" w:type="dxa"/>
            <w:tcBorders>
              <w:top w:val="nil"/>
              <w:left w:val="nil"/>
              <w:bottom w:val="nil"/>
              <w:right w:val="nil"/>
            </w:tcBorders>
            <w:vAlign w:val="bottom"/>
          </w:tcPr>
          <w:p w14:paraId="438D1F4B" w14:textId="77777777" w:rsidR="004C39DA" w:rsidRDefault="004C39DA">
            <w:pPr>
              <w:pStyle w:val="ConsPlusNormal"/>
              <w:jc w:val="right"/>
            </w:pPr>
            <w:hyperlink w:anchor="P318">
              <w:r>
                <w:rPr>
                  <w:color w:val="0000FF"/>
                </w:rPr>
                <w:t>44</w:t>
              </w:r>
            </w:hyperlink>
          </w:p>
        </w:tc>
      </w:tr>
      <w:tr w:rsidR="004C39DA" w14:paraId="22CAEEE1" w14:textId="77777777">
        <w:tc>
          <w:tcPr>
            <w:tcW w:w="8220" w:type="dxa"/>
            <w:tcBorders>
              <w:top w:val="nil"/>
              <w:left w:val="nil"/>
              <w:bottom w:val="nil"/>
              <w:right w:val="nil"/>
            </w:tcBorders>
          </w:tcPr>
          <w:p w14:paraId="62BC7AB6" w14:textId="77777777" w:rsidR="004C39DA" w:rsidRDefault="004C39DA">
            <w:pPr>
              <w:pStyle w:val="ConsPlusNormal"/>
              <w:jc w:val="both"/>
            </w:pPr>
            <w:r>
              <w:t>к бухгалтерским балансам</w:t>
            </w:r>
          </w:p>
        </w:tc>
        <w:tc>
          <w:tcPr>
            <w:tcW w:w="850" w:type="dxa"/>
            <w:tcBorders>
              <w:top w:val="nil"/>
              <w:left w:val="nil"/>
              <w:bottom w:val="nil"/>
              <w:right w:val="nil"/>
            </w:tcBorders>
            <w:vAlign w:val="bottom"/>
          </w:tcPr>
          <w:p w14:paraId="73BC886F" w14:textId="77777777" w:rsidR="004C39DA" w:rsidRDefault="004C39DA">
            <w:pPr>
              <w:pStyle w:val="ConsPlusNormal"/>
              <w:jc w:val="right"/>
            </w:pPr>
            <w:hyperlink w:anchor="P1418">
              <w:r>
                <w:rPr>
                  <w:color w:val="0000FF"/>
                </w:rPr>
                <w:t>268</w:t>
              </w:r>
            </w:hyperlink>
          </w:p>
        </w:tc>
      </w:tr>
      <w:tr w:rsidR="004C39DA" w14:paraId="41302133" w14:textId="77777777">
        <w:tc>
          <w:tcPr>
            <w:tcW w:w="8220" w:type="dxa"/>
            <w:tcBorders>
              <w:top w:val="nil"/>
              <w:left w:val="nil"/>
              <w:bottom w:val="nil"/>
              <w:right w:val="nil"/>
            </w:tcBorders>
          </w:tcPr>
          <w:p w14:paraId="5E3AFE96" w14:textId="77777777" w:rsidR="004C39DA" w:rsidRDefault="004C39DA">
            <w:pPr>
              <w:pStyle w:val="ConsPlusNormal"/>
              <w:jc w:val="both"/>
            </w:pPr>
            <w:r>
              <w:t>к бухгалтерской (финансовой) отчетности</w:t>
            </w:r>
          </w:p>
        </w:tc>
        <w:tc>
          <w:tcPr>
            <w:tcW w:w="850" w:type="dxa"/>
            <w:tcBorders>
              <w:top w:val="nil"/>
              <w:left w:val="nil"/>
              <w:bottom w:val="nil"/>
              <w:right w:val="nil"/>
            </w:tcBorders>
            <w:vAlign w:val="bottom"/>
          </w:tcPr>
          <w:p w14:paraId="184599F6" w14:textId="77777777" w:rsidR="004C39DA" w:rsidRDefault="004C39DA">
            <w:pPr>
              <w:pStyle w:val="ConsPlusNormal"/>
              <w:jc w:val="right"/>
            </w:pPr>
            <w:hyperlink w:anchor="P1418">
              <w:r>
                <w:rPr>
                  <w:color w:val="0000FF"/>
                </w:rPr>
                <w:t>268</w:t>
              </w:r>
            </w:hyperlink>
          </w:p>
        </w:tc>
      </w:tr>
      <w:tr w:rsidR="004C39DA" w14:paraId="3E3B4C53" w14:textId="77777777">
        <w:tc>
          <w:tcPr>
            <w:tcW w:w="8220" w:type="dxa"/>
            <w:tcBorders>
              <w:top w:val="nil"/>
              <w:left w:val="nil"/>
              <w:bottom w:val="nil"/>
              <w:right w:val="nil"/>
            </w:tcBorders>
          </w:tcPr>
          <w:p w14:paraId="6E766928" w14:textId="77777777" w:rsidR="004C39DA" w:rsidRDefault="004C39DA">
            <w:pPr>
              <w:pStyle w:val="ConsPlusNormal"/>
              <w:jc w:val="both"/>
            </w:pPr>
            <w:r>
              <w:t>к выпискам из лицевых счетов</w:t>
            </w:r>
          </w:p>
        </w:tc>
        <w:tc>
          <w:tcPr>
            <w:tcW w:w="850" w:type="dxa"/>
            <w:tcBorders>
              <w:top w:val="nil"/>
              <w:left w:val="nil"/>
              <w:bottom w:val="nil"/>
              <w:right w:val="nil"/>
            </w:tcBorders>
            <w:vAlign w:val="bottom"/>
          </w:tcPr>
          <w:p w14:paraId="4FAD163F" w14:textId="77777777" w:rsidR="004C39DA" w:rsidRDefault="004C39DA">
            <w:pPr>
              <w:pStyle w:val="ConsPlusNormal"/>
              <w:jc w:val="right"/>
            </w:pPr>
            <w:hyperlink w:anchor="P1343">
              <w:r>
                <w:rPr>
                  <w:color w:val="0000FF"/>
                </w:rPr>
                <w:t>250</w:t>
              </w:r>
            </w:hyperlink>
          </w:p>
        </w:tc>
      </w:tr>
      <w:tr w:rsidR="004C39DA" w14:paraId="25C400F8" w14:textId="77777777">
        <w:tc>
          <w:tcPr>
            <w:tcW w:w="8220" w:type="dxa"/>
            <w:tcBorders>
              <w:top w:val="nil"/>
              <w:left w:val="nil"/>
              <w:bottom w:val="nil"/>
              <w:right w:val="nil"/>
            </w:tcBorders>
          </w:tcPr>
          <w:p w14:paraId="03EBD30A" w14:textId="77777777" w:rsidR="004C39DA" w:rsidRDefault="004C39DA">
            <w:pPr>
              <w:pStyle w:val="ConsPlusNormal"/>
              <w:jc w:val="both"/>
            </w:pPr>
            <w:r>
              <w:t>к лицензиям</w:t>
            </w:r>
          </w:p>
        </w:tc>
        <w:tc>
          <w:tcPr>
            <w:tcW w:w="850" w:type="dxa"/>
            <w:tcBorders>
              <w:top w:val="nil"/>
              <w:left w:val="nil"/>
              <w:bottom w:val="nil"/>
              <w:right w:val="nil"/>
            </w:tcBorders>
            <w:vAlign w:val="bottom"/>
          </w:tcPr>
          <w:p w14:paraId="090BD3AB" w14:textId="77777777" w:rsidR="004C39DA" w:rsidRDefault="004C39DA">
            <w:pPr>
              <w:pStyle w:val="ConsPlusNormal"/>
              <w:jc w:val="right"/>
            </w:pPr>
            <w:hyperlink w:anchor="P377">
              <w:r>
                <w:rPr>
                  <w:color w:val="0000FF"/>
                </w:rPr>
                <w:t>55</w:t>
              </w:r>
            </w:hyperlink>
          </w:p>
        </w:tc>
      </w:tr>
      <w:tr w:rsidR="004C39DA" w14:paraId="7F3A49F8" w14:textId="77777777">
        <w:tc>
          <w:tcPr>
            <w:tcW w:w="8220" w:type="dxa"/>
            <w:tcBorders>
              <w:top w:val="nil"/>
              <w:left w:val="nil"/>
              <w:bottom w:val="nil"/>
              <w:right w:val="nil"/>
            </w:tcBorders>
          </w:tcPr>
          <w:p w14:paraId="6B65E642" w14:textId="77777777" w:rsidR="004C39DA" w:rsidRDefault="004C39DA">
            <w:pPr>
              <w:pStyle w:val="ConsPlusNormal"/>
              <w:jc w:val="both"/>
            </w:pPr>
            <w:r>
              <w:t>к отчетам о финансовых результатах</w:t>
            </w:r>
          </w:p>
        </w:tc>
        <w:tc>
          <w:tcPr>
            <w:tcW w:w="850" w:type="dxa"/>
            <w:tcBorders>
              <w:top w:val="nil"/>
              <w:left w:val="nil"/>
              <w:bottom w:val="nil"/>
              <w:right w:val="nil"/>
            </w:tcBorders>
            <w:vAlign w:val="bottom"/>
          </w:tcPr>
          <w:p w14:paraId="3F3F6CB6" w14:textId="77777777" w:rsidR="004C39DA" w:rsidRDefault="004C39DA">
            <w:pPr>
              <w:pStyle w:val="ConsPlusNormal"/>
              <w:jc w:val="right"/>
            </w:pPr>
            <w:hyperlink w:anchor="P1418">
              <w:r>
                <w:rPr>
                  <w:color w:val="0000FF"/>
                </w:rPr>
                <w:t>268</w:t>
              </w:r>
            </w:hyperlink>
          </w:p>
        </w:tc>
      </w:tr>
      <w:tr w:rsidR="004C39DA" w14:paraId="1991FE8A" w14:textId="77777777">
        <w:tc>
          <w:tcPr>
            <w:tcW w:w="8220" w:type="dxa"/>
            <w:tcBorders>
              <w:top w:val="nil"/>
              <w:left w:val="nil"/>
              <w:bottom w:val="nil"/>
              <w:right w:val="nil"/>
            </w:tcBorders>
          </w:tcPr>
          <w:p w14:paraId="7A34B6B6" w14:textId="77777777" w:rsidR="004C39DA" w:rsidRDefault="004C39DA">
            <w:pPr>
              <w:pStyle w:val="ConsPlusNormal"/>
              <w:jc w:val="both"/>
            </w:pPr>
            <w:r>
              <w:t>к отчетам о целевом использовании средств</w:t>
            </w:r>
          </w:p>
        </w:tc>
        <w:tc>
          <w:tcPr>
            <w:tcW w:w="850" w:type="dxa"/>
            <w:tcBorders>
              <w:top w:val="nil"/>
              <w:left w:val="nil"/>
              <w:bottom w:val="nil"/>
              <w:right w:val="nil"/>
            </w:tcBorders>
            <w:vAlign w:val="bottom"/>
          </w:tcPr>
          <w:p w14:paraId="53525BA1" w14:textId="77777777" w:rsidR="004C39DA" w:rsidRDefault="004C39DA">
            <w:pPr>
              <w:pStyle w:val="ConsPlusNormal"/>
              <w:jc w:val="right"/>
            </w:pPr>
            <w:hyperlink w:anchor="P1418">
              <w:r>
                <w:rPr>
                  <w:color w:val="0000FF"/>
                </w:rPr>
                <w:t>268</w:t>
              </w:r>
            </w:hyperlink>
          </w:p>
        </w:tc>
      </w:tr>
      <w:tr w:rsidR="004C39DA" w14:paraId="329FED0B" w14:textId="77777777">
        <w:tc>
          <w:tcPr>
            <w:tcW w:w="8220" w:type="dxa"/>
            <w:tcBorders>
              <w:top w:val="nil"/>
              <w:left w:val="nil"/>
              <w:bottom w:val="nil"/>
              <w:right w:val="nil"/>
            </w:tcBorders>
          </w:tcPr>
          <w:p w14:paraId="10DEBFD0" w14:textId="77777777" w:rsidR="004C39DA" w:rsidRDefault="004C39DA">
            <w:pPr>
              <w:pStyle w:val="ConsPlusNormal"/>
              <w:jc w:val="both"/>
            </w:pPr>
            <w:r>
              <w:t>к свидетельству о квалификации</w:t>
            </w:r>
          </w:p>
        </w:tc>
        <w:tc>
          <w:tcPr>
            <w:tcW w:w="850" w:type="dxa"/>
            <w:tcBorders>
              <w:top w:val="nil"/>
              <w:left w:val="nil"/>
              <w:bottom w:val="nil"/>
              <w:right w:val="nil"/>
            </w:tcBorders>
            <w:vAlign w:val="bottom"/>
          </w:tcPr>
          <w:p w14:paraId="4C715392" w14:textId="77777777" w:rsidR="004C39DA" w:rsidRDefault="004C39DA">
            <w:pPr>
              <w:pStyle w:val="ConsPlusNormal"/>
              <w:jc w:val="right"/>
            </w:pPr>
            <w:hyperlink w:anchor="P2588">
              <w:r>
                <w:rPr>
                  <w:color w:val="0000FF"/>
                </w:rPr>
                <w:t>488</w:t>
              </w:r>
            </w:hyperlink>
          </w:p>
        </w:tc>
      </w:tr>
      <w:tr w:rsidR="004C39DA" w14:paraId="5FA21B35" w14:textId="77777777">
        <w:tc>
          <w:tcPr>
            <w:tcW w:w="8220" w:type="dxa"/>
            <w:tcBorders>
              <w:top w:val="nil"/>
              <w:left w:val="nil"/>
              <w:bottom w:val="nil"/>
              <w:right w:val="nil"/>
            </w:tcBorders>
          </w:tcPr>
          <w:p w14:paraId="3C559324" w14:textId="77777777" w:rsidR="004C39DA" w:rsidRDefault="004C39DA">
            <w:pPr>
              <w:pStyle w:val="ConsPlusNormal"/>
              <w:jc w:val="both"/>
            </w:pPr>
            <w:r>
              <w:t>к сопроводительной ведомости по персонифицированному учету работников</w:t>
            </w:r>
          </w:p>
        </w:tc>
        <w:tc>
          <w:tcPr>
            <w:tcW w:w="850" w:type="dxa"/>
            <w:tcBorders>
              <w:top w:val="nil"/>
              <w:left w:val="nil"/>
              <w:bottom w:val="nil"/>
              <w:right w:val="nil"/>
            </w:tcBorders>
            <w:vAlign w:val="bottom"/>
          </w:tcPr>
          <w:p w14:paraId="39FAA53E" w14:textId="77777777" w:rsidR="004C39DA" w:rsidRDefault="004C39DA">
            <w:pPr>
              <w:pStyle w:val="ConsPlusNormal"/>
              <w:jc w:val="right"/>
            </w:pPr>
            <w:hyperlink w:anchor="P3156">
              <w:r>
                <w:rPr>
                  <w:color w:val="0000FF"/>
                </w:rPr>
                <w:t>620</w:t>
              </w:r>
            </w:hyperlink>
          </w:p>
        </w:tc>
      </w:tr>
      <w:tr w:rsidR="004C39DA" w14:paraId="4DEFBE3B" w14:textId="77777777">
        <w:tc>
          <w:tcPr>
            <w:tcW w:w="8220" w:type="dxa"/>
            <w:tcBorders>
              <w:top w:val="nil"/>
              <w:left w:val="nil"/>
              <w:bottom w:val="nil"/>
              <w:right w:val="nil"/>
            </w:tcBorders>
          </w:tcPr>
          <w:p w14:paraId="68FA985E" w14:textId="77777777" w:rsidR="004C39DA" w:rsidRDefault="004C39DA">
            <w:pPr>
              <w:pStyle w:val="ConsPlusNormal"/>
              <w:jc w:val="both"/>
              <w:outlineLvl w:val="2"/>
            </w:pPr>
            <w:r>
              <w:t>ПРОГНОЗЫ</w:t>
            </w:r>
          </w:p>
        </w:tc>
        <w:tc>
          <w:tcPr>
            <w:tcW w:w="850" w:type="dxa"/>
            <w:tcBorders>
              <w:top w:val="nil"/>
              <w:left w:val="nil"/>
              <w:bottom w:val="nil"/>
              <w:right w:val="nil"/>
            </w:tcBorders>
            <w:vAlign w:val="bottom"/>
          </w:tcPr>
          <w:p w14:paraId="70B43F5D" w14:textId="77777777" w:rsidR="004C39DA" w:rsidRDefault="004C39DA">
            <w:pPr>
              <w:pStyle w:val="ConsPlusNormal"/>
            </w:pPr>
          </w:p>
        </w:tc>
      </w:tr>
      <w:tr w:rsidR="004C39DA" w14:paraId="46330E28" w14:textId="77777777">
        <w:tc>
          <w:tcPr>
            <w:tcW w:w="8220" w:type="dxa"/>
            <w:tcBorders>
              <w:top w:val="nil"/>
              <w:left w:val="nil"/>
              <w:bottom w:val="nil"/>
              <w:right w:val="nil"/>
            </w:tcBorders>
          </w:tcPr>
          <w:p w14:paraId="0161C98F" w14:textId="77777777" w:rsidR="004C39DA" w:rsidRDefault="004C39DA">
            <w:pPr>
              <w:pStyle w:val="ConsPlusNormal"/>
              <w:jc w:val="both"/>
            </w:pPr>
            <w:r>
              <w:t>развития Российской Федерации, субъекта Российской Федерации, муниципального образования, отрасли, организации</w:t>
            </w:r>
          </w:p>
        </w:tc>
        <w:tc>
          <w:tcPr>
            <w:tcW w:w="850" w:type="dxa"/>
            <w:tcBorders>
              <w:top w:val="nil"/>
              <w:left w:val="nil"/>
              <w:bottom w:val="nil"/>
              <w:right w:val="nil"/>
            </w:tcBorders>
            <w:vAlign w:val="bottom"/>
          </w:tcPr>
          <w:p w14:paraId="1F7E2A8C" w14:textId="77777777" w:rsidR="004C39DA" w:rsidRDefault="004C39DA">
            <w:pPr>
              <w:pStyle w:val="ConsPlusNormal"/>
              <w:jc w:val="right"/>
            </w:pPr>
            <w:hyperlink w:anchor="P1033">
              <w:r>
                <w:rPr>
                  <w:color w:val="0000FF"/>
                </w:rPr>
                <w:t>190</w:t>
              </w:r>
            </w:hyperlink>
          </w:p>
        </w:tc>
      </w:tr>
      <w:tr w:rsidR="004C39DA" w14:paraId="5FACDC43" w14:textId="77777777">
        <w:tc>
          <w:tcPr>
            <w:tcW w:w="8220" w:type="dxa"/>
            <w:tcBorders>
              <w:top w:val="nil"/>
              <w:left w:val="nil"/>
              <w:bottom w:val="nil"/>
              <w:right w:val="nil"/>
            </w:tcBorders>
          </w:tcPr>
          <w:p w14:paraId="2FB2FCF2" w14:textId="77777777" w:rsidR="004C39DA" w:rsidRDefault="004C39DA">
            <w:pPr>
              <w:pStyle w:val="ConsPlusNormal"/>
              <w:jc w:val="both"/>
              <w:outlineLvl w:val="2"/>
            </w:pPr>
            <w:r>
              <w:t>ПРОГРАММЫ</w:t>
            </w:r>
          </w:p>
        </w:tc>
        <w:tc>
          <w:tcPr>
            <w:tcW w:w="850" w:type="dxa"/>
            <w:tcBorders>
              <w:top w:val="nil"/>
              <w:left w:val="nil"/>
              <w:bottom w:val="nil"/>
              <w:right w:val="nil"/>
            </w:tcBorders>
            <w:vAlign w:val="bottom"/>
          </w:tcPr>
          <w:p w14:paraId="009E9AFF" w14:textId="77777777" w:rsidR="004C39DA" w:rsidRDefault="004C39DA">
            <w:pPr>
              <w:pStyle w:val="ConsPlusNormal"/>
            </w:pPr>
          </w:p>
        </w:tc>
      </w:tr>
      <w:tr w:rsidR="004C39DA" w14:paraId="10BB9CCA" w14:textId="77777777">
        <w:tc>
          <w:tcPr>
            <w:tcW w:w="8220" w:type="dxa"/>
            <w:tcBorders>
              <w:top w:val="nil"/>
              <w:left w:val="nil"/>
              <w:bottom w:val="nil"/>
              <w:right w:val="nil"/>
            </w:tcBorders>
          </w:tcPr>
          <w:p w14:paraId="058AD5F4" w14:textId="77777777" w:rsidR="004C39DA" w:rsidRDefault="004C39DA">
            <w:pPr>
              <w:pStyle w:val="ConsPlusNormal"/>
              <w:jc w:val="both"/>
            </w:pPr>
            <w:r>
              <w:lastRenderedPageBreak/>
              <w:t>государственные Российской Федерации</w:t>
            </w:r>
          </w:p>
        </w:tc>
        <w:tc>
          <w:tcPr>
            <w:tcW w:w="850" w:type="dxa"/>
            <w:tcBorders>
              <w:top w:val="nil"/>
              <w:left w:val="nil"/>
              <w:bottom w:val="nil"/>
              <w:right w:val="nil"/>
            </w:tcBorders>
            <w:vAlign w:val="bottom"/>
          </w:tcPr>
          <w:p w14:paraId="3A3EA7E4" w14:textId="77777777" w:rsidR="004C39DA" w:rsidRDefault="004C39DA">
            <w:pPr>
              <w:pStyle w:val="ConsPlusNormal"/>
              <w:jc w:val="right"/>
            </w:pPr>
            <w:hyperlink w:anchor="P1037">
              <w:r>
                <w:rPr>
                  <w:color w:val="0000FF"/>
                </w:rPr>
                <w:t>191</w:t>
              </w:r>
            </w:hyperlink>
          </w:p>
        </w:tc>
      </w:tr>
      <w:tr w:rsidR="004C39DA" w14:paraId="59E74ED7" w14:textId="77777777">
        <w:tc>
          <w:tcPr>
            <w:tcW w:w="8220" w:type="dxa"/>
            <w:tcBorders>
              <w:top w:val="nil"/>
              <w:left w:val="nil"/>
              <w:bottom w:val="nil"/>
              <w:right w:val="nil"/>
            </w:tcBorders>
          </w:tcPr>
          <w:p w14:paraId="087AA563" w14:textId="77777777" w:rsidR="004C39DA" w:rsidRDefault="004C39DA">
            <w:pPr>
              <w:pStyle w:val="ConsPlusNormal"/>
              <w:jc w:val="both"/>
            </w:pPr>
            <w:r>
              <w:t>государственные субъекта Российской Федерации</w:t>
            </w:r>
          </w:p>
        </w:tc>
        <w:tc>
          <w:tcPr>
            <w:tcW w:w="850" w:type="dxa"/>
            <w:tcBorders>
              <w:top w:val="nil"/>
              <w:left w:val="nil"/>
              <w:bottom w:val="nil"/>
              <w:right w:val="nil"/>
            </w:tcBorders>
            <w:vAlign w:val="bottom"/>
          </w:tcPr>
          <w:p w14:paraId="64277CB0" w14:textId="77777777" w:rsidR="004C39DA" w:rsidRDefault="004C39DA">
            <w:pPr>
              <w:pStyle w:val="ConsPlusNormal"/>
              <w:jc w:val="right"/>
            </w:pPr>
            <w:hyperlink w:anchor="P1037">
              <w:r>
                <w:rPr>
                  <w:color w:val="0000FF"/>
                </w:rPr>
                <w:t>191</w:t>
              </w:r>
            </w:hyperlink>
          </w:p>
        </w:tc>
      </w:tr>
      <w:tr w:rsidR="004C39DA" w14:paraId="2C4BF906" w14:textId="77777777">
        <w:tc>
          <w:tcPr>
            <w:tcW w:w="8220" w:type="dxa"/>
            <w:tcBorders>
              <w:top w:val="nil"/>
              <w:left w:val="nil"/>
              <w:bottom w:val="nil"/>
              <w:right w:val="nil"/>
            </w:tcBorders>
          </w:tcPr>
          <w:p w14:paraId="19C88552" w14:textId="77777777" w:rsidR="004C39DA" w:rsidRDefault="004C39DA">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14:paraId="3CAF4DE4" w14:textId="77777777" w:rsidR="004C39DA" w:rsidRDefault="004C39DA">
            <w:pPr>
              <w:pStyle w:val="ConsPlusNormal"/>
              <w:jc w:val="right"/>
            </w:pPr>
            <w:hyperlink w:anchor="P340">
              <w:r>
                <w:rPr>
                  <w:color w:val="0000FF"/>
                </w:rPr>
                <w:t>49</w:t>
              </w:r>
            </w:hyperlink>
          </w:p>
        </w:tc>
      </w:tr>
      <w:tr w:rsidR="004C39DA" w14:paraId="5D4C5B71" w14:textId="77777777">
        <w:tc>
          <w:tcPr>
            <w:tcW w:w="8220" w:type="dxa"/>
            <w:tcBorders>
              <w:top w:val="nil"/>
              <w:left w:val="nil"/>
              <w:bottom w:val="nil"/>
              <w:right w:val="nil"/>
            </w:tcBorders>
          </w:tcPr>
          <w:p w14:paraId="799D22CF" w14:textId="77777777" w:rsidR="004C39DA" w:rsidRDefault="004C39DA">
            <w:pPr>
              <w:pStyle w:val="ConsPlusNormal"/>
              <w:jc w:val="both"/>
            </w:pPr>
            <w:r>
              <w:t>комплексные о мерах социальной защиты населения</w:t>
            </w:r>
          </w:p>
        </w:tc>
        <w:tc>
          <w:tcPr>
            <w:tcW w:w="850" w:type="dxa"/>
            <w:tcBorders>
              <w:top w:val="nil"/>
              <w:left w:val="nil"/>
              <w:bottom w:val="nil"/>
              <w:right w:val="nil"/>
            </w:tcBorders>
            <w:vAlign w:val="bottom"/>
          </w:tcPr>
          <w:p w14:paraId="1C4D51EB" w14:textId="77777777" w:rsidR="004C39DA" w:rsidRDefault="004C39DA">
            <w:pPr>
              <w:pStyle w:val="ConsPlusNormal"/>
              <w:jc w:val="right"/>
            </w:pPr>
            <w:hyperlink w:anchor="P3140">
              <w:r>
                <w:rPr>
                  <w:color w:val="0000FF"/>
                </w:rPr>
                <w:t>617</w:t>
              </w:r>
            </w:hyperlink>
          </w:p>
        </w:tc>
      </w:tr>
      <w:tr w:rsidR="004C39DA" w14:paraId="7F768491" w14:textId="77777777">
        <w:tc>
          <w:tcPr>
            <w:tcW w:w="8220" w:type="dxa"/>
            <w:tcBorders>
              <w:top w:val="nil"/>
              <w:left w:val="nil"/>
              <w:bottom w:val="nil"/>
              <w:right w:val="nil"/>
            </w:tcBorders>
          </w:tcPr>
          <w:p w14:paraId="555CEB4C" w14:textId="77777777" w:rsidR="004C39DA" w:rsidRDefault="004C39DA">
            <w:pPr>
              <w:pStyle w:val="ConsPlusNormal"/>
              <w:jc w:val="both"/>
            </w:pPr>
            <w:r>
              <w:t>международного сотрудничества</w:t>
            </w:r>
          </w:p>
        </w:tc>
        <w:tc>
          <w:tcPr>
            <w:tcW w:w="850" w:type="dxa"/>
            <w:tcBorders>
              <w:top w:val="nil"/>
              <w:left w:val="nil"/>
              <w:bottom w:val="nil"/>
              <w:right w:val="nil"/>
            </w:tcBorders>
            <w:vAlign w:val="bottom"/>
          </w:tcPr>
          <w:p w14:paraId="68BB9601" w14:textId="77777777" w:rsidR="004C39DA" w:rsidRDefault="004C39DA">
            <w:pPr>
              <w:pStyle w:val="ConsPlusNormal"/>
              <w:jc w:val="right"/>
            </w:pPr>
            <w:hyperlink w:anchor="P1834">
              <w:r>
                <w:rPr>
                  <w:color w:val="0000FF"/>
                </w:rPr>
                <w:t>344</w:t>
              </w:r>
            </w:hyperlink>
          </w:p>
        </w:tc>
      </w:tr>
      <w:tr w:rsidR="004C39DA" w14:paraId="734BD3B8" w14:textId="77777777">
        <w:tc>
          <w:tcPr>
            <w:tcW w:w="8220" w:type="dxa"/>
            <w:tcBorders>
              <w:top w:val="nil"/>
              <w:left w:val="nil"/>
              <w:bottom w:val="nil"/>
              <w:right w:val="nil"/>
            </w:tcBorders>
          </w:tcPr>
          <w:p w14:paraId="00C8B793" w14:textId="77777777" w:rsidR="004C39DA" w:rsidRDefault="004C39DA">
            <w:pPr>
              <w:pStyle w:val="ConsPlusNormal"/>
              <w:jc w:val="both"/>
            </w:pPr>
            <w:r>
              <w:t>муниципальные</w:t>
            </w:r>
          </w:p>
        </w:tc>
        <w:tc>
          <w:tcPr>
            <w:tcW w:w="850" w:type="dxa"/>
            <w:tcBorders>
              <w:top w:val="nil"/>
              <w:left w:val="nil"/>
              <w:bottom w:val="nil"/>
              <w:right w:val="nil"/>
            </w:tcBorders>
            <w:vAlign w:val="bottom"/>
          </w:tcPr>
          <w:p w14:paraId="2F37307C" w14:textId="77777777" w:rsidR="004C39DA" w:rsidRDefault="004C39DA">
            <w:pPr>
              <w:pStyle w:val="ConsPlusNormal"/>
              <w:jc w:val="right"/>
            </w:pPr>
            <w:hyperlink w:anchor="P1037">
              <w:r>
                <w:rPr>
                  <w:color w:val="0000FF"/>
                </w:rPr>
                <w:t>191</w:t>
              </w:r>
            </w:hyperlink>
          </w:p>
        </w:tc>
      </w:tr>
      <w:tr w:rsidR="004C39DA" w14:paraId="69B50DD8" w14:textId="77777777">
        <w:tc>
          <w:tcPr>
            <w:tcW w:w="8220" w:type="dxa"/>
            <w:tcBorders>
              <w:top w:val="nil"/>
              <w:left w:val="nil"/>
              <w:bottom w:val="nil"/>
              <w:right w:val="nil"/>
            </w:tcBorders>
          </w:tcPr>
          <w:p w14:paraId="3F063AE8" w14:textId="77777777" w:rsidR="004C39DA" w:rsidRDefault="004C39DA">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14:paraId="6D0EBEA7" w14:textId="77777777" w:rsidR="004C39DA" w:rsidRDefault="004C39DA">
            <w:pPr>
              <w:pStyle w:val="ConsPlusNormal"/>
              <w:jc w:val="right"/>
            </w:pPr>
            <w:hyperlink w:anchor="P348">
              <w:r>
                <w:rPr>
                  <w:color w:val="0000FF"/>
                </w:rPr>
                <w:t>50</w:t>
              </w:r>
            </w:hyperlink>
          </w:p>
        </w:tc>
      </w:tr>
      <w:tr w:rsidR="004C39DA" w14:paraId="1371C698" w14:textId="77777777">
        <w:tc>
          <w:tcPr>
            <w:tcW w:w="8220" w:type="dxa"/>
            <w:tcBorders>
              <w:top w:val="nil"/>
              <w:left w:val="nil"/>
              <w:bottom w:val="nil"/>
              <w:right w:val="nil"/>
            </w:tcBorders>
          </w:tcPr>
          <w:p w14:paraId="61E0F700" w14:textId="77777777" w:rsidR="004C39DA" w:rsidRDefault="004C39DA">
            <w:pPr>
              <w:pStyle w:val="ConsPlusNormal"/>
              <w:jc w:val="both"/>
            </w:pPr>
            <w:r>
              <w:t>об обучении работников по охране труда</w:t>
            </w:r>
          </w:p>
        </w:tc>
        <w:tc>
          <w:tcPr>
            <w:tcW w:w="850" w:type="dxa"/>
            <w:tcBorders>
              <w:top w:val="nil"/>
              <w:left w:val="nil"/>
              <w:bottom w:val="nil"/>
              <w:right w:val="nil"/>
            </w:tcBorders>
            <w:vAlign w:val="bottom"/>
          </w:tcPr>
          <w:p w14:paraId="0E70AB8C" w14:textId="77777777" w:rsidR="004C39DA" w:rsidRDefault="004C39DA">
            <w:pPr>
              <w:pStyle w:val="ConsPlusNormal"/>
              <w:jc w:val="right"/>
            </w:pPr>
            <w:hyperlink w:anchor="P2198">
              <w:r>
                <w:rPr>
                  <w:color w:val="0000FF"/>
                </w:rPr>
                <w:t>421</w:t>
              </w:r>
            </w:hyperlink>
          </w:p>
        </w:tc>
      </w:tr>
      <w:tr w:rsidR="004C39DA" w14:paraId="3CDF3C08" w14:textId="77777777">
        <w:tc>
          <w:tcPr>
            <w:tcW w:w="8220" w:type="dxa"/>
            <w:tcBorders>
              <w:top w:val="nil"/>
              <w:left w:val="nil"/>
              <w:bottom w:val="nil"/>
              <w:right w:val="nil"/>
            </w:tcBorders>
          </w:tcPr>
          <w:p w14:paraId="0EDC798F" w14:textId="77777777" w:rsidR="004C39DA" w:rsidRDefault="004C39D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14:paraId="3B30093D" w14:textId="77777777" w:rsidR="004C39DA" w:rsidRDefault="004C39DA">
            <w:pPr>
              <w:pStyle w:val="ConsPlusNormal"/>
              <w:jc w:val="right"/>
            </w:pPr>
            <w:hyperlink w:anchor="P1870">
              <w:r>
                <w:rPr>
                  <w:color w:val="0000FF"/>
                </w:rPr>
                <w:t>352</w:t>
              </w:r>
            </w:hyperlink>
          </w:p>
        </w:tc>
      </w:tr>
      <w:tr w:rsidR="004C39DA" w14:paraId="792867BD" w14:textId="77777777">
        <w:tc>
          <w:tcPr>
            <w:tcW w:w="8220" w:type="dxa"/>
            <w:tcBorders>
              <w:top w:val="nil"/>
              <w:left w:val="nil"/>
              <w:bottom w:val="nil"/>
              <w:right w:val="nil"/>
            </w:tcBorders>
          </w:tcPr>
          <w:p w14:paraId="5B0ED4B3" w14:textId="77777777" w:rsidR="004C39DA" w:rsidRDefault="004C39D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14:paraId="6302B00A" w14:textId="77777777" w:rsidR="004C39DA" w:rsidRDefault="004C39DA">
            <w:pPr>
              <w:pStyle w:val="ConsPlusNormal"/>
              <w:jc w:val="right"/>
            </w:pPr>
            <w:hyperlink w:anchor="P2624">
              <w:r>
                <w:rPr>
                  <w:color w:val="0000FF"/>
                </w:rPr>
                <w:t>497</w:t>
              </w:r>
            </w:hyperlink>
          </w:p>
        </w:tc>
      </w:tr>
      <w:tr w:rsidR="004C39DA" w14:paraId="1C8C84A0" w14:textId="77777777">
        <w:tc>
          <w:tcPr>
            <w:tcW w:w="8220" w:type="dxa"/>
            <w:tcBorders>
              <w:top w:val="nil"/>
              <w:left w:val="nil"/>
              <w:bottom w:val="nil"/>
              <w:right w:val="nil"/>
            </w:tcBorders>
          </w:tcPr>
          <w:p w14:paraId="1E20C462" w14:textId="77777777" w:rsidR="004C39DA" w:rsidRDefault="004C39D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14:paraId="6A1AADDA" w14:textId="77777777" w:rsidR="004C39DA" w:rsidRDefault="004C39DA">
            <w:pPr>
              <w:pStyle w:val="ConsPlusNormal"/>
              <w:jc w:val="right"/>
            </w:pPr>
            <w:hyperlink w:anchor="P1854">
              <w:r>
                <w:rPr>
                  <w:color w:val="0000FF"/>
                </w:rPr>
                <w:t>349</w:t>
              </w:r>
            </w:hyperlink>
          </w:p>
        </w:tc>
      </w:tr>
      <w:tr w:rsidR="004C39DA" w14:paraId="1E527234" w14:textId="77777777">
        <w:tc>
          <w:tcPr>
            <w:tcW w:w="8220" w:type="dxa"/>
            <w:tcBorders>
              <w:top w:val="nil"/>
              <w:left w:val="nil"/>
              <w:bottom w:val="nil"/>
              <w:right w:val="nil"/>
            </w:tcBorders>
          </w:tcPr>
          <w:p w14:paraId="55C8AE56" w14:textId="77777777" w:rsidR="004C39DA" w:rsidRDefault="004C39DA">
            <w:pPr>
              <w:pStyle w:val="ConsPlusNormal"/>
              <w:jc w:val="both"/>
            </w:pPr>
            <w:r>
              <w:t>облигаций</w:t>
            </w:r>
          </w:p>
        </w:tc>
        <w:tc>
          <w:tcPr>
            <w:tcW w:w="850" w:type="dxa"/>
            <w:tcBorders>
              <w:top w:val="nil"/>
              <w:left w:val="nil"/>
              <w:bottom w:val="nil"/>
              <w:right w:val="nil"/>
            </w:tcBorders>
            <w:vAlign w:val="bottom"/>
          </w:tcPr>
          <w:p w14:paraId="0ED50CA3" w14:textId="77777777" w:rsidR="004C39DA" w:rsidRDefault="004C39DA">
            <w:pPr>
              <w:pStyle w:val="ConsPlusNormal"/>
              <w:jc w:val="right"/>
            </w:pPr>
            <w:hyperlink w:anchor="P639">
              <w:r>
                <w:rPr>
                  <w:color w:val="0000FF"/>
                </w:rPr>
                <w:t>115</w:t>
              </w:r>
            </w:hyperlink>
          </w:p>
        </w:tc>
      </w:tr>
      <w:tr w:rsidR="004C39DA" w14:paraId="235B16AC" w14:textId="77777777">
        <w:tc>
          <w:tcPr>
            <w:tcW w:w="8220" w:type="dxa"/>
            <w:tcBorders>
              <w:top w:val="nil"/>
              <w:left w:val="nil"/>
              <w:bottom w:val="nil"/>
              <w:right w:val="nil"/>
            </w:tcBorders>
          </w:tcPr>
          <w:p w14:paraId="5BF3F614" w14:textId="77777777" w:rsidR="004C39DA" w:rsidRDefault="004C39DA">
            <w:pPr>
              <w:pStyle w:val="ConsPlusNormal"/>
              <w:jc w:val="both"/>
            </w:pPr>
            <w:r>
              <w:t>повышения квалификации</w:t>
            </w:r>
          </w:p>
        </w:tc>
        <w:tc>
          <w:tcPr>
            <w:tcW w:w="850" w:type="dxa"/>
            <w:tcBorders>
              <w:top w:val="nil"/>
              <w:left w:val="nil"/>
              <w:bottom w:val="nil"/>
              <w:right w:val="nil"/>
            </w:tcBorders>
            <w:vAlign w:val="bottom"/>
          </w:tcPr>
          <w:p w14:paraId="39343828" w14:textId="77777777" w:rsidR="004C39DA" w:rsidRDefault="004C39DA">
            <w:pPr>
              <w:pStyle w:val="ConsPlusNormal"/>
              <w:jc w:val="right"/>
            </w:pPr>
            <w:hyperlink w:anchor="P2532">
              <w:r>
                <w:rPr>
                  <w:color w:val="0000FF"/>
                </w:rPr>
                <w:t>477</w:t>
              </w:r>
            </w:hyperlink>
          </w:p>
        </w:tc>
      </w:tr>
      <w:tr w:rsidR="004C39DA" w14:paraId="2BCCF00F" w14:textId="77777777">
        <w:tc>
          <w:tcPr>
            <w:tcW w:w="8220" w:type="dxa"/>
            <w:tcBorders>
              <w:top w:val="nil"/>
              <w:left w:val="nil"/>
              <w:bottom w:val="nil"/>
              <w:right w:val="nil"/>
            </w:tcBorders>
          </w:tcPr>
          <w:p w14:paraId="78818A8A" w14:textId="77777777" w:rsidR="004C39DA" w:rsidRDefault="004C39D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14:paraId="1CACC9F8" w14:textId="77777777" w:rsidR="004C39DA" w:rsidRDefault="004C39DA">
            <w:pPr>
              <w:pStyle w:val="ConsPlusNormal"/>
              <w:jc w:val="right"/>
            </w:pPr>
            <w:hyperlink w:anchor="P1515">
              <w:r>
                <w:rPr>
                  <w:color w:val="0000FF"/>
                </w:rPr>
                <w:t>284</w:t>
              </w:r>
            </w:hyperlink>
          </w:p>
        </w:tc>
      </w:tr>
      <w:tr w:rsidR="004C39DA" w14:paraId="2A2E1D07" w14:textId="77777777">
        <w:tc>
          <w:tcPr>
            <w:tcW w:w="8220" w:type="dxa"/>
            <w:tcBorders>
              <w:top w:val="nil"/>
              <w:left w:val="nil"/>
              <w:bottom w:val="nil"/>
              <w:right w:val="nil"/>
            </w:tcBorders>
          </w:tcPr>
          <w:p w14:paraId="7022356E" w14:textId="77777777" w:rsidR="004C39DA" w:rsidRDefault="004C39DA">
            <w:pPr>
              <w:pStyle w:val="ConsPlusNormal"/>
              <w:jc w:val="both"/>
            </w:pPr>
            <w:r>
              <w:t>приватизации государственного и муниципального имущества</w:t>
            </w:r>
          </w:p>
        </w:tc>
        <w:tc>
          <w:tcPr>
            <w:tcW w:w="850" w:type="dxa"/>
            <w:tcBorders>
              <w:top w:val="nil"/>
              <w:left w:val="nil"/>
              <w:bottom w:val="nil"/>
              <w:right w:val="nil"/>
            </w:tcBorders>
            <w:vAlign w:val="bottom"/>
          </w:tcPr>
          <w:p w14:paraId="6B68AFD3" w14:textId="77777777" w:rsidR="004C39DA" w:rsidRDefault="004C39DA">
            <w:pPr>
              <w:pStyle w:val="ConsPlusNormal"/>
              <w:jc w:val="right"/>
            </w:pPr>
            <w:hyperlink w:anchor="P448">
              <w:r>
                <w:rPr>
                  <w:color w:val="0000FF"/>
                </w:rPr>
                <w:t>71</w:t>
              </w:r>
            </w:hyperlink>
          </w:p>
        </w:tc>
      </w:tr>
      <w:tr w:rsidR="004C39DA" w14:paraId="74EF9E65" w14:textId="77777777">
        <w:tc>
          <w:tcPr>
            <w:tcW w:w="8220" w:type="dxa"/>
            <w:tcBorders>
              <w:top w:val="nil"/>
              <w:left w:val="nil"/>
              <w:bottom w:val="nil"/>
              <w:right w:val="nil"/>
            </w:tcBorders>
          </w:tcPr>
          <w:p w14:paraId="461C5442" w14:textId="77777777" w:rsidR="004C39DA" w:rsidRDefault="004C39DA">
            <w:pPr>
              <w:pStyle w:val="ConsPlusNormal"/>
              <w:jc w:val="both"/>
            </w:pPr>
            <w:r>
              <w:t>профессиональной переподготовки</w:t>
            </w:r>
          </w:p>
        </w:tc>
        <w:tc>
          <w:tcPr>
            <w:tcW w:w="850" w:type="dxa"/>
            <w:tcBorders>
              <w:top w:val="nil"/>
              <w:left w:val="nil"/>
              <w:bottom w:val="nil"/>
              <w:right w:val="nil"/>
            </w:tcBorders>
            <w:vAlign w:val="bottom"/>
          </w:tcPr>
          <w:p w14:paraId="47D94317" w14:textId="77777777" w:rsidR="004C39DA" w:rsidRDefault="004C39DA">
            <w:pPr>
              <w:pStyle w:val="ConsPlusNormal"/>
              <w:jc w:val="right"/>
            </w:pPr>
            <w:hyperlink w:anchor="P2532">
              <w:r>
                <w:rPr>
                  <w:color w:val="0000FF"/>
                </w:rPr>
                <w:t>477</w:t>
              </w:r>
            </w:hyperlink>
          </w:p>
        </w:tc>
      </w:tr>
      <w:tr w:rsidR="004C39DA" w14:paraId="5D822E57" w14:textId="77777777">
        <w:tc>
          <w:tcPr>
            <w:tcW w:w="8220" w:type="dxa"/>
            <w:tcBorders>
              <w:top w:val="nil"/>
              <w:left w:val="nil"/>
              <w:bottom w:val="nil"/>
              <w:right w:val="nil"/>
            </w:tcBorders>
          </w:tcPr>
          <w:p w14:paraId="279C8F1D" w14:textId="77777777" w:rsidR="004C39DA" w:rsidRDefault="004C39DA">
            <w:pPr>
              <w:pStyle w:val="ConsPlusNormal"/>
              <w:jc w:val="both"/>
            </w:pPr>
            <w:r>
              <w:t>статистического наблюдения,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14:paraId="3C2B2048" w14:textId="77777777" w:rsidR="004C39DA" w:rsidRDefault="004C39DA">
            <w:pPr>
              <w:pStyle w:val="ConsPlusNormal"/>
              <w:jc w:val="right"/>
            </w:pPr>
            <w:hyperlink w:anchor="P1756">
              <w:r>
                <w:rPr>
                  <w:color w:val="0000FF"/>
                </w:rPr>
                <w:t>331</w:t>
              </w:r>
            </w:hyperlink>
          </w:p>
        </w:tc>
      </w:tr>
      <w:tr w:rsidR="004C39DA" w14:paraId="34DE3CFB" w14:textId="77777777">
        <w:tc>
          <w:tcPr>
            <w:tcW w:w="8220" w:type="dxa"/>
            <w:tcBorders>
              <w:top w:val="nil"/>
              <w:left w:val="nil"/>
              <w:bottom w:val="nil"/>
              <w:right w:val="nil"/>
            </w:tcBorders>
          </w:tcPr>
          <w:p w14:paraId="6638A4AF" w14:textId="77777777" w:rsidR="004C39DA" w:rsidRDefault="004C39DA">
            <w:pPr>
              <w:pStyle w:val="ConsPlusNormal"/>
              <w:jc w:val="both"/>
            </w:pPr>
            <w:r>
              <w:t>типовые дополнительные профессиональные</w:t>
            </w:r>
          </w:p>
        </w:tc>
        <w:tc>
          <w:tcPr>
            <w:tcW w:w="850" w:type="dxa"/>
            <w:tcBorders>
              <w:top w:val="nil"/>
              <w:left w:val="nil"/>
              <w:bottom w:val="nil"/>
              <w:right w:val="nil"/>
            </w:tcBorders>
            <w:vAlign w:val="bottom"/>
          </w:tcPr>
          <w:p w14:paraId="2612A8B0" w14:textId="77777777" w:rsidR="004C39DA" w:rsidRDefault="004C39DA">
            <w:pPr>
              <w:pStyle w:val="ConsPlusNormal"/>
              <w:jc w:val="right"/>
            </w:pPr>
            <w:hyperlink w:anchor="P2524">
              <w:r>
                <w:rPr>
                  <w:color w:val="0000FF"/>
                </w:rPr>
                <w:t>476</w:t>
              </w:r>
            </w:hyperlink>
          </w:p>
        </w:tc>
      </w:tr>
      <w:tr w:rsidR="004C39DA" w14:paraId="39D8EF83" w14:textId="77777777">
        <w:tc>
          <w:tcPr>
            <w:tcW w:w="8220" w:type="dxa"/>
            <w:tcBorders>
              <w:top w:val="nil"/>
              <w:left w:val="nil"/>
              <w:bottom w:val="nil"/>
              <w:right w:val="nil"/>
            </w:tcBorders>
          </w:tcPr>
          <w:p w14:paraId="4CD6493E" w14:textId="77777777" w:rsidR="004C39DA" w:rsidRDefault="004C39DA">
            <w:pPr>
              <w:pStyle w:val="ConsPlusNormal"/>
              <w:jc w:val="both"/>
              <w:outlineLvl w:val="2"/>
            </w:pPr>
            <w:r>
              <w:t>ПРОЕКТЫ</w:t>
            </w:r>
          </w:p>
        </w:tc>
        <w:tc>
          <w:tcPr>
            <w:tcW w:w="850" w:type="dxa"/>
            <w:tcBorders>
              <w:top w:val="nil"/>
              <w:left w:val="nil"/>
              <w:bottom w:val="nil"/>
              <w:right w:val="nil"/>
            </w:tcBorders>
            <w:vAlign w:val="bottom"/>
          </w:tcPr>
          <w:p w14:paraId="53C4A41E" w14:textId="77777777" w:rsidR="004C39DA" w:rsidRDefault="004C39DA">
            <w:pPr>
              <w:pStyle w:val="ConsPlusNormal"/>
            </w:pPr>
          </w:p>
        </w:tc>
      </w:tr>
      <w:tr w:rsidR="004C39DA" w14:paraId="662C1ACB" w14:textId="77777777">
        <w:tc>
          <w:tcPr>
            <w:tcW w:w="8220" w:type="dxa"/>
            <w:tcBorders>
              <w:top w:val="nil"/>
              <w:left w:val="nil"/>
              <w:bottom w:val="nil"/>
              <w:right w:val="nil"/>
            </w:tcBorders>
          </w:tcPr>
          <w:p w14:paraId="52693B8C" w14:textId="77777777" w:rsidR="004C39DA" w:rsidRDefault="004C39DA">
            <w:pPr>
              <w:pStyle w:val="ConsPlusNormal"/>
              <w:jc w:val="both"/>
            </w:pPr>
            <w:r>
              <w:t>годовых планов</w:t>
            </w:r>
          </w:p>
        </w:tc>
        <w:tc>
          <w:tcPr>
            <w:tcW w:w="850" w:type="dxa"/>
            <w:tcBorders>
              <w:top w:val="nil"/>
              <w:left w:val="nil"/>
              <w:bottom w:val="nil"/>
              <w:right w:val="nil"/>
            </w:tcBorders>
            <w:vAlign w:val="bottom"/>
          </w:tcPr>
          <w:p w14:paraId="2A1E4439" w14:textId="77777777" w:rsidR="004C39DA" w:rsidRDefault="004C39DA">
            <w:pPr>
              <w:pStyle w:val="ConsPlusNormal"/>
              <w:jc w:val="right"/>
            </w:pPr>
            <w:hyperlink w:anchor="P1086">
              <w:r>
                <w:rPr>
                  <w:color w:val="0000FF"/>
                </w:rPr>
                <w:t>199</w:t>
              </w:r>
            </w:hyperlink>
          </w:p>
        </w:tc>
      </w:tr>
      <w:tr w:rsidR="004C39DA" w14:paraId="768C7C6A" w14:textId="77777777">
        <w:tc>
          <w:tcPr>
            <w:tcW w:w="8220" w:type="dxa"/>
            <w:tcBorders>
              <w:top w:val="nil"/>
              <w:left w:val="nil"/>
              <w:bottom w:val="nil"/>
              <w:right w:val="nil"/>
            </w:tcBorders>
          </w:tcPr>
          <w:p w14:paraId="450CC0A7" w14:textId="77777777" w:rsidR="004C39DA" w:rsidRDefault="004C39DA">
            <w:pPr>
              <w:pStyle w:val="ConsPlusNormal"/>
              <w:jc w:val="both"/>
            </w:pPr>
            <w:r>
              <w:t>государственных и муниципальных заданий</w:t>
            </w:r>
          </w:p>
        </w:tc>
        <w:tc>
          <w:tcPr>
            <w:tcW w:w="850" w:type="dxa"/>
            <w:tcBorders>
              <w:top w:val="nil"/>
              <w:left w:val="nil"/>
              <w:bottom w:val="nil"/>
              <w:right w:val="nil"/>
            </w:tcBorders>
            <w:vAlign w:val="bottom"/>
          </w:tcPr>
          <w:p w14:paraId="15479785" w14:textId="77777777" w:rsidR="004C39DA" w:rsidRDefault="004C39DA">
            <w:pPr>
              <w:pStyle w:val="ConsPlusNormal"/>
              <w:jc w:val="right"/>
            </w:pPr>
            <w:hyperlink w:anchor="P1086">
              <w:r>
                <w:rPr>
                  <w:color w:val="0000FF"/>
                </w:rPr>
                <w:t>199</w:t>
              </w:r>
            </w:hyperlink>
          </w:p>
        </w:tc>
      </w:tr>
      <w:tr w:rsidR="004C39DA" w14:paraId="3740926C" w14:textId="77777777">
        <w:tc>
          <w:tcPr>
            <w:tcW w:w="8220" w:type="dxa"/>
            <w:tcBorders>
              <w:top w:val="nil"/>
              <w:left w:val="nil"/>
              <w:bottom w:val="nil"/>
              <w:right w:val="nil"/>
            </w:tcBorders>
          </w:tcPr>
          <w:p w14:paraId="068DEA12" w14:textId="77777777" w:rsidR="004C39DA" w:rsidRDefault="004C39DA">
            <w:pPr>
              <w:pStyle w:val="ConsPlusNormal"/>
              <w:jc w:val="both"/>
            </w:pPr>
            <w:r>
              <w:t>законов, иных нормативных правовых актов Российской Федерации</w:t>
            </w:r>
          </w:p>
        </w:tc>
        <w:tc>
          <w:tcPr>
            <w:tcW w:w="850" w:type="dxa"/>
            <w:tcBorders>
              <w:top w:val="nil"/>
              <w:left w:val="nil"/>
              <w:bottom w:val="nil"/>
              <w:right w:val="nil"/>
            </w:tcBorders>
            <w:vAlign w:val="bottom"/>
          </w:tcPr>
          <w:p w14:paraId="0D5955E3" w14:textId="77777777" w:rsidR="004C39DA" w:rsidRDefault="004C39DA">
            <w:pPr>
              <w:pStyle w:val="ConsPlusNormal"/>
              <w:jc w:val="right"/>
            </w:pPr>
            <w:hyperlink w:anchor="P89">
              <w:r>
                <w:rPr>
                  <w:color w:val="0000FF"/>
                </w:rPr>
                <w:t>5</w:t>
              </w:r>
            </w:hyperlink>
          </w:p>
        </w:tc>
      </w:tr>
      <w:tr w:rsidR="004C39DA" w14:paraId="1DA03EAB" w14:textId="77777777">
        <w:tc>
          <w:tcPr>
            <w:tcW w:w="8220" w:type="dxa"/>
            <w:tcBorders>
              <w:top w:val="nil"/>
              <w:left w:val="nil"/>
              <w:bottom w:val="nil"/>
              <w:right w:val="nil"/>
            </w:tcBorders>
          </w:tcPr>
          <w:p w14:paraId="433E1279" w14:textId="77777777" w:rsidR="004C39DA" w:rsidRDefault="004C39DA">
            <w:pPr>
              <w:pStyle w:val="ConsPlusNormal"/>
              <w:jc w:val="both"/>
            </w:pPr>
            <w:r>
              <w:t>законов, иных нормативных правовых актов субъектов Российской Федерации</w:t>
            </w:r>
          </w:p>
        </w:tc>
        <w:tc>
          <w:tcPr>
            <w:tcW w:w="850" w:type="dxa"/>
            <w:tcBorders>
              <w:top w:val="nil"/>
              <w:left w:val="nil"/>
              <w:bottom w:val="nil"/>
              <w:right w:val="nil"/>
            </w:tcBorders>
            <w:vAlign w:val="bottom"/>
          </w:tcPr>
          <w:p w14:paraId="3F57929C" w14:textId="77777777" w:rsidR="004C39DA" w:rsidRDefault="004C39DA">
            <w:pPr>
              <w:pStyle w:val="ConsPlusNormal"/>
              <w:jc w:val="right"/>
            </w:pPr>
            <w:hyperlink w:anchor="P89">
              <w:r>
                <w:rPr>
                  <w:color w:val="0000FF"/>
                </w:rPr>
                <w:t>5</w:t>
              </w:r>
            </w:hyperlink>
          </w:p>
        </w:tc>
      </w:tr>
      <w:tr w:rsidR="004C39DA" w14:paraId="3A8D7A58" w14:textId="77777777">
        <w:tc>
          <w:tcPr>
            <w:tcW w:w="8220" w:type="dxa"/>
            <w:tcBorders>
              <w:top w:val="nil"/>
              <w:left w:val="nil"/>
              <w:bottom w:val="nil"/>
              <w:right w:val="nil"/>
            </w:tcBorders>
          </w:tcPr>
          <w:p w14:paraId="2790F15A" w14:textId="77777777" w:rsidR="004C39DA" w:rsidRDefault="004C39DA">
            <w:pPr>
              <w:pStyle w:val="ConsPlusNormal"/>
              <w:jc w:val="both"/>
            </w:pPr>
            <w:r>
              <w:t>документов к заседаниям органов местного самоуправления</w:t>
            </w:r>
          </w:p>
        </w:tc>
        <w:tc>
          <w:tcPr>
            <w:tcW w:w="850" w:type="dxa"/>
            <w:tcBorders>
              <w:top w:val="nil"/>
              <w:left w:val="nil"/>
              <w:bottom w:val="nil"/>
              <w:right w:val="nil"/>
            </w:tcBorders>
            <w:vAlign w:val="bottom"/>
          </w:tcPr>
          <w:p w14:paraId="7E87CB41" w14:textId="77777777" w:rsidR="004C39DA" w:rsidRDefault="004C39DA">
            <w:pPr>
              <w:pStyle w:val="ConsPlusNormal"/>
              <w:jc w:val="right"/>
            </w:pPr>
            <w:hyperlink w:anchor="P158">
              <w:r>
                <w:rPr>
                  <w:color w:val="0000FF"/>
                </w:rPr>
                <w:t>18</w:t>
              </w:r>
            </w:hyperlink>
          </w:p>
        </w:tc>
      </w:tr>
      <w:tr w:rsidR="004C39DA" w14:paraId="206D70C6" w14:textId="77777777">
        <w:tc>
          <w:tcPr>
            <w:tcW w:w="8220" w:type="dxa"/>
            <w:tcBorders>
              <w:top w:val="nil"/>
              <w:left w:val="nil"/>
              <w:bottom w:val="nil"/>
              <w:right w:val="nil"/>
            </w:tcBorders>
          </w:tcPr>
          <w:p w14:paraId="609B5403" w14:textId="77777777" w:rsidR="004C39DA" w:rsidRDefault="004C39DA">
            <w:pPr>
              <w:pStyle w:val="ConsPlusNormal"/>
              <w:jc w:val="both"/>
            </w:pPr>
            <w:r>
              <w:lastRenderedPageBreak/>
              <w:t>документам к заседаниям представительных и исполнительных органов государственной власти субъектов Российской Федерации</w:t>
            </w:r>
          </w:p>
        </w:tc>
        <w:tc>
          <w:tcPr>
            <w:tcW w:w="850" w:type="dxa"/>
            <w:tcBorders>
              <w:top w:val="nil"/>
              <w:left w:val="nil"/>
              <w:bottom w:val="nil"/>
              <w:right w:val="nil"/>
            </w:tcBorders>
            <w:vAlign w:val="bottom"/>
          </w:tcPr>
          <w:p w14:paraId="41F2F352" w14:textId="77777777" w:rsidR="004C39DA" w:rsidRDefault="004C39DA">
            <w:pPr>
              <w:pStyle w:val="ConsPlusNormal"/>
              <w:jc w:val="right"/>
            </w:pPr>
            <w:hyperlink w:anchor="P158">
              <w:r>
                <w:rPr>
                  <w:color w:val="0000FF"/>
                </w:rPr>
                <w:t>18</w:t>
              </w:r>
            </w:hyperlink>
          </w:p>
        </w:tc>
      </w:tr>
      <w:tr w:rsidR="004C39DA" w14:paraId="70C2C95E" w14:textId="77777777">
        <w:tc>
          <w:tcPr>
            <w:tcW w:w="8220" w:type="dxa"/>
            <w:tcBorders>
              <w:top w:val="nil"/>
              <w:left w:val="nil"/>
              <w:bottom w:val="nil"/>
              <w:right w:val="nil"/>
            </w:tcBorders>
          </w:tcPr>
          <w:p w14:paraId="218C298F" w14:textId="77777777" w:rsidR="004C39DA" w:rsidRDefault="004C39DA">
            <w:pPr>
              <w:pStyle w:val="ConsPlusNormal"/>
              <w:jc w:val="both"/>
            </w:pPr>
            <w:r>
              <w:t>документов к заседаниям палат Федерального собрания Российской Федерации</w:t>
            </w:r>
          </w:p>
        </w:tc>
        <w:tc>
          <w:tcPr>
            <w:tcW w:w="850" w:type="dxa"/>
            <w:tcBorders>
              <w:top w:val="nil"/>
              <w:left w:val="nil"/>
              <w:bottom w:val="nil"/>
              <w:right w:val="nil"/>
            </w:tcBorders>
            <w:vAlign w:val="bottom"/>
          </w:tcPr>
          <w:p w14:paraId="19230D52" w14:textId="77777777" w:rsidR="004C39DA" w:rsidRDefault="004C39DA">
            <w:pPr>
              <w:pStyle w:val="ConsPlusNormal"/>
              <w:jc w:val="right"/>
            </w:pPr>
            <w:hyperlink w:anchor="P158">
              <w:r>
                <w:rPr>
                  <w:color w:val="0000FF"/>
                </w:rPr>
                <w:t>18</w:t>
              </w:r>
            </w:hyperlink>
          </w:p>
        </w:tc>
      </w:tr>
      <w:tr w:rsidR="004C39DA" w14:paraId="5B72AE94" w14:textId="77777777">
        <w:tc>
          <w:tcPr>
            <w:tcW w:w="8220" w:type="dxa"/>
            <w:tcBorders>
              <w:top w:val="nil"/>
              <w:left w:val="nil"/>
              <w:bottom w:val="nil"/>
              <w:right w:val="nil"/>
            </w:tcBorders>
          </w:tcPr>
          <w:p w14:paraId="7BB41F65" w14:textId="77777777" w:rsidR="004C39DA" w:rsidRDefault="004C39DA">
            <w:pPr>
              <w:pStyle w:val="ConsPlusNormal"/>
              <w:jc w:val="both"/>
            </w:pPr>
            <w:r>
              <w:t>документов к заседаниям Правительства Российской Федерации и его Президиума</w:t>
            </w:r>
          </w:p>
        </w:tc>
        <w:tc>
          <w:tcPr>
            <w:tcW w:w="850" w:type="dxa"/>
            <w:tcBorders>
              <w:top w:val="nil"/>
              <w:left w:val="nil"/>
              <w:bottom w:val="nil"/>
              <w:right w:val="nil"/>
            </w:tcBorders>
            <w:vAlign w:val="bottom"/>
          </w:tcPr>
          <w:p w14:paraId="48255675" w14:textId="77777777" w:rsidR="004C39DA" w:rsidRDefault="004C39DA">
            <w:pPr>
              <w:pStyle w:val="ConsPlusNormal"/>
              <w:jc w:val="right"/>
            </w:pPr>
            <w:hyperlink w:anchor="P158">
              <w:r>
                <w:rPr>
                  <w:color w:val="0000FF"/>
                </w:rPr>
                <w:t>18</w:t>
              </w:r>
            </w:hyperlink>
          </w:p>
        </w:tc>
      </w:tr>
      <w:tr w:rsidR="004C39DA" w14:paraId="67DAA3D8" w14:textId="77777777">
        <w:tc>
          <w:tcPr>
            <w:tcW w:w="8220" w:type="dxa"/>
            <w:tcBorders>
              <w:top w:val="nil"/>
              <w:left w:val="nil"/>
              <w:bottom w:val="nil"/>
              <w:right w:val="nil"/>
            </w:tcBorders>
          </w:tcPr>
          <w:p w14:paraId="59A04911" w14:textId="77777777" w:rsidR="004C39DA" w:rsidRDefault="004C39DA">
            <w:pPr>
              <w:pStyle w:val="ConsPlusNormal"/>
              <w:jc w:val="both"/>
            </w:pPr>
            <w:r>
              <w:t>документов к заседаниям у Президента Российской Федерации</w:t>
            </w:r>
          </w:p>
        </w:tc>
        <w:tc>
          <w:tcPr>
            <w:tcW w:w="850" w:type="dxa"/>
            <w:tcBorders>
              <w:top w:val="nil"/>
              <w:left w:val="nil"/>
              <w:bottom w:val="nil"/>
              <w:right w:val="nil"/>
            </w:tcBorders>
            <w:vAlign w:val="bottom"/>
          </w:tcPr>
          <w:p w14:paraId="75200131" w14:textId="77777777" w:rsidR="004C39DA" w:rsidRDefault="004C39DA">
            <w:pPr>
              <w:pStyle w:val="ConsPlusNormal"/>
              <w:jc w:val="right"/>
            </w:pPr>
            <w:hyperlink w:anchor="P158">
              <w:r>
                <w:rPr>
                  <w:color w:val="0000FF"/>
                </w:rPr>
                <w:t>18</w:t>
              </w:r>
            </w:hyperlink>
          </w:p>
        </w:tc>
      </w:tr>
      <w:tr w:rsidR="004C39DA" w14:paraId="5FF7A1F7" w14:textId="77777777">
        <w:tc>
          <w:tcPr>
            <w:tcW w:w="8220" w:type="dxa"/>
            <w:tcBorders>
              <w:top w:val="nil"/>
              <w:left w:val="nil"/>
              <w:bottom w:val="nil"/>
              <w:right w:val="nil"/>
            </w:tcBorders>
          </w:tcPr>
          <w:p w14:paraId="49CC76CD" w14:textId="77777777" w:rsidR="004C39DA" w:rsidRDefault="004C39DA">
            <w:pPr>
              <w:pStyle w:val="ConsPlusNormal"/>
              <w:jc w:val="both"/>
            </w:pPr>
            <w:r>
              <w:t>документов контрольных, ревизионных органов организации</w:t>
            </w:r>
          </w:p>
        </w:tc>
        <w:tc>
          <w:tcPr>
            <w:tcW w:w="850" w:type="dxa"/>
            <w:tcBorders>
              <w:top w:val="nil"/>
              <w:left w:val="nil"/>
              <w:bottom w:val="nil"/>
              <w:right w:val="nil"/>
            </w:tcBorders>
            <w:vAlign w:val="bottom"/>
          </w:tcPr>
          <w:p w14:paraId="43F66E70" w14:textId="77777777" w:rsidR="004C39DA" w:rsidRDefault="004C39DA">
            <w:pPr>
              <w:pStyle w:val="ConsPlusNormal"/>
              <w:jc w:val="right"/>
            </w:pPr>
            <w:hyperlink w:anchor="P158">
              <w:r>
                <w:rPr>
                  <w:color w:val="0000FF"/>
                </w:rPr>
                <w:t>18</w:t>
              </w:r>
            </w:hyperlink>
          </w:p>
        </w:tc>
      </w:tr>
      <w:tr w:rsidR="004C39DA" w14:paraId="500127C9" w14:textId="77777777">
        <w:tc>
          <w:tcPr>
            <w:tcW w:w="8220" w:type="dxa"/>
            <w:tcBorders>
              <w:top w:val="nil"/>
              <w:left w:val="nil"/>
              <w:bottom w:val="nil"/>
              <w:right w:val="nil"/>
            </w:tcBorders>
          </w:tcPr>
          <w:p w14:paraId="3A0D746C" w14:textId="77777777" w:rsidR="004C39DA" w:rsidRDefault="004C39DA">
            <w:pPr>
              <w:pStyle w:val="ConsPlusNormal"/>
              <w:jc w:val="both"/>
            </w:pPr>
            <w:r>
              <w:t>документов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14:paraId="31381818" w14:textId="77777777" w:rsidR="004C39DA" w:rsidRDefault="004C39DA">
            <w:pPr>
              <w:pStyle w:val="ConsPlusNormal"/>
              <w:jc w:val="right"/>
            </w:pPr>
            <w:hyperlink w:anchor="P158">
              <w:r>
                <w:rPr>
                  <w:color w:val="0000FF"/>
                </w:rPr>
                <w:t>18</w:t>
              </w:r>
            </w:hyperlink>
          </w:p>
        </w:tc>
      </w:tr>
      <w:tr w:rsidR="004C39DA" w14:paraId="1D4830E5" w14:textId="77777777">
        <w:tc>
          <w:tcPr>
            <w:tcW w:w="8220" w:type="dxa"/>
            <w:tcBorders>
              <w:top w:val="nil"/>
              <w:left w:val="nil"/>
              <w:bottom w:val="nil"/>
              <w:right w:val="nil"/>
            </w:tcBorders>
          </w:tcPr>
          <w:p w14:paraId="57602668" w14:textId="77777777" w:rsidR="004C39DA" w:rsidRDefault="004C39DA">
            <w:pPr>
              <w:pStyle w:val="ConsPlusNormal"/>
              <w:jc w:val="both"/>
            </w:pPr>
            <w:r>
              <w:t>документов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14:paraId="1EAE3C33" w14:textId="77777777" w:rsidR="004C39DA" w:rsidRDefault="004C39DA">
            <w:pPr>
              <w:pStyle w:val="ConsPlusNormal"/>
              <w:jc w:val="right"/>
            </w:pPr>
            <w:hyperlink w:anchor="P158">
              <w:r>
                <w:rPr>
                  <w:color w:val="0000FF"/>
                </w:rPr>
                <w:t>18</w:t>
              </w:r>
            </w:hyperlink>
          </w:p>
        </w:tc>
      </w:tr>
      <w:tr w:rsidR="004C39DA" w14:paraId="34CF9A92" w14:textId="77777777">
        <w:tc>
          <w:tcPr>
            <w:tcW w:w="8220" w:type="dxa"/>
            <w:tcBorders>
              <w:top w:val="nil"/>
              <w:left w:val="nil"/>
              <w:bottom w:val="nil"/>
              <w:right w:val="nil"/>
            </w:tcBorders>
          </w:tcPr>
          <w:p w14:paraId="758875CA" w14:textId="77777777" w:rsidR="004C39DA" w:rsidRDefault="004C39DA">
            <w:pPr>
              <w:pStyle w:val="ConsPlusNormal"/>
              <w:jc w:val="both"/>
            </w:pPr>
            <w:r>
              <w:t>документов о переводе помещений в жилые и нежилые</w:t>
            </w:r>
          </w:p>
        </w:tc>
        <w:tc>
          <w:tcPr>
            <w:tcW w:w="850" w:type="dxa"/>
            <w:tcBorders>
              <w:top w:val="nil"/>
              <w:left w:val="nil"/>
              <w:bottom w:val="nil"/>
              <w:right w:val="nil"/>
            </w:tcBorders>
            <w:vAlign w:val="bottom"/>
          </w:tcPr>
          <w:p w14:paraId="0F1BB3DB" w14:textId="77777777" w:rsidR="004C39DA" w:rsidRDefault="004C39DA">
            <w:pPr>
              <w:pStyle w:val="ConsPlusNormal"/>
              <w:jc w:val="right"/>
            </w:pPr>
            <w:hyperlink w:anchor="P2797">
              <w:r>
                <w:rPr>
                  <w:color w:val="0000FF"/>
                </w:rPr>
                <w:t>536</w:t>
              </w:r>
            </w:hyperlink>
          </w:p>
        </w:tc>
      </w:tr>
      <w:tr w:rsidR="004C39DA" w14:paraId="5AE1C71C" w14:textId="77777777">
        <w:tc>
          <w:tcPr>
            <w:tcW w:w="8220" w:type="dxa"/>
            <w:tcBorders>
              <w:top w:val="nil"/>
              <w:left w:val="nil"/>
              <w:bottom w:val="nil"/>
              <w:right w:val="nil"/>
            </w:tcBorders>
          </w:tcPr>
          <w:p w14:paraId="1B69ADDB" w14:textId="77777777" w:rsidR="004C39DA" w:rsidRDefault="004C39DA">
            <w:pPr>
              <w:pStyle w:val="ConsPlusNormal"/>
              <w:jc w:val="both"/>
            </w:pPr>
            <w:r>
              <w:t>документов о подготовке договоров о международном сотрудничестве</w:t>
            </w:r>
          </w:p>
        </w:tc>
        <w:tc>
          <w:tcPr>
            <w:tcW w:w="850" w:type="dxa"/>
            <w:tcBorders>
              <w:top w:val="nil"/>
              <w:left w:val="nil"/>
              <w:bottom w:val="nil"/>
              <w:right w:val="nil"/>
            </w:tcBorders>
            <w:vAlign w:val="bottom"/>
          </w:tcPr>
          <w:p w14:paraId="403F63BB" w14:textId="77777777" w:rsidR="004C39DA" w:rsidRDefault="004C39DA">
            <w:pPr>
              <w:pStyle w:val="ConsPlusNormal"/>
              <w:jc w:val="right"/>
            </w:pPr>
            <w:hyperlink w:anchor="P1822">
              <w:r>
                <w:rPr>
                  <w:color w:val="0000FF"/>
                </w:rPr>
                <w:t>342</w:t>
              </w:r>
            </w:hyperlink>
          </w:p>
        </w:tc>
      </w:tr>
      <w:tr w:rsidR="004C39DA" w14:paraId="2845A317" w14:textId="77777777">
        <w:tc>
          <w:tcPr>
            <w:tcW w:w="8220" w:type="dxa"/>
            <w:tcBorders>
              <w:top w:val="nil"/>
              <w:left w:val="nil"/>
              <w:bottom w:val="nil"/>
              <w:right w:val="nil"/>
            </w:tcBorders>
          </w:tcPr>
          <w:p w14:paraId="22A076A2" w14:textId="77777777" w:rsidR="004C39DA" w:rsidRDefault="004C39DA">
            <w:pPr>
              <w:pStyle w:val="ConsPlusNormal"/>
              <w:jc w:val="both"/>
            </w:pPr>
            <w:r>
              <w:t>документов о разработке учебных программ, планов, пособий</w:t>
            </w:r>
          </w:p>
        </w:tc>
        <w:tc>
          <w:tcPr>
            <w:tcW w:w="850" w:type="dxa"/>
            <w:tcBorders>
              <w:top w:val="nil"/>
              <w:left w:val="nil"/>
              <w:bottom w:val="nil"/>
              <w:right w:val="nil"/>
            </w:tcBorders>
            <w:vAlign w:val="bottom"/>
          </w:tcPr>
          <w:p w14:paraId="00F3E931" w14:textId="77777777" w:rsidR="004C39DA" w:rsidRDefault="004C39DA">
            <w:pPr>
              <w:pStyle w:val="ConsPlusNormal"/>
              <w:jc w:val="right"/>
            </w:pPr>
            <w:hyperlink w:anchor="P2552">
              <w:r>
                <w:rPr>
                  <w:color w:val="0000FF"/>
                </w:rPr>
                <w:t>480</w:t>
              </w:r>
            </w:hyperlink>
          </w:p>
        </w:tc>
      </w:tr>
      <w:tr w:rsidR="004C39DA" w14:paraId="6D083D72" w14:textId="77777777">
        <w:tc>
          <w:tcPr>
            <w:tcW w:w="8220" w:type="dxa"/>
            <w:tcBorders>
              <w:top w:val="nil"/>
              <w:left w:val="nil"/>
              <w:bottom w:val="nil"/>
              <w:right w:val="nil"/>
            </w:tcBorders>
          </w:tcPr>
          <w:p w14:paraId="128E7C3B" w14:textId="77777777" w:rsidR="004C39DA" w:rsidRDefault="004C39DA">
            <w:pPr>
              <w:pStyle w:val="ConsPlusNormal"/>
              <w:jc w:val="both"/>
            </w:pPr>
            <w:r>
              <w:t>документов общих собраний владельцев ценных бумаг, участников, пайщиков</w:t>
            </w:r>
          </w:p>
        </w:tc>
        <w:tc>
          <w:tcPr>
            <w:tcW w:w="850" w:type="dxa"/>
            <w:tcBorders>
              <w:top w:val="nil"/>
              <w:left w:val="nil"/>
              <w:bottom w:val="nil"/>
              <w:right w:val="nil"/>
            </w:tcBorders>
            <w:vAlign w:val="bottom"/>
          </w:tcPr>
          <w:p w14:paraId="7F409E5C" w14:textId="77777777" w:rsidR="004C39DA" w:rsidRDefault="004C39DA">
            <w:pPr>
              <w:pStyle w:val="ConsPlusNormal"/>
              <w:jc w:val="right"/>
            </w:pPr>
            <w:hyperlink w:anchor="P158">
              <w:r>
                <w:rPr>
                  <w:color w:val="0000FF"/>
                </w:rPr>
                <w:t>18</w:t>
              </w:r>
            </w:hyperlink>
          </w:p>
        </w:tc>
      </w:tr>
      <w:tr w:rsidR="004C39DA" w14:paraId="75110C06" w14:textId="77777777">
        <w:tc>
          <w:tcPr>
            <w:tcW w:w="8220" w:type="dxa"/>
            <w:tcBorders>
              <w:top w:val="nil"/>
              <w:left w:val="nil"/>
              <w:bottom w:val="nil"/>
              <w:right w:val="nil"/>
            </w:tcBorders>
          </w:tcPr>
          <w:p w14:paraId="702A36F9" w14:textId="77777777" w:rsidR="004C39DA" w:rsidRDefault="004C39DA">
            <w:pPr>
              <w:pStyle w:val="ConsPlusNormal"/>
              <w:jc w:val="both"/>
            </w:pPr>
            <w:r>
              <w:t>документов публичных слушаний</w:t>
            </w:r>
          </w:p>
        </w:tc>
        <w:tc>
          <w:tcPr>
            <w:tcW w:w="850" w:type="dxa"/>
            <w:tcBorders>
              <w:top w:val="nil"/>
              <w:left w:val="nil"/>
              <w:bottom w:val="nil"/>
              <w:right w:val="nil"/>
            </w:tcBorders>
            <w:vAlign w:val="bottom"/>
          </w:tcPr>
          <w:p w14:paraId="1E8BD257" w14:textId="77777777" w:rsidR="004C39DA" w:rsidRDefault="004C39DA">
            <w:pPr>
              <w:pStyle w:val="ConsPlusNormal"/>
              <w:jc w:val="right"/>
            </w:pPr>
            <w:hyperlink w:anchor="P158">
              <w:r>
                <w:rPr>
                  <w:color w:val="0000FF"/>
                </w:rPr>
                <w:t>18</w:t>
              </w:r>
            </w:hyperlink>
          </w:p>
        </w:tc>
      </w:tr>
      <w:tr w:rsidR="004C39DA" w14:paraId="19067465" w14:textId="77777777">
        <w:tc>
          <w:tcPr>
            <w:tcW w:w="8220" w:type="dxa"/>
            <w:tcBorders>
              <w:top w:val="nil"/>
              <w:left w:val="nil"/>
              <w:bottom w:val="nil"/>
              <w:right w:val="nil"/>
            </w:tcBorders>
          </w:tcPr>
          <w:p w14:paraId="2A0739C4" w14:textId="77777777" w:rsidR="004C39DA" w:rsidRDefault="004C39DA">
            <w:pPr>
              <w:pStyle w:val="ConsPlusNormal"/>
              <w:jc w:val="both"/>
            </w:pPr>
            <w:r>
              <w:t>документов собраний, сходов граждан</w:t>
            </w:r>
          </w:p>
        </w:tc>
        <w:tc>
          <w:tcPr>
            <w:tcW w:w="850" w:type="dxa"/>
            <w:tcBorders>
              <w:top w:val="nil"/>
              <w:left w:val="nil"/>
              <w:bottom w:val="nil"/>
              <w:right w:val="nil"/>
            </w:tcBorders>
            <w:vAlign w:val="bottom"/>
          </w:tcPr>
          <w:p w14:paraId="723FEA25" w14:textId="77777777" w:rsidR="004C39DA" w:rsidRDefault="004C39DA">
            <w:pPr>
              <w:pStyle w:val="ConsPlusNormal"/>
              <w:jc w:val="right"/>
            </w:pPr>
            <w:hyperlink w:anchor="P158">
              <w:r>
                <w:rPr>
                  <w:color w:val="0000FF"/>
                </w:rPr>
                <w:t>18</w:t>
              </w:r>
            </w:hyperlink>
          </w:p>
        </w:tc>
      </w:tr>
      <w:tr w:rsidR="004C39DA" w14:paraId="720D2745" w14:textId="77777777">
        <w:tc>
          <w:tcPr>
            <w:tcW w:w="8220" w:type="dxa"/>
            <w:tcBorders>
              <w:top w:val="nil"/>
              <w:left w:val="nil"/>
              <w:bottom w:val="nil"/>
              <w:right w:val="nil"/>
            </w:tcBorders>
          </w:tcPr>
          <w:p w14:paraId="27AC1059" w14:textId="77777777" w:rsidR="004C39DA" w:rsidRDefault="004C39DA">
            <w:pPr>
              <w:pStyle w:val="ConsPlusNormal"/>
              <w:jc w:val="both"/>
            </w:pPr>
            <w:r>
              <w:t>документов собраний структурных подразделений организации</w:t>
            </w:r>
          </w:p>
        </w:tc>
        <w:tc>
          <w:tcPr>
            <w:tcW w:w="850" w:type="dxa"/>
            <w:tcBorders>
              <w:top w:val="nil"/>
              <w:left w:val="nil"/>
              <w:bottom w:val="nil"/>
              <w:right w:val="nil"/>
            </w:tcBorders>
            <w:vAlign w:val="bottom"/>
          </w:tcPr>
          <w:p w14:paraId="0EFBEF04" w14:textId="77777777" w:rsidR="004C39DA" w:rsidRDefault="004C39DA">
            <w:pPr>
              <w:pStyle w:val="ConsPlusNormal"/>
              <w:jc w:val="right"/>
            </w:pPr>
            <w:hyperlink w:anchor="P158">
              <w:r>
                <w:rPr>
                  <w:color w:val="0000FF"/>
                </w:rPr>
                <w:t>18</w:t>
              </w:r>
            </w:hyperlink>
          </w:p>
        </w:tc>
      </w:tr>
      <w:tr w:rsidR="004C39DA" w14:paraId="0DC17F33" w14:textId="77777777">
        <w:tc>
          <w:tcPr>
            <w:tcW w:w="8220" w:type="dxa"/>
            <w:tcBorders>
              <w:top w:val="nil"/>
              <w:left w:val="nil"/>
              <w:bottom w:val="nil"/>
              <w:right w:val="nil"/>
            </w:tcBorders>
          </w:tcPr>
          <w:p w14:paraId="7DA87275" w14:textId="77777777" w:rsidR="004C39DA" w:rsidRDefault="004C39DA">
            <w:pPr>
              <w:pStyle w:val="ConsPlusNormal"/>
              <w:jc w:val="both"/>
            </w:pPr>
            <w:r>
              <w:t>документов собраний трудовых коллективов организации</w:t>
            </w:r>
          </w:p>
        </w:tc>
        <w:tc>
          <w:tcPr>
            <w:tcW w:w="850" w:type="dxa"/>
            <w:tcBorders>
              <w:top w:val="nil"/>
              <w:left w:val="nil"/>
              <w:bottom w:val="nil"/>
              <w:right w:val="nil"/>
            </w:tcBorders>
            <w:vAlign w:val="bottom"/>
          </w:tcPr>
          <w:p w14:paraId="423BDE07" w14:textId="77777777" w:rsidR="004C39DA" w:rsidRDefault="004C39DA">
            <w:pPr>
              <w:pStyle w:val="ConsPlusNormal"/>
              <w:jc w:val="right"/>
            </w:pPr>
            <w:hyperlink w:anchor="P158">
              <w:r>
                <w:rPr>
                  <w:color w:val="0000FF"/>
                </w:rPr>
                <w:t>18</w:t>
              </w:r>
            </w:hyperlink>
          </w:p>
        </w:tc>
      </w:tr>
      <w:tr w:rsidR="004C39DA" w14:paraId="58F065D3" w14:textId="77777777">
        <w:tc>
          <w:tcPr>
            <w:tcW w:w="8220" w:type="dxa"/>
            <w:tcBorders>
              <w:top w:val="nil"/>
              <w:left w:val="nil"/>
              <w:bottom w:val="nil"/>
              <w:right w:val="nil"/>
            </w:tcBorders>
          </w:tcPr>
          <w:p w14:paraId="53397409" w14:textId="77777777" w:rsidR="004C39DA" w:rsidRDefault="004C39DA">
            <w:pPr>
              <w:pStyle w:val="ConsPlusNormal"/>
              <w:jc w:val="both"/>
            </w:pPr>
            <w:r>
              <w:t>документов совещаний у руководителя организации</w:t>
            </w:r>
          </w:p>
        </w:tc>
        <w:tc>
          <w:tcPr>
            <w:tcW w:w="850" w:type="dxa"/>
            <w:tcBorders>
              <w:top w:val="nil"/>
              <w:left w:val="nil"/>
              <w:bottom w:val="nil"/>
              <w:right w:val="nil"/>
            </w:tcBorders>
            <w:vAlign w:val="bottom"/>
          </w:tcPr>
          <w:p w14:paraId="5E255310" w14:textId="77777777" w:rsidR="004C39DA" w:rsidRDefault="004C39DA">
            <w:pPr>
              <w:pStyle w:val="ConsPlusNormal"/>
              <w:jc w:val="right"/>
            </w:pPr>
            <w:hyperlink w:anchor="P158">
              <w:r>
                <w:rPr>
                  <w:color w:val="0000FF"/>
                </w:rPr>
                <w:t>18</w:t>
              </w:r>
            </w:hyperlink>
          </w:p>
        </w:tc>
      </w:tr>
      <w:tr w:rsidR="004C39DA" w14:paraId="2E6F42A2" w14:textId="77777777">
        <w:tc>
          <w:tcPr>
            <w:tcW w:w="8220" w:type="dxa"/>
            <w:tcBorders>
              <w:top w:val="nil"/>
              <w:left w:val="nil"/>
              <w:bottom w:val="nil"/>
              <w:right w:val="nil"/>
            </w:tcBorders>
          </w:tcPr>
          <w:p w14:paraId="197F47C4" w14:textId="77777777" w:rsidR="004C39DA" w:rsidRDefault="004C39DA">
            <w:pPr>
              <w:pStyle w:val="ConsPlusNormal"/>
              <w:jc w:val="both"/>
            </w:pPr>
            <w:r>
              <w:t>документов совещательных (коллегиальных), исполнительных органов организации</w:t>
            </w:r>
          </w:p>
        </w:tc>
        <w:tc>
          <w:tcPr>
            <w:tcW w:w="850" w:type="dxa"/>
            <w:tcBorders>
              <w:top w:val="nil"/>
              <w:left w:val="nil"/>
              <w:bottom w:val="nil"/>
              <w:right w:val="nil"/>
            </w:tcBorders>
            <w:vAlign w:val="bottom"/>
          </w:tcPr>
          <w:p w14:paraId="42F0E433" w14:textId="77777777" w:rsidR="004C39DA" w:rsidRDefault="004C39DA">
            <w:pPr>
              <w:pStyle w:val="ConsPlusNormal"/>
              <w:jc w:val="right"/>
            </w:pPr>
            <w:hyperlink w:anchor="P158">
              <w:r>
                <w:rPr>
                  <w:color w:val="0000FF"/>
                </w:rPr>
                <w:t>18</w:t>
              </w:r>
            </w:hyperlink>
          </w:p>
        </w:tc>
      </w:tr>
      <w:tr w:rsidR="004C39DA" w14:paraId="4D937CEE" w14:textId="77777777">
        <w:tc>
          <w:tcPr>
            <w:tcW w:w="8220" w:type="dxa"/>
            <w:tcBorders>
              <w:top w:val="nil"/>
              <w:left w:val="nil"/>
              <w:bottom w:val="nil"/>
              <w:right w:val="nil"/>
            </w:tcBorders>
          </w:tcPr>
          <w:p w14:paraId="7D5C0CFA" w14:textId="77777777" w:rsidR="004C39DA" w:rsidRDefault="004C39DA">
            <w:pPr>
              <w:pStyle w:val="ConsPlusNormal"/>
              <w:jc w:val="both"/>
            </w:pPr>
            <w:r>
              <w:t>муниципальных заданий</w:t>
            </w:r>
          </w:p>
        </w:tc>
        <w:tc>
          <w:tcPr>
            <w:tcW w:w="850" w:type="dxa"/>
            <w:tcBorders>
              <w:top w:val="nil"/>
              <w:left w:val="nil"/>
              <w:bottom w:val="nil"/>
              <w:right w:val="nil"/>
            </w:tcBorders>
            <w:vAlign w:val="bottom"/>
          </w:tcPr>
          <w:p w14:paraId="4F6AC1A3" w14:textId="77777777" w:rsidR="004C39DA" w:rsidRDefault="004C39DA">
            <w:pPr>
              <w:pStyle w:val="ConsPlusNormal"/>
              <w:jc w:val="right"/>
            </w:pPr>
            <w:hyperlink w:anchor="P1086">
              <w:r>
                <w:rPr>
                  <w:color w:val="0000FF"/>
                </w:rPr>
                <w:t>199</w:t>
              </w:r>
            </w:hyperlink>
          </w:p>
        </w:tc>
      </w:tr>
      <w:tr w:rsidR="004C39DA" w14:paraId="66BB2331" w14:textId="77777777">
        <w:tc>
          <w:tcPr>
            <w:tcW w:w="8220" w:type="dxa"/>
            <w:tcBorders>
              <w:top w:val="nil"/>
              <w:left w:val="nil"/>
              <w:bottom w:val="nil"/>
              <w:right w:val="nil"/>
            </w:tcBorders>
          </w:tcPr>
          <w:p w14:paraId="2E2C93D3" w14:textId="77777777" w:rsidR="004C39DA" w:rsidRDefault="004C39DA">
            <w:pPr>
              <w:pStyle w:val="ConsPlusNormal"/>
              <w:jc w:val="both"/>
            </w:pPr>
            <w:r>
              <w:t>муниципальных правовых актов</w:t>
            </w:r>
          </w:p>
        </w:tc>
        <w:tc>
          <w:tcPr>
            <w:tcW w:w="850" w:type="dxa"/>
            <w:tcBorders>
              <w:top w:val="nil"/>
              <w:left w:val="nil"/>
              <w:bottom w:val="nil"/>
              <w:right w:val="nil"/>
            </w:tcBorders>
            <w:vAlign w:val="bottom"/>
          </w:tcPr>
          <w:p w14:paraId="7F2FC590" w14:textId="77777777" w:rsidR="004C39DA" w:rsidRDefault="004C39DA">
            <w:pPr>
              <w:pStyle w:val="ConsPlusNormal"/>
              <w:jc w:val="right"/>
            </w:pPr>
            <w:hyperlink w:anchor="P97">
              <w:r>
                <w:rPr>
                  <w:color w:val="0000FF"/>
                </w:rPr>
                <w:t>6</w:t>
              </w:r>
            </w:hyperlink>
          </w:p>
        </w:tc>
      </w:tr>
      <w:tr w:rsidR="004C39DA" w14:paraId="42B260E5" w14:textId="77777777">
        <w:tc>
          <w:tcPr>
            <w:tcW w:w="8220" w:type="dxa"/>
            <w:tcBorders>
              <w:top w:val="nil"/>
              <w:left w:val="nil"/>
              <w:bottom w:val="nil"/>
              <w:right w:val="nil"/>
            </w:tcBorders>
          </w:tcPr>
          <w:p w14:paraId="3441EEA3" w14:textId="77777777" w:rsidR="004C39DA" w:rsidRDefault="004C39DA">
            <w:pPr>
              <w:pStyle w:val="ConsPlusNormal"/>
              <w:jc w:val="both"/>
            </w:pPr>
            <w:r>
              <w:t>перспективных планов, планов мероприятий ("дорожных карт")</w:t>
            </w:r>
          </w:p>
        </w:tc>
        <w:tc>
          <w:tcPr>
            <w:tcW w:w="850" w:type="dxa"/>
            <w:tcBorders>
              <w:top w:val="nil"/>
              <w:left w:val="nil"/>
              <w:bottom w:val="nil"/>
              <w:right w:val="nil"/>
            </w:tcBorders>
            <w:vAlign w:val="bottom"/>
          </w:tcPr>
          <w:p w14:paraId="606CA2E7" w14:textId="77777777" w:rsidR="004C39DA" w:rsidRDefault="004C39DA">
            <w:pPr>
              <w:pStyle w:val="ConsPlusNormal"/>
              <w:jc w:val="right"/>
            </w:pPr>
            <w:hyperlink w:anchor="P1053">
              <w:r>
                <w:rPr>
                  <w:color w:val="0000FF"/>
                </w:rPr>
                <w:t>194</w:t>
              </w:r>
            </w:hyperlink>
          </w:p>
        </w:tc>
      </w:tr>
      <w:tr w:rsidR="004C39DA" w14:paraId="08A5AD5A" w14:textId="77777777">
        <w:tc>
          <w:tcPr>
            <w:tcW w:w="8220" w:type="dxa"/>
            <w:tcBorders>
              <w:top w:val="nil"/>
              <w:left w:val="nil"/>
              <w:bottom w:val="nil"/>
              <w:right w:val="nil"/>
            </w:tcBorders>
          </w:tcPr>
          <w:p w14:paraId="503BF706" w14:textId="77777777" w:rsidR="004C39DA" w:rsidRDefault="004C39DA">
            <w:pPr>
              <w:pStyle w:val="ConsPlusNormal"/>
              <w:jc w:val="both"/>
            </w:pPr>
            <w:r>
              <w:t>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14:paraId="2780861C" w14:textId="77777777" w:rsidR="004C39DA" w:rsidRDefault="004C39DA">
            <w:pPr>
              <w:pStyle w:val="ConsPlusNormal"/>
              <w:jc w:val="right"/>
            </w:pPr>
            <w:hyperlink w:anchor="P116">
              <w:r>
                <w:rPr>
                  <w:color w:val="0000FF"/>
                </w:rPr>
                <w:t>9</w:t>
              </w:r>
            </w:hyperlink>
          </w:p>
        </w:tc>
      </w:tr>
      <w:tr w:rsidR="004C39DA" w14:paraId="41D44364" w14:textId="77777777">
        <w:tc>
          <w:tcPr>
            <w:tcW w:w="8220" w:type="dxa"/>
            <w:tcBorders>
              <w:top w:val="nil"/>
              <w:left w:val="nil"/>
              <w:bottom w:val="nil"/>
              <w:right w:val="nil"/>
            </w:tcBorders>
          </w:tcPr>
          <w:p w14:paraId="56F80C9E" w14:textId="77777777" w:rsidR="004C39DA" w:rsidRDefault="004C39DA">
            <w:pPr>
              <w:pStyle w:val="ConsPlusNormal"/>
              <w:jc w:val="both"/>
            </w:pPr>
            <w:r>
              <w:t>приказов, распоряжений</w:t>
            </w:r>
          </w:p>
        </w:tc>
        <w:tc>
          <w:tcPr>
            <w:tcW w:w="850" w:type="dxa"/>
            <w:tcBorders>
              <w:top w:val="nil"/>
              <w:left w:val="nil"/>
              <w:bottom w:val="nil"/>
              <w:right w:val="nil"/>
            </w:tcBorders>
            <w:vAlign w:val="bottom"/>
          </w:tcPr>
          <w:p w14:paraId="0508E8B6" w14:textId="77777777" w:rsidR="004C39DA" w:rsidRDefault="004C39DA">
            <w:pPr>
              <w:pStyle w:val="ConsPlusNormal"/>
              <w:jc w:val="right"/>
            </w:pPr>
            <w:hyperlink w:anchor="P196">
              <w:r>
                <w:rPr>
                  <w:color w:val="0000FF"/>
                </w:rPr>
                <w:t>20</w:t>
              </w:r>
            </w:hyperlink>
          </w:p>
        </w:tc>
      </w:tr>
      <w:tr w:rsidR="004C39DA" w14:paraId="7200C86F" w14:textId="77777777">
        <w:tc>
          <w:tcPr>
            <w:tcW w:w="8220" w:type="dxa"/>
            <w:tcBorders>
              <w:top w:val="nil"/>
              <w:left w:val="nil"/>
              <w:bottom w:val="nil"/>
              <w:right w:val="nil"/>
            </w:tcBorders>
          </w:tcPr>
          <w:p w14:paraId="072A32CA" w14:textId="77777777" w:rsidR="004C39DA" w:rsidRDefault="004C39DA">
            <w:pPr>
              <w:pStyle w:val="ConsPlusNormal"/>
              <w:jc w:val="both"/>
            </w:pPr>
            <w:r>
              <w:t>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14:paraId="78EB3297" w14:textId="77777777" w:rsidR="004C39DA" w:rsidRDefault="004C39DA">
            <w:pPr>
              <w:pStyle w:val="ConsPlusNormal"/>
              <w:jc w:val="right"/>
            </w:pPr>
            <w:hyperlink w:anchor="P1045">
              <w:r>
                <w:rPr>
                  <w:color w:val="0000FF"/>
                </w:rPr>
                <w:t>192</w:t>
              </w:r>
            </w:hyperlink>
          </w:p>
        </w:tc>
      </w:tr>
      <w:tr w:rsidR="004C39DA" w14:paraId="4CC5D3AB" w14:textId="77777777">
        <w:tc>
          <w:tcPr>
            <w:tcW w:w="8220" w:type="dxa"/>
            <w:tcBorders>
              <w:top w:val="nil"/>
              <w:left w:val="nil"/>
              <w:bottom w:val="nil"/>
              <w:right w:val="nil"/>
            </w:tcBorders>
          </w:tcPr>
          <w:p w14:paraId="231634A6" w14:textId="77777777" w:rsidR="004C39DA" w:rsidRDefault="004C39DA">
            <w:pPr>
              <w:pStyle w:val="ConsPlusNormal"/>
              <w:jc w:val="both"/>
            </w:pPr>
            <w:r>
              <w:lastRenderedPageBreak/>
              <w:t>уставов, положений</w:t>
            </w:r>
          </w:p>
        </w:tc>
        <w:tc>
          <w:tcPr>
            <w:tcW w:w="850" w:type="dxa"/>
            <w:tcBorders>
              <w:top w:val="nil"/>
              <w:left w:val="nil"/>
              <w:bottom w:val="nil"/>
              <w:right w:val="nil"/>
            </w:tcBorders>
            <w:vAlign w:val="bottom"/>
          </w:tcPr>
          <w:p w14:paraId="25EE948E" w14:textId="77777777" w:rsidR="004C39DA" w:rsidRDefault="004C39DA">
            <w:pPr>
              <w:pStyle w:val="ConsPlusNormal"/>
              <w:jc w:val="right"/>
            </w:pPr>
            <w:hyperlink w:anchor="P270">
              <w:r>
                <w:rPr>
                  <w:color w:val="0000FF"/>
                </w:rPr>
                <w:t>35</w:t>
              </w:r>
            </w:hyperlink>
          </w:p>
        </w:tc>
      </w:tr>
      <w:tr w:rsidR="004C39DA" w14:paraId="18789EAD" w14:textId="77777777">
        <w:tc>
          <w:tcPr>
            <w:tcW w:w="8220" w:type="dxa"/>
            <w:tcBorders>
              <w:top w:val="nil"/>
              <w:left w:val="nil"/>
              <w:bottom w:val="nil"/>
              <w:right w:val="nil"/>
            </w:tcBorders>
          </w:tcPr>
          <w:p w14:paraId="5C5616EB" w14:textId="77777777" w:rsidR="004C39DA" w:rsidRDefault="004C39DA">
            <w:pPr>
              <w:pStyle w:val="ConsPlusNormal"/>
              <w:jc w:val="both"/>
            </w:pPr>
            <w:r>
              <w:t>штатных расписаний</w:t>
            </w:r>
          </w:p>
        </w:tc>
        <w:tc>
          <w:tcPr>
            <w:tcW w:w="850" w:type="dxa"/>
            <w:tcBorders>
              <w:top w:val="nil"/>
              <w:left w:val="nil"/>
              <w:bottom w:val="nil"/>
              <w:right w:val="nil"/>
            </w:tcBorders>
            <w:vAlign w:val="bottom"/>
          </w:tcPr>
          <w:p w14:paraId="6DBA205E" w14:textId="77777777" w:rsidR="004C39DA" w:rsidRDefault="004C39DA">
            <w:pPr>
              <w:pStyle w:val="ConsPlusNormal"/>
              <w:jc w:val="right"/>
            </w:pPr>
            <w:hyperlink w:anchor="P306">
              <w:r>
                <w:rPr>
                  <w:color w:val="0000FF"/>
                </w:rPr>
                <w:t>41</w:t>
              </w:r>
            </w:hyperlink>
          </w:p>
        </w:tc>
      </w:tr>
      <w:tr w:rsidR="004C39DA" w14:paraId="7F40852C" w14:textId="77777777">
        <w:tc>
          <w:tcPr>
            <w:tcW w:w="8220" w:type="dxa"/>
            <w:tcBorders>
              <w:top w:val="nil"/>
              <w:left w:val="nil"/>
              <w:bottom w:val="nil"/>
              <w:right w:val="nil"/>
            </w:tcBorders>
          </w:tcPr>
          <w:p w14:paraId="666C154F" w14:textId="77777777" w:rsidR="004C39DA" w:rsidRDefault="004C39DA">
            <w:pPr>
              <w:pStyle w:val="ConsPlusNormal"/>
              <w:jc w:val="both"/>
              <w:outlineLvl w:val="2"/>
            </w:pPr>
            <w:r>
              <w:t>ПРОПУСКА</w:t>
            </w:r>
          </w:p>
        </w:tc>
        <w:tc>
          <w:tcPr>
            <w:tcW w:w="850" w:type="dxa"/>
            <w:tcBorders>
              <w:top w:val="nil"/>
              <w:left w:val="nil"/>
              <w:bottom w:val="nil"/>
              <w:right w:val="nil"/>
            </w:tcBorders>
            <w:vAlign w:val="bottom"/>
          </w:tcPr>
          <w:p w14:paraId="5B7A55F5" w14:textId="77777777" w:rsidR="004C39DA" w:rsidRDefault="004C39DA">
            <w:pPr>
              <w:pStyle w:val="ConsPlusNormal"/>
            </w:pPr>
          </w:p>
        </w:tc>
      </w:tr>
      <w:tr w:rsidR="004C39DA" w14:paraId="73510921" w14:textId="77777777">
        <w:tc>
          <w:tcPr>
            <w:tcW w:w="8220" w:type="dxa"/>
            <w:tcBorders>
              <w:top w:val="nil"/>
              <w:left w:val="nil"/>
              <w:bottom w:val="nil"/>
              <w:right w:val="nil"/>
            </w:tcBorders>
          </w:tcPr>
          <w:p w14:paraId="6941DBC6" w14:textId="77777777" w:rsidR="004C39DA" w:rsidRDefault="004C39DA">
            <w:pPr>
              <w:pStyle w:val="ConsPlusNormal"/>
              <w:jc w:val="both"/>
            </w:pPr>
            <w:r>
              <w:t>на вывоз товаров и материалов со складов</w:t>
            </w:r>
          </w:p>
        </w:tc>
        <w:tc>
          <w:tcPr>
            <w:tcW w:w="850" w:type="dxa"/>
            <w:tcBorders>
              <w:top w:val="nil"/>
              <w:left w:val="nil"/>
              <w:bottom w:val="nil"/>
              <w:right w:val="nil"/>
            </w:tcBorders>
            <w:vAlign w:val="bottom"/>
          </w:tcPr>
          <w:p w14:paraId="1E991F43" w14:textId="77777777" w:rsidR="004C39DA" w:rsidRDefault="004C39DA">
            <w:pPr>
              <w:pStyle w:val="ConsPlusNormal"/>
              <w:jc w:val="right"/>
            </w:pPr>
            <w:hyperlink w:anchor="P2771">
              <w:r>
                <w:rPr>
                  <w:color w:val="0000FF"/>
                </w:rPr>
                <w:t>531</w:t>
              </w:r>
            </w:hyperlink>
          </w:p>
        </w:tc>
      </w:tr>
      <w:tr w:rsidR="004C39DA" w14:paraId="45C22E0F" w14:textId="77777777">
        <w:tc>
          <w:tcPr>
            <w:tcW w:w="8220" w:type="dxa"/>
            <w:tcBorders>
              <w:top w:val="nil"/>
              <w:left w:val="nil"/>
              <w:bottom w:val="nil"/>
              <w:right w:val="nil"/>
            </w:tcBorders>
          </w:tcPr>
          <w:p w14:paraId="06D8353F" w14:textId="77777777" w:rsidR="004C39DA" w:rsidRDefault="004C39DA">
            <w:pPr>
              <w:pStyle w:val="ConsPlusNormal"/>
              <w:jc w:val="both"/>
            </w:pPr>
            <w:r>
              <w:t>разовые</w:t>
            </w:r>
          </w:p>
        </w:tc>
        <w:tc>
          <w:tcPr>
            <w:tcW w:w="850" w:type="dxa"/>
            <w:tcBorders>
              <w:top w:val="nil"/>
              <w:left w:val="nil"/>
              <w:bottom w:val="nil"/>
              <w:right w:val="nil"/>
            </w:tcBorders>
            <w:vAlign w:val="bottom"/>
          </w:tcPr>
          <w:p w14:paraId="2F7F67E9" w14:textId="77777777" w:rsidR="004C39DA" w:rsidRDefault="004C39DA">
            <w:pPr>
              <w:pStyle w:val="ConsPlusNormal"/>
              <w:jc w:val="right"/>
            </w:pPr>
            <w:hyperlink w:anchor="P3033">
              <w:r>
                <w:rPr>
                  <w:color w:val="0000FF"/>
                </w:rPr>
                <w:t>591</w:t>
              </w:r>
            </w:hyperlink>
          </w:p>
        </w:tc>
      </w:tr>
      <w:tr w:rsidR="004C39DA" w14:paraId="1C9B152C" w14:textId="77777777">
        <w:tc>
          <w:tcPr>
            <w:tcW w:w="8220" w:type="dxa"/>
            <w:tcBorders>
              <w:top w:val="nil"/>
              <w:left w:val="nil"/>
              <w:bottom w:val="nil"/>
              <w:right w:val="nil"/>
            </w:tcBorders>
          </w:tcPr>
          <w:p w14:paraId="456DDC2D" w14:textId="77777777" w:rsidR="004C39DA" w:rsidRDefault="004C39DA">
            <w:pPr>
              <w:pStyle w:val="ConsPlusNormal"/>
              <w:jc w:val="both"/>
              <w:outlineLvl w:val="2"/>
            </w:pPr>
            <w:r>
              <w:t>ПРОСПЕКТЫ</w:t>
            </w:r>
          </w:p>
        </w:tc>
        <w:tc>
          <w:tcPr>
            <w:tcW w:w="850" w:type="dxa"/>
            <w:tcBorders>
              <w:top w:val="nil"/>
              <w:left w:val="nil"/>
              <w:bottom w:val="nil"/>
              <w:right w:val="nil"/>
            </w:tcBorders>
            <w:vAlign w:val="bottom"/>
          </w:tcPr>
          <w:p w14:paraId="22A48550" w14:textId="77777777" w:rsidR="004C39DA" w:rsidRDefault="004C39DA">
            <w:pPr>
              <w:pStyle w:val="ConsPlusNormal"/>
            </w:pPr>
          </w:p>
        </w:tc>
      </w:tr>
      <w:tr w:rsidR="004C39DA" w14:paraId="1B40286C" w14:textId="77777777">
        <w:tc>
          <w:tcPr>
            <w:tcW w:w="8220" w:type="dxa"/>
            <w:tcBorders>
              <w:top w:val="nil"/>
              <w:left w:val="nil"/>
              <w:bottom w:val="nil"/>
              <w:right w:val="nil"/>
            </w:tcBorders>
          </w:tcPr>
          <w:p w14:paraId="0487FAED" w14:textId="77777777" w:rsidR="004C39DA" w:rsidRDefault="004C39DA">
            <w:pPr>
              <w:pStyle w:val="ConsPlusNormal"/>
              <w:jc w:val="both"/>
            </w:pPr>
            <w:r>
              <w:t>ценных бумаг (основная, дополнительная часть)</w:t>
            </w:r>
          </w:p>
        </w:tc>
        <w:tc>
          <w:tcPr>
            <w:tcW w:w="850" w:type="dxa"/>
            <w:tcBorders>
              <w:top w:val="nil"/>
              <w:left w:val="nil"/>
              <w:bottom w:val="nil"/>
              <w:right w:val="nil"/>
            </w:tcBorders>
            <w:vAlign w:val="bottom"/>
          </w:tcPr>
          <w:p w14:paraId="6FB20394" w14:textId="77777777" w:rsidR="004C39DA" w:rsidRDefault="004C39DA">
            <w:pPr>
              <w:pStyle w:val="ConsPlusNormal"/>
              <w:jc w:val="right"/>
            </w:pPr>
            <w:hyperlink w:anchor="P639">
              <w:r>
                <w:rPr>
                  <w:color w:val="0000FF"/>
                </w:rPr>
                <w:t>115</w:t>
              </w:r>
            </w:hyperlink>
          </w:p>
        </w:tc>
      </w:tr>
      <w:tr w:rsidR="004C39DA" w14:paraId="00B1CAFA" w14:textId="77777777">
        <w:tc>
          <w:tcPr>
            <w:tcW w:w="8220" w:type="dxa"/>
            <w:tcBorders>
              <w:top w:val="nil"/>
              <w:left w:val="nil"/>
              <w:bottom w:val="nil"/>
              <w:right w:val="nil"/>
            </w:tcBorders>
          </w:tcPr>
          <w:p w14:paraId="075B8131" w14:textId="77777777" w:rsidR="004C39DA" w:rsidRDefault="004C39DA">
            <w:pPr>
              <w:pStyle w:val="ConsPlusNormal"/>
              <w:jc w:val="both"/>
              <w:outlineLvl w:val="2"/>
            </w:pPr>
            <w:r>
              <w:t>ПРОТОКОЛЫ</w:t>
            </w:r>
          </w:p>
        </w:tc>
        <w:tc>
          <w:tcPr>
            <w:tcW w:w="850" w:type="dxa"/>
            <w:tcBorders>
              <w:top w:val="nil"/>
              <w:left w:val="nil"/>
              <w:bottom w:val="nil"/>
              <w:right w:val="nil"/>
            </w:tcBorders>
            <w:vAlign w:val="bottom"/>
          </w:tcPr>
          <w:p w14:paraId="5C77F2FD" w14:textId="77777777" w:rsidR="004C39DA" w:rsidRDefault="004C39DA">
            <w:pPr>
              <w:pStyle w:val="ConsPlusNormal"/>
            </w:pPr>
          </w:p>
        </w:tc>
      </w:tr>
      <w:tr w:rsidR="004C39DA" w14:paraId="64E5DAE4" w14:textId="77777777">
        <w:tc>
          <w:tcPr>
            <w:tcW w:w="8220" w:type="dxa"/>
            <w:tcBorders>
              <w:top w:val="nil"/>
              <w:left w:val="nil"/>
              <w:bottom w:val="nil"/>
              <w:right w:val="nil"/>
            </w:tcBorders>
          </w:tcPr>
          <w:p w14:paraId="3FC47DFC" w14:textId="77777777" w:rsidR="004C39DA" w:rsidRDefault="004C39D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14:paraId="702209FB" w14:textId="77777777" w:rsidR="004C39DA" w:rsidRDefault="004C39DA">
            <w:pPr>
              <w:pStyle w:val="ConsPlusNormal"/>
              <w:jc w:val="right"/>
            </w:pPr>
            <w:hyperlink w:anchor="P795">
              <w:r>
                <w:rPr>
                  <w:color w:val="0000FF"/>
                </w:rPr>
                <w:t>146</w:t>
              </w:r>
            </w:hyperlink>
          </w:p>
        </w:tc>
      </w:tr>
      <w:tr w:rsidR="004C39DA" w14:paraId="47981526" w14:textId="77777777">
        <w:tc>
          <w:tcPr>
            <w:tcW w:w="8220" w:type="dxa"/>
            <w:tcBorders>
              <w:top w:val="nil"/>
              <w:left w:val="nil"/>
              <w:bottom w:val="nil"/>
              <w:right w:val="nil"/>
            </w:tcBorders>
          </w:tcPr>
          <w:p w14:paraId="610B4EA4" w14:textId="77777777" w:rsidR="004C39DA" w:rsidRDefault="004C39DA">
            <w:pPr>
              <w:pStyle w:val="ConsPlusNormal"/>
              <w:jc w:val="both"/>
            </w:pPr>
            <w:r>
              <w:t>вручения (передачи) государственных, муниципальных и ведомственных наград</w:t>
            </w:r>
          </w:p>
        </w:tc>
        <w:tc>
          <w:tcPr>
            <w:tcW w:w="850" w:type="dxa"/>
            <w:tcBorders>
              <w:top w:val="nil"/>
              <w:left w:val="nil"/>
              <w:bottom w:val="nil"/>
              <w:right w:val="nil"/>
            </w:tcBorders>
            <w:vAlign w:val="bottom"/>
          </w:tcPr>
          <w:p w14:paraId="09D4E66A" w14:textId="77777777" w:rsidR="004C39DA" w:rsidRDefault="004C39DA">
            <w:pPr>
              <w:pStyle w:val="ConsPlusNormal"/>
              <w:jc w:val="right"/>
            </w:pPr>
            <w:hyperlink w:anchor="P2646">
              <w:r>
                <w:rPr>
                  <w:color w:val="0000FF"/>
                </w:rPr>
                <w:t>501</w:t>
              </w:r>
            </w:hyperlink>
          </w:p>
        </w:tc>
      </w:tr>
      <w:tr w:rsidR="004C39DA" w14:paraId="03F0C761" w14:textId="77777777">
        <w:tc>
          <w:tcPr>
            <w:tcW w:w="8220" w:type="dxa"/>
            <w:tcBorders>
              <w:top w:val="nil"/>
              <w:left w:val="nil"/>
              <w:bottom w:val="nil"/>
              <w:right w:val="nil"/>
            </w:tcBorders>
          </w:tcPr>
          <w:p w14:paraId="307025D4" w14:textId="77777777" w:rsidR="004C39DA" w:rsidRDefault="004C39DA">
            <w:pPr>
              <w:pStyle w:val="ConsPlusNormal"/>
              <w:jc w:val="both"/>
            </w:pPr>
            <w:r>
              <w:t>выемки дел, документов</w:t>
            </w:r>
          </w:p>
        </w:tc>
        <w:tc>
          <w:tcPr>
            <w:tcW w:w="850" w:type="dxa"/>
            <w:tcBorders>
              <w:top w:val="nil"/>
              <w:left w:val="nil"/>
              <w:bottom w:val="nil"/>
              <w:right w:val="nil"/>
            </w:tcBorders>
            <w:vAlign w:val="bottom"/>
          </w:tcPr>
          <w:p w14:paraId="5967F361" w14:textId="77777777" w:rsidR="004C39DA" w:rsidRDefault="004C39DA">
            <w:pPr>
              <w:pStyle w:val="ConsPlusNormal"/>
              <w:jc w:val="right"/>
            </w:pPr>
            <w:hyperlink w:anchor="P935">
              <w:r>
                <w:rPr>
                  <w:color w:val="0000FF"/>
                </w:rPr>
                <w:t>176</w:t>
              </w:r>
            </w:hyperlink>
          </w:p>
        </w:tc>
      </w:tr>
      <w:tr w:rsidR="004C39DA" w14:paraId="16CAAD46" w14:textId="77777777">
        <w:tc>
          <w:tcPr>
            <w:tcW w:w="8220" w:type="dxa"/>
            <w:tcBorders>
              <w:top w:val="nil"/>
              <w:left w:val="nil"/>
              <w:bottom w:val="nil"/>
              <w:right w:val="nil"/>
            </w:tcBorders>
          </w:tcPr>
          <w:p w14:paraId="471D805F" w14:textId="77777777" w:rsidR="004C39DA" w:rsidRDefault="004C39DA">
            <w:pPr>
              <w:pStyle w:val="ConsPlusNormal"/>
              <w:jc w:val="both"/>
            </w:pPr>
            <w:r>
              <w:t>заседаний аттестационных, квалификационных комиссий</w:t>
            </w:r>
          </w:p>
        </w:tc>
        <w:tc>
          <w:tcPr>
            <w:tcW w:w="850" w:type="dxa"/>
            <w:tcBorders>
              <w:top w:val="nil"/>
              <w:left w:val="nil"/>
              <w:bottom w:val="nil"/>
              <w:right w:val="nil"/>
            </w:tcBorders>
            <w:vAlign w:val="bottom"/>
          </w:tcPr>
          <w:p w14:paraId="51D295D3" w14:textId="77777777" w:rsidR="004C39DA" w:rsidRDefault="004C39DA">
            <w:pPr>
              <w:pStyle w:val="ConsPlusNormal"/>
              <w:jc w:val="right"/>
            </w:pPr>
            <w:hyperlink w:anchor="P2576">
              <w:r>
                <w:rPr>
                  <w:color w:val="0000FF"/>
                </w:rPr>
                <w:t>485</w:t>
              </w:r>
            </w:hyperlink>
          </w:p>
        </w:tc>
      </w:tr>
      <w:tr w:rsidR="004C39DA" w14:paraId="619960AA" w14:textId="77777777">
        <w:tc>
          <w:tcPr>
            <w:tcW w:w="8220" w:type="dxa"/>
            <w:tcBorders>
              <w:top w:val="nil"/>
              <w:left w:val="nil"/>
              <w:bottom w:val="nil"/>
              <w:right w:val="nil"/>
            </w:tcBorders>
          </w:tcPr>
          <w:p w14:paraId="7866264D" w14:textId="77777777" w:rsidR="004C39DA" w:rsidRDefault="004C39DA">
            <w:pPr>
              <w:pStyle w:val="ConsPlusNormal"/>
              <w:jc w:val="both"/>
            </w:pPr>
            <w:r>
              <w:t>заседаний жилищной комиссии, общественной жилищной комиссии</w:t>
            </w:r>
          </w:p>
        </w:tc>
        <w:tc>
          <w:tcPr>
            <w:tcW w:w="850" w:type="dxa"/>
            <w:tcBorders>
              <w:top w:val="nil"/>
              <w:left w:val="nil"/>
              <w:bottom w:val="nil"/>
              <w:right w:val="nil"/>
            </w:tcBorders>
            <w:vAlign w:val="bottom"/>
          </w:tcPr>
          <w:p w14:paraId="01D849F1" w14:textId="77777777" w:rsidR="004C39DA" w:rsidRDefault="004C39DA">
            <w:pPr>
              <w:pStyle w:val="ConsPlusNormal"/>
              <w:jc w:val="right"/>
            </w:pPr>
            <w:hyperlink w:anchor="P3269">
              <w:r>
                <w:rPr>
                  <w:color w:val="0000FF"/>
                </w:rPr>
                <w:t>641</w:t>
              </w:r>
            </w:hyperlink>
          </w:p>
        </w:tc>
      </w:tr>
      <w:tr w:rsidR="004C39DA" w14:paraId="1CED56D4" w14:textId="77777777">
        <w:tc>
          <w:tcPr>
            <w:tcW w:w="8220" w:type="dxa"/>
            <w:tcBorders>
              <w:top w:val="nil"/>
              <w:left w:val="nil"/>
              <w:bottom w:val="nil"/>
              <w:right w:val="nil"/>
            </w:tcBorders>
          </w:tcPr>
          <w:p w14:paraId="541E49DA" w14:textId="77777777" w:rsidR="004C39DA" w:rsidRDefault="004C39DA">
            <w:pPr>
              <w:pStyle w:val="ConsPlusNormal"/>
              <w:jc w:val="both"/>
            </w:pPr>
            <w:r>
              <w:t>заседаний инвентаризационных комиссий об инвентаризации активов, обязательств</w:t>
            </w:r>
          </w:p>
        </w:tc>
        <w:tc>
          <w:tcPr>
            <w:tcW w:w="850" w:type="dxa"/>
            <w:tcBorders>
              <w:top w:val="nil"/>
              <w:left w:val="nil"/>
              <w:bottom w:val="nil"/>
              <w:right w:val="nil"/>
            </w:tcBorders>
            <w:vAlign w:val="bottom"/>
          </w:tcPr>
          <w:p w14:paraId="290416D9" w14:textId="77777777" w:rsidR="004C39DA" w:rsidRDefault="004C39DA">
            <w:pPr>
              <w:pStyle w:val="ConsPlusNormal"/>
              <w:jc w:val="right"/>
            </w:pPr>
            <w:hyperlink w:anchor="P1710">
              <w:r>
                <w:rPr>
                  <w:color w:val="0000FF"/>
                </w:rPr>
                <w:t>321</w:t>
              </w:r>
            </w:hyperlink>
          </w:p>
        </w:tc>
      </w:tr>
      <w:tr w:rsidR="004C39DA" w14:paraId="47B9FB25" w14:textId="77777777">
        <w:tc>
          <w:tcPr>
            <w:tcW w:w="8220" w:type="dxa"/>
            <w:tcBorders>
              <w:top w:val="nil"/>
              <w:left w:val="nil"/>
              <w:bottom w:val="nil"/>
              <w:right w:val="nil"/>
            </w:tcBorders>
          </w:tcPr>
          <w:p w14:paraId="5828CE3E" w14:textId="77777777" w:rsidR="004C39DA" w:rsidRDefault="004C39DA">
            <w:pPr>
              <w:pStyle w:val="ConsPlusNormal"/>
              <w:jc w:val="both"/>
            </w:pPr>
            <w:r>
              <w:t>заседаний конкурсных комиссий по результатам конкурса на включение в кадровый резерв</w:t>
            </w:r>
          </w:p>
        </w:tc>
        <w:tc>
          <w:tcPr>
            <w:tcW w:w="850" w:type="dxa"/>
            <w:tcBorders>
              <w:top w:val="nil"/>
              <w:left w:val="nil"/>
              <w:bottom w:val="nil"/>
              <w:right w:val="nil"/>
            </w:tcBorders>
            <w:vAlign w:val="bottom"/>
          </w:tcPr>
          <w:p w14:paraId="307D0873" w14:textId="77777777" w:rsidR="004C39DA" w:rsidRDefault="004C39DA">
            <w:pPr>
              <w:pStyle w:val="ConsPlusNormal"/>
              <w:jc w:val="right"/>
            </w:pPr>
            <w:hyperlink w:anchor="P2286">
              <w:r>
                <w:rPr>
                  <w:color w:val="0000FF"/>
                </w:rPr>
                <w:t>437</w:t>
              </w:r>
            </w:hyperlink>
          </w:p>
        </w:tc>
      </w:tr>
      <w:tr w:rsidR="004C39DA" w14:paraId="0F564900" w14:textId="77777777">
        <w:tc>
          <w:tcPr>
            <w:tcW w:w="8220" w:type="dxa"/>
            <w:tcBorders>
              <w:top w:val="nil"/>
              <w:left w:val="nil"/>
              <w:bottom w:val="nil"/>
              <w:right w:val="nil"/>
            </w:tcBorders>
          </w:tcPr>
          <w:p w14:paraId="44E48C57" w14:textId="77777777" w:rsidR="004C39DA" w:rsidRDefault="004C39DA">
            <w:pPr>
              <w:pStyle w:val="ConsPlusNormal"/>
              <w:jc w:val="both"/>
            </w:pPr>
            <w:r>
              <w:t>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14:paraId="0EE8AD8A" w14:textId="77777777" w:rsidR="004C39DA" w:rsidRDefault="004C39DA">
            <w:pPr>
              <w:pStyle w:val="ConsPlusNormal"/>
              <w:jc w:val="right"/>
            </w:pPr>
            <w:hyperlink w:anchor="P158">
              <w:r>
                <w:rPr>
                  <w:color w:val="0000FF"/>
                </w:rPr>
                <w:t>18</w:t>
              </w:r>
            </w:hyperlink>
          </w:p>
        </w:tc>
      </w:tr>
      <w:tr w:rsidR="004C39DA" w14:paraId="187667A8" w14:textId="77777777">
        <w:tc>
          <w:tcPr>
            <w:tcW w:w="8220" w:type="dxa"/>
            <w:tcBorders>
              <w:top w:val="nil"/>
              <w:left w:val="nil"/>
              <w:bottom w:val="nil"/>
              <w:right w:val="nil"/>
            </w:tcBorders>
          </w:tcPr>
          <w:p w14:paraId="7C3B2B83" w14:textId="77777777" w:rsidR="004C39DA" w:rsidRDefault="004C39DA">
            <w:pPr>
              <w:pStyle w:val="ConsPlusNormal"/>
              <w:jc w:val="both"/>
            </w:pPr>
            <w:r>
              <w:t>исследований, испытаний по сертификации продукции (работ, услуг)</w:t>
            </w:r>
          </w:p>
        </w:tc>
        <w:tc>
          <w:tcPr>
            <w:tcW w:w="850" w:type="dxa"/>
            <w:tcBorders>
              <w:top w:val="nil"/>
              <w:left w:val="nil"/>
              <w:bottom w:val="nil"/>
              <w:right w:val="nil"/>
            </w:tcBorders>
            <w:vAlign w:val="bottom"/>
          </w:tcPr>
          <w:p w14:paraId="0501285F" w14:textId="77777777" w:rsidR="004C39DA" w:rsidRDefault="004C39DA">
            <w:pPr>
              <w:pStyle w:val="ConsPlusNormal"/>
              <w:jc w:val="right"/>
            </w:pPr>
            <w:hyperlink w:anchor="P415">
              <w:r>
                <w:rPr>
                  <w:color w:val="0000FF"/>
                </w:rPr>
                <w:t>63</w:t>
              </w:r>
            </w:hyperlink>
          </w:p>
        </w:tc>
      </w:tr>
      <w:tr w:rsidR="004C39DA" w14:paraId="50C5EF56" w14:textId="77777777">
        <w:tc>
          <w:tcPr>
            <w:tcW w:w="8220" w:type="dxa"/>
            <w:tcBorders>
              <w:top w:val="nil"/>
              <w:left w:val="nil"/>
              <w:bottom w:val="nil"/>
              <w:right w:val="nil"/>
            </w:tcBorders>
          </w:tcPr>
          <w:p w14:paraId="117352C7" w14:textId="77777777" w:rsidR="004C39DA" w:rsidRDefault="004C39DA">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14:paraId="103B5F5B" w14:textId="77777777" w:rsidR="004C39DA" w:rsidRDefault="004C39DA">
            <w:pPr>
              <w:pStyle w:val="ConsPlusNormal"/>
              <w:jc w:val="right"/>
            </w:pPr>
            <w:hyperlink w:anchor="P2898">
              <w:r>
                <w:rPr>
                  <w:color w:val="0000FF"/>
                </w:rPr>
                <w:t>560</w:t>
              </w:r>
            </w:hyperlink>
          </w:p>
        </w:tc>
      </w:tr>
      <w:tr w:rsidR="004C39DA" w14:paraId="73A7AE47" w14:textId="77777777">
        <w:tc>
          <w:tcPr>
            <w:tcW w:w="8220" w:type="dxa"/>
            <w:tcBorders>
              <w:top w:val="nil"/>
              <w:left w:val="nil"/>
              <w:bottom w:val="nil"/>
              <w:right w:val="nil"/>
            </w:tcBorders>
          </w:tcPr>
          <w:p w14:paraId="547BA8CE" w14:textId="77777777" w:rsidR="004C39DA" w:rsidRDefault="004C39DA">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14:paraId="2707DCA0" w14:textId="77777777" w:rsidR="004C39DA" w:rsidRDefault="004C39DA">
            <w:pPr>
              <w:pStyle w:val="ConsPlusNormal"/>
              <w:jc w:val="right"/>
            </w:pPr>
            <w:hyperlink w:anchor="P516">
              <w:r>
                <w:rPr>
                  <w:color w:val="0000FF"/>
                </w:rPr>
                <w:t>88</w:t>
              </w:r>
            </w:hyperlink>
          </w:p>
        </w:tc>
      </w:tr>
      <w:tr w:rsidR="004C39DA" w14:paraId="68ADC350" w14:textId="77777777">
        <w:tc>
          <w:tcPr>
            <w:tcW w:w="8220" w:type="dxa"/>
            <w:tcBorders>
              <w:top w:val="nil"/>
              <w:left w:val="nil"/>
              <w:bottom w:val="nil"/>
              <w:right w:val="nil"/>
            </w:tcBorders>
          </w:tcPr>
          <w:p w14:paraId="02D5D6ED" w14:textId="77777777" w:rsidR="004C39DA" w:rsidRDefault="004C39DA">
            <w:pPr>
              <w:pStyle w:val="ConsPlusNormal"/>
              <w:jc w:val="both"/>
            </w:pPr>
            <w:r>
              <w:t>к отчетам по проведению специальной оценки условий труда (СОУТ)</w:t>
            </w:r>
          </w:p>
        </w:tc>
        <w:tc>
          <w:tcPr>
            <w:tcW w:w="850" w:type="dxa"/>
            <w:tcBorders>
              <w:top w:val="nil"/>
              <w:left w:val="nil"/>
              <w:bottom w:val="nil"/>
              <w:right w:val="nil"/>
            </w:tcBorders>
            <w:vAlign w:val="bottom"/>
          </w:tcPr>
          <w:p w14:paraId="60A302C2" w14:textId="77777777" w:rsidR="004C39DA" w:rsidRDefault="004C39DA">
            <w:pPr>
              <w:pStyle w:val="ConsPlusNormal"/>
              <w:jc w:val="right"/>
            </w:pPr>
            <w:hyperlink w:anchor="P2120">
              <w:r>
                <w:rPr>
                  <w:color w:val="0000FF"/>
                </w:rPr>
                <w:t>407</w:t>
              </w:r>
            </w:hyperlink>
          </w:p>
        </w:tc>
      </w:tr>
      <w:tr w:rsidR="004C39DA" w14:paraId="2711FE2A" w14:textId="77777777">
        <w:tc>
          <w:tcPr>
            <w:tcW w:w="8220" w:type="dxa"/>
            <w:tcBorders>
              <w:top w:val="nil"/>
              <w:left w:val="nil"/>
              <w:bottom w:val="nil"/>
              <w:right w:val="nil"/>
            </w:tcBorders>
          </w:tcPr>
          <w:p w14:paraId="6D2AC80D" w14:textId="77777777" w:rsidR="004C39DA" w:rsidRDefault="004C39DA">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14:paraId="1D497B75" w14:textId="77777777" w:rsidR="004C39DA" w:rsidRDefault="004C39DA">
            <w:pPr>
              <w:pStyle w:val="ConsPlusNormal"/>
              <w:jc w:val="right"/>
            </w:pPr>
            <w:hyperlink w:anchor="P3186">
              <w:r>
                <w:rPr>
                  <w:color w:val="0000FF"/>
                </w:rPr>
                <w:t>623</w:t>
              </w:r>
            </w:hyperlink>
          </w:p>
        </w:tc>
      </w:tr>
      <w:tr w:rsidR="004C39DA" w14:paraId="564C1E7C" w14:textId="77777777">
        <w:tc>
          <w:tcPr>
            <w:tcW w:w="8220" w:type="dxa"/>
            <w:tcBorders>
              <w:top w:val="nil"/>
              <w:left w:val="nil"/>
              <w:bottom w:val="nil"/>
              <w:right w:val="nil"/>
            </w:tcBorders>
          </w:tcPr>
          <w:p w14:paraId="78504FBF" w14:textId="77777777" w:rsidR="004C39DA" w:rsidRDefault="004C39DA">
            <w:pPr>
              <w:pStyle w:val="ConsPlusNormal"/>
              <w:jc w:val="both"/>
            </w:pPr>
            <w:r>
              <w:t>комиссий и групп по международному сотрудничеству</w:t>
            </w:r>
          </w:p>
        </w:tc>
        <w:tc>
          <w:tcPr>
            <w:tcW w:w="850" w:type="dxa"/>
            <w:tcBorders>
              <w:top w:val="nil"/>
              <w:left w:val="nil"/>
              <w:bottom w:val="nil"/>
              <w:right w:val="nil"/>
            </w:tcBorders>
            <w:vAlign w:val="bottom"/>
          </w:tcPr>
          <w:p w14:paraId="3C103EF5" w14:textId="77777777" w:rsidR="004C39DA" w:rsidRDefault="004C39DA">
            <w:pPr>
              <w:pStyle w:val="ConsPlusNormal"/>
              <w:jc w:val="right"/>
            </w:pPr>
            <w:hyperlink w:anchor="P1858">
              <w:r>
                <w:rPr>
                  <w:color w:val="0000FF"/>
                </w:rPr>
                <w:t>350</w:t>
              </w:r>
            </w:hyperlink>
          </w:p>
        </w:tc>
      </w:tr>
      <w:tr w:rsidR="004C39DA" w14:paraId="3BF26280" w14:textId="77777777">
        <w:tc>
          <w:tcPr>
            <w:tcW w:w="8220" w:type="dxa"/>
            <w:tcBorders>
              <w:top w:val="nil"/>
              <w:left w:val="nil"/>
              <w:bottom w:val="nil"/>
              <w:right w:val="nil"/>
            </w:tcBorders>
          </w:tcPr>
          <w:p w14:paraId="413A60F3" w14:textId="77777777" w:rsidR="004C39DA" w:rsidRDefault="004C39DA">
            <w:pPr>
              <w:pStyle w:val="ConsPlusNormal"/>
              <w:jc w:val="both"/>
            </w:pPr>
            <w:r>
              <w:t>комиссии по соблюдению требований к служебному поведению государственных и муниципальных служащих и урегулированию конфликта интересов</w:t>
            </w:r>
          </w:p>
        </w:tc>
        <w:tc>
          <w:tcPr>
            <w:tcW w:w="850" w:type="dxa"/>
            <w:tcBorders>
              <w:top w:val="nil"/>
              <w:left w:val="nil"/>
              <w:bottom w:val="nil"/>
              <w:right w:val="nil"/>
            </w:tcBorders>
            <w:vAlign w:val="bottom"/>
          </w:tcPr>
          <w:p w14:paraId="77A62550" w14:textId="77777777" w:rsidR="004C39DA" w:rsidRDefault="004C39DA">
            <w:pPr>
              <w:pStyle w:val="ConsPlusNormal"/>
              <w:jc w:val="right"/>
            </w:pPr>
            <w:hyperlink w:anchor="P2493">
              <w:r>
                <w:rPr>
                  <w:color w:val="0000FF"/>
                </w:rPr>
                <w:t>473</w:t>
              </w:r>
            </w:hyperlink>
          </w:p>
        </w:tc>
      </w:tr>
      <w:tr w:rsidR="004C39DA" w14:paraId="50DA26E0" w14:textId="77777777">
        <w:tc>
          <w:tcPr>
            <w:tcW w:w="8220" w:type="dxa"/>
            <w:tcBorders>
              <w:top w:val="nil"/>
              <w:left w:val="nil"/>
              <w:bottom w:val="nil"/>
              <w:right w:val="nil"/>
            </w:tcBorders>
          </w:tcPr>
          <w:p w14:paraId="5CB9ACD4" w14:textId="77777777" w:rsidR="004C39DA" w:rsidRDefault="004C39DA">
            <w:pPr>
              <w:pStyle w:val="ConsPlusNormal"/>
              <w:jc w:val="both"/>
            </w:pPr>
            <w:r>
              <w:lastRenderedPageBreak/>
              <w:t>контрольных, ревизионных органов организации</w:t>
            </w:r>
          </w:p>
        </w:tc>
        <w:tc>
          <w:tcPr>
            <w:tcW w:w="850" w:type="dxa"/>
            <w:tcBorders>
              <w:top w:val="nil"/>
              <w:left w:val="nil"/>
              <w:bottom w:val="nil"/>
              <w:right w:val="nil"/>
            </w:tcBorders>
            <w:vAlign w:val="bottom"/>
          </w:tcPr>
          <w:p w14:paraId="5A28232C" w14:textId="77777777" w:rsidR="004C39DA" w:rsidRDefault="004C39DA">
            <w:pPr>
              <w:pStyle w:val="ConsPlusNormal"/>
              <w:jc w:val="right"/>
            </w:pPr>
            <w:hyperlink w:anchor="P158">
              <w:r>
                <w:rPr>
                  <w:color w:val="0000FF"/>
                </w:rPr>
                <w:t>18</w:t>
              </w:r>
            </w:hyperlink>
          </w:p>
        </w:tc>
      </w:tr>
      <w:tr w:rsidR="004C39DA" w14:paraId="0E7DBA74" w14:textId="77777777">
        <w:tc>
          <w:tcPr>
            <w:tcW w:w="8220" w:type="dxa"/>
            <w:tcBorders>
              <w:top w:val="nil"/>
              <w:left w:val="nil"/>
              <w:bottom w:val="nil"/>
              <w:right w:val="nil"/>
            </w:tcBorders>
          </w:tcPr>
          <w:p w14:paraId="5C123BAF" w14:textId="77777777" w:rsidR="004C39DA" w:rsidRDefault="004C39DA">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14:paraId="4288A062" w14:textId="77777777" w:rsidR="004C39DA" w:rsidRDefault="004C39DA">
            <w:pPr>
              <w:pStyle w:val="ConsPlusNormal"/>
              <w:jc w:val="right"/>
            </w:pPr>
            <w:hyperlink w:anchor="P158">
              <w:r>
                <w:rPr>
                  <w:color w:val="0000FF"/>
                </w:rPr>
                <w:t>18</w:t>
              </w:r>
            </w:hyperlink>
          </w:p>
        </w:tc>
      </w:tr>
      <w:tr w:rsidR="004C39DA" w14:paraId="2BCFF0D6" w14:textId="77777777">
        <w:tc>
          <w:tcPr>
            <w:tcW w:w="8220" w:type="dxa"/>
            <w:tcBorders>
              <w:top w:val="nil"/>
              <w:left w:val="nil"/>
              <w:bottom w:val="nil"/>
              <w:right w:val="nil"/>
            </w:tcBorders>
          </w:tcPr>
          <w:p w14:paraId="0866A85F" w14:textId="77777777" w:rsidR="004C39DA" w:rsidRDefault="004C39D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14:paraId="6555E8C6" w14:textId="77777777" w:rsidR="004C39DA" w:rsidRDefault="004C39DA">
            <w:pPr>
              <w:pStyle w:val="ConsPlusNormal"/>
              <w:jc w:val="right"/>
            </w:pPr>
            <w:hyperlink w:anchor="P1826">
              <w:r>
                <w:rPr>
                  <w:color w:val="0000FF"/>
                </w:rPr>
                <w:t>343</w:t>
              </w:r>
            </w:hyperlink>
          </w:p>
        </w:tc>
      </w:tr>
      <w:tr w:rsidR="004C39DA" w14:paraId="66DFC757" w14:textId="77777777">
        <w:tc>
          <w:tcPr>
            <w:tcW w:w="8220" w:type="dxa"/>
            <w:tcBorders>
              <w:top w:val="nil"/>
              <w:left w:val="nil"/>
              <w:bottom w:val="nil"/>
              <w:right w:val="nil"/>
            </w:tcBorders>
          </w:tcPr>
          <w:p w14:paraId="635713B6" w14:textId="77777777" w:rsidR="004C39DA" w:rsidRDefault="004C39D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14:paraId="1E9C2262" w14:textId="77777777" w:rsidR="004C39DA" w:rsidRDefault="004C39DA">
            <w:pPr>
              <w:pStyle w:val="ConsPlusNormal"/>
            </w:pPr>
          </w:p>
        </w:tc>
      </w:tr>
      <w:tr w:rsidR="004C39DA" w14:paraId="2F9678C5" w14:textId="77777777">
        <w:tc>
          <w:tcPr>
            <w:tcW w:w="8220" w:type="dxa"/>
            <w:tcBorders>
              <w:top w:val="nil"/>
              <w:left w:val="nil"/>
              <w:bottom w:val="nil"/>
              <w:right w:val="nil"/>
            </w:tcBorders>
          </w:tcPr>
          <w:p w14:paraId="31EF4839" w14:textId="77777777" w:rsidR="004C39DA" w:rsidRDefault="004C39DA">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14:paraId="43B27099" w14:textId="77777777" w:rsidR="004C39DA" w:rsidRDefault="004C39DA">
            <w:pPr>
              <w:pStyle w:val="ConsPlusNormal"/>
              <w:jc w:val="right"/>
            </w:pPr>
            <w:hyperlink w:anchor="P158">
              <w:r>
                <w:rPr>
                  <w:color w:val="0000FF"/>
                </w:rPr>
                <w:t>18</w:t>
              </w:r>
            </w:hyperlink>
          </w:p>
        </w:tc>
      </w:tr>
      <w:tr w:rsidR="004C39DA" w14:paraId="0ACB945D" w14:textId="77777777">
        <w:tc>
          <w:tcPr>
            <w:tcW w:w="8220" w:type="dxa"/>
            <w:tcBorders>
              <w:top w:val="nil"/>
              <w:left w:val="nil"/>
              <w:bottom w:val="nil"/>
              <w:right w:val="nil"/>
            </w:tcBorders>
          </w:tcPr>
          <w:p w14:paraId="3AA3F994" w14:textId="77777777" w:rsidR="004C39DA" w:rsidRDefault="004C39DA">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14:paraId="3FAA7EB4" w14:textId="77777777" w:rsidR="004C39DA" w:rsidRDefault="004C39DA">
            <w:pPr>
              <w:pStyle w:val="ConsPlusNormal"/>
              <w:jc w:val="right"/>
            </w:pPr>
            <w:hyperlink w:anchor="P2107">
              <w:r>
                <w:rPr>
                  <w:color w:val="0000FF"/>
                </w:rPr>
                <w:t>404</w:t>
              </w:r>
            </w:hyperlink>
          </w:p>
        </w:tc>
      </w:tr>
      <w:tr w:rsidR="004C39DA" w14:paraId="551DF492" w14:textId="77777777">
        <w:tc>
          <w:tcPr>
            <w:tcW w:w="8220" w:type="dxa"/>
            <w:tcBorders>
              <w:top w:val="nil"/>
              <w:left w:val="nil"/>
              <w:bottom w:val="nil"/>
              <w:right w:val="nil"/>
            </w:tcBorders>
          </w:tcPr>
          <w:p w14:paraId="3F076683" w14:textId="77777777" w:rsidR="004C39DA" w:rsidRDefault="004C39D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14:paraId="19F4884F" w14:textId="77777777" w:rsidR="004C39DA" w:rsidRDefault="004C39DA">
            <w:pPr>
              <w:pStyle w:val="ConsPlusNormal"/>
              <w:jc w:val="right"/>
            </w:pPr>
            <w:hyperlink w:anchor="P3070">
              <w:r>
                <w:rPr>
                  <w:color w:val="0000FF"/>
                </w:rPr>
                <w:t>600</w:t>
              </w:r>
            </w:hyperlink>
          </w:p>
        </w:tc>
      </w:tr>
      <w:tr w:rsidR="004C39DA" w14:paraId="0597250C" w14:textId="77777777">
        <w:tc>
          <w:tcPr>
            <w:tcW w:w="8220" w:type="dxa"/>
            <w:tcBorders>
              <w:top w:val="nil"/>
              <w:left w:val="nil"/>
              <w:bottom w:val="nil"/>
              <w:right w:val="nil"/>
            </w:tcBorders>
          </w:tcPr>
          <w:p w14:paraId="793C75E1" w14:textId="77777777" w:rsidR="004C39DA" w:rsidRDefault="004C39D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14:paraId="1F8327B6" w14:textId="77777777" w:rsidR="004C39DA" w:rsidRDefault="004C39DA">
            <w:pPr>
              <w:pStyle w:val="ConsPlusNormal"/>
              <w:jc w:val="right"/>
            </w:pPr>
            <w:hyperlink w:anchor="P242">
              <w:r>
                <w:rPr>
                  <w:color w:val="0000FF"/>
                </w:rPr>
                <w:t>30</w:t>
              </w:r>
            </w:hyperlink>
          </w:p>
        </w:tc>
      </w:tr>
      <w:tr w:rsidR="004C39DA" w14:paraId="63C993C9" w14:textId="77777777">
        <w:tc>
          <w:tcPr>
            <w:tcW w:w="8220" w:type="dxa"/>
            <w:tcBorders>
              <w:top w:val="nil"/>
              <w:left w:val="nil"/>
              <w:bottom w:val="nil"/>
              <w:right w:val="nil"/>
            </w:tcBorders>
          </w:tcPr>
          <w:p w14:paraId="1274EC1E" w14:textId="77777777" w:rsidR="004C39DA" w:rsidRDefault="004C39D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14:paraId="2A92FB90" w14:textId="77777777" w:rsidR="004C39DA" w:rsidRDefault="004C39DA">
            <w:pPr>
              <w:pStyle w:val="ConsPlusNormal"/>
              <w:jc w:val="right"/>
            </w:pPr>
            <w:hyperlink w:anchor="P1196">
              <w:r>
                <w:rPr>
                  <w:color w:val="0000FF"/>
                </w:rPr>
                <w:t>223</w:t>
              </w:r>
            </w:hyperlink>
          </w:p>
        </w:tc>
      </w:tr>
      <w:tr w:rsidR="004C39DA" w14:paraId="0AC59C05" w14:textId="77777777">
        <w:tc>
          <w:tcPr>
            <w:tcW w:w="8220" w:type="dxa"/>
            <w:tcBorders>
              <w:top w:val="nil"/>
              <w:left w:val="nil"/>
              <w:bottom w:val="nil"/>
              <w:right w:val="nil"/>
            </w:tcBorders>
          </w:tcPr>
          <w:p w14:paraId="47376301" w14:textId="77777777" w:rsidR="004C39DA" w:rsidRDefault="004C39DA">
            <w:pPr>
              <w:pStyle w:val="ConsPlusNormal"/>
              <w:jc w:val="both"/>
            </w:pPr>
            <w:r>
              <w:t>о ликвидации организации</w:t>
            </w:r>
          </w:p>
        </w:tc>
        <w:tc>
          <w:tcPr>
            <w:tcW w:w="850" w:type="dxa"/>
            <w:tcBorders>
              <w:top w:val="nil"/>
              <w:left w:val="nil"/>
              <w:bottom w:val="nil"/>
              <w:right w:val="nil"/>
            </w:tcBorders>
            <w:vAlign w:val="bottom"/>
          </w:tcPr>
          <w:p w14:paraId="32DE072A" w14:textId="77777777" w:rsidR="004C39DA" w:rsidRDefault="004C39DA">
            <w:pPr>
              <w:pStyle w:val="ConsPlusNormal"/>
              <w:jc w:val="right"/>
            </w:pPr>
            <w:hyperlink w:anchor="P230">
              <w:r>
                <w:rPr>
                  <w:color w:val="0000FF"/>
                </w:rPr>
                <w:t>27</w:t>
              </w:r>
            </w:hyperlink>
          </w:p>
        </w:tc>
      </w:tr>
      <w:tr w:rsidR="004C39DA" w14:paraId="5A543DBF" w14:textId="77777777">
        <w:tc>
          <w:tcPr>
            <w:tcW w:w="8220" w:type="dxa"/>
            <w:tcBorders>
              <w:top w:val="nil"/>
              <w:left w:val="nil"/>
              <w:bottom w:val="nil"/>
              <w:right w:val="nil"/>
            </w:tcBorders>
          </w:tcPr>
          <w:p w14:paraId="59FF2369" w14:textId="77777777" w:rsidR="004C39DA" w:rsidRDefault="004C39D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14:paraId="2BFE6ACE" w14:textId="77777777" w:rsidR="004C39DA" w:rsidRDefault="004C39DA">
            <w:pPr>
              <w:pStyle w:val="ConsPlusNormal"/>
              <w:jc w:val="right"/>
            </w:pPr>
            <w:hyperlink w:anchor="P1718">
              <w:r>
                <w:rPr>
                  <w:color w:val="0000FF"/>
                </w:rPr>
                <w:t>323</w:t>
              </w:r>
            </w:hyperlink>
          </w:p>
        </w:tc>
      </w:tr>
      <w:tr w:rsidR="004C39DA" w14:paraId="67796171" w14:textId="77777777">
        <w:tc>
          <w:tcPr>
            <w:tcW w:w="8220" w:type="dxa"/>
            <w:tcBorders>
              <w:top w:val="nil"/>
              <w:left w:val="nil"/>
              <w:bottom w:val="nil"/>
              <w:right w:val="nil"/>
            </w:tcBorders>
          </w:tcPr>
          <w:p w14:paraId="6CD1AB37" w14:textId="77777777" w:rsidR="004C39DA" w:rsidRDefault="004C39D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14:paraId="42A24D39" w14:textId="77777777" w:rsidR="004C39DA" w:rsidRDefault="004C39DA">
            <w:pPr>
              <w:pStyle w:val="ConsPlusNormal"/>
              <w:jc w:val="right"/>
            </w:pPr>
            <w:hyperlink w:anchor="P3058">
              <w:r>
                <w:rPr>
                  <w:color w:val="0000FF"/>
                </w:rPr>
                <w:t>597</w:t>
              </w:r>
            </w:hyperlink>
          </w:p>
        </w:tc>
      </w:tr>
      <w:tr w:rsidR="004C39DA" w14:paraId="0285B9E2" w14:textId="77777777">
        <w:tc>
          <w:tcPr>
            <w:tcW w:w="8220" w:type="dxa"/>
            <w:tcBorders>
              <w:top w:val="nil"/>
              <w:left w:val="nil"/>
              <w:bottom w:val="nil"/>
              <w:right w:val="nil"/>
            </w:tcBorders>
          </w:tcPr>
          <w:p w14:paraId="369C0ECF" w14:textId="77777777" w:rsidR="004C39DA" w:rsidRDefault="004C39DA">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14:paraId="1BF0DE1D" w14:textId="77777777" w:rsidR="004C39DA" w:rsidRDefault="004C39DA">
            <w:pPr>
              <w:pStyle w:val="ConsPlusNormal"/>
              <w:jc w:val="right"/>
            </w:pPr>
            <w:hyperlink w:anchor="P2637">
              <w:r>
                <w:rPr>
                  <w:color w:val="0000FF"/>
                </w:rPr>
                <w:t>500</w:t>
              </w:r>
            </w:hyperlink>
          </w:p>
        </w:tc>
      </w:tr>
      <w:tr w:rsidR="004C39DA" w14:paraId="0CA209F5" w14:textId="77777777">
        <w:tc>
          <w:tcPr>
            <w:tcW w:w="8220" w:type="dxa"/>
            <w:tcBorders>
              <w:top w:val="nil"/>
              <w:left w:val="nil"/>
              <w:bottom w:val="nil"/>
              <w:right w:val="nil"/>
            </w:tcBorders>
          </w:tcPr>
          <w:p w14:paraId="5F38C12E" w14:textId="77777777" w:rsidR="004C39DA" w:rsidRDefault="004C39D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14:paraId="1F57F6C1" w14:textId="77777777" w:rsidR="004C39DA" w:rsidRDefault="004C39DA">
            <w:pPr>
              <w:pStyle w:val="ConsPlusNormal"/>
              <w:jc w:val="right"/>
            </w:pPr>
            <w:hyperlink w:anchor="P1850">
              <w:r>
                <w:rPr>
                  <w:color w:val="0000FF"/>
                </w:rPr>
                <w:t>348</w:t>
              </w:r>
            </w:hyperlink>
          </w:p>
        </w:tc>
      </w:tr>
      <w:tr w:rsidR="004C39DA" w14:paraId="5B19D901" w14:textId="77777777">
        <w:tc>
          <w:tcPr>
            <w:tcW w:w="8220" w:type="dxa"/>
            <w:tcBorders>
              <w:top w:val="nil"/>
              <w:left w:val="nil"/>
              <w:bottom w:val="nil"/>
              <w:right w:val="nil"/>
            </w:tcBorders>
          </w:tcPr>
          <w:p w14:paraId="3F64A630" w14:textId="77777777" w:rsidR="004C39DA" w:rsidRDefault="004C39DA">
            <w:pPr>
              <w:pStyle w:val="ConsPlusNormal"/>
              <w:jc w:val="both"/>
            </w:pPr>
            <w:r>
              <w:t>о проведении запроса котировок</w:t>
            </w:r>
          </w:p>
        </w:tc>
        <w:tc>
          <w:tcPr>
            <w:tcW w:w="850" w:type="dxa"/>
            <w:tcBorders>
              <w:top w:val="nil"/>
              <w:left w:val="nil"/>
              <w:bottom w:val="nil"/>
              <w:right w:val="nil"/>
            </w:tcBorders>
            <w:vAlign w:val="bottom"/>
          </w:tcPr>
          <w:p w14:paraId="13486365" w14:textId="77777777" w:rsidR="004C39DA" w:rsidRDefault="004C39DA">
            <w:pPr>
              <w:pStyle w:val="ConsPlusNormal"/>
              <w:jc w:val="right"/>
            </w:pPr>
            <w:hyperlink w:anchor="P1188">
              <w:r>
                <w:rPr>
                  <w:color w:val="0000FF"/>
                </w:rPr>
                <w:t>221</w:t>
              </w:r>
            </w:hyperlink>
          </w:p>
        </w:tc>
      </w:tr>
      <w:tr w:rsidR="004C39DA" w14:paraId="6D82557A" w14:textId="77777777">
        <w:tc>
          <w:tcPr>
            <w:tcW w:w="8220" w:type="dxa"/>
            <w:tcBorders>
              <w:top w:val="nil"/>
              <w:left w:val="nil"/>
              <w:bottom w:val="nil"/>
              <w:right w:val="nil"/>
            </w:tcBorders>
          </w:tcPr>
          <w:p w14:paraId="09A6E7DD" w14:textId="77777777" w:rsidR="004C39DA" w:rsidRDefault="004C39DA">
            <w:pPr>
              <w:pStyle w:val="ConsPlusNormal"/>
              <w:jc w:val="both"/>
            </w:pPr>
            <w:r>
              <w:t>о проведении запроса предложений</w:t>
            </w:r>
          </w:p>
        </w:tc>
        <w:tc>
          <w:tcPr>
            <w:tcW w:w="850" w:type="dxa"/>
            <w:tcBorders>
              <w:top w:val="nil"/>
              <w:left w:val="nil"/>
              <w:bottom w:val="nil"/>
              <w:right w:val="nil"/>
            </w:tcBorders>
            <w:vAlign w:val="bottom"/>
          </w:tcPr>
          <w:p w14:paraId="6319BD5C" w14:textId="77777777" w:rsidR="004C39DA" w:rsidRDefault="004C39DA">
            <w:pPr>
              <w:pStyle w:val="ConsPlusNormal"/>
              <w:jc w:val="right"/>
            </w:pPr>
            <w:hyperlink w:anchor="P1192">
              <w:r>
                <w:rPr>
                  <w:color w:val="0000FF"/>
                </w:rPr>
                <w:t>222</w:t>
              </w:r>
            </w:hyperlink>
          </w:p>
        </w:tc>
      </w:tr>
      <w:tr w:rsidR="004C39DA" w14:paraId="5A3379B8" w14:textId="77777777">
        <w:tc>
          <w:tcPr>
            <w:tcW w:w="8220" w:type="dxa"/>
            <w:tcBorders>
              <w:top w:val="nil"/>
              <w:left w:val="nil"/>
              <w:bottom w:val="nil"/>
              <w:right w:val="nil"/>
            </w:tcBorders>
          </w:tcPr>
          <w:p w14:paraId="3C16081B" w14:textId="77777777" w:rsidR="004C39DA" w:rsidRDefault="004C39DA">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14:paraId="3441C51B" w14:textId="77777777" w:rsidR="004C39DA" w:rsidRDefault="004C39DA">
            <w:pPr>
              <w:pStyle w:val="ConsPlusNormal"/>
              <w:jc w:val="right"/>
            </w:pPr>
            <w:hyperlink w:anchor="P348">
              <w:r>
                <w:rPr>
                  <w:color w:val="0000FF"/>
                </w:rPr>
                <w:t>50</w:t>
              </w:r>
            </w:hyperlink>
          </w:p>
        </w:tc>
      </w:tr>
      <w:tr w:rsidR="004C39DA" w14:paraId="67EB1527" w14:textId="77777777">
        <w:tc>
          <w:tcPr>
            <w:tcW w:w="8220" w:type="dxa"/>
            <w:tcBorders>
              <w:top w:val="nil"/>
              <w:left w:val="nil"/>
              <w:bottom w:val="nil"/>
              <w:right w:val="nil"/>
            </w:tcBorders>
          </w:tcPr>
          <w:p w14:paraId="03D16AAE" w14:textId="77777777" w:rsidR="004C39DA" w:rsidRDefault="004C39D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14:paraId="13F638BB" w14:textId="77777777" w:rsidR="004C39DA" w:rsidRDefault="004C39DA">
            <w:pPr>
              <w:pStyle w:val="ConsPlusNormal"/>
              <w:jc w:val="right"/>
            </w:pPr>
            <w:hyperlink w:anchor="P1232">
              <w:r>
                <w:rPr>
                  <w:color w:val="0000FF"/>
                </w:rPr>
                <w:t>231</w:t>
              </w:r>
            </w:hyperlink>
          </w:p>
        </w:tc>
      </w:tr>
      <w:tr w:rsidR="004C39DA" w14:paraId="6DD144C9" w14:textId="77777777">
        <w:tc>
          <w:tcPr>
            <w:tcW w:w="8220" w:type="dxa"/>
            <w:tcBorders>
              <w:top w:val="nil"/>
              <w:left w:val="nil"/>
              <w:bottom w:val="nil"/>
              <w:right w:val="nil"/>
            </w:tcBorders>
          </w:tcPr>
          <w:p w14:paraId="4097745A" w14:textId="77777777" w:rsidR="004C39DA" w:rsidRDefault="004C39D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14:paraId="0D576BDA" w14:textId="77777777" w:rsidR="004C39DA" w:rsidRDefault="004C39DA">
            <w:pPr>
              <w:pStyle w:val="ConsPlusNormal"/>
              <w:jc w:val="right"/>
            </w:pPr>
            <w:hyperlink w:anchor="P1503">
              <w:r>
                <w:rPr>
                  <w:color w:val="0000FF"/>
                </w:rPr>
                <w:t>282</w:t>
              </w:r>
            </w:hyperlink>
          </w:p>
        </w:tc>
      </w:tr>
      <w:tr w:rsidR="004C39DA" w14:paraId="118A7319" w14:textId="77777777">
        <w:tc>
          <w:tcPr>
            <w:tcW w:w="8220" w:type="dxa"/>
            <w:tcBorders>
              <w:top w:val="nil"/>
              <w:left w:val="nil"/>
              <w:bottom w:val="nil"/>
              <w:right w:val="nil"/>
            </w:tcBorders>
          </w:tcPr>
          <w:p w14:paraId="1048D4E0" w14:textId="77777777" w:rsidR="004C39DA" w:rsidRDefault="004C39D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14:paraId="551B409C" w14:textId="77777777" w:rsidR="004C39DA" w:rsidRDefault="004C39DA">
            <w:pPr>
              <w:pStyle w:val="ConsPlusNormal"/>
              <w:jc w:val="right"/>
            </w:pPr>
            <w:hyperlink w:anchor="P2218">
              <w:r>
                <w:rPr>
                  <w:color w:val="0000FF"/>
                </w:rPr>
                <w:t>425</w:t>
              </w:r>
            </w:hyperlink>
          </w:p>
        </w:tc>
      </w:tr>
      <w:tr w:rsidR="004C39DA" w14:paraId="350DF416" w14:textId="77777777">
        <w:tc>
          <w:tcPr>
            <w:tcW w:w="8220" w:type="dxa"/>
            <w:tcBorders>
              <w:top w:val="nil"/>
              <w:left w:val="nil"/>
              <w:bottom w:val="nil"/>
              <w:right w:val="nil"/>
            </w:tcBorders>
          </w:tcPr>
          <w:p w14:paraId="076E3212" w14:textId="77777777" w:rsidR="004C39DA" w:rsidRDefault="004C39D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14:paraId="2983818E" w14:textId="77777777" w:rsidR="004C39DA" w:rsidRDefault="004C39DA">
            <w:pPr>
              <w:pStyle w:val="ConsPlusNormal"/>
              <w:jc w:val="right"/>
            </w:pPr>
            <w:hyperlink w:anchor="P278">
              <w:r>
                <w:rPr>
                  <w:color w:val="0000FF"/>
                </w:rPr>
                <w:t>37</w:t>
              </w:r>
            </w:hyperlink>
          </w:p>
        </w:tc>
      </w:tr>
      <w:tr w:rsidR="004C39DA" w14:paraId="56EC1FD2" w14:textId="77777777">
        <w:tc>
          <w:tcPr>
            <w:tcW w:w="8220" w:type="dxa"/>
            <w:tcBorders>
              <w:top w:val="nil"/>
              <w:left w:val="nil"/>
              <w:bottom w:val="nil"/>
              <w:right w:val="nil"/>
            </w:tcBorders>
          </w:tcPr>
          <w:p w14:paraId="7359BF1D" w14:textId="77777777" w:rsidR="004C39DA" w:rsidRDefault="004C39DA">
            <w:pPr>
              <w:pStyle w:val="ConsPlusNormal"/>
              <w:jc w:val="both"/>
            </w:pPr>
            <w:r>
              <w:lastRenderedPageBreak/>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14:paraId="5505B48B" w14:textId="77777777" w:rsidR="004C39DA" w:rsidRDefault="004C39DA">
            <w:pPr>
              <w:pStyle w:val="ConsPlusNormal"/>
              <w:jc w:val="right"/>
            </w:pPr>
            <w:hyperlink w:anchor="P2034">
              <w:r>
                <w:rPr>
                  <w:color w:val="0000FF"/>
                </w:rPr>
                <w:t>390</w:t>
              </w:r>
            </w:hyperlink>
          </w:p>
        </w:tc>
      </w:tr>
      <w:tr w:rsidR="004C39DA" w14:paraId="6DA72BC6" w14:textId="77777777">
        <w:tc>
          <w:tcPr>
            <w:tcW w:w="8220" w:type="dxa"/>
            <w:tcBorders>
              <w:top w:val="nil"/>
              <w:left w:val="nil"/>
              <w:bottom w:val="nil"/>
              <w:right w:val="nil"/>
            </w:tcBorders>
          </w:tcPr>
          <w:p w14:paraId="3B8DA7A3" w14:textId="77777777" w:rsidR="004C39DA" w:rsidRDefault="004C39D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14:paraId="4464E4B7" w14:textId="77777777" w:rsidR="004C39DA" w:rsidRDefault="004C39DA">
            <w:pPr>
              <w:pStyle w:val="ConsPlusNormal"/>
              <w:jc w:val="right"/>
            </w:pPr>
            <w:hyperlink w:anchor="P2190">
              <w:r>
                <w:rPr>
                  <w:color w:val="0000FF"/>
                </w:rPr>
                <w:t>419</w:t>
              </w:r>
            </w:hyperlink>
          </w:p>
        </w:tc>
      </w:tr>
      <w:tr w:rsidR="004C39DA" w14:paraId="110EAE52" w14:textId="77777777">
        <w:tc>
          <w:tcPr>
            <w:tcW w:w="8220" w:type="dxa"/>
            <w:tcBorders>
              <w:top w:val="nil"/>
              <w:left w:val="nil"/>
              <w:bottom w:val="nil"/>
              <w:right w:val="nil"/>
            </w:tcBorders>
          </w:tcPr>
          <w:p w14:paraId="41474F54" w14:textId="77777777" w:rsidR="004C39DA" w:rsidRDefault="004C39D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14:paraId="67BB21DB" w14:textId="77777777" w:rsidR="004C39DA" w:rsidRDefault="004C39DA">
            <w:pPr>
              <w:pStyle w:val="ConsPlusNormal"/>
              <w:jc w:val="right"/>
            </w:pPr>
            <w:hyperlink w:anchor="P3017">
              <w:r>
                <w:rPr>
                  <w:color w:val="0000FF"/>
                </w:rPr>
                <w:t>587</w:t>
              </w:r>
            </w:hyperlink>
          </w:p>
        </w:tc>
      </w:tr>
      <w:tr w:rsidR="004C39DA" w14:paraId="37A4F59D" w14:textId="77777777">
        <w:tc>
          <w:tcPr>
            <w:tcW w:w="8220" w:type="dxa"/>
            <w:tcBorders>
              <w:top w:val="nil"/>
              <w:left w:val="nil"/>
              <w:bottom w:val="nil"/>
              <w:right w:val="nil"/>
            </w:tcBorders>
          </w:tcPr>
          <w:p w14:paraId="7B423882" w14:textId="77777777" w:rsidR="004C39DA" w:rsidRDefault="004C39DA">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14:paraId="367EC053" w14:textId="77777777" w:rsidR="004C39DA" w:rsidRDefault="004C39DA">
            <w:pPr>
              <w:pStyle w:val="ConsPlusNormal"/>
              <w:jc w:val="right"/>
            </w:pPr>
            <w:hyperlink w:anchor="P1438">
              <w:r>
                <w:rPr>
                  <w:color w:val="0000FF"/>
                </w:rPr>
                <w:t>271</w:t>
              </w:r>
            </w:hyperlink>
          </w:p>
        </w:tc>
      </w:tr>
      <w:tr w:rsidR="004C39DA" w14:paraId="7F79A668" w14:textId="77777777">
        <w:tc>
          <w:tcPr>
            <w:tcW w:w="8220" w:type="dxa"/>
            <w:tcBorders>
              <w:top w:val="nil"/>
              <w:left w:val="nil"/>
              <w:bottom w:val="nil"/>
              <w:right w:val="nil"/>
            </w:tcBorders>
          </w:tcPr>
          <w:p w14:paraId="4E6F4A1F" w14:textId="77777777" w:rsidR="004C39DA" w:rsidRDefault="004C39DA">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14:paraId="1E7B690C" w14:textId="77777777" w:rsidR="004C39DA" w:rsidRDefault="004C39DA">
            <w:pPr>
              <w:pStyle w:val="ConsPlusNormal"/>
              <w:jc w:val="right"/>
            </w:pPr>
            <w:hyperlink w:anchor="P2473">
              <w:r>
                <w:rPr>
                  <w:color w:val="0000FF"/>
                </w:rPr>
                <w:t>470</w:t>
              </w:r>
            </w:hyperlink>
          </w:p>
        </w:tc>
      </w:tr>
      <w:tr w:rsidR="004C39DA" w14:paraId="05FC17FD" w14:textId="77777777">
        <w:tc>
          <w:tcPr>
            <w:tcW w:w="8220" w:type="dxa"/>
            <w:tcBorders>
              <w:top w:val="nil"/>
              <w:left w:val="nil"/>
              <w:bottom w:val="nil"/>
              <w:right w:val="nil"/>
            </w:tcBorders>
          </w:tcPr>
          <w:p w14:paraId="78F1D4B2" w14:textId="77777777" w:rsidR="004C39DA" w:rsidRDefault="004C39DA">
            <w:pPr>
              <w:pStyle w:val="ConsPlusNormal"/>
              <w:jc w:val="both"/>
            </w:pPr>
            <w:r>
              <w:t>об административных правонарушениях</w:t>
            </w:r>
          </w:p>
        </w:tc>
        <w:tc>
          <w:tcPr>
            <w:tcW w:w="850" w:type="dxa"/>
            <w:tcBorders>
              <w:top w:val="nil"/>
              <w:left w:val="nil"/>
              <w:bottom w:val="nil"/>
              <w:right w:val="nil"/>
            </w:tcBorders>
            <w:vAlign w:val="bottom"/>
          </w:tcPr>
          <w:p w14:paraId="7079A6AC" w14:textId="77777777" w:rsidR="004C39DA" w:rsidRDefault="004C39DA">
            <w:pPr>
              <w:pStyle w:val="ConsPlusNormal"/>
              <w:jc w:val="right"/>
            </w:pPr>
            <w:hyperlink w:anchor="P791">
              <w:r>
                <w:rPr>
                  <w:color w:val="0000FF"/>
                </w:rPr>
                <w:t>145</w:t>
              </w:r>
            </w:hyperlink>
          </w:p>
        </w:tc>
      </w:tr>
      <w:tr w:rsidR="004C39DA" w14:paraId="30B755DA" w14:textId="77777777">
        <w:tc>
          <w:tcPr>
            <w:tcW w:w="8220" w:type="dxa"/>
            <w:tcBorders>
              <w:top w:val="nil"/>
              <w:left w:val="nil"/>
              <w:bottom w:val="nil"/>
              <w:right w:val="nil"/>
            </w:tcBorders>
          </w:tcPr>
          <w:p w14:paraId="3330EFFF" w14:textId="77777777" w:rsidR="004C39DA" w:rsidRDefault="004C39DA">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14:paraId="7773CE1E" w14:textId="77777777" w:rsidR="004C39DA" w:rsidRDefault="004C39DA">
            <w:pPr>
              <w:pStyle w:val="ConsPlusNormal"/>
              <w:jc w:val="right"/>
            </w:pPr>
            <w:hyperlink w:anchor="P2103">
              <w:r>
                <w:rPr>
                  <w:color w:val="0000FF"/>
                </w:rPr>
                <w:t>403</w:t>
              </w:r>
            </w:hyperlink>
          </w:p>
        </w:tc>
      </w:tr>
      <w:tr w:rsidR="004C39DA" w14:paraId="6FEDC106" w14:textId="77777777">
        <w:tc>
          <w:tcPr>
            <w:tcW w:w="8220" w:type="dxa"/>
            <w:tcBorders>
              <w:top w:val="nil"/>
              <w:left w:val="nil"/>
              <w:bottom w:val="nil"/>
              <w:right w:val="nil"/>
            </w:tcBorders>
          </w:tcPr>
          <w:p w14:paraId="046556E7" w14:textId="77777777" w:rsidR="004C39DA" w:rsidRDefault="004C39DA">
            <w:pPr>
              <w:pStyle w:val="ConsPlusNormal"/>
              <w:jc w:val="both"/>
            </w:pPr>
            <w:r>
              <w:t>общих собраний владельцев ценных бумаг, участников, пайщиков</w:t>
            </w:r>
          </w:p>
        </w:tc>
        <w:tc>
          <w:tcPr>
            <w:tcW w:w="850" w:type="dxa"/>
            <w:tcBorders>
              <w:top w:val="nil"/>
              <w:left w:val="nil"/>
              <w:bottom w:val="nil"/>
              <w:right w:val="nil"/>
            </w:tcBorders>
            <w:vAlign w:val="bottom"/>
          </w:tcPr>
          <w:p w14:paraId="3EC39311" w14:textId="77777777" w:rsidR="004C39DA" w:rsidRDefault="004C39DA">
            <w:pPr>
              <w:pStyle w:val="ConsPlusNormal"/>
              <w:jc w:val="right"/>
            </w:pPr>
            <w:hyperlink w:anchor="P158">
              <w:r>
                <w:rPr>
                  <w:color w:val="0000FF"/>
                </w:rPr>
                <w:t>18</w:t>
              </w:r>
            </w:hyperlink>
          </w:p>
        </w:tc>
      </w:tr>
      <w:tr w:rsidR="004C39DA" w14:paraId="689CFBFA" w14:textId="77777777">
        <w:tc>
          <w:tcPr>
            <w:tcW w:w="8220" w:type="dxa"/>
            <w:tcBorders>
              <w:top w:val="nil"/>
              <w:left w:val="nil"/>
              <w:bottom w:val="nil"/>
              <w:right w:val="nil"/>
            </w:tcBorders>
          </w:tcPr>
          <w:p w14:paraId="0F12F8D2" w14:textId="77777777" w:rsidR="004C39DA" w:rsidRDefault="004C39DA">
            <w:pPr>
              <w:pStyle w:val="ConsPlusNormal"/>
              <w:jc w:val="both"/>
            </w:pPr>
            <w:r>
              <w:t>по аккредитации</w:t>
            </w:r>
          </w:p>
        </w:tc>
        <w:tc>
          <w:tcPr>
            <w:tcW w:w="850" w:type="dxa"/>
            <w:tcBorders>
              <w:top w:val="nil"/>
              <w:left w:val="nil"/>
              <w:bottom w:val="nil"/>
              <w:right w:val="nil"/>
            </w:tcBorders>
            <w:vAlign w:val="bottom"/>
          </w:tcPr>
          <w:p w14:paraId="65E04AA8" w14:textId="77777777" w:rsidR="004C39DA" w:rsidRDefault="004C39DA">
            <w:pPr>
              <w:pStyle w:val="ConsPlusNormal"/>
              <w:jc w:val="right"/>
            </w:pPr>
            <w:hyperlink w:anchor="P393">
              <w:r>
                <w:rPr>
                  <w:color w:val="0000FF"/>
                </w:rPr>
                <w:t>58</w:t>
              </w:r>
            </w:hyperlink>
          </w:p>
        </w:tc>
      </w:tr>
      <w:tr w:rsidR="004C39DA" w14:paraId="23FCE3AA" w14:textId="77777777">
        <w:tc>
          <w:tcPr>
            <w:tcW w:w="8220" w:type="dxa"/>
            <w:tcBorders>
              <w:top w:val="nil"/>
              <w:left w:val="nil"/>
              <w:bottom w:val="nil"/>
              <w:right w:val="nil"/>
            </w:tcBorders>
          </w:tcPr>
          <w:p w14:paraId="697B83B4" w14:textId="77777777" w:rsidR="004C39DA" w:rsidRDefault="004C39DA">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14:paraId="42788115" w14:textId="77777777" w:rsidR="004C39DA" w:rsidRDefault="004C39DA">
            <w:pPr>
              <w:pStyle w:val="ConsPlusNormal"/>
              <w:jc w:val="right"/>
            </w:pPr>
            <w:hyperlink w:anchor="P372">
              <w:r>
                <w:rPr>
                  <w:color w:val="0000FF"/>
                </w:rPr>
                <w:t>54</w:t>
              </w:r>
            </w:hyperlink>
          </w:p>
        </w:tc>
      </w:tr>
      <w:tr w:rsidR="004C39DA" w14:paraId="29E15D69" w14:textId="77777777">
        <w:tc>
          <w:tcPr>
            <w:tcW w:w="8220" w:type="dxa"/>
            <w:tcBorders>
              <w:top w:val="nil"/>
              <w:left w:val="nil"/>
              <w:bottom w:val="nil"/>
              <w:right w:val="nil"/>
            </w:tcBorders>
          </w:tcPr>
          <w:p w14:paraId="37B6ACDA" w14:textId="77777777" w:rsidR="004C39DA" w:rsidRDefault="004C39D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14:paraId="7611F498" w14:textId="77777777" w:rsidR="004C39DA" w:rsidRDefault="004C39DA">
            <w:pPr>
              <w:pStyle w:val="ConsPlusNormal"/>
              <w:jc w:val="right"/>
            </w:pPr>
            <w:hyperlink w:anchor="P2030">
              <w:r>
                <w:rPr>
                  <w:color w:val="0000FF"/>
                </w:rPr>
                <w:t>389</w:t>
              </w:r>
            </w:hyperlink>
          </w:p>
        </w:tc>
      </w:tr>
      <w:tr w:rsidR="004C39DA" w14:paraId="74C61ECA" w14:textId="77777777">
        <w:tc>
          <w:tcPr>
            <w:tcW w:w="8220" w:type="dxa"/>
            <w:tcBorders>
              <w:top w:val="nil"/>
              <w:left w:val="nil"/>
              <w:bottom w:val="nil"/>
              <w:right w:val="nil"/>
            </w:tcBorders>
          </w:tcPr>
          <w:p w14:paraId="45C95817" w14:textId="77777777" w:rsidR="004C39DA" w:rsidRDefault="004C39DA">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14:paraId="5845471E" w14:textId="77777777" w:rsidR="004C39DA" w:rsidRDefault="004C39DA">
            <w:pPr>
              <w:pStyle w:val="ConsPlusNormal"/>
              <w:jc w:val="right"/>
            </w:pPr>
            <w:hyperlink w:anchor="P799">
              <w:r>
                <w:rPr>
                  <w:color w:val="0000FF"/>
                </w:rPr>
                <w:t>147</w:t>
              </w:r>
            </w:hyperlink>
          </w:p>
        </w:tc>
      </w:tr>
      <w:tr w:rsidR="004C39DA" w14:paraId="6111E8FB" w14:textId="77777777">
        <w:tc>
          <w:tcPr>
            <w:tcW w:w="8220" w:type="dxa"/>
            <w:tcBorders>
              <w:top w:val="nil"/>
              <w:left w:val="nil"/>
              <w:bottom w:val="nil"/>
              <w:right w:val="nil"/>
            </w:tcBorders>
          </w:tcPr>
          <w:p w14:paraId="6F9823DD" w14:textId="77777777" w:rsidR="004C39DA" w:rsidRDefault="004C39DA">
            <w:pPr>
              <w:pStyle w:val="ConsPlusNormal"/>
              <w:jc w:val="both"/>
            </w:pPr>
            <w:r>
              <w:t>психофизиологических обследований работников</w:t>
            </w:r>
          </w:p>
        </w:tc>
        <w:tc>
          <w:tcPr>
            <w:tcW w:w="850" w:type="dxa"/>
            <w:tcBorders>
              <w:top w:val="nil"/>
              <w:left w:val="nil"/>
              <w:bottom w:val="nil"/>
              <w:right w:val="nil"/>
            </w:tcBorders>
            <w:vAlign w:val="bottom"/>
          </w:tcPr>
          <w:p w14:paraId="3AA4D87C" w14:textId="77777777" w:rsidR="004C39DA" w:rsidRDefault="004C39DA">
            <w:pPr>
              <w:pStyle w:val="ConsPlusNormal"/>
              <w:jc w:val="right"/>
            </w:pPr>
            <w:hyperlink w:anchor="P2160">
              <w:r>
                <w:rPr>
                  <w:color w:val="0000FF"/>
                </w:rPr>
                <w:t>413</w:t>
              </w:r>
            </w:hyperlink>
          </w:p>
        </w:tc>
      </w:tr>
      <w:tr w:rsidR="004C39DA" w14:paraId="0559DBB7" w14:textId="77777777">
        <w:tc>
          <w:tcPr>
            <w:tcW w:w="8220" w:type="dxa"/>
            <w:tcBorders>
              <w:top w:val="nil"/>
              <w:left w:val="nil"/>
              <w:bottom w:val="nil"/>
              <w:right w:val="nil"/>
            </w:tcBorders>
          </w:tcPr>
          <w:p w14:paraId="0723E085" w14:textId="77777777" w:rsidR="004C39DA" w:rsidRDefault="004C39DA">
            <w:pPr>
              <w:pStyle w:val="ConsPlusNormal"/>
              <w:jc w:val="both"/>
            </w:pPr>
            <w:r>
              <w:t>публичных слушаний</w:t>
            </w:r>
          </w:p>
        </w:tc>
        <w:tc>
          <w:tcPr>
            <w:tcW w:w="850" w:type="dxa"/>
            <w:tcBorders>
              <w:top w:val="nil"/>
              <w:left w:val="nil"/>
              <w:bottom w:val="nil"/>
              <w:right w:val="nil"/>
            </w:tcBorders>
            <w:vAlign w:val="bottom"/>
          </w:tcPr>
          <w:p w14:paraId="0669010C" w14:textId="77777777" w:rsidR="004C39DA" w:rsidRDefault="004C39DA">
            <w:pPr>
              <w:pStyle w:val="ConsPlusNormal"/>
              <w:jc w:val="right"/>
            </w:pPr>
            <w:hyperlink w:anchor="P158">
              <w:r>
                <w:rPr>
                  <w:color w:val="0000FF"/>
                </w:rPr>
                <w:t>18</w:t>
              </w:r>
            </w:hyperlink>
          </w:p>
        </w:tc>
      </w:tr>
      <w:tr w:rsidR="004C39DA" w14:paraId="005F08BE" w14:textId="77777777">
        <w:tc>
          <w:tcPr>
            <w:tcW w:w="8220" w:type="dxa"/>
            <w:tcBorders>
              <w:top w:val="nil"/>
              <w:left w:val="nil"/>
              <w:bottom w:val="nil"/>
              <w:right w:val="nil"/>
            </w:tcBorders>
          </w:tcPr>
          <w:p w14:paraId="634EB15A" w14:textId="77777777" w:rsidR="004C39DA" w:rsidRDefault="004C39DA">
            <w:pPr>
              <w:pStyle w:val="ConsPlusNormal"/>
              <w:jc w:val="both"/>
            </w:pPr>
            <w:r>
              <w:t>разногласий к договорам, соглашениям, контрактам</w:t>
            </w:r>
          </w:p>
        </w:tc>
        <w:tc>
          <w:tcPr>
            <w:tcW w:w="850" w:type="dxa"/>
            <w:tcBorders>
              <w:top w:val="nil"/>
              <w:left w:val="nil"/>
              <w:bottom w:val="nil"/>
              <w:right w:val="nil"/>
            </w:tcBorders>
            <w:vAlign w:val="bottom"/>
          </w:tcPr>
          <w:p w14:paraId="5CF6BA89" w14:textId="77777777" w:rsidR="004C39DA" w:rsidRDefault="004C39DA">
            <w:pPr>
              <w:pStyle w:val="ConsPlusNormal"/>
              <w:jc w:val="right"/>
            </w:pPr>
            <w:hyperlink w:anchor="P124">
              <w:r>
                <w:rPr>
                  <w:color w:val="0000FF"/>
                </w:rPr>
                <w:t>11</w:t>
              </w:r>
            </w:hyperlink>
          </w:p>
        </w:tc>
      </w:tr>
      <w:tr w:rsidR="004C39DA" w14:paraId="41FE4537" w14:textId="77777777">
        <w:tc>
          <w:tcPr>
            <w:tcW w:w="8220" w:type="dxa"/>
            <w:tcBorders>
              <w:top w:val="nil"/>
              <w:left w:val="nil"/>
              <w:bottom w:val="nil"/>
              <w:right w:val="nil"/>
            </w:tcBorders>
          </w:tcPr>
          <w:p w14:paraId="58DF14DF" w14:textId="77777777" w:rsidR="004C39DA" w:rsidRDefault="004C39DA">
            <w:pPr>
              <w:pStyle w:val="ConsPlusNormal"/>
              <w:jc w:val="both"/>
            </w:pPr>
            <w:r>
              <w:t>разногласий к проектам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14:paraId="0130A388" w14:textId="77777777" w:rsidR="004C39DA" w:rsidRDefault="004C39DA">
            <w:pPr>
              <w:pStyle w:val="ConsPlusNormal"/>
              <w:jc w:val="right"/>
            </w:pPr>
            <w:hyperlink w:anchor="P89">
              <w:r>
                <w:rPr>
                  <w:color w:val="0000FF"/>
                </w:rPr>
                <w:t>5</w:t>
              </w:r>
            </w:hyperlink>
          </w:p>
        </w:tc>
      </w:tr>
      <w:tr w:rsidR="004C39DA" w14:paraId="4AE3312E" w14:textId="77777777">
        <w:tc>
          <w:tcPr>
            <w:tcW w:w="8220" w:type="dxa"/>
            <w:tcBorders>
              <w:top w:val="nil"/>
              <w:left w:val="nil"/>
              <w:bottom w:val="nil"/>
              <w:right w:val="nil"/>
            </w:tcBorders>
          </w:tcPr>
          <w:p w14:paraId="52B21A49" w14:textId="77777777" w:rsidR="004C39DA" w:rsidRDefault="004C39DA">
            <w:pPr>
              <w:pStyle w:val="ConsPlusNormal"/>
              <w:jc w:val="both"/>
            </w:pPr>
            <w:r>
              <w:t>разногласий по результатам проверок, ревизий организаций</w:t>
            </w:r>
          </w:p>
        </w:tc>
        <w:tc>
          <w:tcPr>
            <w:tcW w:w="850" w:type="dxa"/>
            <w:tcBorders>
              <w:top w:val="nil"/>
              <w:left w:val="nil"/>
              <w:bottom w:val="nil"/>
              <w:right w:val="nil"/>
            </w:tcBorders>
            <w:vAlign w:val="bottom"/>
          </w:tcPr>
          <w:p w14:paraId="15A73684" w14:textId="77777777" w:rsidR="004C39DA" w:rsidRDefault="004C39DA">
            <w:pPr>
              <w:pStyle w:val="ConsPlusNormal"/>
              <w:jc w:val="right"/>
            </w:pPr>
            <w:hyperlink w:anchor="P799">
              <w:r>
                <w:rPr>
                  <w:color w:val="0000FF"/>
                </w:rPr>
                <w:t>147</w:t>
              </w:r>
            </w:hyperlink>
          </w:p>
        </w:tc>
      </w:tr>
      <w:tr w:rsidR="004C39DA" w14:paraId="6BA3FB06" w14:textId="77777777">
        <w:tc>
          <w:tcPr>
            <w:tcW w:w="8220" w:type="dxa"/>
            <w:tcBorders>
              <w:top w:val="nil"/>
              <w:left w:val="nil"/>
              <w:bottom w:val="nil"/>
              <w:right w:val="nil"/>
            </w:tcBorders>
          </w:tcPr>
          <w:p w14:paraId="08E299A4" w14:textId="77777777" w:rsidR="004C39DA" w:rsidRDefault="004C39DA">
            <w:pPr>
              <w:pStyle w:val="ConsPlusNormal"/>
              <w:jc w:val="both"/>
            </w:pPr>
            <w:r>
              <w:t>результатов обучения по охране труда</w:t>
            </w:r>
          </w:p>
        </w:tc>
        <w:tc>
          <w:tcPr>
            <w:tcW w:w="850" w:type="dxa"/>
            <w:tcBorders>
              <w:top w:val="nil"/>
              <w:left w:val="nil"/>
              <w:bottom w:val="nil"/>
              <w:right w:val="nil"/>
            </w:tcBorders>
            <w:vAlign w:val="bottom"/>
          </w:tcPr>
          <w:p w14:paraId="782CD994" w14:textId="77777777" w:rsidR="004C39DA" w:rsidRDefault="004C39DA">
            <w:pPr>
              <w:pStyle w:val="ConsPlusNormal"/>
              <w:jc w:val="right"/>
            </w:pPr>
            <w:hyperlink w:anchor="P2202">
              <w:r>
                <w:rPr>
                  <w:color w:val="0000FF"/>
                </w:rPr>
                <w:t>422</w:t>
              </w:r>
            </w:hyperlink>
          </w:p>
        </w:tc>
      </w:tr>
      <w:tr w:rsidR="004C39DA" w14:paraId="35CB1EB7" w14:textId="77777777">
        <w:tc>
          <w:tcPr>
            <w:tcW w:w="8220" w:type="dxa"/>
            <w:tcBorders>
              <w:top w:val="nil"/>
              <w:left w:val="nil"/>
              <w:bottom w:val="nil"/>
              <w:right w:val="nil"/>
            </w:tcBorders>
          </w:tcPr>
          <w:p w14:paraId="0CE2038D" w14:textId="77777777" w:rsidR="004C39DA" w:rsidRDefault="004C39DA">
            <w:pPr>
              <w:pStyle w:val="ConsPlusNormal"/>
              <w:jc w:val="both"/>
            </w:pPr>
            <w:r>
              <w:t>собраний собственников помещений в многоквартирном доме</w:t>
            </w:r>
          </w:p>
        </w:tc>
        <w:tc>
          <w:tcPr>
            <w:tcW w:w="850" w:type="dxa"/>
            <w:tcBorders>
              <w:top w:val="nil"/>
              <w:left w:val="nil"/>
              <w:bottom w:val="nil"/>
              <w:right w:val="nil"/>
            </w:tcBorders>
            <w:vAlign w:val="bottom"/>
          </w:tcPr>
          <w:p w14:paraId="55AF0120" w14:textId="77777777" w:rsidR="004C39DA" w:rsidRDefault="004C39DA">
            <w:pPr>
              <w:pStyle w:val="ConsPlusNormal"/>
              <w:jc w:val="right"/>
            </w:pPr>
            <w:hyperlink w:anchor="P2837">
              <w:r>
                <w:rPr>
                  <w:color w:val="0000FF"/>
                </w:rPr>
                <w:t>546</w:t>
              </w:r>
            </w:hyperlink>
          </w:p>
        </w:tc>
      </w:tr>
      <w:tr w:rsidR="004C39DA" w14:paraId="74885C5D" w14:textId="77777777">
        <w:tc>
          <w:tcPr>
            <w:tcW w:w="8220" w:type="dxa"/>
            <w:tcBorders>
              <w:top w:val="nil"/>
              <w:left w:val="nil"/>
              <w:bottom w:val="nil"/>
              <w:right w:val="nil"/>
            </w:tcBorders>
          </w:tcPr>
          <w:p w14:paraId="4C661025" w14:textId="77777777" w:rsidR="004C39DA" w:rsidRDefault="004C39DA">
            <w:pPr>
              <w:pStyle w:val="ConsPlusNormal"/>
              <w:jc w:val="both"/>
            </w:pPr>
            <w:r>
              <w:t>собраний структурных подразделений организации</w:t>
            </w:r>
          </w:p>
        </w:tc>
        <w:tc>
          <w:tcPr>
            <w:tcW w:w="850" w:type="dxa"/>
            <w:tcBorders>
              <w:top w:val="nil"/>
              <w:left w:val="nil"/>
              <w:bottom w:val="nil"/>
              <w:right w:val="nil"/>
            </w:tcBorders>
            <w:vAlign w:val="bottom"/>
          </w:tcPr>
          <w:p w14:paraId="02864817" w14:textId="77777777" w:rsidR="004C39DA" w:rsidRDefault="004C39DA">
            <w:pPr>
              <w:pStyle w:val="ConsPlusNormal"/>
              <w:jc w:val="right"/>
            </w:pPr>
            <w:hyperlink w:anchor="P158">
              <w:r>
                <w:rPr>
                  <w:color w:val="0000FF"/>
                </w:rPr>
                <w:t>18</w:t>
              </w:r>
            </w:hyperlink>
          </w:p>
        </w:tc>
      </w:tr>
      <w:tr w:rsidR="004C39DA" w14:paraId="3F7E4844" w14:textId="77777777">
        <w:tc>
          <w:tcPr>
            <w:tcW w:w="8220" w:type="dxa"/>
            <w:tcBorders>
              <w:top w:val="nil"/>
              <w:left w:val="nil"/>
              <w:bottom w:val="nil"/>
              <w:right w:val="nil"/>
            </w:tcBorders>
          </w:tcPr>
          <w:p w14:paraId="2E4C5CF7" w14:textId="77777777" w:rsidR="004C39DA" w:rsidRDefault="004C39DA">
            <w:pPr>
              <w:pStyle w:val="ConsPlusNormal"/>
              <w:jc w:val="both"/>
            </w:pPr>
            <w:r>
              <w:t>собраний трудовых коллективов организации</w:t>
            </w:r>
          </w:p>
        </w:tc>
        <w:tc>
          <w:tcPr>
            <w:tcW w:w="850" w:type="dxa"/>
            <w:tcBorders>
              <w:top w:val="nil"/>
              <w:left w:val="nil"/>
              <w:bottom w:val="nil"/>
              <w:right w:val="nil"/>
            </w:tcBorders>
            <w:vAlign w:val="bottom"/>
          </w:tcPr>
          <w:p w14:paraId="42973FFB" w14:textId="77777777" w:rsidR="004C39DA" w:rsidRDefault="004C39DA">
            <w:pPr>
              <w:pStyle w:val="ConsPlusNormal"/>
              <w:jc w:val="right"/>
            </w:pPr>
            <w:hyperlink w:anchor="P158">
              <w:r>
                <w:rPr>
                  <w:color w:val="0000FF"/>
                </w:rPr>
                <w:t>18</w:t>
              </w:r>
            </w:hyperlink>
          </w:p>
        </w:tc>
      </w:tr>
      <w:tr w:rsidR="004C39DA" w14:paraId="37456DAA" w14:textId="77777777">
        <w:tc>
          <w:tcPr>
            <w:tcW w:w="8220" w:type="dxa"/>
            <w:tcBorders>
              <w:top w:val="nil"/>
              <w:left w:val="nil"/>
              <w:bottom w:val="nil"/>
              <w:right w:val="nil"/>
            </w:tcBorders>
          </w:tcPr>
          <w:p w14:paraId="6AA72880" w14:textId="77777777" w:rsidR="004C39DA" w:rsidRDefault="004C39DA">
            <w:pPr>
              <w:pStyle w:val="ConsPlusNormal"/>
              <w:jc w:val="both"/>
            </w:pPr>
            <w:r>
              <w:t>собраний, сходов граждан</w:t>
            </w:r>
          </w:p>
        </w:tc>
        <w:tc>
          <w:tcPr>
            <w:tcW w:w="850" w:type="dxa"/>
            <w:tcBorders>
              <w:top w:val="nil"/>
              <w:left w:val="nil"/>
              <w:bottom w:val="nil"/>
              <w:right w:val="nil"/>
            </w:tcBorders>
            <w:vAlign w:val="bottom"/>
          </w:tcPr>
          <w:p w14:paraId="29C9A180" w14:textId="77777777" w:rsidR="004C39DA" w:rsidRDefault="004C39DA">
            <w:pPr>
              <w:pStyle w:val="ConsPlusNormal"/>
              <w:jc w:val="right"/>
            </w:pPr>
            <w:hyperlink w:anchor="P158">
              <w:r>
                <w:rPr>
                  <w:color w:val="0000FF"/>
                </w:rPr>
                <w:t>18</w:t>
              </w:r>
            </w:hyperlink>
          </w:p>
        </w:tc>
      </w:tr>
      <w:tr w:rsidR="004C39DA" w14:paraId="2336CE4D" w14:textId="77777777">
        <w:tc>
          <w:tcPr>
            <w:tcW w:w="8220" w:type="dxa"/>
            <w:tcBorders>
              <w:top w:val="nil"/>
              <w:left w:val="nil"/>
              <w:bottom w:val="nil"/>
              <w:right w:val="nil"/>
            </w:tcBorders>
          </w:tcPr>
          <w:p w14:paraId="7D8CD524" w14:textId="77777777" w:rsidR="004C39DA" w:rsidRDefault="004C39DA">
            <w:pPr>
              <w:pStyle w:val="ConsPlusNormal"/>
              <w:jc w:val="both"/>
            </w:pPr>
            <w:r>
              <w:t>совещаний у руководителя организации</w:t>
            </w:r>
          </w:p>
        </w:tc>
        <w:tc>
          <w:tcPr>
            <w:tcW w:w="850" w:type="dxa"/>
            <w:tcBorders>
              <w:top w:val="nil"/>
              <w:left w:val="nil"/>
              <w:bottom w:val="nil"/>
              <w:right w:val="nil"/>
            </w:tcBorders>
            <w:vAlign w:val="bottom"/>
          </w:tcPr>
          <w:p w14:paraId="1ED9C3BC" w14:textId="77777777" w:rsidR="004C39DA" w:rsidRDefault="004C39DA">
            <w:pPr>
              <w:pStyle w:val="ConsPlusNormal"/>
              <w:jc w:val="right"/>
            </w:pPr>
            <w:hyperlink w:anchor="P158">
              <w:r>
                <w:rPr>
                  <w:color w:val="0000FF"/>
                </w:rPr>
                <w:t>18</w:t>
              </w:r>
            </w:hyperlink>
          </w:p>
        </w:tc>
      </w:tr>
      <w:tr w:rsidR="004C39DA" w14:paraId="3DD5DD23" w14:textId="77777777">
        <w:tc>
          <w:tcPr>
            <w:tcW w:w="8220" w:type="dxa"/>
            <w:tcBorders>
              <w:top w:val="nil"/>
              <w:left w:val="nil"/>
              <w:bottom w:val="nil"/>
              <w:right w:val="nil"/>
            </w:tcBorders>
          </w:tcPr>
          <w:p w14:paraId="089532FF" w14:textId="77777777" w:rsidR="004C39DA" w:rsidRDefault="004C39DA">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14:paraId="5ED21E00" w14:textId="77777777" w:rsidR="004C39DA" w:rsidRDefault="004C39DA">
            <w:pPr>
              <w:pStyle w:val="ConsPlusNormal"/>
              <w:jc w:val="right"/>
            </w:pPr>
            <w:hyperlink w:anchor="P158">
              <w:r>
                <w:rPr>
                  <w:color w:val="0000FF"/>
                </w:rPr>
                <w:t>18</w:t>
              </w:r>
            </w:hyperlink>
          </w:p>
        </w:tc>
      </w:tr>
      <w:tr w:rsidR="004C39DA" w14:paraId="44FD7215" w14:textId="77777777">
        <w:tc>
          <w:tcPr>
            <w:tcW w:w="8220" w:type="dxa"/>
            <w:tcBorders>
              <w:top w:val="nil"/>
              <w:left w:val="nil"/>
              <w:bottom w:val="nil"/>
              <w:right w:val="nil"/>
            </w:tcBorders>
          </w:tcPr>
          <w:p w14:paraId="50915A36" w14:textId="77777777" w:rsidR="004C39DA" w:rsidRDefault="004C39DA">
            <w:pPr>
              <w:pStyle w:val="ConsPlusNormal"/>
              <w:jc w:val="both"/>
            </w:pPr>
            <w:r>
              <w:t>согласования цен на товары, работы и услуги</w:t>
            </w:r>
          </w:p>
        </w:tc>
        <w:tc>
          <w:tcPr>
            <w:tcW w:w="850" w:type="dxa"/>
            <w:tcBorders>
              <w:top w:val="nil"/>
              <w:left w:val="nil"/>
              <w:bottom w:val="nil"/>
              <w:right w:val="nil"/>
            </w:tcBorders>
            <w:vAlign w:val="bottom"/>
          </w:tcPr>
          <w:p w14:paraId="733EA2EE" w14:textId="77777777" w:rsidR="004C39DA" w:rsidRDefault="004C39DA">
            <w:pPr>
              <w:pStyle w:val="ConsPlusNormal"/>
              <w:jc w:val="right"/>
            </w:pPr>
            <w:hyperlink w:anchor="P1274">
              <w:r>
                <w:rPr>
                  <w:color w:val="0000FF"/>
                </w:rPr>
                <w:t>239</w:t>
              </w:r>
            </w:hyperlink>
          </w:p>
        </w:tc>
      </w:tr>
      <w:tr w:rsidR="004C39DA" w14:paraId="4B3C5A86" w14:textId="77777777">
        <w:tc>
          <w:tcPr>
            <w:tcW w:w="8220" w:type="dxa"/>
            <w:tcBorders>
              <w:top w:val="nil"/>
              <w:left w:val="nil"/>
              <w:bottom w:val="nil"/>
              <w:right w:val="nil"/>
            </w:tcBorders>
          </w:tcPr>
          <w:p w14:paraId="4A0E5F94" w14:textId="77777777" w:rsidR="004C39DA" w:rsidRDefault="004C39DA">
            <w:pPr>
              <w:pStyle w:val="ConsPlusNormal"/>
              <w:jc w:val="both"/>
            </w:pPr>
            <w:r>
              <w:t>составление в ходе проведения аукциона</w:t>
            </w:r>
          </w:p>
        </w:tc>
        <w:tc>
          <w:tcPr>
            <w:tcW w:w="850" w:type="dxa"/>
            <w:tcBorders>
              <w:top w:val="nil"/>
              <w:left w:val="nil"/>
              <w:bottom w:val="nil"/>
              <w:right w:val="nil"/>
            </w:tcBorders>
            <w:vAlign w:val="bottom"/>
          </w:tcPr>
          <w:p w14:paraId="24758357" w14:textId="77777777" w:rsidR="004C39DA" w:rsidRDefault="004C39DA">
            <w:pPr>
              <w:pStyle w:val="ConsPlusNormal"/>
              <w:jc w:val="right"/>
            </w:pPr>
            <w:hyperlink w:anchor="P1184">
              <w:r>
                <w:rPr>
                  <w:color w:val="0000FF"/>
                </w:rPr>
                <w:t>220</w:t>
              </w:r>
            </w:hyperlink>
          </w:p>
        </w:tc>
      </w:tr>
      <w:tr w:rsidR="004C39DA" w14:paraId="54FD3972" w14:textId="77777777">
        <w:tc>
          <w:tcPr>
            <w:tcW w:w="8220" w:type="dxa"/>
            <w:tcBorders>
              <w:top w:val="nil"/>
              <w:left w:val="nil"/>
              <w:bottom w:val="nil"/>
              <w:right w:val="nil"/>
            </w:tcBorders>
          </w:tcPr>
          <w:p w14:paraId="6569B02D" w14:textId="77777777" w:rsidR="004C39DA" w:rsidRDefault="004C39DA">
            <w:pPr>
              <w:pStyle w:val="ConsPlusNormal"/>
              <w:jc w:val="both"/>
            </w:pPr>
            <w:r>
              <w:lastRenderedPageBreak/>
              <w:t>составленные в ходе проведения конкурса</w:t>
            </w:r>
          </w:p>
        </w:tc>
        <w:tc>
          <w:tcPr>
            <w:tcW w:w="850" w:type="dxa"/>
            <w:tcBorders>
              <w:top w:val="nil"/>
              <w:left w:val="nil"/>
              <w:bottom w:val="nil"/>
              <w:right w:val="nil"/>
            </w:tcBorders>
            <w:vAlign w:val="bottom"/>
          </w:tcPr>
          <w:p w14:paraId="2298A4F6" w14:textId="77777777" w:rsidR="004C39DA" w:rsidRDefault="004C39DA">
            <w:pPr>
              <w:pStyle w:val="ConsPlusNormal"/>
              <w:jc w:val="right"/>
            </w:pPr>
            <w:hyperlink w:anchor="P1180">
              <w:r>
                <w:rPr>
                  <w:color w:val="0000FF"/>
                </w:rPr>
                <w:t>219</w:t>
              </w:r>
            </w:hyperlink>
          </w:p>
        </w:tc>
      </w:tr>
      <w:tr w:rsidR="004C39DA" w14:paraId="4CE9DB94" w14:textId="77777777">
        <w:tc>
          <w:tcPr>
            <w:tcW w:w="8220" w:type="dxa"/>
            <w:tcBorders>
              <w:top w:val="nil"/>
              <w:left w:val="nil"/>
              <w:bottom w:val="nil"/>
              <w:right w:val="nil"/>
            </w:tcBorders>
          </w:tcPr>
          <w:p w14:paraId="1191C094" w14:textId="77777777" w:rsidR="004C39DA" w:rsidRDefault="004C39DA">
            <w:pPr>
              <w:pStyle w:val="ConsPlusNormal"/>
              <w:jc w:val="both"/>
            </w:pPr>
            <w:r>
              <w:t>счетных комиссий</w:t>
            </w:r>
          </w:p>
        </w:tc>
        <w:tc>
          <w:tcPr>
            <w:tcW w:w="850" w:type="dxa"/>
            <w:tcBorders>
              <w:top w:val="nil"/>
              <w:left w:val="nil"/>
              <w:bottom w:val="nil"/>
              <w:right w:val="nil"/>
            </w:tcBorders>
            <w:vAlign w:val="bottom"/>
          </w:tcPr>
          <w:p w14:paraId="1F95B267" w14:textId="77777777" w:rsidR="004C39DA" w:rsidRDefault="004C39DA">
            <w:pPr>
              <w:pStyle w:val="ConsPlusNormal"/>
              <w:jc w:val="right"/>
            </w:pPr>
            <w:hyperlink w:anchor="P2576">
              <w:r>
                <w:rPr>
                  <w:color w:val="0000FF"/>
                </w:rPr>
                <w:t>485</w:t>
              </w:r>
            </w:hyperlink>
          </w:p>
        </w:tc>
      </w:tr>
      <w:tr w:rsidR="004C39DA" w14:paraId="21FD8BD1" w14:textId="77777777">
        <w:tc>
          <w:tcPr>
            <w:tcW w:w="8220" w:type="dxa"/>
            <w:tcBorders>
              <w:top w:val="nil"/>
              <w:left w:val="nil"/>
              <w:bottom w:val="nil"/>
              <w:right w:val="nil"/>
            </w:tcBorders>
          </w:tcPr>
          <w:p w14:paraId="4299A584" w14:textId="77777777" w:rsidR="004C39DA" w:rsidRDefault="004C39DA">
            <w:pPr>
              <w:pStyle w:val="ConsPlusNormal"/>
              <w:jc w:val="both"/>
            </w:pPr>
            <w:r>
              <w:t>учредительных собраний организаций</w:t>
            </w:r>
          </w:p>
        </w:tc>
        <w:tc>
          <w:tcPr>
            <w:tcW w:w="850" w:type="dxa"/>
            <w:tcBorders>
              <w:top w:val="nil"/>
              <w:left w:val="nil"/>
              <w:bottom w:val="nil"/>
              <w:right w:val="nil"/>
            </w:tcBorders>
            <w:vAlign w:val="bottom"/>
          </w:tcPr>
          <w:p w14:paraId="1B6F903F" w14:textId="77777777" w:rsidR="004C39DA" w:rsidRDefault="004C39DA">
            <w:pPr>
              <w:pStyle w:val="ConsPlusNormal"/>
              <w:jc w:val="right"/>
            </w:pPr>
            <w:hyperlink w:anchor="P246">
              <w:r>
                <w:rPr>
                  <w:color w:val="0000FF"/>
                </w:rPr>
                <w:t>31</w:t>
              </w:r>
            </w:hyperlink>
          </w:p>
        </w:tc>
      </w:tr>
      <w:tr w:rsidR="004C39DA" w14:paraId="4FFE38E2" w14:textId="77777777">
        <w:tc>
          <w:tcPr>
            <w:tcW w:w="8220" w:type="dxa"/>
            <w:tcBorders>
              <w:top w:val="nil"/>
              <w:left w:val="nil"/>
              <w:bottom w:val="nil"/>
              <w:right w:val="nil"/>
            </w:tcBorders>
          </w:tcPr>
          <w:p w14:paraId="16E99CFB" w14:textId="77777777" w:rsidR="004C39DA" w:rsidRDefault="004C39DA">
            <w:pPr>
              <w:pStyle w:val="ConsPlusNormal"/>
              <w:jc w:val="both"/>
              <w:outlineLvl w:val="2"/>
            </w:pPr>
            <w:r>
              <w:t>РАБОТЫ</w:t>
            </w:r>
          </w:p>
        </w:tc>
        <w:tc>
          <w:tcPr>
            <w:tcW w:w="850" w:type="dxa"/>
            <w:tcBorders>
              <w:top w:val="nil"/>
              <w:left w:val="nil"/>
              <w:bottom w:val="nil"/>
              <w:right w:val="nil"/>
            </w:tcBorders>
            <w:vAlign w:val="bottom"/>
          </w:tcPr>
          <w:p w14:paraId="1B380AAC" w14:textId="77777777" w:rsidR="004C39DA" w:rsidRDefault="004C39DA">
            <w:pPr>
              <w:pStyle w:val="ConsPlusNormal"/>
            </w:pPr>
          </w:p>
        </w:tc>
      </w:tr>
      <w:tr w:rsidR="004C39DA" w14:paraId="78CEE5AB" w14:textId="77777777">
        <w:tc>
          <w:tcPr>
            <w:tcW w:w="8220" w:type="dxa"/>
            <w:tcBorders>
              <w:top w:val="nil"/>
              <w:left w:val="nil"/>
              <w:bottom w:val="nil"/>
              <w:right w:val="nil"/>
            </w:tcBorders>
          </w:tcPr>
          <w:p w14:paraId="66D90C1E" w14:textId="77777777" w:rsidR="004C39DA" w:rsidRDefault="004C39DA">
            <w:pPr>
              <w:pStyle w:val="ConsPlusNormal"/>
              <w:jc w:val="both"/>
            </w:pPr>
            <w:r>
              <w:t>курсовые слушателей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14:paraId="2FB2C8D2" w14:textId="77777777" w:rsidR="004C39DA" w:rsidRDefault="004C39DA">
            <w:pPr>
              <w:pStyle w:val="ConsPlusNormal"/>
              <w:jc w:val="right"/>
            </w:pPr>
            <w:hyperlink w:anchor="P2556">
              <w:r>
                <w:rPr>
                  <w:color w:val="0000FF"/>
                </w:rPr>
                <w:t>481</w:t>
              </w:r>
            </w:hyperlink>
          </w:p>
        </w:tc>
      </w:tr>
      <w:tr w:rsidR="004C39DA" w14:paraId="16763EC3" w14:textId="77777777">
        <w:tc>
          <w:tcPr>
            <w:tcW w:w="8220" w:type="dxa"/>
            <w:tcBorders>
              <w:top w:val="nil"/>
              <w:left w:val="nil"/>
              <w:bottom w:val="nil"/>
              <w:right w:val="nil"/>
            </w:tcBorders>
          </w:tcPr>
          <w:p w14:paraId="344DD8F8" w14:textId="77777777" w:rsidR="004C39DA" w:rsidRDefault="004C39DA">
            <w:pPr>
              <w:pStyle w:val="ConsPlusNormal"/>
              <w:jc w:val="both"/>
            </w:pPr>
            <w:r>
              <w:t>контрольные слушателей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14:paraId="298961B6" w14:textId="77777777" w:rsidR="004C39DA" w:rsidRDefault="004C39DA">
            <w:pPr>
              <w:pStyle w:val="ConsPlusNormal"/>
              <w:jc w:val="right"/>
            </w:pPr>
            <w:hyperlink w:anchor="P2556">
              <w:r>
                <w:rPr>
                  <w:color w:val="0000FF"/>
                </w:rPr>
                <w:t>481</w:t>
              </w:r>
            </w:hyperlink>
          </w:p>
        </w:tc>
      </w:tr>
      <w:tr w:rsidR="004C39DA" w14:paraId="27E932AC" w14:textId="77777777">
        <w:tc>
          <w:tcPr>
            <w:tcW w:w="8220" w:type="dxa"/>
            <w:tcBorders>
              <w:top w:val="nil"/>
              <w:left w:val="nil"/>
              <w:bottom w:val="nil"/>
              <w:right w:val="nil"/>
            </w:tcBorders>
          </w:tcPr>
          <w:p w14:paraId="515288CB" w14:textId="77777777" w:rsidR="004C39DA" w:rsidRDefault="004C39DA">
            <w:pPr>
              <w:pStyle w:val="ConsPlusNormal"/>
              <w:jc w:val="both"/>
              <w:outlineLvl w:val="2"/>
            </w:pPr>
            <w:r>
              <w:t>РАЗРЕШЕНИЯ</w:t>
            </w:r>
          </w:p>
        </w:tc>
        <w:tc>
          <w:tcPr>
            <w:tcW w:w="850" w:type="dxa"/>
            <w:tcBorders>
              <w:top w:val="nil"/>
              <w:left w:val="nil"/>
              <w:bottom w:val="nil"/>
              <w:right w:val="nil"/>
            </w:tcBorders>
            <w:vAlign w:val="bottom"/>
          </w:tcPr>
          <w:p w14:paraId="6656B84C" w14:textId="77777777" w:rsidR="004C39DA" w:rsidRDefault="004C39DA">
            <w:pPr>
              <w:pStyle w:val="ConsPlusNormal"/>
            </w:pPr>
          </w:p>
        </w:tc>
      </w:tr>
      <w:tr w:rsidR="004C39DA" w14:paraId="4E87ADED" w14:textId="77777777">
        <w:tc>
          <w:tcPr>
            <w:tcW w:w="8220" w:type="dxa"/>
            <w:tcBorders>
              <w:top w:val="nil"/>
              <w:left w:val="nil"/>
              <w:bottom w:val="nil"/>
              <w:right w:val="nil"/>
            </w:tcBorders>
          </w:tcPr>
          <w:p w14:paraId="3849BC03" w14:textId="77777777" w:rsidR="004C39DA" w:rsidRDefault="004C39DA">
            <w:pPr>
              <w:pStyle w:val="ConsPlusNormal"/>
              <w:jc w:val="both"/>
            </w:pPr>
            <w:r>
              <w:t>на строительство и ввод в эксплуатацию</w:t>
            </w:r>
          </w:p>
        </w:tc>
        <w:tc>
          <w:tcPr>
            <w:tcW w:w="850" w:type="dxa"/>
            <w:tcBorders>
              <w:top w:val="nil"/>
              <w:left w:val="nil"/>
              <w:bottom w:val="nil"/>
              <w:right w:val="nil"/>
            </w:tcBorders>
            <w:vAlign w:val="bottom"/>
          </w:tcPr>
          <w:p w14:paraId="7FBE9C86" w14:textId="77777777" w:rsidR="004C39DA" w:rsidRDefault="004C39DA">
            <w:pPr>
              <w:pStyle w:val="ConsPlusNormal"/>
              <w:jc w:val="right"/>
            </w:pPr>
            <w:hyperlink w:anchor="P512">
              <w:r>
                <w:rPr>
                  <w:color w:val="0000FF"/>
                </w:rPr>
                <w:t>87</w:t>
              </w:r>
            </w:hyperlink>
          </w:p>
        </w:tc>
      </w:tr>
      <w:tr w:rsidR="004C39DA" w14:paraId="19EC2080" w14:textId="77777777">
        <w:tc>
          <w:tcPr>
            <w:tcW w:w="8220" w:type="dxa"/>
            <w:tcBorders>
              <w:top w:val="nil"/>
              <w:left w:val="nil"/>
              <w:bottom w:val="nil"/>
              <w:right w:val="nil"/>
            </w:tcBorders>
          </w:tcPr>
          <w:p w14:paraId="462830A5" w14:textId="77777777" w:rsidR="004C39DA" w:rsidRDefault="004C39DA">
            <w:pPr>
              <w:pStyle w:val="ConsPlusNormal"/>
              <w:jc w:val="both"/>
            </w:pPr>
            <w:r>
              <w:t>на установку и использование средств связи</w:t>
            </w:r>
          </w:p>
        </w:tc>
        <w:tc>
          <w:tcPr>
            <w:tcW w:w="850" w:type="dxa"/>
            <w:tcBorders>
              <w:top w:val="nil"/>
              <w:left w:val="nil"/>
              <w:bottom w:val="nil"/>
              <w:right w:val="nil"/>
            </w:tcBorders>
            <w:vAlign w:val="bottom"/>
          </w:tcPr>
          <w:p w14:paraId="0EDEF1BA" w14:textId="77777777" w:rsidR="004C39DA" w:rsidRDefault="004C39DA">
            <w:pPr>
              <w:pStyle w:val="ConsPlusNormal"/>
              <w:jc w:val="right"/>
            </w:pPr>
            <w:hyperlink w:anchor="P2911">
              <w:r>
                <w:rPr>
                  <w:color w:val="0000FF"/>
                </w:rPr>
                <w:t>563</w:t>
              </w:r>
            </w:hyperlink>
          </w:p>
        </w:tc>
      </w:tr>
      <w:tr w:rsidR="004C39DA" w14:paraId="5E811D0D" w14:textId="77777777">
        <w:tc>
          <w:tcPr>
            <w:tcW w:w="8220" w:type="dxa"/>
            <w:tcBorders>
              <w:top w:val="nil"/>
              <w:left w:val="nil"/>
              <w:bottom w:val="nil"/>
              <w:right w:val="nil"/>
            </w:tcBorders>
          </w:tcPr>
          <w:p w14:paraId="12A77D42" w14:textId="77777777" w:rsidR="004C39DA" w:rsidRDefault="004C39DA">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14:paraId="3E7D0DA4" w14:textId="77777777" w:rsidR="004C39DA" w:rsidRDefault="004C39DA">
            <w:pPr>
              <w:pStyle w:val="ConsPlusNormal"/>
              <w:jc w:val="right"/>
            </w:pPr>
            <w:hyperlink w:anchor="P927">
              <w:r>
                <w:rPr>
                  <w:color w:val="0000FF"/>
                </w:rPr>
                <w:t>174</w:t>
              </w:r>
            </w:hyperlink>
          </w:p>
        </w:tc>
      </w:tr>
      <w:tr w:rsidR="004C39DA" w14:paraId="26A46A59" w14:textId="77777777">
        <w:tc>
          <w:tcPr>
            <w:tcW w:w="8220" w:type="dxa"/>
            <w:tcBorders>
              <w:top w:val="nil"/>
              <w:left w:val="nil"/>
              <w:bottom w:val="nil"/>
              <w:right w:val="nil"/>
            </w:tcBorders>
          </w:tcPr>
          <w:p w14:paraId="1A4458B6" w14:textId="77777777" w:rsidR="004C39DA" w:rsidRDefault="004C39DA">
            <w:pPr>
              <w:pStyle w:val="ConsPlusNormal"/>
              <w:jc w:val="both"/>
              <w:outlineLvl w:val="2"/>
            </w:pPr>
            <w:r>
              <w:t>РАЗЪЯСНЕНИЯ</w:t>
            </w:r>
          </w:p>
        </w:tc>
        <w:tc>
          <w:tcPr>
            <w:tcW w:w="850" w:type="dxa"/>
            <w:tcBorders>
              <w:top w:val="nil"/>
              <w:left w:val="nil"/>
              <w:bottom w:val="nil"/>
              <w:right w:val="nil"/>
            </w:tcBorders>
            <w:vAlign w:val="bottom"/>
          </w:tcPr>
          <w:p w14:paraId="4B0C018D" w14:textId="77777777" w:rsidR="004C39DA" w:rsidRDefault="004C39DA">
            <w:pPr>
              <w:pStyle w:val="ConsPlusNormal"/>
            </w:pPr>
          </w:p>
        </w:tc>
      </w:tr>
      <w:tr w:rsidR="004C39DA" w14:paraId="761BE562" w14:textId="77777777">
        <w:tc>
          <w:tcPr>
            <w:tcW w:w="8220" w:type="dxa"/>
            <w:tcBorders>
              <w:top w:val="nil"/>
              <w:left w:val="nil"/>
              <w:bottom w:val="nil"/>
              <w:right w:val="nil"/>
            </w:tcBorders>
          </w:tcPr>
          <w:p w14:paraId="0C908FEF" w14:textId="77777777" w:rsidR="004C39DA" w:rsidRDefault="004C39DA">
            <w:pPr>
              <w:pStyle w:val="ConsPlusNormal"/>
              <w:jc w:val="both"/>
            </w:pPr>
            <w:r>
              <w:t>по противодействию коррупции</w:t>
            </w:r>
          </w:p>
        </w:tc>
        <w:tc>
          <w:tcPr>
            <w:tcW w:w="850" w:type="dxa"/>
            <w:tcBorders>
              <w:top w:val="nil"/>
              <w:left w:val="nil"/>
              <w:bottom w:val="nil"/>
              <w:right w:val="nil"/>
            </w:tcBorders>
            <w:vAlign w:val="bottom"/>
          </w:tcPr>
          <w:p w14:paraId="20EE6EC3" w14:textId="77777777" w:rsidR="004C39DA" w:rsidRDefault="004C39DA">
            <w:pPr>
              <w:pStyle w:val="ConsPlusNormal"/>
              <w:jc w:val="right"/>
            </w:pPr>
            <w:hyperlink w:anchor="P2457">
              <w:r>
                <w:rPr>
                  <w:color w:val="0000FF"/>
                </w:rPr>
                <w:t>466</w:t>
              </w:r>
            </w:hyperlink>
          </w:p>
        </w:tc>
      </w:tr>
      <w:tr w:rsidR="004C39DA" w14:paraId="4986A75E" w14:textId="77777777">
        <w:tc>
          <w:tcPr>
            <w:tcW w:w="8220" w:type="dxa"/>
            <w:tcBorders>
              <w:top w:val="nil"/>
              <w:left w:val="nil"/>
              <w:bottom w:val="nil"/>
              <w:right w:val="nil"/>
            </w:tcBorders>
          </w:tcPr>
          <w:p w14:paraId="273BE9CC" w14:textId="77777777" w:rsidR="004C39DA" w:rsidRDefault="004C39DA">
            <w:pPr>
              <w:pStyle w:val="ConsPlusNormal"/>
              <w:jc w:val="both"/>
            </w:pPr>
            <w:r>
              <w:t>положений документации об аукционе, составленные в ходе проведения аукциона</w:t>
            </w:r>
          </w:p>
        </w:tc>
        <w:tc>
          <w:tcPr>
            <w:tcW w:w="850" w:type="dxa"/>
            <w:tcBorders>
              <w:top w:val="nil"/>
              <w:left w:val="nil"/>
              <w:bottom w:val="nil"/>
              <w:right w:val="nil"/>
            </w:tcBorders>
            <w:vAlign w:val="bottom"/>
          </w:tcPr>
          <w:p w14:paraId="40850110" w14:textId="77777777" w:rsidR="004C39DA" w:rsidRDefault="004C39DA">
            <w:pPr>
              <w:pStyle w:val="ConsPlusNormal"/>
              <w:jc w:val="right"/>
            </w:pPr>
            <w:hyperlink w:anchor="P1184">
              <w:r>
                <w:rPr>
                  <w:color w:val="0000FF"/>
                </w:rPr>
                <w:t>220</w:t>
              </w:r>
            </w:hyperlink>
          </w:p>
        </w:tc>
      </w:tr>
      <w:tr w:rsidR="004C39DA" w14:paraId="39768FDC" w14:textId="77777777">
        <w:tc>
          <w:tcPr>
            <w:tcW w:w="8220" w:type="dxa"/>
            <w:tcBorders>
              <w:top w:val="nil"/>
              <w:left w:val="nil"/>
              <w:bottom w:val="nil"/>
              <w:right w:val="nil"/>
            </w:tcBorders>
          </w:tcPr>
          <w:p w14:paraId="4DCF91D8" w14:textId="77777777" w:rsidR="004C39DA" w:rsidRDefault="004C39DA">
            <w:pPr>
              <w:pStyle w:val="ConsPlusNormal"/>
              <w:jc w:val="both"/>
            </w:pPr>
            <w:r>
              <w:t>положений конкурсной документации, составленные в ходе проведения конкурса</w:t>
            </w:r>
          </w:p>
        </w:tc>
        <w:tc>
          <w:tcPr>
            <w:tcW w:w="850" w:type="dxa"/>
            <w:tcBorders>
              <w:top w:val="nil"/>
              <w:left w:val="nil"/>
              <w:bottom w:val="nil"/>
              <w:right w:val="nil"/>
            </w:tcBorders>
            <w:vAlign w:val="bottom"/>
          </w:tcPr>
          <w:p w14:paraId="2F1AFD5C" w14:textId="77777777" w:rsidR="004C39DA" w:rsidRDefault="004C39DA">
            <w:pPr>
              <w:pStyle w:val="ConsPlusNormal"/>
              <w:jc w:val="right"/>
            </w:pPr>
            <w:hyperlink w:anchor="P1180">
              <w:r>
                <w:rPr>
                  <w:color w:val="0000FF"/>
                </w:rPr>
                <w:t>219</w:t>
              </w:r>
            </w:hyperlink>
          </w:p>
        </w:tc>
      </w:tr>
      <w:tr w:rsidR="004C39DA" w14:paraId="709A5AA4" w14:textId="77777777">
        <w:tc>
          <w:tcPr>
            <w:tcW w:w="8220" w:type="dxa"/>
            <w:tcBorders>
              <w:top w:val="nil"/>
              <w:left w:val="nil"/>
              <w:bottom w:val="nil"/>
              <w:right w:val="nil"/>
            </w:tcBorders>
          </w:tcPr>
          <w:p w14:paraId="1479B1CF" w14:textId="77777777" w:rsidR="004C39DA" w:rsidRDefault="004C39DA">
            <w:pPr>
              <w:pStyle w:val="ConsPlusNormal"/>
              <w:jc w:val="both"/>
              <w:outlineLvl w:val="2"/>
            </w:pPr>
            <w:r>
              <w:t>РАСПИСАНИЯ</w:t>
            </w:r>
          </w:p>
        </w:tc>
        <w:tc>
          <w:tcPr>
            <w:tcW w:w="850" w:type="dxa"/>
            <w:tcBorders>
              <w:top w:val="nil"/>
              <w:left w:val="nil"/>
              <w:bottom w:val="nil"/>
              <w:right w:val="nil"/>
            </w:tcBorders>
            <w:vAlign w:val="bottom"/>
          </w:tcPr>
          <w:p w14:paraId="1BA6FF3C" w14:textId="77777777" w:rsidR="004C39DA" w:rsidRDefault="004C39DA">
            <w:pPr>
              <w:pStyle w:val="ConsPlusNormal"/>
            </w:pPr>
          </w:p>
        </w:tc>
      </w:tr>
      <w:tr w:rsidR="004C39DA" w14:paraId="71131225" w14:textId="77777777">
        <w:tc>
          <w:tcPr>
            <w:tcW w:w="8220" w:type="dxa"/>
            <w:tcBorders>
              <w:top w:val="nil"/>
              <w:left w:val="nil"/>
              <w:bottom w:val="nil"/>
              <w:right w:val="nil"/>
            </w:tcBorders>
          </w:tcPr>
          <w:p w14:paraId="6C94281B" w14:textId="77777777" w:rsidR="004C39DA" w:rsidRDefault="004C39DA">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14:paraId="0AD38E9F" w14:textId="77777777" w:rsidR="004C39DA" w:rsidRDefault="004C39DA">
            <w:pPr>
              <w:pStyle w:val="ConsPlusNormal"/>
              <w:jc w:val="right"/>
            </w:pPr>
            <w:hyperlink w:anchor="P2616">
              <w:r>
                <w:rPr>
                  <w:color w:val="0000FF"/>
                </w:rPr>
                <w:t>495</w:t>
              </w:r>
            </w:hyperlink>
          </w:p>
        </w:tc>
      </w:tr>
      <w:tr w:rsidR="004C39DA" w14:paraId="0792D787" w14:textId="77777777">
        <w:tc>
          <w:tcPr>
            <w:tcW w:w="8220" w:type="dxa"/>
            <w:tcBorders>
              <w:top w:val="nil"/>
              <w:left w:val="nil"/>
              <w:bottom w:val="nil"/>
              <w:right w:val="nil"/>
            </w:tcBorders>
          </w:tcPr>
          <w:p w14:paraId="03AC11FA" w14:textId="77777777" w:rsidR="004C39DA" w:rsidRDefault="004C39DA">
            <w:pPr>
              <w:pStyle w:val="ConsPlusNormal"/>
              <w:jc w:val="both"/>
            </w:pPr>
            <w:r>
              <w:t>расходные</w:t>
            </w:r>
          </w:p>
        </w:tc>
        <w:tc>
          <w:tcPr>
            <w:tcW w:w="850" w:type="dxa"/>
            <w:tcBorders>
              <w:top w:val="nil"/>
              <w:left w:val="nil"/>
              <w:bottom w:val="nil"/>
              <w:right w:val="nil"/>
            </w:tcBorders>
            <w:vAlign w:val="bottom"/>
          </w:tcPr>
          <w:p w14:paraId="7B3A5319" w14:textId="77777777" w:rsidR="004C39DA" w:rsidRDefault="004C39DA">
            <w:pPr>
              <w:pStyle w:val="ConsPlusNormal"/>
              <w:jc w:val="right"/>
            </w:pPr>
            <w:hyperlink w:anchor="P1355">
              <w:r>
                <w:rPr>
                  <w:color w:val="0000FF"/>
                </w:rPr>
                <w:t>253</w:t>
              </w:r>
            </w:hyperlink>
            <w:r>
              <w:t xml:space="preserve">, </w:t>
            </w:r>
            <w:hyperlink w:anchor="P1359">
              <w:r>
                <w:rPr>
                  <w:color w:val="0000FF"/>
                </w:rPr>
                <w:t>254</w:t>
              </w:r>
            </w:hyperlink>
          </w:p>
        </w:tc>
      </w:tr>
      <w:tr w:rsidR="004C39DA" w14:paraId="4CF2DEDD" w14:textId="77777777">
        <w:tc>
          <w:tcPr>
            <w:tcW w:w="8220" w:type="dxa"/>
            <w:tcBorders>
              <w:top w:val="nil"/>
              <w:left w:val="nil"/>
              <w:bottom w:val="nil"/>
              <w:right w:val="nil"/>
            </w:tcBorders>
          </w:tcPr>
          <w:p w14:paraId="276309D2" w14:textId="77777777" w:rsidR="004C39DA" w:rsidRDefault="004C39DA">
            <w:pPr>
              <w:pStyle w:val="ConsPlusNormal"/>
              <w:jc w:val="both"/>
            </w:pPr>
            <w:r>
              <w:t>штатные организации</w:t>
            </w:r>
          </w:p>
        </w:tc>
        <w:tc>
          <w:tcPr>
            <w:tcW w:w="850" w:type="dxa"/>
            <w:tcBorders>
              <w:top w:val="nil"/>
              <w:left w:val="nil"/>
              <w:bottom w:val="nil"/>
              <w:right w:val="nil"/>
            </w:tcBorders>
            <w:vAlign w:val="bottom"/>
          </w:tcPr>
          <w:p w14:paraId="1D7C8479" w14:textId="77777777" w:rsidR="004C39DA" w:rsidRDefault="004C39DA">
            <w:pPr>
              <w:pStyle w:val="ConsPlusNormal"/>
              <w:jc w:val="right"/>
            </w:pPr>
            <w:hyperlink w:anchor="P298">
              <w:r>
                <w:rPr>
                  <w:color w:val="0000FF"/>
                </w:rPr>
                <w:t>40</w:t>
              </w:r>
            </w:hyperlink>
          </w:p>
        </w:tc>
      </w:tr>
      <w:tr w:rsidR="004C39DA" w14:paraId="6E087CC2" w14:textId="77777777">
        <w:tc>
          <w:tcPr>
            <w:tcW w:w="8220" w:type="dxa"/>
            <w:tcBorders>
              <w:top w:val="nil"/>
              <w:left w:val="nil"/>
              <w:bottom w:val="nil"/>
              <w:right w:val="nil"/>
            </w:tcBorders>
          </w:tcPr>
          <w:p w14:paraId="1C5C9403" w14:textId="77777777" w:rsidR="004C39DA" w:rsidRDefault="004C39DA">
            <w:pPr>
              <w:pStyle w:val="ConsPlusNormal"/>
              <w:jc w:val="both"/>
              <w:outlineLvl w:val="2"/>
            </w:pPr>
            <w:r>
              <w:t>РАСПИСКИ</w:t>
            </w:r>
          </w:p>
        </w:tc>
        <w:tc>
          <w:tcPr>
            <w:tcW w:w="850" w:type="dxa"/>
            <w:tcBorders>
              <w:top w:val="nil"/>
              <w:left w:val="nil"/>
              <w:bottom w:val="nil"/>
              <w:right w:val="nil"/>
            </w:tcBorders>
            <w:vAlign w:val="bottom"/>
          </w:tcPr>
          <w:p w14:paraId="26A6F4C2" w14:textId="77777777" w:rsidR="004C39DA" w:rsidRDefault="004C39DA">
            <w:pPr>
              <w:pStyle w:val="ConsPlusNormal"/>
            </w:pPr>
          </w:p>
        </w:tc>
      </w:tr>
      <w:tr w:rsidR="004C39DA" w14:paraId="0F0F7022" w14:textId="77777777">
        <w:tc>
          <w:tcPr>
            <w:tcW w:w="8220" w:type="dxa"/>
            <w:tcBorders>
              <w:top w:val="nil"/>
              <w:left w:val="nil"/>
              <w:bottom w:val="nil"/>
              <w:right w:val="nil"/>
            </w:tcBorders>
          </w:tcPr>
          <w:p w14:paraId="56A706DA" w14:textId="77777777" w:rsidR="004C39DA" w:rsidRDefault="004C39DA">
            <w:pPr>
              <w:pStyle w:val="ConsPlusNormal"/>
              <w:jc w:val="both"/>
            </w:pPr>
            <w:r>
              <w:t>о неразглашении информации ограниченного доступа</w:t>
            </w:r>
          </w:p>
        </w:tc>
        <w:tc>
          <w:tcPr>
            <w:tcW w:w="850" w:type="dxa"/>
            <w:tcBorders>
              <w:top w:val="nil"/>
              <w:left w:val="nil"/>
              <w:bottom w:val="nil"/>
              <w:right w:val="nil"/>
            </w:tcBorders>
            <w:vAlign w:val="bottom"/>
          </w:tcPr>
          <w:p w14:paraId="60BEB415" w14:textId="77777777" w:rsidR="004C39DA" w:rsidRDefault="004C39DA">
            <w:pPr>
              <w:pStyle w:val="ConsPlusNormal"/>
              <w:jc w:val="right"/>
            </w:pPr>
            <w:hyperlink w:anchor="P888">
              <w:r>
                <w:rPr>
                  <w:color w:val="0000FF"/>
                </w:rPr>
                <w:t>167</w:t>
              </w:r>
            </w:hyperlink>
          </w:p>
        </w:tc>
      </w:tr>
      <w:tr w:rsidR="004C39DA" w14:paraId="7078DF35" w14:textId="77777777">
        <w:tc>
          <w:tcPr>
            <w:tcW w:w="8220" w:type="dxa"/>
            <w:tcBorders>
              <w:top w:val="nil"/>
              <w:left w:val="nil"/>
              <w:bottom w:val="nil"/>
              <w:right w:val="nil"/>
            </w:tcBorders>
          </w:tcPr>
          <w:p w14:paraId="5E4D8E68" w14:textId="77777777" w:rsidR="004C39DA" w:rsidRDefault="004C39DA">
            <w:pPr>
              <w:pStyle w:val="ConsPlusNormal"/>
              <w:jc w:val="both"/>
            </w:pPr>
            <w:r>
              <w:t>о получении лицензий</w:t>
            </w:r>
          </w:p>
        </w:tc>
        <w:tc>
          <w:tcPr>
            <w:tcW w:w="850" w:type="dxa"/>
            <w:tcBorders>
              <w:top w:val="nil"/>
              <w:left w:val="nil"/>
              <w:bottom w:val="nil"/>
              <w:right w:val="nil"/>
            </w:tcBorders>
            <w:vAlign w:val="bottom"/>
          </w:tcPr>
          <w:p w14:paraId="605D259D" w14:textId="77777777" w:rsidR="004C39DA" w:rsidRDefault="004C39DA">
            <w:pPr>
              <w:pStyle w:val="ConsPlusNormal"/>
              <w:jc w:val="right"/>
            </w:pPr>
            <w:hyperlink w:anchor="P385">
              <w:r>
                <w:rPr>
                  <w:color w:val="0000FF"/>
                </w:rPr>
                <w:t>57</w:t>
              </w:r>
            </w:hyperlink>
          </w:p>
        </w:tc>
      </w:tr>
      <w:tr w:rsidR="004C39DA" w14:paraId="33301912" w14:textId="77777777">
        <w:tc>
          <w:tcPr>
            <w:tcW w:w="8220" w:type="dxa"/>
            <w:tcBorders>
              <w:top w:val="nil"/>
              <w:left w:val="nil"/>
              <w:bottom w:val="nil"/>
              <w:right w:val="nil"/>
            </w:tcBorders>
          </w:tcPr>
          <w:p w14:paraId="6817F906" w14:textId="77777777" w:rsidR="004C39DA" w:rsidRDefault="004C39D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14:paraId="7AB95649" w14:textId="77777777" w:rsidR="004C39DA" w:rsidRDefault="004C39DA">
            <w:pPr>
              <w:pStyle w:val="ConsPlusNormal"/>
              <w:jc w:val="right"/>
            </w:pPr>
            <w:hyperlink w:anchor="P2384">
              <w:r>
                <w:rPr>
                  <w:color w:val="0000FF"/>
                </w:rPr>
                <w:t>458</w:t>
              </w:r>
            </w:hyperlink>
          </w:p>
        </w:tc>
      </w:tr>
      <w:tr w:rsidR="004C39DA" w14:paraId="4C7FF665" w14:textId="77777777">
        <w:tc>
          <w:tcPr>
            <w:tcW w:w="8220" w:type="dxa"/>
            <w:tcBorders>
              <w:top w:val="nil"/>
              <w:left w:val="nil"/>
              <w:bottom w:val="nil"/>
              <w:right w:val="nil"/>
            </w:tcBorders>
          </w:tcPr>
          <w:p w14:paraId="573E8667" w14:textId="77777777" w:rsidR="004C39DA" w:rsidRDefault="004C39DA">
            <w:pPr>
              <w:pStyle w:val="ConsPlusNormal"/>
              <w:jc w:val="both"/>
              <w:outlineLvl w:val="2"/>
            </w:pPr>
            <w:r>
              <w:t>РАСПОРЯДОК</w:t>
            </w:r>
          </w:p>
        </w:tc>
        <w:tc>
          <w:tcPr>
            <w:tcW w:w="850" w:type="dxa"/>
            <w:tcBorders>
              <w:top w:val="nil"/>
              <w:left w:val="nil"/>
              <w:bottom w:val="nil"/>
              <w:right w:val="nil"/>
            </w:tcBorders>
            <w:vAlign w:val="bottom"/>
          </w:tcPr>
          <w:p w14:paraId="14B70678" w14:textId="77777777" w:rsidR="004C39DA" w:rsidRDefault="004C39DA">
            <w:pPr>
              <w:pStyle w:val="ConsPlusNormal"/>
            </w:pPr>
          </w:p>
        </w:tc>
      </w:tr>
      <w:tr w:rsidR="004C39DA" w14:paraId="21FA817D" w14:textId="77777777">
        <w:tc>
          <w:tcPr>
            <w:tcW w:w="8220" w:type="dxa"/>
            <w:tcBorders>
              <w:top w:val="nil"/>
              <w:left w:val="nil"/>
              <w:bottom w:val="nil"/>
              <w:right w:val="nil"/>
            </w:tcBorders>
          </w:tcPr>
          <w:p w14:paraId="641C617F" w14:textId="77777777" w:rsidR="004C39DA" w:rsidRDefault="004C39DA">
            <w:pPr>
              <w:pStyle w:val="ConsPlusNormal"/>
              <w:jc w:val="both"/>
            </w:pPr>
            <w:r>
              <w:t>служебный</w:t>
            </w:r>
          </w:p>
        </w:tc>
        <w:tc>
          <w:tcPr>
            <w:tcW w:w="850" w:type="dxa"/>
            <w:tcBorders>
              <w:top w:val="nil"/>
              <w:left w:val="nil"/>
              <w:bottom w:val="nil"/>
              <w:right w:val="nil"/>
            </w:tcBorders>
            <w:vAlign w:val="bottom"/>
          </w:tcPr>
          <w:p w14:paraId="2FD5390D" w14:textId="77777777" w:rsidR="004C39DA" w:rsidRDefault="004C39DA">
            <w:pPr>
              <w:pStyle w:val="ConsPlusNormal"/>
              <w:jc w:val="right"/>
            </w:pPr>
            <w:hyperlink w:anchor="P1998">
              <w:r>
                <w:rPr>
                  <w:color w:val="0000FF"/>
                </w:rPr>
                <w:t>381</w:t>
              </w:r>
            </w:hyperlink>
          </w:p>
        </w:tc>
      </w:tr>
      <w:tr w:rsidR="004C39DA" w14:paraId="3BADF336" w14:textId="77777777">
        <w:tc>
          <w:tcPr>
            <w:tcW w:w="8220" w:type="dxa"/>
            <w:tcBorders>
              <w:top w:val="nil"/>
              <w:left w:val="nil"/>
              <w:bottom w:val="nil"/>
              <w:right w:val="nil"/>
            </w:tcBorders>
          </w:tcPr>
          <w:p w14:paraId="2246631E" w14:textId="77777777" w:rsidR="004C39DA" w:rsidRDefault="004C39DA">
            <w:pPr>
              <w:pStyle w:val="ConsPlusNormal"/>
              <w:jc w:val="both"/>
              <w:outlineLvl w:val="2"/>
            </w:pPr>
            <w:r>
              <w:lastRenderedPageBreak/>
              <w:t>РАСПОРЯЖЕНИЯ</w:t>
            </w:r>
          </w:p>
        </w:tc>
        <w:tc>
          <w:tcPr>
            <w:tcW w:w="850" w:type="dxa"/>
            <w:tcBorders>
              <w:top w:val="nil"/>
              <w:left w:val="nil"/>
              <w:bottom w:val="nil"/>
              <w:right w:val="nil"/>
            </w:tcBorders>
            <w:vAlign w:val="bottom"/>
          </w:tcPr>
          <w:p w14:paraId="01552D0D" w14:textId="77777777" w:rsidR="004C39DA" w:rsidRDefault="004C39DA">
            <w:pPr>
              <w:pStyle w:val="ConsPlusNormal"/>
            </w:pPr>
          </w:p>
        </w:tc>
      </w:tr>
      <w:tr w:rsidR="004C39DA" w14:paraId="1D01BB5F" w14:textId="77777777">
        <w:tc>
          <w:tcPr>
            <w:tcW w:w="8220" w:type="dxa"/>
            <w:tcBorders>
              <w:top w:val="nil"/>
              <w:left w:val="nil"/>
              <w:bottom w:val="nil"/>
              <w:right w:val="nil"/>
            </w:tcBorders>
          </w:tcPr>
          <w:p w14:paraId="1B582DE5" w14:textId="77777777" w:rsidR="004C39DA" w:rsidRDefault="004C39DA">
            <w:pPr>
              <w:pStyle w:val="ConsPlusNormal"/>
              <w:jc w:val="both"/>
            </w:pPr>
            <w:r>
              <w:t>муниципальные</w:t>
            </w:r>
          </w:p>
        </w:tc>
        <w:tc>
          <w:tcPr>
            <w:tcW w:w="850" w:type="dxa"/>
            <w:tcBorders>
              <w:top w:val="nil"/>
              <w:left w:val="nil"/>
              <w:bottom w:val="nil"/>
              <w:right w:val="nil"/>
            </w:tcBorders>
            <w:vAlign w:val="bottom"/>
          </w:tcPr>
          <w:p w14:paraId="20E56FE0" w14:textId="77777777" w:rsidR="004C39DA" w:rsidRDefault="004C39DA">
            <w:pPr>
              <w:pStyle w:val="ConsPlusNormal"/>
              <w:jc w:val="right"/>
            </w:pPr>
            <w:hyperlink w:anchor="P81">
              <w:r>
                <w:rPr>
                  <w:color w:val="0000FF"/>
                </w:rPr>
                <w:t>4</w:t>
              </w:r>
            </w:hyperlink>
          </w:p>
        </w:tc>
      </w:tr>
      <w:tr w:rsidR="004C39DA" w14:paraId="21D202F9" w14:textId="77777777">
        <w:tc>
          <w:tcPr>
            <w:tcW w:w="8220" w:type="dxa"/>
            <w:tcBorders>
              <w:top w:val="nil"/>
              <w:left w:val="nil"/>
              <w:bottom w:val="nil"/>
              <w:right w:val="nil"/>
            </w:tcBorders>
          </w:tcPr>
          <w:p w14:paraId="667DDA91" w14:textId="77777777" w:rsidR="004C39DA" w:rsidRDefault="004C39DA">
            <w:pPr>
              <w:pStyle w:val="ConsPlusNormal"/>
              <w:jc w:val="both"/>
            </w:pPr>
            <w:r>
              <w:t>о продаже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14:paraId="0536C937" w14:textId="77777777" w:rsidR="004C39DA" w:rsidRDefault="004C39DA">
            <w:pPr>
              <w:pStyle w:val="ConsPlusNormal"/>
              <w:jc w:val="right"/>
            </w:pPr>
            <w:hyperlink w:anchor="P468">
              <w:r>
                <w:rPr>
                  <w:color w:val="0000FF"/>
                </w:rPr>
                <w:t>76</w:t>
              </w:r>
            </w:hyperlink>
          </w:p>
        </w:tc>
      </w:tr>
      <w:tr w:rsidR="004C39DA" w14:paraId="4D09C5BF" w14:textId="77777777">
        <w:tc>
          <w:tcPr>
            <w:tcW w:w="8220" w:type="dxa"/>
            <w:tcBorders>
              <w:top w:val="nil"/>
              <w:left w:val="nil"/>
              <w:bottom w:val="nil"/>
              <w:right w:val="nil"/>
            </w:tcBorders>
          </w:tcPr>
          <w:p w14:paraId="10C8C295" w14:textId="77777777" w:rsidR="004C39DA" w:rsidRDefault="004C39DA">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14:paraId="00DD837B" w14:textId="77777777" w:rsidR="004C39DA" w:rsidRDefault="004C39DA">
            <w:pPr>
              <w:pStyle w:val="ConsPlusNormal"/>
              <w:jc w:val="right"/>
            </w:pPr>
            <w:hyperlink w:anchor="P627">
              <w:r>
                <w:rPr>
                  <w:color w:val="0000FF"/>
                </w:rPr>
                <w:t>112</w:t>
              </w:r>
            </w:hyperlink>
          </w:p>
        </w:tc>
      </w:tr>
      <w:tr w:rsidR="004C39DA" w14:paraId="249D4FAE" w14:textId="77777777">
        <w:tc>
          <w:tcPr>
            <w:tcW w:w="8220" w:type="dxa"/>
            <w:tcBorders>
              <w:top w:val="nil"/>
              <w:left w:val="nil"/>
              <w:bottom w:val="nil"/>
              <w:right w:val="nil"/>
            </w:tcBorders>
          </w:tcPr>
          <w:p w14:paraId="0AF415D8" w14:textId="77777777" w:rsidR="004C39DA" w:rsidRDefault="004C39DA">
            <w:pPr>
              <w:pStyle w:val="ConsPlusNormal"/>
              <w:jc w:val="both"/>
            </w:pPr>
            <w:r>
              <w:t>об отпуске товаров со складов и отгрузке продукции</w:t>
            </w:r>
          </w:p>
        </w:tc>
        <w:tc>
          <w:tcPr>
            <w:tcW w:w="850" w:type="dxa"/>
            <w:tcBorders>
              <w:top w:val="nil"/>
              <w:left w:val="nil"/>
              <w:bottom w:val="nil"/>
              <w:right w:val="nil"/>
            </w:tcBorders>
            <w:vAlign w:val="bottom"/>
          </w:tcPr>
          <w:p w14:paraId="50F6BC29" w14:textId="77777777" w:rsidR="004C39DA" w:rsidRDefault="004C39DA">
            <w:pPr>
              <w:pStyle w:val="ConsPlusNormal"/>
              <w:jc w:val="right"/>
            </w:pPr>
            <w:hyperlink w:anchor="P2715">
              <w:r>
                <w:rPr>
                  <w:color w:val="0000FF"/>
                </w:rPr>
                <w:t>518</w:t>
              </w:r>
            </w:hyperlink>
          </w:p>
        </w:tc>
      </w:tr>
      <w:tr w:rsidR="004C39DA" w14:paraId="32433EA8" w14:textId="77777777">
        <w:tc>
          <w:tcPr>
            <w:tcW w:w="8220" w:type="dxa"/>
            <w:tcBorders>
              <w:top w:val="nil"/>
              <w:left w:val="nil"/>
              <w:bottom w:val="nil"/>
              <w:right w:val="nil"/>
            </w:tcBorders>
          </w:tcPr>
          <w:p w14:paraId="4206976F" w14:textId="77777777" w:rsidR="004C39DA" w:rsidRDefault="004C39DA">
            <w:pPr>
              <w:pStyle w:val="ConsPlusNormal"/>
              <w:jc w:val="both"/>
            </w:pPr>
            <w:r>
              <w:t>по административно-хозяйственным вопросам</w:t>
            </w:r>
          </w:p>
        </w:tc>
        <w:tc>
          <w:tcPr>
            <w:tcW w:w="850" w:type="dxa"/>
            <w:tcBorders>
              <w:top w:val="nil"/>
              <w:left w:val="nil"/>
              <w:bottom w:val="nil"/>
              <w:right w:val="nil"/>
            </w:tcBorders>
            <w:vAlign w:val="bottom"/>
          </w:tcPr>
          <w:p w14:paraId="11EC5345" w14:textId="77777777" w:rsidR="004C39DA" w:rsidRDefault="004C39DA">
            <w:pPr>
              <w:pStyle w:val="ConsPlusNormal"/>
              <w:jc w:val="right"/>
            </w:pPr>
            <w:hyperlink w:anchor="P187">
              <w:r>
                <w:rPr>
                  <w:color w:val="0000FF"/>
                </w:rPr>
                <w:t>19</w:t>
              </w:r>
            </w:hyperlink>
          </w:p>
        </w:tc>
      </w:tr>
      <w:tr w:rsidR="004C39DA" w14:paraId="6AED9ECC" w14:textId="77777777">
        <w:tc>
          <w:tcPr>
            <w:tcW w:w="8220" w:type="dxa"/>
            <w:tcBorders>
              <w:top w:val="nil"/>
              <w:left w:val="nil"/>
              <w:bottom w:val="nil"/>
              <w:right w:val="nil"/>
            </w:tcBorders>
          </w:tcPr>
          <w:p w14:paraId="58C77C89" w14:textId="77777777" w:rsidR="004C39DA" w:rsidRDefault="004C39DA">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14:paraId="780174E0" w14:textId="77777777" w:rsidR="004C39DA" w:rsidRDefault="004C39DA">
            <w:pPr>
              <w:pStyle w:val="ConsPlusNormal"/>
              <w:jc w:val="right"/>
            </w:pPr>
            <w:hyperlink w:anchor="P372">
              <w:r>
                <w:rPr>
                  <w:color w:val="0000FF"/>
                </w:rPr>
                <w:t>54</w:t>
              </w:r>
            </w:hyperlink>
          </w:p>
        </w:tc>
      </w:tr>
      <w:tr w:rsidR="004C39DA" w14:paraId="3F53739D" w14:textId="77777777">
        <w:tc>
          <w:tcPr>
            <w:tcW w:w="8220" w:type="dxa"/>
            <w:tcBorders>
              <w:top w:val="nil"/>
              <w:left w:val="nil"/>
              <w:bottom w:val="nil"/>
              <w:right w:val="nil"/>
            </w:tcBorders>
          </w:tcPr>
          <w:p w14:paraId="38F1E7D4" w14:textId="77777777" w:rsidR="004C39DA" w:rsidRDefault="004C39DA">
            <w:pPr>
              <w:pStyle w:val="ConsPlusNormal"/>
              <w:jc w:val="both"/>
            </w:pPr>
            <w:r>
              <w:t>по личному составу</w:t>
            </w:r>
          </w:p>
        </w:tc>
        <w:tc>
          <w:tcPr>
            <w:tcW w:w="850" w:type="dxa"/>
            <w:tcBorders>
              <w:top w:val="nil"/>
              <w:left w:val="nil"/>
              <w:bottom w:val="nil"/>
              <w:right w:val="nil"/>
            </w:tcBorders>
            <w:vAlign w:val="bottom"/>
          </w:tcPr>
          <w:p w14:paraId="33578343" w14:textId="77777777" w:rsidR="004C39DA" w:rsidRDefault="004C39DA">
            <w:pPr>
              <w:pStyle w:val="ConsPlusNormal"/>
              <w:jc w:val="right"/>
            </w:pPr>
            <w:hyperlink w:anchor="P2264">
              <w:r>
                <w:rPr>
                  <w:color w:val="0000FF"/>
                </w:rPr>
                <w:t>434</w:t>
              </w:r>
            </w:hyperlink>
          </w:p>
        </w:tc>
      </w:tr>
      <w:tr w:rsidR="004C39DA" w14:paraId="2CD8EF05" w14:textId="77777777">
        <w:tc>
          <w:tcPr>
            <w:tcW w:w="8220" w:type="dxa"/>
            <w:tcBorders>
              <w:top w:val="nil"/>
              <w:left w:val="nil"/>
              <w:bottom w:val="nil"/>
              <w:right w:val="nil"/>
            </w:tcBorders>
          </w:tcPr>
          <w:p w14:paraId="7F871271" w14:textId="77777777" w:rsidR="004C39DA" w:rsidRDefault="004C39DA">
            <w:pPr>
              <w:pStyle w:val="ConsPlusNormal"/>
              <w:jc w:val="both"/>
            </w:pPr>
            <w:r>
              <w:t>по основной (профильной) деятельности</w:t>
            </w:r>
          </w:p>
        </w:tc>
        <w:tc>
          <w:tcPr>
            <w:tcW w:w="850" w:type="dxa"/>
            <w:tcBorders>
              <w:top w:val="nil"/>
              <w:left w:val="nil"/>
              <w:bottom w:val="nil"/>
              <w:right w:val="nil"/>
            </w:tcBorders>
            <w:vAlign w:val="bottom"/>
          </w:tcPr>
          <w:p w14:paraId="7BDB7308" w14:textId="77777777" w:rsidR="004C39DA" w:rsidRDefault="004C39DA">
            <w:pPr>
              <w:pStyle w:val="ConsPlusNormal"/>
              <w:jc w:val="right"/>
            </w:pPr>
            <w:hyperlink w:anchor="P187">
              <w:r>
                <w:rPr>
                  <w:color w:val="0000FF"/>
                </w:rPr>
                <w:t>19</w:t>
              </w:r>
            </w:hyperlink>
          </w:p>
        </w:tc>
      </w:tr>
      <w:tr w:rsidR="004C39DA" w14:paraId="350C0A07" w14:textId="77777777">
        <w:tc>
          <w:tcPr>
            <w:tcW w:w="8220" w:type="dxa"/>
            <w:tcBorders>
              <w:top w:val="nil"/>
              <w:left w:val="nil"/>
              <w:bottom w:val="nil"/>
              <w:right w:val="nil"/>
            </w:tcBorders>
          </w:tcPr>
          <w:p w14:paraId="19566910" w14:textId="77777777" w:rsidR="004C39DA" w:rsidRDefault="004C39D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14:paraId="230940EA" w14:textId="77777777" w:rsidR="004C39DA" w:rsidRDefault="004C39DA">
            <w:pPr>
              <w:pStyle w:val="ConsPlusNormal"/>
              <w:jc w:val="right"/>
            </w:pPr>
            <w:hyperlink w:anchor="P504">
              <w:r>
                <w:rPr>
                  <w:color w:val="0000FF"/>
                </w:rPr>
                <w:t>85</w:t>
              </w:r>
            </w:hyperlink>
          </w:p>
        </w:tc>
      </w:tr>
      <w:tr w:rsidR="004C39DA" w14:paraId="392D6107" w14:textId="77777777">
        <w:tc>
          <w:tcPr>
            <w:tcW w:w="8220" w:type="dxa"/>
            <w:tcBorders>
              <w:top w:val="nil"/>
              <w:left w:val="nil"/>
              <w:bottom w:val="nil"/>
              <w:right w:val="nil"/>
            </w:tcBorders>
          </w:tcPr>
          <w:p w14:paraId="29E99126" w14:textId="77777777" w:rsidR="004C39DA" w:rsidRDefault="004C39DA">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14:paraId="00723A25" w14:textId="77777777" w:rsidR="004C39DA" w:rsidRDefault="004C39DA">
            <w:pPr>
              <w:pStyle w:val="ConsPlusNormal"/>
              <w:jc w:val="right"/>
            </w:pPr>
            <w:hyperlink w:anchor="P456">
              <w:r>
                <w:rPr>
                  <w:color w:val="0000FF"/>
                </w:rPr>
                <w:t>73</w:t>
              </w:r>
            </w:hyperlink>
          </w:p>
        </w:tc>
      </w:tr>
      <w:tr w:rsidR="004C39DA" w14:paraId="57C78FFF" w14:textId="77777777">
        <w:tc>
          <w:tcPr>
            <w:tcW w:w="8220" w:type="dxa"/>
            <w:tcBorders>
              <w:top w:val="nil"/>
              <w:left w:val="nil"/>
              <w:bottom w:val="nil"/>
              <w:right w:val="nil"/>
            </w:tcBorders>
          </w:tcPr>
          <w:p w14:paraId="1CF01D3E" w14:textId="77777777" w:rsidR="004C39DA" w:rsidRDefault="004C39DA">
            <w:pPr>
              <w:pStyle w:val="ConsPlusNormal"/>
              <w:jc w:val="both"/>
            </w:pPr>
            <w:r>
              <w:t>Правительства Российской Федерации</w:t>
            </w:r>
          </w:p>
        </w:tc>
        <w:tc>
          <w:tcPr>
            <w:tcW w:w="850" w:type="dxa"/>
            <w:tcBorders>
              <w:top w:val="nil"/>
              <w:left w:val="nil"/>
              <w:bottom w:val="nil"/>
              <w:right w:val="nil"/>
            </w:tcBorders>
            <w:vAlign w:val="bottom"/>
          </w:tcPr>
          <w:p w14:paraId="429E8E58" w14:textId="77777777" w:rsidR="004C39DA" w:rsidRDefault="004C39DA">
            <w:pPr>
              <w:pStyle w:val="ConsPlusNormal"/>
              <w:jc w:val="right"/>
            </w:pPr>
            <w:hyperlink w:anchor="P65">
              <w:r>
                <w:rPr>
                  <w:color w:val="0000FF"/>
                </w:rPr>
                <w:t>2</w:t>
              </w:r>
            </w:hyperlink>
          </w:p>
        </w:tc>
      </w:tr>
      <w:tr w:rsidR="004C39DA" w14:paraId="35A3F7DC" w14:textId="77777777">
        <w:tc>
          <w:tcPr>
            <w:tcW w:w="8220" w:type="dxa"/>
            <w:tcBorders>
              <w:top w:val="nil"/>
              <w:left w:val="nil"/>
              <w:bottom w:val="nil"/>
              <w:right w:val="nil"/>
            </w:tcBorders>
          </w:tcPr>
          <w:p w14:paraId="1DEC1529" w14:textId="77777777" w:rsidR="004C39DA" w:rsidRDefault="004C39DA">
            <w:pPr>
              <w:pStyle w:val="ConsPlusNormal"/>
              <w:jc w:val="both"/>
            </w:pPr>
            <w:r>
              <w:t>Президента Российской Федерации</w:t>
            </w:r>
          </w:p>
        </w:tc>
        <w:tc>
          <w:tcPr>
            <w:tcW w:w="850" w:type="dxa"/>
            <w:tcBorders>
              <w:top w:val="nil"/>
              <w:left w:val="nil"/>
              <w:bottom w:val="nil"/>
              <w:right w:val="nil"/>
            </w:tcBorders>
            <w:vAlign w:val="bottom"/>
          </w:tcPr>
          <w:p w14:paraId="04F4927A" w14:textId="77777777" w:rsidR="004C39DA" w:rsidRDefault="004C39DA">
            <w:pPr>
              <w:pStyle w:val="ConsPlusNormal"/>
              <w:jc w:val="right"/>
            </w:pPr>
            <w:hyperlink w:anchor="P65">
              <w:r>
                <w:rPr>
                  <w:color w:val="0000FF"/>
                </w:rPr>
                <w:t>2</w:t>
              </w:r>
            </w:hyperlink>
          </w:p>
        </w:tc>
      </w:tr>
      <w:tr w:rsidR="004C39DA" w14:paraId="789A72F1" w14:textId="77777777">
        <w:tc>
          <w:tcPr>
            <w:tcW w:w="8220" w:type="dxa"/>
            <w:tcBorders>
              <w:top w:val="nil"/>
              <w:left w:val="nil"/>
              <w:bottom w:val="nil"/>
              <w:right w:val="nil"/>
            </w:tcBorders>
          </w:tcPr>
          <w:p w14:paraId="6E688CD5" w14:textId="77777777" w:rsidR="004C39DA" w:rsidRDefault="004C39DA">
            <w:pPr>
              <w:pStyle w:val="ConsPlusNormal"/>
              <w:jc w:val="both"/>
            </w:pPr>
            <w:r>
              <w:t>субъектов Российской Федерации</w:t>
            </w:r>
          </w:p>
        </w:tc>
        <w:tc>
          <w:tcPr>
            <w:tcW w:w="850" w:type="dxa"/>
            <w:tcBorders>
              <w:top w:val="nil"/>
              <w:left w:val="nil"/>
              <w:bottom w:val="nil"/>
              <w:right w:val="nil"/>
            </w:tcBorders>
            <w:vAlign w:val="bottom"/>
          </w:tcPr>
          <w:p w14:paraId="3BEFC662" w14:textId="77777777" w:rsidR="004C39DA" w:rsidRDefault="004C39DA">
            <w:pPr>
              <w:pStyle w:val="ConsPlusNormal"/>
              <w:jc w:val="right"/>
            </w:pPr>
            <w:hyperlink w:anchor="P73">
              <w:r>
                <w:rPr>
                  <w:color w:val="0000FF"/>
                </w:rPr>
                <w:t>3</w:t>
              </w:r>
            </w:hyperlink>
          </w:p>
        </w:tc>
      </w:tr>
      <w:tr w:rsidR="004C39DA" w14:paraId="56C7CC62" w14:textId="77777777">
        <w:tc>
          <w:tcPr>
            <w:tcW w:w="8220" w:type="dxa"/>
            <w:tcBorders>
              <w:top w:val="nil"/>
              <w:left w:val="nil"/>
              <w:bottom w:val="nil"/>
              <w:right w:val="nil"/>
            </w:tcBorders>
          </w:tcPr>
          <w:p w14:paraId="5838837B" w14:textId="77777777" w:rsidR="004C39DA" w:rsidRDefault="004C39DA">
            <w:pPr>
              <w:pStyle w:val="ConsPlusNormal"/>
              <w:jc w:val="both"/>
            </w:pPr>
            <w: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14:paraId="0B18F04F" w14:textId="77777777" w:rsidR="004C39DA" w:rsidRDefault="004C39DA">
            <w:pPr>
              <w:pStyle w:val="ConsPlusNormal"/>
              <w:jc w:val="right"/>
            </w:pPr>
            <w:hyperlink w:anchor="P65">
              <w:r>
                <w:rPr>
                  <w:color w:val="0000FF"/>
                </w:rPr>
                <w:t>2</w:t>
              </w:r>
            </w:hyperlink>
          </w:p>
        </w:tc>
      </w:tr>
      <w:tr w:rsidR="004C39DA" w14:paraId="420E27C0" w14:textId="77777777">
        <w:tc>
          <w:tcPr>
            <w:tcW w:w="8220" w:type="dxa"/>
            <w:tcBorders>
              <w:top w:val="nil"/>
              <w:left w:val="nil"/>
              <w:bottom w:val="nil"/>
              <w:right w:val="nil"/>
            </w:tcBorders>
          </w:tcPr>
          <w:p w14:paraId="49F8A298" w14:textId="77777777" w:rsidR="004C39DA" w:rsidRDefault="004C39DA">
            <w:pPr>
              <w:pStyle w:val="ConsPlusNormal"/>
              <w:jc w:val="both"/>
              <w:outlineLvl w:val="2"/>
            </w:pPr>
            <w:r>
              <w:t>РАССТАНОВКИ</w:t>
            </w:r>
          </w:p>
        </w:tc>
        <w:tc>
          <w:tcPr>
            <w:tcW w:w="850" w:type="dxa"/>
            <w:tcBorders>
              <w:top w:val="nil"/>
              <w:left w:val="nil"/>
              <w:bottom w:val="nil"/>
              <w:right w:val="nil"/>
            </w:tcBorders>
            <w:vAlign w:val="bottom"/>
          </w:tcPr>
          <w:p w14:paraId="628276A3" w14:textId="77777777" w:rsidR="004C39DA" w:rsidRDefault="004C39DA">
            <w:pPr>
              <w:pStyle w:val="ConsPlusNormal"/>
            </w:pPr>
          </w:p>
        </w:tc>
      </w:tr>
      <w:tr w:rsidR="004C39DA" w14:paraId="56AC2C2C" w14:textId="77777777">
        <w:tc>
          <w:tcPr>
            <w:tcW w:w="8220" w:type="dxa"/>
            <w:tcBorders>
              <w:top w:val="nil"/>
              <w:left w:val="nil"/>
              <w:bottom w:val="nil"/>
              <w:right w:val="nil"/>
            </w:tcBorders>
          </w:tcPr>
          <w:p w14:paraId="3417D71A" w14:textId="77777777" w:rsidR="004C39DA" w:rsidRDefault="004C39DA">
            <w:pPr>
              <w:pStyle w:val="ConsPlusNormal"/>
              <w:jc w:val="both"/>
            </w:pPr>
            <w:r>
              <w:t>штатные (штатно-списочный состав работников)</w:t>
            </w:r>
          </w:p>
        </w:tc>
        <w:tc>
          <w:tcPr>
            <w:tcW w:w="850" w:type="dxa"/>
            <w:tcBorders>
              <w:top w:val="nil"/>
              <w:left w:val="nil"/>
              <w:bottom w:val="nil"/>
              <w:right w:val="nil"/>
            </w:tcBorders>
            <w:vAlign w:val="bottom"/>
          </w:tcPr>
          <w:p w14:paraId="11A3DEEF" w14:textId="77777777" w:rsidR="004C39DA" w:rsidRDefault="004C39DA">
            <w:pPr>
              <w:pStyle w:val="ConsPlusNormal"/>
              <w:jc w:val="right"/>
            </w:pPr>
            <w:hyperlink w:anchor="P310">
              <w:r>
                <w:rPr>
                  <w:color w:val="0000FF"/>
                </w:rPr>
                <w:t>42</w:t>
              </w:r>
            </w:hyperlink>
          </w:p>
        </w:tc>
      </w:tr>
      <w:tr w:rsidR="004C39DA" w14:paraId="54810C2C" w14:textId="77777777">
        <w:tc>
          <w:tcPr>
            <w:tcW w:w="8220" w:type="dxa"/>
            <w:tcBorders>
              <w:top w:val="nil"/>
              <w:left w:val="nil"/>
              <w:bottom w:val="nil"/>
              <w:right w:val="nil"/>
            </w:tcBorders>
          </w:tcPr>
          <w:p w14:paraId="26277A6A" w14:textId="77777777" w:rsidR="004C39DA" w:rsidRDefault="004C39DA">
            <w:pPr>
              <w:pStyle w:val="ConsPlusNormal"/>
              <w:jc w:val="both"/>
              <w:outlineLvl w:val="2"/>
            </w:pPr>
            <w:r>
              <w:t>РАСЧЕТЫ</w:t>
            </w:r>
          </w:p>
        </w:tc>
        <w:tc>
          <w:tcPr>
            <w:tcW w:w="850" w:type="dxa"/>
            <w:tcBorders>
              <w:top w:val="nil"/>
              <w:left w:val="nil"/>
              <w:bottom w:val="nil"/>
              <w:right w:val="nil"/>
            </w:tcBorders>
            <w:vAlign w:val="bottom"/>
          </w:tcPr>
          <w:p w14:paraId="538FF399" w14:textId="77777777" w:rsidR="004C39DA" w:rsidRDefault="004C39DA">
            <w:pPr>
              <w:pStyle w:val="ConsPlusNormal"/>
            </w:pPr>
          </w:p>
        </w:tc>
      </w:tr>
      <w:tr w:rsidR="004C39DA" w14:paraId="60097DB3" w14:textId="77777777">
        <w:tc>
          <w:tcPr>
            <w:tcW w:w="8220" w:type="dxa"/>
            <w:tcBorders>
              <w:top w:val="nil"/>
              <w:left w:val="nil"/>
              <w:bottom w:val="nil"/>
              <w:right w:val="nil"/>
            </w:tcBorders>
          </w:tcPr>
          <w:p w14:paraId="75BCDAC8" w14:textId="77777777" w:rsidR="004C39DA" w:rsidRDefault="004C39DA">
            <w:pPr>
              <w:pStyle w:val="ConsPlusNormal"/>
              <w:jc w:val="both"/>
            </w:pPr>
            <w:r>
              <w:t>к бизнес-планам</w:t>
            </w:r>
          </w:p>
        </w:tc>
        <w:tc>
          <w:tcPr>
            <w:tcW w:w="850" w:type="dxa"/>
            <w:tcBorders>
              <w:top w:val="nil"/>
              <w:left w:val="nil"/>
              <w:bottom w:val="nil"/>
              <w:right w:val="nil"/>
            </w:tcBorders>
            <w:vAlign w:val="bottom"/>
          </w:tcPr>
          <w:p w14:paraId="692232F3" w14:textId="77777777" w:rsidR="004C39DA" w:rsidRDefault="004C39DA">
            <w:pPr>
              <w:pStyle w:val="ConsPlusNormal"/>
              <w:jc w:val="right"/>
            </w:pPr>
            <w:hyperlink w:anchor="P1074">
              <w:r>
                <w:rPr>
                  <w:color w:val="0000FF"/>
                </w:rPr>
                <w:t>197</w:t>
              </w:r>
            </w:hyperlink>
          </w:p>
        </w:tc>
      </w:tr>
      <w:tr w:rsidR="004C39DA" w14:paraId="6D1EFC5C" w14:textId="77777777">
        <w:tc>
          <w:tcPr>
            <w:tcW w:w="8220" w:type="dxa"/>
            <w:tcBorders>
              <w:top w:val="nil"/>
              <w:left w:val="nil"/>
              <w:bottom w:val="nil"/>
              <w:right w:val="nil"/>
            </w:tcBorders>
          </w:tcPr>
          <w:p w14:paraId="67282BAB" w14:textId="77777777" w:rsidR="004C39DA" w:rsidRDefault="004C39DA">
            <w:pPr>
              <w:pStyle w:val="ConsPlusNormal"/>
              <w:jc w:val="both"/>
            </w:pPr>
            <w:r>
              <w:t>к договорам (контрактам) аренды (субаренды), безвозмездного пользования движимым имуществом</w:t>
            </w:r>
          </w:p>
        </w:tc>
        <w:tc>
          <w:tcPr>
            <w:tcW w:w="850" w:type="dxa"/>
            <w:tcBorders>
              <w:top w:val="nil"/>
              <w:left w:val="nil"/>
              <w:bottom w:val="nil"/>
              <w:right w:val="nil"/>
            </w:tcBorders>
            <w:vAlign w:val="bottom"/>
          </w:tcPr>
          <w:p w14:paraId="0B2031B1" w14:textId="77777777" w:rsidR="004C39DA" w:rsidRDefault="004C39DA">
            <w:pPr>
              <w:pStyle w:val="ConsPlusNormal"/>
              <w:jc w:val="right"/>
            </w:pPr>
            <w:hyperlink w:anchor="P540">
              <w:r>
                <w:rPr>
                  <w:color w:val="0000FF"/>
                </w:rPr>
                <w:t>94</w:t>
              </w:r>
            </w:hyperlink>
          </w:p>
        </w:tc>
      </w:tr>
      <w:tr w:rsidR="004C39DA" w14:paraId="54AC292C" w14:textId="77777777">
        <w:tc>
          <w:tcPr>
            <w:tcW w:w="8220" w:type="dxa"/>
            <w:tcBorders>
              <w:top w:val="nil"/>
              <w:left w:val="nil"/>
              <w:bottom w:val="nil"/>
              <w:right w:val="nil"/>
            </w:tcBorders>
          </w:tcPr>
          <w:p w14:paraId="58C443F1" w14:textId="77777777" w:rsidR="004C39DA" w:rsidRDefault="004C39DA">
            <w:pPr>
              <w:pStyle w:val="ConsPlusNormal"/>
              <w:jc w:val="both"/>
            </w:pPr>
            <w:r>
              <w:t>к договорам (контрактам) аренды (субаренды), безвозмездного пользования недвижимым имуществом</w:t>
            </w:r>
          </w:p>
        </w:tc>
        <w:tc>
          <w:tcPr>
            <w:tcW w:w="850" w:type="dxa"/>
            <w:tcBorders>
              <w:top w:val="nil"/>
              <w:left w:val="nil"/>
              <w:bottom w:val="nil"/>
              <w:right w:val="nil"/>
            </w:tcBorders>
            <w:vAlign w:val="bottom"/>
          </w:tcPr>
          <w:p w14:paraId="7C6F4B64" w14:textId="77777777" w:rsidR="004C39DA" w:rsidRDefault="004C39DA">
            <w:pPr>
              <w:pStyle w:val="ConsPlusNormal"/>
              <w:jc w:val="right"/>
            </w:pPr>
            <w:hyperlink w:anchor="P540">
              <w:r>
                <w:rPr>
                  <w:color w:val="0000FF"/>
                </w:rPr>
                <w:t>94</w:t>
              </w:r>
            </w:hyperlink>
          </w:p>
        </w:tc>
      </w:tr>
      <w:tr w:rsidR="004C39DA" w14:paraId="31A8B783" w14:textId="77777777">
        <w:tc>
          <w:tcPr>
            <w:tcW w:w="8220" w:type="dxa"/>
            <w:tcBorders>
              <w:top w:val="nil"/>
              <w:left w:val="nil"/>
              <w:bottom w:val="nil"/>
              <w:right w:val="nil"/>
            </w:tcBorders>
          </w:tcPr>
          <w:p w14:paraId="6BB461E9" w14:textId="77777777" w:rsidR="004C39DA" w:rsidRDefault="004C39DA">
            <w:pPr>
              <w:pStyle w:val="ConsPlusNormal"/>
              <w:jc w:val="both"/>
            </w:pPr>
            <w:r>
              <w:t>к договорам, соглашениям, контрактам</w:t>
            </w:r>
          </w:p>
        </w:tc>
        <w:tc>
          <w:tcPr>
            <w:tcW w:w="850" w:type="dxa"/>
            <w:tcBorders>
              <w:top w:val="nil"/>
              <w:left w:val="nil"/>
              <w:bottom w:val="nil"/>
              <w:right w:val="nil"/>
            </w:tcBorders>
            <w:vAlign w:val="bottom"/>
          </w:tcPr>
          <w:p w14:paraId="021D1B30" w14:textId="77777777" w:rsidR="004C39DA" w:rsidRDefault="004C39DA">
            <w:pPr>
              <w:pStyle w:val="ConsPlusNormal"/>
              <w:jc w:val="right"/>
            </w:pPr>
            <w:hyperlink w:anchor="P129">
              <w:r>
                <w:rPr>
                  <w:color w:val="0000FF"/>
                </w:rPr>
                <w:t>12</w:t>
              </w:r>
            </w:hyperlink>
          </w:p>
        </w:tc>
      </w:tr>
      <w:tr w:rsidR="004C39DA" w14:paraId="7EA71132" w14:textId="77777777">
        <w:tc>
          <w:tcPr>
            <w:tcW w:w="8220" w:type="dxa"/>
            <w:tcBorders>
              <w:top w:val="nil"/>
              <w:left w:val="nil"/>
              <w:bottom w:val="nil"/>
              <w:right w:val="nil"/>
            </w:tcBorders>
          </w:tcPr>
          <w:p w14:paraId="3094E37A" w14:textId="77777777" w:rsidR="004C39DA" w:rsidRDefault="004C39DA">
            <w:pPr>
              <w:pStyle w:val="ConsPlusNormal"/>
              <w:jc w:val="both"/>
            </w:pPr>
            <w:r>
              <w:t>к проектам перспективных планов, планов мероприятий ("дорожных карт")</w:t>
            </w:r>
          </w:p>
        </w:tc>
        <w:tc>
          <w:tcPr>
            <w:tcW w:w="850" w:type="dxa"/>
            <w:tcBorders>
              <w:top w:val="nil"/>
              <w:left w:val="nil"/>
              <w:bottom w:val="nil"/>
              <w:right w:val="nil"/>
            </w:tcBorders>
            <w:vAlign w:val="bottom"/>
          </w:tcPr>
          <w:p w14:paraId="5AE7835B" w14:textId="77777777" w:rsidR="004C39DA" w:rsidRDefault="004C39DA">
            <w:pPr>
              <w:pStyle w:val="ConsPlusNormal"/>
              <w:jc w:val="right"/>
            </w:pPr>
            <w:hyperlink w:anchor="P1053">
              <w:r>
                <w:rPr>
                  <w:color w:val="0000FF"/>
                </w:rPr>
                <w:t>194</w:t>
              </w:r>
            </w:hyperlink>
          </w:p>
        </w:tc>
      </w:tr>
      <w:tr w:rsidR="004C39DA" w14:paraId="0ED8C78A" w14:textId="77777777">
        <w:tc>
          <w:tcPr>
            <w:tcW w:w="8220" w:type="dxa"/>
            <w:tcBorders>
              <w:top w:val="nil"/>
              <w:left w:val="nil"/>
              <w:bottom w:val="nil"/>
              <w:right w:val="nil"/>
            </w:tcBorders>
          </w:tcPr>
          <w:p w14:paraId="6A4BB4E1" w14:textId="77777777" w:rsidR="004C39DA" w:rsidRDefault="004C39DA">
            <w:pPr>
              <w:pStyle w:val="ConsPlusNormal"/>
              <w:jc w:val="both"/>
            </w:pPr>
            <w:r>
              <w:t xml:space="preserve">о переоценке, определении амортизации, списании основных средств и </w:t>
            </w:r>
            <w:r>
              <w:lastRenderedPageBreak/>
              <w:t>нематериальных активов</w:t>
            </w:r>
          </w:p>
        </w:tc>
        <w:tc>
          <w:tcPr>
            <w:tcW w:w="850" w:type="dxa"/>
            <w:tcBorders>
              <w:top w:val="nil"/>
              <w:left w:val="nil"/>
              <w:bottom w:val="nil"/>
              <w:right w:val="nil"/>
            </w:tcBorders>
            <w:vAlign w:val="bottom"/>
          </w:tcPr>
          <w:p w14:paraId="7567168B" w14:textId="77777777" w:rsidR="004C39DA" w:rsidRDefault="004C39DA">
            <w:pPr>
              <w:pStyle w:val="ConsPlusNormal"/>
              <w:jc w:val="right"/>
            </w:pPr>
            <w:hyperlink w:anchor="P1718">
              <w:r>
                <w:rPr>
                  <w:color w:val="0000FF"/>
                </w:rPr>
                <w:t>323</w:t>
              </w:r>
            </w:hyperlink>
          </w:p>
        </w:tc>
      </w:tr>
      <w:tr w:rsidR="004C39DA" w14:paraId="03B056AB" w14:textId="77777777">
        <w:tc>
          <w:tcPr>
            <w:tcW w:w="8220" w:type="dxa"/>
            <w:tcBorders>
              <w:top w:val="nil"/>
              <w:left w:val="nil"/>
              <w:bottom w:val="nil"/>
              <w:right w:val="nil"/>
            </w:tcBorders>
          </w:tcPr>
          <w:p w14:paraId="2D6BA21F" w14:textId="77777777" w:rsidR="004C39DA" w:rsidRDefault="004C39DA">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14:paraId="15374074" w14:textId="77777777" w:rsidR="004C39DA" w:rsidRDefault="004C39DA">
            <w:pPr>
              <w:pStyle w:val="ConsPlusNormal"/>
              <w:jc w:val="right"/>
            </w:pPr>
            <w:hyperlink w:anchor="P2095">
              <w:r>
                <w:rPr>
                  <w:color w:val="0000FF"/>
                </w:rPr>
                <w:t>401</w:t>
              </w:r>
            </w:hyperlink>
          </w:p>
        </w:tc>
      </w:tr>
      <w:tr w:rsidR="004C39DA" w14:paraId="52E8BA86" w14:textId="77777777">
        <w:tc>
          <w:tcPr>
            <w:tcW w:w="8220" w:type="dxa"/>
            <w:tcBorders>
              <w:top w:val="nil"/>
              <w:left w:val="nil"/>
              <w:bottom w:val="nil"/>
              <w:right w:val="nil"/>
            </w:tcBorders>
          </w:tcPr>
          <w:p w14:paraId="1EF99E43" w14:textId="77777777" w:rsidR="004C39DA" w:rsidRDefault="004C39DA">
            <w:pPr>
              <w:pStyle w:val="ConsPlusNormal"/>
              <w:jc w:val="both"/>
            </w:pPr>
            <w:r>
              <w:t>о потребности в материалах (сырье), оборудовании, продукции</w:t>
            </w:r>
          </w:p>
        </w:tc>
        <w:tc>
          <w:tcPr>
            <w:tcW w:w="850" w:type="dxa"/>
            <w:tcBorders>
              <w:top w:val="nil"/>
              <w:left w:val="nil"/>
              <w:bottom w:val="nil"/>
              <w:right w:val="nil"/>
            </w:tcBorders>
            <w:vAlign w:val="bottom"/>
          </w:tcPr>
          <w:p w14:paraId="69393665" w14:textId="77777777" w:rsidR="004C39DA" w:rsidRDefault="004C39DA">
            <w:pPr>
              <w:pStyle w:val="ConsPlusNormal"/>
              <w:jc w:val="right"/>
            </w:pPr>
            <w:hyperlink w:anchor="P2683">
              <w:r>
                <w:rPr>
                  <w:color w:val="0000FF"/>
                </w:rPr>
                <w:t>510</w:t>
              </w:r>
            </w:hyperlink>
          </w:p>
        </w:tc>
      </w:tr>
      <w:tr w:rsidR="004C39DA" w14:paraId="6BD446D6" w14:textId="77777777">
        <w:tc>
          <w:tcPr>
            <w:tcW w:w="8220" w:type="dxa"/>
            <w:tcBorders>
              <w:top w:val="nil"/>
              <w:left w:val="nil"/>
              <w:bottom w:val="nil"/>
              <w:right w:val="nil"/>
            </w:tcBorders>
          </w:tcPr>
          <w:p w14:paraId="45488DDB" w14:textId="77777777" w:rsidR="004C39DA" w:rsidRDefault="004C39DA">
            <w:pPr>
              <w:pStyle w:val="ConsPlusNormal"/>
              <w:jc w:val="both"/>
            </w:pPr>
            <w:r>
              <w:t>о премировании работников организации</w:t>
            </w:r>
          </w:p>
        </w:tc>
        <w:tc>
          <w:tcPr>
            <w:tcW w:w="850" w:type="dxa"/>
            <w:tcBorders>
              <w:top w:val="nil"/>
              <w:left w:val="nil"/>
              <w:bottom w:val="nil"/>
              <w:right w:val="nil"/>
            </w:tcBorders>
            <w:vAlign w:val="bottom"/>
          </w:tcPr>
          <w:p w14:paraId="0B76E8F9" w14:textId="77777777" w:rsidR="004C39DA" w:rsidRDefault="004C39DA">
            <w:pPr>
              <w:pStyle w:val="ConsPlusNormal"/>
              <w:jc w:val="right"/>
            </w:pPr>
            <w:hyperlink w:anchor="P2111">
              <w:r>
                <w:rPr>
                  <w:color w:val="0000FF"/>
                </w:rPr>
                <w:t>405</w:t>
              </w:r>
            </w:hyperlink>
          </w:p>
        </w:tc>
      </w:tr>
      <w:tr w:rsidR="004C39DA" w14:paraId="3662E139" w14:textId="77777777">
        <w:tc>
          <w:tcPr>
            <w:tcW w:w="8220" w:type="dxa"/>
            <w:tcBorders>
              <w:top w:val="nil"/>
              <w:left w:val="nil"/>
              <w:bottom w:val="nil"/>
              <w:right w:val="nil"/>
            </w:tcBorders>
          </w:tcPr>
          <w:p w14:paraId="49AE6A4A" w14:textId="77777777" w:rsidR="004C39DA" w:rsidRDefault="004C39D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14:paraId="43307E1C" w14:textId="77777777" w:rsidR="004C39DA" w:rsidRDefault="004C39DA">
            <w:pPr>
              <w:pStyle w:val="ConsPlusNormal"/>
              <w:jc w:val="right"/>
            </w:pPr>
            <w:hyperlink w:anchor="P1351">
              <w:r>
                <w:rPr>
                  <w:color w:val="0000FF"/>
                </w:rPr>
                <w:t>252</w:t>
              </w:r>
            </w:hyperlink>
          </w:p>
        </w:tc>
      </w:tr>
      <w:tr w:rsidR="004C39DA" w14:paraId="742A46D1" w14:textId="77777777">
        <w:tc>
          <w:tcPr>
            <w:tcW w:w="8220" w:type="dxa"/>
            <w:tcBorders>
              <w:top w:val="nil"/>
              <w:left w:val="nil"/>
              <w:bottom w:val="nil"/>
              <w:right w:val="nil"/>
            </w:tcBorders>
          </w:tcPr>
          <w:p w14:paraId="0A671483" w14:textId="77777777" w:rsidR="004C39DA" w:rsidRDefault="004C39DA">
            <w:pPr>
              <w:pStyle w:val="ConsPlusNormal"/>
              <w:jc w:val="both"/>
            </w:pPr>
            <w:r>
              <w:t>о разработке норм выработки и расценок</w:t>
            </w:r>
          </w:p>
        </w:tc>
        <w:tc>
          <w:tcPr>
            <w:tcW w:w="850" w:type="dxa"/>
            <w:tcBorders>
              <w:top w:val="nil"/>
              <w:left w:val="nil"/>
              <w:bottom w:val="nil"/>
              <w:right w:val="nil"/>
            </w:tcBorders>
            <w:vAlign w:val="bottom"/>
          </w:tcPr>
          <w:p w14:paraId="2F8AA009" w14:textId="77777777" w:rsidR="004C39DA" w:rsidRDefault="004C39DA">
            <w:pPr>
              <w:pStyle w:val="ConsPlusNormal"/>
              <w:jc w:val="right"/>
            </w:pPr>
            <w:hyperlink w:anchor="P2083">
              <w:r>
                <w:rPr>
                  <w:color w:val="0000FF"/>
                </w:rPr>
                <w:t>398</w:t>
              </w:r>
            </w:hyperlink>
          </w:p>
        </w:tc>
      </w:tr>
      <w:tr w:rsidR="004C39DA" w14:paraId="5F2519A2" w14:textId="77777777">
        <w:tc>
          <w:tcPr>
            <w:tcW w:w="8220" w:type="dxa"/>
            <w:tcBorders>
              <w:top w:val="nil"/>
              <w:left w:val="nil"/>
              <w:bottom w:val="nil"/>
              <w:right w:val="nil"/>
            </w:tcBorders>
          </w:tcPr>
          <w:p w14:paraId="14EBC00E" w14:textId="77777777" w:rsidR="004C39DA" w:rsidRDefault="004C39D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14:paraId="3333A3F1" w14:textId="77777777" w:rsidR="004C39DA" w:rsidRDefault="004C39DA">
            <w:pPr>
              <w:pStyle w:val="ConsPlusNormal"/>
              <w:jc w:val="right"/>
            </w:pPr>
            <w:hyperlink w:anchor="P2034">
              <w:r>
                <w:rPr>
                  <w:color w:val="0000FF"/>
                </w:rPr>
                <w:t>390</w:t>
              </w:r>
            </w:hyperlink>
          </w:p>
        </w:tc>
      </w:tr>
      <w:tr w:rsidR="004C39DA" w14:paraId="18FE7B64" w14:textId="77777777">
        <w:tc>
          <w:tcPr>
            <w:tcW w:w="8220" w:type="dxa"/>
            <w:tcBorders>
              <w:top w:val="nil"/>
              <w:left w:val="nil"/>
              <w:bottom w:val="nil"/>
              <w:right w:val="nil"/>
            </w:tcBorders>
          </w:tcPr>
          <w:p w14:paraId="2D5547D3" w14:textId="77777777" w:rsidR="004C39DA" w:rsidRDefault="004C39DA">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14:paraId="3BB139AD" w14:textId="77777777" w:rsidR="004C39DA" w:rsidRDefault="004C39DA">
            <w:pPr>
              <w:pStyle w:val="ConsPlusNormal"/>
              <w:jc w:val="right"/>
            </w:pPr>
            <w:hyperlink w:anchor="P1739">
              <w:r>
                <w:rPr>
                  <w:color w:val="0000FF"/>
                </w:rPr>
                <w:t>328</w:t>
              </w:r>
            </w:hyperlink>
          </w:p>
        </w:tc>
      </w:tr>
      <w:tr w:rsidR="004C39DA" w14:paraId="48A5E54D" w14:textId="77777777">
        <w:tc>
          <w:tcPr>
            <w:tcW w:w="8220" w:type="dxa"/>
            <w:tcBorders>
              <w:top w:val="nil"/>
              <w:left w:val="nil"/>
              <w:bottom w:val="nil"/>
              <w:right w:val="nil"/>
            </w:tcBorders>
          </w:tcPr>
          <w:p w14:paraId="75D06120" w14:textId="77777777" w:rsidR="004C39DA" w:rsidRDefault="004C39DA">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14:paraId="562AF27F" w14:textId="77777777" w:rsidR="004C39DA" w:rsidRDefault="004C39DA">
            <w:pPr>
              <w:pStyle w:val="ConsPlusNormal"/>
              <w:jc w:val="right"/>
            </w:pPr>
            <w:hyperlink w:anchor="P431">
              <w:r>
                <w:rPr>
                  <w:color w:val="0000FF"/>
                </w:rPr>
                <w:t>67</w:t>
              </w:r>
            </w:hyperlink>
          </w:p>
        </w:tc>
      </w:tr>
      <w:tr w:rsidR="004C39DA" w14:paraId="7A956C04" w14:textId="77777777">
        <w:tc>
          <w:tcPr>
            <w:tcW w:w="8220" w:type="dxa"/>
            <w:tcBorders>
              <w:top w:val="nil"/>
              <w:left w:val="nil"/>
              <w:bottom w:val="nil"/>
              <w:right w:val="nil"/>
            </w:tcBorders>
          </w:tcPr>
          <w:p w14:paraId="1F5A9BC8" w14:textId="77777777" w:rsidR="004C39DA" w:rsidRDefault="004C39D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14:paraId="72171534" w14:textId="77777777" w:rsidR="004C39DA" w:rsidRDefault="004C39DA">
            <w:pPr>
              <w:pStyle w:val="ConsPlusNormal"/>
              <w:jc w:val="right"/>
            </w:pPr>
            <w:hyperlink w:anchor="P892">
              <w:r>
                <w:rPr>
                  <w:color w:val="0000FF"/>
                </w:rPr>
                <w:t>168</w:t>
              </w:r>
            </w:hyperlink>
          </w:p>
        </w:tc>
      </w:tr>
      <w:tr w:rsidR="004C39DA" w14:paraId="08967B86" w14:textId="77777777">
        <w:tc>
          <w:tcPr>
            <w:tcW w:w="8220" w:type="dxa"/>
            <w:tcBorders>
              <w:top w:val="nil"/>
              <w:left w:val="nil"/>
              <w:bottom w:val="nil"/>
              <w:right w:val="nil"/>
            </w:tcBorders>
          </w:tcPr>
          <w:p w14:paraId="515DC6AB" w14:textId="77777777" w:rsidR="004C39DA" w:rsidRDefault="004C39D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14:paraId="159B79A5" w14:textId="77777777" w:rsidR="004C39DA" w:rsidRDefault="004C39DA">
            <w:pPr>
              <w:pStyle w:val="ConsPlusNormal"/>
              <w:jc w:val="right"/>
            </w:pPr>
            <w:hyperlink w:anchor="P2723">
              <w:r>
                <w:rPr>
                  <w:color w:val="0000FF"/>
                </w:rPr>
                <w:t>520</w:t>
              </w:r>
            </w:hyperlink>
          </w:p>
        </w:tc>
      </w:tr>
      <w:tr w:rsidR="004C39DA" w14:paraId="710EB39D" w14:textId="77777777">
        <w:tc>
          <w:tcPr>
            <w:tcW w:w="8220" w:type="dxa"/>
            <w:tcBorders>
              <w:top w:val="nil"/>
              <w:left w:val="nil"/>
              <w:bottom w:val="nil"/>
              <w:right w:val="nil"/>
            </w:tcBorders>
          </w:tcPr>
          <w:p w14:paraId="100D6939" w14:textId="77777777" w:rsidR="004C39DA" w:rsidRDefault="004C39D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14:paraId="6D8A6341" w14:textId="77777777" w:rsidR="004C39DA" w:rsidRDefault="004C39DA">
            <w:pPr>
              <w:pStyle w:val="ConsPlusNormal"/>
              <w:jc w:val="right"/>
            </w:pPr>
            <w:hyperlink w:anchor="P1359">
              <w:r>
                <w:rPr>
                  <w:color w:val="0000FF"/>
                </w:rPr>
                <w:t>254</w:t>
              </w:r>
            </w:hyperlink>
          </w:p>
        </w:tc>
      </w:tr>
      <w:tr w:rsidR="004C39DA" w14:paraId="16815234" w14:textId="77777777">
        <w:tc>
          <w:tcPr>
            <w:tcW w:w="8220" w:type="dxa"/>
            <w:tcBorders>
              <w:top w:val="nil"/>
              <w:left w:val="nil"/>
              <w:bottom w:val="nil"/>
              <w:right w:val="nil"/>
            </w:tcBorders>
          </w:tcPr>
          <w:p w14:paraId="5C0D89BE" w14:textId="77777777" w:rsidR="004C39DA" w:rsidRDefault="004C39D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14:paraId="0E6A13AB" w14:textId="77777777" w:rsidR="004C39DA" w:rsidRDefault="004C39DA">
            <w:pPr>
              <w:pStyle w:val="ConsPlusNormal"/>
              <w:jc w:val="right"/>
            </w:pPr>
            <w:hyperlink w:anchor="P1367">
              <w:r>
                <w:rPr>
                  <w:color w:val="0000FF"/>
                </w:rPr>
                <w:t>256</w:t>
              </w:r>
            </w:hyperlink>
          </w:p>
        </w:tc>
      </w:tr>
      <w:tr w:rsidR="004C39DA" w14:paraId="437C9876" w14:textId="77777777">
        <w:tc>
          <w:tcPr>
            <w:tcW w:w="8220" w:type="dxa"/>
            <w:tcBorders>
              <w:top w:val="nil"/>
              <w:left w:val="nil"/>
              <w:bottom w:val="nil"/>
              <w:right w:val="nil"/>
            </w:tcBorders>
          </w:tcPr>
          <w:p w14:paraId="7A3B4883" w14:textId="77777777" w:rsidR="004C39DA" w:rsidRDefault="004C39D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14:paraId="4F59CF90" w14:textId="77777777" w:rsidR="004C39DA" w:rsidRDefault="004C39DA">
            <w:pPr>
              <w:pStyle w:val="ConsPlusNormal"/>
              <w:jc w:val="right"/>
            </w:pPr>
            <w:hyperlink w:anchor="P3333">
              <w:r>
                <w:rPr>
                  <w:color w:val="0000FF"/>
                </w:rPr>
                <w:t>657</w:t>
              </w:r>
            </w:hyperlink>
          </w:p>
        </w:tc>
      </w:tr>
      <w:tr w:rsidR="004C39DA" w14:paraId="2E1381D8" w14:textId="77777777">
        <w:tc>
          <w:tcPr>
            <w:tcW w:w="8220" w:type="dxa"/>
            <w:tcBorders>
              <w:top w:val="nil"/>
              <w:left w:val="nil"/>
              <w:bottom w:val="nil"/>
              <w:right w:val="nil"/>
            </w:tcBorders>
          </w:tcPr>
          <w:p w14:paraId="1DF1B5D8" w14:textId="77777777" w:rsidR="004C39DA" w:rsidRDefault="004C39DA">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14:paraId="5CD9E42D" w14:textId="77777777" w:rsidR="004C39DA" w:rsidRDefault="004C39DA">
            <w:pPr>
              <w:pStyle w:val="ConsPlusNormal"/>
              <w:jc w:val="right"/>
            </w:pPr>
            <w:hyperlink w:anchor="P2890">
              <w:r>
                <w:rPr>
                  <w:color w:val="0000FF"/>
                </w:rPr>
                <w:t>558</w:t>
              </w:r>
            </w:hyperlink>
          </w:p>
        </w:tc>
      </w:tr>
      <w:tr w:rsidR="004C39DA" w14:paraId="0DCA6324" w14:textId="77777777">
        <w:tc>
          <w:tcPr>
            <w:tcW w:w="8220" w:type="dxa"/>
            <w:tcBorders>
              <w:top w:val="nil"/>
              <w:left w:val="nil"/>
              <w:bottom w:val="nil"/>
              <w:right w:val="nil"/>
            </w:tcBorders>
          </w:tcPr>
          <w:p w14:paraId="3D68F9BC" w14:textId="77777777" w:rsidR="004C39DA" w:rsidRDefault="004C39D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14:paraId="7F4178F6" w14:textId="77777777" w:rsidR="004C39DA" w:rsidRDefault="004C39DA">
            <w:pPr>
              <w:pStyle w:val="ConsPlusNormal"/>
              <w:jc w:val="right"/>
            </w:pPr>
            <w:hyperlink w:anchor="P1632">
              <w:r>
                <w:rPr>
                  <w:color w:val="0000FF"/>
                </w:rPr>
                <w:t>304</w:t>
              </w:r>
            </w:hyperlink>
          </w:p>
        </w:tc>
      </w:tr>
      <w:tr w:rsidR="004C39DA" w14:paraId="4942EF76" w14:textId="77777777">
        <w:tc>
          <w:tcPr>
            <w:tcW w:w="8220" w:type="dxa"/>
            <w:tcBorders>
              <w:top w:val="nil"/>
              <w:left w:val="nil"/>
              <w:bottom w:val="nil"/>
              <w:right w:val="nil"/>
            </w:tcBorders>
          </w:tcPr>
          <w:p w14:paraId="284A139A" w14:textId="77777777" w:rsidR="004C39DA" w:rsidRDefault="004C39D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14:paraId="3CDEC546" w14:textId="77777777" w:rsidR="004C39DA" w:rsidRDefault="004C39DA">
            <w:pPr>
              <w:pStyle w:val="ConsPlusNormal"/>
              <w:jc w:val="right"/>
            </w:pPr>
            <w:hyperlink w:anchor="P464">
              <w:r>
                <w:rPr>
                  <w:color w:val="0000FF"/>
                </w:rPr>
                <w:t>75</w:t>
              </w:r>
            </w:hyperlink>
          </w:p>
        </w:tc>
      </w:tr>
      <w:tr w:rsidR="004C39DA" w14:paraId="736EC069" w14:textId="77777777">
        <w:tc>
          <w:tcPr>
            <w:tcW w:w="8220" w:type="dxa"/>
            <w:tcBorders>
              <w:top w:val="nil"/>
              <w:left w:val="nil"/>
              <w:bottom w:val="nil"/>
              <w:right w:val="nil"/>
            </w:tcBorders>
          </w:tcPr>
          <w:p w14:paraId="27E96453" w14:textId="77777777" w:rsidR="004C39DA" w:rsidRDefault="004C39DA">
            <w:pPr>
              <w:pStyle w:val="ConsPlusNormal"/>
              <w:jc w:val="both"/>
            </w:pPr>
            <w:r>
              <w:t>отчислений от прибыли по лизингу имущества организации</w:t>
            </w:r>
          </w:p>
        </w:tc>
        <w:tc>
          <w:tcPr>
            <w:tcW w:w="850" w:type="dxa"/>
            <w:tcBorders>
              <w:top w:val="nil"/>
              <w:left w:val="nil"/>
              <w:bottom w:val="nil"/>
              <w:right w:val="nil"/>
            </w:tcBorders>
            <w:vAlign w:val="bottom"/>
          </w:tcPr>
          <w:p w14:paraId="3FBA918E" w14:textId="77777777" w:rsidR="004C39DA" w:rsidRDefault="004C39DA">
            <w:pPr>
              <w:pStyle w:val="ConsPlusNormal"/>
              <w:jc w:val="right"/>
            </w:pPr>
            <w:hyperlink w:anchor="P559">
              <w:r>
                <w:rPr>
                  <w:color w:val="0000FF"/>
                </w:rPr>
                <w:t>97</w:t>
              </w:r>
            </w:hyperlink>
          </w:p>
        </w:tc>
      </w:tr>
      <w:tr w:rsidR="004C39DA" w14:paraId="7FB7B5C1" w14:textId="77777777">
        <w:tc>
          <w:tcPr>
            <w:tcW w:w="8220" w:type="dxa"/>
            <w:tcBorders>
              <w:top w:val="nil"/>
              <w:left w:val="nil"/>
              <w:bottom w:val="nil"/>
              <w:right w:val="nil"/>
            </w:tcBorders>
          </w:tcPr>
          <w:p w14:paraId="7AD87573" w14:textId="77777777" w:rsidR="004C39DA" w:rsidRDefault="004C39DA">
            <w:pPr>
              <w:pStyle w:val="ConsPlusNormal"/>
              <w:jc w:val="both"/>
            </w:pPr>
            <w:r>
              <w:t>по выполнению поручений (перечня поручений) и указаний государственных органов субъектов Российской Федерации</w:t>
            </w:r>
          </w:p>
        </w:tc>
        <w:tc>
          <w:tcPr>
            <w:tcW w:w="850" w:type="dxa"/>
            <w:tcBorders>
              <w:top w:val="nil"/>
              <w:left w:val="nil"/>
              <w:bottom w:val="nil"/>
              <w:right w:val="nil"/>
            </w:tcBorders>
            <w:vAlign w:val="bottom"/>
          </w:tcPr>
          <w:p w14:paraId="5D1EBFFA" w14:textId="77777777" w:rsidR="004C39DA" w:rsidRDefault="004C39DA">
            <w:pPr>
              <w:pStyle w:val="ConsPlusNormal"/>
              <w:jc w:val="right"/>
            </w:pPr>
            <w:hyperlink w:anchor="P150">
              <w:r>
                <w:rPr>
                  <w:color w:val="0000FF"/>
                </w:rPr>
                <w:t>16</w:t>
              </w:r>
            </w:hyperlink>
          </w:p>
        </w:tc>
      </w:tr>
      <w:tr w:rsidR="004C39DA" w14:paraId="35C94B52" w14:textId="77777777">
        <w:tc>
          <w:tcPr>
            <w:tcW w:w="8220" w:type="dxa"/>
            <w:tcBorders>
              <w:top w:val="nil"/>
              <w:left w:val="nil"/>
              <w:bottom w:val="nil"/>
              <w:right w:val="nil"/>
            </w:tcBorders>
          </w:tcPr>
          <w:p w14:paraId="45C4A872" w14:textId="77777777" w:rsidR="004C39DA" w:rsidRDefault="004C39DA">
            <w:pPr>
              <w:pStyle w:val="ConsPlusNormal"/>
              <w:jc w:val="both"/>
            </w:pPr>
            <w:r>
              <w:t>по выполнению поручений (перечня поручений) и указаний органов местного самоуправления</w:t>
            </w:r>
          </w:p>
        </w:tc>
        <w:tc>
          <w:tcPr>
            <w:tcW w:w="850" w:type="dxa"/>
            <w:tcBorders>
              <w:top w:val="nil"/>
              <w:left w:val="nil"/>
              <w:bottom w:val="nil"/>
              <w:right w:val="nil"/>
            </w:tcBorders>
            <w:vAlign w:val="bottom"/>
          </w:tcPr>
          <w:p w14:paraId="247EF6A8" w14:textId="77777777" w:rsidR="004C39DA" w:rsidRDefault="004C39DA">
            <w:pPr>
              <w:pStyle w:val="ConsPlusNormal"/>
              <w:jc w:val="right"/>
            </w:pPr>
            <w:hyperlink w:anchor="P150">
              <w:r>
                <w:rPr>
                  <w:color w:val="0000FF"/>
                </w:rPr>
                <w:t>16</w:t>
              </w:r>
            </w:hyperlink>
          </w:p>
        </w:tc>
      </w:tr>
      <w:tr w:rsidR="004C39DA" w14:paraId="6D1096CF" w14:textId="77777777">
        <w:tc>
          <w:tcPr>
            <w:tcW w:w="8220" w:type="dxa"/>
            <w:tcBorders>
              <w:top w:val="nil"/>
              <w:left w:val="nil"/>
              <w:bottom w:val="nil"/>
              <w:right w:val="nil"/>
            </w:tcBorders>
          </w:tcPr>
          <w:p w14:paraId="065B5CCA" w14:textId="77777777" w:rsidR="004C39DA" w:rsidRDefault="004C39DA">
            <w:pPr>
              <w:pStyle w:val="ConsPlusNormal"/>
              <w:jc w:val="both"/>
            </w:pPr>
            <w:r>
              <w:t>по выполнению поручений (перечня поручений) и указаний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14:paraId="7A03563F" w14:textId="77777777" w:rsidR="004C39DA" w:rsidRDefault="004C39DA">
            <w:pPr>
              <w:pStyle w:val="ConsPlusNormal"/>
              <w:jc w:val="right"/>
            </w:pPr>
            <w:hyperlink w:anchor="P142">
              <w:r>
                <w:rPr>
                  <w:color w:val="0000FF"/>
                </w:rPr>
                <w:t>15</w:t>
              </w:r>
            </w:hyperlink>
          </w:p>
        </w:tc>
      </w:tr>
      <w:tr w:rsidR="004C39DA" w14:paraId="25F3671E" w14:textId="77777777">
        <w:tc>
          <w:tcPr>
            <w:tcW w:w="8220" w:type="dxa"/>
            <w:tcBorders>
              <w:top w:val="nil"/>
              <w:left w:val="nil"/>
              <w:bottom w:val="nil"/>
              <w:right w:val="nil"/>
            </w:tcBorders>
          </w:tcPr>
          <w:p w14:paraId="30768101" w14:textId="77777777" w:rsidR="004C39DA" w:rsidRDefault="004C39DA">
            <w:pPr>
              <w:pStyle w:val="ConsPlusNormal"/>
              <w:jc w:val="both"/>
            </w:pPr>
            <w:r>
              <w:t>по выполнению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14:paraId="4D3FDC4D" w14:textId="77777777" w:rsidR="004C39DA" w:rsidRDefault="004C39DA">
            <w:pPr>
              <w:pStyle w:val="ConsPlusNormal"/>
              <w:jc w:val="right"/>
            </w:pPr>
            <w:hyperlink w:anchor="P142">
              <w:r>
                <w:rPr>
                  <w:color w:val="0000FF"/>
                </w:rPr>
                <w:t>15</w:t>
              </w:r>
            </w:hyperlink>
          </w:p>
        </w:tc>
      </w:tr>
      <w:tr w:rsidR="004C39DA" w14:paraId="346DB9B9" w14:textId="77777777">
        <w:tc>
          <w:tcPr>
            <w:tcW w:w="8220" w:type="dxa"/>
            <w:tcBorders>
              <w:top w:val="nil"/>
              <w:left w:val="nil"/>
              <w:bottom w:val="nil"/>
              <w:right w:val="nil"/>
            </w:tcBorders>
          </w:tcPr>
          <w:p w14:paraId="05C7A805" w14:textId="77777777" w:rsidR="004C39DA" w:rsidRDefault="004C39DA">
            <w:pPr>
              <w:pStyle w:val="ConsPlusNormal"/>
              <w:jc w:val="both"/>
            </w:pPr>
            <w:r>
              <w:lastRenderedPageBreak/>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14:paraId="57856B2E" w14:textId="77777777" w:rsidR="004C39DA" w:rsidRDefault="004C39DA">
            <w:pPr>
              <w:pStyle w:val="ConsPlusNormal"/>
              <w:jc w:val="right"/>
            </w:pPr>
            <w:hyperlink w:anchor="P1640">
              <w:r>
                <w:rPr>
                  <w:color w:val="0000FF"/>
                </w:rPr>
                <w:t>306</w:t>
              </w:r>
            </w:hyperlink>
          </w:p>
        </w:tc>
      </w:tr>
      <w:tr w:rsidR="004C39DA" w14:paraId="4EB443AB" w14:textId="77777777">
        <w:tc>
          <w:tcPr>
            <w:tcW w:w="8220" w:type="dxa"/>
            <w:tcBorders>
              <w:top w:val="nil"/>
              <w:left w:val="nil"/>
              <w:bottom w:val="nil"/>
              <w:right w:val="nil"/>
            </w:tcBorders>
          </w:tcPr>
          <w:p w14:paraId="707ACB44" w14:textId="77777777" w:rsidR="004C39DA" w:rsidRDefault="004C39DA">
            <w:pPr>
              <w:pStyle w:val="ConsPlusNormal"/>
              <w:jc w:val="both"/>
            </w:pPr>
            <w:r>
              <w:t>по прогнозированию цен</w:t>
            </w:r>
          </w:p>
        </w:tc>
        <w:tc>
          <w:tcPr>
            <w:tcW w:w="850" w:type="dxa"/>
            <w:tcBorders>
              <w:top w:val="nil"/>
              <w:left w:val="nil"/>
              <w:bottom w:val="nil"/>
              <w:right w:val="nil"/>
            </w:tcBorders>
            <w:vAlign w:val="bottom"/>
          </w:tcPr>
          <w:p w14:paraId="31D4E079" w14:textId="77777777" w:rsidR="004C39DA" w:rsidRDefault="004C39DA">
            <w:pPr>
              <w:pStyle w:val="ConsPlusNormal"/>
              <w:jc w:val="right"/>
            </w:pPr>
            <w:hyperlink w:anchor="P1258">
              <w:r>
                <w:rPr>
                  <w:color w:val="0000FF"/>
                </w:rPr>
                <w:t>236</w:t>
              </w:r>
            </w:hyperlink>
          </w:p>
        </w:tc>
      </w:tr>
      <w:tr w:rsidR="004C39DA" w14:paraId="5A91855E" w14:textId="77777777">
        <w:tc>
          <w:tcPr>
            <w:tcW w:w="8220" w:type="dxa"/>
            <w:tcBorders>
              <w:top w:val="nil"/>
              <w:left w:val="nil"/>
              <w:bottom w:val="nil"/>
              <w:right w:val="nil"/>
            </w:tcBorders>
          </w:tcPr>
          <w:p w14:paraId="7494DC6C" w14:textId="77777777" w:rsidR="004C39DA" w:rsidRDefault="004C39DA">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14:paraId="0DD90B41" w14:textId="77777777" w:rsidR="004C39DA" w:rsidRDefault="004C39DA">
            <w:pPr>
              <w:pStyle w:val="ConsPlusNormal"/>
              <w:jc w:val="right"/>
            </w:pPr>
            <w:hyperlink w:anchor="P1045">
              <w:r>
                <w:rPr>
                  <w:color w:val="0000FF"/>
                </w:rPr>
                <w:t>192</w:t>
              </w:r>
            </w:hyperlink>
          </w:p>
        </w:tc>
      </w:tr>
      <w:tr w:rsidR="004C39DA" w14:paraId="5A345DA2" w14:textId="77777777">
        <w:tc>
          <w:tcPr>
            <w:tcW w:w="8220" w:type="dxa"/>
            <w:tcBorders>
              <w:top w:val="nil"/>
              <w:left w:val="nil"/>
              <w:bottom w:val="nil"/>
              <w:right w:val="nil"/>
            </w:tcBorders>
          </w:tcPr>
          <w:p w14:paraId="1BB64F4D" w14:textId="77777777" w:rsidR="004C39DA" w:rsidRDefault="004C39DA">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14:paraId="3C0D02E2" w14:textId="77777777" w:rsidR="004C39DA" w:rsidRDefault="004C39DA">
            <w:pPr>
              <w:pStyle w:val="ConsPlusNormal"/>
              <w:jc w:val="right"/>
            </w:pPr>
            <w:hyperlink w:anchor="P1685">
              <w:r>
                <w:rPr>
                  <w:color w:val="0000FF"/>
                </w:rPr>
                <w:t>316</w:t>
              </w:r>
            </w:hyperlink>
          </w:p>
        </w:tc>
      </w:tr>
      <w:tr w:rsidR="004C39DA" w14:paraId="4A11D65B" w14:textId="77777777">
        <w:tc>
          <w:tcPr>
            <w:tcW w:w="8220" w:type="dxa"/>
            <w:tcBorders>
              <w:top w:val="nil"/>
              <w:left w:val="nil"/>
              <w:bottom w:val="nil"/>
              <w:right w:val="nil"/>
            </w:tcBorders>
          </w:tcPr>
          <w:p w14:paraId="25F8FF46" w14:textId="77777777" w:rsidR="004C39DA" w:rsidRDefault="004C39DA">
            <w:pPr>
              <w:pStyle w:val="ConsPlusNormal"/>
              <w:jc w:val="both"/>
            </w:pPr>
            <w:r>
              <w:t>по страховым взносам</w:t>
            </w:r>
          </w:p>
        </w:tc>
        <w:tc>
          <w:tcPr>
            <w:tcW w:w="850" w:type="dxa"/>
            <w:tcBorders>
              <w:top w:val="nil"/>
              <w:left w:val="nil"/>
              <w:bottom w:val="nil"/>
              <w:right w:val="nil"/>
            </w:tcBorders>
            <w:vAlign w:val="bottom"/>
          </w:tcPr>
          <w:p w14:paraId="5C65D7BA" w14:textId="77777777" w:rsidR="004C39DA" w:rsidRDefault="004C39DA">
            <w:pPr>
              <w:pStyle w:val="ConsPlusNormal"/>
              <w:jc w:val="right"/>
            </w:pPr>
            <w:hyperlink w:anchor="P1648">
              <w:r>
                <w:rPr>
                  <w:color w:val="0000FF"/>
                </w:rPr>
                <w:t>308</w:t>
              </w:r>
            </w:hyperlink>
          </w:p>
        </w:tc>
      </w:tr>
      <w:tr w:rsidR="004C39DA" w14:paraId="0AC38EED" w14:textId="77777777">
        <w:tc>
          <w:tcPr>
            <w:tcW w:w="8220" w:type="dxa"/>
            <w:tcBorders>
              <w:top w:val="nil"/>
              <w:left w:val="nil"/>
              <w:bottom w:val="nil"/>
              <w:right w:val="nil"/>
            </w:tcBorders>
          </w:tcPr>
          <w:p w14:paraId="29594E75" w14:textId="77777777" w:rsidR="004C39DA" w:rsidRDefault="004C39D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14:paraId="62239979" w14:textId="77777777" w:rsidR="004C39DA" w:rsidRDefault="004C39DA">
            <w:pPr>
              <w:pStyle w:val="ConsPlusNormal"/>
              <w:jc w:val="right"/>
            </w:pPr>
            <w:hyperlink w:anchor="P1515">
              <w:r>
                <w:rPr>
                  <w:color w:val="0000FF"/>
                </w:rPr>
                <w:t>284</w:t>
              </w:r>
            </w:hyperlink>
          </w:p>
        </w:tc>
      </w:tr>
      <w:tr w:rsidR="004C39DA" w14:paraId="6ACE9A83" w14:textId="77777777">
        <w:tc>
          <w:tcPr>
            <w:tcW w:w="8220" w:type="dxa"/>
            <w:tcBorders>
              <w:top w:val="nil"/>
              <w:left w:val="nil"/>
              <w:bottom w:val="nil"/>
              <w:right w:val="nil"/>
            </w:tcBorders>
          </w:tcPr>
          <w:p w14:paraId="0B4ED705" w14:textId="77777777" w:rsidR="004C39DA" w:rsidRDefault="004C39DA">
            <w:pPr>
              <w:pStyle w:val="ConsPlusNormal"/>
              <w:jc w:val="both"/>
            </w:pPr>
            <w:r>
              <w:t>стоимости к договорам залога</w:t>
            </w:r>
          </w:p>
        </w:tc>
        <w:tc>
          <w:tcPr>
            <w:tcW w:w="850" w:type="dxa"/>
            <w:tcBorders>
              <w:top w:val="nil"/>
              <w:left w:val="nil"/>
              <w:bottom w:val="nil"/>
              <w:right w:val="nil"/>
            </w:tcBorders>
            <w:vAlign w:val="bottom"/>
          </w:tcPr>
          <w:p w14:paraId="6A9B81C7" w14:textId="77777777" w:rsidR="004C39DA" w:rsidRDefault="004C39DA">
            <w:pPr>
              <w:pStyle w:val="ConsPlusNormal"/>
              <w:jc w:val="right"/>
            </w:pPr>
            <w:hyperlink w:anchor="P563">
              <w:r>
                <w:rPr>
                  <w:color w:val="0000FF"/>
                </w:rPr>
                <w:t>98</w:t>
              </w:r>
            </w:hyperlink>
          </w:p>
        </w:tc>
      </w:tr>
      <w:tr w:rsidR="004C39DA" w14:paraId="638CE80C" w14:textId="77777777">
        <w:tc>
          <w:tcPr>
            <w:tcW w:w="8220" w:type="dxa"/>
            <w:tcBorders>
              <w:top w:val="nil"/>
              <w:left w:val="nil"/>
              <w:bottom w:val="nil"/>
              <w:right w:val="nil"/>
            </w:tcBorders>
          </w:tcPr>
          <w:p w14:paraId="130A9106" w14:textId="77777777" w:rsidR="004C39DA" w:rsidRDefault="004C39DA">
            <w:pPr>
              <w:pStyle w:val="ConsPlusNormal"/>
              <w:jc w:val="both"/>
            </w:pPr>
            <w:r>
              <w:t>сумм налога на доходы физических лиц</w:t>
            </w:r>
          </w:p>
        </w:tc>
        <w:tc>
          <w:tcPr>
            <w:tcW w:w="850" w:type="dxa"/>
            <w:tcBorders>
              <w:top w:val="nil"/>
              <w:left w:val="nil"/>
              <w:bottom w:val="nil"/>
              <w:right w:val="nil"/>
            </w:tcBorders>
            <w:vAlign w:val="bottom"/>
          </w:tcPr>
          <w:p w14:paraId="176A495B" w14:textId="77777777" w:rsidR="004C39DA" w:rsidRDefault="004C39DA">
            <w:pPr>
              <w:pStyle w:val="ConsPlusNormal"/>
              <w:jc w:val="right"/>
            </w:pPr>
            <w:hyperlink w:anchor="P1664">
              <w:r>
                <w:rPr>
                  <w:color w:val="0000FF"/>
                </w:rPr>
                <w:t>311</w:t>
              </w:r>
            </w:hyperlink>
          </w:p>
        </w:tc>
      </w:tr>
      <w:tr w:rsidR="004C39DA" w14:paraId="5823DF23" w14:textId="77777777">
        <w:tc>
          <w:tcPr>
            <w:tcW w:w="8220" w:type="dxa"/>
            <w:tcBorders>
              <w:top w:val="nil"/>
              <w:left w:val="nil"/>
              <w:bottom w:val="nil"/>
              <w:right w:val="nil"/>
            </w:tcBorders>
          </w:tcPr>
          <w:p w14:paraId="2FAEF2D8" w14:textId="77777777" w:rsidR="004C39DA" w:rsidRDefault="004C39DA">
            <w:pPr>
              <w:pStyle w:val="ConsPlusNormal"/>
              <w:jc w:val="both"/>
            </w:pPr>
            <w:r>
              <w:t>юридических лиц, индивидуальных предпринимателей по всем видам налогов</w:t>
            </w:r>
          </w:p>
        </w:tc>
        <w:tc>
          <w:tcPr>
            <w:tcW w:w="850" w:type="dxa"/>
            <w:tcBorders>
              <w:top w:val="nil"/>
              <w:left w:val="nil"/>
              <w:bottom w:val="nil"/>
              <w:right w:val="nil"/>
            </w:tcBorders>
            <w:vAlign w:val="bottom"/>
          </w:tcPr>
          <w:p w14:paraId="65A7242E" w14:textId="77777777" w:rsidR="004C39DA" w:rsidRDefault="004C39DA">
            <w:pPr>
              <w:pStyle w:val="ConsPlusNormal"/>
              <w:jc w:val="right"/>
            </w:pPr>
            <w:hyperlink w:anchor="P1660">
              <w:r>
                <w:rPr>
                  <w:color w:val="0000FF"/>
                </w:rPr>
                <w:t>310</w:t>
              </w:r>
            </w:hyperlink>
          </w:p>
        </w:tc>
      </w:tr>
      <w:tr w:rsidR="004C39DA" w14:paraId="5BAA227E" w14:textId="77777777">
        <w:tc>
          <w:tcPr>
            <w:tcW w:w="8220" w:type="dxa"/>
            <w:tcBorders>
              <w:top w:val="nil"/>
              <w:left w:val="nil"/>
              <w:bottom w:val="nil"/>
              <w:right w:val="nil"/>
            </w:tcBorders>
          </w:tcPr>
          <w:p w14:paraId="7334272A" w14:textId="77777777" w:rsidR="004C39DA" w:rsidRDefault="004C39DA">
            <w:pPr>
              <w:pStyle w:val="ConsPlusNormal"/>
              <w:jc w:val="both"/>
              <w:outlineLvl w:val="2"/>
            </w:pPr>
            <w:r>
              <w:t>РЕГИСТРЫ</w:t>
            </w:r>
          </w:p>
        </w:tc>
        <w:tc>
          <w:tcPr>
            <w:tcW w:w="850" w:type="dxa"/>
            <w:tcBorders>
              <w:top w:val="nil"/>
              <w:left w:val="nil"/>
              <w:bottom w:val="nil"/>
              <w:right w:val="nil"/>
            </w:tcBorders>
            <w:vAlign w:val="bottom"/>
          </w:tcPr>
          <w:p w14:paraId="32CF7437" w14:textId="77777777" w:rsidR="004C39DA" w:rsidRDefault="004C39DA">
            <w:pPr>
              <w:pStyle w:val="ConsPlusNormal"/>
            </w:pPr>
          </w:p>
        </w:tc>
      </w:tr>
      <w:tr w:rsidR="004C39DA" w14:paraId="6A90922A" w14:textId="77777777">
        <w:tc>
          <w:tcPr>
            <w:tcW w:w="8220" w:type="dxa"/>
            <w:tcBorders>
              <w:top w:val="nil"/>
              <w:left w:val="nil"/>
              <w:bottom w:val="nil"/>
              <w:right w:val="nil"/>
            </w:tcBorders>
          </w:tcPr>
          <w:p w14:paraId="28FA24AD" w14:textId="77777777" w:rsidR="004C39DA" w:rsidRDefault="004C39DA">
            <w:pPr>
              <w:pStyle w:val="ConsPlusNormal"/>
              <w:jc w:val="both"/>
            </w:pPr>
            <w:r>
              <w:t>бухгалтерского (бюджетного) учета</w:t>
            </w:r>
          </w:p>
        </w:tc>
        <w:tc>
          <w:tcPr>
            <w:tcW w:w="850" w:type="dxa"/>
            <w:tcBorders>
              <w:top w:val="nil"/>
              <w:left w:val="nil"/>
              <w:bottom w:val="nil"/>
              <w:right w:val="nil"/>
            </w:tcBorders>
            <w:vAlign w:val="bottom"/>
          </w:tcPr>
          <w:p w14:paraId="1F5DBFB7" w14:textId="77777777" w:rsidR="004C39DA" w:rsidRDefault="004C39DA">
            <w:pPr>
              <w:pStyle w:val="ConsPlusNormal"/>
              <w:jc w:val="right"/>
            </w:pPr>
            <w:hyperlink w:anchor="P1479">
              <w:r>
                <w:rPr>
                  <w:color w:val="0000FF"/>
                </w:rPr>
                <w:t>276</w:t>
              </w:r>
            </w:hyperlink>
          </w:p>
        </w:tc>
      </w:tr>
      <w:tr w:rsidR="004C39DA" w14:paraId="5AC1CB8C" w14:textId="77777777">
        <w:tc>
          <w:tcPr>
            <w:tcW w:w="8220" w:type="dxa"/>
            <w:tcBorders>
              <w:top w:val="nil"/>
              <w:left w:val="nil"/>
              <w:bottom w:val="nil"/>
              <w:right w:val="nil"/>
            </w:tcBorders>
          </w:tcPr>
          <w:p w14:paraId="4744486C" w14:textId="77777777" w:rsidR="004C39DA" w:rsidRDefault="004C39DA">
            <w:pPr>
              <w:pStyle w:val="ConsPlusNormal"/>
              <w:jc w:val="both"/>
            </w:pPr>
            <w:r>
              <w:t>государственные</w:t>
            </w:r>
          </w:p>
        </w:tc>
        <w:tc>
          <w:tcPr>
            <w:tcW w:w="850" w:type="dxa"/>
            <w:tcBorders>
              <w:top w:val="nil"/>
              <w:left w:val="nil"/>
              <w:bottom w:val="nil"/>
              <w:right w:val="nil"/>
            </w:tcBorders>
            <w:vAlign w:val="bottom"/>
          </w:tcPr>
          <w:p w14:paraId="219B380B" w14:textId="77777777" w:rsidR="004C39DA" w:rsidRDefault="004C39DA">
            <w:pPr>
              <w:pStyle w:val="ConsPlusNormal"/>
              <w:jc w:val="right"/>
            </w:pPr>
            <w:hyperlink w:anchor="P323">
              <w:r>
                <w:rPr>
                  <w:color w:val="0000FF"/>
                </w:rPr>
                <w:t>45</w:t>
              </w:r>
            </w:hyperlink>
          </w:p>
        </w:tc>
      </w:tr>
      <w:tr w:rsidR="004C39DA" w14:paraId="5D144186" w14:textId="77777777">
        <w:tc>
          <w:tcPr>
            <w:tcW w:w="8220" w:type="dxa"/>
            <w:tcBorders>
              <w:top w:val="nil"/>
              <w:left w:val="nil"/>
              <w:bottom w:val="nil"/>
              <w:right w:val="nil"/>
            </w:tcBorders>
          </w:tcPr>
          <w:p w14:paraId="57AA939F" w14:textId="77777777" w:rsidR="004C39DA" w:rsidRDefault="004C39DA">
            <w:pPr>
              <w:pStyle w:val="ConsPlusNormal"/>
              <w:jc w:val="both"/>
            </w:pPr>
            <w:r>
              <w:t>налогового учета</w:t>
            </w:r>
          </w:p>
        </w:tc>
        <w:tc>
          <w:tcPr>
            <w:tcW w:w="850" w:type="dxa"/>
            <w:tcBorders>
              <w:top w:val="nil"/>
              <w:left w:val="nil"/>
              <w:bottom w:val="nil"/>
              <w:right w:val="nil"/>
            </w:tcBorders>
            <w:vAlign w:val="bottom"/>
          </w:tcPr>
          <w:p w14:paraId="45EE2BD4" w14:textId="77777777" w:rsidR="004C39DA" w:rsidRDefault="004C39DA">
            <w:pPr>
              <w:pStyle w:val="ConsPlusNormal"/>
              <w:jc w:val="right"/>
            </w:pPr>
            <w:hyperlink w:anchor="P1664">
              <w:r>
                <w:rPr>
                  <w:color w:val="0000FF"/>
                </w:rPr>
                <w:t>311</w:t>
              </w:r>
            </w:hyperlink>
          </w:p>
        </w:tc>
      </w:tr>
      <w:tr w:rsidR="004C39DA" w14:paraId="5901E2F6" w14:textId="77777777">
        <w:tc>
          <w:tcPr>
            <w:tcW w:w="8220" w:type="dxa"/>
            <w:tcBorders>
              <w:top w:val="nil"/>
              <w:left w:val="nil"/>
              <w:bottom w:val="nil"/>
              <w:right w:val="nil"/>
            </w:tcBorders>
          </w:tcPr>
          <w:p w14:paraId="6D22A5E4" w14:textId="77777777" w:rsidR="004C39DA" w:rsidRDefault="004C39DA">
            <w:pPr>
              <w:pStyle w:val="ConsPlusNormal"/>
              <w:jc w:val="both"/>
              <w:outlineLvl w:val="2"/>
            </w:pPr>
            <w:r>
              <w:t>РЕГЛАМЕНТЫ</w:t>
            </w:r>
          </w:p>
        </w:tc>
        <w:tc>
          <w:tcPr>
            <w:tcW w:w="850" w:type="dxa"/>
            <w:tcBorders>
              <w:top w:val="nil"/>
              <w:left w:val="nil"/>
              <w:bottom w:val="nil"/>
              <w:right w:val="nil"/>
            </w:tcBorders>
            <w:vAlign w:val="bottom"/>
          </w:tcPr>
          <w:p w14:paraId="65431177" w14:textId="77777777" w:rsidR="004C39DA" w:rsidRDefault="004C39DA">
            <w:pPr>
              <w:pStyle w:val="ConsPlusNormal"/>
            </w:pPr>
          </w:p>
        </w:tc>
      </w:tr>
      <w:tr w:rsidR="004C39DA" w14:paraId="71676A9B" w14:textId="77777777">
        <w:tc>
          <w:tcPr>
            <w:tcW w:w="8220" w:type="dxa"/>
            <w:tcBorders>
              <w:top w:val="nil"/>
              <w:left w:val="nil"/>
              <w:bottom w:val="nil"/>
              <w:right w:val="nil"/>
            </w:tcBorders>
          </w:tcPr>
          <w:p w14:paraId="386CE450" w14:textId="77777777" w:rsidR="004C39DA" w:rsidRDefault="004C39DA">
            <w:pPr>
              <w:pStyle w:val="ConsPlusNormal"/>
              <w:jc w:val="both"/>
            </w:pPr>
            <w:r>
              <w:t>аудиторской деятельности</w:t>
            </w:r>
          </w:p>
        </w:tc>
        <w:tc>
          <w:tcPr>
            <w:tcW w:w="850" w:type="dxa"/>
            <w:tcBorders>
              <w:top w:val="nil"/>
              <w:left w:val="nil"/>
              <w:bottom w:val="nil"/>
              <w:right w:val="nil"/>
            </w:tcBorders>
            <w:vAlign w:val="bottom"/>
          </w:tcPr>
          <w:p w14:paraId="447FAEF3" w14:textId="77777777" w:rsidR="004C39DA" w:rsidRDefault="004C39DA">
            <w:pPr>
              <w:pStyle w:val="ConsPlusNormal"/>
              <w:jc w:val="right"/>
            </w:pPr>
            <w:hyperlink w:anchor="P1507">
              <w:r>
                <w:rPr>
                  <w:color w:val="0000FF"/>
                </w:rPr>
                <w:t>283</w:t>
              </w:r>
            </w:hyperlink>
          </w:p>
        </w:tc>
      </w:tr>
      <w:tr w:rsidR="004C39DA" w14:paraId="48A21415" w14:textId="77777777">
        <w:tc>
          <w:tcPr>
            <w:tcW w:w="8220" w:type="dxa"/>
            <w:tcBorders>
              <w:top w:val="nil"/>
              <w:left w:val="nil"/>
              <w:bottom w:val="nil"/>
              <w:right w:val="nil"/>
            </w:tcBorders>
          </w:tcPr>
          <w:p w14:paraId="27719D58" w14:textId="77777777" w:rsidR="004C39DA" w:rsidRDefault="004C39DA">
            <w:pPr>
              <w:pStyle w:val="ConsPlusNormal"/>
              <w:jc w:val="both"/>
            </w:pPr>
            <w:r>
              <w:t>должностные работников</w:t>
            </w:r>
          </w:p>
        </w:tc>
        <w:tc>
          <w:tcPr>
            <w:tcW w:w="850" w:type="dxa"/>
            <w:tcBorders>
              <w:top w:val="nil"/>
              <w:left w:val="nil"/>
              <w:bottom w:val="nil"/>
              <w:right w:val="nil"/>
            </w:tcBorders>
            <w:vAlign w:val="bottom"/>
          </w:tcPr>
          <w:p w14:paraId="4CADF523" w14:textId="77777777" w:rsidR="004C39DA" w:rsidRDefault="004C39DA">
            <w:pPr>
              <w:pStyle w:val="ConsPlusNormal"/>
              <w:jc w:val="right"/>
            </w:pPr>
            <w:hyperlink w:anchor="P2324">
              <w:r>
                <w:rPr>
                  <w:color w:val="0000FF"/>
                </w:rPr>
                <w:t>443</w:t>
              </w:r>
            </w:hyperlink>
          </w:p>
        </w:tc>
      </w:tr>
      <w:tr w:rsidR="004C39DA" w14:paraId="2C95CC93" w14:textId="77777777">
        <w:tc>
          <w:tcPr>
            <w:tcW w:w="8220" w:type="dxa"/>
            <w:tcBorders>
              <w:top w:val="nil"/>
              <w:left w:val="nil"/>
              <w:bottom w:val="nil"/>
              <w:right w:val="nil"/>
            </w:tcBorders>
          </w:tcPr>
          <w:p w14:paraId="0CE957B4" w14:textId="77777777" w:rsidR="004C39DA" w:rsidRDefault="004C39DA">
            <w:pPr>
              <w:pStyle w:val="ConsPlusNormal"/>
              <w:jc w:val="both"/>
            </w:pPr>
            <w:r>
              <w:t>межведомственные, корпоративные</w:t>
            </w:r>
          </w:p>
        </w:tc>
        <w:tc>
          <w:tcPr>
            <w:tcW w:w="850" w:type="dxa"/>
            <w:tcBorders>
              <w:top w:val="nil"/>
              <w:left w:val="nil"/>
              <w:bottom w:val="nil"/>
              <w:right w:val="nil"/>
            </w:tcBorders>
            <w:vAlign w:val="bottom"/>
          </w:tcPr>
          <w:p w14:paraId="6ED64158" w14:textId="77777777" w:rsidR="004C39DA" w:rsidRDefault="004C39DA">
            <w:pPr>
              <w:pStyle w:val="ConsPlusNormal"/>
              <w:jc w:val="right"/>
            </w:pPr>
            <w:hyperlink w:anchor="P108">
              <w:r>
                <w:rPr>
                  <w:color w:val="0000FF"/>
                </w:rPr>
                <w:t>8</w:t>
              </w:r>
            </w:hyperlink>
          </w:p>
        </w:tc>
      </w:tr>
      <w:tr w:rsidR="004C39DA" w14:paraId="3C8C85BB" w14:textId="77777777">
        <w:tc>
          <w:tcPr>
            <w:tcW w:w="8220" w:type="dxa"/>
            <w:tcBorders>
              <w:top w:val="nil"/>
              <w:left w:val="nil"/>
              <w:bottom w:val="nil"/>
              <w:right w:val="nil"/>
            </w:tcBorders>
          </w:tcPr>
          <w:p w14:paraId="09D5E3C5" w14:textId="77777777" w:rsidR="004C39DA" w:rsidRDefault="004C39DA">
            <w:pPr>
              <w:pStyle w:val="ConsPlusNormal"/>
              <w:jc w:val="both"/>
            </w:pPr>
            <w:r>
              <w:t>о закупках товаров, работ, услуг</w:t>
            </w:r>
          </w:p>
        </w:tc>
        <w:tc>
          <w:tcPr>
            <w:tcW w:w="850" w:type="dxa"/>
            <w:tcBorders>
              <w:top w:val="nil"/>
              <w:left w:val="nil"/>
              <w:bottom w:val="nil"/>
              <w:right w:val="nil"/>
            </w:tcBorders>
            <w:vAlign w:val="bottom"/>
          </w:tcPr>
          <w:p w14:paraId="6D8FB12A" w14:textId="77777777" w:rsidR="004C39DA" w:rsidRDefault="004C39DA">
            <w:pPr>
              <w:pStyle w:val="ConsPlusNormal"/>
              <w:jc w:val="right"/>
            </w:pPr>
            <w:hyperlink w:anchor="P1172">
              <w:r>
                <w:rPr>
                  <w:color w:val="0000FF"/>
                </w:rPr>
                <w:t>217</w:t>
              </w:r>
            </w:hyperlink>
          </w:p>
        </w:tc>
      </w:tr>
      <w:tr w:rsidR="004C39DA" w14:paraId="430A7D1B" w14:textId="77777777">
        <w:tc>
          <w:tcPr>
            <w:tcW w:w="8220" w:type="dxa"/>
            <w:tcBorders>
              <w:top w:val="nil"/>
              <w:left w:val="nil"/>
              <w:bottom w:val="nil"/>
              <w:right w:val="nil"/>
            </w:tcBorders>
          </w:tcPr>
          <w:p w14:paraId="75F318F1" w14:textId="77777777" w:rsidR="004C39DA" w:rsidRDefault="004C39DA">
            <w:pPr>
              <w:pStyle w:val="ConsPlusNormal"/>
              <w:jc w:val="both"/>
            </w:pPr>
            <w:r>
              <w:t>о комиссиях по осуществлению закупок товаров, работ, услуг</w:t>
            </w:r>
          </w:p>
        </w:tc>
        <w:tc>
          <w:tcPr>
            <w:tcW w:w="850" w:type="dxa"/>
            <w:tcBorders>
              <w:top w:val="nil"/>
              <w:left w:val="nil"/>
              <w:bottom w:val="nil"/>
              <w:right w:val="nil"/>
            </w:tcBorders>
            <w:vAlign w:val="bottom"/>
          </w:tcPr>
          <w:p w14:paraId="0A10D6BB" w14:textId="77777777" w:rsidR="004C39DA" w:rsidRDefault="004C39DA">
            <w:pPr>
              <w:pStyle w:val="ConsPlusNormal"/>
              <w:jc w:val="right"/>
            </w:pPr>
            <w:hyperlink w:anchor="P1172">
              <w:r>
                <w:rPr>
                  <w:color w:val="0000FF"/>
                </w:rPr>
                <w:t>217</w:t>
              </w:r>
            </w:hyperlink>
          </w:p>
        </w:tc>
      </w:tr>
      <w:tr w:rsidR="004C39DA" w14:paraId="24DE6810" w14:textId="77777777">
        <w:tc>
          <w:tcPr>
            <w:tcW w:w="8220" w:type="dxa"/>
            <w:tcBorders>
              <w:top w:val="nil"/>
              <w:left w:val="nil"/>
              <w:bottom w:val="nil"/>
              <w:right w:val="nil"/>
            </w:tcBorders>
          </w:tcPr>
          <w:p w14:paraId="046E3EFE" w14:textId="77777777" w:rsidR="004C39DA" w:rsidRDefault="004C39DA">
            <w:pPr>
              <w:pStyle w:val="ConsPlusNormal"/>
              <w:jc w:val="both"/>
            </w:pPr>
            <w:r>
              <w:t>о контрактной службе</w:t>
            </w:r>
          </w:p>
        </w:tc>
        <w:tc>
          <w:tcPr>
            <w:tcW w:w="850" w:type="dxa"/>
            <w:tcBorders>
              <w:top w:val="nil"/>
              <w:left w:val="nil"/>
              <w:bottom w:val="nil"/>
              <w:right w:val="nil"/>
            </w:tcBorders>
            <w:vAlign w:val="bottom"/>
          </w:tcPr>
          <w:p w14:paraId="14734302" w14:textId="77777777" w:rsidR="004C39DA" w:rsidRDefault="004C39DA">
            <w:pPr>
              <w:pStyle w:val="ConsPlusNormal"/>
              <w:jc w:val="right"/>
            </w:pPr>
            <w:hyperlink w:anchor="P1172">
              <w:r>
                <w:rPr>
                  <w:color w:val="0000FF"/>
                </w:rPr>
                <w:t>217</w:t>
              </w:r>
            </w:hyperlink>
          </w:p>
        </w:tc>
      </w:tr>
      <w:tr w:rsidR="004C39DA" w14:paraId="78940D3D" w14:textId="77777777">
        <w:tc>
          <w:tcPr>
            <w:tcW w:w="8220" w:type="dxa"/>
            <w:tcBorders>
              <w:top w:val="nil"/>
              <w:left w:val="nil"/>
              <w:bottom w:val="nil"/>
              <w:right w:val="nil"/>
            </w:tcBorders>
          </w:tcPr>
          <w:p w14:paraId="034AFA78" w14:textId="77777777" w:rsidR="004C39DA" w:rsidRDefault="004C39DA">
            <w:pPr>
              <w:pStyle w:val="ConsPlusNormal"/>
              <w:jc w:val="both"/>
            </w:pPr>
            <w:r>
              <w:t>о контрактных управляющих</w:t>
            </w:r>
          </w:p>
        </w:tc>
        <w:tc>
          <w:tcPr>
            <w:tcW w:w="850" w:type="dxa"/>
            <w:tcBorders>
              <w:top w:val="nil"/>
              <w:left w:val="nil"/>
              <w:bottom w:val="nil"/>
              <w:right w:val="nil"/>
            </w:tcBorders>
            <w:vAlign w:val="bottom"/>
          </w:tcPr>
          <w:p w14:paraId="6E777A19" w14:textId="77777777" w:rsidR="004C39DA" w:rsidRDefault="004C39DA">
            <w:pPr>
              <w:pStyle w:val="ConsPlusNormal"/>
              <w:jc w:val="right"/>
            </w:pPr>
            <w:hyperlink w:anchor="P1172">
              <w:r>
                <w:rPr>
                  <w:color w:val="0000FF"/>
                </w:rPr>
                <w:t>217</w:t>
              </w:r>
            </w:hyperlink>
          </w:p>
        </w:tc>
      </w:tr>
      <w:tr w:rsidR="004C39DA" w14:paraId="16188B62" w14:textId="77777777">
        <w:tc>
          <w:tcPr>
            <w:tcW w:w="8220" w:type="dxa"/>
            <w:tcBorders>
              <w:top w:val="nil"/>
              <w:left w:val="nil"/>
              <w:bottom w:val="nil"/>
              <w:right w:val="nil"/>
            </w:tcBorders>
          </w:tcPr>
          <w:p w14:paraId="62CCCD2D" w14:textId="77777777" w:rsidR="004C39DA" w:rsidRDefault="004C39DA">
            <w:pPr>
              <w:pStyle w:val="ConsPlusNormal"/>
              <w:jc w:val="both"/>
            </w:pPr>
            <w:r>
              <w:t>типовые должностные</w:t>
            </w:r>
          </w:p>
        </w:tc>
        <w:tc>
          <w:tcPr>
            <w:tcW w:w="850" w:type="dxa"/>
            <w:tcBorders>
              <w:top w:val="nil"/>
              <w:left w:val="nil"/>
              <w:bottom w:val="nil"/>
              <w:right w:val="nil"/>
            </w:tcBorders>
            <w:vAlign w:val="bottom"/>
          </w:tcPr>
          <w:p w14:paraId="65E82677" w14:textId="77777777" w:rsidR="004C39DA" w:rsidRDefault="004C39DA">
            <w:pPr>
              <w:pStyle w:val="ConsPlusNormal"/>
              <w:jc w:val="right"/>
            </w:pPr>
            <w:hyperlink w:anchor="P2320">
              <w:r>
                <w:rPr>
                  <w:color w:val="0000FF"/>
                </w:rPr>
                <w:t>442</w:t>
              </w:r>
            </w:hyperlink>
          </w:p>
        </w:tc>
      </w:tr>
      <w:tr w:rsidR="004C39DA" w14:paraId="4A2393AE" w14:textId="77777777">
        <w:tc>
          <w:tcPr>
            <w:tcW w:w="8220" w:type="dxa"/>
            <w:tcBorders>
              <w:top w:val="nil"/>
              <w:left w:val="nil"/>
              <w:bottom w:val="nil"/>
              <w:right w:val="nil"/>
            </w:tcBorders>
          </w:tcPr>
          <w:p w14:paraId="46A7F482" w14:textId="77777777" w:rsidR="004C39DA" w:rsidRDefault="004C39DA">
            <w:pPr>
              <w:pStyle w:val="ConsPlusNormal"/>
              <w:jc w:val="both"/>
            </w:pPr>
            <w:r>
              <w:t>удостоверяющих центров:</w:t>
            </w:r>
          </w:p>
        </w:tc>
        <w:tc>
          <w:tcPr>
            <w:tcW w:w="850" w:type="dxa"/>
            <w:tcBorders>
              <w:top w:val="nil"/>
              <w:left w:val="nil"/>
              <w:bottom w:val="nil"/>
              <w:right w:val="nil"/>
            </w:tcBorders>
            <w:vAlign w:val="bottom"/>
          </w:tcPr>
          <w:p w14:paraId="345C0B20" w14:textId="77777777" w:rsidR="004C39DA" w:rsidRDefault="004C39DA">
            <w:pPr>
              <w:pStyle w:val="ConsPlusNormal"/>
              <w:jc w:val="right"/>
            </w:pPr>
            <w:hyperlink w:anchor="P2963">
              <w:r>
                <w:rPr>
                  <w:color w:val="0000FF"/>
                </w:rPr>
                <w:t>575</w:t>
              </w:r>
            </w:hyperlink>
          </w:p>
        </w:tc>
      </w:tr>
      <w:tr w:rsidR="004C39DA" w14:paraId="60AB3C81" w14:textId="77777777">
        <w:tc>
          <w:tcPr>
            <w:tcW w:w="8220" w:type="dxa"/>
            <w:tcBorders>
              <w:top w:val="nil"/>
              <w:left w:val="nil"/>
              <w:bottom w:val="nil"/>
              <w:right w:val="nil"/>
            </w:tcBorders>
          </w:tcPr>
          <w:p w14:paraId="51E557DF" w14:textId="77777777" w:rsidR="004C39DA" w:rsidRDefault="004C39DA">
            <w:pPr>
              <w:pStyle w:val="ConsPlusNormal"/>
              <w:jc w:val="both"/>
              <w:outlineLvl w:val="2"/>
            </w:pPr>
            <w:r>
              <w:t>РЕЕСТРЫ</w:t>
            </w:r>
          </w:p>
        </w:tc>
        <w:tc>
          <w:tcPr>
            <w:tcW w:w="850" w:type="dxa"/>
            <w:tcBorders>
              <w:top w:val="nil"/>
              <w:left w:val="nil"/>
              <w:bottom w:val="nil"/>
              <w:right w:val="nil"/>
            </w:tcBorders>
            <w:vAlign w:val="bottom"/>
          </w:tcPr>
          <w:p w14:paraId="6668E1CC" w14:textId="77777777" w:rsidR="004C39DA" w:rsidRDefault="004C39DA">
            <w:pPr>
              <w:pStyle w:val="ConsPlusNormal"/>
            </w:pPr>
          </w:p>
        </w:tc>
      </w:tr>
      <w:tr w:rsidR="004C39DA" w14:paraId="7299A544" w14:textId="77777777">
        <w:tc>
          <w:tcPr>
            <w:tcW w:w="8220" w:type="dxa"/>
            <w:tcBorders>
              <w:top w:val="nil"/>
              <w:left w:val="nil"/>
              <w:bottom w:val="nil"/>
              <w:right w:val="nil"/>
            </w:tcBorders>
          </w:tcPr>
          <w:p w14:paraId="243D0232" w14:textId="77777777" w:rsidR="004C39DA" w:rsidRDefault="004C39DA">
            <w:pPr>
              <w:pStyle w:val="ConsPlusNormal"/>
              <w:jc w:val="both"/>
            </w:pPr>
            <w:r>
              <w:t>бухгалтерского (бюджетного) учета</w:t>
            </w:r>
          </w:p>
        </w:tc>
        <w:tc>
          <w:tcPr>
            <w:tcW w:w="850" w:type="dxa"/>
            <w:tcBorders>
              <w:top w:val="nil"/>
              <w:left w:val="nil"/>
              <w:bottom w:val="nil"/>
              <w:right w:val="nil"/>
            </w:tcBorders>
            <w:vAlign w:val="bottom"/>
          </w:tcPr>
          <w:p w14:paraId="538A1021" w14:textId="77777777" w:rsidR="004C39DA" w:rsidRDefault="004C39DA">
            <w:pPr>
              <w:pStyle w:val="ConsPlusNormal"/>
              <w:jc w:val="right"/>
            </w:pPr>
            <w:hyperlink w:anchor="P1479">
              <w:r>
                <w:rPr>
                  <w:color w:val="0000FF"/>
                </w:rPr>
                <w:t>276</w:t>
              </w:r>
            </w:hyperlink>
          </w:p>
        </w:tc>
      </w:tr>
      <w:tr w:rsidR="004C39DA" w14:paraId="1436604B" w14:textId="77777777">
        <w:tc>
          <w:tcPr>
            <w:tcW w:w="8220" w:type="dxa"/>
            <w:tcBorders>
              <w:top w:val="nil"/>
              <w:left w:val="nil"/>
              <w:bottom w:val="nil"/>
              <w:right w:val="nil"/>
            </w:tcBorders>
          </w:tcPr>
          <w:p w14:paraId="0B661565" w14:textId="77777777" w:rsidR="004C39DA" w:rsidRDefault="004C39DA">
            <w:pPr>
              <w:pStyle w:val="ConsPlusNormal"/>
              <w:jc w:val="both"/>
            </w:pPr>
            <w:r>
              <w:t>владельцев ценных бумаг</w:t>
            </w:r>
          </w:p>
        </w:tc>
        <w:tc>
          <w:tcPr>
            <w:tcW w:w="850" w:type="dxa"/>
            <w:tcBorders>
              <w:top w:val="nil"/>
              <w:left w:val="nil"/>
              <w:bottom w:val="nil"/>
              <w:right w:val="nil"/>
            </w:tcBorders>
            <w:vAlign w:val="bottom"/>
          </w:tcPr>
          <w:p w14:paraId="664F888C" w14:textId="77777777" w:rsidR="004C39DA" w:rsidRDefault="004C39DA">
            <w:pPr>
              <w:pStyle w:val="ConsPlusNormal"/>
              <w:jc w:val="right"/>
            </w:pPr>
            <w:hyperlink w:anchor="P660">
              <w:r>
                <w:rPr>
                  <w:color w:val="0000FF"/>
                </w:rPr>
                <w:t>119</w:t>
              </w:r>
            </w:hyperlink>
          </w:p>
        </w:tc>
      </w:tr>
      <w:tr w:rsidR="004C39DA" w14:paraId="24CA136A" w14:textId="77777777">
        <w:tc>
          <w:tcPr>
            <w:tcW w:w="8220" w:type="dxa"/>
            <w:tcBorders>
              <w:top w:val="nil"/>
              <w:left w:val="nil"/>
              <w:bottom w:val="nil"/>
              <w:right w:val="nil"/>
            </w:tcBorders>
          </w:tcPr>
          <w:p w14:paraId="0518D346" w14:textId="77777777" w:rsidR="004C39DA" w:rsidRDefault="004C39DA">
            <w:pPr>
              <w:pStyle w:val="ConsPlusNormal"/>
              <w:jc w:val="both"/>
            </w:pPr>
            <w:r>
              <w:t xml:space="preserve">всех обязательств к договорам купли-продажи имущественного </w:t>
            </w:r>
            <w:r>
              <w:lastRenderedPageBreak/>
              <w:t>комплекса</w:t>
            </w:r>
          </w:p>
        </w:tc>
        <w:tc>
          <w:tcPr>
            <w:tcW w:w="850" w:type="dxa"/>
            <w:tcBorders>
              <w:top w:val="nil"/>
              <w:left w:val="nil"/>
              <w:bottom w:val="nil"/>
              <w:right w:val="nil"/>
            </w:tcBorders>
            <w:vAlign w:val="bottom"/>
          </w:tcPr>
          <w:p w14:paraId="246DD67C" w14:textId="77777777" w:rsidR="004C39DA" w:rsidRDefault="004C39DA">
            <w:pPr>
              <w:pStyle w:val="ConsPlusNormal"/>
              <w:jc w:val="right"/>
            </w:pPr>
            <w:hyperlink w:anchor="P516">
              <w:r>
                <w:rPr>
                  <w:color w:val="0000FF"/>
                </w:rPr>
                <w:t>88</w:t>
              </w:r>
            </w:hyperlink>
          </w:p>
        </w:tc>
      </w:tr>
      <w:tr w:rsidR="004C39DA" w14:paraId="42EFEF2B" w14:textId="77777777">
        <w:tc>
          <w:tcPr>
            <w:tcW w:w="8220" w:type="dxa"/>
            <w:tcBorders>
              <w:top w:val="nil"/>
              <w:left w:val="nil"/>
              <w:bottom w:val="nil"/>
              <w:right w:val="nil"/>
            </w:tcBorders>
          </w:tcPr>
          <w:p w14:paraId="77577E1B" w14:textId="77777777" w:rsidR="004C39DA" w:rsidRDefault="004C39DA">
            <w:pPr>
              <w:pStyle w:val="ConsPlusNormal"/>
              <w:jc w:val="both"/>
            </w:pPr>
            <w:r>
              <w:t>выданных и аннулированных сертификатов ключей проверки электронных подписей удостоверяющих центров</w:t>
            </w:r>
          </w:p>
        </w:tc>
        <w:tc>
          <w:tcPr>
            <w:tcW w:w="850" w:type="dxa"/>
            <w:tcBorders>
              <w:top w:val="nil"/>
              <w:left w:val="nil"/>
              <w:bottom w:val="nil"/>
              <w:right w:val="nil"/>
            </w:tcBorders>
            <w:vAlign w:val="bottom"/>
          </w:tcPr>
          <w:p w14:paraId="728DBF47" w14:textId="77777777" w:rsidR="004C39DA" w:rsidRDefault="004C39DA">
            <w:pPr>
              <w:pStyle w:val="ConsPlusNormal"/>
              <w:jc w:val="right"/>
            </w:pPr>
            <w:hyperlink w:anchor="P2955">
              <w:r>
                <w:rPr>
                  <w:color w:val="0000FF"/>
                </w:rPr>
                <w:t>573</w:t>
              </w:r>
            </w:hyperlink>
          </w:p>
        </w:tc>
      </w:tr>
      <w:tr w:rsidR="004C39DA" w14:paraId="37FC5FFE" w14:textId="77777777">
        <w:tc>
          <w:tcPr>
            <w:tcW w:w="8220" w:type="dxa"/>
            <w:tcBorders>
              <w:top w:val="nil"/>
              <w:left w:val="nil"/>
              <w:bottom w:val="nil"/>
              <w:right w:val="nil"/>
            </w:tcBorders>
          </w:tcPr>
          <w:p w14:paraId="09B71F83" w14:textId="77777777" w:rsidR="004C39DA" w:rsidRDefault="004C39DA">
            <w:pPr>
              <w:pStyle w:val="ConsPlusNormal"/>
              <w:jc w:val="both"/>
            </w:pPr>
            <w:r>
              <w:t>государственный</w:t>
            </w:r>
          </w:p>
        </w:tc>
        <w:tc>
          <w:tcPr>
            <w:tcW w:w="850" w:type="dxa"/>
            <w:tcBorders>
              <w:top w:val="nil"/>
              <w:left w:val="nil"/>
              <w:bottom w:val="nil"/>
              <w:right w:val="nil"/>
            </w:tcBorders>
            <w:vAlign w:val="bottom"/>
          </w:tcPr>
          <w:p w14:paraId="5140A4BA" w14:textId="77777777" w:rsidR="004C39DA" w:rsidRDefault="004C39DA">
            <w:pPr>
              <w:pStyle w:val="ConsPlusNormal"/>
              <w:jc w:val="right"/>
            </w:pPr>
            <w:hyperlink w:anchor="P323">
              <w:r>
                <w:rPr>
                  <w:color w:val="0000FF"/>
                </w:rPr>
                <w:t>45</w:t>
              </w:r>
            </w:hyperlink>
          </w:p>
        </w:tc>
      </w:tr>
      <w:tr w:rsidR="004C39DA" w14:paraId="760D78EF" w14:textId="77777777">
        <w:tc>
          <w:tcPr>
            <w:tcW w:w="8220" w:type="dxa"/>
            <w:tcBorders>
              <w:top w:val="nil"/>
              <w:left w:val="nil"/>
              <w:bottom w:val="nil"/>
              <w:right w:val="nil"/>
            </w:tcBorders>
          </w:tcPr>
          <w:p w14:paraId="67FB66BE" w14:textId="77777777" w:rsidR="004C39DA" w:rsidRDefault="004C39DA">
            <w:pPr>
              <w:pStyle w:val="ConsPlusNormal"/>
              <w:jc w:val="both"/>
            </w:pPr>
            <w:r>
              <w:t>государственных служащих субъектов Российской Федерации</w:t>
            </w:r>
          </w:p>
        </w:tc>
        <w:tc>
          <w:tcPr>
            <w:tcW w:w="850" w:type="dxa"/>
            <w:tcBorders>
              <w:top w:val="nil"/>
              <w:left w:val="nil"/>
              <w:bottom w:val="nil"/>
              <w:right w:val="nil"/>
            </w:tcBorders>
            <w:vAlign w:val="bottom"/>
          </w:tcPr>
          <w:p w14:paraId="32A16E33" w14:textId="77777777" w:rsidR="004C39DA" w:rsidRDefault="004C39DA">
            <w:pPr>
              <w:pStyle w:val="ConsPlusNormal"/>
              <w:jc w:val="right"/>
            </w:pPr>
            <w:hyperlink w:anchor="P2260">
              <w:r>
                <w:rPr>
                  <w:color w:val="0000FF"/>
                </w:rPr>
                <w:t>433</w:t>
              </w:r>
            </w:hyperlink>
          </w:p>
        </w:tc>
      </w:tr>
      <w:tr w:rsidR="004C39DA" w14:paraId="4205EDC0" w14:textId="77777777">
        <w:tc>
          <w:tcPr>
            <w:tcW w:w="8220" w:type="dxa"/>
            <w:tcBorders>
              <w:top w:val="nil"/>
              <w:left w:val="nil"/>
              <w:bottom w:val="nil"/>
              <w:right w:val="nil"/>
            </w:tcBorders>
          </w:tcPr>
          <w:p w14:paraId="7DE563EE" w14:textId="77777777" w:rsidR="004C39DA" w:rsidRDefault="004C39DA">
            <w:pPr>
              <w:pStyle w:val="ConsPlusNormal"/>
              <w:jc w:val="both"/>
            </w:pPr>
            <w:r>
              <w:t>для расчета земельного налога</w:t>
            </w:r>
          </w:p>
        </w:tc>
        <w:tc>
          <w:tcPr>
            <w:tcW w:w="850" w:type="dxa"/>
            <w:tcBorders>
              <w:top w:val="nil"/>
              <w:left w:val="nil"/>
              <w:bottom w:val="nil"/>
              <w:right w:val="nil"/>
            </w:tcBorders>
            <w:vAlign w:val="bottom"/>
          </w:tcPr>
          <w:p w14:paraId="64378C15" w14:textId="77777777" w:rsidR="004C39DA" w:rsidRDefault="004C39DA">
            <w:pPr>
              <w:pStyle w:val="ConsPlusNormal"/>
              <w:jc w:val="right"/>
            </w:pPr>
            <w:hyperlink w:anchor="P1644">
              <w:r>
                <w:rPr>
                  <w:color w:val="0000FF"/>
                </w:rPr>
                <w:t>307</w:t>
              </w:r>
            </w:hyperlink>
          </w:p>
        </w:tc>
      </w:tr>
      <w:tr w:rsidR="004C39DA" w14:paraId="5C64B67E" w14:textId="77777777">
        <w:tc>
          <w:tcPr>
            <w:tcW w:w="8220" w:type="dxa"/>
            <w:tcBorders>
              <w:top w:val="nil"/>
              <w:left w:val="nil"/>
              <w:bottom w:val="nil"/>
              <w:right w:val="nil"/>
            </w:tcBorders>
          </w:tcPr>
          <w:p w14:paraId="787EBCB5" w14:textId="77777777" w:rsidR="004C39DA" w:rsidRDefault="004C39DA">
            <w:pPr>
              <w:pStyle w:val="ConsPlusNormal"/>
              <w:jc w:val="both"/>
            </w:pPr>
            <w:r>
              <w:t>должностей государственной гражданской службы субъекта Российской Федерации</w:t>
            </w:r>
          </w:p>
        </w:tc>
        <w:tc>
          <w:tcPr>
            <w:tcW w:w="850" w:type="dxa"/>
            <w:tcBorders>
              <w:top w:val="nil"/>
              <w:left w:val="nil"/>
              <w:bottom w:val="nil"/>
              <w:right w:val="nil"/>
            </w:tcBorders>
            <w:vAlign w:val="bottom"/>
          </w:tcPr>
          <w:p w14:paraId="311A636A" w14:textId="77777777" w:rsidR="004C39DA" w:rsidRDefault="004C39DA">
            <w:pPr>
              <w:pStyle w:val="ConsPlusNormal"/>
              <w:jc w:val="right"/>
            </w:pPr>
            <w:hyperlink w:anchor="P2256">
              <w:r>
                <w:rPr>
                  <w:color w:val="0000FF"/>
                </w:rPr>
                <w:t>432</w:t>
              </w:r>
            </w:hyperlink>
          </w:p>
        </w:tc>
      </w:tr>
      <w:tr w:rsidR="004C39DA" w14:paraId="59226CDA" w14:textId="77777777">
        <w:tc>
          <w:tcPr>
            <w:tcW w:w="8220" w:type="dxa"/>
            <w:tcBorders>
              <w:top w:val="nil"/>
              <w:left w:val="nil"/>
              <w:bottom w:val="nil"/>
              <w:right w:val="nil"/>
            </w:tcBorders>
          </w:tcPr>
          <w:p w14:paraId="1EB9E993" w14:textId="77777777" w:rsidR="004C39DA" w:rsidRDefault="004C39DA">
            <w:pPr>
              <w:pStyle w:val="ConsPlusNormal"/>
              <w:jc w:val="both"/>
            </w:pPr>
            <w:r>
              <w:t>должностей федеральной государственной гражданской службы</w:t>
            </w:r>
          </w:p>
        </w:tc>
        <w:tc>
          <w:tcPr>
            <w:tcW w:w="850" w:type="dxa"/>
            <w:tcBorders>
              <w:top w:val="nil"/>
              <w:left w:val="nil"/>
              <w:bottom w:val="nil"/>
              <w:right w:val="nil"/>
            </w:tcBorders>
            <w:vAlign w:val="bottom"/>
          </w:tcPr>
          <w:p w14:paraId="5D427229" w14:textId="77777777" w:rsidR="004C39DA" w:rsidRDefault="004C39DA">
            <w:pPr>
              <w:pStyle w:val="ConsPlusNormal"/>
              <w:jc w:val="right"/>
            </w:pPr>
            <w:hyperlink w:anchor="P2252">
              <w:r>
                <w:rPr>
                  <w:color w:val="0000FF"/>
                </w:rPr>
                <w:t>431</w:t>
              </w:r>
            </w:hyperlink>
          </w:p>
        </w:tc>
      </w:tr>
      <w:tr w:rsidR="004C39DA" w14:paraId="4E05626C" w14:textId="77777777">
        <w:tc>
          <w:tcPr>
            <w:tcW w:w="8220" w:type="dxa"/>
            <w:tcBorders>
              <w:top w:val="nil"/>
              <w:left w:val="nil"/>
              <w:bottom w:val="nil"/>
              <w:right w:val="nil"/>
            </w:tcBorders>
          </w:tcPr>
          <w:p w14:paraId="18B6DEDC" w14:textId="77777777" w:rsidR="004C39DA" w:rsidRDefault="004C39DA">
            <w:pPr>
              <w:pStyle w:val="ConsPlusNormal"/>
              <w:jc w:val="both"/>
            </w:pPr>
            <w:r>
              <w:t>жалоб, плановых и внеплановых проверок, принятых по ним решений и выданных предписаний</w:t>
            </w:r>
          </w:p>
        </w:tc>
        <w:tc>
          <w:tcPr>
            <w:tcW w:w="850" w:type="dxa"/>
            <w:tcBorders>
              <w:top w:val="nil"/>
              <w:left w:val="nil"/>
              <w:bottom w:val="nil"/>
              <w:right w:val="nil"/>
            </w:tcBorders>
            <w:vAlign w:val="bottom"/>
          </w:tcPr>
          <w:p w14:paraId="3A905478" w14:textId="77777777" w:rsidR="004C39DA" w:rsidRDefault="004C39DA">
            <w:pPr>
              <w:pStyle w:val="ConsPlusNormal"/>
              <w:jc w:val="right"/>
            </w:pPr>
            <w:hyperlink w:anchor="P1208">
              <w:r>
                <w:rPr>
                  <w:color w:val="0000FF"/>
                </w:rPr>
                <w:t>226</w:t>
              </w:r>
            </w:hyperlink>
          </w:p>
        </w:tc>
      </w:tr>
      <w:tr w:rsidR="004C39DA" w14:paraId="00694B1B" w14:textId="77777777">
        <w:tc>
          <w:tcPr>
            <w:tcW w:w="8220" w:type="dxa"/>
            <w:tcBorders>
              <w:top w:val="nil"/>
              <w:left w:val="nil"/>
              <w:bottom w:val="nil"/>
              <w:right w:val="nil"/>
            </w:tcBorders>
          </w:tcPr>
          <w:p w14:paraId="3F9DB97A" w14:textId="77777777" w:rsidR="004C39DA" w:rsidRDefault="004C39DA">
            <w:pPr>
              <w:pStyle w:val="ConsPlusNormal"/>
              <w:jc w:val="both"/>
            </w:pPr>
            <w:r>
              <w:t>закупок, осуществленных без заключения государственного или муниципального контракта</w:t>
            </w:r>
          </w:p>
        </w:tc>
        <w:tc>
          <w:tcPr>
            <w:tcW w:w="850" w:type="dxa"/>
            <w:tcBorders>
              <w:top w:val="nil"/>
              <w:left w:val="nil"/>
              <w:bottom w:val="nil"/>
              <w:right w:val="nil"/>
            </w:tcBorders>
            <w:vAlign w:val="bottom"/>
          </w:tcPr>
          <w:p w14:paraId="20E15AE8" w14:textId="77777777" w:rsidR="004C39DA" w:rsidRDefault="004C39DA">
            <w:pPr>
              <w:pStyle w:val="ConsPlusNormal"/>
              <w:jc w:val="right"/>
            </w:pPr>
            <w:hyperlink w:anchor="P1208">
              <w:r>
                <w:rPr>
                  <w:color w:val="0000FF"/>
                </w:rPr>
                <w:t>226</w:t>
              </w:r>
            </w:hyperlink>
          </w:p>
        </w:tc>
      </w:tr>
      <w:tr w:rsidR="004C39DA" w14:paraId="3F681502" w14:textId="77777777">
        <w:tc>
          <w:tcPr>
            <w:tcW w:w="8220" w:type="dxa"/>
            <w:tcBorders>
              <w:top w:val="nil"/>
              <w:left w:val="nil"/>
              <w:bottom w:val="nil"/>
              <w:right w:val="nil"/>
            </w:tcBorders>
          </w:tcPr>
          <w:p w14:paraId="6272EF99" w14:textId="77777777" w:rsidR="004C39DA" w:rsidRDefault="004C39DA">
            <w:pPr>
              <w:pStyle w:val="ConsPlusNormal"/>
              <w:jc w:val="both"/>
            </w:pPr>
            <w:r>
              <w:t>лицензий</w:t>
            </w:r>
          </w:p>
        </w:tc>
        <w:tc>
          <w:tcPr>
            <w:tcW w:w="850" w:type="dxa"/>
            <w:tcBorders>
              <w:top w:val="nil"/>
              <w:left w:val="nil"/>
              <w:bottom w:val="nil"/>
              <w:right w:val="nil"/>
            </w:tcBorders>
            <w:vAlign w:val="bottom"/>
          </w:tcPr>
          <w:p w14:paraId="6E5EA18A" w14:textId="77777777" w:rsidR="004C39DA" w:rsidRDefault="004C39DA">
            <w:pPr>
              <w:pStyle w:val="ConsPlusNormal"/>
              <w:jc w:val="right"/>
            </w:pPr>
            <w:hyperlink w:anchor="P381">
              <w:r>
                <w:rPr>
                  <w:color w:val="0000FF"/>
                </w:rPr>
                <w:t>56</w:t>
              </w:r>
            </w:hyperlink>
          </w:p>
        </w:tc>
      </w:tr>
      <w:tr w:rsidR="004C39DA" w14:paraId="4C6451BF" w14:textId="77777777">
        <w:tc>
          <w:tcPr>
            <w:tcW w:w="8220" w:type="dxa"/>
            <w:tcBorders>
              <w:top w:val="nil"/>
              <w:left w:val="nil"/>
              <w:bottom w:val="nil"/>
              <w:right w:val="nil"/>
            </w:tcBorders>
          </w:tcPr>
          <w:p w14:paraId="16FABA88" w14:textId="77777777" w:rsidR="004C39DA" w:rsidRDefault="004C39DA">
            <w:pPr>
              <w:pStyle w:val="ConsPlusNormal"/>
              <w:jc w:val="both"/>
            </w:pPr>
            <w:r>
              <w:t>муниципальных служащих</w:t>
            </w:r>
          </w:p>
        </w:tc>
        <w:tc>
          <w:tcPr>
            <w:tcW w:w="850" w:type="dxa"/>
            <w:tcBorders>
              <w:top w:val="nil"/>
              <w:left w:val="nil"/>
              <w:bottom w:val="nil"/>
              <w:right w:val="nil"/>
            </w:tcBorders>
            <w:vAlign w:val="bottom"/>
          </w:tcPr>
          <w:p w14:paraId="2BD2ADDA" w14:textId="77777777" w:rsidR="004C39DA" w:rsidRDefault="004C39DA">
            <w:pPr>
              <w:pStyle w:val="ConsPlusNormal"/>
              <w:jc w:val="right"/>
            </w:pPr>
            <w:hyperlink w:anchor="P2260">
              <w:r>
                <w:rPr>
                  <w:color w:val="0000FF"/>
                </w:rPr>
                <w:t>433</w:t>
              </w:r>
            </w:hyperlink>
          </w:p>
        </w:tc>
      </w:tr>
      <w:tr w:rsidR="004C39DA" w14:paraId="0E21B887" w14:textId="77777777">
        <w:tc>
          <w:tcPr>
            <w:tcW w:w="8220" w:type="dxa"/>
            <w:tcBorders>
              <w:top w:val="nil"/>
              <w:left w:val="nil"/>
              <w:bottom w:val="nil"/>
              <w:right w:val="nil"/>
            </w:tcBorders>
          </w:tcPr>
          <w:p w14:paraId="3FA0E627" w14:textId="77777777" w:rsidR="004C39DA" w:rsidRDefault="004C39DA">
            <w:pPr>
              <w:pStyle w:val="ConsPlusNormal"/>
              <w:jc w:val="both"/>
            </w:pPr>
            <w:r>
              <w:t>обязательств по договору купли-продажи имущественного комплекса</w:t>
            </w:r>
          </w:p>
        </w:tc>
        <w:tc>
          <w:tcPr>
            <w:tcW w:w="850" w:type="dxa"/>
            <w:tcBorders>
              <w:top w:val="nil"/>
              <w:left w:val="nil"/>
              <w:bottom w:val="nil"/>
              <w:right w:val="nil"/>
            </w:tcBorders>
            <w:vAlign w:val="bottom"/>
          </w:tcPr>
          <w:p w14:paraId="1AAA30E0" w14:textId="77777777" w:rsidR="004C39DA" w:rsidRDefault="004C39DA">
            <w:pPr>
              <w:pStyle w:val="ConsPlusNormal"/>
              <w:jc w:val="right"/>
            </w:pPr>
            <w:hyperlink w:anchor="P516">
              <w:r>
                <w:rPr>
                  <w:color w:val="0000FF"/>
                </w:rPr>
                <w:t>88</w:t>
              </w:r>
            </w:hyperlink>
          </w:p>
        </w:tc>
      </w:tr>
      <w:tr w:rsidR="004C39DA" w14:paraId="5B696DCB" w14:textId="77777777">
        <w:tc>
          <w:tcPr>
            <w:tcW w:w="8220" w:type="dxa"/>
            <w:tcBorders>
              <w:top w:val="nil"/>
              <w:left w:val="nil"/>
              <w:bottom w:val="nil"/>
              <w:right w:val="nil"/>
            </w:tcBorders>
          </w:tcPr>
          <w:p w14:paraId="3EB0BA88" w14:textId="77777777" w:rsidR="004C39DA" w:rsidRDefault="004C39DA">
            <w:pPr>
              <w:pStyle w:val="ConsPlusNormal"/>
              <w:jc w:val="both"/>
            </w:pPr>
            <w:r>
              <w:t>описей архива</w:t>
            </w:r>
          </w:p>
        </w:tc>
        <w:tc>
          <w:tcPr>
            <w:tcW w:w="850" w:type="dxa"/>
            <w:tcBorders>
              <w:top w:val="nil"/>
              <w:left w:val="nil"/>
              <w:bottom w:val="nil"/>
              <w:right w:val="nil"/>
            </w:tcBorders>
            <w:vAlign w:val="bottom"/>
          </w:tcPr>
          <w:p w14:paraId="1CF0C2AF" w14:textId="77777777" w:rsidR="004C39DA" w:rsidRDefault="004C39DA">
            <w:pPr>
              <w:pStyle w:val="ConsPlusNormal"/>
              <w:jc w:val="right"/>
            </w:pPr>
            <w:hyperlink w:anchor="P907">
              <w:r>
                <w:rPr>
                  <w:color w:val="0000FF"/>
                </w:rPr>
                <w:t>171</w:t>
              </w:r>
            </w:hyperlink>
          </w:p>
        </w:tc>
      </w:tr>
      <w:tr w:rsidR="004C39DA" w14:paraId="2C49992E" w14:textId="77777777">
        <w:tc>
          <w:tcPr>
            <w:tcW w:w="8220" w:type="dxa"/>
            <w:tcBorders>
              <w:top w:val="nil"/>
              <w:left w:val="nil"/>
              <w:bottom w:val="nil"/>
              <w:right w:val="nil"/>
            </w:tcBorders>
          </w:tcPr>
          <w:p w14:paraId="76A5E3C1" w14:textId="77777777" w:rsidR="004C39DA" w:rsidRDefault="004C39D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14:paraId="551F493D" w14:textId="77777777" w:rsidR="004C39DA" w:rsidRDefault="004C39DA">
            <w:pPr>
              <w:pStyle w:val="ConsPlusNormal"/>
              <w:jc w:val="right"/>
            </w:pPr>
            <w:hyperlink w:anchor="P1347">
              <w:r>
                <w:rPr>
                  <w:color w:val="0000FF"/>
                </w:rPr>
                <w:t>251</w:t>
              </w:r>
            </w:hyperlink>
          </w:p>
        </w:tc>
      </w:tr>
      <w:tr w:rsidR="004C39DA" w14:paraId="6B31869E" w14:textId="77777777">
        <w:tc>
          <w:tcPr>
            <w:tcW w:w="8220" w:type="dxa"/>
            <w:tcBorders>
              <w:top w:val="nil"/>
              <w:left w:val="nil"/>
              <w:bottom w:val="nil"/>
              <w:right w:val="nil"/>
            </w:tcBorders>
          </w:tcPr>
          <w:p w14:paraId="1E864265" w14:textId="77777777" w:rsidR="004C39DA" w:rsidRDefault="004C39DA">
            <w:pPr>
              <w:pStyle w:val="ConsPlusNormal"/>
              <w:jc w:val="both"/>
            </w:pPr>
            <w:r>
              <w:t>подведомственных, подконтрольных организаций</w:t>
            </w:r>
          </w:p>
        </w:tc>
        <w:tc>
          <w:tcPr>
            <w:tcW w:w="850" w:type="dxa"/>
            <w:tcBorders>
              <w:top w:val="nil"/>
              <w:left w:val="nil"/>
              <w:bottom w:val="nil"/>
              <w:right w:val="nil"/>
            </w:tcBorders>
            <w:vAlign w:val="bottom"/>
          </w:tcPr>
          <w:p w14:paraId="1FADD783" w14:textId="77777777" w:rsidR="004C39DA" w:rsidRDefault="004C39DA">
            <w:pPr>
              <w:pStyle w:val="ConsPlusNormal"/>
              <w:jc w:val="right"/>
            </w:pPr>
            <w:hyperlink w:anchor="P290">
              <w:r>
                <w:rPr>
                  <w:color w:val="0000FF"/>
                </w:rPr>
                <w:t>39</w:t>
              </w:r>
            </w:hyperlink>
          </w:p>
        </w:tc>
      </w:tr>
      <w:tr w:rsidR="004C39DA" w14:paraId="1871E0D7" w14:textId="77777777">
        <w:tc>
          <w:tcPr>
            <w:tcW w:w="8220" w:type="dxa"/>
            <w:tcBorders>
              <w:top w:val="nil"/>
              <w:left w:val="nil"/>
              <w:bottom w:val="nil"/>
              <w:right w:val="nil"/>
            </w:tcBorders>
          </w:tcPr>
          <w:p w14:paraId="660646EB" w14:textId="77777777" w:rsidR="004C39DA" w:rsidRDefault="004C39DA">
            <w:pPr>
              <w:pStyle w:val="ConsPlusNormal"/>
              <w:jc w:val="both"/>
            </w:pPr>
            <w:r>
              <w:t>поставщиков (подрядчиков, исполнителей) и покупателей (заказчиков)</w:t>
            </w:r>
          </w:p>
        </w:tc>
        <w:tc>
          <w:tcPr>
            <w:tcW w:w="850" w:type="dxa"/>
            <w:tcBorders>
              <w:top w:val="nil"/>
              <w:left w:val="nil"/>
              <w:bottom w:val="nil"/>
              <w:right w:val="nil"/>
            </w:tcBorders>
            <w:vAlign w:val="bottom"/>
          </w:tcPr>
          <w:p w14:paraId="19DB9864" w14:textId="77777777" w:rsidR="004C39DA" w:rsidRDefault="004C39DA">
            <w:pPr>
              <w:pStyle w:val="ConsPlusNormal"/>
              <w:jc w:val="right"/>
            </w:pPr>
            <w:hyperlink w:anchor="P2679">
              <w:r>
                <w:rPr>
                  <w:color w:val="0000FF"/>
                </w:rPr>
                <w:t>509</w:t>
              </w:r>
            </w:hyperlink>
          </w:p>
        </w:tc>
      </w:tr>
      <w:tr w:rsidR="004C39DA" w14:paraId="51908FC4" w14:textId="77777777">
        <w:tc>
          <w:tcPr>
            <w:tcW w:w="8220" w:type="dxa"/>
            <w:tcBorders>
              <w:top w:val="nil"/>
              <w:left w:val="nil"/>
              <w:bottom w:val="nil"/>
              <w:right w:val="nil"/>
            </w:tcBorders>
          </w:tcPr>
          <w:p w14:paraId="63CB4789" w14:textId="77777777" w:rsidR="004C39DA" w:rsidRDefault="004C39DA">
            <w:pPr>
              <w:pStyle w:val="ConsPlusNormal"/>
              <w:jc w:val="both"/>
            </w:pPr>
            <w:r>
              <w:t>расходных расписаний</w:t>
            </w:r>
          </w:p>
        </w:tc>
        <w:tc>
          <w:tcPr>
            <w:tcW w:w="850" w:type="dxa"/>
            <w:tcBorders>
              <w:top w:val="nil"/>
              <w:left w:val="nil"/>
              <w:bottom w:val="nil"/>
              <w:right w:val="nil"/>
            </w:tcBorders>
            <w:vAlign w:val="bottom"/>
          </w:tcPr>
          <w:p w14:paraId="08842BCA" w14:textId="77777777" w:rsidR="004C39DA" w:rsidRDefault="004C39DA">
            <w:pPr>
              <w:pStyle w:val="ConsPlusNormal"/>
              <w:jc w:val="right"/>
            </w:pPr>
            <w:hyperlink w:anchor="P1355">
              <w:r>
                <w:rPr>
                  <w:color w:val="0000FF"/>
                </w:rPr>
                <w:t>253</w:t>
              </w:r>
            </w:hyperlink>
          </w:p>
        </w:tc>
      </w:tr>
      <w:tr w:rsidR="004C39DA" w14:paraId="7AC63CFF" w14:textId="77777777">
        <w:tc>
          <w:tcPr>
            <w:tcW w:w="8220" w:type="dxa"/>
            <w:tcBorders>
              <w:top w:val="nil"/>
              <w:left w:val="nil"/>
              <w:bottom w:val="nil"/>
              <w:right w:val="nil"/>
            </w:tcBorders>
          </w:tcPr>
          <w:p w14:paraId="31E83290" w14:textId="77777777" w:rsidR="004C39DA" w:rsidRDefault="004C39DA">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14:paraId="33E8886B" w14:textId="77777777" w:rsidR="004C39DA" w:rsidRDefault="004C39DA">
            <w:pPr>
              <w:pStyle w:val="ConsPlusNormal"/>
              <w:jc w:val="right"/>
            </w:pPr>
            <w:hyperlink w:anchor="P959">
              <w:r>
                <w:rPr>
                  <w:color w:val="0000FF"/>
                </w:rPr>
                <w:t>182</w:t>
              </w:r>
            </w:hyperlink>
          </w:p>
        </w:tc>
      </w:tr>
      <w:tr w:rsidR="004C39DA" w14:paraId="66E26BEB" w14:textId="77777777">
        <w:tc>
          <w:tcPr>
            <w:tcW w:w="8220" w:type="dxa"/>
            <w:tcBorders>
              <w:top w:val="nil"/>
              <w:left w:val="nil"/>
              <w:bottom w:val="nil"/>
              <w:right w:val="nil"/>
            </w:tcBorders>
          </w:tcPr>
          <w:p w14:paraId="221EF175" w14:textId="77777777" w:rsidR="004C39DA" w:rsidRDefault="004C39DA">
            <w:pPr>
              <w:pStyle w:val="ConsPlusNormal"/>
              <w:jc w:val="both"/>
            </w:pPr>
            <w:r>
              <w:t>регистрации и контроля исполнения документов</w:t>
            </w:r>
          </w:p>
        </w:tc>
        <w:tc>
          <w:tcPr>
            <w:tcW w:w="850" w:type="dxa"/>
            <w:tcBorders>
              <w:top w:val="nil"/>
              <w:left w:val="nil"/>
              <w:bottom w:val="nil"/>
              <w:right w:val="nil"/>
            </w:tcBorders>
            <w:vAlign w:val="bottom"/>
          </w:tcPr>
          <w:p w14:paraId="1821E1DC" w14:textId="77777777" w:rsidR="004C39DA" w:rsidRDefault="004C39DA">
            <w:pPr>
              <w:pStyle w:val="ConsPlusNormal"/>
              <w:jc w:val="right"/>
            </w:pPr>
            <w:hyperlink w:anchor="P959">
              <w:r>
                <w:rPr>
                  <w:color w:val="0000FF"/>
                </w:rPr>
                <w:t>182</w:t>
              </w:r>
            </w:hyperlink>
          </w:p>
        </w:tc>
      </w:tr>
      <w:tr w:rsidR="004C39DA" w14:paraId="293DAF20" w14:textId="77777777">
        <w:tc>
          <w:tcPr>
            <w:tcW w:w="8220" w:type="dxa"/>
            <w:tcBorders>
              <w:top w:val="nil"/>
              <w:left w:val="nil"/>
              <w:bottom w:val="nil"/>
              <w:right w:val="nil"/>
            </w:tcBorders>
          </w:tcPr>
          <w:p w14:paraId="1752FCA7" w14:textId="77777777" w:rsidR="004C39DA" w:rsidRDefault="004C39DA">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14:paraId="65B343D2" w14:textId="77777777" w:rsidR="004C39DA" w:rsidRDefault="004C39DA">
            <w:pPr>
              <w:pStyle w:val="ConsPlusNormal"/>
              <w:jc w:val="right"/>
            </w:pPr>
            <w:hyperlink w:anchor="P959">
              <w:r>
                <w:rPr>
                  <w:color w:val="0000FF"/>
                </w:rPr>
                <w:t>182</w:t>
              </w:r>
            </w:hyperlink>
          </w:p>
        </w:tc>
      </w:tr>
      <w:tr w:rsidR="004C39DA" w14:paraId="4A8F6177" w14:textId="77777777">
        <w:tc>
          <w:tcPr>
            <w:tcW w:w="8220" w:type="dxa"/>
            <w:tcBorders>
              <w:top w:val="nil"/>
              <w:left w:val="nil"/>
              <w:bottom w:val="nil"/>
              <w:right w:val="nil"/>
            </w:tcBorders>
          </w:tcPr>
          <w:p w14:paraId="3E741E51" w14:textId="77777777" w:rsidR="004C39DA" w:rsidRDefault="004C39DA">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14:paraId="07BBCC0A" w14:textId="77777777" w:rsidR="004C39DA" w:rsidRDefault="004C39DA">
            <w:pPr>
              <w:pStyle w:val="ConsPlusNormal"/>
              <w:jc w:val="right"/>
            </w:pPr>
            <w:hyperlink w:anchor="P959">
              <w:r>
                <w:rPr>
                  <w:color w:val="0000FF"/>
                </w:rPr>
                <w:t>182</w:t>
              </w:r>
            </w:hyperlink>
          </w:p>
        </w:tc>
      </w:tr>
      <w:tr w:rsidR="004C39DA" w14:paraId="6CE468F9" w14:textId="77777777">
        <w:tc>
          <w:tcPr>
            <w:tcW w:w="8220" w:type="dxa"/>
            <w:tcBorders>
              <w:top w:val="nil"/>
              <w:left w:val="nil"/>
              <w:bottom w:val="nil"/>
              <w:right w:val="nil"/>
            </w:tcBorders>
          </w:tcPr>
          <w:p w14:paraId="799AF728" w14:textId="77777777" w:rsidR="004C39DA" w:rsidRDefault="004C39DA">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14:paraId="4908AD12" w14:textId="77777777" w:rsidR="004C39DA" w:rsidRDefault="004C39DA">
            <w:pPr>
              <w:pStyle w:val="ConsPlusNormal"/>
              <w:jc w:val="right"/>
            </w:pPr>
            <w:hyperlink w:anchor="P959">
              <w:r>
                <w:rPr>
                  <w:color w:val="0000FF"/>
                </w:rPr>
                <w:t>182</w:t>
              </w:r>
            </w:hyperlink>
          </w:p>
        </w:tc>
      </w:tr>
      <w:tr w:rsidR="004C39DA" w14:paraId="1F1EC7F9" w14:textId="77777777">
        <w:tc>
          <w:tcPr>
            <w:tcW w:w="8220" w:type="dxa"/>
            <w:tcBorders>
              <w:top w:val="nil"/>
              <w:left w:val="nil"/>
              <w:bottom w:val="nil"/>
              <w:right w:val="nil"/>
            </w:tcBorders>
          </w:tcPr>
          <w:p w14:paraId="119C05B5" w14:textId="77777777" w:rsidR="004C39DA" w:rsidRDefault="004C39DA">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14:paraId="29939DF0" w14:textId="77777777" w:rsidR="004C39DA" w:rsidRDefault="004C39DA">
            <w:pPr>
              <w:pStyle w:val="ConsPlusNormal"/>
              <w:jc w:val="right"/>
            </w:pPr>
            <w:hyperlink w:anchor="P959">
              <w:r>
                <w:rPr>
                  <w:color w:val="0000FF"/>
                </w:rPr>
                <w:t>182</w:t>
              </w:r>
            </w:hyperlink>
          </w:p>
        </w:tc>
      </w:tr>
      <w:tr w:rsidR="004C39DA" w14:paraId="790A74DE" w14:textId="77777777">
        <w:tc>
          <w:tcPr>
            <w:tcW w:w="8220" w:type="dxa"/>
            <w:tcBorders>
              <w:top w:val="nil"/>
              <w:left w:val="nil"/>
              <w:bottom w:val="nil"/>
              <w:right w:val="nil"/>
            </w:tcBorders>
          </w:tcPr>
          <w:p w14:paraId="7AEA4F61" w14:textId="77777777" w:rsidR="004C39DA" w:rsidRDefault="004C39DA">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14:paraId="09F437B9" w14:textId="77777777" w:rsidR="004C39DA" w:rsidRDefault="004C39DA">
            <w:pPr>
              <w:pStyle w:val="ConsPlusNormal"/>
              <w:jc w:val="right"/>
            </w:pPr>
            <w:hyperlink w:anchor="P959">
              <w:r>
                <w:rPr>
                  <w:color w:val="0000FF"/>
                </w:rPr>
                <w:t>182</w:t>
              </w:r>
            </w:hyperlink>
          </w:p>
        </w:tc>
      </w:tr>
      <w:tr w:rsidR="004C39DA" w14:paraId="421BDD72" w14:textId="77777777">
        <w:tc>
          <w:tcPr>
            <w:tcW w:w="8220" w:type="dxa"/>
            <w:tcBorders>
              <w:top w:val="nil"/>
              <w:left w:val="nil"/>
              <w:bottom w:val="nil"/>
              <w:right w:val="nil"/>
            </w:tcBorders>
          </w:tcPr>
          <w:p w14:paraId="21325F7D" w14:textId="77777777" w:rsidR="004C39DA" w:rsidRDefault="004C39DA">
            <w:pPr>
              <w:pStyle w:val="ConsPlusNormal"/>
              <w:jc w:val="both"/>
            </w:pPr>
            <w:r>
              <w:t xml:space="preserve">регистрации и контроля распорядительных документов по основной </w:t>
            </w:r>
            <w:r>
              <w:lastRenderedPageBreak/>
              <w:t>(профильной) деятельности</w:t>
            </w:r>
          </w:p>
        </w:tc>
        <w:tc>
          <w:tcPr>
            <w:tcW w:w="850" w:type="dxa"/>
            <w:tcBorders>
              <w:top w:val="nil"/>
              <w:left w:val="nil"/>
              <w:bottom w:val="nil"/>
              <w:right w:val="nil"/>
            </w:tcBorders>
            <w:vAlign w:val="bottom"/>
          </w:tcPr>
          <w:p w14:paraId="2485F52F" w14:textId="77777777" w:rsidR="004C39DA" w:rsidRDefault="004C39DA">
            <w:pPr>
              <w:pStyle w:val="ConsPlusNormal"/>
              <w:jc w:val="right"/>
            </w:pPr>
            <w:hyperlink w:anchor="P959">
              <w:r>
                <w:rPr>
                  <w:color w:val="0000FF"/>
                </w:rPr>
                <w:t>182</w:t>
              </w:r>
            </w:hyperlink>
          </w:p>
        </w:tc>
      </w:tr>
      <w:tr w:rsidR="004C39DA" w14:paraId="6F862241" w14:textId="77777777">
        <w:tc>
          <w:tcPr>
            <w:tcW w:w="8220" w:type="dxa"/>
            <w:tcBorders>
              <w:top w:val="nil"/>
              <w:left w:val="nil"/>
              <w:bottom w:val="nil"/>
              <w:right w:val="nil"/>
            </w:tcBorders>
          </w:tcPr>
          <w:p w14:paraId="420B424B" w14:textId="77777777" w:rsidR="004C39DA" w:rsidRDefault="004C39DA">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14:paraId="44FB15F5" w14:textId="77777777" w:rsidR="004C39DA" w:rsidRDefault="004C39DA">
            <w:pPr>
              <w:pStyle w:val="ConsPlusNormal"/>
              <w:jc w:val="right"/>
            </w:pPr>
            <w:hyperlink w:anchor="P959">
              <w:r>
                <w:rPr>
                  <w:color w:val="0000FF"/>
                </w:rPr>
                <w:t>182</w:t>
              </w:r>
            </w:hyperlink>
          </w:p>
        </w:tc>
      </w:tr>
      <w:tr w:rsidR="004C39DA" w14:paraId="61C98A62" w14:textId="77777777">
        <w:tc>
          <w:tcPr>
            <w:tcW w:w="8220" w:type="dxa"/>
            <w:tcBorders>
              <w:top w:val="nil"/>
              <w:left w:val="nil"/>
              <w:bottom w:val="nil"/>
              <w:right w:val="nil"/>
            </w:tcBorders>
          </w:tcPr>
          <w:p w14:paraId="07DD180B" w14:textId="77777777" w:rsidR="004C39DA" w:rsidRDefault="004C39DA">
            <w:pPr>
              <w:pStyle w:val="ConsPlusNormal"/>
              <w:jc w:val="both"/>
            </w:pPr>
            <w:r>
              <w:t>регистрации фото-, фоно-, видеодокументов</w:t>
            </w:r>
          </w:p>
        </w:tc>
        <w:tc>
          <w:tcPr>
            <w:tcW w:w="850" w:type="dxa"/>
            <w:tcBorders>
              <w:top w:val="nil"/>
              <w:left w:val="nil"/>
              <w:bottom w:val="nil"/>
              <w:right w:val="nil"/>
            </w:tcBorders>
            <w:vAlign w:val="bottom"/>
          </w:tcPr>
          <w:p w14:paraId="47F01E5C" w14:textId="77777777" w:rsidR="004C39DA" w:rsidRDefault="004C39DA">
            <w:pPr>
              <w:pStyle w:val="ConsPlusNormal"/>
              <w:jc w:val="right"/>
            </w:pPr>
            <w:hyperlink w:anchor="P959">
              <w:r>
                <w:rPr>
                  <w:color w:val="0000FF"/>
                </w:rPr>
                <w:t>182</w:t>
              </w:r>
            </w:hyperlink>
          </w:p>
        </w:tc>
      </w:tr>
      <w:tr w:rsidR="004C39DA" w14:paraId="2A0AF4F4" w14:textId="77777777">
        <w:tc>
          <w:tcPr>
            <w:tcW w:w="8220" w:type="dxa"/>
            <w:tcBorders>
              <w:top w:val="nil"/>
              <w:left w:val="nil"/>
              <w:bottom w:val="nil"/>
              <w:right w:val="nil"/>
            </w:tcBorders>
          </w:tcPr>
          <w:p w14:paraId="0BCEBF13" w14:textId="77777777" w:rsidR="004C39DA" w:rsidRDefault="004C39DA">
            <w:pPr>
              <w:pStyle w:val="ConsPlusNormal"/>
              <w:jc w:val="both"/>
            </w:pPr>
            <w:r>
              <w:t>сведений о доходах физических лиц, представляемых налоговыми агентами</w:t>
            </w:r>
          </w:p>
        </w:tc>
        <w:tc>
          <w:tcPr>
            <w:tcW w:w="850" w:type="dxa"/>
            <w:tcBorders>
              <w:top w:val="nil"/>
              <w:left w:val="nil"/>
              <w:bottom w:val="nil"/>
              <w:right w:val="nil"/>
            </w:tcBorders>
            <w:vAlign w:val="bottom"/>
          </w:tcPr>
          <w:p w14:paraId="1584FDD8" w14:textId="77777777" w:rsidR="004C39DA" w:rsidRDefault="004C39DA">
            <w:pPr>
              <w:pStyle w:val="ConsPlusNormal"/>
              <w:jc w:val="right"/>
            </w:pPr>
            <w:hyperlink w:anchor="P1673">
              <w:r>
                <w:rPr>
                  <w:color w:val="0000FF"/>
                </w:rPr>
                <w:t>313</w:t>
              </w:r>
            </w:hyperlink>
          </w:p>
        </w:tc>
      </w:tr>
      <w:tr w:rsidR="004C39DA" w14:paraId="620E221B" w14:textId="77777777">
        <w:tc>
          <w:tcPr>
            <w:tcW w:w="8220" w:type="dxa"/>
            <w:tcBorders>
              <w:top w:val="nil"/>
              <w:left w:val="nil"/>
              <w:bottom w:val="nil"/>
              <w:right w:val="nil"/>
            </w:tcBorders>
          </w:tcPr>
          <w:p w14:paraId="0163F1F0" w14:textId="77777777" w:rsidR="004C39DA" w:rsidRDefault="004C39DA">
            <w:pPr>
              <w:pStyle w:val="ConsPlusNormal"/>
              <w:jc w:val="both"/>
            </w:pPr>
            <w:r>
              <w:t>свидетельств об аккредитации</w:t>
            </w:r>
          </w:p>
        </w:tc>
        <w:tc>
          <w:tcPr>
            <w:tcW w:w="850" w:type="dxa"/>
            <w:tcBorders>
              <w:top w:val="nil"/>
              <w:left w:val="nil"/>
              <w:bottom w:val="nil"/>
              <w:right w:val="nil"/>
            </w:tcBorders>
            <w:vAlign w:val="bottom"/>
          </w:tcPr>
          <w:p w14:paraId="724527A0" w14:textId="77777777" w:rsidR="004C39DA" w:rsidRDefault="004C39DA">
            <w:pPr>
              <w:pStyle w:val="ConsPlusNormal"/>
              <w:jc w:val="right"/>
            </w:pPr>
            <w:hyperlink w:anchor="P403">
              <w:r>
                <w:rPr>
                  <w:color w:val="0000FF"/>
                </w:rPr>
                <w:t>60</w:t>
              </w:r>
            </w:hyperlink>
          </w:p>
        </w:tc>
      </w:tr>
      <w:tr w:rsidR="004C39DA" w14:paraId="4A63D0AF" w14:textId="77777777">
        <w:tc>
          <w:tcPr>
            <w:tcW w:w="8220" w:type="dxa"/>
            <w:tcBorders>
              <w:top w:val="nil"/>
              <w:left w:val="nil"/>
              <w:bottom w:val="nil"/>
              <w:right w:val="nil"/>
            </w:tcBorders>
          </w:tcPr>
          <w:p w14:paraId="533F4A49" w14:textId="77777777" w:rsidR="004C39DA" w:rsidRDefault="004C39DA">
            <w:pPr>
              <w:pStyle w:val="ConsPlusNormal"/>
              <w:jc w:val="both"/>
            </w:pPr>
            <w:r>
              <w:t>сертификатов соответствия</w:t>
            </w:r>
          </w:p>
        </w:tc>
        <w:tc>
          <w:tcPr>
            <w:tcW w:w="850" w:type="dxa"/>
            <w:tcBorders>
              <w:top w:val="nil"/>
              <w:left w:val="nil"/>
              <w:bottom w:val="nil"/>
              <w:right w:val="nil"/>
            </w:tcBorders>
            <w:vAlign w:val="bottom"/>
          </w:tcPr>
          <w:p w14:paraId="3E11C29D" w14:textId="77777777" w:rsidR="004C39DA" w:rsidRDefault="004C39DA">
            <w:pPr>
              <w:pStyle w:val="ConsPlusNormal"/>
              <w:jc w:val="right"/>
            </w:pPr>
            <w:hyperlink w:anchor="P427">
              <w:r>
                <w:rPr>
                  <w:color w:val="0000FF"/>
                </w:rPr>
                <w:t>66</w:t>
              </w:r>
            </w:hyperlink>
          </w:p>
        </w:tc>
      </w:tr>
      <w:tr w:rsidR="004C39DA" w14:paraId="7334E679" w14:textId="77777777">
        <w:tc>
          <w:tcPr>
            <w:tcW w:w="8220" w:type="dxa"/>
            <w:tcBorders>
              <w:top w:val="nil"/>
              <w:left w:val="nil"/>
              <w:bottom w:val="nil"/>
              <w:right w:val="nil"/>
            </w:tcBorders>
          </w:tcPr>
          <w:p w14:paraId="7249A6A2" w14:textId="77777777" w:rsidR="004C39DA" w:rsidRDefault="004C39DA">
            <w:pPr>
              <w:pStyle w:val="ConsPlusNormal"/>
              <w:jc w:val="both"/>
            </w:pPr>
            <w:r>
              <w:t>учета бланков строгой отчетности</w:t>
            </w:r>
          </w:p>
        </w:tc>
        <w:tc>
          <w:tcPr>
            <w:tcW w:w="850" w:type="dxa"/>
            <w:tcBorders>
              <w:top w:val="nil"/>
              <w:left w:val="nil"/>
              <w:bottom w:val="nil"/>
              <w:right w:val="nil"/>
            </w:tcBorders>
            <w:vAlign w:val="bottom"/>
          </w:tcPr>
          <w:p w14:paraId="0E8A859F" w14:textId="77777777" w:rsidR="004C39DA" w:rsidRDefault="004C39DA">
            <w:pPr>
              <w:pStyle w:val="ConsPlusNormal"/>
              <w:jc w:val="right"/>
            </w:pPr>
            <w:hyperlink w:anchor="P983">
              <w:r>
                <w:rPr>
                  <w:color w:val="0000FF"/>
                </w:rPr>
                <w:t>183</w:t>
              </w:r>
            </w:hyperlink>
          </w:p>
        </w:tc>
      </w:tr>
      <w:tr w:rsidR="004C39DA" w14:paraId="680FA351" w14:textId="77777777">
        <w:tc>
          <w:tcPr>
            <w:tcW w:w="8220" w:type="dxa"/>
            <w:tcBorders>
              <w:top w:val="nil"/>
              <w:left w:val="nil"/>
              <w:bottom w:val="nil"/>
              <w:right w:val="nil"/>
            </w:tcBorders>
          </w:tcPr>
          <w:p w14:paraId="4F7A9542" w14:textId="77777777" w:rsidR="004C39DA" w:rsidRDefault="004C39DA">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14:paraId="2CBCF4FF" w14:textId="77777777" w:rsidR="004C39DA" w:rsidRDefault="004C39DA">
            <w:pPr>
              <w:pStyle w:val="ConsPlusNormal"/>
              <w:jc w:val="right"/>
            </w:pPr>
            <w:hyperlink w:anchor="P983">
              <w:r>
                <w:rPr>
                  <w:color w:val="0000FF"/>
                </w:rPr>
                <w:t>183</w:t>
              </w:r>
            </w:hyperlink>
          </w:p>
        </w:tc>
      </w:tr>
      <w:tr w:rsidR="004C39DA" w14:paraId="28C5538D" w14:textId="77777777">
        <w:tc>
          <w:tcPr>
            <w:tcW w:w="8220" w:type="dxa"/>
            <w:tcBorders>
              <w:top w:val="nil"/>
              <w:left w:val="nil"/>
              <w:bottom w:val="nil"/>
              <w:right w:val="nil"/>
            </w:tcBorders>
          </w:tcPr>
          <w:p w14:paraId="3AF93B9C" w14:textId="77777777" w:rsidR="004C39DA" w:rsidRDefault="004C39DA">
            <w:pPr>
              <w:pStyle w:val="ConsPlusNormal"/>
              <w:jc w:val="both"/>
            </w:pPr>
            <w:r>
              <w:t>учета копировальных работ</w:t>
            </w:r>
          </w:p>
        </w:tc>
        <w:tc>
          <w:tcPr>
            <w:tcW w:w="850" w:type="dxa"/>
            <w:tcBorders>
              <w:top w:val="nil"/>
              <w:left w:val="nil"/>
              <w:bottom w:val="nil"/>
              <w:right w:val="nil"/>
            </w:tcBorders>
            <w:vAlign w:val="bottom"/>
          </w:tcPr>
          <w:p w14:paraId="067099B4" w14:textId="77777777" w:rsidR="004C39DA" w:rsidRDefault="004C39DA">
            <w:pPr>
              <w:pStyle w:val="ConsPlusNormal"/>
              <w:jc w:val="right"/>
            </w:pPr>
            <w:hyperlink w:anchor="P983">
              <w:r>
                <w:rPr>
                  <w:color w:val="0000FF"/>
                </w:rPr>
                <w:t>183</w:t>
              </w:r>
            </w:hyperlink>
          </w:p>
        </w:tc>
      </w:tr>
      <w:tr w:rsidR="004C39DA" w14:paraId="79D0E4C9" w14:textId="77777777">
        <w:tc>
          <w:tcPr>
            <w:tcW w:w="8220" w:type="dxa"/>
            <w:tcBorders>
              <w:top w:val="nil"/>
              <w:left w:val="nil"/>
              <w:bottom w:val="nil"/>
              <w:right w:val="nil"/>
            </w:tcBorders>
          </w:tcPr>
          <w:p w14:paraId="352314CD" w14:textId="77777777" w:rsidR="004C39DA" w:rsidRDefault="004C39DA">
            <w:pPr>
              <w:pStyle w:val="ConsPlusNormal"/>
              <w:jc w:val="both"/>
            </w:pPr>
            <w:r>
              <w:t>учета приема посетителей</w:t>
            </w:r>
          </w:p>
        </w:tc>
        <w:tc>
          <w:tcPr>
            <w:tcW w:w="850" w:type="dxa"/>
            <w:tcBorders>
              <w:top w:val="nil"/>
              <w:left w:val="nil"/>
              <w:bottom w:val="nil"/>
              <w:right w:val="nil"/>
            </w:tcBorders>
            <w:vAlign w:val="bottom"/>
          </w:tcPr>
          <w:p w14:paraId="1DE1C861" w14:textId="77777777" w:rsidR="004C39DA" w:rsidRDefault="004C39DA">
            <w:pPr>
              <w:pStyle w:val="ConsPlusNormal"/>
              <w:jc w:val="right"/>
            </w:pPr>
            <w:hyperlink w:anchor="P983">
              <w:r>
                <w:rPr>
                  <w:color w:val="0000FF"/>
                </w:rPr>
                <w:t>183</w:t>
              </w:r>
            </w:hyperlink>
          </w:p>
        </w:tc>
      </w:tr>
      <w:tr w:rsidR="004C39DA" w14:paraId="0414DB40" w14:textId="77777777">
        <w:tc>
          <w:tcPr>
            <w:tcW w:w="8220" w:type="dxa"/>
            <w:tcBorders>
              <w:top w:val="nil"/>
              <w:left w:val="nil"/>
              <w:bottom w:val="nil"/>
              <w:right w:val="nil"/>
            </w:tcBorders>
          </w:tcPr>
          <w:p w14:paraId="5DE5F206" w14:textId="77777777" w:rsidR="004C39DA" w:rsidRDefault="004C39DA">
            <w:pPr>
              <w:pStyle w:val="ConsPlusNormal"/>
              <w:jc w:val="both"/>
            </w:pPr>
            <w:r>
              <w:t>учета рассылки документов</w:t>
            </w:r>
          </w:p>
        </w:tc>
        <w:tc>
          <w:tcPr>
            <w:tcW w:w="850" w:type="dxa"/>
            <w:tcBorders>
              <w:top w:val="nil"/>
              <w:left w:val="nil"/>
              <w:bottom w:val="nil"/>
              <w:right w:val="nil"/>
            </w:tcBorders>
            <w:vAlign w:val="bottom"/>
          </w:tcPr>
          <w:p w14:paraId="5982A586" w14:textId="77777777" w:rsidR="004C39DA" w:rsidRDefault="004C39DA">
            <w:pPr>
              <w:pStyle w:val="ConsPlusNormal"/>
              <w:jc w:val="right"/>
            </w:pPr>
            <w:hyperlink w:anchor="P983">
              <w:r>
                <w:rPr>
                  <w:color w:val="0000FF"/>
                </w:rPr>
                <w:t>183</w:t>
              </w:r>
            </w:hyperlink>
          </w:p>
        </w:tc>
      </w:tr>
      <w:tr w:rsidR="004C39DA" w14:paraId="73D6A5A3" w14:textId="77777777">
        <w:tc>
          <w:tcPr>
            <w:tcW w:w="8220" w:type="dxa"/>
            <w:tcBorders>
              <w:top w:val="nil"/>
              <w:left w:val="nil"/>
              <w:bottom w:val="nil"/>
              <w:right w:val="nil"/>
            </w:tcBorders>
          </w:tcPr>
          <w:p w14:paraId="2F2BEA5C" w14:textId="77777777" w:rsidR="004C39DA" w:rsidRDefault="004C39DA">
            <w:pPr>
              <w:pStyle w:val="ConsPlusNormal"/>
              <w:jc w:val="both"/>
            </w:pPr>
            <w:r>
              <w:t>учета регистрации показаний приборов измерения температуры и влажности</w:t>
            </w:r>
          </w:p>
        </w:tc>
        <w:tc>
          <w:tcPr>
            <w:tcW w:w="850" w:type="dxa"/>
            <w:tcBorders>
              <w:top w:val="nil"/>
              <w:left w:val="nil"/>
              <w:bottom w:val="nil"/>
              <w:right w:val="nil"/>
            </w:tcBorders>
            <w:vAlign w:val="bottom"/>
          </w:tcPr>
          <w:p w14:paraId="42CAA988" w14:textId="77777777" w:rsidR="004C39DA" w:rsidRDefault="004C39DA">
            <w:pPr>
              <w:pStyle w:val="ConsPlusNormal"/>
              <w:jc w:val="right"/>
            </w:pPr>
            <w:hyperlink w:anchor="P983">
              <w:r>
                <w:rPr>
                  <w:color w:val="0000FF"/>
                </w:rPr>
                <w:t>183</w:t>
              </w:r>
            </w:hyperlink>
          </w:p>
        </w:tc>
      </w:tr>
      <w:tr w:rsidR="004C39DA" w14:paraId="3BF8E32C" w14:textId="77777777">
        <w:tc>
          <w:tcPr>
            <w:tcW w:w="8220" w:type="dxa"/>
            <w:tcBorders>
              <w:top w:val="nil"/>
              <w:left w:val="nil"/>
              <w:bottom w:val="nil"/>
              <w:right w:val="nil"/>
            </w:tcBorders>
          </w:tcPr>
          <w:p w14:paraId="0C9D5940" w14:textId="77777777" w:rsidR="004C39DA" w:rsidRDefault="004C39DA">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14:paraId="0B75A99F" w14:textId="77777777" w:rsidR="004C39DA" w:rsidRDefault="004C39DA">
            <w:pPr>
              <w:pStyle w:val="ConsPlusNormal"/>
              <w:jc w:val="right"/>
            </w:pPr>
            <w:hyperlink w:anchor="P983">
              <w:r>
                <w:rPr>
                  <w:color w:val="0000FF"/>
                </w:rPr>
                <w:t>183</w:t>
              </w:r>
            </w:hyperlink>
          </w:p>
        </w:tc>
      </w:tr>
      <w:tr w:rsidR="004C39DA" w14:paraId="7DCE9841" w14:textId="77777777">
        <w:tc>
          <w:tcPr>
            <w:tcW w:w="8220" w:type="dxa"/>
            <w:tcBorders>
              <w:top w:val="nil"/>
              <w:left w:val="nil"/>
              <w:bottom w:val="nil"/>
              <w:right w:val="nil"/>
            </w:tcBorders>
          </w:tcPr>
          <w:p w14:paraId="562FE17B" w14:textId="77777777" w:rsidR="004C39DA" w:rsidRDefault="004C39DA">
            <w:pPr>
              <w:pStyle w:val="ConsPlusNormal"/>
              <w:jc w:val="both"/>
            </w:pPr>
            <w:r>
              <w:t>федеральных государственных служащих, государственных служащих субъектов Российской Федерации и муниципальных служащих</w:t>
            </w:r>
          </w:p>
        </w:tc>
        <w:tc>
          <w:tcPr>
            <w:tcW w:w="850" w:type="dxa"/>
            <w:tcBorders>
              <w:top w:val="nil"/>
              <w:left w:val="nil"/>
              <w:bottom w:val="nil"/>
              <w:right w:val="nil"/>
            </w:tcBorders>
            <w:vAlign w:val="bottom"/>
          </w:tcPr>
          <w:p w14:paraId="05EA0501" w14:textId="77777777" w:rsidR="004C39DA" w:rsidRDefault="004C39DA">
            <w:pPr>
              <w:pStyle w:val="ConsPlusNormal"/>
              <w:jc w:val="right"/>
            </w:pPr>
            <w:hyperlink w:anchor="P2260">
              <w:r>
                <w:rPr>
                  <w:color w:val="0000FF"/>
                </w:rPr>
                <w:t>433</w:t>
              </w:r>
            </w:hyperlink>
          </w:p>
        </w:tc>
      </w:tr>
      <w:tr w:rsidR="004C39DA" w14:paraId="71FB9754" w14:textId="77777777">
        <w:tc>
          <w:tcPr>
            <w:tcW w:w="8220" w:type="dxa"/>
            <w:tcBorders>
              <w:top w:val="nil"/>
              <w:left w:val="nil"/>
              <w:bottom w:val="nil"/>
              <w:right w:val="nil"/>
            </w:tcBorders>
          </w:tcPr>
          <w:p w14:paraId="79B3EBD9" w14:textId="77777777" w:rsidR="004C39DA" w:rsidRDefault="004C39DA">
            <w:pPr>
              <w:pStyle w:val="ConsPlusNormal"/>
              <w:jc w:val="both"/>
            </w:pPr>
            <w:r>
              <w:t>членов саморегулируемых организаций</w:t>
            </w:r>
          </w:p>
        </w:tc>
        <w:tc>
          <w:tcPr>
            <w:tcW w:w="850" w:type="dxa"/>
            <w:tcBorders>
              <w:top w:val="nil"/>
              <w:left w:val="nil"/>
              <w:bottom w:val="nil"/>
              <w:right w:val="nil"/>
            </w:tcBorders>
            <w:vAlign w:val="bottom"/>
          </w:tcPr>
          <w:p w14:paraId="066BD5F4" w14:textId="77777777" w:rsidR="004C39DA" w:rsidRDefault="004C39DA">
            <w:pPr>
              <w:pStyle w:val="ConsPlusNormal"/>
              <w:jc w:val="right"/>
            </w:pPr>
            <w:hyperlink w:anchor="P242">
              <w:r>
                <w:rPr>
                  <w:color w:val="0000FF"/>
                </w:rPr>
                <w:t>30</w:t>
              </w:r>
            </w:hyperlink>
          </w:p>
        </w:tc>
      </w:tr>
      <w:tr w:rsidR="004C39DA" w14:paraId="49FCFF9E" w14:textId="77777777">
        <w:tc>
          <w:tcPr>
            <w:tcW w:w="8220" w:type="dxa"/>
            <w:tcBorders>
              <w:top w:val="nil"/>
              <w:left w:val="nil"/>
              <w:bottom w:val="nil"/>
              <w:right w:val="nil"/>
            </w:tcBorders>
          </w:tcPr>
          <w:p w14:paraId="5BE9595D" w14:textId="77777777" w:rsidR="004C39DA" w:rsidRDefault="004C39DA">
            <w:pPr>
              <w:pStyle w:val="ConsPlusNormal"/>
              <w:jc w:val="both"/>
              <w:outlineLvl w:val="2"/>
            </w:pPr>
            <w:r>
              <w:t>РЕЗОЛЮЦИИ</w:t>
            </w:r>
          </w:p>
        </w:tc>
        <w:tc>
          <w:tcPr>
            <w:tcW w:w="850" w:type="dxa"/>
            <w:tcBorders>
              <w:top w:val="nil"/>
              <w:left w:val="nil"/>
              <w:bottom w:val="nil"/>
              <w:right w:val="nil"/>
            </w:tcBorders>
            <w:vAlign w:val="bottom"/>
          </w:tcPr>
          <w:p w14:paraId="22163BB3" w14:textId="77777777" w:rsidR="004C39DA" w:rsidRDefault="004C39DA">
            <w:pPr>
              <w:pStyle w:val="ConsPlusNormal"/>
            </w:pPr>
          </w:p>
        </w:tc>
      </w:tr>
      <w:tr w:rsidR="004C39DA" w14:paraId="0A7C1A7F" w14:textId="77777777">
        <w:tc>
          <w:tcPr>
            <w:tcW w:w="8220" w:type="dxa"/>
            <w:tcBorders>
              <w:top w:val="nil"/>
              <w:left w:val="nil"/>
              <w:bottom w:val="nil"/>
              <w:right w:val="nil"/>
            </w:tcBorders>
          </w:tcPr>
          <w:p w14:paraId="09E73614" w14:textId="77777777" w:rsidR="004C39DA" w:rsidRDefault="004C39D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14:paraId="06126367" w14:textId="77777777" w:rsidR="004C39DA" w:rsidRDefault="004C39DA">
            <w:pPr>
              <w:pStyle w:val="ConsPlusNormal"/>
              <w:jc w:val="right"/>
            </w:pPr>
            <w:hyperlink w:anchor="P1826">
              <w:r>
                <w:rPr>
                  <w:color w:val="0000FF"/>
                </w:rPr>
                <w:t>343</w:t>
              </w:r>
            </w:hyperlink>
          </w:p>
        </w:tc>
      </w:tr>
      <w:tr w:rsidR="004C39DA" w14:paraId="2CF626B2" w14:textId="77777777">
        <w:tc>
          <w:tcPr>
            <w:tcW w:w="8220" w:type="dxa"/>
            <w:tcBorders>
              <w:top w:val="nil"/>
              <w:left w:val="nil"/>
              <w:bottom w:val="nil"/>
              <w:right w:val="nil"/>
            </w:tcBorders>
          </w:tcPr>
          <w:p w14:paraId="561136D4" w14:textId="77777777" w:rsidR="004C39DA" w:rsidRDefault="004C39D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14:paraId="6D7141CC" w14:textId="77777777" w:rsidR="004C39DA" w:rsidRDefault="004C39DA">
            <w:pPr>
              <w:pStyle w:val="ConsPlusNormal"/>
              <w:jc w:val="right"/>
            </w:pPr>
            <w:hyperlink w:anchor="P204">
              <w:r>
                <w:rPr>
                  <w:color w:val="0000FF"/>
                </w:rPr>
                <w:t>22</w:t>
              </w:r>
            </w:hyperlink>
          </w:p>
        </w:tc>
      </w:tr>
      <w:tr w:rsidR="004C39DA" w14:paraId="4F9AA0FE" w14:textId="77777777">
        <w:tc>
          <w:tcPr>
            <w:tcW w:w="8220" w:type="dxa"/>
            <w:tcBorders>
              <w:top w:val="nil"/>
              <w:left w:val="nil"/>
              <w:bottom w:val="nil"/>
              <w:right w:val="nil"/>
            </w:tcBorders>
          </w:tcPr>
          <w:p w14:paraId="7A37509B" w14:textId="77777777" w:rsidR="004C39DA" w:rsidRDefault="004C39DA">
            <w:pPr>
              <w:pStyle w:val="ConsPlusNormal"/>
              <w:jc w:val="both"/>
              <w:outlineLvl w:val="2"/>
            </w:pPr>
            <w:r>
              <w:t>РЕЗЮМЕ</w:t>
            </w:r>
          </w:p>
        </w:tc>
        <w:tc>
          <w:tcPr>
            <w:tcW w:w="850" w:type="dxa"/>
            <w:tcBorders>
              <w:top w:val="nil"/>
              <w:left w:val="nil"/>
              <w:bottom w:val="nil"/>
              <w:right w:val="nil"/>
            </w:tcBorders>
            <w:vAlign w:val="bottom"/>
          </w:tcPr>
          <w:p w14:paraId="371C3143" w14:textId="77777777" w:rsidR="004C39DA" w:rsidRDefault="004C39DA">
            <w:pPr>
              <w:pStyle w:val="ConsPlusNormal"/>
              <w:jc w:val="right"/>
            </w:pPr>
            <w:hyperlink w:anchor="P2304">
              <w:r>
                <w:rPr>
                  <w:color w:val="0000FF"/>
                </w:rPr>
                <w:t>439</w:t>
              </w:r>
            </w:hyperlink>
          </w:p>
        </w:tc>
      </w:tr>
      <w:tr w:rsidR="004C39DA" w14:paraId="2724F5C7" w14:textId="77777777">
        <w:tc>
          <w:tcPr>
            <w:tcW w:w="8220" w:type="dxa"/>
            <w:tcBorders>
              <w:top w:val="nil"/>
              <w:left w:val="nil"/>
              <w:bottom w:val="nil"/>
              <w:right w:val="nil"/>
            </w:tcBorders>
          </w:tcPr>
          <w:p w14:paraId="7A1F1F50" w14:textId="77777777" w:rsidR="004C39DA" w:rsidRDefault="004C39DA">
            <w:pPr>
              <w:pStyle w:val="ConsPlusNormal"/>
              <w:jc w:val="both"/>
              <w:outlineLvl w:val="2"/>
            </w:pPr>
            <w:r>
              <w:t>РЕКЛАМАЦИИ</w:t>
            </w:r>
          </w:p>
        </w:tc>
        <w:tc>
          <w:tcPr>
            <w:tcW w:w="850" w:type="dxa"/>
            <w:tcBorders>
              <w:top w:val="nil"/>
              <w:left w:val="nil"/>
              <w:bottom w:val="nil"/>
              <w:right w:val="nil"/>
            </w:tcBorders>
            <w:vAlign w:val="bottom"/>
          </w:tcPr>
          <w:p w14:paraId="1701479C" w14:textId="77777777" w:rsidR="004C39DA" w:rsidRDefault="004C39DA">
            <w:pPr>
              <w:pStyle w:val="ConsPlusNormal"/>
              <w:jc w:val="right"/>
            </w:pPr>
            <w:hyperlink w:anchor="P2703">
              <w:r>
                <w:rPr>
                  <w:color w:val="0000FF"/>
                </w:rPr>
                <w:t>515</w:t>
              </w:r>
            </w:hyperlink>
          </w:p>
        </w:tc>
      </w:tr>
      <w:tr w:rsidR="004C39DA" w14:paraId="0093E495" w14:textId="77777777">
        <w:tc>
          <w:tcPr>
            <w:tcW w:w="8220" w:type="dxa"/>
            <w:tcBorders>
              <w:top w:val="nil"/>
              <w:left w:val="nil"/>
              <w:bottom w:val="nil"/>
              <w:right w:val="nil"/>
            </w:tcBorders>
          </w:tcPr>
          <w:p w14:paraId="4FF59F6B" w14:textId="77777777" w:rsidR="004C39DA" w:rsidRDefault="004C39DA">
            <w:pPr>
              <w:pStyle w:val="ConsPlusNormal"/>
              <w:jc w:val="both"/>
              <w:outlineLvl w:val="2"/>
            </w:pPr>
            <w:r>
              <w:t>РЕКОМЕНДАЦИИ</w:t>
            </w:r>
          </w:p>
        </w:tc>
        <w:tc>
          <w:tcPr>
            <w:tcW w:w="850" w:type="dxa"/>
            <w:tcBorders>
              <w:top w:val="nil"/>
              <w:left w:val="nil"/>
              <w:bottom w:val="nil"/>
              <w:right w:val="nil"/>
            </w:tcBorders>
            <w:vAlign w:val="bottom"/>
          </w:tcPr>
          <w:p w14:paraId="1CF1BAB1" w14:textId="77777777" w:rsidR="004C39DA" w:rsidRDefault="004C39DA">
            <w:pPr>
              <w:pStyle w:val="ConsPlusNormal"/>
            </w:pPr>
          </w:p>
        </w:tc>
      </w:tr>
      <w:tr w:rsidR="004C39DA" w14:paraId="5CF46D11" w14:textId="77777777">
        <w:tc>
          <w:tcPr>
            <w:tcW w:w="8220" w:type="dxa"/>
            <w:tcBorders>
              <w:top w:val="nil"/>
              <w:left w:val="nil"/>
              <w:bottom w:val="nil"/>
              <w:right w:val="nil"/>
            </w:tcBorders>
          </w:tcPr>
          <w:p w14:paraId="44B4D828" w14:textId="77777777" w:rsidR="004C39DA" w:rsidRDefault="004C39DA">
            <w:pPr>
              <w:pStyle w:val="ConsPlusNormal"/>
              <w:jc w:val="both"/>
            </w:pPr>
            <w:r>
              <w:t>аудиторской деятельности</w:t>
            </w:r>
          </w:p>
        </w:tc>
        <w:tc>
          <w:tcPr>
            <w:tcW w:w="850" w:type="dxa"/>
            <w:tcBorders>
              <w:top w:val="nil"/>
              <w:left w:val="nil"/>
              <w:bottom w:val="nil"/>
              <w:right w:val="nil"/>
            </w:tcBorders>
            <w:vAlign w:val="bottom"/>
          </w:tcPr>
          <w:p w14:paraId="68D560EE" w14:textId="77777777" w:rsidR="004C39DA" w:rsidRDefault="004C39DA">
            <w:pPr>
              <w:pStyle w:val="ConsPlusNormal"/>
              <w:jc w:val="right"/>
            </w:pPr>
            <w:hyperlink w:anchor="P1507">
              <w:r>
                <w:rPr>
                  <w:color w:val="0000FF"/>
                </w:rPr>
                <w:t>283</w:t>
              </w:r>
            </w:hyperlink>
          </w:p>
        </w:tc>
      </w:tr>
      <w:tr w:rsidR="004C39DA" w14:paraId="5EA700D4" w14:textId="77777777">
        <w:tc>
          <w:tcPr>
            <w:tcW w:w="8220" w:type="dxa"/>
            <w:tcBorders>
              <w:top w:val="nil"/>
              <w:left w:val="nil"/>
              <w:bottom w:val="nil"/>
              <w:right w:val="nil"/>
            </w:tcBorders>
          </w:tcPr>
          <w:p w14:paraId="28090084" w14:textId="77777777" w:rsidR="004C39DA" w:rsidRDefault="004C39DA">
            <w:pPr>
              <w:pStyle w:val="ConsPlusNormal"/>
              <w:jc w:val="both"/>
            </w:pPr>
            <w:r>
              <w:t>межведомственные, корпоративные</w:t>
            </w:r>
          </w:p>
        </w:tc>
        <w:tc>
          <w:tcPr>
            <w:tcW w:w="850" w:type="dxa"/>
            <w:tcBorders>
              <w:top w:val="nil"/>
              <w:left w:val="nil"/>
              <w:bottom w:val="nil"/>
              <w:right w:val="nil"/>
            </w:tcBorders>
            <w:vAlign w:val="bottom"/>
          </w:tcPr>
          <w:p w14:paraId="7C658B89" w14:textId="77777777" w:rsidR="004C39DA" w:rsidRDefault="004C39DA">
            <w:pPr>
              <w:pStyle w:val="ConsPlusNormal"/>
              <w:jc w:val="right"/>
            </w:pPr>
            <w:hyperlink w:anchor="P108">
              <w:r>
                <w:rPr>
                  <w:color w:val="0000FF"/>
                </w:rPr>
                <w:t>8</w:t>
              </w:r>
            </w:hyperlink>
          </w:p>
        </w:tc>
      </w:tr>
      <w:tr w:rsidR="004C39DA" w14:paraId="77F29FB9" w14:textId="77777777">
        <w:tc>
          <w:tcPr>
            <w:tcW w:w="8220" w:type="dxa"/>
            <w:tcBorders>
              <w:top w:val="nil"/>
              <w:left w:val="nil"/>
              <w:bottom w:val="nil"/>
              <w:right w:val="nil"/>
            </w:tcBorders>
          </w:tcPr>
          <w:p w14:paraId="47D79ACF" w14:textId="77777777" w:rsidR="004C39DA" w:rsidRDefault="004C39D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14:paraId="355AD037" w14:textId="77777777" w:rsidR="004C39DA" w:rsidRDefault="004C39DA">
            <w:pPr>
              <w:pStyle w:val="ConsPlusNormal"/>
              <w:jc w:val="right"/>
            </w:pPr>
            <w:hyperlink w:anchor="P1826">
              <w:r>
                <w:rPr>
                  <w:color w:val="0000FF"/>
                </w:rPr>
                <w:t>343</w:t>
              </w:r>
            </w:hyperlink>
          </w:p>
        </w:tc>
      </w:tr>
      <w:tr w:rsidR="004C39DA" w14:paraId="06F07C8C" w14:textId="77777777">
        <w:tc>
          <w:tcPr>
            <w:tcW w:w="8220" w:type="dxa"/>
            <w:tcBorders>
              <w:top w:val="nil"/>
              <w:left w:val="nil"/>
              <w:bottom w:val="nil"/>
              <w:right w:val="nil"/>
            </w:tcBorders>
          </w:tcPr>
          <w:p w14:paraId="31E682EE" w14:textId="77777777" w:rsidR="004C39DA" w:rsidRDefault="004C39DA">
            <w:pPr>
              <w:pStyle w:val="ConsPlusNormal"/>
              <w:jc w:val="both"/>
            </w:pPr>
            <w:r>
              <w:t xml:space="preserve">международных, всероссийских, региональных, межведомственных, ведомственных, отраслевых съездов, конгрессов, пленумов, </w:t>
            </w:r>
            <w:r>
              <w:lastRenderedPageBreak/>
              <w:t>конференций, "круглых столов", совещаний, приемов, встреч</w:t>
            </w:r>
          </w:p>
        </w:tc>
        <w:tc>
          <w:tcPr>
            <w:tcW w:w="850" w:type="dxa"/>
            <w:tcBorders>
              <w:top w:val="nil"/>
              <w:left w:val="nil"/>
              <w:bottom w:val="nil"/>
              <w:right w:val="nil"/>
            </w:tcBorders>
            <w:vAlign w:val="bottom"/>
          </w:tcPr>
          <w:p w14:paraId="7339AEB6" w14:textId="77777777" w:rsidR="004C39DA" w:rsidRDefault="004C39DA">
            <w:pPr>
              <w:pStyle w:val="ConsPlusNormal"/>
              <w:jc w:val="right"/>
            </w:pPr>
            <w:hyperlink w:anchor="P204">
              <w:r>
                <w:rPr>
                  <w:color w:val="0000FF"/>
                </w:rPr>
                <w:t>22</w:t>
              </w:r>
            </w:hyperlink>
          </w:p>
        </w:tc>
      </w:tr>
      <w:tr w:rsidR="004C39DA" w14:paraId="10077D98" w14:textId="77777777">
        <w:tc>
          <w:tcPr>
            <w:tcW w:w="8220" w:type="dxa"/>
            <w:tcBorders>
              <w:top w:val="nil"/>
              <w:left w:val="nil"/>
              <w:bottom w:val="nil"/>
              <w:right w:val="nil"/>
            </w:tcBorders>
          </w:tcPr>
          <w:p w14:paraId="52E6C739" w14:textId="77777777" w:rsidR="004C39DA" w:rsidRDefault="004C39DA">
            <w:pPr>
              <w:pStyle w:val="ConsPlusNormal"/>
              <w:jc w:val="both"/>
            </w:pPr>
            <w:r>
              <w:t>о диагностике (экспертизе) профессиональной пригодности работников</w:t>
            </w:r>
          </w:p>
        </w:tc>
        <w:tc>
          <w:tcPr>
            <w:tcW w:w="850" w:type="dxa"/>
            <w:tcBorders>
              <w:top w:val="nil"/>
              <w:left w:val="nil"/>
              <w:bottom w:val="nil"/>
              <w:right w:val="nil"/>
            </w:tcBorders>
            <w:vAlign w:val="bottom"/>
          </w:tcPr>
          <w:p w14:paraId="7A75B0AB" w14:textId="77777777" w:rsidR="004C39DA" w:rsidRDefault="004C39DA">
            <w:pPr>
              <w:pStyle w:val="ConsPlusNormal"/>
              <w:jc w:val="right"/>
            </w:pPr>
            <w:hyperlink w:anchor="P2152">
              <w:r>
                <w:rPr>
                  <w:color w:val="0000FF"/>
                </w:rPr>
                <w:t>412</w:t>
              </w:r>
            </w:hyperlink>
          </w:p>
        </w:tc>
      </w:tr>
      <w:tr w:rsidR="004C39DA" w14:paraId="1D3CFC6C" w14:textId="77777777">
        <w:tc>
          <w:tcPr>
            <w:tcW w:w="8220" w:type="dxa"/>
            <w:tcBorders>
              <w:top w:val="nil"/>
              <w:left w:val="nil"/>
              <w:bottom w:val="nil"/>
              <w:right w:val="nil"/>
            </w:tcBorders>
          </w:tcPr>
          <w:p w14:paraId="0A69F23C" w14:textId="77777777" w:rsidR="004C39DA" w:rsidRDefault="004C39D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14:paraId="1D7E9C40" w14:textId="77777777" w:rsidR="004C39DA" w:rsidRDefault="004C39DA">
            <w:pPr>
              <w:pStyle w:val="ConsPlusNormal"/>
              <w:jc w:val="right"/>
            </w:pPr>
            <w:hyperlink w:anchor="P2034">
              <w:r>
                <w:rPr>
                  <w:color w:val="0000FF"/>
                </w:rPr>
                <w:t>390</w:t>
              </w:r>
            </w:hyperlink>
          </w:p>
        </w:tc>
      </w:tr>
      <w:tr w:rsidR="004C39DA" w14:paraId="17152CA5" w14:textId="77777777">
        <w:tc>
          <w:tcPr>
            <w:tcW w:w="8220" w:type="dxa"/>
            <w:tcBorders>
              <w:top w:val="nil"/>
              <w:left w:val="nil"/>
              <w:bottom w:val="nil"/>
              <w:right w:val="nil"/>
            </w:tcBorders>
          </w:tcPr>
          <w:p w14:paraId="47AC856A" w14:textId="77777777" w:rsidR="004C39DA" w:rsidRDefault="004C39DA">
            <w:pPr>
              <w:pStyle w:val="ConsPlusNormal"/>
              <w:jc w:val="both"/>
            </w:pPr>
            <w:r>
              <w:t>по вопросу приобретения более 30 процентов акций акционерного общества</w:t>
            </w:r>
          </w:p>
        </w:tc>
        <w:tc>
          <w:tcPr>
            <w:tcW w:w="850" w:type="dxa"/>
            <w:tcBorders>
              <w:top w:val="nil"/>
              <w:left w:val="nil"/>
              <w:bottom w:val="nil"/>
              <w:right w:val="nil"/>
            </w:tcBorders>
            <w:vAlign w:val="bottom"/>
          </w:tcPr>
          <w:p w14:paraId="4087069B" w14:textId="77777777" w:rsidR="004C39DA" w:rsidRDefault="004C39DA">
            <w:pPr>
              <w:pStyle w:val="ConsPlusNormal"/>
              <w:jc w:val="right"/>
            </w:pPr>
            <w:hyperlink w:anchor="P619">
              <w:r>
                <w:rPr>
                  <w:color w:val="0000FF"/>
                </w:rPr>
                <w:t>110</w:t>
              </w:r>
            </w:hyperlink>
          </w:p>
        </w:tc>
      </w:tr>
      <w:tr w:rsidR="004C39DA" w14:paraId="00094C27" w14:textId="77777777">
        <w:tc>
          <w:tcPr>
            <w:tcW w:w="8220" w:type="dxa"/>
            <w:tcBorders>
              <w:top w:val="nil"/>
              <w:left w:val="nil"/>
              <w:bottom w:val="nil"/>
              <w:right w:val="nil"/>
            </w:tcBorders>
          </w:tcPr>
          <w:p w14:paraId="225E8298" w14:textId="77777777" w:rsidR="004C39DA" w:rsidRDefault="004C39DA">
            <w:pPr>
              <w:pStyle w:val="ConsPlusNormal"/>
              <w:jc w:val="both"/>
            </w:pPr>
            <w:r>
              <w:t>по противодействию коррупции</w:t>
            </w:r>
          </w:p>
        </w:tc>
        <w:tc>
          <w:tcPr>
            <w:tcW w:w="850" w:type="dxa"/>
            <w:tcBorders>
              <w:top w:val="nil"/>
              <w:left w:val="nil"/>
              <w:bottom w:val="nil"/>
              <w:right w:val="nil"/>
            </w:tcBorders>
            <w:vAlign w:val="bottom"/>
          </w:tcPr>
          <w:p w14:paraId="1EC4D417" w14:textId="77777777" w:rsidR="004C39DA" w:rsidRDefault="004C39DA">
            <w:pPr>
              <w:pStyle w:val="ConsPlusNormal"/>
              <w:jc w:val="right"/>
            </w:pPr>
            <w:hyperlink w:anchor="P2457">
              <w:r>
                <w:rPr>
                  <w:color w:val="0000FF"/>
                </w:rPr>
                <w:t>466</w:t>
              </w:r>
            </w:hyperlink>
          </w:p>
        </w:tc>
      </w:tr>
      <w:tr w:rsidR="004C39DA" w14:paraId="5C1FFF56" w14:textId="77777777">
        <w:tc>
          <w:tcPr>
            <w:tcW w:w="8220" w:type="dxa"/>
            <w:tcBorders>
              <w:top w:val="nil"/>
              <w:left w:val="nil"/>
              <w:bottom w:val="nil"/>
              <w:right w:val="nil"/>
            </w:tcBorders>
          </w:tcPr>
          <w:p w14:paraId="7FBB26D1" w14:textId="77777777" w:rsidR="004C39DA" w:rsidRDefault="004C39DA">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14:paraId="49CD1809" w14:textId="77777777" w:rsidR="004C39DA" w:rsidRDefault="004C39DA">
            <w:pPr>
              <w:pStyle w:val="ConsPlusNormal"/>
              <w:jc w:val="right"/>
            </w:pPr>
            <w:hyperlink w:anchor="P1756">
              <w:r>
                <w:rPr>
                  <w:color w:val="0000FF"/>
                </w:rPr>
                <w:t>331</w:t>
              </w:r>
            </w:hyperlink>
          </w:p>
        </w:tc>
      </w:tr>
      <w:tr w:rsidR="004C39DA" w14:paraId="250B49E5" w14:textId="77777777">
        <w:tc>
          <w:tcPr>
            <w:tcW w:w="8220" w:type="dxa"/>
            <w:tcBorders>
              <w:top w:val="nil"/>
              <w:left w:val="nil"/>
              <w:bottom w:val="nil"/>
              <w:right w:val="nil"/>
            </w:tcBorders>
          </w:tcPr>
          <w:p w14:paraId="52937FED" w14:textId="77777777" w:rsidR="004C39DA" w:rsidRDefault="004C39DA">
            <w:pPr>
              <w:pStyle w:val="ConsPlusNormal"/>
              <w:jc w:val="both"/>
              <w:outlineLvl w:val="2"/>
            </w:pPr>
            <w:r>
              <w:t>РЕЦЕНЗИИ</w:t>
            </w:r>
          </w:p>
        </w:tc>
        <w:tc>
          <w:tcPr>
            <w:tcW w:w="850" w:type="dxa"/>
            <w:tcBorders>
              <w:top w:val="nil"/>
              <w:left w:val="nil"/>
              <w:bottom w:val="nil"/>
              <w:right w:val="nil"/>
            </w:tcBorders>
            <w:vAlign w:val="bottom"/>
          </w:tcPr>
          <w:p w14:paraId="7F9F8055" w14:textId="77777777" w:rsidR="004C39DA" w:rsidRDefault="004C39DA">
            <w:pPr>
              <w:pStyle w:val="ConsPlusNormal"/>
            </w:pPr>
          </w:p>
        </w:tc>
      </w:tr>
      <w:tr w:rsidR="004C39DA" w14:paraId="3BF33B77" w14:textId="77777777">
        <w:tc>
          <w:tcPr>
            <w:tcW w:w="8220" w:type="dxa"/>
            <w:tcBorders>
              <w:top w:val="nil"/>
              <w:left w:val="nil"/>
              <w:bottom w:val="nil"/>
              <w:right w:val="nil"/>
            </w:tcBorders>
          </w:tcPr>
          <w:p w14:paraId="3D1EAA56" w14:textId="77777777" w:rsidR="004C39DA" w:rsidRDefault="004C39DA">
            <w:pPr>
              <w:pStyle w:val="ConsPlusNormal"/>
              <w:jc w:val="both"/>
            </w:pPr>
            <w:r>
              <w:t>по подготовке информационных изданий</w:t>
            </w:r>
          </w:p>
        </w:tc>
        <w:tc>
          <w:tcPr>
            <w:tcW w:w="850" w:type="dxa"/>
            <w:tcBorders>
              <w:top w:val="nil"/>
              <w:left w:val="nil"/>
              <w:bottom w:val="nil"/>
              <w:right w:val="nil"/>
            </w:tcBorders>
            <w:vAlign w:val="bottom"/>
          </w:tcPr>
          <w:p w14:paraId="5C797E68" w14:textId="77777777" w:rsidR="004C39DA" w:rsidRDefault="004C39DA">
            <w:pPr>
              <w:pStyle w:val="ConsPlusNormal"/>
              <w:jc w:val="right"/>
            </w:pPr>
            <w:hyperlink w:anchor="P1932">
              <w:r>
                <w:rPr>
                  <w:color w:val="0000FF"/>
                </w:rPr>
                <w:t>367</w:t>
              </w:r>
            </w:hyperlink>
          </w:p>
        </w:tc>
      </w:tr>
      <w:tr w:rsidR="004C39DA" w14:paraId="2B1EEF99" w14:textId="77777777">
        <w:tc>
          <w:tcPr>
            <w:tcW w:w="8220" w:type="dxa"/>
            <w:tcBorders>
              <w:top w:val="nil"/>
              <w:left w:val="nil"/>
              <w:bottom w:val="nil"/>
              <w:right w:val="nil"/>
            </w:tcBorders>
          </w:tcPr>
          <w:p w14:paraId="7D3D1C58" w14:textId="77777777" w:rsidR="004C39DA" w:rsidRDefault="004C39DA">
            <w:pPr>
              <w:pStyle w:val="ConsPlusNormal"/>
              <w:jc w:val="both"/>
              <w:outlineLvl w:val="2"/>
            </w:pPr>
            <w:r>
              <w:t>РЕШЕНИЯ</w:t>
            </w:r>
          </w:p>
        </w:tc>
        <w:tc>
          <w:tcPr>
            <w:tcW w:w="850" w:type="dxa"/>
            <w:tcBorders>
              <w:top w:val="nil"/>
              <w:left w:val="nil"/>
              <w:bottom w:val="nil"/>
              <w:right w:val="nil"/>
            </w:tcBorders>
            <w:vAlign w:val="bottom"/>
          </w:tcPr>
          <w:p w14:paraId="2C754D30" w14:textId="77777777" w:rsidR="004C39DA" w:rsidRDefault="004C39DA">
            <w:pPr>
              <w:pStyle w:val="ConsPlusNormal"/>
            </w:pPr>
          </w:p>
        </w:tc>
      </w:tr>
      <w:tr w:rsidR="004C39DA" w14:paraId="355E5106" w14:textId="77777777">
        <w:tc>
          <w:tcPr>
            <w:tcW w:w="8220" w:type="dxa"/>
            <w:tcBorders>
              <w:top w:val="nil"/>
              <w:left w:val="nil"/>
              <w:bottom w:val="nil"/>
              <w:right w:val="nil"/>
            </w:tcBorders>
          </w:tcPr>
          <w:p w14:paraId="5CDA8D28" w14:textId="77777777" w:rsidR="004C39DA" w:rsidRDefault="004C39DA">
            <w:pPr>
              <w:pStyle w:val="ConsPlusNormal"/>
              <w:jc w:val="both"/>
            </w:pPr>
            <w:r>
              <w:t>заседаний у Президента Российской Федерации, палат Федерального собрания Российской Федерации,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14:paraId="476629CC" w14:textId="77777777" w:rsidR="004C39DA" w:rsidRDefault="004C39DA">
            <w:pPr>
              <w:pStyle w:val="ConsPlusNormal"/>
              <w:jc w:val="right"/>
            </w:pPr>
            <w:hyperlink w:anchor="P158">
              <w:r>
                <w:rPr>
                  <w:color w:val="0000FF"/>
                </w:rPr>
                <w:t>18</w:t>
              </w:r>
            </w:hyperlink>
          </w:p>
        </w:tc>
      </w:tr>
      <w:tr w:rsidR="004C39DA" w14:paraId="2FD7F8B3" w14:textId="77777777">
        <w:tc>
          <w:tcPr>
            <w:tcW w:w="8220" w:type="dxa"/>
            <w:tcBorders>
              <w:top w:val="nil"/>
              <w:left w:val="nil"/>
              <w:bottom w:val="nil"/>
              <w:right w:val="nil"/>
            </w:tcBorders>
          </w:tcPr>
          <w:p w14:paraId="7E572BD1" w14:textId="77777777" w:rsidR="004C39DA" w:rsidRDefault="004C39DA">
            <w:pPr>
              <w:pStyle w:val="ConsPlusNormal"/>
              <w:jc w:val="both"/>
            </w:pPr>
            <w:r>
              <w:t>к договору купли-продажи имущественного комплекса</w:t>
            </w:r>
          </w:p>
        </w:tc>
        <w:tc>
          <w:tcPr>
            <w:tcW w:w="850" w:type="dxa"/>
            <w:tcBorders>
              <w:top w:val="nil"/>
              <w:left w:val="nil"/>
              <w:bottom w:val="nil"/>
              <w:right w:val="nil"/>
            </w:tcBorders>
            <w:vAlign w:val="bottom"/>
          </w:tcPr>
          <w:p w14:paraId="7138EC8E" w14:textId="77777777" w:rsidR="004C39DA" w:rsidRDefault="004C39DA">
            <w:pPr>
              <w:pStyle w:val="ConsPlusNormal"/>
              <w:jc w:val="right"/>
            </w:pPr>
            <w:hyperlink w:anchor="P516">
              <w:r>
                <w:rPr>
                  <w:color w:val="0000FF"/>
                </w:rPr>
                <w:t>88</w:t>
              </w:r>
            </w:hyperlink>
          </w:p>
        </w:tc>
      </w:tr>
      <w:tr w:rsidR="004C39DA" w14:paraId="26012A6E" w14:textId="77777777">
        <w:tc>
          <w:tcPr>
            <w:tcW w:w="8220" w:type="dxa"/>
            <w:tcBorders>
              <w:top w:val="nil"/>
              <w:left w:val="nil"/>
              <w:bottom w:val="nil"/>
              <w:right w:val="nil"/>
            </w:tcBorders>
          </w:tcPr>
          <w:p w14:paraId="0B6CC146" w14:textId="77777777" w:rsidR="004C39DA" w:rsidRDefault="004C39DA">
            <w:pPr>
              <w:pStyle w:val="ConsPlusNormal"/>
              <w:jc w:val="both"/>
            </w:pPr>
            <w:r>
              <w:t>к отчетам по проведению специальной оценки условий труда (СОУТ)</w:t>
            </w:r>
          </w:p>
        </w:tc>
        <w:tc>
          <w:tcPr>
            <w:tcW w:w="850" w:type="dxa"/>
            <w:tcBorders>
              <w:top w:val="nil"/>
              <w:left w:val="nil"/>
              <w:bottom w:val="nil"/>
              <w:right w:val="nil"/>
            </w:tcBorders>
            <w:vAlign w:val="bottom"/>
          </w:tcPr>
          <w:p w14:paraId="663F5087" w14:textId="77777777" w:rsidR="004C39DA" w:rsidRDefault="004C39DA">
            <w:pPr>
              <w:pStyle w:val="ConsPlusNormal"/>
              <w:jc w:val="right"/>
            </w:pPr>
            <w:hyperlink w:anchor="P2120">
              <w:r>
                <w:rPr>
                  <w:color w:val="0000FF"/>
                </w:rPr>
                <w:t>407</w:t>
              </w:r>
            </w:hyperlink>
          </w:p>
        </w:tc>
      </w:tr>
      <w:tr w:rsidR="004C39DA" w14:paraId="6B58B304" w14:textId="77777777">
        <w:tc>
          <w:tcPr>
            <w:tcW w:w="8220" w:type="dxa"/>
            <w:tcBorders>
              <w:top w:val="nil"/>
              <w:left w:val="nil"/>
              <w:bottom w:val="nil"/>
              <w:right w:val="nil"/>
            </w:tcBorders>
          </w:tcPr>
          <w:p w14:paraId="15C57A35" w14:textId="77777777" w:rsidR="004C39DA" w:rsidRDefault="004C39DA">
            <w:pPr>
              <w:pStyle w:val="ConsPlusNormal"/>
              <w:jc w:val="both"/>
            </w:pPr>
            <w:r>
              <w:t>конкурсных комиссий по итогам конкурса на замещение вакантных должностей</w:t>
            </w:r>
          </w:p>
        </w:tc>
        <w:tc>
          <w:tcPr>
            <w:tcW w:w="850" w:type="dxa"/>
            <w:tcBorders>
              <w:top w:val="nil"/>
              <w:left w:val="nil"/>
              <w:bottom w:val="nil"/>
              <w:right w:val="nil"/>
            </w:tcBorders>
            <w:vAlign w:val="bottom"/>
          </w:tcPr>
          <w:p w14:paraId="53EDF83A" w14:textId="77777777" w:rsidR="004C39DA" w:rsidRDefault="004C39DA">
            <w:pPr>
              <w:pStyle w:val="ConsPlusNormal"/>
              <w:jc w:val="right"/>
            </w:pPr>
            <w:hyperlink w:anchor="P2286">
              <w:r>
                <w:rPr>
                  <w:color w:val="0000FF"/>
                </w:rPr>
                <w:t>437</w:t>
              </w:r>
            </w:hyperlink>
          </w:p>
        </w:tc>
      </w:tr>
      <w:tr w:rsidR="004C39DA" w14:paraId="2553AD9E" w14:textId="77777777">
        <w:tc>
          <w:tcPr>
            <w:tcW w:w="8220" w:type="dxa"/>
            <w:tcBorders>
              <w:top w:val="nil"/>
              <w:left w:val="nil"/>
              <w:bottom w:val="nil"/>
              <w:right w:val="nil"/>
            </w:tcBorders>
          </w:tcPr>
          <w:p w14:paraId="44D89A83" w14:textId="77777777" w:rsidR="004C39DA" w:rsidRDefault="004C39DA">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14:paraId="44AC6962" w14:textId="77777777" w:rsidR="004C39DA" w:rsidRDefault="004C39DA">
            <w:pPr>
              <w:pStyle w:val="ConsPlusNormal"/>
              <w:jc w:val="right"/>
            </w:pPr>
            <w:hyperlink w:anchor="P158">
              <w:r>
                <w:rPr>
                  <w:color w:val="0000FF"/>
                </w:rPr>
                <w:t>18</w:t>
              </w:r>
            </w:hyperlink>
          </w:p>
        </w:tc>
      </w:tr>
      <w:tr w:rsidR="004C39DA" w14:paraId="5FF37993" w14:textId="77777777">
        <w:tc>
          <w:tcPr>
            <w:tcW w:w="8220" w:type="dxa"/>
            <w:tcBorders>
              <w:top w:val="nil"/>
              <w:left w:val="nil"/>
              <w:bottom w:val="nil"/>
              <w:right w:val="nil"/>
            </w:tcBorders>
          </w:tcPr>
          <w:p w14:paraId="16385826" w14:textId="77777777" w:rsidR="004C39DA" w:rsidRDefault="004C39DA">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14:paraId="0A9A63CE" w14:textId="77777777" w:rsidR="004C39DA" w:rsidRDefault="004C39DA">
            <w:pPr>
              <w:pStyle w:val="ConsPlusNormal"/>
              <w:jc w:val="right"/>
            </w:pPr>
            <w:hyperlink w:anchor="P158">
              <w:r>
                <w:rPr>
                  <w:color w:val="0000FF"/>
                </w:rPr>
                <w:t>18</w:t>
              </w:r>
            </w:hyperlink>
          </w:p>
        </w:tc>
      </w:tr>
      <w:tr w:rsidR="004C39DA" w14:paraId="318B9F95" w14:textId="77777777">
        <w:tc>
          <w:tcPr>
            <w:tcW w:w="8220" w:type="dxa"/>
            <w:tcBorders>
              <w:top w:val="nil"/>
              <w:left w:val="nil"/>
              <w:bottom w:val="nil"/>
              <w:right w:val="nil"/>
            </w:tcBorders>
          </w:tcPr>
          <w:p w14:paraId="1A8BEEE5" w14:textId="77777777" w:rsidR="004C39DA" w:rsidRDefault="004C39D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14:paraId="05588FA7" w14:textId="77777777" w:rsidR="004C39DA" w:rsidRDefault="004C39DA">
            <w:pPr>
              <w:pStyle w:val="ConsPlusNormal"/>
              <w:jc w:val="right"/>
            </w:pPr>
            <w:hyperlink w:anchor="P1826">
              <w:r>
                <w:rPr>
                  <w:color w:val="0000FF"/>
                </w:rPr>
                <w:t>343</w:t>
              </w:r>
            </w:hyperlink>
          </w:p>
        </w:tc>
      </w:tr>
      <w:tr w:rsidR="004C39DA" w14:paraId="09B6D0A0" w14:textId="77777777">
        <w:tc>
          <w:tcPr>
            <w:tcW w:w="8220" w:type="dxa"/>
            <w:tcBorders>
              <w:top w:val="nil"/>
              <w:left w:val="nil"/>
              <w:bottom w:val="nil"/>
              <w:right w:val="nil"/>
            </w:tcBorders>
          </w:tcPr>
          <w:p w14:paraId="5475ED85" w14:textId="77777777" w:rsidR="004C39DA" w:rsidRDefault="004C39D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14:paraId="4B25F1B7" w14:textId="77777777" w:rsidR="004C39DA" w:rsidRDefault="004C39DA">
            <w:pPr>
              <w:pStyle w:val="ConsPlusNormal"/>
              <w:jc w:val="right"/>
            </w:pPr>
            <w:hyperlink w:anchor="P204">
              <w:r>
                <w:rPr>
                  <w:color w:val="0000FF"/>
                </w:rPr>
                <w:t>22</w:t>
              </w:r>
            </w:hyperlink>
          </w:p>
        </w:tc>
      </w:tr>
      <w:tr w:rsidR="004C39DA" w14:paraId="69B224E6" w14:textId="77777777">
        <w:tc>
          <w:tcPr>
            <w:tcW w:w="8220" w:type="dxa"/>
            <w:tcBorders>
              <w:top w:val="nil"/>
              <w:left w:val="nil"/>
              <w:bottom w:val="nil"/>
              <w:right w:val="nil"/>
            </w:tcBorders>
          </w:tcPr>
          <w:p w14:paraId="456E471E" w14:textId="77777777" w:rsidR="004C39DA" w:rsidRDefault="004C39DA">
            <w:pPr>
              <w:pStyle w:val="ConsPlusNormal"/>
              <w:jc w:val="both"/>
            </w:pPr>
            <w:r>
              <w:t>муниципальные</w:t>
            </w:r>
          </w:p>
        </w:tc>
        <w:tc>
          <w:tcPr>
            <w:tcW w:w="850" w:type="dxa"/>
            <w:tcBorders>
              <w:top w:val="nil"/>
              <w:left w:val="nil"/>
              <w:bottom w:val="nil"/>
              <w:right w:val="nil"/>
            </w:tcBorders>
            <w:vAlign w:val="bottom"/>
          </w:tcPr>
          <w:p w14:paraId="32AB1E32" w14:textId="77777777" w:rsidR="004C39DA" w:rsidRDefault="004C39DA">
            <w:pPr>
              <w:pStyle w:val="ConsPlusNormal"/>
              <w:jc w:val="right"/>
            </w:pPr>
            <w:hyperlink w:anchor="P81">
              <w:r>
                <w:rPr>
                  <w:color w:val="0000FF"/>
                </w:rPr>
                <w:t>4</w:t>
              </w:r>
            </w:hyperlink>
          </w:p>
        </w:tc>
      </w:tr>
      <w:tr w:rsidR="004C39DA" w14:paraId="7D0F45D7" w14:textId="77777777">
        <w:tc>
          <w:tcPr>
            <w:tcW w:w="8220" w:type="dxa"/>
            <w:tcBorders>
              <w:top w:val="nil"/>
              <w:left w:val="nil"/>
              <w:bottom w:val="nil"/>
              <w:right w:val="nil"/>
            </w:tcBorders>
          </w:tcPr>
          <w:p w14:paraId="723E895B" w14:textId="77777777" w:rsidR="004C39DA" w:rsidRDefault="004C39DA">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14:paraId="64286749" w14:textId="77777777" w:rsidR="004C39DA" w:rsidRDefault="004C39DA">
            <w:pPr>
              <w:pStyle w:val="ConsPlusNormal"/>
              <w:jc w:val="right"/>
            </w:pPr>
            <w:hyperlink w:anchor="P158">
              <w:r>
                <w:rPr>
                  <w:color w:val="0000FF"/>
                </w:rPr>
                <w:t>18</w:t>
              </w:r>
            </w:hyperlink>
          </w:p>
        </w:tc>
      </w:tr>
      <w:tr w:rsidR="004C39DA" w14:paraId="4997D2BF" w14:textId="77777777">
        <w:tc>
          <w:tcPr>
            <w:tcW w:w="8220" w:type="dxa"/>
            <w:tcBorders>
              <w:top w:val="nil"/>
              <w:left w:val="nil"/>
              <w:bottom w:val="nil"/>
              <w:right w:val="nil"/>
            </w:tcBorders>
          </w:tcPr>
          <w:p w14:paraId="4DF73FA4" w14:textId="77777777" w:rsidR="004C39DA" w:rsidRDefault="004C39DA">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14:paraId="21515E35" w14:textId="77777777" w:rsidR="004C39DA" w:rsidRDefault="004C39DA">
            <w:pPr>
              <w:pStyle w:val="ConsPlusNormal"/>
              <w:jc w:val="right"/>
            </w:pPr>
            <w:hyperlink w:anchor="P484">
              <w:r>
                <w:rPr>
                  <w:color w:val="0000FF"/>
                </w:rPr>
                <w:t>80</w:t>
              </w:r>
            </w:hyperlink>
          </w:p>
        </w:tc>
      </w:tr>
      <w:tr w:rsidR="004C39DA" w14:paraId="198CCEF3" w14:textId="77777777">
        <w:tc>
          <w:tcPr>
            <w:tcW w:w="8220" w:type="dxa"/>
            <w:tcBorders>
              <w:top w:val="nil"/>
              <w:left w:val="nil"/>
              <w:bottom w:val="nil"/>
              <w:right w:val="nil"/>
            </w:tcBorders>
          </w:tcPr>
          <w:p w14:paraId="607CCBC4" w14:textId="77777777" w:rsidR="004C39DA" w:rsidRDefault="004C39DA">
            <w:pPr>
              <w:pStyle w:val="ConsPlusNormal"/>
              <w:jc w:val="both"/>
            </w:pPr>
            <w:r>
              <w:t>о выпуске (дополнительном выпуске) ценных бумаг</w:t>
            </w:r>
          </w:p>
        </w:tc>
        <w:tc>
          <w:tcPr>
            <w:tcW w:w="850" w:type="dxa"/>
            <w:tcBorders>
              <w:top w:val="nil"/>
              <w:left w:val="nil"/>
              <w:bottom w:val="nil"/>
              <w:right w:val="nil"/>
            </w:tcBorders>
            <w:vAlign w:val="bottom"/>
          </w:tcPr>
          <w:p w14:paraId="2EA20B00" w14:textId="77777777" w:rsidR="004C39DA" w:rsidRDefault="004C39DA">
            <w:pPr>
              <w:pStyle w:val="ConsPlusNormal"/>
              <w:jc w:val="right"/>
            </w:pPr>
            <w:hyperlink w:anchor="P639">
              <w:r>
                <w:rPr>
                  <w:color w:val="0000FF"/>
                </w:rPr>
                <w:t>115</w:t>
              </w:r>
            </w:hyperlink>
          </w:p>
        </w:tc>
      </w:tr>
      <w:tr w:rsidR="004C39DA" w14:paraId="79311508" w14:textId="77777777">
        <w:tc>
          <w:tcPr>
            <w:tcW w:w="8220" w:type="dxa"/>
            <w:tcBorders>
              <w:top w:val="nil"/>
              <w:left w:val="nil"/>
              <w:bottom w:val="nil"/>
              <w:right w:val="nil"/>
            </w:tcBorders>
          </w:tcPr>
          <w:p w14:paraId="49EC12D9" w14:textId="77777777" w:rsidR="004C39DA" w:rsidRDefault="004C39DA">
            <w:pPr>
              <w:pStyle w:val="ConsPlusNormal"/>
              <w:jc w:val="both"/>
            </w:pPr>
            <w:r>
              <w:lastRenderedPageBreak/>
              <w:t>о деятельности саморегулируемых организаций</w:t>
            </w:r>
          </w:p>
        </w:tc>
        <w:tc>
          <w:tcPr>
            <w:tcW w:w="850" w:type="dxa"/>
            <w:tcBorders>
              <w:top w:val="nil"/>
              <w:left w:val="nil"/>
              <w:bottom w:val="nil"/>
              <w:right w:val="nil"/>
            </w:tcBorders>
            <w:vAlign w:val="bottom"/>
          </w:tcPr>
          <w:p w14:paraId="009BEF1E" w14:textId="77777777" w:rsidR="004C39DA" w:rsidRDefault="004C39DA">
            <w:pPr>
              <w:pStyle w:val="ConsPlusNormal"/>
              <w:jc w:val="right"/>
            </w:pPr>
            <w:hyperlink w:anchor="P242">
              <w:r>
                <w:rPr>
                  <w:color w:val="0000FF"/>
                </w:rPr>
                <w:t>30</w:t>
              </w:r>
            </w:hyperlink>
          </w:p>
        </w:tc>
      </w:tr>
      <w:tr w:rsidR="004C39DA" w14:paraId="21805CE3" w14:textId="77777777">
        <w:tc>
          <w:tcPr>
            <w:tcW w:w="8220" w:type="dxa"/>
            <w:tcBorders>
              <w:top w:val="nil"/>
              <w:left w:val="nil"/>
              <w:bottom w:val="nil"/>
              <w:right w:val="nil"/>
            </w:tcBorders>
          </w:tcPr>
          <w:p w14:paraId="6B00CA84" w14:textId="77777777" w:rsidR="004C39DA" w:rsidRDefault="004C39DA">
            <w:pPr>
              <w:pStyle w:val="ConsPlusNormal"/>
              <w:jc w:val="both"/>
            </w:pPr>
            <w:r>
              <w:t>о ликвидации организации</w:t>
            </w:r>
          </w:p>
        </w:tc>
        <w:tc>
          <w:tcPr>
            <w:tcW w:w="850" w:type="dxa"/>
            <w:tcBorders>
              <w:top w:val="nil"/>
              <w:left w:val="nil"/>
              <w:bottom w:val="nil"/>
              <w:right w:val="nil"/>
            </w:tcBorders>
            <w:vAlign w:val="bottom"/>
          </w:tcPr>
          <w:p w14:paraId="18662404" w14:textId="77777777" w:rsidR="004C39DA" w:rsidRDefault="004C39DA">
            <w:pPr>
              <w:pStyle w:val="ConsPlusNormal"/>
              <w:jc w:val="right"/>
            </w:pPr>
            <w:hyperlink w:anchor="P278">
              <w:r>
                <w:rPr>
                  <w:color w:val="0000FF"/>
                </w:rPr>
                <w:t>27</w:t>
              </w:r>
            </w:hyperlink>
          </w:p>
        </w:tc>
      </w:tr>
      <w:tr w:rsidR="004C39DA" w14:paraId="237A254D" w14:textId="77777777">
        <w:tc>
          <w:tcPr>
            <w:tcW w:w="8220" w:type="dxa"/>
            <w:tcBorders>
              <w:top w:val="nil"/>
              <w:left w:val="nil"/>
              <w:bottom w:val="nil"/>
              <w:right w:val="nil"/>
            </w:tcBorders>
          </w:tcPr>
          <w:p w14:paraId="5478231E" w14:textId="77777777" w:rsidR="004C39DA" w:rsidRDefault="004C39DA">
            <w:pPr>
              <w:pStyle w:val="ConsPlusNormal"/>
              <w:jc w:val="both"/>
            </w:pPr>
            <w:r>
              <w:t>о награждении дипломами, грамотами</w:t>
            </w:r>
          </w:p>
        </w:tc>
        <w:tc>
          <w:tcPr>
            <w:tcW w:w="850" w:type="dxa"/>
            <w:tcBorders>
              <w:top w:val="nil"/>
              <w:left w:val="nil"/>
              <w:bottom w:val="nil"/>
              <w:right w:val="nil"/>
            </w:tcBorders>
            <w:vAlign w:val="bottom"/>
          </w:tcPr>
          <w:p w14:paraId="1FE807A6" w14:textId="77777777" w:rsidR="004C39DA" w:rsidRDefault="004C39DA">
            <w:pPr>
              <w:pStyle w:val="ConsPlusNormal"/>
              <w:jc w:val="right"/>
            </w:pPr>
            <w:hyperlink w:anchor="P348">
              <w:r>
                <w:rPr>
                  <w:color w:val="0000FF"/>
                </w:rPr>
                <w:t>50</w:t>
              </w:r>
            </w:hyperlink>
          </w:p>
        </w:tc>
      </w:tr>
      <w:tr w:rsidR="004C39DA" w14:paraId="4D635726" w14:textId="77777777">
        <w:tc>
          <w:tcPr>
            <w:tcW w:w="8220" w:type="dxa"/>
            <w:tcBorders>
              <w:top w:val="nil"/>
              <w:left w:val="nil"/>
              <w:bottom w:val="nil"/>
              <w:right w:val="nil"/>
            </w:tcBorders>
          </w:tcPr>
          <w:p w14:paraId="1FF5C514" w14:textId="77777777" w:rsidR="004C39DA" w:rsidRDefault="004C39DA">
            <w:pPr>
              <w:pStyle w:val="ConsPlusNormal"/>
              <w:jc w:val="both"/>
            </w:pPr>
            <w:r>
              <w:t>о переводе помещений в жилые и нежилые</w:t>
            </w:r>
          </w:p>
        </w:tc>
        <w:tc>
          <w:tcPr>
            <w:tcW w:w="850" w:type="dxa"/>
            <w:tcBorders>
              <w:top w:val="nil"/>
              <w:left w:val="nil"/>
              <w:bottom w:val="nil"/>
              <w:right w:val="nil"/>
            </w:tcBorders>
            <w:vAlign w:val="bottom"/>
          </w:tcPr>
          <w:p w14:paraId="32965C65" w14:textId="77777777" w:rsidR="004C39DA" w:rsidRDefault="004C39DA">
            <w:pPr>
              <w:pStyle w:val="ConsPlusNormal"/>
              <w:jc w:val="right"/>
            </w:pPr>
            <w:hyperlink w:anchor="P2797">
              <w:r>
                <w:rPr>
                  <w:color w:val="0000FF"/>
                </w:rPr>
                <w:t>536</w:t>
              </w:r>
            </w:hyperlink>
          </w:p>
        </w:tc>
      </w:tr>
      <w:tr w:rsidR="004C39DA" w14:paraId="0DB7D74B" w14:textId="77777777">
        <w:tc>
          <w:tcPr>
            <w:tcW w:w="8220" w:type="dxa"/>
            <w:tcBorders>
              <w:top w:val="nil"/>
              <w:left w:val="nil"/>
              <w:bottom w:val="nil"/>
              <w:right w:val="nil"/>
            </w:tcBorders>
          </w:tcPr>
          <w:p w14:paraId="77131914" w14:textId="77777777" w:rsidR="004C39DA" w:rsidRDefault="004C39DA">
            <w:pPr>
              <w:pStyle w:val="ConsPlusNormal"/>
              <w:jc w:val="both"/>
            </w:pPr>
            <w: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14:paraId="32B61106" w14:textId="77777777" w:rsidR="004C39DA" w:rsidRDefault="004C39DA">
            <w:pPr>
              <w:pStyle w:val="ConsPlusNormal"/>
              <w:jc w:val="right"/>
            </w:pPr>
            <w:hyperlink w:anchor="P536">
              <w:r>
                <w:rPr>
                  <w:color w:val="0000FF"/>
                </w:rPr>
                <w:t>93</w:t>
              </w:r>
            </w:hyperlink>
          </w:p>
        </w:tc>
      </w:tr>
      <w:tr w:rsidR="004C39DA" w14:paraId="269CE9E6" w14:textId="77777777">
        <w:tc>
          <w:tcPr>
            <w:tcW w:w="8220" w:type="dxa"/>
            <w:tcBorders>
              <w:top w:val="nil"/>
              <w:left w:val="nil"/>
              <w:bottom w:val="nil"/>
              <w:right w:val="nil"/>
            </w:tcBorders>
          </w:tcPr>
          <w:p w14:paraId="60CB0FFE" w14:textId="77777777" w:rsidR="004C39DA" w:rsidRDefault="004C39DA">
            <w:pPr>
              <w:pStyle w:val="ConsPlusNormal"/>
              <w:jc w:val="both"/>
            </w:pPr>
            <w: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14:paraId="69316281" w14:textId="77777777" w:rsidR="004C39DA" w:rsidRDefault="004C39DA">
            <w:pPr>
              <w:pStyle w:val="ConsPlusNormal"/>
              <w:jc w:val="right"/>
            </w:pPr>
            <w:hyperlink w:anchor="P2654">
              <w:r>
                <w:rPr>
                  <w:color w:val="0000FF"/>
                </w:rPr>
                <w:t>503</w:t>
              </w:r>
            </w:hyperlink>
          </w:p>
        </w:tc>
      </w:tr>
      <w:tr w:rsidR="004C39DA" w14:paraId="257490F1" w14:textId="77777777">
        <w:tc>
          <w:tcPr>
            <w:tcW w:w="8220" w:type="dxa"/>
            <w:tcBorders>
              <w:top w:val="nil"/>
              <w:left w:val="nil"/>
              <w:bottom w:val="nil"/>
              <w:right w:val="nil"/>
            </w:tcBorders>
          </w:tcPr>
          <w:p w14:paraId="6CC5D9C5" w14:textId="77777777" w:rsidR="004C39DA" w:rsidRDefault="004C39DA">
            <w:pPr>
              <w:pStyle w:val="ConsPlusNormal"/>
              <w:jc w:val="both"/>
            </w:pPr>
            <w:r>
              <w:t>о проведении забастовки</w:t>
            </w:r>
          </w:p>
        </w:tc>
        <w:tc>
          <w:tcPr>
            <w:tcW w:w="850" w:type="dxa"/>
            <w:tcBorders>
              <w:top w:val="nil"/>
              <w:left w:val="nil"/>
              <w:bottom w:val="nil"/>
              <w:right w:val="nil"/>
            </w:tcBorders>
            <w:vAlign w:val="bottom"/>
          </w:tcPr>
          <w:p w14:paraId="7D4043C3" w14:textId="77777777" w:rsidR="004C39DA" w:rsidRDefault="004C39DA">
            <w:pPr>
              <w:pStyle w:val="ConsPlusNormal"/>
              <w:jc w:val="right"/>
            </w:pPr>
            <w:hyperlink w:anchor="P2038">
              <w:r>
                <w:rPr>
                  <w:color w:val="0000FF"/>
                </w:rPr>
                <w:t>391</w:t>
              </w:r>
            </w:hyperlink>
          </w:p>
        </w:tc>
      </w:tr>
      <w:tr w:rsidR="004C39DA" w14:paraId="74E7D023" w14:textId="77777777">
        <w:tc>
          <w:tcPr>
            <w:tcW w:w="8220" w:type="dxa"/>
            <w:tcBorders>
              <w:top w:val="nil"/>
              <w:left w:val="nil"/>
              <w:bottom w:val="nil"/>
              <w:right w:val="nil"/>
            </w:tcBorders>
          </w:tcPr>
          <w:p w14:paraId="03E94632" w14:textId="77777777" w:rsidR="004C39DA" w:rsidRDefault="004C39D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14:paraId="27369B12" w14:textId="77777777" w:rsidR="004C39DA" w:rsidRDefault="004C39DA">
            <w:pPr>
              <w:pStyle w:val="ConsPlusNormal"/>
              <w:jc w:val="right"/>
            </w:pPr>
            <w:hyperlink w:anchor="P1677">
              <w:r>
                <w:rPr>
                  <w:color w:val="0000FF"/>
                </w:rPr>
                <w:t>314</w:t>
              </w:r>
            </w:hyperlink>
          </w:p>
        </w:tc>
      </w:tr>
      <w:tr w:rsidR="004C39DA" w14:paraId="30544E28" w14:textId="77777777">
        <w:tc>
          <w:tcPr>
            <w:tcW w:w="8220" w:type="dxa"/>
            <w:tcBorders>
              <w:top w:val="nil"/>
              <w:left w:val="nil"/>
              <w:bottom w:val="nil"/>
              <w:right w:val="nil"/>
            </w:tcBorders>
          </w:tcPr>
          <w:p w14:paraId="7C28BD4E" w14:textId="77777777" w:rsidR="004C39DA" w:rsidRDefault="004C39D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14:paraId="41F35D6F" w14:textId="77777777" w:rsidR="004C39DA" w:rsidRDefault="004C39DA">
            <w:pPr>
              <w:pStyle w:val="ConsPlusNormal"/>
              <w:jc w:val="right"/>
            </w:pPr>
            <w:hyperlink w:anchor="P278">
              <w:r>
                <w:rPr>
                  <w:color w:val="0000FF"/>
                </w:rPr>
                <w:t>37</w:t>
              </w:r>
            </w:hyperlink>
          </w:p>
        </w:tc>
      </w:tr>
      <w:tr w:rsidR="004C39DA" w14:paraId="233EFDC1" w14:textId="77777777">
        <w:tc>
          <w:tcPr>
            <w:tcW w:w="8220" w:type="dxa"/>
            <w:tcBorders>
              <w:top w:val="nil"/>
              <w:left w:val="nil"/>
              <w:bottom w:val="nil"/>
              <w:right w:val="nil"/>
            </w:tcBorders>
          </w:tcPr>
          <w:p w14:paraId="2D471E69" w14:textId="77777777" w:rsidR="004C39DA" w:rsidRDefault="004C39DA">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14:paraId="1C667FBC" w14:textId="77777777" w:rsidR="004C39DA" w:rsidRDefault="004C39DA">
            <w:pPr>
              <w:pStyle w:val="ConsPlusNormal"/>
              <w:jc w:val="right"/>
            </w:pPr>
            <w:hyperlink w:anchor="P1615">
              <w:r>
                <w:rPr>
                  <w:color w:val="0000FF"/>
                </w:rPr>
                <w:t>300</w:t>
              </w:r>
            </w:hyperlink>
          </w:p>
        </w:tc>
      </w:tr>
      <w:tr w:rsidR="004C39DA" w14:paraId="74CBFBE1" w14:textId="77777777">
        <w:tc>
          <w:tcPr>
            <w:tcW w:w="8220" w:type="dxa"/>
            <w:tcBorders>
              <w:top w:val="nil"/>
              <w:left w:val="nil"/>
              <w:bottom w:val="nil"/>
              <w:right w:val="nil"/>
            </w:tcBorders>
          </w:tcPr>
          <w:p w14:paraId="4299A044" w14:textId="77777777" w:rsidR="004C39DA" w:rsidRDefault="004C39D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14:paraId="1AA631AA" w14:textId="77777777" w:rsidR="004C39DA" w:rsidRDefault="004C39DA">
            <w:pPr>
              <w:pStyle w:val="ConsPlusNormal"/>
              <w:jc w:val="right"/>
            </w:pPr>
            <w:hyperlink w:anchor="P1632">
              <w:r>
                <w:rPr>
                  <w:color w:val="0000FF"/>
                </w:rPr>
                <w:t>304</w:t>
              </w:r>
            </w:hyperlink>
          </w:p>
        </w:tc>
      </w:tr>
      <w:tr w:rsidR="004C39DA" w14:paraId="51AAE33B" w14:textId="77777777">
        <w:tc>
          <w:tcPr>
            <w:tcW w:w="8220" w:type="dxa"/>
            <w:tcBorders>
              <w:top w:val="nil"/>
              <w:left w:val="nil"/>
              <w:bottom w:val="nil"/>
              <w:right w:val="nil"/>
            </w:tcBorders>
          </w:tcPr>
          <w:p w14:paraId="508ADE9F" w14:textId="77777777" w:rsidR="004C39DA" w:rsidRDefault="004C39DA">
            <w:pPr>
              <w:pStyle w:val="ConsPlusNormal"/>
              <w:jc w:val="both"/>
            </w:pPr>
            <w:r>
              <w:t>общих собраний владельцев ценных бумаг, участников, пайщиков</w:t>
            </w:r>
          </w:p>
        </w:tc>
        <w:tc>
          <w:tcPr>
            <w:tcW w:w="850" w:type="dxa"/>
            <w:tcBorders>
              <w:top w:val="nil"/>
              <w:left w:val="nil"/>
              <w:bottom w:val="nil"/>
              <w:right w:val="nil"/>
            </w:tcBorders>
            <w:vAlign w:val="bottom"/>
          </w:tcPr>
          <w:p w14:paraId="7A8B6B93" w14:textId="77777777" w:rsidR="004C39DA" w:rsidRDefault="004C39DA">
            <w:pPr>
              <w:pStyle w:val="ConsPlusNormal"/>
              <w:jc w:val="right"/>
            </w:pPr>
            <w:hyperlink w:anchor="P158">
              <w:r>
                <w:rPr>
                  <w:color w:val="0000FF"/>
                </w:rPr>
                <w:t>18</w:t>
              </w:r>
            </w:hyperlink>
          </w:p>
        </w:tc>
      </w:tr>
      <w:tr w:rsidR="004C39DA" w14:paraId="10908F4A" w14:textId="77777777">
        <w:tc>
          <w:tcPr>
            <w:tcW w:w="8220" w:type="dxa"/>
            <w:tcBorders>
              <w:top w:val="nil"/>
              <w:left w:val="nil"/>
              <w:bottom w:val="nil"/>
              <w:right w:val="nil"/>
            </w:tcBorders>
          </w:tcPr>
          <w:p w14:paraId="23DC3FF4" w14:textId="77777777" w:rsidR="004C39DA" w:rsidRDefault="004C39DA">
            <w:pPr>
              <w:pStyle w:val="ConsPlusNormal"/>
              <w:jc w:val="both"/>
            </w:pPr>
            <w:r>
              <w:t>по аккредитации</w:t>
            </w:r>
          </w:p>
        </w:tc>
        <w:tc>
          <w:tcPr>
            <w:tcW w:w="850" w:type="dxa"/>
            <w:tcBorders>
              <w:top w:val="nil"/>
              <w:left w:val="nil"/>
              <w:bottom w:val="nil"/>
              <w:right w:val="nil"/>
            </w:tcBorders>
            <w:vAlign w:val="bottom"/>
          </w:tcPr>
          <w:p w14:paraId="538E2E3C" w14:textId="77777777" w:rsidR="004C39DA" w:rsidRDefault="004C39DA">
            <w:pPr>
              <w:pStyle w:val="ConsPlusNormal"/>
              <w:jc w:val="right"/>
            </w:pPr>
            <w:hyperlink w:anchor="P393">
              <w:r>
                <w:rPr>
                  <w:color w:val="0000FF"/>
                </w:rPr>
                <w:t>58</w:t>
              </w:r>
            </w:hyperlink>
            <w:r>
              <w:t xml:space="preserve">, </w:t>
            </w:r>
            <w:hyperlink w:anchor="P398">
              <w:r>
                <w:rPr>
                  <w:color w:val="0000FF"/>
                </w:rPr>
                <w:t>59</w:t>
              </w:r>
            </w:hyperlink>
          </w:p>
        </w:tc>
      </w:tr>
      <w:tr w:rsidR="004C39DA" w14:paraId="418F3C3F" w14:textId="77777777">
        <w:tc>
          <w:tcPr>
            <w:tcW w:w="8220" w:type="dxa"/>
            <w:tcBorders>
              <w:top w:val="nil"/>
              <w:left w:val="nil"/>
              <w:bottom w:val="nil"/>
              <w:right w:val="nil"/>
            </w:tcBorders>
          </w:tcPr>
          <w:p w14:paraId="14D5B50B" w14:textId="77777777" w:rsidR="004C39DA" w:rsidRDefault="004C39DA">
            <w:pPr>
              <w:pStyle w:val="ConsPlusNormal"/>
              <w:jc w:val="both"/>
            </w:pPr>
            <w:r>
              <w:t>по вопросу приобретения более 30 процентов акций акционерного общества</w:t>
            </w:r>
          </w:p>
        </w:tc>
        <w:tc>
          <w:tcPr>
            <w:tcW w:w="850" w:type="dxa"/>
            <w:tcBorders>
              <w:top w:val="nil"/>
              <w:left w:val="nil"/>
              <w:bottom w:val="nil"/>
              <w:right w:val="nil"/>
            </w:tcBorders>
            <w:vAlign w:val="bottom"/>
          </w:tcPr>
          <w:p w14:paraId="658F3272" w14:textId="77777777" w:rsidR="004C39DA" w:rsidRDefault="004C39DA">
            <w:pPr>
              <w:pStyle w:val="ConsPlusNormal"/>
              <w:jc w:val="right"/>
            </w:pPr>
            <w:hyperlink w:anchor="P619">
              <w:r>
                <w:rPr>
                  <w:color w:val="0000FF"/>
                </w:rPr>
                <w:t>110</w:t>
              </w:r>
            </w:hyperlink>
          </w:p>
        </w:tc>
      </w:tr>
      <w:tr w:rsidR="004C39DA" w14:paraId="4A7CD090" w14:textId="77777777">
        <w:tc>
          <w:tcPr>
            <w:tcW w:w="8220" w:type="dxa"/>
            <w:tcBorders>
              <w:top w:val="nil"/>
              <w:left w:val="nil"/>
              <w:bottom w:val="nil"/>
              <w:right w:val="nil"/>
            </w:tcBorders>
          </w:tcPr>
          <w:p w14:paraId="2F0707E4" w14:textId="77777777" w:rsidR="004C39DA" w:rsidRDefault="004C39DA">
            <w:pPr>
              <w:pStyle w:val="ConsPlusNormal"/>
              <w:jc w:val="both"/>
            </w:pPr>
            <w:r>
              <w:t>по вопросу приобретения и выкупа размещенных ценных бумаг их эмитентом</w:t>
            </w:r>
          </w:p>
        </w:tc>
        <w:tc>
          <w:tcPr>
            <w:tcW w:w="850" w:type="dxa"/>
            <w:tcBorders>
              <w:top w:val="nil"/>
              <w:left w:val="nil"/>
              <w:bottom w:val="nil"/>
              <w:right w:val="nil"/>
            </w:tcBorders>
            <w:vAlign w:val="bottom"/>
          </w:tcPr>
          <w:p w14:paraId="3BC688D9" w14:textId="77777777" w:rsidR="004C39DA" w:rsidRDefault="004C39DA">
            <w:pPr>
              <w:pStyle w:val="ConsPlusNormal"/>
              <w:jc w:val="right"/>
            </w:pPr>
            <w:hyperlink w:anchor="P623">
              <w:r>
                <w:rPr>
                  <w:color w:val="0000FF"/>
                </w:rPr>
                <w:t>111</w:t>
              </w:r>
            </w:hyperlink>
          </w:p>
        </w:tc>
      </w:tr>
      <w:tr w:rsidR="004C39DA" w14:paraId="48F0D7B9" w14:textId="77777777">
        <w:tc>
          <w:tcPr>
            <w:tcW w:w="8220" w:type="dxa"/>
            <w:tcBorders>
              <w:top w:val="nil"/>
              <w:left w:val="nil"/>
              <w:bottom w:val="nil"/>
              <w:right w:val="nil"/>
            </w:tcBorders>
          </w:tcPr>
          <w:p w14:paraId="3159F516" w14:textId="77777777" w:rsidR="004C39DA" w:rsidRDefault="004C39DA">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14:paraId="631C1F7D" w14:textId="77777777" w:rsidR="004C39DA" w:rsidRDefault="004C39DA">
            <w:pPr>
              <w:pStyle w:val="ConsPlusNormal"/>
              <w:jc w:val="right"/>
            </w:pPr>
            <w:hyperlink w:anchor="P496">
              <w:r>
                <w:rPr>
                  <w:color w:val="0000FF"/>
                </w:rPr>
                <w:t>83</w:t>
              </w:r>
            </w:hyperlink>
          </w:p>
        </w:tc>
      </w:tr>
      <w:tr w:rsidR="004C39DA" w14:paraId="117D436F" w14:textId="77777777">
        <w:tc>
          <w:tcPr>
            <w:tcW w:w="8220" w:type="dxa"/>
            <w:tcBorders>
              <w:top w:val="nil"/>
              <w:left w:val="nil"/>
              <w:bottom w:val="nil"/>
              <w:right w:val="nil"/>
            </w:tcBorders>
          </w:tcPr>
          <w:p w14:paraId="5A90C1D3" w14:textId="77777777" w:rsidR="004C39DA" w:rsidRDefault="004C39DA">
            <w:pPr>
              <w:pStyle w:val="ConsPlusNormal"/>
              <w:jc w:val="both"/>
            </w:pPr>
            <w:r>
              <w:t>по рассмотрению результатов контрольных мероприятий</w:t>
            </w:r>
          </w:p>
        </w:tc>
        <w:tc>
          <w:tcPr>
            <w:tcW w:w="850" w:type="dxa"/>
            <w:tcBorders>
              <w:top w:val="nil"/>
              <w:left w:val="nil"/>
              <w:bottom w:val="nil"/>
              <w:right w:val="nil"/>
            </w:tcBorders>
            <w:vAlign w:val="bottom"/>
          </w:tcPr>
          <w:p w14:paraId="7E68B1E3" w14:textId="77777777" w:rsidR="004C39DA" w:rsidRDefault="004C39DA">
            <w:pPr>
              <w:pStyle w:val="ConsPlusNormal"/>
              <w:jc w:val="right"/>
            </w:pPr>
            <w:hyperlink w:anchor="P803">
              <w:r>
                <w:rPr>
                  <w:color w:val="0000FF"/>
                </w:rPr>
                <w:t>148</w:t>
              </w:r>
            </w:hyperlink>
          </w:p>
        </w:tc>
      </w:tr>
      <w:tr w:rsidR="004C39DA" w14:paraId="65014F4E" w14:textId="77777777">
        <w:tc>
          <w:tcPr>
            <w:tcW w:w="8220" w:type="dxa"/>
            <w:tcBorders>
              <w:top w:val="nil"/>
              <w:left w:val="nil"/>
              <w:bottom w:val="nil"/>
              <w:right w:val="nil"/>
            </w:tcBorders>
          </w:tcPr>
          <w:p w14:paraId="0D90B771" w14:textId="77777777" w:rsidR="004C39DA" w:rsidRDefault="004C39DA">
            <w:pPr>
              <w:pStyle w:val="ConsPlusNormal"/>
              <w:jc w:val="both"/>
            </w:pPr>
            <w:r>
              <w:t>по сертификации продукции (работ, услуг)</w:t>
            </w:r>
          </w:p>
        </w:tc>
        <w:tc>
          <w:tcPr>
            <w:tcW w:w="850" w:type="dxa"/>
            <w:tcBorders>
              <w:top w:val="nil"/>
              <w:left w:val="nil"/>
              <w:bottom w:val="nil"/>
              <w:right w:val="nil"/>
            </w:tcBorders>
            <w:vAlign w:val="bottom"/>
          </w:tcPr>
          <w:p w14:paraId="03DA33C9" w14:textId="77777777" w:rsidR="004C39DA" w:rsidRDefault="004C39DA">
            <w:pPr>
              <w:pStyle w:val="ConsPlusNormal"/>
              <w:jc w:val="right"/>
            </w:pPr>
            <w:hyperlink w:anchor="P415">
              <w:r>
                <w:rPr>
                  <w:color w:val="0000FF"/>
                </w:rPr>
                <w:t>63</w:t>
              </w:r>
            </w:hyperlink>
          </w:p>
        </w:tc>
      </w:tr>
      <w:tr w:rsidR="004C39DA" w14:paraId="54419794" w14:textId="77777777">
        <w:tc>
          <w:tcPr>
            <w:tcW w:w="8220" w:type="dxa"/>
            <w:tcBorders>
              <w:top w:val="nil"/>
              <w:left w:val="nil"/>
              <w:bottom w:val="nil"/>
              <w:right w:val="nil"/>
            </w:tcBorders>
          </w:tcPr>
          <w:p w14:paraId="7E4C4065" w14:textId="77777777" w:rsidR="004C39DA" w:rsidRDefault="004C39DA">
            <w:pPr>
              <w:pStyle w:val="ConsPlusNormal"/>
              <w:jc w:val="both"/>
            </w:pPr>
            <w:r>
              <w:t>публичных слушаний</w:t>
            </w:r>
          </w:p>
        </w:tc>
        <w:tc>
          <w:tcPr>
            <w:tcW w:w="850" w:type="dxa"/>
            <w:tcBorders>
              <w:top w:val="nil"/>
              <w:left w:val="nil"/>
              <w:bottom w:val="nil"/>
              <w:right w:val="nil"/>
            </w:tcBorders>
            <w:vAlign w:val="bottom"/>
          </w:tcPr>
          <w:p w14:paraId="4E4F5375" w14:textId="77777777" w:rsidR="004C39DA" w:rsidRDefault="004C39DA">
            <w:pPr>
              <w:pStyle w:val="ConsPlusNormal"/>
              <w:jc w:val="right"/>
            </w:pPr>
            <w:hyperlink w:anchor="P158">
              <w:r>
                <w:rPr>
                  <w:color w:val="0000FF"/>
                </w:rPr>
                <w:t>18</w:t>
              </w:r>
            </w:hyperlink>
          </w:p>
        </w:tc>
      </w:tr>
      <w:tr w:rsidR="004C39DA" w14:paraId="74ED30EB" w14:textId="77777777">
        <w:tc>
          <w:tcPr>
            <w:tcW w:w="8220" w:type="dxa"/>
            <w:tcBorders>
              <w:top w:val="nil"/>
              <w:left w:val="nil"/>
              <w:bottom w:val="nil"/>
              <w:right w:val="nil"/>
            </w:tcBorders>
          </w:tcPr>
          <w:p w14:paraId="7360EE11" w14:textId="77777777" w:rsidR="004C39DA" w:rsidRDefault="004C39DA">
            <w:pPr>
              <w:pStyle w:val="ConsPlusNormal"/>
              <w:jc w:val="both"/>
            </w:pPr>
            <w:r>
              <w:t>собраний структурных подразделений организации</w:t>
            </w:r>
          </w:p>
        </w:tc>
        <w:tc>
          <w:tcPr>
            <w:tcW w:w="850" w:type="dxa"/>
            <w:tcBorders>
              <w:top w:val="nil"/>
              <w:left w:val="nil"/>
              <w:bottom w:val="nil"/>
              <w:right w:val="nil"/>
            </w:tcBorders>
            <w:vAlign w:val="bottom"/>
          </w:tcPr>
          <w:p w14:paraId="6899F231" w14:textId="77777777" w:rsidR="004C39DA" w:rsidRDefault="004C39DA">
            <w:pPr>
              <w:pStyle w:val="ConsPlusNormal"/>
              <w:jc w:val="right"/>
            </w:pPr>
            <w:hyperlink w:anchor="P158">
              <w:r>
                <w:rPr>
                  <w:color w:val="0000FF"/>
                </w:rPr>
                <w:t>18</w:t>
              </w:r>
            </w:hyperlink>
          </w:p>
        </w:tc>
      </w:tr>
      <w:tr w:rsidR="004C39DA" w14:paraId="7D419F20" w14:textId="77777777">
        <w:tc>
          <w:tcPr>
            <w:tcW w:w="8220" w:type="dxa"/>
            <w:tcBorders>
              <w:top w:val="nil"/>
              <w:left w:val="nil"/>
              <w:bottom w:val="nil"/>
              <w:right w:val="nil"/>
            </w:tcBorders>
          </w:tcPr>
          <w:p w14:paraId="4A7A8F85" w14:textId="77777777" w:rsidR="004C39DA" w:rsidRDefault="004C39DA">
            <w:pPr>
              <w:pStyle w:val="ConsPlusNormal"/>
              <w:jc w:val="both"/>
            </w:pPr>
            <w:r>
              <w:t>собраний трудовых коллективов организации</w:t>
            </w:r>
          </w:p>
        </w:tc>
        <w:tc>
          <w:tcPr>
            <w:tcW w:w="850" w:type="dxa"/>
            <w:tcBorders>
              <w:top w:val="nil"/>
              <w:left w:val="nil"/>
              <w:bottom w:val="nil"/>
              <w:right w:val="nil"/>
            </w:tcBorders>
            <w:vAlign w:val="bottom"/>
          </w:tcPr>
          <w:p w14:paraId="5AE0CDBC" w14:textId="77777777" w:rsidR="004C39DA" w:rsidRDefault="004C39DA">
            <w:pPr>
              <w:pStyle w:val="ConsPlusNormal"/>
              <w:jc w:val="right"/>
            </w:pPr>
            <w:hyperlink w:anchor="P158">
              <w:r>
                <w:rPr>
                  <w:color w:val="0000FF"/>
                </w:rPr>
                <w:t>18</w:t>
              </w:r>
            </w:hyperlink>
          </w:p>
        </w:tc>
      </w:tr>
      <w:tr w:rsidR="004C39DA" w14:paraId="61EDB5BC" w14:textId="77777777">
        <w:tc>
          <w:tcPr>
            <w:tcW w:w="8220" w:type="dxa"/>
            <w:tcBorders>
              <w:top w:val="nil"/>
              <w:left w:val="nil"/>
              <w:bottom w:val="nil"/>
              <w:right w:val="nil"/>
            </w:tcBorders>
          </w:tcPr>
          <w:p w14:paraId="59829C2A" w14:textId="77777777" w:rsidR="004C39DA" w:rsidRDefault="004C39DA">
            <w:pPr>
              <w:pStyle w:val="ConsPlusNormal"/>
              <w:jc w:val="both"/>
            </w:pPr>
            <w:r>
              <w:t>собраний, сходов граждан</w:t>
            </w:r>
          </w:p>
        </w:tc>
        <w:tc>
          <w:tcPr>
            <w:tcW w:w="850" w:type="dxa"/>
            <w:tcBorders>
              <w:top w:val="nil"/>
              <w:left w:val="nil"/>
              <w:bottom w:val="nil"/>
              <w:right w:val="nil"/>
            </w:tcBorders>
            <w:vAlign w:val="bottom"/>
          </w:tcPr>
          <w:p w14:paraId="02ADD5BF" w14:textId="77777777" w:rsidR="004C39DA" w:rsidRDefault="004C39DA">
            <w:pPr>
              <w:pStyle w:val="ConsPlusNormal"/>
              <w:jc w:val="right"/>
            </w:pPr>
            <w:hyperlink w:anchor="P158">
              <w:r>
                <w:rPr>
                  <w:color w:val="0000FF"/>
                </w:rPr>
                <w:t>18</w:t>
              </w:r>
            </w:hyperlink>
          </w:p>
        </w:tc>
      </w:tr>
      <w:tr w:rsidR="004C39DA" w14:paraId="6563B45B" w14:textId="77777777">
        <w:tc>
          <w:tcPr>
            <w:tcW w:w="8220" w:type="dxa"/>
            <w:tcBorders>
              <w:top w:val="nil"/>
              <w:left w:val="nil"/>
              <w:bottom w:val="nil"/>
              <w:right w:val="nil"/>
            </w:tcBorders>
          </w:tcPr>
          <w:p w14:paraId="7761D3B9" w14:textId="77777777" w:rsidR="004C39DA" w:rsidRDefault="004C39DA">
            <w:pPr>
              <w:pStyle w:val="ConsPlusNormal"/>
              <w:jc w:val="both"/>
            </w:pPr>
            <w:r>
              <w:t xml:space="preserve">совета директоров (наблюдательного совета), а в случае его отсутствия высшего органа управления юридического лица об определении условий совершения операций с финансовыми инструментами лицами, </w:t>
            </w:r>
            <w:r>
              <w:lastRenderedPageBreak/>
              <w:t>включенными в список инсайдеров, и связанными с ними лицами</w:t>
            </w:r>
          </w:p>
        </w:tc>
        <w:tc>
          <w:tcPr>
            <w:tcW w:w="850" w:type="dxa"/>
            <w:tcBorders>
              <w:top w:val="nil"/>
              <w:left w:val="nil"/>
              <w:bottom w:val="nil"/>
              <w:right w:val="nil"/>
            </w:tcBorders>
            <w:vAlign w:val="bottom"/>
          </w:tcPr>
          <w:p w14:paraId="7F045CA9" w14:textId="77777777" w:rsidR="004C39DA" w:rsidRDefault="004C39DA">
            <w:pPr>
              <w:pStyle w:val="ConsPlusNormal"/>
              <w:jc w:val="right"/>
            </w:pPr>
            <w:hyperlink w:anchor="P714">
              <w:r>
                <w:rPr>
                  <w:color w:val="0000FF"/>
                </w:rPr>
                <w:t>132</w:t>
              </w:r>
            </w:hyperlink>
          </w:p>
        </w:tc>
      </w:tr>
      <w:tr w:rsidR="004C39DA" w14:paraId="5579ED10" w14:textId="77777777">
        <w:tc>
          <w:tcPr>
            <w:tcW w:w="8220" w:type="dxa"/>
            <w:tcBorders>
              <w:top w:val="nil"/>
              <w:left w:val="nil"/>
              <w:bottom w:val="nil"/>
              <w:right w:val="nil"/>
            </w:tcBorders>
          </w:tcPr>
          <w:p w14:paraId="3D0AF5BA" w14:textId="77777777" w:rsidR="004C39DA" w:rsidRDefault="004C39DA">
            <w:pPr>
              <w:pStyle w:val="ConsPlusNormal"/>
              <w:jc w:val="both"/>
            </w:pPr>
            <w:r>
              <w:t>совещаний у руководителя организации</w:t>
            </w:r>
          </w:p>
        </w:tc>
        <w:tc>
          <w:tcPr>
            <w:tcW w:w="850" w:type="dxa"/>
            <w:tcBorders>
              <w:top w:val="nil"/>
              <w:left w:val="nil"/>
              <w:bottom w:val="nil"/>
              <w:right w:val="nil"/>
            </w:tcBorders>
            <w:vAlign w:val="bottom"/>
          </w:tcPr>
          <w:p w14:paraId="6881C546" w14:textId="77777777" w:rsidR="004C39DA" w:rsidRDefault="004C39DA">
            <w:pPr>
              <w:pStyle w:val="ConsPlusNormal"/>
              <w:jc w:val="right"/>
            </w:pPr>
            <w:hyperlink w:anchor="P158">
              <w:r>
                <w:rPr>
                  <w:color w:val="0000FF"/>
                </w:rPr>
                <w:t>18</w:t>
              </w:r>
            </w:hyperlink>
          </w:p>
        </w:tc>
      </w:tr>
      <w:tr w:rsidR="004C39DA" w14:paraId="3EF7B9ED" w14:textId="77777777">
        <w:tc>
          <w:tcPr>
            <w:tcW w:w="8220" w:type="dxa"/>
            <w:tcBorders>
              <w:top w:val="nil"/>
              <w:left w:val="nil"/>
              <w:bottom w:val="nil"/>
              <w:right w:val="nil"/>
            </w:tcBorders>
          </w:tcPr>
          <w:p w14:paraId="41886876" w14:textId="77777777" w:rsidR="004C39DA" w:rsidRDefault="004C39DA">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14:paraId="291C550E" w14:textId="77777777" w:rsidR="004C39DA" w:rsidRDefault="004C39DA">
            <w:pPr>
              <w:pStyle w:val="ConsPlusNormal"/>
              <w:jc w:val="right"/>
            </w:pPr>
            <w:hyperlink w:anchor="P158">
              <w:r>
                <w:rPr>
                  <w:color w:val="0000FF"/>
                </w:rPr>
                <w:t>18</w:t>
              </w:r>
            </w:hyperlink>
          </w:p>
        </w:tc>
      </w:tr>
      <w:tr w:rsidR="004C39DA" w14:paraId="7E7BD0DE" w14:textId="77777777">
        <w:tc>
          <w:tcPr>
            <w:tcW w:w="8220" w:type="dxa"/>
            <w:tcBorders>
              <w:top w:val="nil"/>
              <w:left w:val="nil"/>
              <w:bottom w:val="nil"/>
              <w:right w:val="nil"/>
            </w:tcBorders>
          </w:tcPr>
          <w:p w14:paraId="40A489A5" w14:textId="77777777" w:rsidR="004C39DA" w:rsidRDefault="004C39DA">
            <w:pPr>
              <w:pStyle w:val="ConsPlusNormal"/>
              <w:jc w:val="both"/>
            </w:pPr>
            <w:r>
              <w:t>третейских судов</w:t>
            </w:r>
          </w:p>
        </w:tc>
        <w:tc>
          <w:tcPr>
            <w:tcW w:w="850" w:type="dxa"/>
            <w:tcBorders>
              <w:top w:val="nil"/>
              <w:left w:val="nil"/>
              <w:bottom w:val="nil"/>
              <w:right w:val="nil"/>
            </w:tcBorders>
            <w:vAlign w:val="bottom"/>
          </w:tcPr>
          <w:p w14:paraId="034162E6" w14:textId="77777777" w:rsidR="004C39DA" w:rsidRDefault="004C39DA">
            <w:pPr>
              <w:pStyle w:val="ConsPlusNormal"/>
              <w:jc w:val="right"/>
            </w:pPr>
            <w:hyperlink w:anchor="P781">
              <w:r>
                <w:rPr>
                  <w:color w:val="0000FF"/>
                </w:rPr>
                <w:t>143</w:t>
              </w:r>
            </w:hyperlink>
          </w:p>
        </w:tc>
      </w:tr>
      <w:tr w:rsidR="004C39DA" w14:paraId="52AD2D09" w14:textId="77777777">
        <w:tc>
          <w:tcPr>
            <w:tcW w:w="8220" w:type="dxa"/>
            <w:tcBorders>
              <w:top w:val="nil"/>
              <w:left w:val="nil"/>
              <w:bottom w:val="nil"/>
              <w:right w:val="nil"/>
            </w:tcBorders>
          </w:tcPr>
          <w:p w14:paraId="6F08C125" w14:textId="77777777" w:rsidR="004C39DA" w:rsidRDefault="004C39DA">
            <w:pPr>
              <w:pStyle w:val="ConsPlusNormal"/>
              <w:jc w:val="both"/>
            </w:pPr>
            <w:r>
              <w:t>устанавливающие порядок доступа к инсайдерской информации, правила охраны ее конфиденциальности и контроля за соблюдением требований законодательства о противодействии неправомерном у использованию инсайдерской информации и манипулированию рынком,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tc>
        <w:tc>
          <w:tcPr>
            <w:tcW w:w="850" w:type="dxa"/>
            <w:tcBorders>
              <w:top w:val="nil"/>
              <w:left w:val="nil"/>
              <w:bottom w:val="nil"/>
              <w:right w:val="nil"/>
            </w:tcBorders>
            <w:vAlign w:val="bottom"/>
          </w:tcPr>
          <w:p w14:paraId="3DE699F5" w14:textId="77777777" w:rsidR="004C39DA" w:rsidRDefault="004C39DA">
            <w:pPr>
              <w:pStyle w:val="ConsPlusNormal"/>
              <w:jc w:val="right"/>
            </w:pPr>
            <w:hyperlink w:anchor="P714">
              <w:r>
                <w:rPr>
                  <w:color w:val="0000FF"/>
                </w:rPr>
                <w:t>132</w:t>
              </w:r>
            </w:hyperlink>
          </w:p>
        </w:tc>
      </w:tr>
      <w:tr w:rsidR="004C39DA" w14:paraId="46C5CC49" w14:textId="77777777">
        <w:tc>
          <w:tcPr>
            <w:tcW w:w="8220" w:type="dxa"/>
            <w:tcBorders>
              <w:top w:val="nil"/>
              <w:left w:val="nil"/>
              <w:bottom w:val="nil"/>
              <w:right w:val="nil"/>
            </w:tcBorders>
          </w:tcPr>
          <w:p w14:paraId="58A594B9" w14:textId="77777777" w:rsidR="004C39DA" w:rsidRDefault="004C39DA">
            <w:pPr>
              <w:pStyle w:val="ConsPlusNormal"/>
              <w:jc w:val="both"/>
              <w:outlineLvl w:val="2"/>
            </w:pPr>
            <w:r>
              <w:t>РЕЦЕНЗИИ</w:t>
            </w:r>
          </w:p>
        </w:tc>
        <w:tc>
          <w:tcPr>
            <w:tcW w:w="850" w:type="dxa"/>
            <w:tcBorders>
              <w:top w:val="nil"/>
              <w:left w:val="nil"/>
              <w:bottom w:val="nil"/>
              <w:right w:val="nil"/>
            </w:tcBorders>
            <w:vAlign w:val="bottom"/>
          </w:tcPr>
          <w:p w14:paraId="634770F8" w14:textId="77777777" w:rsidR="004C39DA" w:rsidRDefault="004C39DA">
            <w:pPr>
              <w:pStyle w:val="ConsPlusNormal"/>
              <w:jc w:val="right"/>
            </w:pPr>
            <w:hyperlink w:anchor="P1932">
              <w:r>
                <w:rPr>
                  <w:color w:val="0000FF"/>
                </w:rPr>
                <w:t>367</w:t>
              </w:r>
            </w:hyperlink>
          </w:p>
        </w:tc>
      </w:tr>
      <w:tr w:rsidR="004C39DA" w14:paraId="5E7B492A" w14:textId="77777777">
        <w:tc>
          <w:tcPr>
            <w:tcW w:w="8220" w:type="dxa"/>
            <w:tcBorders>
              <w:top w:val="nil"/>
              <w:left w:val="nil"/>
              <w:bottom w:val="nil"/>
              <w:right w:val="nil"/>
            </w:tcBorders>
          </w:tcPr>
          <w:p w14:paraId="2D3ADF77" w14:textId="77777777" w:rsidR="004C39DA" w:rsidRDefault="004C39DA">
            <w:pPr>
              <w:pStyle w:val="ConsPlusNormal"/>
              <w:jc w:val="both"/>
              <w:outlineLvl w:val="2"/>
            </w:pPr>
            <w:r>
              <w:t>РОСПИСЬ</w:t>
            </w:r>
          </w:p>
        </w:tc>
        <w:tc>
          <w:tcPr>
            <w:tcW w:w="850" w:type="dxa"/>
            <w:tcBorders>
              <w:top w:val="nil"/>
              <w:left w:val="nil"/>
              <w:bottom w:val="nil"/>
              <w:right w:val="nil"/>
            </w:tcBorders>
            <w:vAlign w:val="bottom"/>
          </w:tcPr>
          <w:p w14:paraId="469BB4FE" w14:textId="77777777" w:rsidR="004C39DA" w:rsidRDefault="004C39DA">
            <w:pPr>
              <w:pStyle w:val="ConsPlusNormal"/>
            </w:pPr>
          </w:p>
        </w:tc>
      </w:tr>
      <w:tr w:rsidR="004C39DA" w14:paraId="67D6BCC8" w14:textId="77777777">
        <w:tc>
          <w:tcPr>
            <w:tcW w:w="8220" w:type="dxa"/>
            <w:tcBorders>
              <w:top w:val="nil"/>
              <w:left w:val="nil"/>
              <w:bottom w:val="nil"/>
              <w:right w:val="nil"/>
            </w:tcBorders>
          </w:tcPr>
          <w:p w14:paraId="3AB2C8BE" w14:textId="77777777" w:rsidR="004C39DA" w:rsidRDefault="004C39DA">
            <w:pPr>
              <w:pStyle w:val="ConsPlusNormal"/>
              <w:jc w:val="both"/>
            </w:pPr>
            <w:r>
              <w:t>бюджетная главных распорядителей (распорядителей) бюджетных средств на текущий финансовый год и плановый период</w:t>
            </w:r>
          </w:p>
        </w:tc>
        <w:tc>
          <w:tcPr>
            <w:tcW w:w="850" w:type="dxa"/>
            <w:tcBorders>
              <w:top w:val="nil"/>
              <w:left w:val="nil"/>
              <w:bottom w:val="nil"/>
              <w:right w:val="nil"/>
            </w:tcBorders>
            <w:vAlign w:val="bottom"/>
          </w:tcPr>
          <w:p w14:paraId="77CBFDDB" w14:textId="77777777" w:rsidR="004C39DA" w:rsidRDefault="004C39DA">
            <w:pPr>
              <w:pStyle w:val="ConsPlusNormal"/>
              <w:jc w:val="right"/>
            </w:pPr>
            <w:hyperlink w:anchor="P1291">
              <w:r>
                <w:rPr>
                  <w:color w:val="0000FF"/>
                </w:rPr>
                <w:t>242</w:t>
              </w:r>
            </w:hyperlink>
          </w:p>
        </w:tc>
      </w:tr>
      <w:tr w:rsidR="004C39DA" w14:paraId="679982AA" w14:textId="77777777">
        <w:tc>
          <w:tcPr>
            <w:tcW w:w="8220" w:type="dxa"/>
            <w:tcBorders>
              <w:top w:val="nil"/>
              <w:left w:val="nil"/>
              <w:bottom w:val="nil"/>
              <w:right w:val="nil"/>
            </w:tcBorders>
          </w:tcPr>
          <w:p w14:paraId="3415392C" w14:textId="77777777" w:rsidR="004C39DA" w:rsidRDefault="004C39DA">
            <w:pPr>
              <w:pStyle w:val="ConsPlusNormal"/>
              <w:jc w:val="both"/>
            </w:pPr>
            <w:r>
              <w:t>сводная бюджетная</w:t>
            </w:r>
          </w:p>
        </w:tc>
        <w:tc>
          <w:tcPr>
            <w:tcW w:w="850" w:type="dxa"/>
            <w:tcBorders>
              <w:top w:val="nil"/>
              <w:left w:val="nil"/>
              <w:bottom w:val="nil"/>
              <w:right w:val="nil"/>
            </w:tcBorders>
            <w:vAlign w:val="bottom"/>
          </w:tcPr>
          <w:p w14:paraId="2D3F11C5" w14:textId="77777777" w:rsidR="004C39DA" w:rsidRDefault="004C39DA">
            <w:pPr>
              <w:pStyle w:val="ConsPlusNormal"/>
              <w:jc w:val="right"/>
            </w:pPr>
            <w:hyperlink w:anchor="P1291">
              <w:r>
                <w:rPr>
                  <w:color w:val="0000FF"/>
                </w:rPr>
                <w:t>242</w:t>
              </w:r>
            </w:hyperlink>
          </w:p>
        </w:tc>
      </w:tr>
      <w:tr w:rsidR="004C39DA" w14:paraId="3ED57F46" w14:textId="77777777">
        <w:tc>
          <w:tcPr>
            <w:tcW w:w="8220" w:type="dxa"/>
            <w:tcBorders>
              <w:top w:val="nil"/>
              <w:left w:val="nil"/>
              <w:bottom w:val="nil"/>
              <w:right w:val="nil"/>
            </w:tcBorders>
          </w:tcPr>
          <w:p w14:paraId="07369445" w14:textId="77777777" w:rsidR="004C39DA" w:rsidRDefault="004C39DA">
            <w:pPr>
              <w:pStyle w:val="ConsPlusNormal"/>
              <w:jc w:val="both"/>
              <w:outlineLvl w:val="2"/>
            </w:pPr>
            <w:r>
              <w:t>РУКОВОДСТВА</w:t>
            </w:r>
          </w:p>
        </w:tc>
        <w:tc>
          <w:tcPr>
            <w:tcW w:w="850" w:type="dxa"/>
            <w:tcBorders>
              <w:top w:val="nil"/>
              <w:left w:val="nil"/>
              <w:bottom w:val="nil"/>
              <w:right w:val="nil"/>
            </w:tcBorders>
            <w:vAlign w:val="bottom"/>
          </w:tcPr>
          <w:p w14:paraId="53E2CCBE" w14:textId="77777777" w:rsidR="004C39DA" w:rsidRDefault="004C39DA">
            <w:pPr>
              <w:pStyle w:val="ConsPlusNormal"/>
            </w:pPr>
          </w:p>
        </w:tc>
      </w:tr>
      <w:tr w:rsidR="004C39DA" w14:paraId="5D64AA52" w14:textId="77777777">
        <w:tc>
          <w:tcPr>
            <w:tcW w:w="8220" w:type="dxa"/>
            <w:tcBorders>
              <w:top w:val="nil"/>
              <w:left w:val="nil"/>
              <w:bottom w:val="nil"/>
              <w:right w:val="nil"/>
            </w:tcBorders>
          </w:tcPr>
          <w:p w14:paraId="1F8069A3" w14:textId="77777777" w:rsidR="004C39DA" w:rsidRDefault="004C39DA">
            <w:pPr>
              <w:pStyle w:val="ConsPlusNormal"/>
              <w:jc w:val="both"/>
            </w:pPr>
            <w:r>
              <w:t>эксплауатационно-технические</w:t>
            </w:r>
          </w:p>
        </w:tc>
        <w:tc>
          <w:tcPr>
            <w:tcW w:w="850" w:type="dxa"/>
            <w:tcBorders>
              <w:top w:val="nil"/>
              <w:left w:val="nil"/>
              <w:bottom w:val="nil"/>
              <w:right w:val="nil"/>
            </w:tcBorders>
            <w:vAlign w:val="bottom"/>
          </w:tcPr>
          <w:p w14:paraId="1C615773" w14:textId="77777777" w:rsidR="004C39DA" w:rsidRDefault="004C39DA">
            <w:pPr>
              <w:pStyle w:val="ConsPlusNormal"/>
              <w:jc w:val="right"/>
            </w:pPr>
            <w:hyperlink w:anchor="P2727">
              <w:r>
                <w:rPr>
                  <w:color w:val="0000FF"/>
                </w:rPr>
                <w:t>521</w:t>
              </w:r>
            </w:hyperlink>
          </w:p>
        </w:tc>
      </w:tr>
      <w:tr w:rsidR="004C39DA" w14:paraId="384FCDBB" w14:textId="77777777">
        <w:tc>
          <w:tcPr>
            <w:tcW w:w="8220" w:type="dxa"/>
            <w:tcBorders>
              <w:top w:val="nil"/>
              <w:left w:val="nil"/>
              <w:bottom w:val="nil"/>
              <w:right w:val="nil"/>
            </w:tcBorders>
          </w:tcPr>
          <w:p w14:paraId="79E6F9EE" w14:textId="77777777" w:rsidR="004C39DA" w:rsidRDefault="004C39DA">
            <w:pPr>
              <w:pStyle w:val="ConsPlusNormal"/>
              <w:jc w:val="both"/>
              <w:outlineLvl w:val="2"/>
            </w:pPr>
            <w:r>
              <w:t>СБОРНИКИ</w:t>
            </w:r>
          </w:p>
        </w:tc>
        <w:tc>
          <w:tcPr>
            <w:tcW w:w="850" w:type="dxa"/>
            <w:tcBorders>
              <w:top w:val="nil"/>
              <w:left w:val="nil"/>
              <w:bottom w:val="nil"/>
              <w:right w:val="nil"/>
            </w:tcBorders>
            <w:vAlign w:val="bottom"/>
          </w:tcPr>
          <w:p w14:paraId="2D0F201D" w14:textId="77777777" w:rsidR="004C39DA" w:rsidRDefault="004C39DA">
            <w:pPr>
              <w:pStyle w:val="ConsPlusNormal"/>
            </w:pPr>
          </w:p>
        </w:tc>
      </w:tr>
      <w:tr w:rsidR="004C39DA" w14:paraId="64BBEAE7" w14:textId="77777777">
        <w:tc>
          <w:tcPr>
            <w:tcW w:w="8220" w:type="dxa"/>
            <w:tcBorders>
              <w:top w:val="nil"/>
              <w:left w:val="nil"/>
              <w:bottom w:val="nil"/>
              <w:right w:val="nil"/>
            </w:tcBorders>
          </w:tcPr>
          <w:p w14:paraId="68944690" w14:textId="77777777" w:rsidR="004C39DA" w:rsidRDefault="004C39DA">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14:paraId="1B63F508" w14:textId="77777777" w:rsidR="004C39DA" w:rsidRDefault="004C39DA">
            <w:pPr>
              <w:pStyle w:val="ConsPlusNormal"/>
              <w:jc w:val="right"/>
            </w:pPr>
            <w:hyperlink w:anchor="P1776">
              <w:r>
                <w:rPr>
                  <w:color w:val="0000FF"/>
                </w:rPr>
                <w:t>334</w:t>
              </w:r>
            </w:hyperlink>
          </w:p>
        </w:tc>
      </w:tr>
      <w:tr w:rsidR="004C39DA" w14:paraId="03660A0C" w14:textId="77777777">
        <w:tc>
          <w:tcPr>
            <w:tcW w:w="8220" w:type="dxa"/>
            <w:tcBorders>
              <w:top w:val="nil"/>
              <w:left w:val="nil"/>
              <w:bottom w:val="nil"/>
              <w:right w:val="nil"/>
            </w:tcBorders>
          </w:tcPr>
          <w:p w14:paraId="182F8633" w14:textId="77777777" w:rsidR="004C39DA" w:rsidRDefault="004C39DA">
            <w:pPr>
              <w:pStyle w:val="ConsPlusNormal"/>
              <w:jc w:val="both"/>
            </w:pPr>
            <w:r>
              <w:t>унифицированных форм документов (шаблонов)</w:t>
            </w:r>
          </w:p>
        </w:tc>
        <w:tc>
          <w:tcPr>
            <w:tcW w:w="850" w:type="dxa"/>
            <w:tcBorders>
              <w:top w:val="nil"/>
              <w:left w:val="nil"/>
              <w:bottom w:val="nil"/>
              <w:right w:val="nil"/>
            </w:tcBorders>
            <w:vAlign w:val="bottom"/>
          </w:tcPr>
          <w:p w14:paraId="723C03AD" w14:textId="77777777" w:rsidR="004C39DA" w:rsidRDefault="004C39DA">
            <w:pPr>
              <w:pStyle w:val="ConsPlusNormal"/>
              <w:jc w:val="right"/>
            </w:pPr>
            <w:hyperlink w:anchor="P852">
              <w:r>
                <w:rPr>
                  <w:color w:val="0000FF"/>
                </w:rPr>
                <w:t>158</w:t>
              </w:r>
            </w:hyperlink>
          </w:p>
        </w:tc>
      </w:tr>
      <w:tr w:rsidR="004C39DA" w14:paraId="032BF21F" w14:textId="77777777">
        <w:tc>
          <w:tcPr>
            <w:tcW w:w="8220" w:type="dxa"/>
            <w:tcBorders>
              <w:top w:val="nil"/>
              <w:left w:val="nil"/>
              <w:bottom w:val="nil"/>
              <w:right w:val="nil"/>
            </w:tcBorders>
          </w:tcPr>
          <w:p w14:paraId="7C9C2E1F" w14:textId="77777777" w:rsidR="004C39DA" w:rsidRDefault="004C39DA">
            <w:pPr>
              <w:pStyle w:val="ConsPlusNormal"/>
              <w:jc w:val="both"/>
              <w:outlineLvl w:val="2"/>
            </w:pPr>
            <w:r>
              <w:t>СВЕДЕНИЯ</w:t>
            </w:r>
          </w:p>
        </w:tc>
        <w:tc>
          <w:tcPr>
            <w:tcW w:w="850" w:type="dxa"/>
            <w:tcBorders>
              <w:top w:val="nil"/>
              <w:left w:val="nil"/>
              <w:bottom w:val="nil"/>
              <w:right w:val="nil"/>
            </w:tcBorders>
            <w:vAlign w:val="bottom"/>
          </w:tcPr>
          <w:p w14:paraId="0EA24B35" w14:textId="77777777" w:rsidR="004C39DA" w:rsidRDefault="004C39DA">
            <w:pPr>
              <w:pStyle w:val="ConsPlusNormal"/>
            </w:pPr>
          </w:p>
        </w:tc>
      </w:tr>
      <w:tr w:rsidR="004C39DA" w14:paraId="20500430" w14:textId="77777777">
        <w:tc>
          <w:tcPr>
            <w:tcW w:w="8220" w:type="dxa"/>
            <w:tcBorders>
              <w:top w:val="nil"/>
              <w:left w:val="nil"/>
              <w:bottom w:val="nil"/>
              <w:right w:val="nil"/>
            </w:tcBorders>
          </w:tcPr>
          <w:p w14:paraId="47F435C6" w14:textId="77777777" w:rsidR="004C39DA" w:rsidRDefault="004C39DA">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14:paraId="7EBFD4B4" w14:textId="77777777" w:rsidR="004C39DA" w:rsidRDefault="004C39DA">
            <w:pPr>
              <w:pStyle w:val="ConsPlusNormal"/>
              <w:jc w:val="right"/>
            </w:pPr>
            <w:hyperlink w:anchor="P2898">
              <w:r>
                <w:rPr>
                  <w:color w:val="0000FF"/>
                </w:rPr>
                <w:t>560</w:t>
              </w:r>
            </w:hyperlink>
          </w:p>
        </w:tc>
      </w:tr>
      <w:tr w:rsidR="004C39DA" w14:paraId="2AA5EB4E" w14:textId="77777777">
        <w:tc>
          <w:tcPr>
            <w:tcW w:w="8220" w:type="dxa"/>
            <w:tcBorders>
              <w:top w:val="nil"/>
              <w:left w:val="nil"/>
              <w:bottom w:val="nil"/>
              <w:right w:val="nil"/>
            </w:tcBorders>
          </w:tcPr>
          <w:p w14:paraId="38BD7696" w14:textId="77777777" w:rsidR="004C39DA" w:rsidRDefault="004C39DA">
            <w:pPr>
              <w:pStyle w:val="ConsPlusNormal"/>
              <w:jc w:val="both"/>
            </w:pPr>
            <w:r>
              <w:t>к проектам годовых планов, государственным и муниципальным заданиям</w:t>
            </w:r>
          </w:p>
        </w:tc>
        <w:tc>
          <w:tcPr>
            <w:tcW w:w="850" w:type="dxa"/>
            <w:tcBorders>
              <w:top w:val="nil"/>
              <w:left w:val="nil"/>
              <w:bottom w:val="nil"/>
              <w:right w:val="nil"/>
            </w:tcBorders>
            <w:vAlign w:val="bottom"/>
          </w:tcPr>
          <w:p w14:paraId="577B2777" w14:textId="77777777" w:rsidR="004C39DA" w:rsidRDefault="004C39DA">
            <w:pPr>
              <w:pStyle w:val="ConsPlusNormal"/>
              <w:jc w:val="right"/>
            </w:pPr>
            <w:hyperlink w:anchor="P1086">
              <w:r>
                <w:rPr>
                  <w:color w:val="0000FF"/>
                </w:rPr>
                <w:t>199</w:t>
              </w:r>
            </w:hyperlink>
          </w:p>
        </w:tc>
      </w:tr>
      <w:tr w:rsidR="004C39DA" w14:paraId="492E9C96" w14:textId="77777777">
        <w:tc>
          <w:tcPr>
            <w:tcW w:w="8220" w:type="dxa"/>
            <w:tcBorders>
              <w:top w:val="nil"/>
              <w:left w:val="nil"/>
              <w:bottom w:val="nil"/>
              <w:right w:val="nil"/>
            </w:tcBorders>
          </w:tcPr>
          <w:p w14:paraId="3A40D877" w14:textId="77777777" w:rsidR="004C39DA" w:rsidRDefault="004C39DA">
            <w:pPr>
              <w:pStyle w:val="ConsPlusNormal"/>
              <w:jc w:val="both"/>
            </w:pPr>
            <w:r>
              <w:t>к проектам перспективных планов, планам мероприятий ("дорожным картам")</w:t>
            </w:r>
          </w:p>
        </w:tc>
        <w:tc>
          <w:tcPr>
            <w:tcW w:w="850" w:type="dxa"/>
            <w:tcBorders>
              <w:top w:val="nil"/>
              <w:left w:val="nil"/>
              <w:bottom w:val="nil"/>
              <w:right w:val="nil"/>
            </w:tcBorders>
            <w:vAlign w:val="bottom"/>
          </w:tcPr>
          <w:p w14:paraId="64BD31DB" w14:textId="77777777" w:rsidR="004C39DA" w:rsidRDefault="004C39DA">
            <w:pPr>
              <w:pStyle w:val="ConsPlusNormal"/>
              <w:jc w:val="right"/>
            </w:pPr>
            <w:hyperlink w:anchor="P1053">
              <w:r>
                <w:rPr>
                  <w:color w:val="0000FF"/>
                </w:rPr>
                <w:t>194</w:t>
              </w:r>
            </w:hyperlink>
          </w:p>
        </w:tc>
      </w:tr>
      <w:tr w:rsidR="004C39DA" w14:paraId="4F329787" w14:textId="77777777">
        <w:tc>
          <w:tcPr>
            <w:tcW w:w="8220" w:type="dxa"/>
            <w:tcBorders>
              <w:top w:val="nil"/>
              <w:left w:val="nil"/>
              <w:bottom w:val="nil"/>
              <w:right w:val="nil"/>
            </w:tcBorders>
          </w:tcPr>
          <w:p w14:paraId="1C3A1444" w14:textId="77777777" w:rsidR="004C39DA" w:rsidRDefault="004C39DA">
            <w:pPr>
              <w:pStyle w:val="ConsPlusNormal"/>
              <w:jc w:val="both"/>
            </w:pPr>
            <w:r>
              <w:t>о взаимных расчетах и перерасчетах</w:t>
            </w:r>
          </w:p>
        </w:tc>
        <w:tc>
          <w:tcPr>
            <w:tcW w:w="850" w:type="dxa"/>
            <w:tcBorders>
              <w:top w:val="nil"/>
              <w:left w:val="nil"/>
              <w:bottom w:val="nil"/>
              <w:right w:val="nil"/>
            </w:tcBorders>
            <w:vAlign w:val="bottom"/>
          </w:tcPr>
          <w:p w14:paraId="7B282C26" w14:textId="77777777" w:rsidR="004C39DA" w:rsidRDefault="004C39DA">
            <w:pPr>
              <w:pStyle w:val="ConsPlusNormal"/>
              <w:jc w:val="right"/>
            </w:pPr>
            <w:hyperlink w:anchor="P1400">
              <w:r>
                <w:rPr>
                  <w:color w:val="0000FF"/>
                </w:rPr>
                <w:t>264</w:t>
              </w:r>
            </w:hyperlink>
          </w:p>
        </w:tc>
      </w:tr>
      <w:tr w:rsidR="004C39DA" w14:paraId="0E9A9EB4" w14:textId="77777777">
        <w:tc>
          <w:tcPr>
            <w:tcW w:w="8220" w:type="dxa"/>
            <w:tcBorders>
              <w:top w:val="nil"/>
              <w:left w:val="nil"/>
              <w:bottom w:val="nil"/>
              <w:right w:val="nil"/>
            </w:tcBorders>
          </w:tcPr>
          <w:p w14:paraId="62EBFB45" w14:textId="77777777" w:rsidR="004C39DA" w:rsidRDefault="004C39DA">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14:paraId="12136F1E" w14:textId="77777777" w:rsidR="004C39DA" w:rsidRDefault="004C39DA">
            <w:pPr>
              <w:pStyle w:val="ConsPlusNormal"/>
              <w:jc w:val="right"/>
            </w:pPr>
            <w:hyperlink w:anchor="P484">
              <w:r>
                <w:rPr>
                  <w:color w:val="0000FF"/>
                </w:rPr>
                <w:t>80</w:t>
              </w:r>
            </w:hyperlink>
          </w:p>
        </w:tc>
      </w:tr>
      <w:tr w:rsidR="004C39DA" w14:paraId="2046BB03" w14:textId="77777777">
        <w:tc>
          <w:tcPr>
            <w:tcW w:w="8220" w:type="dxa"/>
            <w:tcBorders>
              <w:top w:val="nil"/>
              <w:left w:val="nil"/>
              <w:bottom w:val="nil"/>
              <w:right w:val="nil"/>
            </w:tcBorders>
          </w:tcPr>
          <w:p w14:paraId="5CC719D5" w14:textId="77777777" w:rsidR="004C39DA" w:rsidRDefault="004C39DA">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14:paraId="5D36F44B" w14:textId="77777777" w:rsidR="004C39DA" w:rsidRDefault="004C39DA">
            <w:pPr>
              <w:pStyle w:val="ConsPlusNormal"/>
              <w:jc w:val="right"/>
            </w:pPr>
            <w:hyperlink w:anchor="P2107">
              <w:r>
                <w:rPr>
                  <w:color w:val="0000FF"/>
                </w:rPr>
                <w:t>404</w:t>
              </w:r>
            </w:hyperlink>
          </w:p>
        </w:tc>
      </w:tr>
      <w:tr w:rsidR="004C39DA" w14:paraId="718DC2D3" w14:textId="77777777">
        <w:tc>
          <w:tcPr>
            <w:tcW w:w="8220" w:type="dxa"/>
            <w:tcBorders>
              <w:top w:val="nil"/>
              <w:left w:val="nil"/>
              <w:bottom w:val="nil"/>
              <w:right w:val="nil"/>
            </w:tcBorders>
          </w:tcPr>
          <w:p w14:paraId="54812CCB" w14:textId="77777777" w:rsidR="004C39DA" w:rsidRDefault="004C39DA">
            <w:pPr>
              <w:pStyle w:val="ConsPlusNormal"/>
              <w:jc w:val="both"/>
            </w:pPr>
            <w:r>
              <w:lastRenderedPageBreak/>
              <w:t>о выполнении установленных квот на рабочие места и движении денежных средств</w:t>
            </w:r>
          </w:p>
        </w:tc>
        <w:tc>
          <w:tcPr>
            <w:tcW w:w="850" w:type="dxa"/>
            <w:tcBorders>
              <w:top w:val="nil"/>
              <w:left w:val="nil"/>
              <w:bottom w:val="nil"/>
              <w:right w:val="nil"/>
            </w:tcBorders>
            <w:vAlign w:val="bottom"/>
          </w:tcPr>
          <w:p w14:paraId="7AA04541" w14:textId="77777777" w:rsidR="004C39DA" w:rsidRDefault="004C39DA">
            <w:pPr>
              <w:pStyle w:val="ConsPlusNormal"/>
              <w:jc w:val="right"/>
            </w:pPr>
            <w:hyperlink w:anchor="P3202">
              <w:r>
                <w:rPr>
                  <w:color w:val="0000FF"/>
                </w:rPr>
                <w:t>626</w:t>
              </w:r>
            </w:hyperlink>
          </w:p>
        </w:tc>
      </w:tr>
      <w:tr w:rsidR="004C39DA" w14:paraId="785FB6FF" w14:textId="77777777">
        <w:tc>
          <w:tcPr>
            <w:tcW w:w="8220" w:type="dxa"/>
            <w:tcBorders>
              <w:top w:val="nil"/>
              <w:left w:val="nil"/>
              <w:bottom w:val="nil"/>
              <w:right w:val="nil"/>
            </w:tcBorders>
          </w:tcPr>
          <w:p w14:paraId="66780E5D" w14:textId="77777777" w:rsidR="004C39DA" w:rsidRDefault="004C39D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14:paraId="26CBED6A" w14:textId="77777777" w:rsidR="004C39DA" w:rsidRDefault="004C39DA">
            <w:pPr>
              <w:pStyle w:val="ConsPlusNormal"/>
              <w:jc w:val="right"/>
            </w:pPr>
            <w:hyperlink w:anchor="P3070">
              <w:r>
                <w:rPr>
                  <w:color w:val="0000FF"/>
                </w:rPr>
                <w:t>600</w:t>
              </w:r>
            </w:hyperlink>
          </w:p>
        </w:tc>
      </w:tr>
      <w:tr w:rsidR="004C39DA" w14:paraId="5B5CEC16" w14:textId="77777777">
        <w:tc>
          <w:tcPr>
            <w:tcW w:w="8220" w:type="dxa"/>
            <w:tcBorders>
              <w:top w:val="nil"/>
              <w:left w:val="nil"/>
              <w:bottom w:val="nil"/>
              <w:right w:val="nil"/>
            </w:tcBorders>
          </w:tcPr>
          <w:p w14:paraId="0AFC5D62" w14:textId="77777777" w:rsidR="004C39DA" w:rsidRDefault="004C39D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14:paraId="0E973F1D" w14:textId="77777777" w:rsidR="004C39DA" w:rsidRDefault="004C39DA">
            <w:pPr>
              <w:pStyle w:val="ConsPlusNormal"/>
              <w:jc w:val="right"/>
            </w:pPr>
            <w:hyperlink w:anchor="P242">
              <w:r>
                <w:rPr>
                  <w:color w:val="0000FF"/>
                </w:rPr>
                <w:t>30</w:t>
              </w:r>
            </w:hyperlink>
          </w:p>
        </w:tc>
      </w:tr>
      <w:tr w:rsidR="004C39DA" w14:paraId="5C9106C0" w14:textId="77777777">
        <w:tc>
          <w:tcPr>
            <w:tcW w:w="8220" w:type="dxa"/>
            <w:tcBorders>
              <w:top w:val="nil"/>
              <w:left w:val="nil"/>
              <w:bottom w:val="nil"/>
              <w:right w:val="nil"/>
            </w:tcBorders>
          </w:tcPr>
          <w:p w14:paraId="16D9FCCF" w14:textId="77777777" w:rsidR="004C39DA" w:rsidRDefault="004C39DA">
            <w:pPr>
              <w:pStyle w:val="ConsPlusNormal"/>
              <w:jc w:val="both"/>
            </w:pPr>
            <w:r>
              <w:t>о квотировании рабочих мест</w:t>
            </w:r>
          </w:p>
        </w:tc>
        <w:tc>
          <w:tcPr>
            <w:tcW w:w="850" w:type="dxa"/>
            <w:tcBorders>
              <w:top w:val="nil"/>
              <w:left w:val="nil"/>
              <w:bottom w:val="nil"/>
              <w:right w:val="nil"/>
            </w:tcBorders>
            <w:vAlign w:val="bottom"/>
          </w:tcPr>
          <w:p w14:paraId="43C44B7E" w14:textId="77777777" w:rsidR="004C39DA" w:rsidRDefault="004C39DA">
            <w:pPr>
              <w:pStyle w:val="ConsPlusNormal"/>
              <w:jc w:val="right"/>
            </w:pPr>
            <w:hyperlink w:anchor="P1962">
              <w:r>
                <w:rPr>
                  <w:color w:val="0000FF"/>
                </w:rPr>
                <w:t>374</w:t>
              </w:r>
            </w:hyperlink>
          </w:p>
        </w:tc>
      </w:tr>
      <w:tr w:rsidR="004C39DA" w14:paraId="6A7E8983" w14:textId="77777777">
        <w:tc>
          <w:tcPr>
            <w:tcW w:w="8220" w:type="dxa"/>
            <w:tcBorders>
              <w:top w:val="nil"/>
              <w:left w:val="nil"/>
              <w:bottom w:val="nil"/>
              <w:right w:val="nil"/>
            </w:tcBorders>
          </w:tcPr>
          <w:p w14:paraId="42BCD5C2" w14:textId="77777777" w:rsidR="004C39DA" w:rsidRDefault="004C39DA">
            <w:pPr>
              <w:pStyle w:val="ConsPlusNormal"/>
              <w:jc w:val="both"/>
            </w:pPr>
            <w:r>
              <w:t>о маркетинговых исследованиях</w:t>
            </w:r>
          </w:p>
        </w:tc>
        <w:tc>
          <w:tcPr>
            <w:tcW w:w="850" w:type="dxa"/>
            <w:tcBorders>
              <w:top w:val="nil"/>
              <w:left w:val="nil"/>
              <w:bottom w:val="nil"/>
              <w:right w:val="nil"/>
            </w:tcBorders>
            <w:vAlign w:val="bottom"/>
          </w:tcPr>
          <w:p w14:paraId="61613D6E" w14:textId="77777777" w:rsidR="004C39DA" w:rsidRDefault="004C39DA">
            <w:pPr>
              <w:pStyle w:val="ConsPlusNormal"/>
              <w:jc w:val="right"/>
            </w:pPr>
            <w:hyperlink w:anchor="P435">
              <w:r>
                <w:rPr>
                  <w:color w:val="0000FF"/>
                </w:rPr>
                <w:t>68</w:t>
              </w:r>
            </w:hyperlink>
          </w:p>
        </w:tc>
      </w:tr>
      <w:tr w:rsidR="004C39DA" w14:paraId="344DAA9A" w14:textId="77777777">
        <w:tc>
          <w:tcPr>
            <w:tcW w:w="8220" w:type="dxa"/>
            <w:tcBorders>
              <w:top w:val="nil"/>
              <w:left w:val="nil"/>
              <w:bottom w:val="nil"/>
              <w:right w:val="nil"/>
            </w:tcBorders>
          </w:tcPr>
          <w:p w14:paraId="136E5DA7" w14:textId="77777777" w:rsidR="004C39DA" w:rsidRDefault="004C39DA">
            <w:pPr>
              <w:pStyle w:val="ConsPlusNormal"/>
              <w:jc w:val="both"/>
            </w:pPr>
            <w:r>
              <w:t>о начисленных и перечисленных суммах налогов в бюджеты всех уровней</w:t>
            </w:r>
          </w:p>
        </w:tc>
        <w:tc>
          <w:tcPr>
            <w:tcW w:w="850" w:type="dxa"/>
            <w:tcBorders>
              <w:top w:val="nil"/>
              <w:left w:val="nil"/>
              <w:bottom w:val="nil"/>
              <w:right w:val="nil"/>
            </w:tcBorders>
            <w:vAlign w:val="bottom"/>
          </w:tcPr>
          <w:p w14:paraId="0C0B9B33" w14:textId="77777777" w:rsidR="004C39DA" w:rsidRDefault="004C39DA">
            <w:pPr>
              <w:pStyle w:val="ConsPlusNormal"/>
              <w:jc w:val="right"/>
            </w:pPr>
            <w:hyperlink w:anchor="P1628">
              <w:r>
                <w:rPr>
                  <w:color w:val="0000FF"/>
                </w:rPr>
                <w:t>303</w:t>
              </w:r>
            </w:hyperlink>
          </w:p>
        </w:tc>
      </w:tr>
      <w:tr w:rsidR="004C39DA" w14:paraId="564C505A" w14:textId="77777777">
        <w:tc>
          <w:tcPr>
            <w:tcW w:w="8220" w:type="dxa"/>
            <w:tcBorders>
              <w:top w:val="nil"/>
              <w:left w:val="nil"/>
              <w:bottom w:val="nil"/>
              <w:right w:val="nil"/>
            </w:tcBorders>
          </w:tcPr>
          <w:p w14:paraId="22969CD4" w14:textId="77777777" w:rsidR="004C39DA" w:rsidRDefault="004C39DA">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14:paraId="070B446A" w14:textId="77777777" w:rsidR="004C39DA" w:rsidRDefault="004C39DA">
            <w:pPr>
              <w:pStyle w:val="ConsPlusNormal"/>
              <w:jc w:val="right"/>
            </w:pPr>
            <w:hyperlink w:anchor="P2687">
              <w:r>
                <w:rPr>
                  <w:color w:val="0000FF"/>
                </w:rPr>
                <w:t>511</w:t>
              </w:r>
            </w:hyperlink>
          </w:p>
        </w:tc>
      </w:tr>
      <w:tr w:rsidR="004C39DA" w14:paraId="02822EC3" w14:textId="77777777">
        <w:tc>
          <w:tcPr>
            <w:tcW w:w="8220" w:type="dxa"/>
            <w:tcBorders>
              <w:top w:val="nil"/>
              <w:left w:val="nil"/>
              <w:bottom w:val="nil"/>
              <w:right w:val="nil"/>
            </w:tcBorders>
          </w:tcPr>
          <w:p w14:paraId="48B36F3A" w14:textId="77777777" w:rsidR="004C39DA" w:rsidRDefault="004C39DA">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14:paraId="26BED871" w14:textId="77777777" w:rsidR="004C39DA" w:rsidRDefault="004C39DA">
            <w:pPr>
              <w:pStyle w:val="ConsPlusNormal"/>
              <w:jc w:val="right"/>
            </w:pPr>
            <w:hyperlink w:anchor="P2186">
              <w:r>
                <w:rPr>
                  <w:color w:val="0000FF"/>
                </w:rPr>
                <w:t>418</w:t>
              </w:r>
            </w:hyperlink>
          </w:p>
        </w:tc>
      </w:tr>
      <w:tr w:rsidR="004C39DA" w14:paraId="3332E5FD" w14:textId="77777777">
        <w:tc>
          <w:tcPr>
            <w:tcW w:w="8220" w:type="dxa"/>
            <w:tcBorders>
              <w:top w:val="nil"/>
              <w:left w:val="nil"/>
              <w:bottom w:val="nil"/>
              <w:right w:val="nil"/>
            </w:tcBorders>
          </w:tcPr>
          <w:p w14:paraId="57489BCC" w14:textId="77777777" w:rsidR="004C39DA" w:rsidRDefault="004C39D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14:paraId="178DBA5B" w14:textId="77777777" w:rsidR="004C39DA" w:rsidRDefault="004C39DA">
            <w:pPr>
              <w:pStyle w:val="ConsPlusNormal"/>
              <w:jc w:val="right"/>
            </w:pPr>
            <w:hyperlink w:anchor="P1850">
              <w:r>
                <w:rPr>
                  <w:color w:val="0000FF"/>
                </w:rPr>
                <w:t>348</w:t>
              </w:r>
            </w:hyperlink>
          </w:p>
        </w:tc>
      </w:tr>
      <w:tr w:rsidR="004C39DA" w14:paraId="409F2762" w14:textId="77777777">
        <w:tc>
          <w:tcPr>
            <w:tcW w:w="8220" w:type="dxa"/>
            <w:tcBorders>
              <w:top w:val="nil"/>
              <w:left w:val="nil"/>
              <w:bottom w:val="nil"/>
              <w:right w:val="nil"/>
            </w:tcBorders>
          </w:tcPr>
          <w:p w14:paraId="42ADE5D7" w14:textId="77777777" w:rsidR="004C39DA" w:rsidRDefault="004C39DA">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14:paraId="24573529" w14:textId="77777777" w:rsidR="004C39DA" w:rsidRDefault="004C39DA">
            <w:pPr>
              <w:pStyle w:val="ConsPlusNormal"/>
              <w:jc w:val="right"/>
            </w:pPr>
            <w:hyperlink w:anchor="P2915">
              <w:r>
                <w:rPr>
                  <w:color w:val="0000FF"/>
                </w:rPr>
                <w:t>564</w:t>
              </w:r>
            </w:hyperlink>
          </w:p>
        </w:tc>
      </w:tr>
      <w:tr w:rsidR="004C39DA" w14:paraId="2B268860" w14:textId="77777777">
        <w:tc>
          <w:tcPr>
            <w:tcW w:w="8220" w:type="dxa"/>
            <w:tcBorders>
              <w:top w:val="nil"/>
              <w:left w:val="nil"/>
              <w:bottom w:val="nil"/>
              <w:right w:val="nil"/>
            </w:tcBorders>
          </w:tcPr>
          <w:p w14:paraId="34B6AB00" w14:textId="77777777" w:rsidR="004C39DA" w:rsidRDefault="004C39D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14:paraId="5ECAF504" w14:textId="77777777" w:rsidR="004C39DA" w:rsidRDefault="004C39DA">
            <w:pPr>
              <w:pStyle w:val="ConsPlusNormal"/>
              <w:jc w:val="right"/>
            </w:pPr>
            <w:hyperlink w:anchor="P1351">
              <w:r>
                <w:rPr>
                  <w:color w:val="0000FF"/>
                </w:rPr>
                <w:t>252</w:t>
              </w:r>
            </w:hyperlink>
          </w:p>
        </w:tc>
      </w:tr>
      <w:tr w:rsidR="004C39DA" w14:paraId="0A7D0F69" w14:textId="77777777">
        <w:tc>
          <w:tcPr>
            <w:tcW w:w="8220" w:type="dxa"/>
            <w:tcBorders>
              <w:top w:val="nil"/>
              <w:left w:val="nil"/>
              <w:bottom w:val="nil"/>
              <w:right w:val="nil"/>
            </w:tcBorders>
          </w:tcPr>
          <w:p w14:paraId="004A9043" w14:textId="77777777" w:rsidR="004C39DA" w:rsidRDefault="004C39DA">
            <w:pPr>
              <w:pStyle w:val="ConsPlusNormal"/>
              <w:jc w:val="both"/>
            </w:pPr>
            <w:r>
              <w:t>о разработке планов</w:t>
            </w:r>
          </w:p>
        </w:tc>
        <w:tc>
          <w:tcPr>
            <w:tcW w:w="850" w:type="dxa"/>
            <w:tcBorders>
              <w:top w:val="nil"/>
              <w:left w:val="nil"/>
              <w:bottom w:val="nil"/>
              <w:right w:val="nil"/>
            </w:tcBorders>
            <w:vAlign w:val="bottom"/>
          </w:tcPr>
          <w:p w14:paraId="478D1575" w14:textId="77777777" w:rsidR="004C39DA" w:rsidRDefault="004C39DA">
            <w:pPr>
              <w:pStyle w:val="ConsPlusNormal"/>
              <w:jc w:val="right"/>
            </w:pPr>
            <w:hyperlink w:anchor="P1106">
              <w:r>
                <w:rPr>
                  <w:color w:val="0000FF"/>
                </w:rPr>
                <w:t>204</w:t>
              </w:r>
            </w:hyperlink>
          </w:p>
        </w:tc>
      </w:tr>
      <w:tr w:rsidR="004C39DA" w14:paraId="5E90E81F" w14:textId="77777777">
        <w:tc>
          <w:tcPr>
            <w:tcW w:w="8220" w:type="dxa"/>
            <w:tcBorders>
              <w:top w:val="nil"/>
              <w:left w:val="nil"/>
              <w:bottom w:val="nil"/>
              <w:right w:val="nil"/>
            </w:tcBorders>
          </w:tcPr>
          <w:p w14:paraId="7AC4F234" w14:textId="77777777" w:rsidR="004C39DA" w:rsidRDefault="004C39DA">
            <w:pPr>
              <w:pStyle w:val="ConsPlusNormal"/>
              <w:jc w:val="both"/>
            </w:pPr>
            <w:r>
              <w:t>о разрешении трудовых споров</w:t>
            </w:r>
          </w:p>
        </w:tc>
        <w:tc>
          <w:tcPr>
            <w:tcW w:w="850" w:type="dxa"/>
            <w:tcBorders>
              <w:top w:val="nil"/>
              <w:left w:val="nil"/>
              <w:bottom w:val="nil"/>
              <w:right w:val="nil"/>
            </w:tcBorders>
            <w:vAlign w:val="bottom"/>
          </w:tcPr>
          <w:p w14:paraId="708CA488" w14:textId="77777777" w:rsidR="004C39DA" w:rsidRDefault="004C39DA">
            <w:pPr>
              <w:pStyle w:val="ConsPlusNormal"/>
              <w:jc w:val="right"/>
            </w:pPr>
            <w:hyperlink w:anchor="P2034">
              <w:r>
                <w:rPr>
                  <w:color w:val="0000FF"/>
                </w:rPr>
                <w:t>390</w:t>
              </w:r>
            </w:hyperlink>
          </w:p>
        </w:tc>
      </w:tr>
      <w:tr w:rsidR="004C39DA" w14:paraId="4B15ED30" w14:textId="77777777">
        <w:tc>
          <w:tcPr>
            <w:tcW w:w="8220" w:type="dxa"/>
            <w:tcBorders>
              <w:top w:val="nil"/>
              <w:left w:val="nil"/>
              <w:bottom w:val="nil"/>
              <w:right w:val="nil"/>
            </w:tcBorders>
          </w:tcPr>
          <w:p w14:paraId="7825CAB2" w14:textId="77777777" w:rsidR="004C39DA" w:rsidRDefault="004C39D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14:paraId="5CDDFBE8" w14:textId="77777777" w:rsidR="004C39DA" w:rsidRDefault="004C39DA">
            <w:pPr>
              <w:pStyle w:val="ConsPlusNormal"/>
              <w:jc w:val="right"/>
            </w:pPr>
            <w:hyperlink w:anchor="P2190">
              <w:r>
                <w:rPr>
                  <w:color w:val="0000FF"/>
                </w:rPr>
                <w:t>419</w:t>
              </w:r>
            </w:hyperlink>
          </w:p>
        </w:tc>
      </w:tr>
      <w:tr w:rsidR="004C39DA" w14:paraId="5DFD8BFD" w14:textId="77777777">
        <w:tc>
          <w:tcPr>
            <w:tcW w:w="8220" w:type="dxa"/>
            <w:tcBorders>
              <w:top w:val="nil"/>
              <w:left w:val="nil"/>
              <w:bottom w:val="nil"/>
              <w:right w:val="nil"/>
            </w:tcBorders>
          </w:tcPr>
          <w:p w14:paraId="23393896" w14:textId="77777777" w:rsidR="004C39DA" w:rsidRDefault="004C39D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14:paraId="653C866A" w14:textId="77777777" w:rsidR="004C39DA" w:rsidRDefault="004C39DA">
            <w:pPr>
              <w:pStyle w:val="ConsPlusNormal"/>
              <w:jc w:val="right"/>
            </w:pPr>
            <w:hyperlink w:anchor="P3017">
              <w:r>
                <w:rPr>
                  <w:color w:val="0000FF"/>
                </w:rPr>
                <w:t>587</w:t>
              </w:r>
            </w:hyperlink>
          </w:p>
        </w:tc>
      </w:tr>
      <w:tr w:rsidR="004C39DA" w14:paraId="43698261" w14:textId="77777777">
        <w:tc>
          <w:tcPr>
            <w:tcW w:w="8220" w:type="dxa"/>
            <w:tcBorders>
              <w:top w:val="nil"/>
              <w:left w:val="nil"/>
              <w:bottom w:val="nil"/>
              <w:right w:val="nil"/>
            </w:tcBorders>
          </w:tcPr>
          <w:p w14:paraId="62F04FEF" w14:textId="77777777" w:rsidR="004C39DA" w:rsidRDefault="004C39DA">
            <w:pPr>
              <w:pStyle w:val="ConsPlusNormal"/>
              <w:jc w:val="both"/>
            </w:pPr>
            <w:r>
              <w:t>о рассмотрении обращений граждан</w:t>
            </w:r>
          </w:p>
        </w:tc>
        <w:tc>
          <w:tcPr>
            <w:tcW w:w="850" w:type="dxa"/>
            <w:tcBorders>
              <w:top w:val="nil"/>
              <w:left w:val="nil"/>
              <w:bottom w:val="nil"/>
              <w:right w:val="nil"/>
            </w:tcBorders>
            <w:vAlign w:val="bottom"/>
          </w:tcPr>
          <w:p w14:paraId="38377AA9" w14:textId="77777777" w:rsidR="004C39DA" w:rsidRDefault="004C39DA">
            <w:pPr>
              <w:pStyle w:val="ConsPlusNormal"/>
              <w:jc w:val="right"/>
            </w:pPr>
            <w:hyperlink w:anchor="P819">
              <w:r>
                <w:rPr>
                  <w:color w:val="0000FF"/>
                </w:rPr>
                <w:t>152</w:t>
              </w:r>
            </w:hyperlink>
          </w:p>
        </w:tc>
      </w:tr>
      <w:tr w:rsidR="004C39DA" w14:paraId="4B9CC04A" w14:textId="77777777">
        <w:tc>
          <w:tcPr>
            <w:tcW w:w="8220" w:type="dxa"/>
            <w:tcBorders>
              <w:top w:val="nil"/>
              <w:left w:val="nil"/>
              <w:bottom w:val="nil"/>
              <w:right w:val="nil"/>
            </w:tcBorders>
          </w:tcPr>
          <w:p w14:paraId="41BBAD0A" w14:textId="77777777" w:rsidR="004C39DA" w:rsidRDefault="004C39DA">
            <w:pPr>
              <w:pStyle w:val="ConsPlusNormal"/>
              <w:jc w:val="both"/>
            </w:pPr>
            <w:r>
              <w:t>о расходе бензина, горюче-смазочных материалов и запчастей</w:t>
            </w:r>
          </w:p>
        </w:tc>
        <w:tc>
          <w:tcPr>
            <w:tcW w:w="850" w:type="dxa"/>
            <w:tcBorders>
              <w:top w:val="nil"/>
              <w:left w:val="nil"/>
              <w:bottom w:val="nil"/>
              <w:right w:val="nil"/>
            </w:tcBorders>
            <w:vAlign w:val="bottom"/>
          </w:tcPr>
          <w:p w14:paraId="57EA1E64" w14:textId="77777777" w:rsidR="004C39DA" w:rsidRDefault="004C39DA">
            <w:pPr>
              <w:pStyle w:val="ConsPlusNormal"/>
              <w:jc w:val="right"/>
            </w:pPr>
            <w:hyperlink w:anchor="P2894">
              <w:r>
                <w:rPr>
                  <w:color w:val="0000FF"/>
                </w:rPr>
                <w:t>559</w:t>
              </w:r>
            </w:hyperlink>
          </w:p>
        </w:tc>
      </w:tr>
      <w:tr w:rsidR="004C39DA" w14:paraId="1414BB98" w14:textId="77777777">
        <w:tc>
          <w:tcPr>
            <w:tcW w:w="8220" w:type="dxa"/>
            <w:tcBorders>
              <w:top w:val="nil"/>
              <w:left w:val="nil"/>
              <w:bottom w:val="nil"/>
              <w:right w:val="nil"/>
            </w:tcBorders>
          </w:tcPr>
          <w:p w14:paraId="5789A82E" w14:textId="77777777" w:rsidR="004C39DA" w:rsidRDefault="004C39DA">
            <w:pPr>
              <w:pStyle w:val="ConsPlusNormal"/>
              <w:jc w:val="both"/>
            </w:pPr>
            <w:r>
              <w:t>о ремонте транспортных средств</w:t>
            </w:r>
          </w:p>
        </w:tc>
        <w:tc>
          <w:tcPr>
            <w:tcW w:w="850" w:type="dxa"/>
            <w:tcBorders>
              <w:top w:val="nil"/>
              <w:left w:val="nil"/>
              <w:bottom w:val="nil"/>
              <w:right w:val="nil"/>
            </w:tcBorders>
            <w:vAlign w:val="bottom"/>
          </w:tcPr>
          <w:p w14:paraId="5705C99F" w14:textId="77777777" w:rsidR="004C39DA" w:rsidRDefault="004C39DA">
            <w:pPr>
              <w:pStyle w:val="ConsPlusNormal"/>
              <w:jc w:val="right"/>
            </w:pPr>
            <w:hyperlink w:anchor="P2882">
              <w:r>
                <w:rPr>
                  <w:color w:val="0000FF"/>
                </w:rPr>
                <w:t>556</w:t>
              </w:r>
            </w:hyperlink>
          </w:p>
        </w:tc>
      </w:tr>
      <w:tr w:rsidR="004C39DA" w14:paraId="5ED0A103" w14:textId="77777777">
        <w:tc>
          <w:tcPr>
            <w:tcW w:w="8220" w:type="dxa"/>
            <w:tcBorders>
              <w:top w:val="nil"/>
              <w:left w:val="nil"/>
              <w:bottom w:val="nil"/>
              <w:right w:val="nil"/>
            </w:tcBorders>
          </w:tcPr>
          <w:p w14:paraId="7A6D8018" w14:textId="77777777" w:rsidR="004C39DA" w:rsidRDefault="004C39DA">
            <w:pPr>
              <w:pStyle w:val="ConsPlusNormal"/>
              <w:jc w:val="both"/>
            </w:pPr>
            <w:r>
              <w:t>о реорганизации организации</w:t>
            </w:r>
          </w:p>
        </w:tc>
        <w:tc>
          <w:tcPr>
            <w:tcW w:w="850" w:type="dxa"/>
            <w:tcBorders>
              <w:top w:val="nil"/>
              <w:left w:val="nil"/>
              <w:bottom w:val="nil"/>
              <w:right w:val="nil"/>
            </w:tcBorders>
            <w:vAlign w:val="bottom"/>
          </w:tcPr>
          <w:p w14:paraId="55D81CAB" w14:textId="77777777" w:rsidR="004C39DA" w:rsidRDefault="004C39DA">
            <w:pPr>
              <w:pStyle w:val="ConsPlusNormal"/>
              <w:jc w:val="right"/>
            </w:pPr>
            <w:hyperlink w:anchor="P226">
              <w:r>
                <w:rPr>
                  <w:color w:val="0000FF"/>
                </w:rPr>
                <w:t>26</w:t>
              </w:r>
            </w:hyperlink>
          </w:p>
        </w:tc>
      </w:tr>
      <w:tr w:rsidR="004C39DA" w14:paraId="29FDFC06" w14:textId="77777777">
        <w:tc>
          <w:tcPr>
            <w:tcW w:w="8220" w:type="dxa"/>
            <w:tcBorders>
              <w:top w:val="nil"/>
              <w:left w:val="nil"/>
              <w:bottom w:val="nil"/>
              <w:right w:val="nil"/>
            </w:tcBorders>
          </w:tcPr>
          <w:p w14:paraId="04BDE894" w14:textId="77777777" w:rsidR="004C39DA" w:rsidRDefault="004C39DA">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14:paraId="04902C3E" w14:textId="77777777" w:rsidR="004C39DA" w:rsidRDefault="004C39DA">
            <w:pPr>
              <w:pStyle w:val="ConsPlusNormal"/>
              <w:jc w:val="right"/>
            </w:pPr>
            <w:hyperlink w:anchor="P2751">
              <w:r>
                <w:rPr>
                  <w:color w:val="0000FF"/>
                </w:rPr>
                <w:t>527</w:t>
              </w:r>
            </w:hyperlink>
          </w:p>
        </w:tc>
      </w:tr>
      <w:tr w:rsidR="004C39DA" w14:paraId="7A7F9312" w14:textId="77777777">
        <w:tc>
          <w:tcPr>
            <w:tcW w:w="8220" w:type="dxa"/>
            <w:tcBorders>
              <w:top w:val="nil"/>
              <w:left w:val="nil"/>
              <w:bottom w:val="nil"/>
              <w:right w:val="nil"/>
            </w:tcBorders>
          </w:tcPr>
          <w:p w14:paraId="0FBA402F" w14:textId="77777777" w:rsidR="004C39DA" w:rsidRDefault="004C39DA">
            <w:pPr>
              <w:pStyle w:val="ConsPlusNormal"/>
              <w:jc w:val="both"/>
            </w:pPr>
            <w:r>
              <w:t>о составе и объеме дел и документов</w:t>
            </w:r>
          </w:p>
        </w:tc>
        <w:tc>
          <w:tcPr>
            <w:tcW w:w="850" w:type="dxa"/>
            <w:tcBorders>
              <w:top w:val="nil"/>
              <w:left w:val="nil"/>
              <w:bottom w:val="nil"/>
              <w:right w:val="nil"/>
            </w:tcBorders>
            <w:vAlign w:val="bottom"/>
          </w:tcPr>
          <w:p w14:paraId="773D01EB" w14:textId="77777777" w:rsidR="004C39DA" w:rsidRDefault="004C39DA">
            <w:pPr>
              <w:pStyle w:val="ConsPlusNormal"/>
              <w:jc w:val="right"/>
            </w:pPr>
            <w:hyperlink w:anchor="P907">
              <w:r>
                <w:rPr>
                  <w:color w:val="0000FF"/>
                </w:rPr>
                <w:t>171</w:t>
              </w:r>
            </w:hyperlink>
          </w:p>
        </w:tc>
      </w:tr>
      <w:tr w:rsidR="004C39DA" w14:paraId="6C3A002D" w14:textId="77777777">
        <w:tc>
          <w:tcPr>
            <w:tcW w:w="8220" w:type="dxa"/>
            <w:tcBorders>
              <w:top w:val="nil"/>
              <w:left w:val="nil"/>
              <w:bottom w:val="nil"/>
              <w:right w:val="nil"/>
            </w:tcBorders>
          </w:tcPr>
          <w:p w14:paraId="0B3A1FBD" w14:textId="77777777" w:rsidR="004C39DA" w:rsidRDefault="004C39DA">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14:paraId="4FE0556C" w14:textId="77777777" w:rsidR="004C39DA" w:rsidRDefault="004C39DA">
            <w:pPr>
              <w:pStyle w:val="ConsPlusNormal"/>
              <w:jc w:val="right"/>
            </w:pPr>
            <w:hyperlink w:anchor="P2878">
              <w:r>
                <w:rPr>
                  <w:color w:val="0000FF"/>
                </w:rPr>
                <w:t>555</w:t>
              </w:r>
            </w:hyperlink>
          </w:p>
        </w:tc>
      </w:tr>
      <w:tr w:rsidR="004C39DA" w14:paraId="50C9F1A8" w14:textId="77777777">
        <w:tc>
          <w:tcPr>
            <w:tcW w:w="8220" w:type="dxa"/>
            <w:tcBorders>
              <w:top w:val="nil"/>
              <w:left w:val="nil"/>
              <w:bottom w:val="nil"/>
              <w:right w:val="nil"/>
            </w:tcBorders>
          </w:tcPr>
          <w:p w14:paraId="0825A66D" w14:textId="77777777" w:rsidR="004C39DA" w:rsidRDefault="004C39DA">
            <w:pPr>
              <w:pStyle w:val="ConsPlusNormal"/>
              <w:jc w:val="both"/>
            </w:pPr>
            <w:r>
              <w:t>о трудовой деятельности и трудовом стаже работника</w:t>
            </w:r>
          </w:p>
        </w:tc>
        <w:tc>
          <w:tcPr>
            <w:tcW w:w="850" w:type="dxa"/>
            <w:tcBorders>
              <w:top w:val="nil"/>
              <w:left w:val="nil"/>
              <w:bottom w:val="nil"/>
              <w:right w:val="nil"/>
            </w:tcBorders>
            <w:vAlign w:val="bottom"/>
          </w:tcPr>
          <w:p w14:paraId="276E629D" w14:textId="77777777" w:rsidR="004C39DA" w:rsidRDefault="004C39DA">
            <w:pPr>
              <w:pStyle w:val="ConsPlusNormal"/>
              <w:jc w:val="right"/>
            </w:pPr>
            <w:hyperlink w:anchor="P2352">
              <w:r>
                <w:rPr>
                  <w:color w:val="0000FF"/>
                </w:rPr>
                <w:t>450</w:t>
              </w:r>
            </w:hyperlink>
          </w:p>
        </w:tc>
      </w:tr>
      <w:tr w:rsidR="004C39DA" w14:paraId="6713992F" w14:textId="77777777">
        <w:tc>
          <w:tcPr>
            <w:tcW w:w="8220" w:type="dxa"/>
            <w:tcBorders>
              <w:top w:val="nil"/>
              <w:left w:val="nil"/>
              <w:bottom w:val="nil"/>
              <w:right w:val="nil"/>
            </w:tcBorders>
          </w:tcPr>
          <w:p w14:paraId="6E48A4F4" w14:textId="77777777" w:rsidR="004C39DA" w:rsidRDefault="004C39D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14:paraId="73ED0632" w14:textId="77777777" w:rsidR="004C39DA" w:rsidRDefault="004C39DA">
            <w:pPr>
              <w:pStyle w:val="ConsPlusNormal"/>
              <w:jc w:val="right"/>
            </w:pPr>
            <w:hyperlink w:anchor="P1359">
              <w:r>
                <w:rPr>
                  <w:color w:val="0000FF"/>
                </w:rPr>
                <w:t>254</w:t>
              </w:r>
            </w:hyperlink>
          </w:p>
        </w:tc>
      </w:tr>
      <w:tr w:rsidR="004C39DA" w14:paraId="53A93F91" w14:textId="77777777">
        <w:tc>
          <w:tcPr>
            <w:tcW w:w="8220" w:type="dxa"/>
            <w:tcBorders>
              <w:top w:val="nil"/>
              <w:left w:val="nil"/>
              <w:bottom w:val="nil"/>
              <w:right w:val="nil"/>
            </w:tcBorders>
          </w:tcPr>
          <w:p w14:paraId="75E88500" w14:textId="77777777" w:rsidR="004C39DA" w:rsidRDefault="004C39DA">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14:paraId="74434489" w14:textId="77777777" w:rsidR="004C39DA" w:rsidRDefault="004C39DA">
            <w:pPr>
              <w:pStyle w:val="ConsPlusNormal"/>
              <w:jc w:val="right"/>
            </w:pPr>
            <w:hyperlink w:anchor="P1123">
              <w:r>
                <w:rPr>
                  <w:color w:val="0000FF"/>
                </w:rPr>
                <w:t>208</w:t>
              </w:r>
            </w:hyperlink>
          </w:p>
        </w:tc>
      </w:tr>
      <w:tr w:rsidR="004C39DA" w14:paraId="56266316" w14:textId="77777777">
        <w:tc>
          <w:tcPr>
            <w:tcW w:w="8220" w:type="dxa"/>
            <w:tcBorders>
              <w:top w:val="nil"/>
              <w:left w:val="nil"/>
              <w:bottom w:val="nil"/>
              <w:right w:val="nil"/>
            </w:tcBorders>
          </w:tcPr>
          <w:p w14:paraId="1EF88B00" w14:textId="77777777" w:rsidR="004C39DA" w:rsidRDefault="004C39DA">
            <w:pPr>
              <w:pStyle w:val="ConsPlusNormal"/>
              <w:jc w:val="both"/>
            </w:pPr>
            <w:r>
              <w:lastRenderedPageBreak/>
              <w:t>о численности, составе и движении работников</w:t>
            </w:r>
          </w:p>
        </w:tc>
        <w:tc>
          <w:tcPr>
            <w:tcW w:w="850" w:type="dxa"/>
            <w:tcBorders>
              <w:top w:val="nil"/>
              <w:left w:val="nil"/>
              <w:bottom w:val="nil"/>
              <w:right w:val="nil"/>
            </w:tcBorders>
            <w:vAlign w:val="bottom"/>
          </w:tcPr>
          <w:p w14:paraId="3FF93300" w14:textId="77777777" w:rsidR="004C39DA" w:rsidRDefault="004C39DA">
            <w:pPr>
              <w:pStyle w:val="ConsPlusNormal"/>
              <w:jc w:val="right"/>
            </w:pPr>
            <w:hyperlink w:anchor="P1958">
              <w:r>
                <w:rPr>
                  <w:color w:val="0000FF"/>
                </w:rPr>
                <w:t>373</w:t>
              </w:r>
            </w:hyperlink>
          </w:p>
        </w:tc>
      </w:tr>
      <w:tr w:rsidR="004C39DA" w14:paraId="48BB7DE2" w14:textId="77777777">
        <w:tc>
          <w:tcPr>
            <w:tcW w:w="8220" w:type="dxa"/>
            <w:tcBorders>
              <w:top w:val="nil"/>
              <w:left w:val="nil"/>
              <w:bottom w:val="nil"/>
              <w:right w:val="nil"/>
            </w:tcBorders>
          </w:tcPr>
          <w:p w14:paraId="19B425E6" w14:textId="77777777" w:rsidR="004C39DA" w:rsidRDefault="004C39DA">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14:paraId="2F1EB967" w14:textId="77777777" w:rsidR="004C39DA" w:rsidRDefault="004C39DA">
            <w:pPr>
              <w:pStyle w:val="ConsPlusNormal"/>
              <w:jc w:val="right"/>
            </w:pPr>
            <w:hyperlink w:anchor="P3285">
              <w:r>
                <w:rPr>
                  <w:color w:val="0000FF"/>
                </w:rPr>
                <w:t>645</w:t>
              </w:r>
            </w:hyperlink>
          </w:p>
        </w:tc>
      </w:tr>
      <w:tr w:rsidR="004C39DA" w14:paraId="5462B1E0" w14:textId="77777777">
        <w:tc>
          <w:tcPr>
            <w:tcW w:w="8220" w:type="dxa"/>
            <w:tcBorders>
              <w:top w:val="nil"/>
              <w:left w:val="nil"/>
              <w:bottom w:val="nil"/>
              <w:right w:val="nil"/>
            </w:tcBorders>
          </w:tcPr>
          <w:p w14:paraId="5BD91C4B" w14:textId="77777777" w:rsidR="004C39DA" w:rsidRDefault="004C39D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14:paraId="331F573E" w14:textId="77777777" w:rsidR="004C39DA" w:rsidRDefault="004C39DA">
            <w:pPr>
              <w:pStyle w:val="ConsPlusNormal"/>
              <w:jc w:val="right"/>
            </w:pPr>
            <w:hyperlink w:anchor="P3333">
              <w:r>
                <w:rPr>
                  <w:color w:val="0000FF"/>
                </w:rPr>
                <w:t>657</w:t>
              </w:r>
            </w:hyperlink>
          </w:p>
        </w:tc>
      </w:tr>
      <w:tr w:rsidR="004C39DA" w14:paraId="659A3BEB" w14:textId="77777777">
        <w:tc>
          <w:tcPr>
            <w:tcW w:w="8220" w:type="dxa"/>
            <w:tcBorders>
              <w:top w:val="nil"/>
              <w:left w:val="nil"/>
              <w:bottom w:val="nil"/>
              <w:right w:val="nil"/>
            </w:tcBorders>
          </w:tcPr>
          <w:p w14:paraId="694EBBBC" w14:textId="77777777" w:rsidR="004C39DA" w:rsidRDefault="004C39DA">
            <w:pPr>
              <w:pStyle w:val="ConsPlusNormal"/>
              <w:jc w:val="both"/>
            </w:pPr>
            <w:r>
              <w:t>об оплате труда и исчислении трудового стажа</w:t>
            </w:r>
          </w:p>
        </w:tc>
        <w:tc>
          <w:tcPr>
            <w:tcW w:w="850" w:type="dxa"/>
            <w:tcBorders>
              <w:top w:val="nil"/>
              <w:left w:val="nil"/>
              <w:bottom w:val="nil"/>
              <w:right w:val="nil"/>
            </w:tcBorders>
            <w:vAlign w:val="bottom"/>
          </w:tcPr>
          <w:p w14:paraId="0C850194" w14:textId="77777777" w:rsidR="004C39DA" w:rsidRDefault="004C39DA">
            <w:pPr>
              <w:pStyle w:val="ConsPlusNormal"/>
              <w:jc w:val="right"/>
            </w:pPr>
            <w:hyperlink w:anchor="P2103">
              <w:r>
                <w:rPr>
                  <w:color w:val="0000FF"/>
                </w:rPr>
                <w:t>403</w:t>
              </w:r>
            </w:hyperlink>
          </w:p>
        </w:tc>
      </w:tr>
      <w:tr w:rsidR="004C39DA" w14:paraId="21AD2C87" w14:textId="77777777">
        <w:tc>
          <w:tcPr>
            <w:tcW w:w="8220" w:type="dxa"/>
            <w:tcBorders>
              <w:top w:val="nil"/>
              <w:left w:val="nil"/>
              <w:bottom w:val="nil"/>
              <w:right w:val="nil"/>
            </w:tcBorders>
          </w:tcPr>
          <w:p w14:paraId="68F98634" w14:textId="77777777" w:rsidR="004C39DA" w:rsidRDefault="004C39D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14:paraId="479E5EF1" w14:textId="77777777" w:rsidR="004C39DA" w:rsidRDefault="004C39DA">
            <w:pPr>
              <w:pStyle w:val="ConsPlusNormal"/>
              <w:jc w:val="right"/>
            </w:pPr>
            <w:hyperlink w:anchor="P856">
              <w:r>
                <w:rPr>
                  <w:color w:val="0000FF"/>
                </w:rPr>
                <w:t>159</w:t>
              </w:r>
            </w:hyperlink>
          </w:p>
        </w:tc>
      </w:tr>
      <w:tr w:rsidR="004C39DA" w14:paraId="41283783" w14:textId="77777777">
        <w:tc>
          <w:tcPr>
            <w:tcW w:w="8220" w:type="dxa"/>
            <w:tcBorders>
              <w:top w:val="nil"/>
              <w:left w:val="nil"/>
              <w:bottom w:val="nil"/>
              <w:right w:val="nil"/>
            </w:tcBorders>
          </w:tcPr>
          <w:p w14:paraId="0B91FCE1" w14:textId="77777777" w:rsidR="004C39DA" w:rsidRDefault="004C39D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14:paraId="7A9F024D" w14:textId="77777777" w:rsidR="004C39DA" w:rsidRDefault="004C39DA">
            <w:pPr>
              <w:pStyle w:val="ConsPlusNormal"/>
              <w:jc w:val="right"/>
            </w:pPr>
            <w:hyperlink w:anchor="P1632">
              <w:r>
                <w:rPr>
                  <w:color w:val="0000FF"/>
                </w:rPr>
                <w:t>304</w:t>
              </w:r>
            </w:hyperlink>
          </w:p>
        </w:tc>
      </w:tr>
      <w:tr w:rsidR="004C39DA" w14:paraId="0D7C99FF" w14:textId="77777777">
        <w:tc>
          <w:tcPr>
            <w:tcW w:w="8220" w:type="dxa"/>
            <w:tcBorders>
              <w:top w:val="nil"/>
              <w:left w:val="nil"/>
              <w:bottom w:val="nil"/>
              <w:right w:val="nil"/>
            </w:tcBorders>
          </w:tcPr>
          <w:p w14:paraId="3EE67A07" w14:textId="77777777" w:rsidR="004C39DA" w:rsidRDefault="004C39DA">
            <w:pPr>
              <w:pStyle w:val="ConsPlusNormal"/>
              <w:jc w:val="both"/>
            </w:pPr>
            <w:r>
              <w:t>об оснащении рабочих мест оргтехникой</w:t>
            </w:r>
          </w:p>
        </w:tc>
        <w:tc>
          <w:tcPr>
            <w:tcW w:w="850" w:type="dxa"/>
            <w:tcBorders>
              <w:top w:val="nil"/>
              <w:left w:val="nil"/>
              <w:bottom w:val="nil"/>
              <w:right w:val="nil"/>
            </w:tcBorders>
            <w:vAlign w:val="bottom"/>
          </w:tcPr>
          <w:p w14:paraId="2AE4256D" w14:textId="77777777" w:rsidR="004C39DA" w:rsidRDefault="004C39DA">
            <w:pPr>
              <w:pStyle w:val="ConsPlusNormal"/>
              <w:jc w:val="right"/>
            </w:pPr>
            <w:hyperlink w:anchor="P2719">
              <w:r>
                <w:rPr>
                  <w:color w:val="0000FF"/>
                </w:rPr>
                <w:t>519</w:t>
              </w:r>
            </w:hyperlink>
          </w:p>
        </w:tc>
      </w:tr>
      <w:tr w:rsidR="004C39DA" w14:paraId="57A0EC5A" w14:textId="77777777">
        <w:tc>
          <w:tcPr>
            <w:tcW w:w="8220" w:type="dxa"/>
            <w:tcBorders>
              <w:top w:val="nil"/>
              <w:left w:val="nil"/>
              <w:bottom w:val="nil"/>
              <w:right w:val="nil"/>
            </w:tcBorders>
          </w:tcPr>
          <w:p w14:paraId="002C857C" w14:textId="77777777" w:rsidR="004C39DA" w:rsidRDefault="004C39DA">
            <w:pPr>
              <w:pStyle w:val="ConsPlusNormal"/>
              <w:jc w:val="both"/>
            </w:pPr>
            <w:r>
              <w:t>об отзыве выданных доверенностей</w:t>
            </w:r>
          </w:p>
        </w:tc>
        <w:tc>
          <w:tcPr>
            <w:tcW w:w="850" w:type="dxa"/>
            <w:tcBorders>
              <w:top w:val="nil"/>
              <w:left w:val="nil"/>
              <w:bottom w:val="nil"/>
              <w:right w:val="nil"/>
            </w:tcBorders>
            <w:vAlign w:val="bottom"/>
          </w:tcPr>
          <w:p w14:paraId="4709A237" w14:textId="77777777" w:rsidR="004C39DA" w:rsidRDefault="004C39DA">
            <w:pPr>
              <w:pStyle w:val="ConsPlusNormal"/>
              <w:jc w:val="right"/>
            </w:pPr>
            <w:hyperlink w:anchor="P274">
              <w:r>
                <w:rPr>
                  <w:color w:val="0000FF"/>
                </w:rPr>
                <w:t>36</w:t>
              </w:r>
            </w:hyperlink>
          </w:p>
        </w:tc>
      </w:tr>
      <w:tr w:rsidR="004C39DA" w14:paraId="356090E8" w14:textId="77777777">
        <w:tc>
          <w:tcPr>
            <w:tcW w:w="8220" w:type="dxa"/>
            <w:tcBorders>
              <w:top w:val="nil"/>
              <w:left w:val="nil"/>
              <w:bottom w:val="nil"/>
              <w:right w:val="nil"/>
            </w:tcBorders>
          </w:tcPr>
          <w:p w14:paraId="53980EC9" w14:textId="77777777" w:rsidR="004C39DA" w:rsidRDefault="004C39DA">
            <w:pPr>
              <w:pStyle w:val="ConsPlusNormal"/>
              <w:jc w:val="both"/>
            </w:pPr>
            <w:r>
              <w:t>оперативные статистические</w:t>
            </w:r>
          </w:p>
        </w:tc>
        <w:tc>
          <w:tcPr>
            <w:tcW w:w="850" w:type="dxa"/>
            <w:tcBorders>
              <w:top w:val="nil"/>
              <w:left w:val="nil"/>
              <w:bottom w:val="nil"/>
              <w:right w:val="nil"/>
            </w:tcBorders>
            <w:vAlign w:val="bottom"/>
          </w:tcPr>
          <w:p w14:paraId="0B7C29E9" w14:textId="77777777" w:rsidR="004C39DA" w:rsidRDefault="004C39DA">
            <w:pPr>
              <w:pStyle w:val="ConsPlusNormal"/>
              <w:jc w:val="right"/>
            </w:pPr>
            <w:hyperlink w:anchor="P1805">
              <w:r>
                <w:rPr>
                  <w:color w:val="0000FF"/>
                </w:rPr>
                <w:t>338</w:t>
              </w:r>
            </w:hyperlink>
          </w:p>
        </w:tc>
      </w:tr>
      <w:tr w:rsidR="004C39DA" w14:paraId="2CE6A884" w14:textId="77777777">
        <w:tc>
          <w:tcPr>
            <w:tcW w:w="8220" w:type="dxa"/>
            <w:tcBorders>
              <w:top w:val="nil"/>
              <w:left w:val="nil"/>
              <w:bottom w:val="nil"/>
              <w:right w:val="nil"/>
            </w:tcBorders>
          </w:tcPr>
          <w:p w14:paraId="54A3F623" w14:textId="77777777" w:rsidR="004C39DA" w:rsidRDefault="004C39D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14:paraId="31267F19" w14:textId="77777777" w:rsidR="004C39DA" w:rsidRDefault="004C39DA">
            <w:pPr>
              <w:pStyle w:val="ConsPlusNormal"/>
              <w:jc w:val="right"/>
            </w:pPr>
            <w:hyperlink w:anchor="P2380">
              <w:r>
                <w:rPr>
                  <w:color w:val="0000FF"/>
                </w:rPr>
                <w:t>457</w:t>
              </w:r>
            </w:hyperlink>
          </w:p>
        </w:tc>
      </w:tr>
      <w:tr w:rsidR="004C39DA" w14:paraId="16CE22B2" w14:textId="77777777">
        <w:tc>
          <w:tcPr>
            <w:tcW w:w="8220" w:type="dxa"/>
            <w:tcBorders>
              <w:top w:val="nil"/>
              <w:left w:val="nil"/>
              <w:bottom w:val="nil"/>
              <w:right w:val="nil"/>
            </w:tcBorders>
          </w:tcPr>
          <w:p w14:paraId="27DB9FE7" w14:textId="77777777" w:rsidR="004C39DA" w:rsidRDefault="004C39DA">
            <w:pPr>
              <w:pStyle w:val="ConsPlusNormal"/>
              <w:jc w:val="both"/>
            </w:pPr>
            <w:r>
              <w:t>по организации защиты телекоммуникационных каналов и сетей связи</w:t>
            </w:r>
          </w:p>
        </w:tc>
        <w:tc>
          <w:tcPr>
            <w:tcW w:w="850" w:type="dxa"/>
            <w:tcBorders>
              <w:top w:val="nil"/>
              <w:left w:val="nil"/>
              <w:bottom w:val="nil"/>
              <w:right w:val="nil"/>
            </w:tcBorders>
            <w:vAlign w:val="bottom"/>
          </w:tcPr>
          <w:p w14:paraId="2F92337E" w14:textId="77777777" w:rsidR="004C39DA" w:rsidRDefault="004C39DA">
            <w:pPr>
              <w:pStyle w:val="ConsPlusNormal"/>
              <w:jc w:val="right"/>
            </w:pPr>
            <w:hyperlink w:anchor="P2923">
              <w:r>
                <w:rPr>
                  <w:color w:val="0000FF"/>
                </w:rPr>
                <w:t>566</w:t>
              </w:r>
            </w:hyperlink>
          </w:p>
        </w:tc>
      </w:tr>
      <w:tr w:rsidR="004C39DA" w14:paraId="32A8BA5D" w14:textId="77777777">
        <w:tc>
          <w:tcPr>
            <w:tcW w:w="8220" w:type="dxa"/>
            <w:tcBorders>
              <w:top w:val="nil"/>
              <w:left w:val="nil"/>
              <w:bottom w:val="nil"/>
              <w:right w:val="nil"/>
            </w:tcBorders>
          </w:tcPr>
          <w:p w14:paraId="7D15C9CC" w14:textId="77777777" w:rsidR="004C39DA" w:rsidRDefault="004C39DA">
            <w:pPr>
              <w:pStyle w:val="ConsPlusNormal"/>
              <w:jc w:val="both"/>
            </w:pPr>
            <w:r>
              <w:t>по проведению специальной оценки условий труда (СОУТ)</w:t>
            </w:r>
          </w:p>
        </w:tc>
        <w:tc>
          <w:tcPr>
            <w:tcW w:w="850" w:type="dxa"/>
            <w:tcBorders>
              <w:top w:val="nil"/>
              <w:left w:val="nil"/>
              <w:bottom w:val="nil"/>
              <w:right w:val="nil"/>
            </w:tcBorders>
            <w:vAlign w:val="bottom"/>
          </w:tcPr>
          <w:p w14:paraId="47EB8DB9" w14:textId="77777777" w:rsidR="004C39DA" w:rsidRDefault="004C39DA">
            <w:pPr>
              <w:pStyle w:val="ConsPlusNormal"/>
              <w:jc w:val="right"/>
            </w:pPr>
            <w:hyperlink w:anchor="P2120">
              <w:r>
                <w:rPr>
                  <w:color w:val="0000FF"/>
                </w:rPr>
                <w:t>407</w:t>
              </w:r>
            </w:hyperlink>
          </w:p>
        </w:tc>
      </w:tr>
      <w:tr w:rsidR="004C39DA" w14:paraId="666CA7FB" w14:textId="77777777">
        <w:tc>
          <w:tcPr>
            <w:tcW w:w="8220" w:type="dxa"/>
            <w:tcBorders>
              <w:top w:val="nil"/>
              <w:left w:val="nil"/>
              <w:bottom w:val="nil"/>
              <w:right w:val="nil"/>
            </w:tcBorders>
          </w:tcPr>
          <w:p w14:paraId="0E02588E" w14:textId="77777777" w:rsidR="004C39DA" w:rsidRDefault="004C39DA">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14:paraId="0B0C001A" w14:textId="77777777" w:rsidR="004C39DA" w:rsidRDefault="004C39DA">
            <w:pPr>
              <w:pStyle w:val="ConsPlusNormal"/>
              <w:jc w:val="right"/>
            </w:pPr>
            <w:hyperlink w:anchor="P1045">
              <w:r>
                <w:rPr>
                  <w:color w:val="0000FF"/>
                </w:rPr>
                <w:t>192</w:t>
              </w:r>
            </w:hyperlink>
          </w:p>
        </w:tc>
      </w:tr>
      <w:tr w:rsidR="004C39DA" w14:paraId="5F33911D" w14:textId="77777777">
        <w:tc>
          <w:tcPr>
            <w:tcW w:w="8220" w:type="dxa"/>
            <w:tcBorders>
              <w:top w:val="nil"/>
              <w:left w:val="nil"/>
              <w:bottom w:val="nil"/>
              <w:right w:val="nil"/>
            </w:tcBorders>
          </w:tcPr>
          <w:p w14:paraId="71752D69" w14:textId="77777777" w:rsidR="004C39DA" w:rsidRDefault="004C39DA">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14:paraId="375BFE32" w14:textId="77777777" w:rsidR="004C39DA" w:rsidRDefault="004C39DA">
            <w:pPr>
              <w:pStyle w:val="ConsPlusNormal"/>
              <w:jc w:val="right"/>
            </w:pPr>
            <w:hyperlink w:anchor="P815">
              <w:r>
                <w:rPr>
                  <w:color w:val="0000FF"/>
                </w:rPr>
                <w:t>151</w:t>
              </w:r>
            </w:hyperlink>
          </w:p>
        </w:tc>
      </w:tr>
      <w:tr w:rsidR="004C39DA" w14:paraId="152D36BF" w14:textId="77777777">
        <w:tc>
          <w:tcPr>
            <w:tcW w:w="8220" w:type="dxa"/>
            <w:tcBorders>
              <w:top w:val="nil"/>
              <w:left w:val="nil"/>
              <w:bottom w:val="nil"/>
              <w:right w:val="nil"/>
            </w:tcBorders>
          </w:tcPr>
          <w:p w14:paraId="5852F447" w14:textId="77777777" w:rsidR="004C39DA" w:rsidRDefault="004C39DA">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14:paraId="01723378" w14:textId="77777777" w:rsidR="004C39DA" w:rsidRDefault="004C39DA">
            <w:pPr>
              <w:pStyle w:val="ConsPlusNormal"/>
              <w:jc w:val="right"/>
            </w:pPr>
            <w:hyperlink w:anchor="P1685">
              <w:r>
                <w:rPr>
                  <w:color w:val="0000FF"/>
                </w:rPr>
                <w:t>316</w:t>
              </w:r>
            </w:hyperlink>
          </w:p>
        </w:tc>
      </w:tr>
      <w:tr w:rsidR="004C39DA" w14:paraId="1A8B67EE" w14:textId="77777777">
        <w:tc>
          <w:tcPr>
            <w:tcW w:w="8220" w:type="dxa"/>
            <w:tcBorders>
              <w:top w:val="nil"/>
              <w:left w:val="nil"/>
              <w:bottom w:val="nil"/>
              <w:right w:val="nil"/>
            </w:tcBorders>
          </w:tcPr>
          <w:p w14:paraId="029A010D" w14:textId="77777777" w:rsidR="004C39DA" w:rsidRDefault="004C39DA">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14:paraId="69270F86" w14:textId="77777777" w:rsidR="004C39DA" w:rsidRDefault="004C39DA">
            <w:pPr>
              <w:pStyle w:val="ConsPlusNormal"/>
              <w:jc w:val="right"/>
            </w:pPr>
            <w:hyperlink w:anchor="P1899">
              <w:r>
                <w:rPr>
                  <w:color w:val="0000FF"/>
                </w:rPr>
                <w:t>359</w:t>
              </w:r>
            </w:hyperlink>
          </w:p>
        </w:tc>
      </w:tr>
      <w:tr w:rsidR="004C39DA" w14:paraId="3CFF9C19" w14:textId="77777777">
        <w:tc>
          <w:tcPr>
            <w:tcW w:w="8220" w:type="dxa"/>
            <w:tcBorders>
              <w:top w:val="nil"/>
              <w:left w:val="nil"/>
              <w:bottom w:val="nil"/>
              <w:right w:val="nil"/>
            </w:tcBorders>
          </w:tcPr>
          <w:p w14:paraId="711ED8E5" w14:textId="77777777" w:rsidR="004C39DA" w:rsidRDefault="004C39D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14:paraId="4773B550" w14:textId="77777777" w:rsidR="004C39DA" w:rsidRDefault="004C39DA">
            <w:pPr>
              <w:pStyle w:val="ConsPlusNormal"/>
              <w:jc w:val="right"/>
            </w:pPr>
            <w:hyperlink w:anchor="P1515">
              <w:r>
                <w:rPr>
                  <w:color w:val="0000FF"/>
                </w:rPr>
                <w:t>284</w:t>
              </w:r>
            </w:hyperlink>
          </w:p>
        </w:tc>
      </w:tr>
      <w:tr w:rsidR="004C39DA" w14:paraId="75EE3677" w14:textId="77777777">
        <w:tc>
          <w:tcPr>
            <w:tcW w:w="8220" w:type="dxa"/>
            <w:tcBorders>
              <w:top w:val="nil"/>
              <w:left w:val="nil"/>
              <w:bottom w:val="nil"/>
              <w:right w:val="nil"/>
            </w:tcBorders>
          </w:tcPr>
          <w:p w14:paraId="35144359" w14:textId="77777777" w:rsidR="004C39DA" w:rsidRDefault="004C39DA">
            <w:pPr>
              <w:pStyle w:val="ConsPlusNormal"/>
              <w:jc w:val="both"/>
            </w:pPr>
            <w:r>
              <w:t>представляемые в Пенсионный фонд Российской Федерации для индивидуального (персонифицированного) учета</w:t>
            </w:r>
          </w:p>
        </w:tc>
        <w:tc>
          <w:tcPr>
            <w:tcW w:w="850" w:type="dxa"/>
            <w:tcBorders>
              <w:top w:val="nil"/>
              <w:left w:val="nil"/>
              <w:bottom w:val="nil"/>
              <w:right w:val="nil"/>
            </w:tcBorders>
            <w:vAlign w:val="bottom"/>
          </w:tcPr>
          <w:p w14:paraId="6568861F" w14:textId="77777777" w:rsidR="004C39DA" w:rsidRDefault="004C39DA">
            <w:pPr>
              <w:pStyle w:val="ConsPlusNormal"/>
              <w:jc w:val="right"/>
            </w:pPr>
            <w:hyperlink w:anchor="P3190">
              <w:r>
                <w:rPr>
                  <w:color w:val="0000FF"/>
                </w:rPr>
                <w:t>624</w:t>
              </w:r>
            </w:hyperlink>
          </w:p>
        </w:tc>
      </w:tr>
      <w:tr w:rsidR="004C39DA" w14:paraId="37C47653" w14:textId="77777777">
        <w:tc>
          <w:tcPr>
            <w:tcW w:w="8220" w:type="dxa"/>
            <w:tcBorders>
              <w:top w:val="nil"/>
              <w:left w:val="nil"/>
              <w:bottom w:val="nil"/>
              <w:right w:val="nil"/>
            </w:tcBorders>
          </w:tcPr>
          <w:p w14:paraId="4EAC5FF3" w14:textId="77777777" w:rsidR="004C39DA" w:rsidRDefault="004C39D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14:paraId="45E9DCB2" w14:textId="77777777" w:rsidR="004C39DA" w:rsidRDefault="004C39DA">
            <w:pPr>
              <w:pStyle w:val="ConsPlusNormal"/>
              <w:jc w:val="right"/>
            </w:pPr>
            <w:hyperlink w:anchor="P332">
              <w:r>
                <w:rPr>
                  <w:color w:val="0000FF"/>
                </w:rPr>
                <w:t>47</w:t>
              </w:r>
            </w:hyperlink>
          </w:p>
        </w:tc>
      </w:tr>
      <w:tr w:rsidR="004C39DA" w14:paraId="7AFF3A75" w14:textId="77777777">
        <w:tc>
          <w:tcPr>
            <w:tcW w:w="8220" w:type="dxa"/>
            <w:tcBorders>
              <w:top w:val="nil"/>
              <w:left w:val="nil"/>
              <w:bottom w:val="nil"/>
              <w:right w:val="nil"/>
            </w:tcBorders>
          </w:tcPr>
          <w:p w14:paraId="06FC29F1" w14:textId="77777777" w:rsidR="004C39DA" w:rsidRDefault="004C39DA">
            <w:pPr>
              <w:pStyle w:val="ConsPlusNormal"/>
              <w:jc w:val="both"/>
            </w:pPr>
            <w:r>
              <w:t>финансовые оперативные</w:t>
            </w:r>
          </w:p>
        </w:tc>
        <w:tc>
          <w:tcPr>
            <w:tcW w:w="850" w:type="dxa"/>
            <w:tcBorders>
              <w:top w:val="nil"/>
              <w:left w:val="nil"/>
              <w:bottom w:val="nil"/>
              <w:right w:val="nil"/>
            </w:tcBorders>
            <w:vAlign w:val="bottom"/>
          </w:tcPr>
          <w:p w14:paraId="12E1C996" w14:textId="77777777" w:rsidR="004C39DA" w:rsidRDefault="004C39DA">
            <w:pPr>
              <w:pStyle w:val="ConsPlusNormal"/>
              <w:jc w:val="right"/>
            </w:pPr>
            <w:hyperlink w:anchor="P1383">
              <w:r>
                <w:rPr>
                  <w:color w:val="0000FF"/>
                </w:rPr>
                <w:t>260</w:t>
              </w:r>
            </w:hyperlink>
          </w:p>
        </w:tc>
      </w:tr>
      <w:tr w:rsidR="004C39DA" w14:paraId="09380E77" w14:textId="77777777">
        <w:tc>
          <w:tcPr>
            <w:tcW w:w="8220" w:type="dxa"/>
            <w:tcBorders>
              <w:top w:val="nil"/>
              <w:left w:val="nil"/>
              <w:bottom w:val="nil"/>
              <w:right w:val="nil"/>
            </w:tcBorders>
          </w:tcPr>
          <w:p w14:paraId="2C7298D6" w14:textId="77777777" w:rsidR="004C39DA" w:rsidRDefault="004C39DA">
            <w:pPr>
              <w:pStyle w:val="ConsPlusNormal"/>
              <w:jc w:val="both"/>
              <w:outlineLvl w:val="2"/>
            </w:pPr>
            <w:r>
              <w:t>СВИДЕТЕЛЬСТВА</w:t>
            </w:r>
          </w:p>
        </w:tc>
        <w:tc>
          <w:tcPr>
            <w:tcW w:w="850" w:type="dxa"/>
            <w:tcBorders>
              <w:top w:val="nil"/>
              <w:left w:val="nil"/>
              <w:bottom w:val="nil"/>
              <w:right w:val="nil"/>
            </w:tcBorders>
            <w:vAlign w:val="bottom"/>
          </w:tcPr>
          <w:p w14:paraId="435E06CF" w14:textId="77777777" w:rsidR="004C39DA" w:rsidRDefault="004C39DA">
            <w:pPr>
              <w:pStyle w:val="ConsPlusNormal"/>
              <w:jc w:val="right"/>
            </w:pPr>
            <w:hyperlink w:anchor="P2348">
              <w:r>
                <w:rPr>
                  <w:color w:val="0000FF"/>
                </w:rPr>
                <w:t>449</w:t>
              </w:r>
            </w:hyperlink>
          </w:p>
        </w:tc>
      </w:tr>
      <w:tr w:rsidR="004C39DA" w14:paraId="445D40A6" w14:textId="77777777">
        <w:tc>
          <w:tcPr>
            <w:tcW w:w="8220" w:type="dxa"/>
            <w:tcBorders>
              <w:top w:val="nil"/>
              <w:left w:val="nil"/>
              <w:bottom w:val="nil"/>
              <w:right w:val="nil"/>
            </w:tcBorders>
          </w:tcPr>
          <w:p w14:paraId="468FA7D9" w14:textId="77777777" w:rsidR="004C39DA" w:rsidRDefault="004C39DA">
            <w:pPr>
              <w:pStyle w:val="ConsPlusNormal"/>
              <w:jc w:val="both"/>
            </w:pPr>
            <w:r>
              <w:t>о государственной аккредитации</w:t>
            </w:r>
          </w:p>
        </w:tc>
        <w:tc>
          <w:tcPr>
            <w:tcW w:w="850" w:type="dxa"/>
            <w:tcBorders>
              <w:top w:val="nil"/>
              <w:left w:val="nil"/>
              <w:bottom w:val="nil"/>
              <w:right w:val="nil"/>
            </w:tcBorders>
            <w:vAlign w:val="bottom"/>
          </w:tcPr>
          <w:p w14:paraId="102707A7" w14:textId="77777777" w:rsidR="004C39DA" w:rsidRDefault="004C39DA">
            <w:pPr>
              <w:pStyle w:val="ConsPlusNormal"/>
              <w:jc w:val="right"/>
            </w:pPr>
            <w:hyperlink w:anchor="P407">
              <w:r>
                <w:rPr>
                  <w:color w:val="0000FF"/>
                </w:rPr>
                <w:t>61</w:t>
              </w:r>
            </w:hyperlink>
          </w:p>
        </w:tc>
      </w:tr>
      <w:tr w:rsidR="004C39DA" w14:paraId="7DA0B127" w14:textId="77777777">
        <w:tc>
          <w:tcPr>
            <w:tcW w:w="8220" w:type="dxa"/>
            <w:tcBorders>
              <w:top w:val="nil"/>
              <w:left w:val="nil"/>
              <w:bottom w:val="nil"/>
              <w:right w:val="nil"/>
            </w:tcBorders>
          </w:tcPr>
          <w:p w14:paraId="4885F5DF" w14:textId="77777777" w:rsidR="004C39DA" w:rsidRDefault="004C39DA">
            <w:pPr>
              <w:pStyle w:val="ConsPlusNormal"/>
              <w:jc w:val="both"/>
            </w:pPr>
            <w:r>
              <w:t>о квалификации</w:t>
            </w:r>
          </w:p>
        </w:tc>
        <w:tc>
          <w:tcPr>
            <w:tcW w:w="850" w:type="dxa"/>
            <w:tcBorders>
              <w:top w:val="nil"/>
              <w:left w:val="nil"/>
              <w:bottom w:val="nil"/>
              <w:right w:val="nil"/>
            </w:tcBorders>
            <w:vAlign w:val="bottom"/>
          </w:tcPr>
          <w:p w14:paraId="5636567C" w14:textId="77777777" w:rsidR="004C39DA" w:rsidRDefault="004C39DA">
            <w:pPr>
              <w:pStyle w:val="ConsPlusNormal"/>
              <w:jc w:val="right"/>
            </w:pPr>
            <w:hyperlink w:anchor="P2588">
              <w:r>
                <w:rPr>
                  <w:color w:val="0000FF"/>
                </w:rPr>
                <w:t>488</w:t>
              </w:r>
            </w:hyperlink>
          </w:p>
        </w:tc>
      </w:tr>
      <w:tr w:rsidR="004C39DA" w14:paraId="307BAF77" w14:textId="77777777">
        <w:tc>
          <w:tcPr>
            <w:tcW w:w="8220" w:type="dxa"/>
            <w:tcBorders>
              <w:top w:val="nil"/>
              <w:left w:val="nil"/>
              <w:bottom w:val="nil"/>
              <w:right w:val="nil"/>
            </w:tcBorders>
          </w:tcPr>
          <w:p w14:paraId="18B92AC5" w14:textId="77777777" w:rsidR="004C39DA" w:rsidRDefault="004C39DA">
            <w:pPr>
              <w:pStyle w:val="ConsPlusNormal"/>
              <w:jc w:val="both"/>
            </w:pPr>
            <w: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14:paraId="12AA75F3" w14:textId="77777777" w:rsidR="004C39DA" w:rsidRDefault="004C39DA">
            <w:pPr>
              <w:pStyle w:val="ConsPlusNormal"/>
              <w:jc w:val="right"/>
            </w:pPr>
            <w:hyperlink w:anchor="P1940">
              <w:r>
                <w:rPr>
                  <w:color w:val="0000FF"/>
                </w:rPr>
                <w:t>369</w:t>
              </w:r>
            </w:hyperlink>
          </w:p>
        </w:tc>
      </w:tr>
      <w:tr w:rsidR="004C39DA" w14:paraId="212AFA97" w14:textId="77777777">
        <w:tc>
          <w:tcPr>
            <w:tcW w:w="8220" w:type="dxa"/>
            <w:tcBorders>
              <w:top w:val="nil"/>
              <w:left w:val="nil"/>
              <w:bottom w:val="nil"/>
              <w:right w:val="nil"/>
            </w:tcBorders>
          </w:tcPr>
          <w:p w14:paraId="140726F3" w14:textId="77777777" w:rsidR="004C39DA" w:rsidRDefault="004C39DA">
            <w:pPr>
              <w:pStyle w:val="ConsPlusNormal"/>
              <w:jc w:val="both"/>
            </w:pPr>
            <w:r>
              <w:lastRenderedPageBreak/>
              <w:t>о постановке на учет в налоговых органах</w:t>
            </w:r>
          </w:p>
        </w:tc>
        <w:tc>
          <w:tcPr>
            <w:tcW w:w="850" w:type="dxa"/>
            <w:tcBorders>
              <w:top w:val="nil"/>
              <w:left w:val="nil"/>
              <w:bottom w:val="nil"/>
              <w:right w:val="nil"/>
            </w:tcBorders>
            <w:vAlign w:val="bottom"/>
          </w:tcPr>
          <w:p w14:paraId="716DED06" w14:textId="77777777" w:rsidR="004C39DA" w:rsidRDefault="004C39DA">
            <w:pPr>
              <w:pStyle w:val="ConsPlusNormal"/>
              <w:jc w:val="right"/>
            </w:pPr>
            <w:hyperlink w:anchor="P218">
              <w:r>
                <w:rPr>
                  <w:color w:val="0000FF"/>
                </w:rPr>
                <w:t>24</w:t>
              </w:r>
            </w:hyperlink>
          </w:p>
        </w:tc>
      </w:tr>
      <w:tr w:rsidR="004C39DA" w14:paraId="4481256E" w14:textId="77777777">
        <w:tc>
          <w:tcPr>
            <w:tcW w:w="8220" w:type="dxa"/>
            <w:tcBorders>
              <w:top w:val="nil"/>
              <w:left w:val="nil"/>
              <w:bottom w:val="nil"/>
              <w:right w:val="nil"/>
            </w:tcBorders>
          </w:tcPr>
          <w:p w14:paraId="08DC2CA1" w14:textId="77777777" w:rsidR="004C39DA" w:rsidRDefault="004C39DA">
            <w:pPr>
              <w:pStyle w:val="ConsPlusNormal"/>
              <w:jc w:val="both"/>
            </w:pPr>
            <w:r>
              <w:t>охранные</w:t>
            </w:r>
          </w:p>
        </w:tc>
        <w:tc>
          <w:tcPr>
            <w:tcW w:w="850" w:type="dxa"/>
            <w:tcBorders>
              <w:top w:val="nil"/>
              <w:left w:val="nil"/>
              <w:bottom w:val="nil"/>
              <w:right w:val="nil"/>
            </w:tcBorders>
            <w:vAlign w:val="bottom"/>
          </w:tcPr>
          <w:p w14:paraId="01A8D1B1" w14:textId="77777777" w:rsidR="004C39DA" w:rsidRDefault="004C39DA">
            <w:pPr>
              <w:pStyle w:val="ConsPlusNormal"/>
              <w:jc w:val="right"/>
            </w:pPr>
            <w:hyperlink w:anchor="P3309">
              <w:r>
                <w:rPr>
                  <w:color w:val="0000FF"/>
                </w:rPr>
                <w:t>651</w:t>
              </w:r>
            </w:hyperlink>
          </w:p>
        </w:tc>
      </w:tr>
      <w:tr w:rsidR="004C39DA" w14:paraId="235D9E0D" w14:textId="77777777">
        <w:tc>
          <w:tcPr>
            <w:tcW w:w="8220" w:type="dxa"/>
            <w:tcBorders>
              <w:top w:val="nil"/>
              <w:left w:val="nil"/>
              <w:bottom w:val="nil"/>
              <w:right w:val="nil"/>
            </w:tcBorders>
          </w:tcPr>
          <w:p w14:paraId="2985B44C" w14:textId="77777777" w:rsidR="004C39DA" w:rsidRDefault="004C39D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14:paraId="0962838E" w14:textId="77777777" w:rsidR="004C39DA" w:rsidRDefault="004C39DA">
            <w:pPr>
              <w:pStyle w:val="ConsPlusNormal"/>
              <w:jc w:val="right"/>
            </w:pPr>
            <w:hyperlink w:anchor="P504">
              <w:r>
                <w:rPr>
                  <w:color w:val="0000FF"/>
                </w:rPr>
                <w:t>85</w:t>
              </w:r>
            </w:hyperlink>
          </w:p>
        </w:tc>
      </w:tr>
      <w:tr w:rsidR="004C39DA" w14:paraId="53FFB65B" w14:textId="77777777">
        <w:tc>
          <w:tcPr>
            <w:tcW w:w="8220" w:type="dxa"/>
            <w:tcBorders>
              <w:top w:val="nil"/>
              <w:left w:val="nil"/>
              <w:bottom w:val="nil"/>
              <w:right w:val="nil"/>
            </w:tcBorders>
          </w:tcPr>
          <w:p w14:paraId="59852CCA" w14:textId="77777777" w:rsidR="004C39DA" w:rsidRDefault="004C39DA">
            <w:pPr>
              <w:pStyle w:val="ConsPlusNormal"/>
              <w:jc w:val="both"/>
            </w:pPr>
            <w:r>
              <w:t>подлинные личные</w:t>
            </w:r>
          </w:p>
        </w:tc>
        <w:tc>
          <w:tcPr>
            <w:tcW w:w="850" w:type="dxa"/>
            <w:tcBorders>
              <w:top w:val="nil"/>
              <w:left w:val="nil"/>
              <w:bottom w:val="nil"/>
              <w:right w:val="nil"/>
            </w:tcBorders>
            <w:vAlign w:val="bottom"/>
          </w:tcPr>
          <w:p w14:paraId="651439F1" w14:textId="77777777" w:rsidR="004C39DA" w:rsidRDefault="004C39DA">
            <w:pPr>
              <w:pStyle w:val="ConsPlusNormal"/>
              <w:jc w:val="right"/>
            </w:pPr>
            <w:hyperlink w:anchor="P2348">
              <w:r>
                <w:rPr>
                  <w:color w:val="0000FF"/>
                </w:rPr>
                <w:t>449</w:t>
              </w:r>
            </w:hyperlink>
          </w:p>
        </w:tc>
      </w:tr>
      <w:tr w:rsidR="004C39DA" w14:paraId="35EB6486" w14:textId="77777777">
        <w:tc>
          <w:tcPr>
            <w:tcW w:w="8220" w:type="dxa"/>
            <w:tcBorders>
              <w:top w:val="nil"/>
              <w:left w:val="nil"/>
              <w:bottom w:val="nil"/>
              <w:right w:val="nil"/>
            </w:tcBorders>
          </w:tcPr>
          <w:p w14:paraId="140398CD" w14:textId="77777777" w:rsidR="004C39DA" w:rsidRDefault="004C39DA">
            <w:pPr>
              <w:pStyle w:val="ConsPlusNormal"/>
              <w:jc w:val="both"/>
            </w:pPr>
            <w:r>
              <w:t>складские</w:t>
            </w:r>
          </w:p>
        </w:tc>
        <w:tc>
          <w:tcPr>
            <w:tcW w:w="850" w:type="dxa"/>
            <w:tcBorders>
              <w:top w:val="nil"/>
              <w:left w:val="nil"/>
              <w:bottom w:val="nil"/>
              <w:right w:val="nil"/>
            </w:tcBorders>
            <w:vAlign w:val="bottom"/>
          </w:tcPr>
          <w:p w14:paraId="6909BED8" w14:textId="77777777" w:rsidR="004C39DA" w:rsidRDefault="004C39DA">
            <w:pPr>
              <w:pStyle w:val="ConsPlusNormal"/>
              <w:jc w:val="right"/>
            </w:pPr>
            <w:hyperlink w:anchor="P2747">
              <w:r>
                <w:rPr>
                  <w:color w:val="0000FF"/>
                </w:rPr>
                <w:t>526</w:t>
              </w:r>
            </w:hyperlink>
          </w:p>
        </w:tc>
      </w:tr>
      <w:tr w:rsidR="004C39DA" w14:paraId="4D97F28E" w14:textId="77777777">
        <w:tc>
          <w:tcPr>
            <w:tcW w:w="8220" w:type="dxa"/>
            <w:tcBorders>
              <w:top w:val="nil"/>
              <w:left w:val="nil"/>
              <w:bottom w:val="nil"/>
              <w:right w:val="nil"/>
            </w:tcBorders>
          </w:tcPr>
          <w:p w14:paraId="227C2C6B" w14:textId="77777777" w:rsidR="004C39DA" w:rsidRDefault="004C39DA">
            <w:pPr>
              <w:pStyle w:val="ConsPlusNormal"/>
              <w:jc w:val="both"/>
              <w:outlineLvl w:val="2"/>
            </w:pPr>
            <w:r>
              <w:t>СВОДКИ</w:t>
            </w:r>
          </w:p>
        </w:tc>
        <w:tc>
          <w:tcPr>
            <w:tcW w:w="850" w:type="dxa"/>
            <w:tcBorders>
              <w:top w:val="nil"/>
              <w:left w:val="nil"/>
              <w:bottom w:val="nil"/>
              <w:right w:val="nil"/>
            </w:tcBorders>
            <w:vAlign w:val="bottom"/>
          </w:tcPr>
          <w:p w14:paraId="10C0C025" w14:textId="77777777" w:rsidR="004C39DA" w:rsidRDefault="004C39DA">
            <w:pPr>
              <w:pStyle w:val="ConsPlusNormal"/>
            </w:pPr>
          </w:p>
        </w:tc>
      </w:tr>
      <w:tr w:rsidR="004C39DA" w14:paraId="18CE1CBC" w14:textId="77777777">
        <w:tc>
          <w:tcPr>
            <w:tcW w:w="8220" w:type="dxa"/>
            <w:tcBorders>
              <w:top w:val="nil"/>
              <w:left w:val="nil"/>
              <w:bottom w:val="nil"/>
              <w:right w:val="nil"/>
            </w:tcBorders>
          </w:tcPr>
          <w:p w14:paraId="59410461" w14:textId="77777777" w:rsidR="004C39DA" w:rsidRDefault="004C39DA">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14:paraId="2E51F26D" w14:textId="77777777" w:rsidR="004C39DA" w:rsidRDefault="004C39DA">
            <w:pPr>
              <w:pStyle w:val="ConsPlusNormal"/>
              <w:jc w:val="right"/>
            </w:pPr>
            <w:hyperlink w:anchor="P187">
              <w:r>
                <w:rPr>
                  <w:color w:val="0000FF"/>
                </w:rPr>
                <w:t>19</w:t>
              </w:r>
            </w:hyperlink>
          </w:p>
        </w:tc>
      </w:tr>
      <w:tr w:rsidR="004C39DA" w14:paraId="1E8103B6" w14:textId="77777777">
        <w:tc>
          <w:tcPr>
            <w:tcW w:w="8220" w:type="dxa"/>
            <w:tcBorders>
              <w:top w:val="nil"/>
              <w:left w:val="nil"/>
              <w:bottom w:val="nil"/>
              <w:right w:val="nil"/>
            </w:tcBorders>
          </w:tcPr>
          <w:p w14:paraId="363129AC" w14:textId="77777777" w:rsidR="004C39DA" w:rsidRDefault="004C39DA">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14:paraId="17186901" w14:textId="77777777" w:rsidR="004C39DA" w:rsidRDefault="004C39DA">
            <w:pPr>
              <w:pStyle w:val="ConsPlusNormal"/>
              <w:jc w:val="right"/>
            </w:pPr>
            <w:hyperlink w:anchor="P187">
              <w:r>
                <w:rPr>
                  <w:color w:val="0000FF"/>
                </w:rPr>
                <w:t>19</w:t>
              </w:r>
            </w:hyperlink>
          </w:p>
        </w:tc>
      </w:tr>
      <w:tr w:rsidR="004C39DA" w14:paraId="2B5F8AFB" w14:textId="77777777">
        <w:tc>
          <w:tcPr>
            <w:tcW w:w="8220" w:type="dxa"/>
            <w:tcBorders>
              <w:top w:val="nil"/>
              <w:left w:val="nil"/>
              <w:bottom w:val="nil"/>
              <w:right w:val="nil"/>
            </w:tcBorders>
          </w:tcPr>
          <w:p w14:paraId="5678275F" w14:textId="77777777" w:rsidR="004C39DA" w:rsidRDefault="004C39DA">
            <w:pPr>
              <w:pStyle w:val="ConsPlusNormal"/>
              <w:jc w:val="both"/>
            </w:pPr>
            <w:r>
              <w:t>к протоколам, постановлениям, решениям, стенограммам заседаний контрольных, ревизионных органов организации</w:t>
            </w:r>
          </w:p>
        </w:tc>
        <w:tc>
          <w:tcPr>
            <w:tcW w:w="850" w:type="dxa"/>
            <w:tcBorders>
              <w:top w:val="nil"/>
              <w:left w:val="nil"/>
              <w:bottom w:val="nil"/>
              <w:right w:val="nil"/>
            </w:tcBorders>
            <w:vAlign w:val="bottom"/>
          </w:tcPr>
          <w:p w14:paraId="5A8B4193" w14:textId="77777777" w:rsidR="004C39DA" w:rsidRDefault="004C39DA">
            <w:pPr>
              <w:pStyle w:val="ConsPlusNormal"/>
              <w:jc w:val="right"/>
            </w:pPr>
            <w:hyperlink w:anchor="P158">
              <w:r>
                <w:rPr>
                  <w:color w:val="0000FF"/>
                </w:rPr>
                <w:t>18</w:t>
              </w:r>
            </w:hyperlink>
          </w:p>
        </w:tc>
      </w:tr>
      <w:tr w:rsidR="004C39DA" w14:paraId="6F726547" w14:textId="77777777">
        <w:tc>
          <w:tcPr>
            <w:tcW w:w="8220" w:type="dxa"/>
            <w:tcBorders>
              <w:top w:val="nil"/>
              <w:left w:val="nil"/>
              <w:bottom w:val="nil"/>
              <w:right w:val="nil"/>
            </w:tcBorders>
          </w:tcPr>
          <w:p w14:paraId="0B638C37" w14:textId="77777777" w:rsidR="004C39DA" w:rsidRDefault="004C39DA">
            <w:pPr>
              <w:pStyle w:val="ConsPlusNormal"/>
              <w:jc w:val="both"/>
            </w:pPr>
            <w:r>
              <w:t>к протоколам, постановлениям, решениям, стенограммам заседаний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14:paraId="0506C2F8" w14:textId="77777777" w:rsidR="004C39DA" w:rsidRDefault="004C39DA">
            <w:pPr>
              <w:pStyle w:val="ConsPlusNormal"/>
              <w:jc w:val="right"/>
            </w:pPr>
            <w:hyperlink w:anchor="P158">
              <w:r>
                <w:rPr>
                  <w:color w:val="0000FF"/>
                </w:rPr>
                <w:t>18</w:t>
              </w:r>
            </w:hyperlink>
          </w:p>
        </w:tc>
      </w:tr>
      <w:tr w:rsidR="004C39DA" w14:paraId="38B9366E" w14:textId="77777777">
        <w:tc>
          <w:tcPr>
            <w:tcW w:w="8220" w:type="dxa"/>
            <w:tcBorders>
              <w:top w:val="nil"/>
              <w:left w:val="nil"/>
              <w:bottom w:val="nil"/>
              <w:right w:val="nil"/>
            </w:tcBorders>
          </w:tcPr>
          <w:p w14:paraId="12A4560C" w14:textId="77777777" w:rsidR="004C39DA" w:rsidRDefault="004C39DA">
            <w:pPr>
              <w:pStyle w:val="ConsPlusNormal"/>
              <w:jc w:val="both"/>
            </w:pPr>
            <w:r>
              <w:t>к протоколам, постановлениям, решениям, стенограммам заседаний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14:paraId="4585CA93" w14:textId="77777777" w:rsidR="004C39DA" w:rsidRDefault="004C39DA">
            <w:pPr>
              <w:pStyle w:val="ConsPlusNormal"/>
              <w:jc w:val="right"/>
            </w:pPr>
            <w:hyperlink w:anchor="P158">
              <w:r>
                <w:rPr>
                  <w:color w:val="0000FF"/>
                </w:rPr>
                <w:t>18</w:t>
              </w:r>
            </w:hyperlink>
          </w:p>
        </w:tc>
      </w:tr>
      <w:tr w:rsidR="004C39DA" w14:paraId="4E746923" w14:textId="77777777">
        <w:tc>
          <w:tcPr>
            <w:tcW w:w="8220" w:type="dxa"/>
            <w:tcBorders>
              <w:top w:val="nil"/>
              <w:left w:val="nil"/>
              <w:bottom w:val="nil"/>
              <w:right w:val="nil"/>
            </w:tcBorders>
          </w:tcPr>
          <w:p w14:paraId="3469E950" w14:textId="77777777" w:rsidR="004C39DA" w:rsidRDefault="004C39DA">
            <w:pPr>
              <w:pStyle w:val="ConsPlusNormal"/>
              <w:jc w:val="both"/>
            </w:pPr>
            <w:r>
              <w:t>к протоколам, постановлениям, решениям, стенограммам заседаний публичных слушаний</w:t>
            </w:r>
          </w:p>
        </w:tc>
        <w:tc>
          <w:tcPr>
            <w:tcW w:w="850" w:type="dxa"/>
            <w:tcBorders>
              <w:top w:val="nil"/>
              <w:left w:val="nil"/>
              <w:bottom w:val="nil"/>
              <w:right w:val="nil"/>
            </w:tcBorders>
            <w:vAlign w:val="bottom"/>
          </w:tcPr>
          <w:p w14:paraId="5E286340" w14:textId="77777777" w:rsidR="004C39DA" w:rsidRDefault="004C39DA">
            <w:pPr>
              <w:pStyle w:val="ConsPlusNormal"/>
              <w:jc w:val="right"/>
            </w:pPr>
            <w:hyperlink w:anchor="P158">
              <w:r>
                <w:rPr>
                  <w:color w:val="0000FF"/>
                </w:rPr>
                <w:t>18</w:t>
              </w:r>
            </w:hyperlink>
          </w:p>
        </w:tc>
      </w:tr>
      <w:tr w:rsidR="004C39DA" w14:paraId="5CE69EE3" w14:textId="77777777">
        <w:tc>
          <w:tcPr>
            <w:tcW w:w="8220" w:type="dxa"/>
            <w:tcBorders>
              <w:top w:val="nil"/>
              <w:left w:val="nil"/>
              <w:bottom w:val="nil"/>
              <w:right w:val="nil"/>
            </w:tcBorders>
          </w:tcPr>
          <w:p w14:paraId="62F24A37" w14:textId="77777777" w:rsidR="004C39DA" w:rsidRDefault="004C39DA">
            <w:pPr>
              <w:pStyle w:val="ConsPlusNormal"/>
              <w:jc w:val="both"/>
            </w:pPr>
            <w:r>
              <w:t>к протоколам, постановлениям, решениям, стенограммам заседаний собраний структурных подразделений организации</w:t>
            </w:r>
          </w:p>
        </w:tc>
        <w:tc>
          <w:tcPr>
            <w:tcW w:w="850" w:type="dxa"/>
            <w:tcBorders>
              <w:top w:val="nil"/>
              <w:left w:val="nil"/>
              <w:bottom w:val="nil"/>
              <w:right w:val="nil"/>
            </w:tcBorders>
            <w:vAlign w:val="bottom"/>
          </w:tcPr>
          <w:p w14:paraId="04160C68" w14:textId="77777777" w:rsidR="004C39DA" w:rsidRDefault="004C39DA">
            <w:pPr>
              <w:pStyle w:val="ConsPlusNormal"/>
              <w:jc w:val="right"/>
            </w:pPr>
            <w:hyperlink w:anchor="P158">
              <w:r>
                <w:rPr>
                  <w:color w:val="0000FF"/>
                </w:rPr>
                <w:t>18</w:t>
              </w:r>
            </w:hyperlink>
          </w:p>
        </w:tc>
      </w:tr>
      <w:tr w:rsidR="004C39DA" w14:paraId="0CD964A8" w14:textId="77777777">
        <w:tc>
          <w:tcPr>
            <w:tcW w:w="8220" w:type="dxa"/>
            <w:tcBorders>
              <w:top w:val="nil"/>
              <w:left w:val="nil"/>
              <w:bottom w:val="nil"/>
              <w:right w:val="nil"/>
            </w:tcBorders>
          </w:tcPr>
          <w:p w14:paraId="166A51A5" w14:textId="77777777" w:rsidR="004C39DA" w:rsidRDefault="004C39DA">
            <w:pPr>
              <w:pStyle w:val="ConsPlusNormal"/>
              <w:jc w:val="both"/>
            </w:pPr>
            <w:r>
              <w:t>к протоколам, постановлениям, решениям, стенограммам заседаний собраний трудовых коллективов организации</w:t>
            </w:r>
          </w:p>
        </w:tc>
        <w:tc>
          <w:tcPr>
            <w:tcW w:w="850" w:type="dxa"/>
            <w:tcBorders>
              <w:top w:val="nil"/>
              <w:left w:val="nil"/>
              <w:bottom w:val="nil"/>
              <w:right w:val="nil"/>
            </w:tcBorders>
            <w:vAlign w:val="bottom"/>
          </w:tcPr>
          <w:p w14:paraId="07CADEFE" w14:textId="77777777" w:rsidR="004C39DA" w:rsidRDefault="004C39DA">
            <w:pPr>
              <w:pStyle w:val="ConsPlusNormal"/>
              <w:jc w:val="right"/>
            </w:pPr>
            <w:hyperlink w:anchor="P158">
              <w:r>
                <w:rPr>
                  <w:color w:val="0000FF"/>
                </w:rPr>
                <w:t>18</w:t>
              </w:r>
            </w:hyperlink>
          </w:p>
        </w:tc>
      </w:tr>
      <w:tr w:rsidR="004C39DA" w14:paraId="3A04FE90" w14:textId="77777777">
        <w:tc>
          <w:tcPr>
            <w:tcW w:w="8220" w:type="dxa"/>
            <w:tcBorders>
              <w:top w:val="nil"/>
              <w:left w:val="nil"/>
              <w:bottom w:val="nil"/>
              <w:right w:val="nil"/>
            </w:tcBorders>
          </w:tcPr>
          <w:p w14:paraId="0AF74538" w14:textId="77777777" w:rsidR="004C39DA" w:rsidRDefault="004C39DA">
            <w:pPr>
              <w:pStyle w:val="ConsPlusNormal"/>
              <w:jc w:val="both"/>
            </w:pPr>
            <w:r>
              <w:t>к протоколам, постановлениям, решениям, стенограммам заседаний совещаний у руководителя организации</w:t>
            </w:r>
          </w:p>
        </w:tc>
        <w:tc>
          <w:tcPr>
            <w:tcW w:w="850" w:type="dxa"/>
            <w:tcBorders>
              <w:top w:val="nil"/>
              <w:left w:val="nil"/>
              <w:bottom w:val="nil"/>
              <w:right w:val="nil"/>
            </w:tcBorders>
            <w:vAlign w:val="bottom"/>
          </w:tcPr>
          <w:p w14:paraId="4B27340F" w14:textId="77777777" w:rsidR="004C39DA" w:rsidRDefault="004C39DA">
            <w:pPr>
              <w:pStyle w:val="ConsPlusNormal"/>
              <w:jc w:val="right"/>
            </w:pPr>
            <w:hyperlink w:anchor="P158">
              <w:r>
                <w:rPr>
                  <w:color w:val="0000FF"/>
                </w:rPr>
                <w:t>18</w:t>
              </w:r>
            </w:hyperlink>
          </w:p>
        </w:tc>
      </w:tr>
      <w:tr w:rsidR="004C39DA" w14:paraId="523751A4" w14:textId="77777777">
        <w:tc>
          <w:tcPr>
            <w:tcW w:w="8220" w:type="dxa"/>
            <w:tcBorders>
              <w:top w:val="nil"/>
              <w:left w:val="nil"/>
              <w:bottom w:val="nil"/>
              <w:right w:val="nil"/>
            </w:tcBorders>
          </w:tcPr>
          <w:p w14:paraId="6CA6AF5B" w14:textId="77777777" w:rsidR="004C39DA" w:rsidRDefault="004C39DA">
            <w:pPr>
              <w:pStyle w:val="ConsPlusNormal"/>
              <w:jc w:val="both"/>
            </w:pPr>
            <w:r>
              <w:t>к протоколам, постановлениям, решениям, стенограммам заседаний совещательных (коллегиальных), исполнительных органов организации</w:t>
            </w:r>
          </w:p>
        </w:tc>
        <w:tc>
          <w:tcPr>
            <w:tcW w:w="850" w:type="dxa"/>
            <w:tcBorders>
              <w:top w:val="nil"/>
              <w:left w:val="nil"/>
              <w:bottom w:val="nil"/>
              <w:right w:val="nil"/>
            </w:tcBorders>
            <w:vAlign w:val="bottom"/>
          </w:tcPr>
          <w:p w14:paraId="51A2161E" w14:textId="77777777" w:rsidR="004C39DA" w:rsidRDefault="004C39DA">
            <w:pPr>
              <w:pStyle w:val="ConsPlusNormal"/>
              <w:jc w:val="right"/>
            </w:pPr>
            <w:hyperlink w:anchor="P158">
              <w:r>
                <w:rPr>
                  <w:color w:val="0000FF"/>
                </w:rPr>
                <w:t>18</w:t>
              </w:r>
            </w:hyperlink>
          </w:p>
        </w:tc>
      </w:tr>
      <w:tr w:rsidR="004C39DA" w14:paraId="26874781" w14:textId="77777777">
        <w:tc>
          <w:tcPr>
            <w:tcW w:w="8220" w:type="dxa"/>
            <w:tcBorders>
              <w:top w:val="nil"/>
              <w:left w:val="nil"/>
              <w:bottom w:val="nil"/>
              <w:right w:val="nil"/>
            </w:tcBorders>
          </w:tcPr>
          <w:p w14:paraId="2F43EB21" w14:textId="77777777" w:rsidR="004C39DA" w:rsidRDefault="004C39DA">
            <w:pPr>
              <w:pStyle w:val="ConsPlusNormal"/>
              <w:jc w:val="both"/>
            </w:pPr>
            <w:r>
              <w:t>к протоколам, постановлениям, решениям, стенограммам 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государственной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14:paraId="5BA00FB4" w14:textId="77777777" w:rsidR="004C39DA" w:rsidRDefault="004C39DA">
            <w:pPr>
              <w:pStyle w:val="ConsPlusNormal"/>
              <w:jc w:val="right"/>
            </w:pPr>
            <w:hyperlink w:anchor="P158">
              <w:r>
                <w:rPr>
                  <w:color w:val="0000FF"/>
                </w:rPr>
                <w:t>18</w:t>
              </w:r>
            </w:hyperlink>
          </w:p>
        </w:tc>
      </w:tr>
      <w:tr w:rsidR="004C39DA" w14:paraId="24620634" w14:textId="77777777">
        <w:tc>
          <w:tcPr>
            <w:tcW w:w="8220" w:type="dxa"/>
            <w:tcBorders>
              <w:top w:val="nil"/>
              <w:left w:val="nil"/>
              <w:bottom w:val="nil"/>
              <w:right w:val="nil"/>
            </w:tcBorders>
          </w:tcPr>
          <w:p w14:paraId="2ECEF4E9" w14:textId="77777777" w:rsidR="004C39DA" w:rsidRDefault="004C39D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14:paraId="54964857" w14:textId="77777777" w:rsidR="004C39DA" w:rsidRDefault="004C39DA">
            <w:pPr>
              <w:pStyle w:val="ConsPlusNormal"/>
              <w:jc w:val="right"/>
            </w:pPr>
            <w:hyperlink w:anchor="P158">
              <w:r>
                <w:rPr>
                  <w:color w:val="0000FF"/>
                </w:rPr>
                <w:t>18</w:t>
              </w:r>
            </w:hyperlink>
          </w:p>
        </w:tc>
      </w:tr>
      <w:tr w:rsidR="004C39DA" w14:paraId="052096A3" w14:textId="77777777">
        <w:tc>
          <w:tcPr>
            <w:tcW w:w="8220" w:type="dxa"/>
            <w:tcBorders>
              <w:top w:val="nil"/>
              <w:left w:val="nil"/>
              <w:bottom w:val="nil"/>
              <w:right w:val="nil"/>
            </w:tcBorders>
          </w:tcPr>
          <w:p w14:paraId="5F94AF23" w14:textId="77777777" w:rsidR="004C39DA" w:rsidRDefault="004C39DA">
            <w:pPr>
              <w:pStyle w:val="ConsPlusNormal"/>
              <w:jc w:val="both"/>
            </w:pPr>
            <w:r>
              <w:t xml:space="preserve">к протоколам, постановлениям, решениям, стенограммам собраний, </w:t>
            </w:r>
            <w:r>
              <w:lastRenderedPageBreak/>
              <w:t>сходов граждан</w:t>
            </w:r>
          </w:p>
        </w:tc>
        <w:tc>
          <w:tcPr>
            <w:tcW w:w="850" w:type="dxa"/>
            <w:tcBorders>
              <w:top w:val="nil"/>
              <w:left w:val="nil"/>
              <w:bottom w:val="nil"/>
              <w:right w:val="nil"/>
            </w:tcBorders>
            <w:vAlign w:val="bottom"/>
          </w:tcPr>
          <w:p w14:paraId="660FBF09" w14:textId="77777777" w:rsidR="004C39DA" w:rsidRDefault="004C39DA">
            <w:pPr>
              <w:pStyle w:val="ConsPlusNormal"/>
              <w:jc w:val="right"/>
            </w:pPr>
            <w:hyperlink w:anchor="P158">
              <w:r>
                <w:rPr>
                  <w:color w:val="0000FF"/>
                </w:rPr>
                <w:t>18</w:t>
              </w:r>
            </w:hyperlink>
          </w:p>
        </w:tc>
      </w:tr>
      <w:tr w:rsidR="004C39DA" w14:paraId="05403B92" w14:textId="77777777">
        <w:tc>
          <w:tcPr>
            <w:tcW w:w="8220" w:type="dxa"/>
            <w:tcBorders>
              <w:top w:val="nil"/>
              <w:left w:val="nil"/>
              <w:bottom w:val="nil"/>
              <w:right w:val="nil"/>
            </w:tcBorders>
          </w:tcPr>
          <w:p w14:paraId="4E3FA0F0" w14:textId="77777777" w:rsidR="004C39DA" w:rsidRDefault="004C39DA">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14:paraId="7A0DFA17" w14:textId="77777777" w:rsidR="004C39DA" w:rsidRDefault="004C39DA">
            <w:pPr>
              <w:pStyle w:val="ConsPlusNormal"/>
              <w:jc w:val="right"/>
            </w:pPr>
            <w:hyperlink w:anchor="P2825">
              <w:r>
                <w:rPr>
                  <w:color w:val="0000FF"/>
                </w:rPr>
                <w:t>543</w:t>
              </w:r>
            </w:hyperlink>
          </w:p>
        </w:tc>
      </w:tr>
      <w:tr w:rsidR="004C39DA" w14:paraId="3E5C1BF4" w14:textId="77777777">
        <w:tc>
          <w:tcPr>
            <w:tcW w:w="8220" w:type="dxa"/>
            <w:tcBorders>
              <w:top w:val="nil"/>
              <w:left w:val="nil"/>
              <w:bottom w:val="nil"/>
              <w:right w:val="nil"/>
            </w:tcBorders>
          </w:tcPr>
          <w:p w14:paraId="0C3A0338" w14:textId="77777777" w:rsidR="004C39DA" w:rsidRDefault="004C39D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14:paraId="289A3125" w14:textId="77777777" w:rsidR="004C39DA" w:rsidRDefault="004C39DA">
            <w:pPr>
              <w:pStyle w:val="ConsPlusNormal"/>
              <w:jc w:val="right"/>
            </w:pPr>
            <w:hyperlink w:anchor="P823">
              <w:r>
                <w:rPr>
                  <w:color w:val="0000FF"/>
                </w:rPr>
                <w:t>153</w:t>
              </w:r>
            </w:hyperlink>
          </w:p>
        </w:tc>
      </w:tr>
      <w:tr w:rsidR="004C39DA" w14:paraId="0FC51AA9" w14:textId="77777777">
        <w:tc>
          <w:tcPr>
            <w:tcW w:w="8220" w:type="dxa"/>
            <w:tcBorders>
              <w:top w:val="nil"/>
              <w:left w:val="nil"/>
              <w:bottom w:val="nil"/>
              <w:right w:val="nil"/>
            </w:tcBorders>
          </w:tcPr>
          <w:p w14:paraId="6EA92C5D" w14:textId="77777777" w:rsidR="004C39DA" w:rsidRDefault="004C39DA">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14:paraId="6B17EBFC" w14:textId="77777777" w:rsidR="004C39DA" w:rsidRDefault="004C39DA">
            <w:pPr>
              <w:pStyle w:val="ConsPlusNormal"/>
              <w:jc w:val="right"/>
            </w:pPr>
            <w:hyperlink w:anchor="P1123">
              <w:r>
                <w:rPr>
                  <w:color w:val="0000FF"/>
                </w:rPr>
                <w:t>208</w:t>
              </w:r>
            </w:hyperlink>
          </w:p>
        </w:tc>
      </w:tr>
      <w:tr w:rsidR="004C39DA" w14:paraId="56817D57" w14:textId="77777777">
        <w:tc>
          <w:tcPr>
            <w:tcW w:w="8220" w:type="dxa"/>
            <w:tcBorders>
              <w:top w:val="nil"/>
              <w:left w:val="nil"/>
              <w:bottom w:val="nil"/>
              <w:right w:val="nil"/>
            </w:tcBorders>
          </w:tcPr>
          <w:p w14:paraId="179C7F77" w14:textId="77777777" w:rsidR="004C39DA" w:rsidRDefault="004C39D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14:paraId="69D2C94D" w14:textId="77777777" w:rsidR="004C39DA" w:rsidRDefault="004C39DA">
            <w:pPr>
              <w:pStyle w:val="ConsPlusNormal"/>
              <w:jc w:val="right"/>
            </w:pPr>
            <w:hyperlink w:anchor="P856">
              <w:r>
                <w:rPr>
                  <w:color w:val="0000FF"/>
                </w:rPr>
                <w:t>159</w:t>
              </w:r>
            </w:hyperlink>
          </w:p>
        </w:tc>
      </w:tr>
      <w:tr w:rsidR="004C39DA" w14:paraId="4BB49F38" w14:textId="77777777">
        <w:tc>
          <w:tcPr>
            <w:tcW w:w="8220" w:type="dxa"/>
            <w:tcBorders>
              <w:top w:val="nil"/>
              <w:left w:val="nil"/>
              <w:bottom w:val="nil"/>
              <w:right w:val="nil"/>
            </w:tcBorders>
          </w:tcPr>
          <w:p w14:paraId="40B261CD" w14:textId="77777777" w:rsidR="004C39DA" w:rsidRDefault="004C39DA">
            <w:pPr>
              <w:pStyle w:val="ConsPlusNormal"/>
              <w:jc w:val="both"/>
            </w:pPr>
            <w:r>
              <w:t>по исполнению законов и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14:paraId="165EBE3B" w14:textId="77777777" w:rsidR="004C39DA" w:rsidRDefault="004C39DA">
            <w:pPr>
              <w:pStyle w:val="ConsPlusNormal"/>
              <w:jc w:val="right"/>
            </w:pPr>
            <w:hyperlink w:anchor="P104">
              <w:r>
                <w:rPr>
                  <w:color w:val="0000FF"/>
                </w:rPr>
                <w:t>7</w:t>
              </w:r>
            </w:hyperlink>
          </w:p>
        </w:tc>
      </w:tr>
      <w:tr w:rsidR="004C39DA" w14:paraId="33E4EEE1" w14:textId="77777777">
        <w:tc>
          <w:tcPr>
            <w:tcW w:w="8220" w:type="dxa"/>
            <w:tcBorders>
              <w:top w:val="nil"/>
              <w:left w:val="nil"/>
              <w:bottom w:val="nil"/>
              <w:right w:val="nil"/>
            </w:tcBorders>
          </w:tcPr>
          <w:p w14:paraId="6B4D139D" w14:textId="77777777" w:rsidR="004C39DA" w:rsidRDefault="004C39DA">
            <w:pPr>
              <w:pStyle w:val="ConsPlusNormal"/>
              <w:jc w:val="both"/>
            </w:pPr>
            <w:r>
              <w:t>содержащие показатели о результатах деятельности организации по направлениям деятельности организации</w:t>
            </w:r>
          </w:p>
        </w:tc>
        <w:tc>
          <w:tcPr>
            <w:tcW w:w="850" w:type="dxa"/>
            <w:tcBorders>
              <w:top w:val="nil"/>
              <w:left w:val="nil"/>
              <w:bottom w:val="nil"/>
              <w:right w:val="nil"/>
            </w:tcBorders>
            <w:vAlign w:val="bottom"/>
          </w:tcPr>
          <w:p w14:paraId="06F659F0" w14:textId="77777777" w:rsidR="004C39DA" w:rsidRDefault="004C39DA">
            <w:pPr>
              <w:pStyle w:val="ConsPlusNormal"/>
              <w:jc w:val="right"/>
            </w:pPr>
            <w:hyperlink w:anchor="P1805">
              <w:r>
                <w:rPr>
                  <w:color w:val="0000FF"/>
                </w:rPr>
                <w:t>338</w:t>
              </w:r>
            </w:hyperlink>
          </w:p>
        </w:tc>
      </w:tr>
      <w:tr w:rsidR="004C39DA" w14:paraId="0FBADC94" w14:textId="77777777">
        <w:tc>
          <w:tcPr>
            <w:tcW w:w="8220" w:type="dxa"/>
            <w:tcBorders>
              <w:top w:val="nil"/>
              <w:left w:val="nil"/>
              <w:bottom w:val="nil"/>
              <w:right w:val="nil"/>
            </w:tcBorders>
          </w:tcPr>
          <w:p w14:paraId="70AD0B65" w14:textId="77777777" w:rsidR="004C39DA" w:rsidRDefault="004C39D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14:paraId="399B23D8" w14:textId="77777777" w:rsidR="004C39DA" w:rsidRDefault="004C39DA">
            <w:pPr>
              <w:pStyle w:val="ConsPlusNormal"/>
              <w:jc w:val="right"/>
            </w:pPr>
            <w:hyperlink w:anchor="P332">
              <w:r>
                <w:rPr>
                  <w:color w:val="0000FF"/>
                </w:rPr>
                <w:t>47</w:t>
              </w:r>
            </w:hyperlink>
          </w:p>
        </w:tc>
      </w:tr>
      <w:tr w:rsidR="004C39DA" w14:paraId="69604D73" w14:textId="77777777">
        <w:tc>
          <w:tcPr>
            <w:tcW w:w="8220" w:type="dxa"/>
            <w:tcBorders>
              <w:top w:val="nil"/>
              <w:left w:val="nil"/>
              <w:bottom w:val="nil"/>
              <w:right w:val="nil"/>
            </w:tcBorders>
          </w:tcPr>
          <w:p w14:paraId="0EACDBB5" w14:textId="77777777" w:rsidR="004C39DA" w:rsidRDefault="004C39DA">
            <w:pPr>
              <w:pStyle w:val="ConsPlusNormal"/>
              <w:jc w:val="both"/>
              <w:outlineLvl w:val="2"/>
            </w:pPr>
            <w:r>
              <w:t>СЕРТИФИКАТЫ</w:t>
            </w:r>
          </w:p>
        </w:tc>
        <w:tc>
          <w:tcPr>
            <w:tcW w:w="850" w:type="dxa"/>
            <w:tcBorders>
              <w:top w:val="nil"/>
              <w:left w:val="nil"/>
              <w:bottom w:val="nil"/>
              <w:right w:val="nil"/>
            </w:tcBorders>
            <w:vAlign w:val="bottom"/>
          </w:tcPr>
          <w:p w14:paraId="18755C3D" w14:textId="77777777" w:rsidR="004C39DA" w:rsidRDefault="004C39DA">
            <w:pPr>
              <w:pStyle w:val="ConsPlusNormal"/>
            </w:pPr>
          </w:p>
        </w:tc>
      </w:tr>
      <w:tr w:rsidR="004C39DA" w14:paraId="2D4BF059" w14:textId="77777777">
        <w:tc>
          <w:tcPr>
            <w:tcW w:w="8220" w:type="dxa"/>
            <w:tcBorders>
              <w:top w:val="nil"/>
              <w:left w:val="nil"/>
              <w:bottom w:val="nil"/>
              <w:right w:val="nil"/>
            </w:tcBorders>
          </w:tcPr>
          <w:p w14:paraId="2E8824F2" w14:textId="77777777" w:rsidR="004C39DA" w:rsidRDefault="004C39DA">
            <w:pPr>
              <w:pStyle w:val="ConsPlusNormal"/>
              <w:jc w:val="both"/>
            </w:pPr>
            <w:r>
              <w:t>безопасности</w:t>
            </w:r>
          </w:p>
        </w:tc>
        <w:tc>
          <w:tcPr>
            <w:tcW w:w="850" w:type="dxa"/>
            <w:tcBorders>
              <w:top w:val="nil"/>
              <w:left w:val="nil"/>
              <w:bottom w:val="nil"/>
              <w:right w:val="nil"/>
            </w:tcBorders>
            <w:vAlign w:val="bottom"/>
          </w:tcPr>
          <w:p w14:paraId="37FE2E88" w14:textId="77777777" w:rsidR="004C39DA" w:rsidRDefault="004C39DA">
            <w:pPr>
              <w:pStyle w:val="ConsPlusNormal"/>
              <w:jc w:val="right"/>
            </w:pPr>
            <w:hyperlink w:anchor="P2128">
              <w:r>
                <w:rPr>
                  <w:color w:val="0000FF"/>
                </w:rPr>
                <w:t>408</w:t>
              </w:r>
            </w:hyperlink>
          </w:p>
        </w:tc>
      </w:tr>
      <w:tr w:rsidR="004C39DA" w14:paraId="307B6766" w14:textId="77777777">
        <w:tc>
          <w:tcPr>
            <w:tcW w:w="8220" w:type="dxa"/>
            <w:tcBorders>
              <w:top w:val="nil"/>
              <w:left w:val="nil"/>
              <w:bottom w:val="nil"/>
              <w:right w:val="nil"/>
            </w:tcBorders>
          </w:tcPr>
          <w:p w14:paraId="5550511C" w14:textId="77777777" w:rsidR="004C39DA" w:rsidRDefault="004C39DA">
            <w:pPr>
              <w:pStyle w:val="ConsPlusNormal"/>
              <w:jc w:val="both"/>
            </w:pPr>
            <w:r>
              <w:t>ключа проверки электронной подписи</w:t>
            </w:r>
          </w:p>
        </w:tc>
        <w:tc>
          <w:tcPr>
            <w:tcW w:w="850" w:type="dxa"/>
            <w:tcBorders>
              <w:top w:val="nil"/>
              <w:left w:val="nil"/>
              <w:bottom w:val="nil"/>
              <w:right w:val="nil"/>
            </w:tcBorders>
            <w:vAlign w:val="bottom"/>
          </w:tcPr>
          <w:p w14:paraId="054483A8" w14:textId="77777777" w:rsidR="004C39DA" w:rsidRDefault="004C39DA">
            <w:pPr>
              <w:pStyle w:val="ConsPlusNormal"/>
              <w:jc w:val="right"/>
            </w:pPr>
            <w:hyperlink w:anchor="P2939">
              <w:r>
                <w:rPr>
                  <w:color w:val="0000FF"/>
                </w:rPr>
                <w:t>570</w:t>
              </w:r>
            </w:hyperlink>
          </w:p>
        </w:tc>
      </w:tr>
      <w:tr w:rsidR="004C39DA" w14:paraId="1102C58C" w14:textId="77777777">
        <w:tc>
          <w:tcPr>
            <w:tcW w:w="8220" w:type="dxa"/>
            <w:tcBorders>
              <w:top w:val="nil"/>
              <w:left w:val="nil"/>
              <w:bottom w:val="nil"/>
              <w:right w:val="nil"/>
            </w:tcBorders>
          </w:tcPr>
          <w:p w14:paraId="093A83B5" w14:textId="77777777" w:rsidR="004C39DA" w:rsidRDefault="004C39DA">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14:paraId="24DB6D74" w14:textId="77777777" w:rsidR="004C39DA" w:rsidRDefault="004C39DA">
            <w:pPr>
              <w:pStyle w:val="ConsPlusNormal"/>
              <w:jc w:val="right"/>
            </w:pPr>
            <w:hyperlink w:anchor="P2703">
              <w:r>
                <w:rPr>
                  <w:color w:val="0000FF"/>
                </w:rPr>
                <w:t>515</w:t>
              </w:r>
            </w:hyperlink>
          </w:p>
        </w:tc>
      </w:tr>
      <w:tr w:rsidR="004C39DA" w14:paraId="0917F2BC" w14:textId="77777777">
        <w:tc>
          <w:tcPr>
            <w:tcW w:w="8220" w:type="dxa"/>
            <w:tcBorders>
              <w:top w:val="nil"/>
              <w:left w:val="nil"/>
              <w:bottom w:val="nil"/>
              <w:right w:val="nil"/>
            </w:tcBorders>
          </w:tcPr>
          <w:p w14:paraId="32614D7F" w14:textId="77777777" w:rsidR="004C39DA" w:rsidRDefault="004C39DA">
            <w:pPr>
              <w:pStyle w:val="ConsPlusNormal"/>
              <w:jc w:val="both"/>
            </w:pPr>
            <w:r>
              <w:t>подтверждающие переход прав собственности на ценные бумаги</w:t>
            </w:r>
          </w:p>
        </w:tc>
        <w:tc>
          <w:tcPr>
            <w:tcW w:w="850" w:type="dxa"/>
            <w:tcBorders>
              <w:top w:val="nil"/>
              <w:left w:val="nil"/>
              <w:bottom w:val="nil"/>
              <w:right w:val="nil"/>
            </w:tcBorders>
            <w:vAlign w:val="bottom"/>
          </w:tcPr>
          <w:p w14:paraId="59E6DF78" w14:textId="77777777" w:rsidR="004C39DA" w:rsidRDefault="004C39DA">
            <w:pPr>
              <w:pStyle w:val="ConsPlusNormal"/>
              <w:jc w:val="right"/>
            </w:pPr>
            <w:hyperlink w:anchor="P615">
              <w:r>
                <w:rPr>
                  <w:color w:val="0000FF"/>
                </w:rPr>
                <w:t>109</w:t>
              </w:r>
            </w:hyperlink>
          </w:p>
        </w:tc>
      </w:tr>
      <w:tr w:rsidR="004C39DA" w14:paraId="41DA24F0" w14:textId="77777777">
        <w:tc>
          <w:tcPr>
            <w:tcW w:w="8220" w:type="dxa"/>
            <w:tcBorders>
              <w:top w:val="nil"/>
              <w:left w:val="nil"/>
              <w:bottom w:val="nil"/>
              <w:right w:val="nil"/>
            </w:tcBorders>
          </w:tcPr>
          <w:p w14:paraId="76C7DE9A" w14:textId="77777777" w:rsidR="004C39DA" w:rsidRDefault="004C39DA">
            <w:pPr>
              <w:pStyle w:val="ConsPlusNormal"/>
              <w:jc w:val="both"/>
            </w:pPr>
            <w:r>
              <w:t>соответствия</w:t>
            </w:r>
          </w:p>
        </w:tc>
        <w:tc>
          <w:tcPr>
            <w:tcW w:w="850" w:type="dxa"/>
            <w:tcBorders>
              <w:top w:val="nil"/>
              <w:left w:val="nil"/>
              <w:bottom w:val="nil"/>
              <w:right w:val="nil"/>
            </w:tcBorders>
            <w:vAlign w:val="bottom"/>
          </w:tcPr>
          <w:p w14:paraId="6CB39EA6" w14:textId="77777777" w:rsidR="004C39DA" w:rsidRDefault="004C39DA">
            <w:pPr>
              <w:pStyle w:val="ConsPlusNormal"/>
              <w:jc w:val="right"/>
            </w:pPr>
            <w:hyperlink w:anchor="P419">
              <w:r>
                <w:rPr>
                  <w:color w:val="0000FF"/>
                </w:rPr>
                <w:t>64</w:t>
              </w:r>
            </w:hyperlink>
            <w:r>
              <w:t xml:space="preserve">, </w:t>
            </w:r>
            <w:hyperlink w:anchor="P2128">
              <w:r>
                <w:rPr>
                  <w:color w:val="0000FF"/>
                </w:rPr>
                <w:t>408</w:t>
              </w:r>
            </w:hyperlink>
          </w:p>
        </w:tc>
      </w:tr>
      <w:tr w:rsidR="004C39DA" w14:paraId="04663B32" w14:textId="77777777">
        <w:tc>
          <w:tcPr>
            <w:tcW w:w="8220" w:type="dxa"/>
            <w:tcBorders>
              <w:top w:val="nil"/>
              <w:left w:val="nil"/>
              <w:bottom w:val="nil"/>
              <w:right w:val="nil"/>
            </w:tcBorders>
          </w:tcPr>
          <w:p w14:paraId="68C7F4E9" w14:textId="77777777" w:rsidR="004C39DA" w:rsidRDefault="004C39DA">
            <w:pPr>
              <w:pStyle w:val="ConsPlusNormal"/>
              <w:jc w:val="both"/>
              <w:outlineLvl w:val="2"/>
            </w:pPr>
            <w:r>
              <w:t>СЕТКИ</w:t>
            </w:r>
          </w:p>
        </w:tc>
        <w:tc>
          <w:tcPr>
            <w:tcW w:w="850" w:type="dxa"/>
            <w:tcBorders>
              <w:top w:val="nil"/>
              <w:left w:val="nil"/>
              <w:bottom w:val="nil"/>
              <w:right w:val="nil"/>
            </w:tcBorders>
            <w:vAlign w:val="bottom"/>
          </w:tcPr>
          <w:p w14:paraId="5A0B73CC" w14:textId="77777777" w:rsidR="004C39DA" w:rsidRDefault="004C39DA">
            <w:pPr>
              <w:pStyle w:val="ConsPlusNormal"/>
            </w:pPr>
          </w:p>
        </w:tc>
      </w:tr>
      <w:tr w:rsidR="004C39DA" w14:paraId="110D88A7" w14:textId="77777777">
        <w:tc>
          <w:tcPr>
            <w:tcW w:w="8220" w:type="dxa"/>
            <w:tcBorders>
              <w:top w:val="nil"/>
              <w:left w:val="nil"/>
              <w:bottom w:val="nil"/>
              <w:right w:val="nil"/>
            </w:tcBorders>
          </w:tcPr>
          <w:p w14:paraId="60F997B9" w14:textId="77777777" w:rsidR="004C39DA" w:rsidRDefault="004C39DA">
            <w:pPr>
              <w:pStyle w:val="ConsPlusNormal"/>
              <w:jc w:val="both"/>
            </w:pPr>
            <w:r>
              <w:t>тарифные</w:t>
            </w:r>
          </w:p>
        </w:tc>
        <w:tc>
          <w:tcPr>
            <w:tcW w:w="850" w:type="dxa"/>
            <w:tcBorders>
              <w:top w:val="nil"/>
              <w:left w:val="nil"/>
              <w:bottom w:val="nil"/>
              <w:right w:val="nil"/>
            </w:tcBorders>
            <w:vAlign w:val="bottom"/>
          </w:tcPr>
          <w:p w14:paraId="623E74A3" w14:textId="77777777" w:rsidR="004C39DA" w:rsidRDefault="004C39DA">
            <w:pPr>
              <w:pStyle w:val="ConsPlusNormal"/>
              <w:jc w:val="right"/>
            </w:pPr>
            <w:hyperlink w:anchor="P2063">
              <w:r>
                <w:rPr>
                  <w:color w:val="0000FF"/>
                </w:rPr>
                <w:t>395</w:t>
              </w:r>
            </w:hyperlink>
          </w:p>
        </w:tc>
      </w:tr>
      <w:tr w:rsidR="004C39DA" w14:paraId="225D02F8" w14:textId="77777777">
        <w:tc>
          <w:tcPr>
            <w:tcW w:w="8220" w:type="dxa"/>
            <w:tcBorders>
              <w:top w:val="nil"/>
              <w:left w:val="nil"/>
              <w:bottom w:val="nil"/>
              <w:right w:val="nil"/>
            </w:tcBorders>
          </w:tcPr>
          <w:p w14:paraId="4F4036AC" w14:textId="77777777" w:rsidR="004C39DA" w:rsidRDefault="004C39DA">
            <w:pPr>
              <w:pStyle w:val="ConsPlusNormal"/>
              <w:jc w:val="both"/>
              <w:outlineLvl w:val="2"/>
            </w:pPr>
            <w:r>
              <w:t>СЛУЖЕБНЫЕ ЗАПИСКИ</w:t>
            </w:r>
          </w:p>
        </w:tc>
        <w:tc>
          <w:tcPr>
            <w:tcW w:w="850" w:type="dxa"/>
            <w:tcBorders>
              <w:top w:val="nil"/>
              <w:left w:val="nil"/>
              <w:bottom w:val="nil"/>
              <w:right w:val="nil"/>
            </w:tcBorders>
            <w:vAlign w:val="bottom"/>
          </w:tcPr>
          <w:p w14:paraId="6D7E53AD" w14:textId="77777777" w:rsidR="004C39DA" w:rsidRDefault="004C39DA">
            <w:pPr>
              <w:pStyle w:val="ConsPlusNormal"/>
            </w:pPr>
          </w:p>
        </w:tc>
      </w:tr>
      <w:tr w:rsidR="004C39DA" w14:paraId="5AAEC383" w14:textId="77777777">
        <w:tc>
          <w:tcPr>
            <w:tcW w:w="8220" w:type="dxa"/>
            <w:tcBorders>
              <w:top w:val="nil"/>
              <w:left w:val="nil"/>
              <w:bottom w:val="nil"/>
              <w:right w:val="nil"/>
            </w:tcBorders>
          </w:tcPr>
          <w:p w14:paraId="6547A5F4" w14:textId="77777777" w:rsidR="004C39DA" w:rsidRDefault="004C39DA">
            <w:pPr>
              <w:pStyle w:val="ConsPlusNormal"/>
              <w:jc w:val="both"/>
            </w:pPr>
            <w:r>
              <w:t>к проектам приказов, распоряжений</w:t>
            </w:r>
          </w:p>
        </w:tc>
        <w:tc>
          <w:tcPr>
            <w:tcW w:w="850" w:type="dxa"/>
            <w:tcBorders>
              <w:top w:val="nil"/>
              <w:left w:val="nil"/>
              <w:bottom w:val="nil"/>
              <w:right w:val="nil"/>
            </w:tcBorders>
            <w:vAlign w:val="bottom"/>
          </w:tcPr>
          <w:p w14:paraId="08B674E2" w14:textId="77777777" w:rsidR="004C39DA" w:rsidRDefault="004C39DA">
            <w:pPr>
              <w:pStyle w:val="ConsPlusNormal"/>
              <w:jc w:val="right"/>
            </w:pPr>
            <w:hyperlink w:anchor="P196">
              <w:r>
                <w:rPr>
                  <w:color w:val="0000FF"/>
                </w:rPr>
                <w:t>20</w:t>
              </w:r>
            </w:hyperlink>
          </w:p>
        </w:tc>
      </w:tr>
      <w:tr w:rsidR="004C39DA" w14:paraId="17E0AD48" w14:textId="77777777">
        <w:tc>
          <w:tcPr>
            <w:tcW w:w="8220" w:type="dxa"/>
            <w:tcBorders>
              <w:top w:val="nil"/>
              <w:left w:val="nil"/>
              <w:bottom w:val="nil"/>
              <w:right w:val="nil"/>
            </w:tcBorders>
          </w:tcPr>
          <w:p w14:paraId="7D8F6861" w14:textId="77777777" w:rsidR="004C39DA" w:rsidRDefault="004C39DA">
            <w:pPr>
              <w:pStyle w:val="ConsPlusNormal"/>
              <w:jc w:val="both"/>
            </w:pPr>
            <w: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14:paraId="01A451BF" w14:textId="77777777" w:rsidR="004C39DA" w:rsidRDefault="004C39DA">
            <w:pPr>
              <w:pStyle w:val="ConsPlusNormal"/>
              <w:jc w:val="right"/>
            </w:pPr>
            <w:hyperlink w:anchor="P2469">
              <w:r>
                <w:rPr>
                  <w:color w:val="0000FF"/>
                </w:rPr>
                <w:t>469</w:t>
              </w:r>
            </w:hyperlink>
          </w:p>
        </w:tc>
      </w:tr>
      <w:tr w:rsidR="004C39DA" w14:paraId="32682CC8" w14:textId="77777777">
        <w:tc>
          <w:tcPr>
            <w:tcW w:w="8220" w:type="dxa"/>
            <w:tcBorders>
              <w:top w:val="nil"/>
              <w:left w:val="nil"/>
              <w:bottom w:val="nil"/>
              <w:right w:val="nil"/>
            </w:tcBorders>
          </w:tcPr>
          <w:p w14:paraId="21647308" w14:textId="77777777" w:rsidR="004C39DA" w:rsidRDefault="004C39D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14:paraId="259DD103" w14:textId="77777777" w:rsidR="004C39DA" w:rsidRDefault="004C39DA">
            <w:pPr>
              <w:pStyle w:val="ConsPlusNormal"/>
              <w:jc w:val="right"/>
            </w:pPr>
            <w:hyperlink w:anchor="P3021">
              <w:r>
                <w:rPr>
                  <w:color w:val="0000FF"/>
                </w:rPr>
                <w:t>588</w:t>
              </w:r>
            </w:hyperlink>
          </w:p>
        </w:tc>
      </w:tr>
      <w:tr w:rsidR="004C39DA" w14:paraId="23D151A1" w14:textId="77777777">
        <w:tc>
          <w:tcPr>
            <w:tcW w:w="8220" w:type="dxa"/>
            <w:tcBorders>
              <w:top w:val="nil"/>
              <w:left w:val="nil"/>
              <w:bottom w:val="nil"/>
              <w:right w:val="nil"/>
            </w:tcBorders>
          </w:tcPr>
          <w:p w14:paraId="618AB7D4" w14:textId="77777777" w:rsidR="004C39DA" w:rsidRDefault="004C39DA">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14:paraId="21BB26EF" w14:textId="77777777" w:rsidR="004C39DA" w:rsidRDefault="004C39DA">
            <w:pPr>
              <w:pStyle w:val="ConsPlusNormal"/>
              <w:jc w:val="right"/>
            </w:pPr>
            <w:hyperlink w:anchor="P2002">
              <w:r>
                <w:rPr>
                  <w:color w:val="0000FF"/>
                </w:rPr>
                <w:t>382</w:t>
              </w:r>
            </w:hyperlink>
          </w:p>
        </w:tc>
      </w:tr>
      <w:tr w:rsidR="004C39DA" w14:paraId="65582D47" w14:textId="77777777">
        <w:tc>
          <w:tcPr>
            <w:tcW w:w="8220" w:type="dxa"/>
            <w:tcBorders>
              <w:top w:val="nil"/>
              <w:left w:val="nil"/>
              <w:bottom w:val="nil"/>
              <w:right w:val="nil"/>
            </w:tcBorders>
          </w:tcPr>
          <w:p w14:paraId="303546CF" w14:textId="77777777" w:rsidR="004C39DA" w:rsidRDefault="004C39D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14:paraId="06EA4B52" w14:textId="77777777" w:rsidR="004C39DA" w:rsidRDefault="004C39DA">
            <w:pPr>
              <w:pStyle w:val="ConsPlusNormal"/>
              <w:jc w:val="right"/>
            </w:pPr>
            <w:hyperlink w:anchor="P3017">
              <w:r>
                <w:rPr>
                  <w:color w:val="0000FF"/>
                </w:rPr>
                <w:t>587</w:t>
              </w:r>
            </w:hyperlink>
          </w:p>
        </w:tc>
      </w:tr>
      <w:tr w:rsidR="004C39DA" w14:paraId="0868E062" w14:textId="77777777">
        <w:tc>
          <w:tcPr>
            <w:tcW w:w="8220" w:type="dxa"/>
            <w:tcBorders>
              <w:top w:val="nil"/>
              <w:left w:val="nil"/>
              <w:bottom w:val="nil"/>
              <w:right w:val="nil"/>
            </w:tcBorders>
          </w:tcPr>
          <w:p w14:paraId="02CDE83F" w14:textId="77777777" w:rsidR="004C39DA" w:rsidRDefault="004C39DA">
            <w:pPr>
              <w:pStyle w:val="ConsPlusNormal"/>
              <w:jc w:val="both"/>
            </w:pPr>
            <w:r>
              <w:lastRenderedPageBreak/>
              <w:t>о соблюдении дисциплины труда</w:t>
            </w:r>
          </w:p>
        </w:tc>
        <w:tc>
          <w:tcPr>
            <w:tcW w:w="850" w:type="dxa"/>
            <w:tcBorders>
              <w:top w:val="nil"/>
              <w:left w:val="nil"/>
              <w:bottom w:val="nil"/>
              <w:right w:val="nil"/>
            </w:tcBorders>
            <w:vAlign w:val="bottom"/>
          </w:tcPr>
          <w:p w14:paraId="30535822" w14:textId="77777777" w:rsidR="004C39DA" w:rsidRDefault="004C39DA">
            <w:pPr>
              <w:pStyle w:val="ConsPlusNormal"/>
              <w:jc w:val="right"/>
            </w:pPr>
            <w:hyperlink w:anchor="P2006">
              <w:r>
                <w:rPr>
                  <w:color w:val="0000FF"/>
                </w:rPr>
                <w:t>383</w:t>
              </w:r>
            </w:hyperlink>
          </w:p>
        </w:tc>
      </w:tr>
      <w:tr w:rsidR="004C39DA" w14:paraId="57F7086D" w14:textId="77777777">
        <w:tc>
          <w:tcPr>
            <w:tcW w:w="8220" w:type="dxa"/>
            <w:tcBorders>
              <w:top w:val="nil"/>
              <w:left w:val="nil"/>
              <w:bottom w:val="nil"/>
              <w:right w:val="nil"/>
            </w:tcBorders>
          </w:tcPr>
          <w:p w14:paraId="3A74B36B" w14:textId="77777777" w:rsidR="004C39DA" w:rsidRDefault="004C39D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14:paraId="2A13E2F8" w14:textId="77777777" w:rsidR="004C39DA" w:rsidRDefault="004C39DA">
            <w:pPr>
              <w:pStyle w:val="ConsPlusNormal"/>
              <w:jc w:val="right"/>
            </w:pPr>
            <w:hyperlink w:anchor="P2723">
              <w:r>
                <w:rPr>
                  <w:color w:val="0000FF"/>
                </w:rPr>
                <w:t>520</w:t>
              </w:r>
            </w:hyperlink>
          </w:p>
        </w:tc>
      </w:tr>
      <w:tr w:rsidR="004C39DA" w14:paraId="4AD29F13" w14:textId="77777777">
        <w:tc>
          <w:tcPr>
            <w:tcW w:w="8220" w:type="dxa"/>
            <w:tcBorders>
              <w:top w:val="nil"/>
              <w:left w:val="nil"/>
              <w:bottom w:val="nil"/>
              <w:right w:val="nil"/>
            </w:tcBorders>
          </w:tcPr>
          <w:p w14:paraId="3B0B309D" w14:textId="77777777" w:rsidR="004C39DA" w:rsidRDefault="004C39DA">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14:paraId="3754C9E8" w14:textId="77777777" w:rsidR="004C39DA" w:rsidRDefault="004C39DA">
            <w:pPr>
              <w:pStyle w:val="ConsPlusNormal"/>
              <w:jc w:val="right"/>
            </w:pPr>
            <w:hyperlink w:anchor="P2473">
              <w:r>
                <w:rPr>
                  <w:color w:val="0000FF"/>
                </w:rPr>
                <w:t>470</w:t>
              </w:r>
            </w:hyperlink>
          </w:p>
        </w:tc>
      </w:tr>
      <w:tr w:rsidR="004C39DA" w14:paraId="102EB842" w14:textId="77777777">
        <w:tc>
          <w:tcPr>
            <w:tcW w:w="8220" w:type="dxa"/>
            <w:tcBorders>
              <w:top w:val="nil"/>
              <w:left w:val="nil"/>
              <w:bottom w:val="nil"/>
              <w:right w:val="nil"/>
            </w:tcBorders>
          </w:tcPr>
          <w:p w14:paraId="0D2D74EC" w14:textId="77777777" w:rsidR="004C39DA" w:rsidRDefault="004C39D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14:paraId="23EB2D1F" w14:textId="77777777" w:rsidR="004C39DA" w:rsidRDefault="004C39DA">
            <w:pPr>
              <w:pStyle w:val="ConsPlusNormal"/>
              <w:jc w:val="right"/>
            </w:pPr>
            <w:hyperlink w:anchor="P3114">
              <w:r>
                <w:rPr>
                  <w:color w:val="0000FF"/>
                </w:rPr>
                <w:t>611</w:t>
              </w:r>
            </w:hyperlink>
          </w:p>
        </w:tc>
      </w:tr>
      <w:tr w:rsidR="004C39DA" w14:paraId="1BA89DEF" w14:textId="77777777">
        <w:tc>
          <w:tcPr>
            <w:tcW w:w="8220" w:type="dxa"/>
            <w:tcBorders>
              <w:top w:val="nil"/>
              <w:left w:val="nil"/>
              <w:bottom w:val="nil"/>
              <w:right w:val="nil"/>
            </w:tcBorders>
          </w:tcPr>
          <w:p w14:paraId="6B5F8614" w14:textId="77777777" w:rsidR="004C39DA" w:rsidRDefault="004C39D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14:paraId="4AA79FC1" w14:textId="77777777" w:rsidR="004C39DA" w:rsidRDefault="004C39DA">
            <w:pPr>
              <w:pStyle w:val="ConsPlusNormal"/>
              <w:jc w:val="right"/>
            </w:pPr>
            <w:hyperlink w:anchor="P856">
              <w:r>
                <w:rPr>
                  <w:color w:val="0000FF"/>
                </w:rPr>
                <w:t>159</w:t>
              </w:r>
            </w:hyperlink>
          </w:p>
        </w:tc>
      </w:tr>
      <w:tr w:rsidR="004C39DA" w14:paraId="780A4123" w14:textId="77777777">
        <w:tc>
          <w:tcPr>
            <w:tcW w:w="8220" w:type="dxa"/>
            <w:tcBorders>
              <w:top w:val="nil"/>
              <w:left w:val="nil"/>
              <w:bottom w:val="nil"/>
              <w:right w:val="nil"/>
            </w:tcBorders>
          </w:tcPr>
          <w:p w14:paraId="2EBFA61A" w14:textId="77777777" w:rsidR="004C39DA" w:rsidRDefault="004C39DA">
            <w:pPr>
              <w:pStyle w:val="ConsPlusNormal"/>
              <w:jc w:val="both"/>
            </w:pPr>
            <w:r>
              <w:t>об оснащении рабочих мест оргтехникой</w:t>
            </w:r>
          </w:p>
        </w:tc>
        <w:tc>
          <w:tcPr>
            <w:tcW w:w="850" w:type="dxa"/>
            <w:tcBorders>
              <w:top w:val="nil"/>
              <w:left w:val="nil"/>
              <w:bottom w:val="nil"/>
              <w:right w:val="nil"/>
            </w:tcBorders>
            <w:vAlign w:val="bottom"/>
          </w:tcPr>
          <w:p w14:paraId="095409D7" w14:textId="77777777" w:rsidR="004C39DA" w:rsidRDefault="004C39DA">
            <w:pPr>
              <w:pStyle w:val="ConsPlusNormal"/>
              <w:jc w:val="right"/>
            </w:pPr>
            <w:hyperlink w:anchor="P2719">
              <w:r>
                <w:rPr>
                  <w:color w:val="0000FF"/>
                </w:rPr>
                <w:t>519</w:t>
              </w:r>
            </w:hyperlink>
          </w:p>
        </w:tc>
      </w:tr>
      <w:tr w:rsidR="004C39DA" w14:paraId="0407B332" w14:textId="77777777">
        <w:tc>
          <w:tcPr>
            <w:tcW w:w="8220" w:type="dxa"/>
            <w:tcBorders>
              <w:top w:val="nil"/>
              <w:left w:val="nil"/>
              <w:bottom w:val="nil"/>
              <w:right w:val="nil"/>
            </w:tcBorders>
          </w:tcPr>
          <w:p w14:paraId="3C71D938" w14:textId="77777777" w:rsidR="004C39DA" w:rsidRDefault="004C39D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14:paraId="76A71CC5" w14:textId="77777777" w:rsidR="004C39DA" w:rsidRDefault="004C39DA">
            <w:pPr>
              <w:pStyle w:val="ConsPlusNormal"/>
              <w:jc w:val="right"/>
            </w:pPr>
            <w:hyperlink w:anchor="P2793">
              <w:r>
                <w:rPr>
                  <w:color w:val="0000FF"/>
                </w:rPr>
                <w:t>535</w:t>
              </w:r>
            </w:hyperlink>
          </w:p>
        </w:tc>
      </w:tr>
      <w:tr w:rsidR="004C39DA" w14:paraId="49CB6415" w14:textId="77777777">
        <w:tc>
          <w:tcPr>
            <w:tcW w:w="8220" w:type="dxa"/>
            <w:tcBorders>
              <w:top w:val="nil"/>
              <w:left w:val="nil"/>
              <w:bottom w:val="nil"/>
              <w:right w:val="nil"/>
            </w:tcBorders>
          </w:tcPr>
          <w:p w14:paraId="367241EF" w14:textId="77777777" w:rsidR="004C39DA" w:rsidRDefault="004C39D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14:paraId="58582D36" w14:textId="77777777" w:rsidR="004C39DA" w:rsidRDefault="004C39DA">
            <w:pPr>
              <w:pStyle w:val="ConsPlusNormal"/>
              <w:jc w:val="right"/>
            </w:pPr>
            <w:hyperlink w:anchor="P154">
              <w:r>
                <w:rPr>
                  <w:color w:val="0000FF"/>
                </w:rPr>
                <w:t>17</w:t>
              </w:r>
            </w:hyperlink>
          </w:p>
        </w:tc>
      </w:tr>
      <w:tr w:rsidR="004C39DA" w14:paraId="5BB33D3B" w14:textId="77777777">
        <w:tc>
          <w:tcPr>
            <w:tcW w:w="8220" w:type="dxa"/>
            <w:tcBorders>
              <w:top w:val="nil"/>
              <w:left w:val="nil"/>
              <w:bottom w:val="nil"/>
              <w:right w:val="nil"/>
            </w:tcBorders>
          </w:tcPr>
          <w:p w14:paraId="1ACB4FF3" w14:textId="77777777" w:rsidR="004C39DA" w:rsidRDefault="004C39D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14:paraId="04C6DA59" w14:textId="77777777" w:rsidR="004C39DA" w:rsidRDefault="004C39DA">
            <w:pPr>
              <w:pStyle w:val="ConsPlusNormal"/>
              <w:jc w:val="right"/>
            </w:pPr>
            <w:hyperlink w:anchor="P1015">
              <w:r>
                <w:rPr>
                  <w:color w:val="0000FF"/>
                </w:rPr>
                <w:t>186</w:t>
              </w:r>
            </w:hyperlink>
          </w:p>
        </w:tc>
      </w:tr>
      <w:tr w:rsidR="004C39DA" w14:paraId="65AE127E" w14:textId="77777777">
        <w:tc>
          <w:tcPr>
            <w:tcW w:w="8220" w:type="dxa"/>
            <w:tcBorders>
              <w:top w:val="nil"/>
              <w:left w:val="nil"/>
              <w:bottom w:val="nil"/>
              <w:right w:val="nil"/>
            </w:tcBorders>
          </w:tcPr>
          <w:p w14:paraId="0640E36B" w14:textId="77777777" w:rsidR="004C39DA" w:rsidRDefault="004C39D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14:paraId="02613154" w14:textId="77777777" w:rsidR="004C39DA" w:rsidRDefault="004C39DA">
            <w:pPr>
              <w:pStyle w:val="ConsPlusNormal"/>
              <w:jc w:val="right"/>
            </w:pPr>
            <w:hyperlink w:anchor="P336">
              <w:r>
                <w:rPr>
                  <w:color w:val="0000FF"/>
                </w:rPr>
                <w:t>48</w:t>
              </w:r>
            </w:hyperlink>
          </w:p>
        </w:tc>
      </w:tr>
      <w:tr w:rsidR="004C39DA" w14:paraId="6D73CAB1" w14:textId="77777777">
        <w:tc>
          <w:tcPr>
            <w:tcW w:w="8220" w:type="dxa"/>
            <w:tcBorders>
              <w:top w:val="nil"/>
              <w:left w:val="nil"/>
              <w:bottom w:val="nil"/>
              <w:right w:val="nil"/>
            </w:tcBorders>
          </w:tcPr>
          <w:p w14:paraId="620867B5" w14:textId="77777777" w:rsidR="004C39DA" w:rsidRDefault="004C39DA">
            <w:pPr>
              <w:pStyle w:val="ConsPlusNormal"/>
              <w:jc w:val="both"/>
            </w:pPr>
            <w:r>
              <w:t>связанные с применением взысканий за коррупционные правонарушения</w:t>
            </w:r>
          </w:p>
        </w:tc>
        <w:tc>
          <w:tcPr>
            <w:tcW w:w="850" w:type="dxa"/>
            <w:tcBorders>
              <w:top w:val="nil"/>
              <w:left w:val="nil"/>
              <w:bottom w:val="nil"/>
              <w:right w:val="nil"/>
            </w:tcBorders>
            <w:vAlign w:val="bottom"/>
          </w:tcPr>
          <w:p w14:paraId="777F65DD" w14:textId="77777777" w:rsidR="004C39DA" w:rsidRDefault="004C39DA">
            <w:pPr>
              <w:pStyle w:val="ConsPlusNormal"/>
              <w:jc w:val="right"/>
            </w:pPr>
            <w:hyperlink w:anchor="P2477">
              <w:r>
                <w:rPr>
                  <w:color w:val="0000FF"/>
                </w:rPr>
                <w:t>471</w:t>
              </w:r>
            </w:hyperlink>
          </w:p>
        </w:tc>
      </w:tr>
      <w:tr w:rsidR="004C39DA" w14:paraId="6EC62DD3" w14:textId="77777777">
        <w:tc>
          <w:tcPr>
            <w:tcW w:w="8220" w:type="dxa"/>
            <w:tcBorders>
              <w:top w:val="nil"/>
              <w:left w:val="nil"/>
              <w:bottom w:val="nil"/>
              <w:right w:val="nil"/>
            </w:tcBorders>
          </w:tcPr>
          <w:p w14:paraId="0E33C870" w14:textId="77777777" w:rsidR="004C39DA" w:rsidRDefault="004C39D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14:paraId="739D25F5" w14:textId="77777777" w:rsidR="004C39DA" w:rsidRDefault="004C39DA">
            <w:pPr>
              <w:pStyle w:val="ConsPlusNormal"/>
              <w:jc w:val="right"/>
            </w:pPr>
            <w:hyperlink w:anchor="P332">
              <w:r>
                <w:rPr>
                  <w:color w:val="0000FF"/>
                </w:rPr>
                <w:t>47</w:t>
              </w:r>
            </w:hyperlink>
          </w:p>
        </w:tc>
      </w:tr>
      <w:tr w:rsidR="004C39DA" w14:paraId="430F9F7F" w14:textId="77777777">
        <w:tc>
          <w:tcPr>
            <w:tcW w:w="8220" w:type="dxa"/>
            <w:tcBorders>
              <w:top w:val="nil"/>
              <w:left w:val="nil"/>
              <w:bottom w:val="nil"/>
              <w:right w:val="nil"/>
            </w:tcBorders>
          </w:tcPr>
          <w:p w14:paraId="43D8E160" w14:textId="77777777" w:rsidR="004C39DA" w:rsidRDefault="004C39DA">
            <w:pPr>
              <w:pStyle w:val="ConsPlusNormal"/>
              <w:jc w:val="both"/>
              <w:outlineLvl w:val="2"/>
            </w:pPr>
            <w:r>
              <w:t>СМЕТЫ</w:t>
            </w:r>
          </w:p>
        </w:tc>
        <w:tc>
          <w:tcPr>
            <w:tcW w:w="850" w:type="dxa"/>
            <w:tcBorders>
              <w:top w:val="nil"/>
              <w:left w:val="nil"/>
              <w:bottom w:val="nil"/>
              <w:right w:val="nil"/>
            </w:tcBorders>
            <w:vAlign w:val="bottom"/>
          </w:tcPr>
          <w:p w14:paraId="724B051A" w14:textId="77777777" w:rsidR="004C39DA" w:rsidRDefault="004C39DA">
            <w:pPr>
              <w:pStyle w:val="ConsPlusNormal"/>
              <w:jc w:val="right"/>
            </w:pPr>
            <w:hyperlink w:anchor="P1295">
              <w:r>
                <w:rPr>
                  <w:color w:val="0000FF"/>
                </w:rPr>
                <w:t>243</w:t>
              </w:r>
            </w:hyperlink>
          </w:p>
        </w:tc>
      </w:tr>
      <w:tr w:rsidR="004C39DA" w14:paraId="206F81F9" w14:textId="77777777">
        <w:tc>
          <w:tcPr>
            <w:tcW w:w="8220" w:type="dxa"/>
            <w:tcBorders>
              <w:top w:val="nil"/>
              <w:left w:val="nil"/>
              <w:bottom w:val="nil"/>
              <w:right w:val="nil"/>
            </w:tcBorders>
          </w:tcPr>
          <w:p w14:paraId="49669816" w14:textId="77777777" w:rsidR="004C39DA" w:rsidRDefault="004C39DA">
            <w:pPr>
              <w:pStyle w:val="ConsPlusNormal"/>
              <w:jc w:val="both"/>
              <w:outlineLvl w:val="2"/>
            </w:pPr>
            <w:r>
              <w:t>СОГЛАСИЯ</w:t>
            </w:r>
          </w:p>
        </w:tc>
        <w:tc>
          <w:tcPr>
            <w:tcW w:w="850" w:type="dxa"/>
            <w:tcBorders>
              <w:top w:val="nil"/>
              <w:left w:val="nil"/>
              <w:bottom w:val="nil"/>
              <w:right w:val="nil"/>
            </w:tcBorders>
            <w:vAlign w:val="bottom"/>
          </w:tcPr>
          <w:p w14:paraId="7FE572BC" w14:textId="77777777" w:rsidR="004C39DA" w:rsidRDefault="004C39DA">
            <w:pPr>
              <w:pStyle w:val="ConsPlusNormal"/>
            </w:pPr>
          </w:p>
        </w:tc>
      </w:tr>
      <w:tr w:rsidR="004C39DA" w14:paraId="1807BE70" w14:textId="77777777">
        <w:tc>
          <w:tcPr>
            <w:tcW w:w="8220" w:type="dxa"/>
            <w:tcBorders>
              <w:top w:val="nil"/>
              <w:left w:val="nil"/>
              <w:bottom w:val="nil"/>
              <w:right w:val="nil"/>
            </w:tcBorders>
          </w:tcPr>
          <w:p w14:paraId="70D9E1AE" w14:textId="77777777" w:rsidR="004C39DA" w:rsidRDefault="004C39DA">
            <w:pPr>
              <w:pStyle w:val="ConsPlusNormal"/>
              <w:jc w:val="both"/>
            </w:pPr>
            <w:r>
              <w:t>на обработку персональных данных</w:t>
            </w:r>
          </w:p>
        </w:tc>
        <w:tc>
          <w:tcPr>
            <w:tcW w:w="850" w:type="dxa"/>
            <w:tcBorders>
              <w:top w:val="nil"/>
              <w:left w:val="nil"/>
              <w:bottom w:val="nil"/>
              <w:right w:val="nil"/>
            </w:tcBorders>
            <w:vAlign w:val="bottom"/>
          </w:tcPr>
          <w:p w14:paraId="71B3C133" w14:textId="77777777" w:rsidR="004C39DA" w:rsidRDefault="004C39DA">
            <w:pPr>
              <w:pStyle w:val="ConsPlusNormal"/>
              <w:jc w:val="right"/>
            </w:pPr>
            <w:hyperlink w:anchor="P2316">
              <w:r>
                <w:rPr>
                  <w:color w:val="0000FF"/>
                </w:rPr>
                <w:t>441</w:t>
              </w:r>
            </w:hyperlink>
          </w:p>
        </w:tc>
      </w:tr>
      <w:tr w:rsidR="004C39DA" w14:paraId="2BF7BD5F" w14:textId="77777777">
        <w:tc>
          <w:tcPr>
            <w:tcW w:w="8220" w:type="dxa"/>
            <w:tcBorders>
              <w:top w:val="nil"/>
              <w:left w:val="nil"/>
              <w:bottom w:val="nil"/>
              <w:right w:val="nil"/>
            </w:tcBorders>
          </w:tcPr>
          <w:p w14:paraId="7C217A5E" w14:textId="77777777" w:rsidR="004C39DA" w:rsidRDefault="004C39DA">
            <w:pPr>
              <w:pStyle w:val="ConsPlusNormal"/>
              <w:jc w:val="both"/>
            </w:pPr>
            <w:r>
              <w:t>письменные гражданина на представление его заявления об установлении пенсии и иных социальных выплат работодателем</w:t>
            </w:r>
          </w:p>
        </w:tc>
        <w:tc>
          <w:tcPr>
            <w:tcW w:w="850" w:type="dxa"/>
            <w:tcBorders>
              <w:top w:val="nil"/>
              <w:left w:val="nil"/>
              <w:bottom w:val="nil"/>
              <w:right w:val="nil"/>
            </w:tcBorders>
            <w:vAlign w:val="bottom"/>
          </w:tcPr>
          <w:p w14:paraId="2B606462" w14:textId="77777777" w:rsidR="004C39DA" w:rsidRDefault="004C39DA">
            <w:pPr>
              <w:pStyle w:val="ConsPlusNormal"/>
              <w:jc w:val="right"/>
            </w:pPr>
            <w:hyperlink w:anchor="P3198">
              <w:r>
                <w:rPr>
                  <w:color w:val="0000FF"/>
                </w:rPr>
                <w:t>625</w:t>
              </w:r>
            </w:hyperlink>
          </w:p>
        </w:tc>
      </w:tr>
      <w:tr w:rsidR="004C39DA" w14:paraId="2391C006" w14:textId="77777777">
        <w:tc>
          <w:tcPr>
            <w:tcW w:w="8220" w:type="dxa"/>
            <w:tcBorders>
              <w:top w:val="nil"/>
              <w:left w:val="nil"/>
              <w:bottom w:val="nil"/>
              <w:right w:val="nil"/>
            </w:tcBorders>
          </w:tcPr>
          <w:p w14:paraId="5A28C113" w14:textId="77777777" w:rsidR="004C39DA" w:rsidRDefault="004C39DA">
            <w:pPr>
              <w:pStyle w:val="ConsPlusNormal"/>
              <w:jc w:val="both"/>
              <w:outlineLvl w:val="2"/>
            </w:pPr>
            <w:r>
              <w:t>СОГЛАШЕНИЯ</w:t>
            </w:r>
          </w:p>
        </w:tc>
        <w:tc>
          <w:tcPr>
            <w:tcW w:w="850" w:type="dxa"/>
            <w:tcBorders>
              <w:top w:val="nil"/>
              <w:left w:val="nil"/>
              <w:bottom w:val="nil"/>
              <w:right w:val="nil"/>
            </w:tcBorders>
            <w:vAlign w:val="bottom"/>
          </w:tcPr>
          <w:p w14:paraId="6883CE64" w14:textId="77777777" w:rsidR="004C39DA" w:rsidRDefault="004C39DA">
            <w:pPr>
              <w:pStyle w:val="ConsPlusNormal"/>
            </w:pPr>
          </w:p>
        </w:tc>
      </w:tr>
      <w:tr w:rsidR="004C39DA" w14:paraId="2BF7362D" w14:textId="77777777">
        <w:tc>
          <w:tcPr>
            <w:tcW w:w="8220" w:type="dxa"/>
            <w:tcBorders>
              <w:top w:val="nil"/>
              <w:left w:val="nil"/>
              <w:bottom w:val="nil"/>
              <w:right w:val="nil"/>
            </w:tcBorders>
          </w:tcPr>
          <w:p w14:paraId="29807D06" w14:textId="77777777" w:rsidR="004C39DA" w:rsidRDefault="004C39DA">
            <w:pPr>
              <w:pStyle w:val="ConsPlusNormal"/>
              <w:jc w:val="both"/>
            </w:pPr>
            <w:r>
              <w:t>акционерные</w:t>
            </w:r>
          </w:p>
        </w:tc>
        <w:tc>
          <w:tcPr>
            <w:tcW w:w="850" w:type="dxa"/>
            <w:tcBorders>
              <w:top w:val="nil"/>
              <w:left w:val="nil"/>
              <w:bottom w:val="nil"/>
              <w:right w:val="nil"/>
            </w:tcBorders>
            <w:vAlign w:val="bottom"/>
          </w:tcPr>
          <w:p w14:paraId="414916A9" w14:textId="77777777" w:rsidR="004C39DA" w:rsidRDefault="004C39DA">
            <w:pPr>
              <w:pStyle w:val="ConsPlusNormal"/>
              <w:jc w:val="right"/>
            </w:pPr>
            <w:hyperlink w:anchor="P635">
              <w:r>
                <w:rPr>
                  <w:color w:val="0000FF"/>
                </w:rPr>
                <w:t>114</w:t>
              </w:r>
            </w:hyperlink>
          </w:p>
        </w:tc>
      </w:tr>
      <w:tr w:rsidR="004C39DA" w14:paraId="1FC1B161" w14:textId="77777777">
        <w:tc>
          <w:tcPr>
            <w:tcW w:w="8220" w:type="dxa"/>
            <w:tcBorders>
              <w:top w:val="nil"/>
              <w:left w:val="nil"/>
              <w:bottom w:val="nil"/>
              <w:right w:val="nil"/>
            </w:tcBorders>
          </w:tcPr>
          <w:p w14:paraId="45E61B96" w14:textId="77777777" w:rsidR="004C39DA" w:rsidRDefault="004C39DA">
            <w:pPr>
              <w:pStyle w:val="ConsPlusNormal"/>
              <w:jc w:val="both"/>
            </w:pPr>
            <w:r>
              <w:t>генеральные, межрегиональные, региональные, отраслевые (межотраслевые), территориальные и иные по регулированию социально-трудовых отношений</w:t>
            </w:r>
          </w:p>
        </w:tc>
        <w:tc>
          <w:tcPr>
            <w:tcW w:w="850" w:type="dxa"/>
            <w:tcBorders>
              <w:top w:val="nil"/>
              <w:left w:val="nil"/>
              <w:bottom w:val="nil"/>
              <w:right w:val="nil"/>
            </w:tcBorders>
            <w:vAlign w:val="bottom"/>
          </w:tcPr>
          <w:p w14:paraId="27BD2F06" w14:textId="77777777" w:rsidR="004C39DA" w:rsidRDefault="004C39DA">
            <w:pPr>
              <w:pStyle w:val="ConsPlusNormal"/>
              <w:jc w:val="right"/>
            </w:pPr>
            <w:hyperlink w:anchor="P2014">
              <w:r>
                <w:rPr>
                  <w:color w:val="0000FF"/>
                </w:rPr>
                <w:t>385</w:t>
              </w:r>
            </w:hyperlink>
          </w:p>
        </w:tc>
      </w:tr>
      <w:tr w:rsidR="004C39DA" w14:paraId="421897A8" w14:textId="77777777">
        <w:tc>
          <w:tcPr>
            <w:tcW w:w="8220" w:type="dxa"/>
            <w:tcBorders>
              <w:top w:val="nil"/>
              <w:left w:val="nil"/>
              <w:bottom w:val="nil"/>
              <w:right w:val="nil"/>
            </w:tcBorders>
          </w:tcPr>
          <w:p w14:paraId="64BE928E" w14:textId="77777777" w:rsidR="004C39DA" w:rsidRDefault="004C39DA">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14:paraId="7E0933E3" w14:textId="77777777" w:rsidR="004C39DA" w:rsidRDefault="004C39DA">
            <w:pPr>
              <w:pStyle w:val="ConsPlusNormal"/>
              <w:jc w:val="right"/>
            </w:pPr>
            <w:hyperlink w:anchor="P2801">
              <w:r>
                <w:rPr>
                  <w:color w:val="0000FF"/>
                </w:rPr>
                <w:t>537</w:t>
              </w:r>
            </w:hyperlink>
          </w:p>
        </w:tc>
      </w:tr>
      <w:tr w:rsidR="004C39DA" w14:paraId="6DAF1845" w14:textId="77777777">
        <w:tc>
          <w:tcPr>
            <w:tcW w:w="8220" w:type="dxa"/>
            <w:tcBorders>
              <w:top w:val="nil"/>
              <w:left w:val="nil"/>
              <w:bottom w:val="nil"/>
              <w:right w:val="nil"/>
            </w:tcBorders>
          </w:tcPr>
          <w:p w14:paraId="447EDC2D" w14:textId="77777777" w:rsidR="004C39DA" w:rsidRDefault="004C39DA">
            <w:pPr>
              <w:pStyle w:val="ConsPlusNormal"/>
              <w:jc w:val="both"/>
            </w:pPr>
            <w:r>
              <w:t>между участниками информационного взаимодействия</w:t>
            </w:r>
          </w:p>
        </w:tc>
        <w:tc>
          <w:tcPr>
            <w:tcW w:w="850" w:type="dxa"/>
            <w:tcBorders>
              <w:top w:val="nil"/>
              <w:left w:val="nil"/>
              <w:bottom w:val="nil"/>
              <w:right w:val="nil"/>
            </w:tcBorders>
            <w:vAlign w:val="bottom"/>
          </w:tcPr>
          <w:p w14:paraId="51D18383" w14:textId="77777777" w:rsidR="004C39DA" w:rsidRDefault="004C39DA">
            <w:pPr>
              <w:pStyle w:val="ConsPlusNormal"/>
              <w:jc w:val="right"/>
            </w:pPr>
            <w:hyperlink w:anchor="P1023">
              <w:r>
                <w:rPr>
                  <w:color w:val="0000FF"/>
                </w:rPr>
                <w:t>188</w:t>
              </w:r>
            </w:hyperlink>
          </w:p>
        </w:tc>
      </w:tr>
      <w:tr w:rsidR="004C39DA" w14:paraId="1AE8F7A4" w14:textId="77777777">
        <w:tc>
          <w:tcPr>
            <w:tcW w:w="8220" w:type="dxa"/>
            <w:tcBorders>
              <w:top w:val="nil"/>
              <w:left w:val="nil"/>
              <w:bottom w:val="nil"/>
              <w:right w:val="nil"/>
            </w:tcBorders>
          </w:tcPr>
          <w:p w14:paraId="71430D8B" w14:textId="77777777" w:rsidR="004C39DA" w:rsidRDefault="004C39DA">
            <w:pPr>
              <w:pStyle w:val="ConsPlusNormal"/>
              <w:jc w:val="both"/>
            </w:pPr>
            <w:r>
              <w:t xml:space="preserve">между хозяйствующими субъектами, поставщиками и заказчиками, </w:t>
            </w:r>
            <w:r>
              <w:lastRenderedPageBreak/>
              <w:t>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14:paraId="346B7EB7" w14:textId="77777777" w:rsidR="004C39DA" w:rsidRDefault="004C39DA">
            <w:pPr>
              <w:pStyle w:val="ConsPlusNormal"/>
              <w:jc w:val="right"/>
            </w:pPr>
            <w:hyperlink w:anchor="P1270">
              <w:r>
                <w:rPr>
                  <w:color w:val="0000FF"/>
                </w:rPr>
                <w:t>238</w:t>
              </w:r>
            </w:hyperlink>
          </w:p>
        </w:tc>
      </w:tr>
      <w:tr w:rsidR="004C39DA" w14:paraId="5FAA1150" w14:textId="77777777">
        <w:tc>
          <w:tcPr>
            <w:tcW w:w="8220" w:type="dxa"/>
            <w:tcBorders>
              <w:top w:val="nil"/>
              <w:left w:val="nil"/>
              <w:bottom w:val="nil"/>
              <w:right w:val="nil"/>
            </w:tcBorders>
          </w:tcPr>
          <w:p w14:paraId="76711B27" w14:textId="77777777" w:rsidR="004C39DA" w:rsidRDefault="004C39DA">
            <w:pPr>
              <w:pStyle w:val="ConsPlusNormal"/>
              <w:jc w:val="both"/>
            </w:pPr>
            <w:r>
              <w:t>мировые (копии)</w:t>
            </w:r>
          </w:p>
        </w:tc>
        <w:tc>
          <w:tcPr>
            <w:tcW w:w="850" w:type="dxa"/>
            <w:tcBorders>
              <w:top w:val="nil"/>
              <w:left w:val="nil"/>
              <w:bottom w:val="nil"/>
              <w:right w:val="nil"/>
            </w:tcBorders>
            <w:vAlign w:val="bottom"/>
          </w:tcPr>
          <w:p w14:paraId="6C2B996E" w14:textId="77777777" w:rsidR="004C39DA" w:rsidRDefault="004C39DA">
            <w:pPr>
              <w:pStyle w:val="ConsPlusNormal"/>
              <w:jc w:val="right"/>
            </w:pPr>
            <w:hyperlink w:anchor="P786">
              <w:r>
                <w:rPr>
                  <w:color w:val="0000FF"/>
                </w:rPr>
                <w:t>144</w:t>
              </w:r>
            </w:hyperlink>
          </w:p>
        </w:tc>
      </w:tr>
      <w:tr w:rsidR="004C39DA" w14:paraId="24656BB8" w14:textId="77777777">
        <w:tc>
          <w:tcPr>
            <w:tcW w:w="8220" w:type="dxa"/>
            <w:tcBorders>
              <w:top w:val="nil"/>
              <w:left w:val="nil"/>
              <w:bottom w:val="nil"/>
              <w:right w:val="nil"/>
            </w:tcBorders>
          </w:tcPr>
          <w:p w14:paraId="1A6709C0" w14:textId="77777777" w:rsidR="004C39DA" w:rsidRDefault="004C39DA">
            <w:pPr>
              <w:pStyle w:val="ConsPlusNormal"/>
              <w:jc w:val="both"/>
            </w:pPr>
            <w:r>
              <w:t>не указанные в отдельных статьях Перечня</w:t>
            </w:r>
          </w:p>
        </w:tc>
        <w:tc>
          <w:tcPr>
            <w:tcW w:w="850" w:type="dxa"/>
            <w:tcBorders>
              <w:top w:val="nil"/>
              <w:left w:val="nil"/>
              <w:bottom w:val="nil"/>
              <w:right w:val="nil"/>
            </w:tcBorders>
            <w:vAlign w:val="bottom"/>
          </w:tcPr>
          <w:p w14:paraId="7DEDBC80" w14:textId="77777777" w:rsidR="004C39DA" w:rsidRDefault="004C39DA">
            <w:pPr>
              <w:pStyle w:val="ConsPlusNormal"/>
              <w:jc w:val="right"/>
            </w:pPr>
            <w:hyperlink w:anchor="P124">
              <w:r>
                <w:rPr>
                  <w:color w:val="0000FF"/>
                </w:rPr>
                <w:t>11</w:t>
              </w:r>
            </w:hyperlink>
          </w:p>
        </w:tc>
      </w:tr>
      <w:tr w:rsidR="004C39DA" w14:paraId="41090274" w14:textId="77777777">
        <w:tc>
          <w:tcPr>
            <w:tcW w:w="8220" w:type="dxa"/>
            <w:tcBorders>
              <w:top w:val="nil"/>
              <w:left w:val="nil"/>
              <w:bottom w:val="nil"/>
              <w:right w:val="nil"/>
            </w:tcBorders>
          </w:tcPr>
          <w:p w14:paraId="61E23700" w14:textId="77777777" w:rsidR="004C39DA" w:rsidRDefault="004C39DA">
            <w:pPr>
              <w:pStyle w:val="ConsPlusNormal"/>
              <w:jc w:val="both"/>
            </w:pPr>
            <w:r>
              <w:t>о неразглашении информации ограниченного доступа</w:t>
            </w:r>
          </w:p>
        </w:tc>
        <w:tc>
          <w:tcPr>
            <w:tcW w:w="850" w:type="dxa"/>
            <w:tcBorders>
              <w:top w:val="nil"/>
              <w:left w:val="nil"/>
              <w:bottom w:val="nil"/>
              <w:right w:val="nil"/>
            </w:tcBorders>
            <w:vAlign w:val="bottom"/>
          </w:tcPr>
          <w:p w14:paraId="3E64EDF1" w14:textId="77777777" w:rsidR="004C39DA" w:rsidRDefault="004C39DA">
            <w:pPr>
              <w:pStyle w:val="ConsPlusNormal"/>
              <w:jc w:val="right"/>
            </w:pPr>
            <w:hyperlink w:anchor="P884">
              <w:r>
                <w:rPr>
                  <w:color w:val="0000FF"/>
                </w:rPr>
                <w:t>166</w:t>
              </w:r>
            </w:hyperlink>
          </w:p>
        </w:tc>
      </w:tr>
      <w:tr w:rsidR="004C39DA" w14:paraId="7D2267D6" w14:textId="77777777">
        <w:tc>
          <w:tcPr>
            <w:tcW w:w="8220" w:type="dxa"/>
            <w:tcBorders>
              <w:top w:val="nil"/>
              <w:left w:val="nil"/>
              <w:bottom w:val="nil"/>
              <w:right w:val="nil"/>
            </w:tcBorders>
          </w:tcPr>
          <w:p w14:paraId="11AFF60F" w14:textId="77777777" w:rsidR="004C39DA" w:rsidRDefault="004C39D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14:paraId="267F4FBA" w14:textId="77777777" w:rsidR="004C39DA" w:rsidRDefault="004C39DA">
            <w:pPr>
              <w:pStyle w:val="ConsPlusNormal"/>
              <w:jc w:val="right"/>
            </w:pPr>
            <w:hyperlink w:anchor="P1232">
              <w:r>
                <w:rPr>
                  <w:color w:val="0000FF"/>
                </w:rPr>
                <w:t>231</w:t>
              </w:r>
            </w:hyperlink>
          </w:p>
        </w:tc>
      </w:tr>
      <w:tr w:rsidR="004C39DA" w14:paraId="29EA2528" w14:textId="77777777">
        <w:tc>
          <w:tcPr>
            <w:tcW w:w="8220" w:type="dxa"/>
            <w:tcBorders>
              <w:top w:val="nil"/>
              <w:left w:val="nil"/>
              <w:bottom w:val="nil"/>
              <w:right w:val="nil"/>
            </w:tcBorders>
          </w:tcPr>
          <w:p w14:paraId="2BF671B5" w14:textId="77777777" w:rsidR="004C39DA" w:rsidRDefault="004C39DA">
            <w:pPr>
              <w:pStyle w:val="ConsPlusNormal"/>
              <w:jc w:val="both"/>
            </w:pPr>
            <w:r>
              <w:t>о создании сертификата ключа проверки электронной подписи</w:t>
            </w:r>
          </w:p>
        </w:tc>
        <w:tc>
          <w:tcPr>
            <w:tcW w:w="850" w:type="dxa"/>
            <w:tcBorders>
              <w:top w:val="nil"/>
              <w:left w:val="nil"/>
              <w:bottom w:val="nil"/>
              <w:right w:val="nil"/>
            </w:tcBorders>
            <w:vAlign w:val="bottom"/>
          </w:tcPr>
          <w:p w14:paraId="2874F510" w14:textId="77777777" w:rsidR="004C39DA" w:rsidRDefault="004C39DA">
            <w:pPr>
              <w:pStyle w:val="ConsPlusNormal"/>
              <w:jc w:val="right"/>
            </w:pPr>
            <w:hyperlink w:anchor="P2947">
              <w:r>
                <w:rPr>
                  <w:color w:val="0000FF"/>
                </w:rPr>
                <w:t>571</w:t>
              </w:r>
            </w:hyperlink>
          </w:p>
        </w:tc>
      </w:tr>
      <w:tr w:rsidR="004C39DA" w14:paraId="0D80FC73" w14:textId="77777777">
        <w:tc>
          <w:tcPr>
            <w:tcW w:w="8220" w:type="dxa"/>
            <w:tcBorders>
              <w:top w:val="nil"/>
              <w:left w:val="nil"/>
              <w:bottom w:val="nil"/>
              <w:right w:val="nil"/>
            </w:tcBorders>
          </w:tcPr>
          <w:p w14:paraId="16A027CE" w14:textId="77777777" w:rsidR="004C39DA" w:rsidRDefault="004C39DA">
            <w:pPr>
              <w:pStyle w:val="ConsPlusNormal"/>
              <w:jc w:val="both"/>
            </w:pPr>
            <w:r>
              <w:t>о сотрудничестве с архивными учреждениями, иными организациями о взаимодействии и о сотрудничестве с международными и иностранными организациями</w:t>
            </w:r>
          </w:p>
        </w:tc>
        <w:tc>
          <w:tcPr>
            <w:tcW w:w="850" w:type="dxa"/>
            <w:tcBorders>
              <w:top w:val="nil"/>
              <w:left w:val="nil"/>
              <w:bottom w:val="nil"/>
              <w:right w:val="nil"/>
            </w:tcBorders>
            <w:vAlign w:val="bottom"/>
          </w:tcPr>
          <w:p w14:paraId="1923CD20" w14:textId="77777777" w:rsidR="004C39DA" w:rsidRDefault="004C39DA">
            <w:pPr>
              <w:pStyle w:val="ConsPlusNormal"/>
              <w:jc w:val="right"/>
            </w:pPr>
            <w:hyperlink w:anchor="P1818">
              <w:r>
                <w:rPr>
                  <w:color w:val="0000FF"/>
                </w:rPr>
                <w:t>341</w:t>
              </w:r>
            </w:hyperlink>
          </w:p>
        </w:tc>
      </w:tr>
      <w:tr w:rsidR="004C39DA" w14:paraId="503E8FDE" w14:textId="77777777">
        <w:tc>
          <w:tcPr>
            <w:tcW w:w="8220" w:type="dxa"/>
            <w:tcBorders>
              <w:top w:val="nil"/>
              <w:left w:val="nil"/>
              <w:bottom w:val="nil"/>
              <w:right w:val="nil"/>
            </w:tcBorders>
          </w:tcPr>
          <w:p w14:paraId="2861879E" w14:textId="77777777" w:rsidR="004C39DA" w:rsidRDefault="004C39DA">
            <w:pPr>
              <w:pStyle w:val="ConsPlusNormal"/>
              <w:jc w:val="both"/>
            </w:pPr>
            <w:r>
              <w:t>об изменении, расторжении договоров, контрактов</w:t>
            </w:r>
          </w:p>
        </w:tc>
        <w:tc>
          <w:tcPr>
            <w:tcW w:w="850" w:type="dxa"/>
            <w:tcBorders>
              <w:top w:val="nil"/>
              <w:left w:val="nil"/>
              <w:bottom w:val="nil"/>
              <w:right w:val="nil"/>
            </w:tcBorders>
            <w:vAlign w:val="bottom"/>
          </w:tcPr>
          <w:p w14:paraId="409C88F2" w14:textId="77777777" w:rsidR="004C39DA" w:rsidRDefault="004C39DA">
            <w:pPr>
              <w:pStyle w:val="ConsPlusNormal"/>
              <w:jc w:val="right"/>
            </w:pPr>
            <w:hyperlink w:anchor="P2278">
              <w:r>
                <w:rPr>
                  <w:color w:val="0000FF"/>
                </w:rPr>
                <w:t>435</w:t>
              </w:r>
            </w:hyperlink>
          </w:p>
        </w:tc>
      </w:tr>
      <w:tr w:rsidR="004C39DA" w14:paraId="4735EBBE" w14:textId="77777777">
        <w:tc>
          <w:tcPr>
            <w:tcW w:w="8220" w:type="dxa"/>
            <w:tcBorders>
              <w:top w:val="nil"/>
              <w:left w:val="nil"/>
              <w:bottom w:val="nil"/>
              <w:right w:val="nil"/>
            </w:tcBorders>
          </w:tcPr>
          <w:p w14:paraId="0B221D54" w14:textId="77777777" w:rsidR="004C39DA" w:rsidRDefault="004C39DA">
            <w:pPr>
              <w:pStyle w:val="ConsPlusNormal"/>
              <w:jc w:val="both"/>
            </w:pPr>
            <w:r>
              <w:t>об определении долей в праве собственности и документы</w:t>
            </w:r>
          </w:p>
        </w:tc>
        <w:tc>
          <w:tcPr>
            <w:tcW w:w="850" w:type="dxa"/>
            <w:tcBorders>
              <w:top w:val="nil"/>
              <w:left w:val="nil"/>
              <w:bottom w:val="nil"/>
              <w:right w:val="nil"/>
            </w:tcBorders>
            <w:vAlign w:val="bottom"/>
          </w:tcPr>
          <w:p w14:paraId="36CBE5A6" w14:textId="77777777" w:rsidR="004C39DA" w:rsidRDefault="004C39DA">
            <w:pPr>
              <w:pStyle w:val="ConsPlusNormal"/>
              <w:jc w:val="right"/>
            </w:pPr>
            <w:hyperlink w:anchor="P488">
              <w:r>
                <w:rPr>
                  <w:color w:val="0000FF"/>
                </w:rPr>
                <w:t>81</w:t>
              </w:r>
            </w:hyperlink>
          </w:p>
        </w:tc>
      </w:tr>
      <w:tr w:rsidR="004C39DA" w14:paraId="7FD13D04" w14:textId="77777777">
        <w:tc>
          <w:tcPr>
            <w:tcW w:w="8220" w:type="dxa"/>
            <w:tcBorders>
              <w:top w:val="nil"/>
              <w:left w:val="nil"/>
              <w:bottom w:val="nil"/>
              <w:right w:val="nil"/>
            </w:tcBorders>
          </w:tcPr>
          <w:p w14:paraId="7AA1BB13" w14:textId="77777777" w:rsidR="004C39DA" w:rsidRDefault="004C39D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14:paraId="2992CD0D" w14:textId="77777777" w:rsidR="004C39DA" w:rsidRDefault="004C39DA">
            <w:pPr>
              <w:pStyle w:val="ConsPlusNormal"/>
              <w:jc w:val="right"/>
            </w:pPr>
            <w:hyperlink w:anchor="P464">
              <w:r>
                <w:rPr>
                  <w:color w:val="0000FF"/>
                </w:rPr>
                <w:t>75</w:t>
              </w:r>
            </w:hyperlink>
          </w:p>
        </w:tc>
      </w:tr>
      <w:tr w:rsidR="004C39DA" w14:paraId="7150604B" w14:textId="77777777">
        <w:tc>
          <w:tcPr>
            <w:tcW w:w="8220" w:type="dxa"/>
            <w:tcBorders>
              <w:top w:val="nil"/>
              <w:left w:val="nil"/>
              <w:bottom w:val="nil"/>
              <w:right w:val="nil"/>
            </w:tcBorders>
          </w:tcPr>
          <w:p w14:paraId="191EC5BB" w14:textId="77777777" w:rsidR="004C39DA" w:rsidRDefault="004C39DA">
            <w:pPr>
              <w:pStyle w:val="ConsPlusNormal"/>
              <w:jc w:val="both"/>
            </w:pPr>
            <w:r>
              <w:t>об учреждении международных организаций (копии)</w:t>
            </w:r>
          </w:p>
        </w:tc>
        <w:tc>
          <w:tcPr>
            <w:tcW w:w="850" w:type="dxa"/>
            <w:tcBorders>
              <w:top w:val="nil"/>
              <w:left w:val="nil"/>
              <w:bottom w:val="nil"/>
              <w:right w:val="nil"/>
            </w:tcBorders>
            <w:vAlign w:val="bottom"/>
          </w:tcPr>
          <w:p w14:paraId="4C945366" w14:textId="77777777" w:rsidR="004C39DA" w:rsidRDefault="004C39DA">
            <w:pPr>
              <w:pStyle w:val="ConsPlusNormal"/>
              <w:jc w:val="right"/>
            </w:pPr>
            <w:hyperlink w:anchor="P1810">
              <w:r>
                <w:rPr>
                  <w:color w:val="0000FF"/>
                </w:rPr>
                <w:t>339</w:t>
              </w:r>
            </w:hyperlink>
          </w:p>
        </w:tc>
      </w:tr>
      <w:tr w:rsidR="004C39DA" w14:paraId="445D2192" w14:textId="77777777">
        <w:tc>
          <w:tcPr>
            <w:tcW w:w="8220" w:type="dxa"/>
            <w:tcBorders>
              <w:top w:val="nil"/>
              <w:left w:val="nil"/>
              <w:bottom w:val="nil"/>
              <w:right w:val="nil"/>
            </w:tcBorders>
          </w:tcPr>
          <w:p w14:paraId="338B2132" w14:textId="77777777" w:rsidR="004C39DA" w:rsidRDefault="004C39DA">
            <w:pPr>
              <w:pStyle w:val="ConsPlusNormal"/>
              <w:jc w:val="both"/>
            </w:pPr>
            <w:r>
              <w:t>оказания аудиторских услуг</w:t>
            </w:r>
          </w:p>
        </w:tc>
        <w:tc>
          <w:tcPr>
            <w:tcW w:w="850" w:type="dxa"/>
            <w:tcBorders>
              <w:top w:val="nil"/>
              <w:left w:val="nil"/>
              <w:bottom w:val="nil"/>
              <w:right w:val="nil"/>
            </w:tcBorders>
            <w:vAlign w:val="bottom"/>
          </w:tcPr>
          <w:p w14:paraId="7B85500E" w14:textId="77777777" w:rsidR="004C39DA" w:rsidRDefault="004C39DA">
            <w:pPr>
              <w:pStyle w:val="ConsPlusNormal"/>
              <w:jc w:val="right"/>
            </w:pPr>
            <w:hyperlink w:anchor="P1519">
              <w:r>
                <w:rPr>
                  <w:color w:val="0000FF"/>
                </w:rPr>
                <w:t>285</w:t>
              </w:r>
            </w:hyperlink>
          </w:p>
        </w:tc>
      </w:tr>
      <w:tr w:rsidR="004C39DA" w14:paraId="208A952A" w14:textId="77777777">
        <w:tc>
          <w:tcPr>
            <w:tcW w:w="8220" w:type="dxa"/>
            <w:tcBorders>
              <w:top w:val="nil"/>
              <w:left w:val="nil"/>
              <w:bottom w:val="nil"/>
              <w:right w:val="nil"/>
            </w:tcBorders>
          </w:tcPr>
          <w:p w14:paraId="43DDBAE0" w14:textId="77777777" w:rsidR="004C39DA" w:rsidRDefault="004C39DA">
            <w:pPr>
              <w:pStyle w:val="ConsPlusNormal"/>
              <w:jc w:val="both"/>
            </w:pPr>
            <w:r>
              <w:t>по регулированию социально-трудовых отношений</w:t>
            </w:r>
          </w:p>
        </w:tc>
        <w:tc>
          <w:tcPr>
            <w:tcW w:w="850" w:type="dxa"/>
            <w:tcBorders>
              <w:top w:val="nil"/>
              <w:left w:val="nil"/>
              <w:bottom w:val="nil"/>
              <w:right w:val="nil"/>
            </w:tcBorders>
            <w:vAlign w:val="bottom"/>
          </w:tcPr>
          <w:p w14:paraId="2C56FF3D" w14:textId="77777777" w:rsidR="004C39DA" w:rsidRDefault="004C39DA">
            <w:pPr>
              <w:pStyle w:val="ConsPlusNormal"/>
              <w:jc w:val="right"/>
            </w:pPr>
            <w:hyperlink w:anchor="P2014">
              <w:r>
                <w:rPr>
                  <w:color w:val="0000FF"/>
                </w:rPr>
                <w:t>385</w:t>
              </w:r>
            </w:hyperlink>
          </w:p>
        </w:tc>
      </w:tr>
      <w:tr w:rsidR="004C39DA" w14:paraId="7090E0A3" w14:textId="77777777">
        <w:tc>
          <w:tcPr>
            <w:tcW w:w="8220" w:type="dxa"/>
            <w:tcBorders>
              <w:top w:val="nil"/>
              <w:left w:val="nil"/>
              <w:bottom w:val="nil"/>
              <w:right w:val="nil"/>
            </w:tcBorders>
          </w:tcPr>
          <w:p w14:paraId="7F89231A" w14:textId="77777777" w:rsidR="004C39DA" w:rsidRDefault="004C39DA">
            <w:pPr>
              <w:pStyle w:val="ConsPlusNormal"/>
              <w:jc w:val="both"/>
            </w:pPr>
            <w:r>
              <w:t>о сотрудничестве в сфере архивного дела и делопроизводства</w:t>
            </w:r>
          </w:p>
        </w:tc>
        <w:tc>
          <w:tcPr>
            <w:tcW w:w="850" w:type="dxa"/>
            <w:tcBorders>
              <w:top w:val="nil"/>
              <w:left w:val="nil"/>
              <w:bottom w:val="nil"/>
              <w:right w:val="nil"/>
            </w:tcBorders>
            <w:vAlign w:val="bottom"/>
          </w:tcPr>
          <w:p w14:paraId="4B149B26" w14:textId="77777777" w:rsidR="004C39DA" w:rsidRDefault="004C39DA">
            <w:pPr>
              <w:pStyle w:val="ConsPlusNormal"/>
              <w:jc w:val="right"/>
            </w:pPr>
            <w:hyperlink w:anchor="P947">
              <w:r>
                <w:rPr>
                  <w:color w:val="0000FF"/>
                </w:rPr>
                <w:t>179</w:t>
              </w:r>
            </w:hyperlink>
          </w:p>
        </w:tc>
      </w:tr>
      <w:tr w:rsidR="004C39DA" w14:paraId="2DB038CA" w14:textId="77777777">
        <w:tc>
          <w:tcPr>
            <w:tcW w:w="8220" w:type="dxa"/>
            <w:tcBorders>
              <w:top w:val="nil"/>
              <w:left w:val="nil"/>
              <w:bottom w:val="nil"/>
              <w:right w:val="nil"/>
            </w:tcBorders>
          </w:tcPr>
          <w:p w14:paraId="0106B345" w14:textId="77777777" w:rsidR="004C39DA" w:rsidRDefault="004C39DA">
            <w:pPr>
              <w:pStyle w:val="ConsPlusNormal"/>
              <w:jc w:val="both"/>
              <w:outlineLvl w:val="2"/>
            </w:pPr>
            <w:r>
              <w:t>СООБЩЕНИЯ</w:t>
            </w:r>
          </w:p>
        </w:tc>
        <w:tc>
          <w:tcPr>
            <w:tcW w:w="850" w:type="dxa"/>
            <w:tcBorders>
              <w:top w:val="nil"/>
              <w:left w:val="nil"/>
              <w:bottom w:val="nil"/>
              <w:right w:val="nil"/>
            </w:tcBorders>
            <w:vAlign w:val="bottom"/>
          </w:tcPr>
          <w:p w14:paraId="791820D3" w14:textId="77777777" w:rsidR="004C39DA" w:rsidRDefault="004C39DA">
            <w:pPr>
              <w:pStyle w:val="ConsPlusNormal"/>
            </w:pPr>
          </w:p>
        </w:tc>
      </w:tr>
      <w:tr w:rsidR="004C39DA" w14:paraId="4970E09E" w14:textId="77777777">
        <w:tc>
          <w:tcPr>
            <w:tcW w:w="8220" w:type="dxa"/>
            <w:tcBorders>
              <w:top w:val="nil"/>
              <w:left w:val="nil"/>
              <w:bottom w:val="nil"/>
              <w:right w:val="nil"/>
            </w:tcBorders>
          </w:tcPr>
          <w:p w14:paraId="5C7F5F3E" w14:textId="77777777" w:rsidR="004C39DA" w:rsidRDefault="004C39DA">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14:paraId="1D75C0C4" w14:textId="77777777" w:rsidR="004C39DA" w:rsidRDefault="004C39DA">
            <w:pPr>
              <w:pStyle w:val="ConsPlusNormal"/>
              <w:jc w:val="right"/>
            </w:pPr>
            <w:hyperlink w:anchor="P340">
              <w:r>
                <w:rPr>
                  <w:color w:val="0000FF"/>
                </w:rPr>
                <w:t>49</w:t>
              </w:r>
            </w:hyperlink>
          </w:p>
        </w:tc>
      </w:tr>
      <w:tr w:rsidR="004C39DA" w14:paraId="1CD58EB7" w14:textId="77777777">
        <w:tc>
          <w:tcPr>
            <w:tcW w:w="8220" w:type="dxa"/>
            <w:tcBorders>
              <w:top w:val="nil"/>
              <w:left w:val="nil"/>
              <w:bottom w:val="nil"/>
              <w:right w:val="nil"/>
            </w:tcBorders>
          </w:tcPr>
          <w:p w14:paraId="0A65D6D5" w14:textId="77777777" w:rsidR="004C39DA" w:rsidRDefault="004C39DA">
            <w:pPr>
              <w:pStyle w:val="ConsPlusNormal"/>
              <w:jc w:val="both"/>
            </w:pPr>
            <w:r>
              <w:t>информационные</w:t>
            </w:r>
          </w:p>
        </w:tc>
        <w:tc>
          <w:tcPr>
            <w:tcW w:w="850" w:type="dxa"/>
            <w:tcBorders>
              <w:top w:val="nil"/>
              <w:left w:val="nil"/>
              <w:bottom w:val="nil"/>
              <w:right w:val="nil"/>
            </w:tcBorders>
            <w:vAlign w:val="bottom"/>
          </w:tcPr>
          <w:p w14:paraId="7FEF5D27" w14:textId="77777777" w:rsidR="004C39DA" w:rsidRDefault="004C39DA">
            <w:pPr>
              <w:pStyle w:val="ConsPlusNormal"/>
              <w:jc w:val="right"/>
            </w:pPr>
            <w:hyperlink w:anchor="P702">
              <w:r>
                <w:rPr>
                  <w:color w:val="0000FF"/>
                </w:rPr>
                <w:t>129</w:t>
              </w:r>
            </w:hyperlink>
          </w:p>
        </w:tc>
      </w:tr>
      <w:tr w:rsidR="004C39DA" w14:paraId="690B6BBF" w14:textId="77777777">
        <w:tc>
          <w:tcPr>
            <w:tcW w:w="8220" w:type="dxa"/>
            <w:tcBorders>
              <w:top w:val="nil"/>
              <w:left w:val="nil"/>
              <w:bottom w:val="nil"/>
              <w:right w:val="nil"/>
            </w:tcBorders>
          </w:tcPr>
          <w:p w14:paraId="47D0CB89" w14:textId="77777777" w:rsidR="004C39DA" w:rsidRDefault="004C39D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14:paraId="301D246E" w14:textId="77777777" w:rsidR="004C39DA" w:rsidRDefault="004C39DA">
            <w:pPr>
              <w:pStyle w:val="ConsPlusNormal"/>
              <w:jc w:val="right"/>
            </w:pPr>
            <w:hyperlink w:anchor="P623">
              <w:r>
                <w:rPr>
                  <w:color w:val="0000FF"/>
                </w:rPr>
                <w:t>111</w:t>
              </w:r>
            </w:hyperlink>
          </w:p>
        </w:tc>
      </w:tr>
      <w:tr w:rsidR="004C39DA" w14:paraId="73C599F3" w14:textId="77777777">
        <w:tc>
          <w:tcPr>
            <w:tcW w:w="8220" w:type="dxa"/>
            <w:tcBorders>
              <w:top w:val="nil"/>
              <w:left w:val="nil"/>
              <w:bottom w:val="nil"/>
              <w:right w:val="nil"/>
            </w:tcBorders>
          </w:tcPr>
          <w:p w14:paraId="76316BC7" w14:textId="77777777" w:rsidR="004C39DA" w:rsidRDefault="004C39DA">
            <w:pPr>
              <w:pStyle w:val="ConsPlusNormal"/>
              <w:jc w:val="both"/>
            </w:pPr>
            <w:r>
              <w:t>о невозможности удержать налог</w:t>
            </w:r>
          </w:p>
        </w:tc>
        <w:tc>
          <w:tcPr>
            <w:tcW w:w="850" w:type="dxa"/>
            <w:tcBorders>
              <w:top w:val="nil"/>
              <w:left w:val="nil"/>
              <w:bottom w:val="nil"/>
              <w:right w:val="nil"/>
            </w:tcBorders>
            <w:vAlign w:val="bottom"/>
          </w:tcPr>
          <w:p w14:paraId="6100B8FD" w14:textId="77777777" w:rsidR="004C39DA" w:rsidRDefault="004C39DA">
            <w:pPr>
              <w:pStyle w:val="ConsPlusNormal"/>
              <w:jc w:val="right"/>
            </w:pPr>
            <w:hyperlink w:anchor="P1664">
              <w:r>
                <w:rPr>
                  <w:color w:val="0000FF"/>
                </w:rPr>
                <w:t>311</w:t>
              </w:r>
            </w:hyperlink>
          </w:p>
        </w:tc>
      </w:tr>
      <w:tr w:rsidR="004C39DA" w14:paraId="0AD5814E" w14:textId="77777777">
        <w:tc>
          <w:tcPr>
            <w:tcW w:w="8220" w:type="dxa"/>
            <w:tcBorders>
              <w:top w:val="nil"/>
              <w:left w:val="nil"/>
              <w:bottom w:val="nil"/>
              <w:right w:val="nil"/>
            </w:tcBorders>
          </w:tcPr>
          <w:p w14:paraId="7EAFE986" w14:textId="77777777" w:rsidR="004C39DA" w:rsidRDefault="004C39DA">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14:paraId="3D9EA966" w14:textId="77777777" w:rsidR="004C39DA" w:rsidRDefault="004C39DA">
            <w:pPr>
              <w:pStyle w:val="ConsPlusNormal"/>
              <w:jc w:val="right"/>
            </w:pPr>
            <w:hyperlink w:anchor="P1948">
              <w:r>
                <w:rPr>
                  <w:color w:val="0000FF"/>
                </w:rPr>
                <w:t>371</w:t>
              </w:r>
            </w:hyperlink>
          </w:p>
        </w:tc>
      </w:tr>
      <w:tr w:rsidR="004C39DA" w14:paraId="7A07393A" w14:textId="77777777">
        <w:tc>
          <w:tcPr>
            <w:tcW w:w="8220" w:type="dxa"/>
            <w:tcBorders>
              <w:top w:val="nil"/>
              <w:left w:val="nil"/>
              <w:bottom w:val="nil"/>
              <w:right w:val="nil"/>
            </w:tcBorders>
          </w:tcPr>
          <w:p w14:paraId="3BCE393F" w14:textId="77777777" w:rsidR="004C39DA" w:rsidRDefault="004C39DA">
            <w:pPr>
              <w:pStyle w:val="ConsPlusNormal"/>
              <w:jc w:val="both"/>
            </w:pPr>
            <w:r>
              <w:t>о существенных фактах, содержащие информацию, подлежащую раскрытию на рынке ценных бумаг</w:t>
            </w:r>
          </w:p>
        </w:tc>
        <w:tc>
          <w:tcPr>
            <w:tcW w:w="850" w:type="dxa"/>
            <w:tcBorders>
              <w:top w:val="nil"/>
              <w:left w:val="nil"/>
              <w:bottom w:val="nil"/>
              <w:right w:val="nil"/>
            </w:tcBorders>
            <w:vAlign w:val="bottom"/>
          </w:tcPr>
          <w:p w14:paraId="7176EA4B" w14:textId="77777777" w:rsidR="004C39DA" w:rsidRDefault="004C39DA">
            <w:pPr>
              <w:pStyle w:val="ConsPlusNormal"/>
              <w:jc w:val="right"/>
            </w:pPr>
            <w:hyperlink w:anchor="P690">
              <w:r>
                <w:rPr>
                  <w:color w:val="0000FF"/>
                </w:rPr>
                <w:t>126</w:t>
              </w:r>
            </w:hyperlink>
          </w:p>
        </w:tc>
      </w:tr>
      <w:tr w:rsidR="004C39DA" w14:paraId="7FF12FE3" w14:textId="77777777">
        <w:tc>
          <w:tcPr>
            <w:tcW w:w="8220" w:type="dxa"/>
            <w:tcBorders>
              <w:top w:val="nil"/>
              <w:left w:val="nil"/>
              <w:bottom w:val="nil"/>
              <w:right w:val="nil"/>
            </w:tcBorders>
          </w:tcPr>
          <w:p w14:paraId="022B5B30" w14:textId="77777777" w:rsidR="004C39DA" w:rsidRDefault="004C39DA">
            <w:pPr>
              <w:pStyle w:val="ConsPlusNormal"/>
              <w:jc w:val="both"/>
              <w:outlineLvl w:val="2"/>
            </w:pPr>
            <w:r>
              <w:t>СПЕЦИФИКАЦИИ</w:t>
            </w:r>
          </w:p>
        </w:tc>
        <w:tc>
          <w:tcPr>
            <w:tcW w:w="850" w:type="dxa"/>
            <w:tcBorders>
              <w:top w:val="nil"/>
              <w:left w:val="nil"/>
              <w:bottom w:val="nil"/>
              <w:right w:val="nil"/>
            </w:tcBorders>
            <w:vAlign w:val="bottom"/>
          </w:tcPr>
          <w:p w14:paraId="5455F051" w14:textId="77777777" w:rsidR="004C39DA" w:rsidRDefault="004C39DA">
            <w:pPr>
              <w:pStyle w:val="ConsPlusNormal"/>
            </w:pPr>
          </w:p>
        </w:tc>
      </w:tr>
      <w:tr w:rsidR="004C39DA" w14:paraId="722C3175" w14:textId="77777777">
        <w:tc>
          <w:tcPr>
            <w:tcW w:w="8220" w:type="dxa"/>
            <w:tcBorders>
              <w:top w:val="nil"/>
              <w:left w:val="nil"/>
              <w:bottom w:val="nil"/>
              <w:right w:val="nil"/>
            </w:tcBorders>
          </w:tcPr>
          <w:p w14:paraId="62C70DDA" w14:textId="77777777" w:rsidR="004C39DA" w:rsidRDefault="004C39DA">
            <w:pPr>
              <w:pStyle w:val="ConsPlusNormal"/>
              <w:jc w:val="both"/>
            </w:pPr>
            <w:r>
              <w:t>на отгрузку и отправку продукции, материалов (сырья), оборудования</w:t>
            </w:r>
          </w:p>
        </w:tc>
        <w:tc>
          <w:tcPr>
            <w:tcW w:w="850" w:type="dxa"/>
            <w:tcBorders>
              <w:top w:val="nil"/>
              <w:left w:val="nil"/>
              <w:bottom w:val="nil"/>
              <w:right w:val="nil"/>
            </w:tcBorders>
            <w:vAlign w:val="bottom"/>
          </w:tcPr>
          <w:p w14:paraId="096B3DBD" w14:textId="77777777" w:rsidR="004C39DA" w:rsidRDefault="004C39DA">
            <w:pPr>
              <w:pStyle w:val="ConsPlusNormal"/>
              <w:jc w:val="right"/>
            </w:pPr>
            <w:hyperlink w:anchor="P2695">
              <w:r>
                <w:rPr>
                  <w:color w:val="0000FF"/>
                </w:rPr>
                <w:t>513</w:t>
              </w:r>
            </w:hyperlink>
          </w:p>
        </w:tc>
      </w:tr>
      <w:tr w:rsidR="004C39DA" w14:paraId="79F71570" w14:textId="77777777">
        <w:tc>
          <w:tcPr>
            <w:tcW w:w="8220" w:type="dxa"/>
            <w:tcBorders>
              <w:top w:val="nil"/>
              <w:left w:val="nil"/>
              <w:bottom w:val="nil"/>
              <w:right w:val="nil"/>
            </w:tcBorders>
          </w:tcPr>
          <w:p w14:paraId="24723F61" w14:textId="77777777" w:rsidR="004C39DA" w:rsidRDefault="004C39DA">
            <w:pPr>
              <w:pStyle w:val="ConsPlusNormal"/>
              <w:jc w:val="both"/>
              <w:outlineLvl w:val="2"/>
            </w:pPr>
            <w:r>
              <w:lastRenderedPageBreak/>
              <w:t>СПИСКИ</w:t>
            </w:r>
          </w:p>
        </w:tc>
        <w:tc>
          <w:tcPr>
            <w:tcW w:w="850" w:type="dxa"/>
            <w:tcBorders>
              <w:top w:val="nil"/>
              <w:left w:val="nil"/>
              <w:bottom w:val="nil"/>
              <w:right w:val="nil"/>
            </w:tcBorders>
            <w:vAlign w:val="bottom"/>
          </w:tcPr>
          <w:p w14:paraId="4DF6390A" w14:textId="77777777" w:rsidR="004C39DA" w:rsidRDefault="004C39DA">
            <w:pPr>
              <w:pStyle w:val="ConsPlusNormal"/>
            </w:pPr>
          </w:p>
        </w:tc>
      </w:tr>
      <w:tr w:rsidR="004C39DA" w14:paraId="07C60EB2" w14:textId="77777777">
        <w:tc>
          <w:tcPr>
            <w:tcW w:w="8220" w:type="dxa"/>
            <w:tcBorders>
              <w:top w:val="nil"/>
              <w:left w:val="nil"/>
              <w:bottom w:val="nil"/>
              <w:right w:val="nil"/>
            </w:tcBorders>
          </w:tcPr>
          <w:p w14:paraId="16FE5D9B" w14:textId="77777777" w:rsidR="004C39DA" w:rsidRDefault="004C39DA">
            <w:pPr>
              <w:pStyle w:val="ConsPlusNormal"/>
              <w:jc w:val="both"/>
            </w:pPr>
            <w:r>
              <w:t>адресов обязательной рассылки документов</w:t>
            </w:r>
          </w:p>
        </w:tc>
        <w:tc>
          <w:tcPr>
            <w:tcW w:w="850" w:type="dxa"/>
            <w:tcBorders>
              <w:top w:val="nil"/>
              <w:left w:val="nil"/>
              <w:bottom w:val="nil"/>
              <w:right w:val="nil"/>
            </w:tcBorders>
            <w:vAlign w:val="bottom"/>
          </w:tcPr>
          <w:p w14:paraId="3759B6C9" w14:textId="77777777" w:rsidR="004C39DA" w:rsidRDefault="004C39DA">
            <w:pPr>
              <w:pStyle w:val="ConsPlusNormal"/>
              <w:jc w:val="right"/>
            </w:pPr>
            <w:hyperlink w:anchor="P860">
              <w:r>
                <w:rPr>
                  <w:color w:val="0000FF"/>
                </w:rPr>
                <w:t>160</w:t>
              </w:r>
            </w:hyperlink>
          </w:p>
        </w:tc>
      </w:tr>
      <w:tr w:rsidR="004C39DA" w14:paraId="7EBD67CB" w14:textId="77777777">
        <w:tc>
          <w:tcPr>
            <w:tcW w:w="8220" w:type="dxa"/>
            <w:tcBorders>
              <w:top w:val="nil"/>
              <w:left w:val="nil"/>
              <w:bottom w:val="nil"/>
              <w:right w:val="nil"/>
            </w:tcBorders>
          </w:tcPr>
          <w:p w14:paraId="542E75B0" w14:textId="77777777" w:rsidR="004C39DA" w:rsidRDefault="004C39DA">
            <w:pPr>
              <w:pStyle w:val="ConsPlusNormal"/>
              <w:jc w:val="both"/>
            </w:pPr>
            <w:r>
              <w:t>аффилированных лиц</w:t>
            </w:r>
          </w:p>
        </w:tc>
        <w:tc>
          <w:tcPr>
            <w:tcW w:w="850" w:type="dxa"/>
            <w:tcBorders>
              <w:top w:val="nil"/>
              <w:left w:val="nil"/>
              <w:bottom w:val="nil"/>
              <w:right w:val="nil"/>
            </w:tcBorders>
            <w:vAlign w:val="bottom"/>
          </w:tcPr>
          <w:p w14:paraId="1565D587" w14:textId="77777777" w:rsidR="004C39DA" w:rsidRDefault="004C39DA">
            <w:pPr>
              <w:pStyle w:val="ConsPlusNormal"/>
              <w:jc w:val="right"/>
            </w:pPr>
            <w:hyperlink w:anchor="P656">
              <w:r>
                <w:rPr>
                  <w:color w:val="0000FF"/>
                </w:rPr>
                <w:t>118</w:t>
              </w:r>
            </w:hyperlink>
          </w:p>
        </w:tc>
      </w:tr>
      <w:tr w:rsidR="004C39DA" w14:paraId="2939F2A3" w14:textId="77777777">
        <w:tc>
          <w:tcPr>
            <w:tcW w:w="8220" w:type="dxa"/>
            <w:tcBorders>
              <w:top w:val="nil"/>
              <w:left w:val="nil"/>
              <w:bottom w:val="nil"/>
              <w:right w:val="nil"/>
            </w:tcBorders>
          </w:tcPr>
          <w:p w14:paraId="4343C916" w14:textId="77777777" w:rsidR="004C39DA" w:rsidRDefault="004C39DA">
            <w:pPr>
              <w:pStyle w:val="ConsPlusNormal"/>
              <w:jc w:val="both"/>
            </w:pPr>
            <w:r>
              <w:t>ветеранов и участников Великой Отечественной войны и других военных действий</w:t>
            </w:r>
          </w:p>
        </w:tc>
        <w:tc>
          <w:tcPr>
            <w:tcW w:w="850" w:type="dxa"/>
            <w:tcBorders>
              <w:top w:val="nil"/>
              <w:left w:val="nil"/>
              <w:bottom w:val="nil"/>
              <w:right w:val="nil"/>
            </w:tcBorders>
            <w:vAlign w:val="bottom"/>
          </w:tcPr>
          <w:p w14:paraId="1A863207" w14:textId="77777777" w:rsidR="004C39DA" w:rsidRDefault="004C39DA">
            <w:pPr>
              <w:pStyle w:val="ConsPlusNormal"/>
              <w:jc w:val="right"/>
            </w:pPr>
            <w:hyperlink w:anchor="P2404">
              <w:r>
                <w:rPr>
                  <w:color w:val="0000FF"/>
                </w:rPr>
                <w:t>462</w:t>
              </w:r>
            </w:hyperlink>
          </w:p>
        </w:tc>
      </w:tr>
      <w:tr w:rsidR="004C39DA" w14:paraId="7C89BD03" w14:textId="77777777">
        <w:tc>
          <w:tcPr>
            <w:tcW w:w="8220" w:type="dxa"/>
            <w:tcBorders>
              <w:top w:val="nil"/>
              <w:left w:val="nil"/>
              <w:bottom w:val="nil"/>
              <w:right w:val="nil"/>
            </w:tcBorders>
          </w:tcPr>
          <w:p w14:paraId="2F1E249E" w14:textId="77777777" w:rsidR="004C39DA" w:rsidRDefault="004C39DA">
            <w:pPr>
              <w:pStyle w:val="ConsPlusNormal"/>
              <w:jc w:val="both"/>
            </w:pPr>
            <w:r>
              <w:t>владельцев ценных бумаг</w:t>
            </w:r>
          </w:p>
        </w:tc>
        <w:tc>
          <w:tcPr>
            <w:tcW w:w="850" w:type="dxa"/>
            <w:tcBorders>
              <w:top w:val="nil"/>
              <w:left w:val="nil"/>
              <w:bottom w:val="nil"/>
              <w:right w:val="nil"/>
            </w:tcBorders>
            <w:vAlign w:val="bottom"/>
          </w:tcPr>
          <w:p w14:paraId="326F8D3A" w14:textId="77777777" w:rsidR="004C39DA" w:rsidRDefault="004C39DA">
            <w:pPr>
              <w:pStyle w:val="ConsPlusNormal"/>
              <w:jc w:val="right"/>
            </w:pPr>
            <w:hyperlink w:anchor="P623">
              <w:r>
                <w:rPr>
                  <w:color w:val="0000FF"/>
                </w:rPr>
                <w:t>111</w:t>
              </w:r>
            </w:hyperlink>
            <w:r>
              <w:t xml:space="preserve">, </w:t>
            </w:r>
            <w:hyperlink w:anchor="P652">
              <w:r>
                <w:rPr>
                  <w:color w:val="0000FF"/>
                </w:rPr>
                <w:t>117</w:t>
              </w:r>
            </w:hyperlink>
          </w:p>
        </w:tc>
      </w:tr>
      <w:tr w:rsidR="004C39DA" w14:paraId="1B90043E" w14:textId="77777777">
        <w:tc>
          <w:tcPr>
            <w:tcW w:w="8220" w:type="dxa"/>
            <w:tcBorders>
              <w:top w:val="nil"/>
              <w:left w:val="nil"/>
              <w:bottom w:val="nil"/>
              <w:right w:val="nil"/>
            </w:tcBorders>
          </w:tcPr>
          <w:p w14:paraId="4B251F37" w14:textId="77777777" w:rsidR="004C39DA" w:rsidRDefault="004C39DA">
            <w:pPr>
              <w:pStyle w:val="ConsPlusNormal"/>
              <w:jc w:val="both"/>
            </w:pPr>
            <w:r>
              <w:t>детей работников организации</w:t>
            </w:r>
          </w:p>
        </w:tc>
        <w:tc>
          <w:tcPr>
            <w:tcW w:w="850" w:type="dxa"/>
            <w:tcBorders>
              <w:top w:val="nil"/>
              <w:left w:val="nil"/>
              <w:bottom w:val="nil"/>
              <w:right w:val="nil"/>
            </w:tcBorders>
            <w:vAlign w:val="bottom"/>
          </w:tcPr>
          <w:p w14:paraId="6A2B5606" w14:textId="77777777" w:rsidR="004C39DA" w:rsidRDefault="004C39DA">
            <w:pPr>
              <w:pStyle w:val="ConsPlusNormal"/>
              <w:jc w:val="right"/>
            </w:pPr>
            <w:hyperlink w:anchor="P3250">
              <w:r>
                <w:rPr>
                  <w:color w:val="0000FF"/>
                </w:rPr>
                <w:t>637</w:t>
              </w:r>
            </w:hyperlink>
          </w:p>
        </w:tc>
      </w:tr>
      <w:tr w:rsidR="004C39DA" w14:paraId="0A4E1A88" w14:textId="77777777">
        <w:tc>
          <w:tcPr>
            <w:tcW w:w="8220" w:type="dxa"/>
            <w:tcBorders>
              <w:top w:val="nil"/>
              <w:left w:val="nil"/>
              <w:bottom w:val="nil"/>
              <w:right w:val="nil"/>
            </w:tcBorders>
          </w:tcPr>
          <w:p w14:paraId="7EFF6CC0" w14:textId="77777777" w:rsidR="004C39DA" w:rsidRDefault="004C39DA">
            <w:pPr>
              <w:pStyle w:val="ConsPlusNormal"/>
              <w:jc w:val="both"/>
            </w:pPr>
            <w:r>
              <w:t>изъятого имущества к соглашениям об определении долей в праве собственности</w:t>
            </w:r>
          </w:p>
        </w:tc>
        <w:tc>
          <w:tcPr>
            <w:tcW w:w="850" w:type="dxa"/>
            <w:tcBorders>
              <w:top w:val="nil"/>
              <w:left w:val="nil"/>
              <w:bottom w:val="nil"/>
              <w:right w:val="nil"/>
            </w:tcBorders>
            <w:vAlign w:val="bottom"/>
          </w:tcPr>
          <w:p w14:paraId="27FC04BA" w14:textId="77777777" w:rsidR="004C39DA" w:rsidRDefault="004C39DA">
            <w:pPr>
              <w:pStyle w:val="ConsPlusNormal"/>
              <w:jc w:val="right"/>
            </w:pPr>
            <w:hyperlink w:anchor="P488">
              <w:r>
                <w:rPr>
                  <w:color w:val="0000FF"/>
                </w:rPr>
                <w:t>81</w:t>
              </w:r>
            </w:hyperlink>
          </w:p>
        </w:tc>
      </w:tr>
      <w:tr w:rsidR="004C39DA" w14:paraId="379A33A1" w14:textId="77777777">
        <w:tc>
          <w:tcPr>
            <w:tcW w:w="8220" w:type="dxa"/>
            <w:tcBorders>
              <w:top w:val="nil"/>
              <w:left w:val="nil"/>
              <w:bottom w:val="nil"/>
              <w:right w:val="nil"/>
            </w:tcBorders>
          </w:tcPr>
          <w:p w14:paraId="715C8767" w14:textId="77777777" w:rsidR="004C39DA" w:rsidRDefault="004C39DA">
            <w:pPr>
              <w:pStyle w:val="ConsPlusNormal"/>
              <w:jc w:val="both"/>
            </w:pPr>
            <w:r>
              <w:t>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14:paraId="05C37CDF" w14:textId="77777777" w:rsidR="004C39DA" w:rsidRDefault="004C39DA">
            <w:pPr>
              <w:pStyle w:val="ConsPlusNormal"/>
              <w:jc w:val="right"/>
            </w:pPr>
            <w:hyperlink w:anchor="P468">
              <w:r>
                <w:rPr>
                  <w:color w:val="0000FF"/>
                </w:rPr>
                <w:t>76</w:t>
              </w:r>
            </w:hyperlink>
          </w:p>
        </w:tc>
      </w:tr>
      <w:tr w:rsidR="004C39DA" w14:paraId="50C6F0C7" w14:textId="77777777">
        <w:tc>
          <w:tcPr>
            <w:tcW w:w="8220" w:type="dxa"/>
            <w:tcBorders>
              <w:top w:val="nil"/>
              <w:left w:val="nil"/>
              <w:bottom w:val="nil"/>
              <w:right w:val="nil"/>
            </w:tcBorders>
          </w:tcPr>
          <w:p w14:paraId="31BB7F4E" w14:textId="77777777" w:rsidR="004C39DA" w:rsidRDefault="004C39DA">
            <w:pPr>
              <w:pStyle w:val="ConsPlusNormal"/>
              <w:jc w:val="both"/>
            </w:pPr>
            <w:r>
              <w:t>инвентаризация активов, обязательств</w:t>
            </w:r>
          </w:p>
        </w:tc>
        <w:tc>
          <w:tcPr>
            <w:tcW w:w="850" w:type="dxa"/>
            <w:tcBorders>
              <w:top w:val="nil"/>
              <w:left w:val="nil"/>
              <w:bottom w:val="nil"/>
              <w:right w:val="nil"/>
            </w:tcBorders>
            <w:vAlign w:val="bottom"/>
          </w:tcPr>
          <w:p w14:paraId="010FA8AF" w14:textId="77777777" w:rsidR="004C39DA" w:rsidRDefault="004C39DA">
            <w:pPr>
              <w:pStyle w:val="ConsPlusNormal"/>
              <w:jc w:val="right"/>
            </w:pPr>
            <w:hyperlink w:anchor="P1710">
              <w:r>
                <w:rPr>
                  <w:color w:val="0000FF"/>
                </w:rPr>
                <w:t>321</w:t>
              </w:r>
            </w:hyperlink>
          </w:p>
        </w:tc>
      </w:tr>
      <w:tr w:rsidR="004C39DA" w14:paraId="34F31D96" w14:textId="77777777">
        <w:tc>
          <w:tcPr>
            <w:tcW w:w="8220" w:type="dxa"/>
            <w:tcBorders>
              <w:top w:val="nil"/>
              <w:left w:val="nil"/>
              <w:bottom w:val="nil"/>
              <w:right w:val="nil"/>
            </w:tcBorders>
          </w:tcPr>
          <w:p w14:paraId="7B0FECC4" w14:textId="77777777" w:rsidR="004C39DA" w:rsidRDefault="004C39DA">
            <w:pPr>
              <w:pStyle w:val="ConsPlusNormal"/>
              <w:jc w:val="both"/>
            </w:pPr>
            <w:r>
              <w:t>инвентарные</w:t>
            </w:r>
          </w:p>
        </w:tc>
        <w:tc>
          <w:tcPr>
            <w:tcW w:w="850" w:type="dxa"/>
            <w:tcBorders>
              <w:top w:val="nil"/>
              <w:left w:val="nil"/>
              <w:bottom w:val="nil"/>
              <w:right w:val="nil"/>
            </w:tcBorders>
            <w:vAlign w:val="bottom"/>
          </w:tcPr>
          <w:p w14:paraId="2CFB04C7" w14:textId="77777777" w:rsidR="004C39DA" w:rsidRDefault="004C39DA">
            <w:pPr>
              <w:pStyle w:val="ConsPlusNormal"/>
              <w:jc w:val="right"/>
            </w:pPr>
            <w:hyperlink w:anchor="P1479">
              <w:r>
                <w:rPr>
                  <w:color w:val="0000FF"/>
                </w:rPr>
                <w:t>276</w:t>
              </w:r>
            </w:hyperlink>
          </w:p>
        </w:tc>
      </w:tr>
      <w:tr w:rsidR="004C39DA" w14:paraId="73EAC571" w14:textId="77777777">
        <w:tc>
          <w:tcPr>
            <w:tcW w:w="8220" w:type="dxa"/>
            <w:tcBorders>
              <w:top w:val="nil"/>
              <w:left w:val="nil"/>
              <w:bottom w:val="nil"/>
              <w:right w:val="nil"/>
            </w:tcBorders>
          </w:tcPr>
          <w:p w14:paraId="6DC2CE6B" w14:textId="77777777" w:rsidR="004C39DA" w:rsidRDefault="004C39DA">
            <w:pPr>
              <w:pStyle w:val="ConsPlusNormal"/>
              <w:jc w:val="both"/>
            </w:pPr>
            <w:r>
              <w:t>инсайдеров</w:t>
            </w:r>
          </w:p>
        </w:tc>
        <w:tc>
          <w:tcPr>
            <w:tcW w:w="850" w:type="dxa"/>
            <w:tcBorders>
              <w:top w:val="nil"/>
              <w:left w:val="nil"/>
              <w:bottom w:val="nil"/>
              <w:right w:val="nil"/>
            </w:tcBorders>
            <w:vAlign w:val="bottom"/>
          </w:tcPr>
          <w:p w14:paraId="6575D149" w14:textId="77777777" w:rsidR="004C39DA" w:rsidRDefault="004C39DA">
            <w:pPr>
              <w:pStyle w:val="ConsPlusNormal"/>
              <w:jc w:val="right"/>
            </w:pPr>
            <w:hyperlink w:anchor="P694">
              <w:r>
                <w:rPr>
                  <w:color w:val="0000FF"/>
                </w:rPr>
                <w:t>127</w:t>
              </w:r>
            </w:hyperlink>
          </w:p>
        </w:tc>
      </w:tr>
      <w:tr w:rsidR="004C39DA" w14:paraId="55E75642" w14:textId="77777777">
        <w:tc>
          <w:tcPr>
            <w:tcW w:w="8220" w:type="dxa"/>
            <w:tcBorders>
              <w:top w:val="nil"/>
              <w:left w:val="nil"/>
              <w:bottom w:val="nil"/>
              <w:right w:val="nil"/>
            </w:tcBorders>
          </w:tcPr>
          <w:p w14:paraId="10A57DC9" w14:textId="77777777" w:rsidR="004C39DA" w:rsidRDefault="004C39DA">
            <w:pPr>
              <w:pStyle w:val="ConsPlusNormal"/>
              <w:jc w:val="both"/>
            </w:pPr>
            <w:r>
              <w:t>кандидатов на выдвижение по должности</w:t>
            </w:r>
          </w:p>
        </w:tc>
        <w:tc>
          <w:tcPr>
            <w:tcW w:w="850" w:type="dxa"/>
            <w:tcBorders>
              <w:top w:val="nil"/>
              <w:left w:val="nil"/>
              <w:bottom w:val="nil"/>
              <w:right w:val="nil"/>
            </w:tcBorders>
            <w:vAlign w:val="bottom"/>
          </w:tcPr>
          <w:p w14:paraId="37D733B4" w14:textId="77777777" w:rsidR="004C39DA" w:rsidRDefault="004C39DA">
            <w:pPr>
              <w:pStyle w:val="ConsPlusNormal"/>
              <w:jc w:val="right"/>
            </w:pPr>
            <w:hyperlink w:anchor="P2404">
              <w:r>
                <w:rPr>
                  <w:color w:val="0000FF"/>
                </w:rPr>
                <w:t>462</w:t>
              </w:r>
            </w:hyperlink>
          </w:p>
        </w:tc>
      </w:tr>
      <w:tr w:rsidR="004C39DA" w14:paraId="36047C02" w14:textId="77777777">
        <w:tc>
          <w:tcPr>
            <w:tcW w:w="8220" w:type="dxa"/>
            <w:tcBorders>
              <w:top w:val="nil"/>
              <w:left w:val="nil"/>
              <w:bottom w:val="nil"/>
              <w:right w:val="nil"/>
            </w:tcBorders>
          </w:tcPr>
          <w:p w14:paraId="26E501F6" w14:textId="77777777" w:rsidR="004C39DA" w:rsidRDefault="004C39DA">
            <w:pPr>
              <w:pStyle w:val="ConsPlusNormal"/>
              <w:jc w:val="both"/>
            </w:pPr>
            <w:r>
              <w:t>контрольных вопросов</w:t>
            </w:r>
          </w:p>
        </w:tc>
        <w:tc>
          <w:tcPr>
            <w:tcW w:w="850" w:type="dxa"/>
            <w:tcBorders>
              <w:top w:val="nil"/>
              <w:left w:val="nil"/>
              <w:bottom w:val="nil"/>
              <w:right w:val="nil"/>
            </w:tcBorders>
            <w:vAlign w:val="bottom"/>
          </w:tcPr>
          <w:p w14:paraId="3A8907FE" w14:textId="77777777" w:rsidR="004C39DA" w:rsidRDefault="004C39DA">
            <w:pPr>
              <w:pStyle w:val="ConsPlusNormal"/>
              <w:jc w:val="right"/>
            </w:pPr>
            <w:hyperlink w:anchor="P765">
              <w:r>
                <w:rPr>
                  <w:color w:val="0000FF"/>
                </w:rPr>
                <w:t>141</w:t>
              </w:r>
            </w:hyperlink>
          </w:p>
        </w:tc>
      </w:tr>
      <w:tr w:rsidR="004C39DA" w14:paraId="7215FFD1" w14:textId="77777777">
        <w:tc>
          <w:tcPr>
            <w:tcW w:w="8220" w:type="dxa"/>
            <w:tcBorders>
              <w:top w:val="nil"/>
              <w:left w:val="nil"/>
              <w:bottom w:val="nil"/>
              <w:right w:val="nil"/>
            </w:tcBorders>
          </w:tcPr>
          <w:p w14:paraId="65161F4F" w14:textId="77777777" w:rsidR="004C39DA" w:rsidRDefault="004C39DA">
            <w:pPr>
              <w:pStyle w:val="ConsPlusNormal"/>
              <w:jc w:val="both"/>
            </w:pPr>
            <w:r>
              <w:t>лиц, выезжающих за границу</w:t>
            </w:r>
          </w:p>
        </w:tc>
        <w:tc>
          <w:tcPr>
            <w:tcW w:w="850" w:type="dxa"/>
            <w:tcBorders>
              <w:top w:val="nil"/>
              <w:left w:val="nil"/>
              <w:bottom w:val="nil"/>
              <w:right w:val="nil"/>
            </w:tcBorders>
            <w:vAlign w:val="bottom"/>
          </w:tcPr>
          <w:p w14:paraId="1CBBF796" w14:textId="77777777" w:rsidR="004C39DA" w:rsidRDefault="004C39DA">
            <w:pPr>
              <w:pStyle w:val="ConsPlusNormal"/>
              <w:jc w:val="right"/>
            </w:pPr>
            <w:hyperlink w:anchor="P2404">
              <w:r>
                <w:rPr>
                  <w:color w:val="0000FF"/>
                </w:rPr>
                <w:t>462</w:t>
              </w:r>
            </w:hyperlink>
          </w:p>
        </w:tc>
      </w:tr>
      <w:tr w:rsidR="004C39DA" w14:paraId="40F2F629" w14:textId="77777777">
        <w:tc>
          <w:tcPr>
            <w:tcW w:w="8220" w:type="dxa"/>
            <w:tcBorders>
              <w:top w:val="nil"/>
              <w:left w:val="nil"/>
              <w:bottom w:val="nil"/>
              <w:right w:val="nil"/>
            </w:tcBorders>
          </w:tcPr>
          <w:p w14:paraId="5103FC52" w14:textId="77777777" w:rsidR="004C39DA" w:rsidRDefault="004C39DA">
            <w:pPr>
              <w:pStyle w:val="ConsPlusNormal"/>
              <w:jc w:val="both"/>
            </w:pPr>
            <w:r>
              <w:t>лиц, имеющих право на дополнительные выплаты (адресную социальную помощь)</w:t>
            </w:r>
          </w:p>
        </w:tc>
        <w:tc>
          <w:tcPr>
            <w:tcW w:w="850" w:type="dxa"/>
            <w:tcBorders>
              <w:top w:val="nil"/>
              <w:left w:val="nil"/>
              <w:bottom w:val="nil"/>
              <w:right w:val="nil"/>
            </w:tcBorders>
            <w:vAlign w:val="bottom"/>
          </w:tcPr>
          <w:p w14:paraId="20F3B852" w14:textId="77777777" w:rsidR="004C39DA" w:rsidRDefault="004C39DA">
            <w:pPr>
              <w:pStyle w:val="ConsPlusNormal"/>
              <w:jc w:val="right"/>
            </w:pPr>
            <w:hyperlink w:anchor="P3182">
              <w:r>
                <w:rPr>
                  <w:color w:val="0000FF"/>
                </w:rPr>
                <w:t>622</w:t>
              </w:r>
            </w:hyperlink>
          </w:p>
        </w:tc>
      </w:tr>
      <w:tr w:rsidR="004C39DA" w14:paraId="70720EF1" w14:textId="77777777">
        <w:tc>
          <w:tcPr>
            <w:tcW w:w="8220" w:type="dxa"/>
            <w:tcBorders>
              <w:top w:val="nil"/>
              <w:left w:val="nil"/>
              <w:bottom w:val="nil"/>
              <w:right w:val="nil"/>
            </w:tcBorders>
          </w:tcPr>
          <w:p w14:paraId="43DA4A9A" w14:textId="77777777" w:rsidR="004C39DA" w:rsidRDefault="004C39DA">
            <w:pPr>
              <w:pStyle w:val="ConsPlusNormal"/>
              <w:jc w:val="both"/>
            </w:pPr>
            <w:r>
              <w:t>лиц, осуществляющих права по ценным бумагам</w:t>
            </w:r>
          </w:p>
        </w:tc>
        <w:tc>
          <w:tcPr>
            <w:tcW w:w="850" w:type="dxa"/>
            <w:tcBorders>
              <w:top w:val="nil"/>
              <w:left w:val="nil"/>
              <w:bottom w:val="nil"/>
              <w:right w:val="nil"/>
            </w:tcBorders>
            <w:vAlign w:val="bottom"/>
          </w:tcPr>
          <w:p w14:paraId="286CC944" w14:textId="77777777" w:rsidR="004C39DA" w:rsidRDefault="004C39DA">
            <w:pPr>
              <w:pStyle w:val="ConsPlusNormal"/>
              <w:jc w:val="right"/>
            </w:pPr>
            <w:hyperlink w:anchor="P652">
              <w:r>
                <w:rPr>
                  <w:color w:val="0000FF"/>
                </w:rPr>
                <w:t>117</w:t>
              </w:r>
            </w:hyperlink>
          </w:p>
        </w:tc>
      </w:tr>
      <w:tr w:rsidR="004C39DA" w14:paraId="5DC05F6F" w14:textId="77777777">
        <w:tc>
          <w:tcPr>
            <w:tcW w:w="8220" w:type="dxa"/>
            <w:tcBorders>
              <w:top w:val="nil"/>
              <w:left w:val="nil"/>
              <w:bottom w:val="nil"/>
              <w:right w:val="nil"/>
            </w:tcBorders>
          </w:tcPr>
          <w:p w14:paraId="62B41A33" w14:textId="77777777" w:rsidR="004C39DA" w:rsidRDefault="004C39DA">
            <w:pPr>
              <w:pStyle w:val="ConsPlusNormal"/>
              <w:jc w:val="both"/>
            </w:pPr>
            <w:r>
              <w:t>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14:paraId="325E1109" w14:textId="77777777" w:rsidR="004C39DA" w:rsidRDefault="004C39DA">
            <w:pPr>
              <w:pStyle w:val="ConsPlusNormal"/>
              <w:jc w:val="right"/>
            </w:pPr>
            <w:hyperlink w:anchor="P2238">
              <w:r>
                <w:rPr>
                  <w:color w:val="0000FF"/>
                </w:rPr>
                <w:t>428</w:t>
              </w:r>
            </w:hyperlink>
          </w:p>
        </w:tc>
      </w:tr>
      <w:tr w:rsidR="004C39DA" w14:paraId="5F6A2A52" w14:textId="77777777">
        <w:tc>
          <w:tcPr>
            <w:tcW w:w="8220" w:type="dxa"/>
            <w:tcBorders>
              <w:top w:val="nil"/>
              <w:left w:val="nil"/>
              <w:bottom w:val="nil"/>
              <w:right w:val="nil"/>
            </w:tcBorders>
          </w:tcPr>
          <w:p w14:paraId="381A0502" w14:textId="77777777" w:rsidR="004C39DA" w:rsidRDefault="004C39DA">
            <w:pPr>
              <w:pStyle w:val="ConsPlusNormal"/>
              <w:jc w:val="both"/>
            </w:pPr>
            <w:r>
              <w:t>награжденных государственными и иными наградами, удостоенных государственных и иных званий, премий</w:t>
            </w:r>
          </w:p>
        </w:tc>
        <w:tc>
          <w:tcPr>
            <w:tcW w:w="850" w:type="dxa"/>
            <w:tcBorders>
              <w:top w:val="nil"/>
              <w:left w:val="nil"/>
              <w:bottom w:val="nil"/>
              <w:right w:val="nil"/>
            </w:tcBorders>
            <w:vAlign w:val="bottom"/>
          </w:tcPr>
          <w:p w14:paraId="593EF5D7" w14:textId="77777777" w:rsidR="004C39DA" w:rsidRDefault="004C39DA">
            <w:pPr>
              <w:pStyle w:val="ConsPlusNormal"/>
              <w:jc w:val="right"/>
            </w:pPr>
            <w:hyperlink w:anchor="P2404">
              <w:r>
                <w:rPr>
                  <w:color w:val="0000FF"/>
                </w:rPr>
                <w:t>462</w:t>
              </w:r>
            </w:hyperlink>
          </w:p>
        </w:tc>
      </w:tr>
      <w:tr w:rsidR="004C39DA" w14:paraId="0C846998" w14:textId="77777777">
        <w:tc>
          <w:tcPr>
            <w:tcW w:w="8220" w:type="dxa"/>
            <w:tcBorders>
              <w:top w:val="nil"/>
              <w:left w:val="nil"/>
              <w:bottom w:val="nil"/>
              <w:right w:val="nil"/>
            </w:tcBorders>
          </w:tcPr>
          <w:p w14:paraId="06E6773D" w14:textId="77777777" w:rsidR="004C39DA" w:rsidRDefault="004C39D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14:paraId="527924C5" w14:textId="77777777" w:rsidR="004C39DA" w:rsidRDefault="004C39DA">
            <w:pPr>
              <w:pStyle w:val="ConsPlusNormal"/>
              <w:jc w:val="right"/>
            </w:pPr>
            <w:hyperlink w:anchor="P3021">
              <w:r>
                <w:rPr>
                  <w:color w:val="0000FF"/>
                </w:rPr>
                <w:t>588</w:t>
              </w:r>
            </w:hyperlink>
          </w:p>
        </w:tc>
      </w:tr>
      <w:tr w:rsidR="004C39DA" w14:paraId="5D97B211" w14:textId="77777777">
        <w:tc>
          <w:tcPr>
            <w:tcW w:w="8220" w:type="dxa"/>
            <w:tcBorders>
              <w:top w:val="nil"/>
              <w:left w:val="nil"/>
              <w:bottom w:val="nil"/>
              <w:right w:val="nil"/>
            </w:tcBorders>
          </w:tcPr>
          <w:p w14:paraId="4ED39F65" w14:textId="77777777" w:rsidR="004C39DA" w:rsidRDefault="004C39D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14:paraId="2796C1DB" w14:textId="77777777" w:rsidR="004C39DA" w:rsidRDefault="004C39DA">
            <w:pPr>
              <w:pStyle w:val="ConsPlusNormal"/>
              <w:jc w:val="right"/>
            </w:pPr>
            <w:hyperlink w:anchor="P3238">
              <w:r>
                <w:rPr>
                  <w:color w:val="0000FF"/>
                </w:rPr>
                <w:t>634</w:t>
              </w:r>
            </w:hyperlink>
          </w:p>
        </w:tc>
      </w:tr>
      <w:tr w:rsidR="004C39DA" w14:paraId="5BF0792B" w14:textId="77777777">
        <w:tc>
          <w:tcPr>
            <w:tcW w:w="8220" w:type="dxa"/>
            <w:tcBorders>
              <w:top w:val="nil"/>
              <w:left w:val="nil"/>
              <w:bottom w:val="nil"/>
              <w:right w:val="nil"/>
            </w:tcBorders>
          </w:tcPr>
          <w:p w14:paraId="1F972945" w14:textId="77777777" w:rsidR="004C39DA" w:rsidRDefault="004C39DA">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14:paraId="0516EF8C" w14:textId="77777777" w:rsidR="004C39DA" w:rsidRDefault="004C39DA">
            <w:pPr>
              <w:pStyle w:val="ConsPlusNormal"/>
              <w:jc w:val="right"/>
            </w:pPr>
            <w:hyperlink w:anchor="P2620">
              <w:r>
                <w:rPr>
                  <w:color w:val="0000FF"/>
                </w:rPr>
                <w:t>496</w:t>
              </w:r>
            </w:hyperlink>
          </w:p>
        </w:tc>
      </w:tr>
      <w:tr w:rsidR="004C39DA" w14:paraId="414ECC2E" w14:textId="77777777">
        <w:tc>
          <w:tcPr>
            <w:tcW w:w="8220" w:type="dxa"/>
            <w:tcBorders>
              <w:top w:val="nil"/>
              <w:left w:val="nil"/>
              <w:bottom w:val="nil"/>
              <w:right w:val="nil"/>
            </w:tcBorders>
          </w:tcPr>
          <w:p w14:paraId="33654003" w14:textId="77777777" w:rsidR="004C39DA" w:rsidRDefault="004C39D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14:paraId="4E558150" w14:textId="77777777" w:rsidR="004C39DA" w:rsidRDefault="004C39DA">
            <w:pPr>
              <w:pStyle w:val="ConsPlusNormal"/>
              <w:jc w:val="right"/>
            </w:pPr>
            <w:hyperlink w:anchor="P2927">
              <w:r>
                <w:rPr>
                  <w:color w:val="0000FF"/>
                </w:rPr>
                <w:t>567</w:t>
              </w:r>
            </w:hyperlink>
          </w:p>
        </w:tc>
      </w:tr>
      <w:tr w:rsidR="004C39DA" w14:paraId="613DB8CE" w14:textId="77777777">
        <w:tc>
          <w:tcPr>
            <w:tcW w:w="8220" w:type="dxa"/>
            <w:tcBorders>
              <w:top w:val="nil"/>
              <w:left w:val="nil"/>
              <w:bottom w:val="nil"/>
              <w:right w:val="nil"/>
            </w:tcBorders>
          </w:tcPr>
          <w:p w14:paraId="06FBCCB1" w14:textId="77777777" w:rsidR="004C39DA" w:rsidRDefault="004C39D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14:paraId="04E85CD3" w14:textId="77777777" w:rsidR="004C39DA" w:rsidRDefault="004C39DA">
            <w:pPr>
              <w:pStyle w:val="ConsPlusNormal"/>
              <w:jc w:val="right"/>
            </w:pPr>
            <w:hyperlink w:anchor="P2624">
              <w:r>
                <w:rPr>
                  <w:color w:val="0000FF"/>
                </w:rPr>
                <w:t>497</w:t>
              </w:r>
            </w:hyperlink>
          </w:p>
        </w:tc>
      </w:tr>
      <w:tr w:rsidR="004C39DA" w14:paraId="4FF47BD9" w14:textId="77777777">
        <w:tc>
          <w:tcPr>
            <w:tcW w:w="8220" w:type="dxa"/>
            <w:tcBorders>
              <w:top w:val="nil"/>
              <w:left w:val="nil"/>
              <w:bottom w:val="nil"/>
              <w:right w:val="nil"/>
            </w:tcBorders>
          </w:tcPr>
          <w:p w14:paraId="17E7B2D8" w14:textId="77777777" w:rsidR="004C39DA" w:rsidRDefault="004C39D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14:paraId="2EC4D38C" w14:textId="77777777" w:rsidR="004C39DA" w:rsidRDefault="004C39DA">
            <w:pPr>
              <w:pStyle w:val="ConsPlusNormal"/>
              <w:jc w:val="right"/>
            </w:pPr>
            <w:hyperlink w:anchor="P3074">
              <w:r>
                <w:rPr>
                  <w:color w:val="0000FF"/>
                </w:rPr>
                <w:t>601</w:t>
              </w:r>
            </w:hyperlink>
          </w:p>
        </w:tc>
      </w:tr>
      <w:tr w:rsidR="004C39DA" w14:paraId="45B91E94" w14:textId="77777777">
        <w:tc>
          <w:tcPr>
            <w:tcW w:w="8220" w:type="dxa"/>
            <w:tcBorders>
              <w:top w:val="nil"/>
              <w:left w:val="nil"/>
              <w:bottom w:val="nil"/>
              <w:right w:val="nil"/>
            </w:tcBorders>
          </w:tcPr>
          <w:p w14:paraId="71401370" w14:textId="77777777" w:rsidR="004C39DA" w:rsidRDefault="004C39DA">
            <w:pPr>
              <w:pStyle w:val="ConsPlusNormal"/>
              <w:jc w:val="both"/>
            </w:pPr>
            <w:r>
              <w:lastRenderedPageBreak/>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14:paraId="4236A733" w14:textId="77777777" w:rsidR="004C39DA" w:rsidRDefault="004C39DA">
            <w:pPr>
              <w:pStyle w:val="ConsPlusNormal"/>
              <w:jc w:val="right"/>
            </w:pPr>
            <w:hyperlink w:anchor="P1632">
              <w:r>
                <w:rPr>
                  <w:color w:val="0000FF"/>
                </w:rPr>
                <w:t>304</w:t>
              </w:r>
            </w:hyperlink>
          </w:p>
        </w:tc>
      </w:tr>
      <w:tr w:rsidR="004C39DA" w14:paraId="00A95D3E" w14:textId="77777777">
        <w:tc>
          <w:tcPr>
            <w:tcW w:w="8220" w:type="dxa"/>
            <w:tcBorders>
              <w:top w:val="nil"/>
              <w:left w:val="nil"/>
              <w:bottom w:val="nil"/>
              <w:right w:val="nil"/>
            </w:tcBorders>
          </w:tcPr>
          <w:p w14:paraId="69D6DF71" w14:textId="77777777" w:rsidR="004C39DA" w:rsidRDefault="004C39DA">
            <w:pPr>
              <w:pStyle w:val="ConsPlusNormal"/>
              <w:jc w:val="both"/>
            </w:pPr>
            <w:r>
              <w:t>обучения работников по охране труда</w:t>
            </w:r>
          </w:p>
        </w:tc>
        <w:tc>
          <w:tcPr>
            <w:tcW w:w="850" w:type="dxa"/>
            <w:tcBorders>
              <w:top w:val="nil"/>
              <w:left w:val="nil"/>
              <w:bottom w:val="nil"/>
              <w:right w:val="nil"/>
            </w:tcBorders>
            <w:vAlign w:val="bottom"/>
          </w:tcPr>
          <w:p w14:paraId="7346DD6C" w14:textId="77777777" w:rsidR="004C39DA" w:rsidRDefault="004C39DA">
            <w:pPr>
              <w:pStyle w:val="ConsPlusNormal"/>
              <w:jc w:val="right"/>
            </w:pPr>
            <w:hyperlink w:anchor="P2198">
              <w:r>
                <w:rPr>
                  <w:color w:val="0000FF"/>
                </w:rPr>
                <w:t>421</w:t>
              </w:r>
            </w:hyperlink>
          </w:p>
        </w:tc>
      </w:tr>
      <w:tr w:rsidR="004C39DA" w14:paraId="16AE67BA" w14:textId="77777777">
        <w:tc>
          <w:tcPr>
            <w:tcW w:w="8220" w:type="dxa"/>
            <w:tcBorders>
              <w:top w:val="nil"/>
              <w:left w:val="nil"/>
              <w:bottom w:val="nil"/>
              <w:right w:val="nil"/>
            </w:tcBorders>
          </w:tcPr>
          <w:p w14:paraId="7C6AC14D" w14:textId="77777777" w:rsidR="004C39DA" w:rsidRDefault="004C39DA">
            <w:pPr>
              <w:pStyle w:val="ConsPlusNormal"/>
              <w:jc w:val="both"/>
            </w:pPr>
            <w:r>
              <w:t>объектов имущества организации по лизингу</w:t>
            </w:r>
          </w:p>
        </w:tc>
        <w:tc>
          <w:tcPr>
            <w:tcW w:w="850" w:type="dxa"/>
            <w:tcBorders>
              <w:top w:val="nil"/>
              <w:left w:val="nil"/>
              <w:bottom w:val="nil"/>
              <w:right w:val="nil"/>
            </w:tcBorders>
            <w:vAlign w:val="bottom"/>
          </w:tcPr>
          <w:p w14:paraId="2686A681" w14:textId="77777777" w:rsidR="004C39DA" w:rsidRDefault="004C39DA">
            <w:pPr>
              <w:pStyle w:val="ConsPlusNormal"/>
              <w:jc w:val="right"/>
            </w:pPr>
            <w:hyperlink w:anchor="P559">
              <w:r>
                <w:rPr>
                  <w:color w:val="0000FF"/>
                </w:rPr>
                <w:t>97</w:t>
              </w:r>
            </w:hyperlink>
          </w:p>
        </w:tc>
      </w:tr>
      <w:tr w:rsidR="004C39DA" w14:paraId="35E69258" w14:textId="77777777">
        <w:tc>
          <w:tcPr>
            <w:tcW w:w="8220" w:type="dxa"/>
            <w:tcBorders>
              <w:top w:val="nil"/>
              <w:left w:val="nil"/>
              <w:bottom w:val="nil"/>
              <w:right w:val="nil"/>
            </w:tcBorders>
          </w:tcPr>
          <w:p w14:paraId="3BCDFB46" w14:textId="77777777" w:rsidR="004C39DA" w:rsidRDefault="004C39DA">
            <w:pPr>
              <w:pStyle w:val="ConsPlusNormal"/>
              <w:jc w:val="both"/>
            </w:pPr>
            <w:r>
              <w:t>объектов налогообложения</w:t>
            </w:r>
          </w:p>
        </w:tc>
        <w:tc>
          <w:tcPr>
            <w:tcW w:w="850" w:type="dxa"/>
            <w:tcBorders>
              <w:top w:val="nil"/>
              <w:left w:val="nil"/>
              <w:bottom w:val="nil"/>
              <w:right w:val="nil"/>
            </w:tcBorders>
            <w:vAlign w:val="bottom"/>
          </w:tcPr>
          <w:p w14:paraId="682D88D0" w14:textId="77777777" w:rsidR="004C39DA" w:rsidRDefault="004C39DA">
            <w:pPr>
              <w:pStyle w:val="ConsPlusNormal"/>
              <w:jc w:val="right"/>
            </w:pPr>
            <w:hyperlink w:anchor="P1685">
              <w:r>
                <w:rPr>
                  <w:color w:val="0000FF"/>
                </w:rPr>
                <w:t>316</w:t>
              </w:r>
            </w:hyperlink>
          </w:p>
        </w:tc>
      </w:tr>
      <w:tr w:rsidR="004C39DA" w14:paraId="43014A93" w14:textId="77777777">
        <w:tc>
          <w:tcPr>
            <w:tcW w:w="8220" w:type="dxa"/>
            <w:tcBorders>
              <w:top w:val="nil"/>
              <w:left w:val="nil"/>
              <w:bottom w:val="nil"/>
              <w:right w:val="nil"/>
            </w:tcBorders>
          </w:tcPr>
          <w:p w14:paraId="6988FA54" w14:textId="77777777" w:rsidR="004C39DA" w:rsidRDefault="004C39DA">
            <w:pPr>
              <w:pStyle w:val="ConsPlusNormal"/>
              <w:jc w:val="both"/>
            </w:pPr>
            <w:r>
              <w:t>периодических медицинских осмотров</w:t>
            </w:r>
          </w:p>
        </w:tc>
        <w:tc>
          <w:tcPr>
            <w:tcW w:w="850" w:type="dxa"/>
            <w:tcBorders>
              <w:top w:val="nil"/>
              <w:left w:val="nil"/>
              <w:bottom w:val="nil"/>
              <w:right w:val="nil"/>
            </w:tcBorders>
            <w:vAlign w:val="bottom"/>
          </w:tcPr>
          <w:p w14:paraId="46F869D7" w14:textId="77777777" w:rsidR="004C39DA" w:rsidRDefault="004C39DA">
            <w:pPr>
              <w:pStyle w:val="ConsPlusNormal"/>
              <w:jc w:val="right"/>
            </w:pPr>
            <w:hyperlink w:anchor="P3242">
              <w:r>
                <w:rPr>
                  <w:color w:val="0000FF"/>
                </w:rPr>
                <w:t>635</w:t>
              </w:r>
            </w:hyperlink>
          </w:p>
        </w:tc>
      </w:tr>
      <w:tr w:rsidR="004C39DA" w14:paraId="19B07374" w14:textId="77777777">
        <w:tc>
          <w:tcPr>
            <w:tcW w:w="8220" w:type="dxa"/>
            <w:tcBorders>
              <w:top w:val="nil"/>
              <w:left w:val="nil"/>
              <w:bottom w:val="nil"/>
              <w:right w:val="nil"/>
            </w:tcBorders>
          </w:tcPr>
          <w:p w14:paraId="2396D1B4" w14:textId="77777777" w:rsidR="004C39DA" w:rsidRDefault="004C39DA">
            <w:pPr>
              <w:pStyle w:val="ConsPlusNormal"/>
              <w:jc w:val="both"/>
            </w:pPr>
            <w:r>
              <w:t>по аттестации и квалификационным экзаменам</w:t>
            </w:r>
          </w:p>
        </w:tc>
        <w:tc>
          <w:tcPr>
            <w:tcW w:w="850" w:type="dxa"/>
            <w:tcBorders>
              <w:top w:val="nil"/>
              <w:left w:val="nil"/>
              <w:bottom w:val="nil"/>
              <w:right w:val="nil"/>
            </w:tcBorders>
            <w:vAlign w:val="bottom"/>
          </w:tcPr>
          <w:p w14:paraId="6BF7BA3C" w14:textId="77777777" w:rsidR="004C39DA" w:rsidRDefault="004C39DA">
            <w:pPr>
              <w:pStyle w:val="ConsPlusNormal"/>
              <w:jc w:val="right"/>
            </w:pPr>
            <w:hyperlink w:anchor="P2584">
              <w:r>
                <w:rPr>
                  <w:color w:val="0000FF"/>
                </w:rPr>
                <w:t>487</w:t>
              </w:r>
            </w:hyperlink>
          </w:p>
        </w:tc>
      </w:tr>
      <w:tr w:rsidR="004C39DA" w14:paraId="6B198220" w14:textId="77777777">
        <w:tc>
          <w:tcPr>
            <w:tcW w:w="8220" w:type="dxa"/>
            <w:tcBorders>
              <w:top w:val="nil"/>
              <w:left w:val="nil"/>
              <w:bottom w:val="nil"/>
              <w:right w:val="nil"/>
            </w:tcBorders>
          </w:tcPr>
          <w:p w14:paraId="2149F319" w14:textId="77777777" w:rsidR="004C39DA" w:rsidRDefault="004C39D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14:paraId="2CFFC446" w14:textId="77777777" w:rsidR="004C39DA" w:rsidRDefault="004C39DA">
            <w:pPr>
              <w:pStyle w:val="ConsPlusNormal"/>
              <w:jc w:val="right"/>
            </w:pPr>
            <w:hyperlink w:anchor="P2380">
              <w:r>
                <w:rPr>
                  <w:color w:val="0000FF"/>
                </w:rPr>
                <w:t>457</w:t>
              </w:r>
            </w:hyperlink>
          </w:p>
        </w:tc>
      </w:tr>
      <w:tr w:rsidR="004C39DA" w14:paraId="55FBA336" w14:textId="77777777">
        <w:tc>
          <w:tcPr>
            <w:tcW w:w="8220" w:type="dxa"/>
            <w:tcBorders>
              <w:top w:val="nil"/>
              <w:left w:val="nil"/>
              <w:bottom w:val="nil"/>
              <w:right w:val="nil"/>
            </w:tcBorders>
          </w:tcPr>
          <w:p w14:paraId="4CA1F784" w14:textId="77777777" w:rsidR="004C39DA" w:rsidRDefault="004C39DA">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14:paraId="7CA16063" w14:textId="77777777" w:rsidR="004C39DA" w:rsidRDefault="004C39DA">
            <w:pPr>
              <w:pStyle w:val="ConsPlusNormal"/>
              <w:jc w:val="right"/>
            </w:pPr>
            <w:hyperlink w:anchor="P2304">
              <w:r>
                <w:rPr>
                  <w:color w:val="0000FF"/>
                </w:rPr>
                <w:t>439</w:t>
              </w:r>
            </w:hyperlink>
          </w:p>
        </w:tc>
      </w:tr>
      <w:tr w:rsidR="004C39DA" w14:paraId="6DFBF2EB" w14:textId="77777777">
        <w:tc>
          <w:tcPr>
            <w:tcW w:w="8220" w:type="dxa"/>
            <w:tcBorders>
              <w:top w:val="nil"/>
              <w:left w:val="nil"/>
              <w:bottom w:val="nil"/>
              <w:right w:val="nil"/>
            </w:tcBorders>
          </w:tcPr>
          <w:p w14:paraId="31B1222A" w14:textId="77777777" w:rsidR="004C39DA" w:rsidRDefault="004C39DA">
            <w:pPr>
              <w:pStyle w:val="ConsPlusNormal"/>
              <w:jc w:val="both"/>
            </w:pPr>
            <w:r>
              <w:t>подведомственных, подконтрольных организаций</w:t>
            </w:r>
          </w:p>
        </w:tc>
        <w:tc>
          <w:tcPr>
            <w:tcW w:w="850" w:type="dxa"/>
            <w:tcBorders>
              <w:top w:val="nil"/>
              <w:left w:val="nil"/>
              <w:bottom w:val="nil"/>
              <w:right w:val="nil"/>
            </w:tcBorders>
            <w:vAlign w:val="bottom"/>
          </w:tcPr>
          <w:p w14:paraId="73786D09" w14:textId="77777777" w:rsidR="004C39DA" w:rsidRDefault="004C39DA">
            <w:pPr>
              <w:pStyle w:val="ConsPlusNormal"/>
              <w:jc w:val="right"/>
            </w:pPr>
            <w:hyperlink w:anchor="P290">
              <w:r>
                <w:rPr>
                  <w:color w:val="0000FF"/>
                </w:rPr>
                <w:t>39</w:t>
              </w:r>
            </w:hyperlink>
          </w:p>
        </w:tc>
      </w:tr>
      <w:tr w:rsidR="004C39DA" w14:paraId="5955AB04" w14:textId="77777777">
        <w:tc>
          <w:tcPr>
            <w:tcW w:w="8220" w:type="dxa"/>
            <w:tcBorders>
              <w:top w:val="nil"/>
              <w:left w:val="nil"/>
              <w:bottom w:val="nil"/>
              <w:right w:val="nil"/>
            </w:tcBorders>
          </w:tcPr>
          <w:p w14:paraId="75A31CED" w14:textId="77777777" w:rsidR="004C39DA" w:rsidRDefault="004C39DA">
            <w:pPr>
              <w:pStyle w:val="ConsPlusNormal"/>
              <w:jc w:val="both"/>
            </w:pPr>
            <w:r>
              <w:t>покупателей (заказчиков)</w:t>
            </w:r>
          </w:p>
        </w:tc>
        <w:tc>
          <w:tcPr>
            <w:tcW w:w="850" w:type="dxa"/>
            <w:tcBorders>
              <w:top w:val="nil"/>
              <w:left w:val="nil"/>
              <w:bottom w:val="nil"/>
              <w:right w:val="nil"/>
            </w:tcBorders>
            <w:vAlign w:val="bottom"/>
          </w:tcPr>
          <w:p w14:paraId="0D999E2C" w14:textId="77777777" w:rsidR="004C39DA" w:rsidRDefault="004C39DA">
            <w:pPr>
              <w:pStyle w:val="ConsPlusNormal"/>
              <w:jc w:val="right"/>
            </w:pPr>
            <w:hyperlink w:anchor="P2679">
              <w:r>
                <w:rPr>
                  <w:color w:val="0000FF"/>
                </w:rPr>
                <w:t>509</w:t>
              </w:r>
            </w:hyperlink>
          </w:p>
        </w:tc>
      </w:tr>
      <w:tr w:rsidR="004C39DA" w14:paraId="381CF178" w14:textId="77777777">
        <w:tc>
          <w:tcPr>
            <w:tcW w:w="8220" w:type="dxa"/>
            <w:tcBorders>
              <w:top w:val="nil"/>
              <w:left w:val="nil"/>
              <w:bottom w:val="nil"/>
              <w:right w:val="nil"/>
            </w:tcBorders>
          </w:tcPr>
          <w:p w14:paraId="468E98A9" w14:textId="77777777" w:rsidR="004C39DA" w:rsidRDefault="004C39DA">
            <w:pPr>
              <w:pStyle w:val="ConsPlusNormal"/>
              <w:jc w:val="both"/>
            </w:pPr>
            <w:r>
              <w:t>поставщиков (подрядчиков, исполнителей)</w:t>
            </w:r>
          </w:p>
        </w:tc>
        <w:tc>
          <w:tcPr>
            <w:tcW w:w="850" w:type="dxa"/>
            <w:tcBorders>
              <w:top w:val="nil"/>
              <w:left w:val="nil"/>
              <w:bottom w:val="nil"/>
              <w:right w:val="nil"/>
            </w:tcBorders>
            <w:vAlign w:val="bottom"/>
          </w:tcPr>
          <w:p w14:paraId="67836DEC" w14:textId="77777777" w:rsidR="004C39DA" w:rsidRDefault="004C39DA">
            <w:pPr>
              <w:pStyle w:val="ConsPlusNormal"/>
              <w:jc w:val="right"/>
            </w:pPr>
            <w:hyperlink w:anchor="P2679">
              <w:r>
                <w:rPr>
                  <w:color w:val="0000FF"/>
                </w:rPr>
                <w:t>509</w:t>
              </w:r>
            </w:hyperlink>
          </w:p>
        </w:tc>
      </w:tr>
      <w:tr w:rsidR="004C39DA" w14:paraId="66B6AF7C" w14:textId="77777777">
        <w:tc>
          <w:tcPr>
            <w:tcW w:w="8220" w:type="dxa"/>
            <w:tcBorders>
              <w:top w:val="nil"/>
              <w:left w:val="nil"/>
              <w:bottom w:val="nil"/>
              <w:right w:val="nil"/>
            </w:tcBorders>
          </w:tcPr>
          <w:p w14:paraId="4968504D" w14:textId="77777777" w:rsidR="004C39DA" w:rsidRDefault="004C39DA">
            <w:pPr>
              <w:pStyle w:val="ConsPlusNormal"/>
              <w:jc w:val="both"/>
            </w:pPr>
            <w:r>
              <w:t>постоянных корреспондентов</w:t>
            </w:r>
          </w:p>
        </w:tc>
        <w:tc>
          <w:tcPr>
            <w:tcW w:w="850" w:type="dxa"/>
            <w:tcBorders>
              <w:top w:val="nil"/>
              <w:left w:val="nil"/>
              <w:bottom w:val="nil"/>
              <w:right w:val="nil"/>
            </w:tcBorders>
            <w:vAlign w:val="bottom"/>
          </w:tcPr>
          <w:p w14:paraId="41DD6D4B" w14:textId="77777777" w:rsidR="004C39DA" w:rsidRDefault="004C39DA">
            <w:pPr>
              <w:pStyle w:val="ConsPlusNormal"/>
              <w:jc w:val="right"/>
            </w:pPr>
            <w:hyperlink w:anchor="P860">
              <w:r>
                <w:rPr>
                  <w:color w:val="0000FF"/>
                </w:rPr>
                <w:t>160</w:t>
              </w:r>
            </w:hyperlink>
          </w:p>
        </w:tc>
      </w:tr>
      <w:tr w:rsidR="004C39DA" w14:paraId="210F5A69" w14:textId="77777777">
        <w:tc>
          <w:tcPr>
            <w:tcW w:w="8220" w:type="dxa"/>
            <w:tcBorders>
              <w:top w:val="nil"/>
              <w:left w:val="nil"/>
              <w:bottom w:val="nil"/>
              <w:right w:val="nil"/>
            </w:tcBorders>
          </w:tcPr>
          <w:p w14:paraId="09770EB4" w14:textId="77777777" w:rsidR="004C39DA" w:rsidRDefault="004C39DA">
            <w:pPr>
              <w:pStyle w:val="ConsPlusNormal"/>
              <w:jc w:val="both"/>
            </w:pPr>
            <w:r>
              <w:t>премирования работников организации</w:t>
            </w:r>
          </w:p>
        </w:tc>
        <w:tc>
          <w:tcPr>
            <w:tcW w:w="850" w:type="dxa"/>
            <w:tcBorders>
              <w:top w:val="nil"/>
              <w:left w:val="nil"/>
              <w:bottom w:val="nil"/>
              <w:right w:val="nil"/>
            </w:tcBorders>
            <w:vAlign w:val="bottom"/>
          </w:tcPr>
          <w:p w14:paraId="377BBD06" w14:textId="77777777" w:rsidR="004C39DA" w:rsidRDefault="004C39DA">
            <w:pPr>
              <w:pStyle w:val="ConsPlusNormal"/>
              <w:jc w:val="right"/>
            </w:pPr>
            <w:hyperlink w:anchor="P2111">
              <w:r>
                <w:rPr>
                  <w:color w:val="0000FF"/>
                </w:rPr>
                <w:t>405</w:t>
              </w:r>
            </w:hyperlink>
          </w:p>
        </w:tc>
      </w:tr>
      <w:tr w:rsidR="004C39DA" w14:paraId="4D841928" w14:textId="77777777">
        <w:tc>
          <w:tcPr>
            <w:tcW w:w="8220" w:type="dxa"/>
            <w:tcBorders>
              <w:top w:val="nil"/>
              <w:left w:val="nil"/>
              <w:bottom w:val="nil"/>
              <w:right w:val="nil"/>
            </w:tcBorders>
          </w:tcPr>
          <w:p w14:paraId="650C2FB4" w14:textId="77777777" w:rsidR="004C39DA" w:rsidRDefault="004C39DA">
            <w:pPr>
              <w:pStyle w:val="ConsPlusNormal"/>
              <w:jc w:val="both"/>
            </w:pPr>
            <w:r>
              <w:t>противопожарного оборудования и инвентаря</w:t>
            </w:r>
          </w:p>
        </w:tc>
        <w:tc>
          <w:tcPr>
            <w:tcW w:w="850" w:type="dxa"/>
            <w:tcBorders>
              <w:top w:val="nil"/>
              <w:left w:val="nil"/>
              <w:bottom w:val="nil"/>
              <w:right w:val="nil"/>
            </w:tcBorders>
            <w:vAlign w:val="bottom"/>
          </w:tcPr>
          <w:p w14:paraId="1F8F0A1F" w14:textId="77777777" w:rsidR="004C39DA" w:rsidRDefault="004C39DA">
            <w:pPr>
              <w:pStyle w:val="ConsPlusNormal"/>
              <w:jc w:val="right"/>
            </w:pPr>
            <w:hyperlink w:anchor="P3126">
              <w:r>
                <w:rPr>
                  <w:color w:val="0000FF"/>
                </w:rPr>
                <w:t>614</w:t>
              </w:r>
            </w:hyperlink>
          </w:p>
        </w:tc>
      </w:tr>
      <w:tr w:rsidR="004C39DA" w14:paraId="3672FB9E" w14:textId="77777777">
        <w:tc>
          <w:tcPr>
            <w:tcW w:w="8220" w:type="dxa"/>
            <w:tcBorders>
              <w:top w:val="nil"/>
              <w:left w:val="nil"/>
              <w:bottom w:val="nil"/>
              <w:right w:val="nil"/>
            </w:tcBorders>
          </w:tcPr>
          <w:p w14:paraId="5FC601D3" w14:textId="77777777" w:rsidR="004C39DA" w:rsidRDefault="004C39DA">
            <w:pPr>
              <w:pStyle w:val="ConsPlusNormal"/>
              <w:jc w:val="both"/>
            </w:pPr>
            <w:r>
              <w:t>работающих на производстве с вредными, опасными условиями труда</w:t>
            </w:r>
          </w:p>
        </w:tc>
        <w:tc>
          <w:tcPr>
            <w:tcW w:w="850" w:type="dxa"/>
            <w:tcBorders>
              <w:top w:val="nil"/>
              <w:left w:val="nil"/>
              <w:bottom w:val="nil"/>
              <w:right w:val="nil"/>
            </w:tcBorders>
            <w:vAlign w:val="bottom"/>
          </w:tcPr>
          <w:p w14:paraId="4A40E3E1" w14:textId="77777777" w:rsidR="004C39DA" w:rsidRDefault="004C39DA">
            <w:pPr>
              <w:pStyle w:val="ConsPlusNormal"/>
              <w:jc w:val="right"/>
            </w:pPr>
            <w:hyperlink w:anchor="P2164">
              <w:r>
                <w:rPr>
                  <w:color w:val="0000FF"/>
                </w:rPr>
                <w:t>414</w:t>
              </w:r>
            </w:hyperlink>
          </w:p>
        </w:tc>
      </w:tr>
      <w:tr w:rsidR="004C39DA" w14:paraId="0C89D36A" w14:textId="77777777">
        <w:tc>
          <w:tcPr>
            <w:tcW w:w="8220" w:type="dxa"/>
            <w:tcBorders>
              <w:top w:val="nil"/>
              <w:left w:val="nil"/>
              <w:bottom w:val="nil"/>
              <w:right w:val="nil"/>
            </w:tcBorders>
          </w:tcPr>
          <w:p w14:paraId="742B9DCF" w14:textId="77777777" w:rsidR="004C39DA" w:rsidRDefault="004C39DA">
            <w:pPr>
              <w:pStyle w:val="ConsPlusNormal"/>
              <w:jc w:val="both"/>
            </w:pPr>
            <w:r>
              <w:t>работников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14:paraId="4851FDFE" w14:textId="77777777" w:rsidR="004C39DA" w:rsidRDefault="004C39DA">
            <w:pPr>
              <w:pStyle w:val="ConsPlusNormal"/>
              <w:jc w:val="right"/>
            </w:pPr>
            <w:hyperlink w:anchor="P1607">
              <w:r>
                <w:rPr>
                  <w:color w:val="0000FF"/>
                </w:rPr>
                <w:t>298</w:t>
              </w:r>
            </w:hyperlink>
          </w:p>
        </w:tc>
      </w:tr>
      <w:tr w:rsidR="004C39DA" w14:paraId="2BE543FB" w14:textId="77777777">
        <w:tc>
          <w:tcPr>
            <w:tcW w:w="8220" w:type="dxa"/>
            <w:tcBorders>
              <w:top w:val="nil"/>
              <w:left w:val="nil"/>
              <w:bottom w:val="nil"/>
              <w:right w:val="nil"/>
            </w:tcBorders>
          </w:tcPr>
          <w:p w14:paraId="1E8050B1" w14:textId="77777777" w:rsidR="004C39DA" w:rsidRDefault="004C39DA">
            <w:pPr>
              <w:pStyle w:val="ConsPlusNormal"/>
              <w:jc w:val="both"/>
            </w:pPr>
            <w:r>
              <w:t>работников, вышедших на пенсию, ушедших в отставку</w:t>
            </w:r>
          </w:p>
        </w:tc>
        <w:tc>
          <w:tcPr>
            <w:tcW w:w="850" w:type="dxa"/>
            <w:tcBorders>
              <w:top w:val="nil"/>
              <w:left w:val="nil"/>
              <w:bottom w:val="nil"/>
              <w:right w:val="nil"/>
            </w:tcBorders>
            <w:vAlign w:val="bottom"/>
          </w:tcPr>
          <w:p w14:paraId="3BA45F35" w14:textId="77777777" w:rsidR="004C39DA" w:rsidRDefault="004C39DA">
            <w:pPr>
              <w:pStyle w:val="ConsPlusNormal"/>
              <w:jc w:val="right"/>
            </w:pPr>
            <w:hyperlink w:anchor="P2404">
              <w:r>
                <w:rPr>
                  <w:color w:val="0000FF"/>
                </w:rPr>
                <w:t>462</w:t>
              </w:r>
            </w:hyperlink>
          </w:p>
        </w:tc>
      </w:tr>
      <w:tr w:rsidR="004C39DA" w14:paraId="173436B3" w14:textId="77777777">
        <w:tc>
          <w:tcPr>
            <w:tcW w:w="8220" w:type="dxa"/>
            <w:tcBorders>
              <w:top w:val="nil"/>
              <w:left w:val="nil"/>
              <w:bottom w:val="nil"/>
              <w:right w:val="nil"/>
            </w:tcBorders>
          </w:tcPr>
          <w:p w14:paraId="156DB1DA" w14:textId="77777777" w:rsidR="004C39DA" w:rsidRDefault="004C39DA">
            <w:pPr>
              <w:pStyle w:val="ConsPlusNormal"/>
              <w:jc w:val="both"/>
            </w:pPr>
            <w:r>
              <w:t>работников, прошедших аттестацию</w:t>
            </w:r>
          </w:p>
        </w:tc>
        <w:tc>
          <w:tcPr>
            <w:tcW w:w="850" w:type="dxa"/>
            <w:tcBorders>
              <w:top w:val="nil"/>
              <w:left w:val="nil"/>
              <w:bottom w:val="nil"/>
              <w:right w:val="nil"/>
            </w:tcBorders>
            <w:vAlign w:val="bottom"/>
          </w:tcPr>
          <w:p w14:paraId="2C4CBE7B" w14:textId="77777777" w:rsidR="004C39DA" w:rsidRDefault="004C39DA">
            <w:pPr>
              <w:pStyle w:val="ConsPlusNormal"/>
              <w:jc w:val="right"/>
            </w:pPr>
            <w:hyperlink w:anchor="P2404">
              <w:r>
                <w:rPr>
                  <w:color w:val="0000FF"/>
                </w:rPr>
                <w:t>462</w:t>
              </w:r>
            </w:hyperlink>
          </w:p>
        </w:tc>
      </w:tr>
      <w:tr w:rsidR="004C39DA" w14:paraId="0F31D3BE" w14:textId="77777777">
        <w:tc>
          <w:tcPr>
            <w:tcW w:w="8220" w:type="dxa"/>
            <w:tcBorders>
              <w:top w:val="nil"/>
              <w:left w:val="nil"/>
              <w:bottom w:val="nil"/>
              <w:right w:val="nil"/>
            </w:tcBorders>
          </w:tcPr>
          <w:p w14:paraId="4923257A" w14:textId="77777777" w:rsidR="004C39DA" w:rsidRDefault="004C39DA">
            <w:pPr>
              <w:pStyle w:val="ConsPlusNormal"/>
              <w:jc w:val="both"/>
            </w:pPr>
            <w:r>
              <w:t>работников, прошедших повышение квалификации и профессиональную переподготовку, независимую оценку квалификации</w:t>
            </w:r>
          </w:p>
        </w:tc>
        <w:tc>
          <w:tcPr>
            <w:tcW w:w="850" w:type="dxa"/>
            <w:tcBorders>
              <w:top w:val="nil"/>
              <w:left w:val="nil"/>
              <w:bottom w:val="nil"/>
              <w:right w:val="nil"/>
            </w:tcBorders>
            <w:vAlign w:val="bottom"/>
          </w:tcPr>
          <w:p w14:paraId="646198DA" w14:textId="77777777" w:rsidR="004C39DA" w:rsidRDefault="004C39DA">
            <w:pPr>
              <w:pStyle w:val="ConsPlusNormal"/>
              <w:jc w:val="right"/>
            </w:pPr>
            <w:hyperlink w:anchor="P2628">
              <w:r>
                <w:rPr>
                  <w:color w:val="0000FF"/>
                </w:rPr>
                <w:t>498</w:t>
              </w:r>
            </w:hyperlink>
          </w:p>
        </w:tc>
      </w:tr>
      <w:tr w:rsidR="004C39DA" w14:paraId="1F92E237" w14:textId="77777777">
        <w:tc>
          <w:tcPr>
            <w:tcW w:w="8220" w:type="dxa"/>
            <w:tcBorders>
              <w:top w:val="nil"/>
              <w:left w:val="nil"/>
              <w:bottom w:val="nil"/>
              <w:right w:val="nil"/>
            </w:tcBorders>
          </w:tcPr>
          <w:p w14:paraId="0594CCC2" w14:textId="77777777" w:rsidR="004C39DA" w:rsidRDefault="004C39DA">
            <w:pPr>
              <w:pStyle w:val="ConsPlusNormal"/>
              <w:jc w:val="both"/>
            </w:pPr>
            <w:r>
              <w:t>совмещающих работу с получением образования</w:t>
            </w:r>
          </w:p>
        </w:tc>
        <w:tc>
          <w:tcPr>
            <w:tcW w:w="850" w:type="dxa"/>
            <w:tcBorders>
              <w:top w:val="nil"/>
              <w:left w:val="nil"/>
              <w:bottom w:val="nil"/>
              <w:right w:val="nil"/>
            </w:tcBorders>
            <w:vAlign w:val="bottom"/>
          </w:tcPr>
          <w:p w14:paraId="387FF2D0" w14:textId="77777777" w:rsidR="004C39DA" w:rsidRDefault="004C39DA">
            <w:pPr>
              <w:pStyle w:val="ConsPlusNormal"/>
              <w:jc w:val="right"/>
            </w:pPr>
            <w:hyperlink w:anchor="P2404">
              <w:r>
                <w:rPr>
                  <w:color w:val="0000FF"/>
                </w:rPr>
                <w:t>462</w:t>
              </w:r>
            </w:hyperlink>
          </w:p>
        </w:tc>
      </w:tr>
      <w:tr w:rsidR="004C39DA" w14:paraId="20823CED" w14:textId="77777777">
        <w:tc>
          <w:tcPr>
            <w:tcW w:w="8220" w:type="dxa"/>
            <w:tcBorders>
              <w:top w:val="nil"/>
              <w:left w:val="nil"/>
              <w:bottom w:val="nil"/>
              <w:right w:val="nil"/>
            </w:tcBorders>
          </w:tcPr>
          <w:p w14:paraId="60FD2AD9" w14:textId="77777777" w:rsidR="004C39DA" w:rsidRDefault="004C39DA">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14:paraId="6B61C2FC" w14:textId="77777777" w:rsidR="004C39DA" w:rsidRDefault="004C39DA">
            <w:pPr>
              <w:pStyle w:val="ConsPlusNormal"/>
              <w:jc w:val="right"/>
            </w:pPr>
            <w:hyperlink w:anchor="P1797">
              <w:r>
                <w:rPr>
                  <w:color w:val="0000FF"/>
                </w:rPr>
                <w:t>337</w:t>
              </w:r>
            </w:hyperlink>
          </w:p>
        </w:tc>
      </w:tr>
      <w:tr w:rsidR="004C39DA" w14:paraId="79EEFE1E" w14:textId="77777777">
        <w:tc>
          <w:tcPr>
            <w:tcW w:w="8220" w:type="dxa"/>
            <w:tcBorders>
              <w:top w:val="nil"/>
              <w:left w:val="nil"/>
              <w:bottom w:val="nil"/>
              <w:right w:val="nil"/>
            </w:tcBorders>
          </w:tcPr>
          <w:p w14:paraId="3F6821D8" w14:textId="77777777" w:rsidR="004C39DA" w:rsidRDefault="004C39DA">
            <w:pPr>
              <w:pStyle w:val="ConsPlusNormal"/>
              <w:jc w:val="both"/>
            </w:pPr>
            <w:r>
              <w:t>тарификационные работников</w:t>
            </w:r>
          </w:p>
        </w:tc>
        <w:tc>
          <w:tcPr>
            <w:tcW w:w="850" w:type="dxa"/>
            <w:tcBorders>
              <w:top w:val="nil"/>
              <w:left w:val="nil"/>
              <w:bottom w:val="nil"/>
              <w:right w:val="nil"/>
            </w:tcBorders>
            <w:vAlign w:val="bottom"/>
          </w:tcPr>
          <w:p w14:paraId="18E73BD4" w14:textId="77777777" w:rsidR="004C39DA" w:rsidRDefault="004C39DA">
            <w:pPr>
              <w:pStyle w:val="ConsPlusNormal"/>
              <w:jc w:val="right"/>
            </w:pPr>
            <w:hyperlink w:anchor="P2091">
              <w:r>
                <w:rPr>
                  <w:color w:val="0000FF"/>
                </w:rPr>
                <w:t>400</w:t>
              </w:r>
            </w:hyperlink>
          </w:p>
        </w:tc>
      </w:tr>
      <w:tr w:rsidR="004C39DA" w14:paraId="7592CE4B" w14:textId="77777777">
        <w:tc>
          <w:tcPr>
            <w:tcW w:w="8220" w:type="dxa"/>
            <w:tcBorders>
              <w:top w:val="nil"/>
              <w:left w:val="nil"/>
              <w:bottom w:val="nil"/>
              <w:right w:val="nil"/>
            </w:tcBorders>
          </w:tcPr>
          <w:p w14:paraId="6097B763" w14:textId="77777777" w:rsidR="004C39DA" w:rsidRDefault="004C39DA">
            <w:pPr>
              <w:pStyle w:val="ConsPlusNormal"/>
              <w:jc w:val="both"/>
            </w:pPr>
            <w:r>
              <w:t>уполномоченных лиц - владельцев сертификатов ключа проверки электронной подписи</w:t>
            </w:r>
          </w:p>
        </w:tc>
        <w:tc>
          <w:tcPr>
            <w:tcW w:w="850" w:type="dxa"/>
            <w:tcBorders>
              <w:top w:val="nil"/>
              <w:left w:val="nil"/>
              <w:bottom w:val="nil"/>
              <w:right w:val="nil"/>
            </w:tcBorders>
            <w:vAlign w:val="bottom"/>
          </w:tcPr>
          <w:p w14:paraId="37633FC9" w14:textId="77777777" w:rsidR="004C39DA" w:rsidRDefault="004C39DA">
            <w:pPr>
              <w:pStyle w:val="ConsPlusNormal"/>
              <w:jc w:val="right"/>
            </w:pPr>
            <w:hyperlink w:anchor="P2959">
              <w:r>
                <w:rPr>
                  <w:color w:val="0000FF"/>
                </w:rPr>
                <w:t>574</w:t>
              </w:r>
            </w:hyperlink>
          </w:p>
        </w:tc>
      </w:tr>
      <w:tr w:rsidR="004C39DA" w14:paraId="0F319212" w14:textId="77777777">
        <w:tc>
          <w:tcPr>
            <w:tcW w:w="8220" w:type="dxa"/>
            <w:tcBorders>
              <w:top w:val="nil"/>
              <w:left w:val="nil"/>
              <w:bottom w:val="nil"/>
              <w:right w:val="nil"/>
            </w:tcBorders>
          </w:tcPr>
          <w:p w14:paraId="1C011001" w14:textId="77777777" w:rsidR="004C39DA" w:rsidRDefault="004C39DA">
            <w:pPr>
              <w:pStyle w:val="ConsPlusNormal"/>
              <w:jc w:val="both"/>
            </w:pPr>
            <w:r>
              <w:lastRenderedPageBreak/>
              <w:t>участников (учредителей) организаций</w:t>
            </w:r>
          </w:p>
        </w:tc>
        <w:tc>
          <w:tcPr>
            <w:tcW w:w="850" w:type="dxa"/>
            <w:tcBorders>
              <w:top w:val="nil"/>
              <w:left w:val="nil"/>
              <w:bottom w:val="nil"/>
              <w:right w:val="nil"/>
            </w:tcBorders>
            <w:vAlign w:val="bottom"/>
          </w:tcPr>
          <w:p w14:paraId="6FCFBA78" w14:textId="77777777" w:rsidR="004C39DA" w:rsidRDefault="004C39DA">
            <w:pPr>
              <w:pStyle w:val="ConsPlusNormal"/>
              <w:jc w:val="right"/>
            </w:pPr>
            <w:hyperlink w:anchor="P250">
              <w:r>
                <w:rPr>
                  <w:color w:val="0000FF"/>
                </w:rPr>
                <w:t>32</w:t>
              </w:r>
            </w:hyperlink>
          </w:p>
        </w:tc>
      </w:tr>
      <w:tr w:rsidR="004C39DA" w14:paraId="040E3C4C" w14:textId="77777777">
        <w:tc>
          <w:tcPr>
            <w:tcW w:w="8220" w:type="dxa"/>
            <w:tcBorders>
              <w:top w:val="nil"/>
              <w:left w:val="nil"/>
              <w:bottom w:val="nil"/>
              <w:right w:val="nil"/>
            </w:tcBorders>
          </w:tcPr>
          <w:p w14:paraId="7BBD7568" w14:textId="77777777" w:rsidR="004C39DA" w:rsidRDefault="004C39DA">
            <w:pPr>
              <w:pStyle w:val="ConsPlusNormal"/>
              <w:jc w:val="both"/>
            </w:pPr>
            <w:r>
              <w:t>участников подготовки и проведения выставок, ярмарок, презентаций</w:t>
            </w:r>
          </w:p>
        </w:tc>
        <w:tc>
          <w:tcPr>
            <w:tcW w:w="850" w:type="dxa"/>
            <w:tcBorders>
              <w:top w:val="nil"/>
              <w:left w:val="nil"/>
              <w:bottom w:val="nil"/>
              <w:right w:val="nil"/>
            </w:tcBorders>
            <w:vAlign w:val="bottom"/>
          </w:tcPr>
          <w:p w14:paraId="2E4E11D1" w14:textId="77777777" w:rsidR="004C39DA" w:rsidRDefault="004C39DA">
            <w:pPr>
              <w:pStyle w:val="ConsPlusNormal"/>
              <w:jc w:val="right"/>
            </w:pPr>
            <w:hyperlink w:anchor="P1936">
              <w:r>
                <w:rPr>
                  <w:color w:val="0000FF"/>
                </w:rPr>
                <w:t>368</w:t>
              </w:r>
            </w:hyperlink>
          </w:p>
        </w:tc>
      </w:tr>
      <w:tr w:rsidR="004C39DA" w14:paraId="14130A61" w14:textId="77777777">
        <w:tc>
          <w:tcPr>
            <w:tcW w:w="8220" w:type="dxa"/>
            <w:tcBorders>
              <w:top w:val="nil"/>
              <w:left w:val="nil"/>
              <w:bottom w:val="nil"/>
              <w:right w:val="nil"/>
            </w:tcBorders>
          </w:tcPr>
          <w:p w14:paraId="312BDA05" w14:textId="77777777" w:rsidR="004C39DA" w:rsidRDefault="004C39DA">
            <w:pPr>
              <w:pStyle w:val="ConsPlusNormal"/>
              <w:jc w:val="both"/>
            </w:pPr>
            <w:r>
              <w:t>фондов архива</w:t>
            </w:r>
          </w:p>
        </w:tc>
        <w:tc>
          <w:tcPr>
            <w:tcW w:w="850" w:type="dxa"/>
            <w:tcBorders>
              <w:top w:val="nil"/>
              <w:left w:val="nil"/>
              <w:bottom w:val="nil"/>
              <w:right w:val="nil"/>
            </w:tcBorders>
            <w:vAlign w:val="bottom"/>
          </w:tcPr>
          <w:p w14:paraId="7A57C44F" w14:textId="77777777" w:rsidR="004C39DA" w:rsidRDefault="004C39DA">
            <w:pPr>
              <w:pStyle w:val="ConsPlusNormal"/>
              <w:jc w:val="right"/>
            </w:pPr>
            <w:hyperlink w:anchor="P907">
              <w:r>
                <w:rPr>
                  <w:color w:val="0000FF"/>
                </w:rPr>
                <w:t>171</w:t>
              </w:r>
            </w:hyperlink>
          </w:p>
        </w:tc>
      </w:tr>
      <w:tr w:rsidR="004C39DA" w14:paraId="545FB8B1" w14:textId="77777777">
        <w:tc>
          <w:tcPr>
            <w:tcW w:w="8220" w:type="dxa"/>
            <w:tcBorders>
              <w:top w:val="nil"/>
              <w:left w:val="nil"/>
              <w:bottom w:val="nil"/>
              <w:right w:val="nil"/>
            </w:tcBorders>
          </w:tcPr>
          <w:p w14:paraId="3981F27F" w14:textId="77777777" w:rsidR="004C39DA" w:rsidRDefault="004C39DA">
            <w:pPr>
              <w:pStyle w:val="ConsPlusNormal"/>
              <w:jc w:val="both"/>
            </w:pPr>
            <w:r>
              <w:t>членов руководящих и исполнительных органов организации</w:t>
            </w:r>
          </w:p>
        </w:tc>
        <w:tc>
          <w:tcPr>
            <w:tcW w:w="850" w:type="dxa"/>
            <w:tcBorders>
              <w:top w:val="nil"/>
              <w:left w:val="nil"/>
              <w:bottom w:val="nil"/>
              <w:right w:val="nil"/>
            </w:tcBorders>
            <w:vAlign w:val="bottom"/>
          </w:tcPr>
          <w:p w14:paraId="4940C203" w14:textId="77777777" w:rsidR="004C39DA" w:rsidRDefault="004C39DA">
            <w:pPr>
              <w:pStyle w:val="ConsPlusNormal"/>
              <w:jc w:val="right"/>
            </w:pPr>
            <w:hyperlink w:anchor="P2404">
              <w:r>
                <w:rPr>
                  <w:color w:val="0000FF"/>
                </w:rPr>
                <w:t>462</w:t>
              </w:r>
            </w:hyperlink>
          </w:p>
        </w:tc>
      </w:tr>
      <w:tr w:rsidR="004C39DA" w14:paraId="7AFC87CB" w14:textId="77777777">
        <w:tc>
          <w:tcPr>
            <w:tcW w:w="8220" w:type="dxa"/>
            <w:tcBorders>
              <w:top w:val="nil"/>
              <w:left w:val="nil"/>
              <w:bottom w:val="nil"/>
              <w:right w:val="nil"/>
            </w:tcBorders>
          </w:tcPr>
          <w:p w14:paraId="773D42B4" w14:textId="77777777" w:rsidR="004C39DA" w:rsidRDefault="004C39DA">
            <w:pPr>
              <w:pStyle w:val="ConsPlusNormal"/>
              <w:jc w:val="both"/>
            </w:pPr>
            <w:r>
              <w:t>эвакуируемых работников и членов их семей</w:t>
            </w:r>
          </w:p>
        </w:tc>
        <w:tc>
          <w:tcPr>
            <w:tcW w:w="850" w:type="dxa"/>
            <w:tcBorders>
              <w:top w:val="nil"/>
              <w:left w:val="nil"/>
              <w:bottom w:val="nil"/>
              <w:right w:val="nil"/>
            </w:tcBorders>
            <w:vAlign w:val="bottom"/>
          </w:tcPr>
          <w:p w14:paraId="0434DC85" w14:textId="77777777" w:rsidR="004C39DA" w:rsidRDefault="004C39DA">
            <w:pPr>
              <w:pStyle w:val="ConsPlusNormal"/>
              <w:jc w:val="right"/>
            </w:pPr>
            <w:hyperlink w:anchor="P3098">
              <w:r>
                <w:rPr>
                  <w:color w:val="0000FF"/>
                </w:rPr>
                <w:t>607</w:t>
              </w:r>
            </w:hyperlink>
          </w:p>
        </w:tc>
      </w:tr>
      <w:tr w:rsidR="004C39DA" w14:paraId="66604815" w14:textId="77777777">
        <w:tc>
          <w:tcPr>
            <w:tcW w:w="8220" w:type="dxa"/>
            <w:tcBorders>
              <w:top w:val="nil"/>
              <w:left w:val="nil"/>
              <w:bottom w:val="nil"/>
              <w:right w:val="nil"/>
            </w:tcBorders>
          </w:tcPr>
          <w:p w14:paraId="44F280C4" w14:textId="77777777" w:rsidR="004C39DA" w:rsidRDefault="004C39DA">
            <w:pPr>
              <w:pStyle w:val="ConsPlusNormal"/>
              <w:jc w:val="both"/>
              <w:outlineLvl w:val="2"/>
            </w:pPr>
            <w:r>
              <w:t>СПРАВКИ</w:t>
            </w:r>
          </w:p>
        </w:tc>
        <w:tc>
          <w:tcPr>
            <w:tcW w:w="850" w:type="dxa"/>
            <w:tcBorders>
              <w:top w:val="nil"/>
              <w:left w:val="nil"/>
              <w:bottom w:val="nil"/>
              <w:right w:val="nil"/>
            </w:tcBorders>
            <w:vAlign w:val="bottom"/>
          </w:tcPr>
          <w:p w14:paraId="2642A929" w14:textId="77777777" w:rsidR="004C39DA" w:rsidRDefault="004C39DA">
            <w:pPr>
              <w:pStyle w:val="ConsPlusNormal"/>
            </w:pPr>
          </w:p>
        </w:tc>
      </w:tr>
      <w:tr w:rsidR="004C39DA" w14:paraId="66EE7373" w14:textId="77777777">
        <w:tc>
          <w:tcPr>
            <w:tcW w:w="8220" w:type="dxa"/>
            <w:tcBorders>
              <w:top w:val="nil"/>
              <w:left w:val="nil"/>
              <w:bottom w:val="nil"/>
              <w:right w:val="nil"/>
            </w:tcBorders>
          </w:tcPr>
          <w:p w14:paraId="16BA44B1" w14:textId="77777777" w:rsidR="004C39DA" w:rsidRDefault="004C39DA">
            <w:pPr>
              <w:pStyle w:val="ConsPlusNormal"/>
              <w:jc w:val="both"/>
            </w:pPr>
            <w:r>
              <w:t>аккредитованных лиц</w:t>
            </w:r>
          </w:p>
        </w:tc>
        <w:tc>
          <w:tcPr>
            <w:tcW w:w="850" w:type="dxa"/>
            <w:tcBorders>
              <w:top w:val="nil"/>
              <w:left w:val="nil"/>
              <w:bottom w:val="nil"/>
              <w:right w:val="nil"/>
            </w:tcBorders>
            <w:vAlign w:val="bottom"/>
          </w:tcPr>
          <w:p w14:paraId="02EA05D5" w14:textId="77777777" w:rsidR="004C39DA" w:rsidRDefault="004C39DA">
            <w:pPr>
              <w:pStyle w:val="ConsPlusNormal"/>
              <w:jc w:val="right"/>
            </w:pPr>
            <w:hyperlink w:anchor="P393">
              <w:r>
                <w:rPr>
                  <w:color w:val="0000FF"/>
                </w:rPr>
                <w:t>58</w:t>
              </w:r>
            </w:hyperlink>
          </w:p>
        </w:tc>
      </w:tr>
      <w:tr w:rsidR="004C39DA" w14:paraId="377B04E8" w14:textId="77777777">
        <w:tc>
          <w:tcPr>
            <w:tcW w:w="8220" w:type="dxa"/>
            <w:tcBorders>
              <w:top w:val="nil"/>
              <w:left w:val="nil"/>
              <w:bottom w:val="nil"/>
              <w:right w:val="nil"/>
            </w:tcBorders>
          </w:tcPr>
          <w:p w14:paraId="64CFF006" w14:textId="77777777" w:rsidR="004C39DA" w:rsidRDefault="004C39DA">
            <w:pPr>
              <w:pStyle w:val="ConsPlusNormal"/>
              <w:jc w:val="both"/>
            </w:pPr>
            <w:r>
              <w:t xml:space="preserve">аналитические к </w:t>
            </w:r>
            <w:hyperlink r:id="rId13">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14:paraId="18380095" w14:textId="77777777" w:rsidR="004C39DA" w:rsidRDefault="004C39DA">
            <w:pPr>
              <w:pStyle w:val="ConsPlusNormal"/>
              <w:jc w:val="right"/>
            </w:pPr>
            <w:hyperlink w:anchor="P57">
              <w:r>
                <w:rPr>
                  <w:color w:val="0000FF"/>
                </w:rPr>
                <w:t>1</w:t>
              </w:r>
            </w:hyperlink>
          </w:p>
        </w:tc>
      </w:tr>
      <w:tr w:rsidR="004C39DA" w14:paraId="1B8B3255" w14:textId="77777777">
        <w:tc>
          <w:tcPr>
            <w:tcW w:w="8220" w:type="dxa"/>
            <w:tcBorders>
              <w:top w:val="nil"/>
              <w:left w:val="nil"/>
              <w:bottom w:val="nil"/>
              <w:right w:val="nil"/>
            </w:tcBorders>
          </w:tcPr>
          <w:p w14:paraId="05781BA4" w14:textId="77777777" w:rsidR="004C39DA" w:rsidRDefault="004C39DA">
            <w:pPr>
              <w:pStyle w:val="ConsPlusNormal"/>
              <w:jc w:val="both"/>
            </w:pPr>
            <w:r>
              <w:t>аналитические о рассмотрении обращений граждан</w:t>
            </w:r>
          </w:p>
        </w:tc>
        <w:tc>
          <w:tcPr>
            <w:tcW w:w="850" w:type="dxa"/>
            <w:tcBorders>
              <w:top w:val="nil"/>
              <w:left w:val="nil"/>
              <w:bottom w:val="nil"/>
              <w:right w:val="nil"/>
            </w:tcBorders>
            <w:vAlign w:val="bottom"/>
          </w:tcPr>
          <w:p w14:paraId="6BC91082" w14:textId="77777777" w:rsidR="004C39DA" w:rsidRDefault="004C39DA">
            <w:pPr>
              <w:pStyle w:val="ConsPlusNormal"/>
              <w:jc w:val="right"/>
            </w:pPr>
            <w:hyperlink w:anchor="P819">
              <w:r>
                <w:rPr>
                  <w:color w:val="0000FF"/>
                </w:rPr>
                <w:t>152</w:t>
              </w:r>
            </w:hyperlink>
          </w:p>
        </w:tc>
      </w:tr>
      <w:tr w:rsidR="004C39DA" w14:paraId="35A0B0D3" w14:textId="77777777">
        <w:tc>
          <w:tcPr>
            <w:tcW w:w="8220" w:type="dxa"/>
            <w:tcBorders>
              <w:top w:val="nil"/>
              <w:left w:val="nil"/>
              <w:bottom w:val="nil"/>
              <w:right w:val="nil"/>
            </w:tcBorders>
          </w:tcPr>
          <w:p w14:paraId="461697F5" w14:textId="77777777" w:rsidR="004C39DA" w:rsidRDefault="004C39DA">
            <w:pPr>
              <w:pStyle w:val="ConsPlusNormal"/>
              <w:jc w:val="both"/>
            </w:pPr>
            <w:r>
              <w:t>архивные (копии)</w:t>
            </w:r>
          </w:p>
        </w:tc>
        <w:tc>
          <w:tcPr>
            <w:tcW w:w="850" w:type="dxa"/>
            <w:tcBorders>
              <w:top w:val="nil"/>
              <w:left w:val="nil"/>
              <w:bottom w:val="nil"/>
              <w:right w:val="nil"/>
            </w:tcBorders>
            <w:vAlign w:val="bottom"/>
          </w:tcPr>
          <w:p w14:paraId="6BD06ADE" w14:textId="77777777" w:rsidR="004C39DA" w:rsidRDefault="004C39DA">
            <w:pPr>
              <w:pStyle w:val="ConsPlusNormal"/>
              <w:jc w:val="right"/>
            </w:pPr>
            <w:hyperlink w:anchor="P943">
              <w:r>
                <w:rPr>
                  <w:color w:val="0000FF"/>
                </w:rPr>
                <w:t>178</w:t>
              </w:r>
            </w:hyperlink>
          </w:p>
        </w:tc>
      </w:tr>
      <w:tr w:rsidR="004C39DA" w14:paraId="3FFBBC23" w14:textId="77777777">
        <w:tc>
          <w:tcPr>
            <w:tcW w:w="8220" w:type="dxa"/>
            <w:tcBorders>
              <w:top w:val="nil"/>
              <w:left w:val="nil"/>
              <w:bottom w:val="nil"/>
              <w:right w:val="nil"/>
            </w:tcBorders>
          </w:tcPr>
          <w:p w14:paraId="70AC50F6" w14:textId="77777777" w:rsidR="004C39DA" w:rsidRDefault="004C39DA">
            <w:pPr>
              <w:pStyle w:val="ConsPlusNormal"/>
              <w:jc w:val="both"/>
            </w:pPr>
            <w:r>
              <w:t>выемки дел, документов</w:t>
            </w:r>
          </w:p>
        </w:tc>
        <w:tc>
          <w:tcPr>
            <w:tcW w:w="850" w:type="dxa"/>
            <w:tcBorders>
              <w:top w:val="nil"/>
              <w:left w:val="nil"/>
              <w:bottom w:val="nil"/>
              <w:right w:val="nil"/>
            </w:tcBorders>
            <w:vAlign w:val="bottom"/>
          </w:tcPr>
          <w:p w14:paraId="1DAAE40E" w14:textId="77777777" w:rsidR="004C39DA" w:rsidRDefault="004C39DA">
            <w:pPr>
              <w:pStyle w:val="ConsPlusNormal"/>
              <w:jc w:val="right"/>
            </w:pPr>
            <w:hyperlink w:anchor="P935">
              <w:r>
                <w:rPr>
                  <w:color w:val="0000FF"/>
                </w:rPr>
                <w:t>176</w:t>
              </w:r>
            </w:hyperlink>
          </w:p>
        </w:tc>
      </w:tr>
      <w:tr w:rsidR="004C39DA" w14:paraId="7FEB2907" w14:textId="77777777">
        <w:tc>
          <w:tcPr>
            <w:tcW w:w="8220" w:type="dxa"/>
            <w:tcBorders>
              <w:top w:val="nil"/>
              <w:left w:val="nil"/>
              <w:bottom w:val="nil"/>
              <w:right w:val="nil"/>
            </w:tcBorders>
          </w:tcPr>
          <w:p w14:paraId="376D5665" w14:textId="77777777" w:rsidR="004C39DA" w:rsidRDefault="004C39DA">
            <w:pPr>
              <w:pStyle w:val="ConsPlusNormal"/>
              <w:jc w:val="both"/>
            </w:pPr>
            <w:r>
              <w:t>информационно-аналитические</w:t>
            </w:r>
          </w:p>
        </w:tc>
        <w:tc>
          <w:tcPr>
            <w:tcW w:w="850" w:type="dxa"/>
            <w:tcBorders>
              <w:top w:val="nil"/>
              <w:left w:val="nil"/>
              <w:bottom w:val="nil"/>
              <w:right w:val="nil"/>
            </w:tcBorders>
            <w:vAlign w:val="bottom"/>
          </w:tcPr>
          <w:p w14:paraId="789825B2" w14:textId="77777777" w:rsidR="004C39DA" w:rsidRDefault="004C39DA">
            <w:pPr>
              <w:pStyle w:val="ConsPlusNormal"/>
              <w:jc w:val="right"/>
            </w:pPr>
            <w:hyperlink w:anchor="P1907">
              <w:r>
                <w:rPr>
                  <w:color w:val="0000FF"/>
                </w:rPr>
                <w:t>361</w:t>
              </w:r>
            </w:hyperlink>
          </w:p>
        </w:tc>
      </w:tr>
      <w:tr w:rsidR="004C39DA" w14:paraId="7681CF17" w14:textId="77777777">
        <w:tc>
          <w:tcPr>
            <w:tcW w:w="8220" w:type="dxa"/>
            <w:tcBorders>
              <w:top w:val="nil"/>
              <w:left w:val="nil"/>
              <w:bottom w:val="nil"/>
              <w:right w:val="nil"/>
            </w:tcBorders>
          </w:tcPr>
          <w:p w14:paraId="7B91EC0C" w14:textId="77777777" w:rsidR="004C39DA" w:rsidRDefault="004C39DA">
            <w:pPr>
              <w:pStyle w:val="ConsPlusNormal"/>
              <w:jc w:val="both"/>
            </w:pPr>
            <w:r>
              <w:t>исторические</w:t>
            </w:r>
          </w:p>
        </w:tc>
        <w:tc>
          <w:tcPr>
            <w:tcW w:w="850" w:type="dxa"/>
            <w:tcBorders>
              <w:top w:val="nil"/>
              <w:left w:val="nil"/>
              <w:bottom w:val="nil"/>
              <w:right w:val="nil"/>
            </w:tcBorders>
            <w:vAlign w:val="bottom"/>
          </w:tcPr>
          <w:p w14:paraId="281987F7" w14:textId="77777777" w:rsidR="004C39DA" w:rsidRDefault="004C39DA">
            <w:pPr>
              <w:pStyle w:val="ConsPlusNormal"/>
              <w:jc w:val="right"/>
            </w:pPr>
            <w:hyperlink w:anchor="P352">
              <w:r>
                <w:rPr>
                  <w:color w:val="0000FF"/>
                </w:rPr>
                <w:t>51</w:t>
              </w:r>
            </w:hyperlink>
            <w:r>
              <w:t xml:space="preserve">, </w:t>
            </w:r>
            <w:hyperlink w:anchor="P902">
              <w:r>
                <w:rPr>
                  <w:color w:val="0000FF"/>
                </w:rPr>
                <w:t>170</w:t>
              </w:r>
            </w:hyperlink>
          </w:p>
        </w:tc>
      </w:tr>
      <w:tr w:rsidR="004C39DA" w14:paraId="4B6A1154" w14:textId="77777777">
        <w:tc>
          <w:tcPr>
            <w:tcW w:w="8220" w:type="dxa"/>
            <w:tcBorders>
              <w:top w:val="nil"/>
              <w:left w:val="nil"/>
              <w:bottom w:val="nil"/>
              <w:right w:val="nil"/>
            </w:tcBorders>
          </w:tcPr>
          <w:p w14:paraId="6CF2A6AE" w14:textId="77777777" w:rsidR="004C39DA" w:rsidRDefault="004C39DA">
            <w:pPr>
              <w:pStyle w:val="ConsPlusNormal"/>
              <w:jc w:val="both"/>
            </w:pPr>
            <w:r>
              <w:t>к бизнес-планам</w:t>
            </w:r>
          </w:p>
        </w:tc>
        <w:tc>
          <w:tcPr>
            <w:tcW w:w="850" w:type="dxa"/>
            <w:tcBorders>
              <w:top w:val="nil"/>
              <w:left w:val="nil"/>
              <w:bottom w:val="nil"/>
              <w:right w:val="nil"/>
            </w:tcBorders>
            <w:vAlign w:val="bottom"/>
          </w:tcPr>
          <w:p w14:paraId="33F14ED5" w14:textId="77777777" w:rsidR="004C39DA" w:rsidRDefault="004C39DA">
            <w:pPr>
              <w:pStyle w:val="ConsPlusNormal"/>
              <w:jc w:val="right"/>
            </w:pPr>
            <w:hyperlink w:anchor="P1074">
              <w:r>
                <w:rPr>
                  <w:color w:val="0000FF"/>
                </w:rPr>
                <w:t>197</w:t>
              </w:r>
            </w:hyperlink>
          </w:p>
        </w:tc>
      </w:tr>
      <w:tr w:rsidR="004C39DA" w14:paraId="105228EF" w14:textId="77777777">
        <w:tc>
          <w:tcPr>
            <w:tcW w:w="8220" w:type="dxa"/>
            <w:tcBorders>
              <w:top w:val="nil"/>
              <w:left w:val="nil"/>
              <w:bottom w:val="nil"/>
              <w:right w:val="nil"/>
            </w:tcBorders>
          </w:tcPr>
          <w:p w14:paraId="3F279616" w14:textId="77777777" w:rsidR="004C39DA" w:rsidRDefault="004C39DA">
            <w:pPr>
              <w:pStyle w:val="ConsPlusNormal"/>
              <w:jc w:val="both"/>
            </w:pPr>
            <w:r>
              <w:t>к договорам, соглашениям, контрактам</w:t>
            </w:r>
          </w:p>
        </w:tc>
        <w:tc>
          <w:tcPr>
            <w:tcW w:w="850" w:type="dxa"/>
            <w:tcBorders>
              <w:top w:val="nil"/>
              <w:left w:val="nil"/>
              <w:bottom w:val="nil"/>
              <w:right w:val="nil"/>
            </w:tcBorders>
            <w:vAlign w:val="bottom"/>
          </w:tcPr>
          <w:p w14:paraId="6CB5AA46" w14:textId="77777777" w:rsidR="004C39DA" w:rsidRDefault="004C39DA">
            <w:pPr>
              <w:pStyle w:val="ConsPlusNormal"/>
              <w:jc w:val="right"/>
            </w:pPr>
            <w:hyperlink w:anchor="P129">
              <w:r>
                <w:rPr>
                  <w:color w:val="0000FF"/>
                </w:rPr>
                <w:t>12</w:t>
              </w:r>
            </w:hyperlink>
          </w:p>
        </w:tc>
      </w:tr>
      <w:tr w:rsidR="004C39DA" w14:paraId="0CB21C54" w14:textId="77777777">
        <w:tc>
          <w:tcPr>
            <w:tcW w:w="8220" w:type="dxa"/>
            <w:tcBorders>
              <w:top w:val="nil"/>
              <w:left w:val="nil"/>
              <w:bottom w:val="nil"/>
              <w:right w:val="nil"/>
            </w:tcBorders>
          </w:tcPr>
          <w:p w14:paraId="3AF902B6" w14:textId="77777777" w:rsidR="004C39DA" w:rsidRDefault="004C39DA">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14:paraId="7DE9C832" w14:textId="77777777" w:rsidR="004C39DA" w:rsidRDefault="004C39DA">
            <w:pPr>
              <w:pStyle w:val="ConsPlusNormal"/>
              <w:jc w:val="right"/>
            </w:pPr>
            <w:hyperlink w:anchor="P943">
              <w:r>
                <w:rPr>
                  <w:color w:val="0000FF"/>
                </w:rPr>
                <w:t>178</w:t>
              </w:r>
            </w:hyperlink>
          </w:p>
        </w:tc>
      </w:tr>
      <w:tr w:rsidR="004C39DA" w14:paraId="7F6FDA27" w14:textId="77777777">
        <w:tc>
          <w:tcPr>
            <w:tcW w:w="8220" w:type="dxa"/>
            <w:tcBorders>
              <w:top w:val="nil"/>
              <w:left w:val="nil"/>
              <w:bottom w:val="nil"/>
              <w:right w:val="nil"/>
            </w:tcBorders>
          </w:tcPr>
          <w:p w14:paraId="27F5873A" w14:textId="77777777" w:rsidR="004C39DA" w:rsidRDefault="004C39DA">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14:paraId="11518534" w14:textId="77777777" w:rsidR="004C39DA" w:rsidRDefault="004C39DA">
            <w:pPr>
              <w:pStyle w:val="ConsPlusNormal"/>
              <w:jc w:val="right"/>
            </w:pPr>
            <w:hyperlink w:anchor="P187">
              <w:r>
                <w:rPr>
                  <w:color w:val="0000FF"/>
                </w:rPr>
                <w:t>19</w:t>
              </w:r>
            </w:hyperlink>
          </w:p>
        </w:tc>
      </w:tr>
      <w:tr w:rsidR="004C39DA" w14:paraId="5ACA9560" w14:textId="77777777">
        <w:tc>
          <w:tcPr>
            <w:tcW w:w="8220" w:type="dxa"/>
            <w:tcBorders>
              <w:top w:val="nil"/>
              <w:left w:val="nil"/>
              <w:bottom w:val="nil"/>
              <w:right w:val="nil"/>
            </w:tcBorders>
          </w:tcPr>
          <w:p w14:paraId="01110834" w14:textId="77777777" w:rsidR="004C39DA" w:rsidRDefault="004C39DA">
            <w:pPr>
              <w:pStyle w:val="ConsPlusNormal"/>
              <w:jc w:val="both"/>
            </w:pPr>
            <w:r>
              <w:t>к приказам, распоряжениям по личному составу</w:t>
            </w:r>
          </w:p>
        </w:tc>
        <w:tc>
          <w:tcPr>
            <w:tcW w:w="850" w:type="dxa"/>
            <w:tcBorders>
              <w:top w:val="nil"/>
              <w:left w:val="nil"/>
              <w:bottom w:val="nil"/>
              <w:right w:val="nil"/>
            </w:tcBorders>
            <w:vAlign w:val="bottom"/>
          </w:tcPr>
          <w:p w14:paraId="05745416" w14:textId="77777777" w:rsidR="004C39DA" w:rsidRDefault="004C39DA">
            <w:pPr>
              <w:pStyle w:val="ConsPlusNormal"/>
              <w:jc w:val="right"/>
            </w:pPr>
            <w:hyperlink w:anchor="P2264">
              <w:r>
                <w:rPr>
                  <w:color w:val="0000FF"/>
                </w:rPr>
                <w:t>434</w:t>
              </w:r>
            </w:hyperlink>
          </w:p>
        </w:tc>
      </w:tr>
      <w:tr w:rsidR="004C39DA" w14:paraId="7B536AF6" w14:textId="77777777">
        <w:tc>
          <w:tcPr>
            <w:tcW w:w="8220" w:type="dxa"/>
            <w:tcBorders>
              <w:top w:val="nil"/>
              <w:left w:val="nil"/>
              <w:bottom w:val="nil"/>
              <w:right w:val="nil"/>
            </w:tcBorders>
          </w:tcPr>
          <w:p w14:paraId="28D170DB" w14:textId="77777777" w:rsidR="004C39DA" w:rsidRDefault="004C39DA">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14:paraId="05E34825" w14:textId="77777777" w:rsidR="004C39DA" w:rsidRDefault="004C39DA">
            <w:pPr>
              <w:pStyle w:val="ConsPlusNormal"/>
              <w:jc w:val="right"/>
            </w:pPr>
            <w:hyperlink w:anchor="P187">
              <w:r>
                <w:rPr>
                  <w:color w:val="0000FF"/>
                </w:rPr>
                <w:t>19</w:t>
              </w:r>
            </w:hyperlink>
          </w:p>
        </w:tc>
      </w:tr>
      <w:tr w:rsidR="004C39DA" w14:paraId="70FFC123" w14:textId="77777777">
        <w:tc>
          <w:tcPr>
            <w:tcW w:w="8220" w:type="dxa"/>
            <w:tcBorders>
              <w:top w:val="nil"/>
              <w:left w:val="nil"/>
              <w:bottom w:val="nil"/>
              <w:right w:val="nil"/>
            </w:tcBorders>
          </w:tcPr>
          <w:p w14:paraId="4A3B500F" w14:textId="77777777" w:rsidR="004C39DA" w:rsidRDefault="004C39DA">
            <w:pPr>
              <w:pStyle w:val="ConsPlusNormal"/>
              <w:jc w:val="both"/>
            </w:pPr>
            <w:r>
              <w:t>к проектам годовых планов, государственных и муниципальных заданий</w:t>
            </w:r>
          </w:p>
        </w:tc>
        <w:tc>
          <w:tcPr>
            <w:tcW w:w="850" w:type="dxa"/>
            <w:tcBorders>
              <w:top w:val="nil"/>
              <w:left w:val="nil"/>
              <w:bottom w:val="nil"/>
              <w:right w:val="nil"/>
            </w:tcBorders>
            <w:vAlign w:val="bottom"/>
          </w:tcPr>
          <w:p w14:paraId="607B307B" w14:textId="77777777" w:rsidR="004C39DA" w:rsidRDefault="004C39DA">
            <w:pPr>
              <w:pStyle w:val="ConsPlusNormal"/>
              <w:jc w:val="right"/>
            </w:pPr>
            <w:hyperlink w:anchor="P1086">
              <w:r>
                <w:rPr>
                  <w:color w:val="0000FF"/>
                </w:rPr>
                <w:t>199</w:t>
              </w:r>
            </w:hyperlink>
          </w:p>
        </w:tc>
      </w:tr>
      <w:tr w:rsidR="004C39DA" w14:paraId="2D116D68" w14:textId="77777777">
        <w:tc>
          <w:tcPr>
            <w:tcW w:w="8220" w:type="dxa"/>
            <w:tcBorders>
              <w:top w:val="nil"/>
              <w:left w:val="nil"/>
              <w:bottom w:val="nil"/>
              <w:right w:val="nil"/>
            </w:tcBorders>
          </w:tcPr>
          <w:p w14:paraId="1EA14F7B" w14:textId="77777777" w:rsidR="004C39DA" w:rsidRDefault="004C39DA">
            <w:pPr>
              <w:pStyle w:val="ConsPlusNormal"/>
              <w:jc w:val="both"/>
            </w:pPr>
            <w:r>
              <w:t>к проектам перспективных планов, планов мероприятий ("дорожных карт")</w:t>
            </w:r>
          </w:p>
        </w:tc>
        <w:tc>
          <w:tcPr>
            <w:tcW w:w="850" w:type="dxa"/>
            <w:tcBorders>
              <w:top w:val="nil"/>
              <w:left w:val="nil"/>
              <w:bottom w:val="nil"/>
              <w:right w:val="nil"/>
            </w:tcBorders>
            <w:vAlign w:val="bottom"/>
          </w:tcPr>
          <w:p w14:paraId="2D72ED96" w14:textId="77777777" w:rsidR="004C39DA" w:rsidRDefault="004C39DA">
            <w:pPr>
              <w:pStyle w:val="ConsPlusNormal"/>
              <w:jc w:val="right"/>
            </w:pPr>
            <w:hyperlink w:anchor="P1053">
              <w:r>
                <w:rPr>
                  <w:color w:val="0000FF"/>
                </w:rPr>
                <w:t>194</w:t>
              </w:r>
            </w:hyperlink>
          </w:p>
        </w:tc>
      </w:tr>
      <w:tr w:rsidR="004C39DA" w14:paraId="714A1676" w14:textId="77777777">
        <w:tc>
          <w:tcPr>
            <w:tcW w:w="8220" w:type="dxa"/>
            <w:tcBorders>
              <w:top w:val="nil"/>
              <w:left w:val="nil"/>
              <w:bottom w:val="nil"/>
              <w:right w:val="nil"/>
            </w:tcBorders>
          </w:tcPr>
          <w:p w14:paraId="109F076D" w14:textId="77777777" w:rsidR="004C39DA" w:rsidRDefault="004C39D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14:paraId="3FEC8F81" w14:textId="77777777" w:rsidR="004C39DA" w:rsidRDefault="004C39DA">
            <w:pPr>
              <w:pStyle w:val="ConsPlusNormal"/>
              <w:jc w:val="right"/>
            </w:pPr>
            <w:hyperlink w:anchor="P158">
              <w:r>
                <w:rPr>
                  <w:color w:val="0000FF"/>
                </w:rPr>
                <w:t>18</w:t>
              </w:r>
            </w:hyperlink>
          </w:p>
        </w:tc>
      </w:tr>
      <w:tr w:rsidR="004C39DA" w14:paraId="3F9985B3" w14:textId="77777777">
        <w:tc>
          <w:tcPr>
            <w:tcW w:w="8220" w:type="dxa"/>
            <w:tcBorders>
              <w:top w:val="nil"/>
              <w:left w:val="nil"/>
              <w:bottom w:val="nil"/>
              <w:right w:val="nil"/>
            </w:tcBorders>
          </w:tcPr>
          <w:p w14:paraId="424C9B76" w14:textId="77777777" w:rsidR="004C39DA" w:rsidRDefault="004C39D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14:paraId="0FF4DB9B" w14:textId="77777777" w:rsidR="004C39DA" w:rsidRDefault="004C39DA">
            <w:pPr>
              <w:pStyle w:val="ConsPlusNormal"/>
              <w:jc w:val="right"/>
            </w:pPr>
            <w:hyperlink w:anchor="P158">
              <w:r>
                <w:rPr>
                  <w:color w:val="0000FF"/>
                </w:rPr>
                <w:t>18</w:t>
              </w:r>
            </w:hyperlink>
          </w:p>
        </w:tc>
      </w:tr>
      <w:tr w:rsidR="004C39DA" w14:paraId="4BCDFBA8" w14:textId="77777777">
        <w:tc>
          <w:tcPr>
            <w:tcW w:w="8220" w:type="dxa"/>
            <w:tcBorders>
              <w:top w:val="nil"/>
              <w:left w:val="nil"/>
              <w:bottom w:val="nil"/>
              <w:right w:val="nil"/>
            </w:tcBorders>
          </w:tcPr>
          <w:p w14:paraId="7FAB0D4C" w14:textId="77777777" w:rsidR="004C39DA" w:rsidRDefault="004C39DA">
            <w:pPr>
              <w:pStyle w:val="ConsPlusNormal"/>
              <w:jc w:val="both"/>
            </w:pPr>
            <w:r>
              <w:lastRenderedPageBreak/>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14:paraId="602A24AD" w14:textId="77777777" w:rsidR="004C39DA" w:rsidRDefault="004C39DA">
            <w:pPr>
              <w:pStyle w:val="ConsPlusNormal"/>
              <w:jc w:val="right"/>
            </w:pPr>
            <w:hyperlink w:anchor="P158">
              <w:r>
                <w:rPr>
                  <w:color w:val="0000FF"/>
                </w:rPr>
                <w:t>18</w:t>
              </w:r>
            </w:hyperlink>
          </w:p>
        </w:tc>
      </w:tr>
      <w:tr w:rsidR="004C39DA" w14:paraId="4E45DA41" w14:textId="77777777">
        <w:tc>
          <w:tcPr>
            <w:tcW w:w="8220" w:type="dxa"/>
            <w:tcBorders>
              <w:top w:val="nil"/>
              <w:left w:val="nil"/>
              <w:bottom w:val="nil"/>
              <w:right w:val="nil"/>
            </w:tcBorders>
          </w:tcPr>
          <w:p w14:paraId="383C2AB5" w14:textId="77777777" w:rsidR="004C39DA" w:rsidRDefault="004C39D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14:paraId="773F30F3" w14:textId="77777777" w:rsidR="004C39DA" w:rsidRDefault="004C39DA">
            <w:pPr>
              <w:pStyle w:val="ConsPlusNormal"/>
              <w:jc w:val="right"/>
            </w:pPr>
            <w:hyperlink w:anchor="P158">
              <w:r>
                <w:rPr>
                  <w:color w:val="0000FF"/>
                </w:rPr>
                <w:t>18</w:t>
              </w:r>
            </w:hyperlink>
          </w:p>
        </w:tc>
      </w:tr>
      <w:tr w:rsidR="004C39DA" w14:paraId="3DB6A765" w14:textId="77777777">
        <w:tc>
          <w:tcPr>
            <w:tcW w:w="8220" w:type="dxa"/>
            <w:tcBorders>
              <w:top w:val="nil"/>
              <w:left w:val="nil"/>
              <w:bottom w:val="nil"/>
              <w:right w:val="nil"/>
            </w:tcBorders>
          </w:tcPr>
          <w:p w14:paraId="68D2D2BE" w14:textId="77777777" w:rsidR="004C39DA" w:rsidRDefault="004C39D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14:paraId="7AEBA8C6" w14:textId="77777777" w:rsidR="004C39DA" w:rsidRDefault="004C39DA">
            <w:pPr>
              <w:pStyle w:val="ConsPlusNormal"/>
              <w:jc w:val="right"/>
            </w:pPr>
            <w:hyperlink w:anchor="P158">
              <w:r>
                <w:rPr>
                  <w:color w:val="0000FF"/>
                </w:rPr>
                <w:t>18</w:t>
              </w:r>
            </w:hyperlink>
          </w:p>
        </w:tc>
      </w:tr>
      <w:tr w:rsidR="004C39DA" w14:paraId="151877B0" w14:textId="77777777">
        <w:tc>
          <w:tcPr>
            <w:tcW w:w="8220" w:type="dxa"/>
            <w:tcBorders>
              <w:top w:val="nil"/>
              <w:left w:val="nil"/>
              <w:bottom w:val="nil"/>
              <w:right w:val="nil"/>
            </w:tcBorders>
          </w:tcPr>
          <w:p w14:paraId="2340A416" w14:textId="77777777" w:rsidR="004C39DA" w:rsidRDefault="004C39D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14:paraId="01E3A408" w14:textId="77777777" w:rsidR="004C39DA" w:rsidRDefault="004C39DA">
            <w:pPr>
              <w:pStyle w:val="ConsPlusNormal"/>
              <w:jc w:val="right"/>
            </w:pPr>
            <w:hyperlink w:anchor="P158">
              <w:r>
                <w:rPr>
                  <w:color w:val="0000FF"/>
                </w:rPr>
                <w:t>18</w:t>
              </w:r>
            </w:hyperlink>
          </w:p>
        </w:tc>
      </w:tr>
      <w:tr w:rsidR="004C39DA" w14:paraId="62C16083" w14:textId="77777777">
        <w:tc>
          <w:tcPr>
            <w:tcW w:w="8220" w:type="dxa"/>
            <w:tcBorders>
              <w:top w:val="nil"/>
              <w:left w:val="nil"/>
              <w:bottom w:val="nil"/>
              <w:right w:val="nil"/>
            </w:tcBorders>
          </w:tcPr>
          <w:p w14:paraId="66B457EE" w14:textId="77777777" w:rsidR="004C39DA" w:rsidRDefault="004C39D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14:paraId="2F9E30C2" w14:textId="77777777" w:rsidR="004C39DA" w:rsidRDefault="004C39DA">
            <w:pPr>
              <w:pStyle w:val="ConsPlusNormal"/>
              <w:jc w:val="right"/>
            </w:pPr>
            <w:hyperlink w:anchor="P158">
              <w:r>
                <w:rPr>
                  <w:color w:val="0000FF"/>
                </w:rPr>
                <w:t>18</w:t>
              </w:r>
            </w:hyperlink>
          </w:p>
        </w:tc>
      </w:tr>
      <w:tr w:rsidR="004C39DA" w14:paraId="6F87DC89" w14:textId="77777777">
        <w:tc>
          <w:tcPr>
            <w:tcW w:w="8220" w:type="dxa"/>
            <w:tcBorders>
              <w:top w:val="nil"/>
              <w:left w:val="nil"/>
              <w:bottom w:val="nil"/>
              <w:right w:val="nil"/>
            </w:tcBorders>
          </w:tcPr>
          <w:p w14:paraId="2FA059DB" w14:textId="77777777" w:rsidR="004C39DA" w:rsidRDefault="004C39D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14:paraId="35A3FF59" w14:textId="77777777" w:rsidR="004C39DA" w:rsidRDefault="004C39DA">
            <w:pPr>
              <w:pStyle w:val="ConsPlusNormal"/>
              <w:jc w:val="right"/>
            </w:pPr>
            <w:hyperlink w:anchor="P158">
              <w:r>
                <w:rPr>
                  <w:color w:val="0000FF"/>
                </w:rPr>
                <w:t>18</w:t>
              </w:r>
            </w:hyperlink>
          </w:p>
        </w:tc>
      </w:tr>
      <w:tr w:rsidR="004C39DA" w14:paraId="5A58C4AD" w14:textId="77777777">
        <w:tc>
          <w:tcPr>
            <w:tcW w:w="8220" w:type="dxa"/>
            <w:tcBorders>
              <w:top w:val="nil"/>
              <w:left w:val="nil"/>
              <w:bottom w:val="nil"/>
              <w:right w:val="nil"/>
            </w:tcBorders>
          </w:tcPr>
          <w:p w14:paraId="4A24607D" w14:textId="77777777" w:rsidR="004C39DA" w:rsidRDefault="004C39D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14:paraId="70968AD3" w14:textId="77777777" w:rsidR="004C39DA" w:rsidRDefault="004C39DA">
            <w:pPr>
              <w:pStyle w:val="ConsPlusNormal"/>
              <w:jc w:val="right"/>
            </w:pPr>
            <w:hyperlink w:anchor="P158">
              <w:r>
                <w:rPr>
                  <w:color w:val="0000FF"/>
                </w:rPr>
                <w:t>18</w:t>
              </w:r>
            </w:hyperlink>
          </w:p>
        </w:tc>
      </w:tr>
      <w:tr w:rsidR="004C39DA" w14:paraId="2DD5E600" w14:textId="77777777">
        <w:tc>
          <w:tcPr>
            <w:tcW w:w="8220" w:type="dxa"/>
            <w:tcBorders>
              <w:top w:val="nil"/>
              <w:left w:val="nil"/>
              <w:bottom w:val="nil"/>
              <w:right w:val="nil"/>
            </w:tcBorders>
          </w:tcPr>
          <w:p w14:paraId="1A7DFCCA" w14:textId="77777777" w:rsidR="004C39DA" w:rsidRDefault="004C39D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14:paraId="6E577FFC" w14:textId="77777777" w:rsidR="004C39DA" w:rsidRDefault="004C39DA">
            <w:pPr>
              <w:pStyle w:val="ConsPlusNormal"/>
              <w:jc w:val="right"/>
            </w:pPr>
            <w:hyperlink w:anchor="P158">
              <w:r>
                <w:rPr>
                  <w:color w:val="0000FF"/>
                </w:rPr>
                <w:t>18</w:t>
              </w:r>
            </w:hyperlink>
          </w:p>
        </w:tc>
      </w:tr>
      <w:tr w:rsidR="004C39DA" w14:paraId="552C0537" w14:textId="77777777">
        <w:tc>
          <w:tcPr>
            <w:tcW w:w="8220" w:type="dxa"/>
            <w:tcBorders>
              <w:top w:val="nil"/>
              <w:left w:val="nil"/>
              <w:bottom w:val="nil"/>
              <w:right w:val="nil"/>
            </w:tcBorders>
          </w:tcPr>
          <w:p w14:paraId="01E566CB" w14:textId="77777777" w:rsidR="004C39DA" w:rsidRDefault="004C39D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14:paraId="58A53696" w14:textId="77777777" w:rsidR="004C39DA" w:rsidRDefault="004C39DA">
            <w:pPr>
              <w:pStyle w:val="ConsPlusNormal"/>
              <w:jc w:val="right"/>
            </w:pPr>
            <w:hyperlink w:anchor="P158">
              <w:r>
                <w:rPr>
                  <w:color w:val="0000FF"/>
                </w:rPr>
                <w:t>18</w:t>
              </w:r>
            </w:hyperlink>
          </w:p>
        </w:tc>
      </w:tr>
      <w:tr w:rsidR="004C39DA" w14:paraId="0AFA4ECB" w14:textId="77777777">
        <w:tc>
          <w:tcPr>
            <w:tcW w:w="8220" w:type="dxa"/>
            <w:tcBorders>
              <w:top w:val="nil"/>
              <w:left w:val="nil"/>
              <w:bottom w:val="nil"/>
              <w:right w:val="nil"/>
            </w:tcBorders>
          </w:tcPr>
          <w:p w14:paraId="14D0EEF7" w14:textId="77777777" w:rsidR="004C39DA" w:rsidRDefault="004C39DA">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14:paraId="2E6C475C" w14:textId="77777777" w:rsidR="004C39DA" w:rsidRDefault="004C39DA">
            <w:pPr>
              <w:pStyle w:val="ConsPlusNormal"/>
              <w:jc w:val="right"/>
            </w:pPr>
            <w:hyperlink w:anchor="P3186">
              <w:r>
                <w:rPr>
                  <w:color w:val="0000FF"/>
                </w:rPr>
                <w:t>623</w:t>
              </w:r>
            </w:hyperlink>
          </w:p>
        </w:tc>
      </w:tr>
      <w:tr w:rsidR="004C39DA" w14:paraId="4F3B25BF" w14:textId="77777777">
        <w:tc>
          <w:tcPr>
            <w:tcW w:w="8220" w:type="dxa"/>
            <w:tcBorders>
              <w:top w:val="nil"/>
              <w:left w:val="nil"/>
              <w:bottom w:val="nil"/>
              <w:right w:val="nil"/>
            </w:tcBorders>
          </w:tcPr>
          <w:p w14:paraId="3FAD8854" w14:textId="77777777" w:rsidR="004C39DA" w:rsidRDefault="004C39DA">
            <w:pPr>
              <w:pStyle w:val="ConsPlusNormal"/>
              <w:jc w:val="both"/>
            </w:pPr>
            <w:r>
              <w:t>лиц, не принятых на работу</w:t>
            </w:r>
          </w:p>
        </w:tc>
        <w:tc>
          <w:tcPr>
            <w:tcW w:w="850" w:type="dxa"/>
            <w:tcBorders>
              <w:top w:val="nil"/>
              <w:left w:val="nil"/>
              <w:bottom w:val="nil"/>
              <w:right w:val="nil"/>
            </w:tcBorders>
            <w:vAlign w:val="bottom"/>
          </w:tcPr>
          <w:p w14:paraId="7F53DC66" w14:textId="77777777" w:rsidR="004C39DA" w:rsidRDefault="004C39DA">
            <w:pPr>
              <w:pStyle w:val="ConsPlusNormal"/>
              <w:jc w:val="right"/>
            </w:pPr>
            <w:hyperlink w:anchor="P2296">
              <w:r>
                <w:rPr>
                  <w:color w:val="0000FF"/>
                </w:rPr>
                <w:t>438</w:t>
              </w:r>
            </w:hyperlink>
          </w:p>
        </w:tc>
      </w:tr>
      <w:tr w:rsidR="004C39DA" w14:paraId="76A1FBEA" w14:textId="77777777">
        <w:tc>
          <w:tcPr>
            <w:tcW w:w="8220" w:type="dxa"/>
            <w:tcBorders>
              <w:top w:val="nil"/>
              <w:left w:val="nil"/>
              <w:bottom w:val="nil"/>
              <w:right w:val="nil"/>
            </w:tcBorders>
          </w:tcPr>
          <w:p w14:paraId="2B23F16C" w14:textId="77777777" w:rsidR="004C39DA" w:rsidRDefault="004C39DA">
            <w:pPr>
              <w:pStyle w:val="ConsPlusNormal"/>
              <w:jc w:val="both"/>
            </w:pPr>
            <w:r>
              <w:t>о взаимных расчетах и перерасчетах</w:t>
            </w:r>
          </w:p>
        </w:tc>
        <w:tc>
          <w:tcPr>
            <w:tcW w:w="850" w:type="dxa"/>
            <w:tcBorders>
              <w:top w:val="nil"/>
              <w:left w:val="nil"/>
              <w:bottom w:val="nil"/>
              <w:right w:val="nil"/>
            </w:tcBorders>
            <w:vAlign w:val="bottom"/>
          </w:tcPr>
          <w:p w14:paraId="1CF17854" w14:textId="77777777" w:rsidR="004C39DA" w:rsidRDefault="004C39DA">
            <w:pPr>
              <w:pStyle w:val="ConsPlusNormal"/>
              <w:jc w:val="right"/>
            </w:pPr>
            <w:hyperlink w:anchor="P1400">
              <w:r>
                <w:rPr>
                  <w:color w:val="0000FF"/>
                </w:rPr>
                <w:t>264</w:t>
              </w:r>
            </w:hyperlink>
          </w:p>
        </w:tc>
      </w:tr>
      <w:tr w:rsidR="004C39DA" w14:paraId="41637BB8" w14:textId="77777777">
        <w:tc>
          <w:tcPr>
            <w:tcW w:w="8220" w:type="dxa"/>
            <w:tcBorders>
              <w:top w:val="nil"/>
              <w:left w:val="nil"/>
              <w:bottom w:val="nil"/>
              <w:right w:val="nil"/>
            </w:tcBorders>
          </w:tcPr>
          <w:p w14:paraId="3F4A3233" w14:textId="77777777" w:rsidR="004C39DA" w:rsidRDefault="004C39DA">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14:paraId="1C74A17A" w14:textId="77777777" w:rsidR="004C39DA" w:rsidRDefault="004C39DA">
            <w:pPr>
              <w:pStyle w:val="ConsPlusNormal"/>
              <w:jc w:val="right"/>
            </w:pPr>
            <w:hyperlink w:anchor="P484">
              <w:r>
                <w:rPr>
                  <w:color w:val="0000FF"/>
                </w:rPr>
                <w:t>80</w:t>
              </w:r>
            </w:hyperlink>
          </w:p>
        </w:tc>
      </w:tr>
      <w:tr w:rsidR="004C39DA" w14:paraId="74422F7D" w14:textId="77777777">
        <w:tc>
          <w:tcPr>
            <w:tcW w:w="8220" w:type="dxa"/>
            <w:tcBorders>
              <w:top w:val="nil"/>
              <w:left w:val="nil"/>
              <w:bottom w:val="nil"/>
              <w:right w:val="nil"/>
            </w:tcBorders>
          </w:tcPr>
          <w:p w14:paraId="208E16BD" w14:textId="77777777" w:rsidR="004C39DA" w:rsidRDefault="004C39DA">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14:paraId="060B22C9" w14:textId="77777777" w:rsidR="004C39DA" w:rsidRDefault="004C39DA">
            <w:pPr>
              <w:pStyle w:val="ConsPlusNormal"/>
              <w:jc w:val="right"/>
            </w:pPr>
            <w:hyperlink w:anchor="P1814">
              <w:r>
                <w:rPr>
                  <w:color w:val="0000FF"/>
                </w:rPr>
                <w:t>340</w:t>
              </w:r>
            </w:hyperlink>
          </w:p>
        </w:tc>
      </w:tr>
      <w:tr w:rsidR="004C39DA" w14:paraId="72DA99EE" w14:textId="77777777">
        <w:tc>
          <w:tcPr>
            <w:tcW w:w="8220" w:type="dxa"/>
            <w:tcBorders>
              <w:top w:val="nil"/>
              <w:left w:val="nil"/>
              <w:bottom w:val="nil"/>
              <w:right w:val="nil"/>
            </w:tcBorders>
          </w:tcPr>
          <w:p w14:paraId="2A24D0A3" w14:textId="77777777" w:rsidR="004C39DA" w:rsidRDefault="004C39DA">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14:paraId="6164CB5D" w14:textId="77777777" w:rsidR="004C39DA" w:rsidRDefault="004C39DA">
            <w:pPr>
              <w:pStyle w:val="ConsPlusNormal"/>
              <w:jc w:val="right"/>
            </w:pPr>
            <w:hyperlink w:anchor="P2658">
              <w:r>
                <w:rPr>
                  <w:color w:val="0000FF"/>
                </w:rPr>
                <w:t>504</w:t>
              </w:r>
            </w:hyperlink>
          </w:p>
        </w:tc>
      </w:tr>
      <w:tr w:rsidR="004C39DA" w14:paraId="64EE256F" w14:textId="77777777">
        <w:tc>
          <w:tcPr>
            <w:tcW w:w="8220" w:type="dxa"/>
            <w:tcBorders>
              <w:top w:val="nil"/>
              <w:left w:val="nil"/>
              <w:bottom w:val="nil"/>
              <w:right w:val="nil"/>
            </w:tcBorders>
          </w:tcPr>
          <w:p w14:paraId="475035EC" w14:textId="77777777" w:rsidR="004C39DA" w:rsidRDefault="004C39DA">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14:paraId="6B317F51" w14:textId="77777777" w:rsidR="004C39DA" w:rsidRDefault="004C39DA">
            <w:pPr>
              <w:pStyle w:val="ConsPlusNormal"/>
              <w:jc w:val="right"/>
            </w:pPr>
            <w:hyperlink w:anchor="P2107">
              <w:r>
                <w:rPr>
                  <w:color w:val="0000FF"/>
                </w:rPr>
                <w:t>404</w:t>
              </w:r>
            </w:hyperlink>
          </w:p>
        </w:tc>
      </w:tr>
      <w:tr w:rsidR="004C39DA" w14:paraId="03A69AEC" w14:textId="77777777">
        <w:tc>
          <w:tcPr>
            <w:tcW w:w="8220" w:type="dxa"/>
            <w:tcBorders>
              <w:top w:val="nil"/>
              <w:left w:val="nil"/>
              <w:bottom w:val="nil"/>
              <w:right w:val="nil"/>
            </w:tcBorders>
          </w:tcPr>
          <w:p w14:paraId="1F1EF974" w14:textId="77777777" w:rsidR="004C39DA" w:rsidRDefault="004C39DA">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14:paraId="0254A0B9" w14:textId="77777777" w:rsidR="004C39DA" w:rsidRDefault="004C39DA">
            <w:pPr>
              <w:pStyle w:val="ConsPlusNormal"/>
              <w:jc w:val="right"/>
            </w:pPr>
            <w:hyperlink w:anchor="P1607">
              <w:r>
                <w:rPr>
                  <w:color w:val="0000FF"/>
                </w:rPr>
                <w:t>298</w:t>
              </w:r>
            </w:hyperlink>
          </w:p>
        </w:tc>
      </w:tr>
      <w:tr w:rsidR="004C39DA" w14:paraId="24A955DE" w14:textId="77777777">
        <w:tc>
          <w:tcPr>
            <w:tcW w:w="8220" w:type="dxa"/>
            <w:tcBorders>
              <w:top w:val="nil"/>
              <w:left w:val="nil"/>
              <w:bottom w:val="nil"/>
              <w:right w:val="nil"/>
            </w:tcBorders>
          </w:tcPr>
          <w:p w14:paraId="29920EAE" w14:textId="77777777" w:rsidR="004C39DA" w:rsidRDefault="004C39DA">
            <w:pPr>
              <w:pStyle w:val="ConsPlusNormal"/>
              <w:jc w:val="both"/>
            </w:pPr>
            <w:r>
              <w:t>о выполнении приказов, распоряжений</w:t>
            </w:r>
          </w:p>
        </w:tc>
        <w:tc>
          <w:tcPr>
            <w:tcW w:w="850" w:type="dxa"/>
            <w:tcBorders>
              <w:top w:val="nil"/>
              <w:left w:val="nil"/>
              <w:bottom w:val="nil"/>
              <w:right w:val="nil"/>
            </w:tcBorders>
            <w:vAlign w:val="bottom"/>
          </w:tcPr>
          <w:p w14:paraId="6349E37E" w14:textId="77777777" w:rsidR="004C39DA" w:rsidRDefault="004C39DA">
            <w:pPr>
              <w:pStyle w:val="ConsPlusNormal"/>
              <w:jc w:val="right"/>
            </w:pPr>
            <w:hyperlink w:anchor="P200">
              <w:r>
                <w:rPr>
                  <w:color w:val="0000FF"/>
                </w:rPr>
                <w:t>21</w:t>
              </w:r>
            </w:hyperlink>
          </w:p>
        </w:tc>
      </w:tr>
      <w:tr w:rsidR="004C39DA" w14:paraId="690B131F" w14:textId="77777777">
        <w:tc>
          <w:tcPr>
            <w:tcW w:w="8220" w:type="dxa"/>
            <w:tcBorders>
              <w:top w:val="nil"/>
              <w:left w:val="nil"/>
              <w:bottom w:val="nil"/>
              <w:right w:val="nil"/>
            </w:tcBorders>
          </w:tcPr>
          <w:p w14:paraId="0F4FF5D3" w14:textId="77777777" w:rsidR="004C39DA" w:rsidRDefault="004C39DA">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14:paraId="099660C5" w14:textId="77777777" w:rsidR="004C39DA" w:rsidRDefault="004C39DA">
            <w:pPr>
              <w:pStyle w:val="ConsPlusNormal"/>
              <w:jc w:val="right"/>
            </w:pPr>
            <w:hyperlink w:anchor="P1408">
              <w:r>
                <w:rPr>
                  <w:color w:val="0000FF"/>
                </w:rPr>
                <w:t>266</w:t>
              </w:r>
            </w:hyperlink>
          </w:p>
        </w:tc>
      </w:tr>
      <w:tr w:rsidR="004C39DA" w14:paraId="327990CC" w14:textId="77777777">
        <w:tc>
          <w:tcPr>
            <w:tcW w:w="8220" w:type="dxa"/>
            <w:tcBorders>
              <w:top w:val="nil"/>
              <w:left w:val="nil"/>
              <w:bottom w:val="nil"/>
              <w:right w:val="nil"/>
            </w:tcBorders>
          </w:tcPr>
          <w:p w14:paraId="68E976E2" w14:textId="77777777" w:rsidR="004C39DA" w:rsidRDefault="004C39DA">
            <w:pPr>
              <w:pStyle w:val="ConsPlusNormal"/>
              <w:jc w:val="both"/>
            </w:pPr>
            <w:r>
              <w:t>о доходах и суммах налога физического лица</w:t>
            </w:r>
          </w:p>
        </w:tc>
        <w:tc>
          <w:tcPr>
            <w:tcW w:w="850" w:type="dxa"/>
            <w:tcBorders>
              <w:top w:val="nil"/>
              <w:left w:val="nil"/>
              <w:bottom w:val="nil"/>
              <w:right w:val="nil"/>
            </w:tcBorders>
            <w:vAlign w:val="bottom"/>
          </w:tcPr>
          <w:p w14:paraId="5F82A826" w14:textId="77777777" w:rsidR="004C39DA" w:rsidRDefault="004C39DA">
            <w:pPr>
              <w:pStyle w:val="ConsPlusNormal"/>
              <w:jc w:val="right"/>
            </w:pPr>
            <w:hyperlink w:anchor="P1668">
              <w:r>
                <w:rPr>
                  <w:color w:val="0000FF"/>
                </w:rPr>
                <w:t>312</w:t>
              </w:r>
            </w:hyperlink>
          </w:p>
        </w:tc>
      </w:tr>
      <w:tr w:rsidR="004C39DA" w14:paraId="3D911E31" w14:textId="77777777">
        <w:tc>
          <w:tcPr>
            <w:tcW w:w="8220" w:type="dxa"/>
            <w:tcBorders>
              <w:top w:val="nil"/>
              <w:left w:val="nil"/>
              <w:bottom w:val="nil"/>
              <w:right w:val="nil"/>
            </w:tcBorders>
          </w:tcPr>
          <w:p w14:paraId="7CB4B786" w14:textId="77777777" w:rsidR="004C39DA" w:rsidRDefault="004C39DA">
            <w:pPr>
              <w:pStyle w:val="ConsPlusNormal"/>
              <w:jc w:val="both"/>
            </w:pPr>
            <w:r>
              <w:t xml:space="preserve">о доходах, расходах, об имуществе и обязательствах имущественного </w:t>
            </w:r>
            <w:r>
              <w:lastRenderedPageBreak/>
              <w:t>характера</w:t>
            </w:r>
          </w:p>
        </w:tc>
        <w:tc>
          <w:tcPr>
            <w:tcW w:w="850" w:type="dxa"/>
            <w:tcBorders>
              <w:top w:val="nil"/>
              <w:left w:val="nil"/>
              <w:bottom w:val="nil"/>
              <w:right w:val="nil"/>
            </w:tcBorders>
            <w:vAlign w:val="bottom"/>
          </w:tcPr>
          <w:p w14:paraId="3BF19294" w14:textId="77777777" w:rsidR="004C39DA" w:rsidRDefault="004C39DA">
            <w:pPr>
              <w:pStyle w:val="ConsPlusNormal"/>
              <w:jc w:val="right"/>
            </w:pPr>
            <w:hyperlink w:anchor="P2461">
              <w:r>
                <w:rPr>
                  <w:color w:val="0000FF"/>
                </w:rPr>
                <w:t>467</w:t>
              </w:r>
            </w:hyperlink>
          </w:p>
        </w:tc>
      </w:tr>
      <w:tr w:rsidR="004C39DA" w14:paraId="50994DB2" w14:textId="77777777">
        <w:tc>
          <w:tcPr>
            <w:tcW w:w="8220" w:type="dxa"/>
            <w:tcBorders>
              <w:top w:val="nil"/>
              <w:left w:val="nil"/>
              <w:bottom w:val="nil"/>
              <w:right w:val="nil"/>
            </w:tcBorders>
          </w:tcPr>
          <w:p w14:paraId="03402342" w14:textId="77777777" w:rsidR="004C39DA" w:rsidRDefault="004C39DA">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14:paraId="4E954C34" w14:textId="77777777" w:rsidR="004C39DA" w:rsidRDefault="004C39DA">
            <w:pPr>
              <w:pStyle w:val="ConsPlusNormal"/>
              <w:jc w:val="right"/>
            </w:pPr>
            <w:hyperlink w:anchor="P158">
              <w:r>
                <w:rPr>
                  <w:color w:val="0000FF"/>
                </w:rPr>
                <w:t>18</w:t>
              </w:r>
            </w:hyperlink>
          </w:p>
        </w:tc>
      </w:tr>
      <w:tr w:rsidR="004C39DA" w14:paraId="3AE1C6C4" w14:textId="77777777">
        <w:tc>
          <w:tcPr>
            <w:tcW w:w="8220" w:type="dxa"/>
            <w:tcBorders>
              <w:top w:val="nil"/>
              <w:left w:val="nil"/>
              <w:bottom w:val="nil"/>
              <w:right w:val="nil"/>
            </w:tcBorders>
          </w:tcPr>
          <w:p w14:paraId="2446783D" w14:textId="77777777" w:rsidR="004C39DA" w:rsidRDefault="004C39DA">
            <w:pPr>
              <w:pStyle w:val="ConsPlusNormal"/>
              <w:jc w:val="both"/>
            </w:pPr>
            <w:r>
              <w:t>о ликвидации организации</w:t>
            </w:r>
          </w:p>
        </w:tc>
        <w:tc>
          <w:tcPr>
            <w:tcW w:w="850" w:type="dxa"/>
            <w:tcBorders>
              <w:top w:val="nil"/>
              <w:left w:val="nil"/>
              <w:bottom w:val="nil"/>
              <w:right w:val="nil"/>
            </w:tcBorders>
            <w:vAlign w:val="bottom"/>
          </w:tcPr>
          <w:p w14:paraId="3E7F7615" w14:textId="77777777" w:rsidR="004C39DA" w:rsidRDefault="004C39DA">
            <w:pPr>
              <w:pStyle w:val="ConsPlusNormal"/>
              <w:jc w:val="right"/>
            </w:pPr>
            <w:hyperlink w:anchor="P230">
              <w:r>
                <w:rPr>
                  <w:color w:val="0000FF"/>
                </w:rPr>
                <w:t>27</w:t>
              </w:r>
            </w:hyperlink>
          </w:p>
        </w:tc>
      </w:tr>
      <w:tr w:rsidR="004C39DA" w14:paraId="34316182" w14:textId="77777777">
        <w:tc>
          <w:tcPr>
            <w:tcW w:w="8220" w:type="dxa"/>
            <w:tcBorders>
              <w:top w:val="nil"/>
              <w:left w:val="nil"/>
              <w:bottom w:val="nil"/>
              <w:right w:val="nil"/>
            </w:tcBorders>
          </w:tcPr>
          <w:p w14:paraId="02931D75" w14:textId="77777777" w:rsidR="004C39DA" w:rsidRDefault="004C39DA">
            <w:pPr>
              <w:pStyle w:val="ConsPlusNormal"/>
              <w:jc w:val="both"/>
            </w:pPr>
            <w:r>
              <w:t>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850" w:type="dxa"/>
            <w:tcBorders>
              <w:top w:val="nil"/>
              <w:left w:val="nil"/>
              <w:bottom w:val="nil"/>
              <w:right w:val="nil"/>
            </w:tcBorders>
            <w:vAlign w:val="bottom"/>
          </w:tcPr>
          <w:p w14:paraId="60DDB338" w14:textId="77777777" w:rsidR="004C39DA" w:rsidRDefault="004C39DA">
            <w:pPr>
              <w:pStyle w:val="ConsPlusNormal"/>
              <w:jc w:val="right"/>
            </w:pPr>
            <w:hyperlink w:anchor="P1311">
              <w:r>
                <w:rPr>
                  <w:color w:val="0000FF"/>
                </w:rPr>
                <w:t>246</w:t>
              </w:r>
            </w:hyperlink>
          </w:p>
        </w:tc>
      </w:tr>
      <w:tr w:rsidR="004C39DA" w14:paraId="300CB699" w14:textId="77777777">
        <w:tc>
          <w:tcPr>
            <w:tcW w:w="8220" w:type="dxa"/>
            <w:tcBorders>
              <w:top w:val="nil"/>
              <w:left w:val="nil"/>
              <w:bottom w:val="nil"/>
              <w:right w:val="nil"/>
            </w:tcBorders>
          </w:tcPr>
          <w:p w14:paraId="657693DD" w14:textId="77777777" w:rsidR="004C39DA" w:rsidRDefault="004C39DA">
            <w:pPr>
              <w:pStyle w:val="ConsPlusNormal"/>
              <w:jc w:val="both"/>
            </w:pPr>
            <w:r>
              <w:t>о маркетинговых исследованиях</w:t>
            </w:r>
          </w:p>
        </w:tc>
        <w:tc>
          <w:tcPr>
            <w:tcW w:w="850" w:type="dxa"/>
            <w:tcBorders>
              <w:top w:val="nil"/>
              <w:left w:val="nil"/>
              <w:bottom w:val="nil"/>
              <w:right w:val="nil"/>
            </w:tcBorders>
            <w:vAlign w:val="bottom"/>
          </w:tcPr>
          <w:p w14:paraId="111364BF" w14:textId="77777777" w:rsidR="004C39DA" w:rsidRDefault="004C39DA">
            <w:pPr>
              <w:pStyle w:val="ConsPlusNormal"/>
              <w:jc w:val="right"/>
            </w:pPr>
            <w:hyperlink w:anchor="P435">
              <w:r>
                <w:rPr>
                  <w:color w:val="0000FF"/>
                </w:rPr>
                <w:t>68</w:t>
              </w:r>
            </w:hyperlink>
          </w:p>
        </w:tc>
      </w:tr>
      <w:tr w:rsidR="004C39DA" w14:paraId="4189F093" w14:textId="77777777">
        <w:tc>
          <w:tcPr>
            <w:tcW w:w="8220" w:type="dxa"/>
            <w:tcBorders>
              <w:top w:val="nil"/>
              <w:left w:val="nil"/>
              <w:bottom w:val="nil"/>
              <w:right w:val="nil"/>
            </w:tcBorders>
          </w:tcPr>
          <w:p w14:paraId="72C5E2CC" w14:textId="77777777" w:rsidR="004C39DA" w:rsidRDefault="004C39D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14:paraId="2C9A966F" w14:textId="77777777" w:rsidR="004C39DA" w:rsidRDefault="004C39DA">
            <w:pPr>
              <w:pStyle w:val="ConsPlusNormal"/>
              <w:jc w:val="right"/>
            </w:pPr>
            <w:hyperlink w:anchor="P3238">
              <w:r>
                <w:rPr>
                  <w:color w:val="0000FF"/>
                </w:rPr>
                <w:t>634</w:t>
              </w:r>
            </w:hyperlink>
          </w:p>
        </w:tc>
      </w:tr>
      <w:tr w:rsidR="004C39DA" w14:paraId="6BC5D477" w14:textId="77777777">
        <w:tc>
          <w:tcPr>
            <w:tcW w:w="8220" w:type="dxa"/>
            <w:tcBorders>
              <w:top w:val="nil"/>
              <w:left w:val="nil"/>
              <w:bottom w:val="nil"/>
              <w:right w:val="nil"/>
            </w:tcBorders>
          </w:tcPr>
          <w:p w14:paraId="63DEFF7B" w14:textId="77777777" w:rsidR="004C39DA" w:rsidRDefault="004C39DA">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14:paraId="7CFC07D8" w14:textId="77777777" w:rsidR="004C39DA" w:rsidRDefault="004C39DA">
            <w:pPr>
              <w:pStyle w:val="ConsPlusNormal"/>
              <w:jc w:val="right"/>
            </w:pPr>
            <w:hyperlink w:anchor="P2620">
              <w:r>
                <w:rPr>
                  <w:color w:val="0000FF"/>
                </w:rPr>
                <w:t>496</w:t>
              </w:r>
            </w:hyperlink>
          </w:p>
        </w:tc>
      </w:tr>
      <w:tr w:rsidR="004C39DA" w14:paraId="13036273" w14:textId="77777777">
        <w:tc>
          <w:tcPr>
            <w:tcW w:w="8220" w:type="dxa"/>
            <w:tcBorders>
              <w:top w:val="nil"/>
              <w:left w:val="nil"/>
              <w:bottom w:val="nil"/>
              <w:right w:val="nil"/>
            </w:tcBorders>
          </w:tcPr>
          <w:p w14:paraId="1F74C1C2" w14:textId="77777777" w:rsidR="004C39DA" w:rsidRDefault="004C39DA">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14:paraId="5D39F1F0" w14:textId="77777777" w:rsidR="004C39DA" w:rsidRDefault="004C39DA">
            <w:pPr>
              <w:pStyle w:val="ConsPlusNormal"/>
              <w:jc w:val="right"/>
            </w:pPr>
            <w:hyperlink w:anchor="P1628">
              <w:r>
                <w:rPr>
                  <w:color w:val="0000FF"/>
                </w:rPr>
                <w:t>303</w:t>
              </w:r>
            </w:hyperlink>
          </w:p>
        </w:tc>
      </w:tr>
      <w:tr w:rsidR="004C39DA" w14:paraId="6D0F05B3" w14:textId="77777777">
        <w:tc>
          <w:tcPr>
            <w:tcW w:w="8220" w:type="dxa"/>
            <w:tcBorders>
              <w:top w:val="nil"/>
              <w:left w:val="nil"/>
              <w:bottom w:val="nil"/>
              <w:right w:val="nil"/>
            </w:tcBorders>
          </w:tcPr>
          <w:p w14:paraId="03E49C97" w14:textId="77777777" w:rsidR="004C39DA" w:rsidRDefault="004C39DA">
            <w:pPr>
              <w:pStyle w:val="ConsPlusNormal"/>
              <w:jc w:val="both"/>
            </w:pPr>
            <w:r>
              <w:t>о недостачах, присвоениях, растратах</w:t>
            </w:r>
          </w:p>
        </w:tc>
        <w:tc>
          <w:tcPr>
            <w:tcW w:w="850" w:type="dxa"/>
            <w:tcBorders>
              <w:top w:val="nil"/>
              <w:left w:val="nil"/>
              <w:bottom w:val="nil"/>
              <w:right w:val="nil"/>
            </w:tcBorders>
            <w:vAlign w:val="bottom"/>
          </w:tcPr>
          <w:p w14:paraId="7457F2EB" w14:textId="77777777" w:rsidR="004C39DA" w:rsidRDefault="004C39DA">
            <w:pPr>
              <w:pStyle w:val="ConsPlusNormal"/>
              <w:jc w:val="right"/>
            </w:pPr>
            <w:hyperlink w:anchor="P1538">
              <w:r>
                <w:rPr>
                  <w:color w:val="0000FF"/>
                </w:rPr>
                <w:t>287</w:t>
              </w:r>
            </w:hyperlink>
          </w:p>
        </w:tc>
      </w:tr>
      <w:tr w:rsidR="004C39DA" w14:paraId="7D4179E0" w14:textId="77777777">
        <w:tc>
          <w:tcPr>
            <w:tcW w:w="8220" w:type="dxa"/>
            <w:tcBorders>
              <w:top w:val="nil"/>
              <w:left w:val="nil"/>
              <w:bottom w:val="nil"/>
              <w:right w:val="nil"/>
            </w:tcBorders>
          </w:tcPr>
          <w:p w14:paraId="745A8641" w14:textId="77777777" w:rsidR="004C39DA" w:rsidRDefault="004C39DA">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14:paraId="4FDD70E9" w14:textId="77777777" w:rsidR="004C39DA" w:rsidRDefault="004C39DA">
            <w:pPr>
              <w:pStyle w:val="ConsPlusNormal"/>
              <w:jc w:val="right"/>
            </w:pPr>
            <w:hyperlink w:anchor="P2042">
              <w:r>
                <w:rPr>
                  <w:color w:val="0000FF"/>
                </w:rPr>
                <w:t>392</w:t>
              </w:r>
            </w:hyperlink>
          </w:p>
        </w:tc>
      </w:tr>
      <w:tr w:rsidR="004C39DA" w14:paraId="2B25B05D" w14:textId="77777777">
        <w:tc>
          <w:tcPr>
            <w:tcW w:w="8220" w:type="dxa"/>
            <w:tcBorders>
              <w:top w:val="nil"/>
              <w:left w:val="nil"/>
              <w:bottom w:val="nil"/>
              <w:right w:val="nil"/>
            </w:tcBorders>
          </w:tcPr>
          <w:p w14:paraId="53ED8168" w14:textId="77777777" w:rsidR="004C39DA" w:rsidRDefault="004C39DA">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14:paraId="598A5682" w14:textId="77777777" w:rsidR="004C39DA" w:rsidRDefault="004C39DA">
            <w:pPr>
              <w:pStyle w:val="ConsPlusNormal"/>
              <w:jc w:val="right"/>
            </w:pPr>
            <w:hyperlink w:anchor="P3297">
              <w:r>
                <w:rPr>
                  <w:color w:val="0000FF"/>
                </w:rPr>
                <w:t>648</w:t>
              </w:r>
            </w:hyperlink>
          </w:p>
        </w:tc>
      </w:tr>
      <w:tr w:rsidR="004C39DA" w14:paraId="155FE237" w14:textId="77777777">
        <w:tc>
          <w:tcPr>
            <w:tcW w:w="8220" w:type="dxa"/>
            <w:tcBorders>
              <w:top w:val="nil"/>
              <w:left w:val="nil"/>
              <w:bottom w:val="nil"/>
              <w:right w:val="nil"/>
            </w:tcBorders>
          </w:tcPr>
          <w:p w14:paraId="5FEBB248" w14:textId="77777777" w:rsidR="004C39DA" w:rsidRDefault="004C39D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14:paraId="70234D78" w14:textId="77777777" w:rsidR="004C39DA" w:rsidRDefault="004C39DA">
            <w:pPr>
              <w:pStyle w:val="ConsPlusNormal"/>
              <w:jc w:val="right"/>
            </w:pPr>
            <w:hyperlink w:anchor="P1718">
              <w:r>
                <w:rPr>
                  <w:color w:val="0000FF"/>
                </w:rPr>
                <w:t>323</w:t>
              </w:r>
            </w:hyperlink>
          </w:p>
        </w:tc>
      </w:tr>
      <w:tr w:rsidR="004C39DA" w14:paraId="48C91B30" w14:textId="77777777">
        <w:tc>
          <w:tcPr>
            <w:tcW w:w="8220" w:type="dxa"/>
            <w:tcBorders>
              <w:top w:val="nil"/>
              <w:left w:val="nil"/>
              <w:bottom w:val="nil"/>
              <w:right w:val="nil"/>
            </w:tcBorders>
          </w:tcPr>
          <w:p w14:paraId="1A7627EE" w14:textId="77777777" w:rsidR="004C39DA" w:rsidRDefault="004C39DA">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14:paraId="41E6A808" w14:textId="77777777" w:rsidR="004C39DA" w:rsidRDefault="004C39DA">
            <w:pPr>
              <w:pStyle w:val="ConsPlusNormal"/>
              <w:jc w:val="right"/>
            </w:pPr>
            <w:hyperlink w:anchor="P2095">
              <w:r>
                <w:rPr>
                  <w:color w:val="0000FF"/>
                </w:rPr>
                <w:t>401</w:t>
              </w:r>
            </w:hyperlink>
          </w:p>
        </w:tc>
      </w:tr>
      <w:tr w:rsidR="004C39DA" w14:paraId="035FCCC6" w14:textId="77777777">
        <w:tc>
          <w:tcPr>
            <w:tcW w:w="8220" w:type="dxa"/>
            <w:tcBorders>
              <w:top w:val="nil"/>
              <w:left w:val="nil"/>
              <w:bottom w:val="nil"/>
              <w:right w:val="nil"/>
            </w:tcBorders>
          </w:tcPr>
          <w:p w14:paraId="6624E9EF" w14:textId="77777777" w:rsidR="004C39DA" w:rsidRDefault="004C39D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14:paraId="312F6C70" w14:textId="77777777" w:rsidR="004C39DA" w:rsidRDefault="004C39DA">
            <w:pPr>
              <w:pStyle w:val="ConsPlusNormal"/>
              <w:jc w:val="right"/>
            </w:pPr>
            <w:hyperlink w:anchor="P3058">
              <w:r>
                <w:rPr>
                  <w:color w:val="0000FF"/>
                </w:rPr>
                <w:t>597</w:t>
              </w:r>
            </w:hyperlink>
          </w:p>
        </w:tc>
      </w:tr>
      <w:tr w:rsidR="004C39DA" w14:paraId="7C84CC2E" w14:textId="77777777">
        <w:tc>
          <w:tcPr>
            <w:tcW w:w="8220" w:type="dxa"/>
            <w:tcBorders>
              <w:top w:val="nil"/>
              <w:left w:val="nil"/>
              <w:bottom w:val="nil"/>
              <w:right w:val="nil"/>
            </w:tcBorders>
          </w:tcPr>
          <w:p w14:paraId="0D3F715E" w14:textId="77777777" w:rsidR="004C39DA" w:rsidRDefault="004C39DA">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14:paraId="55ECE7C8" w14:textId="77777777" w:rsidR="004C39DA" w:rsidRDefault="004C39DA">
            <w:pPr>
              <w:pStyle w:val="ConsPlusNormal"/>
              <w:jc w:val="right"/>
            </w:pPr>
            <w:hyperlink w:anchor="P2600">
              <w:r>
                <w:rPr>
                  <w:color w:val="0000FF"/>
                </w:rPr>
                <w:t>491</w:t>
              </w:r>
            </w:hyperlink>
          </w:p>
        </w:tc>
      </w:tr>
      <w:tr w:rsidR="004C39DA" w14:paraId="22F04E91" w14:textId="77777777">
        <w:tc>
          <w:tcPr>
            <w:tcW w:w="8220" w:type="dxa"/>
            <w:tcBorders>
              <w:top w:val="nil"/>
              <w:left w:val="nil"/>
              <w:bottom w:val="nil"/>
              <w:right w:val="nil"/>
            </w:tcBorders>
          </w:tcPr>
          <w:p w14:paraId="0D99E977" w14:textId="77777777" w:rsidR="004C39DA" w:rsidRDefault="004C39DA">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14:paraId="649E2B4E" w14:textId="77777777" w:rsidR="004C39DA" w:rsidRDefault="004C39DA">
            <w:pPr>
              <w:pStyle w:val="ConsPlusNormal"/>
              <w:jc w:val="right"/>
            </w:pPr>
            <w:hyperlink w:anchor="P2825">
              <w:r>
                <w:rPr>
                  <w:color w:val="0000FF"/>
                </w:rPr>
                <w:t>543</w:t>
              </w:r>
            </w:hyperlink>
          </w:p>
        </w:tc>
      </w:tr>
      <w:tr w:rsidR="004C39DA" w14:paraId="1EE086A9" w14:textId="77777777">
        <w:tc>
          <w:tcPr>
            <w:tcW w:w="8220" w:type="dxa"/>
            <w:tcBorders>
              <w:top w:val="nil"/>
              <w:left w:val="nil"/>
              <w:bottom w:val="nil"/>
              <w:right w:val="nil"/>
            </w:tcBorders>
          </w:tcPr>
          <w:p w14:paraId="7802D47C" w14:textId="77777777" w:rsidR="004C39DA" w:rsidRDefault="004C39D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14:paraId="1F9E81A6" w14:textId="77777777" w:rsidR="004C39DA" w:rsidRDefault="004C39DA">
            <w:pPr>
              <w:pStyle w:val="ConsPlusNormal"/>
              <w:jc w:val="right"/>
            </w:pPr>
            <w:hyperlink w:anchor="P1936">
              <w:r>
                <w:rPr>
                  <w:color w:val="0000FF"/>
                </w:rPr>
                <w:t>368</w:t>
              </w:r>
            </w:hyperlink>
          </w:p>
        </w:tc>
      </w:tr>
      <w:tr w:rsidR="004C39DA" w14:paraId="608F2AB6" w14:textId="77777777">
        <w:tc>
          <w:tcPr>
            <w:tcW w:w="8220" w:type="dxa"/>
            <w:tcBorders>
              <w:top w:val="nil"/>
              <w:left w:val="nil"/>
              <w:bottom w:val="nil"/>
              <w:right w:val="nil"/>
            </w:tcBorders>
          </w:tcPr>
          <w:p w14:paraId="269AD491" w14:textId="77777777" w:rsidR="004C39DA" w:rsidRDefault="004C39DA">
            <w:pPr>
              <w:pStyle w:val="ConsPlusNormal"/>
              <w:jc w:val="both"/>
            </w:pPr>
            <w:r>
              <w:t>о премировании работников организации</w:t>
            </w:r>
          </w:p>
        </w:tc>
        <w:tc>
          <w:tcPr>
            <w:tcW w:w="850" w:type="dxa"/>
            <w:tcBorders>
              <w:top w:val="nil"/>
              <w:left w:val="nil"/>
              <w:bottom w:val="nil"/>
              <w:right w:val="nil"/>
            </w:tcBorders>
            <w:vAlign w:val="bottom"/>
          </w:tcPr>
          <w:p w14:paraId="1CD989FB" w14:textId="77777777" w:rsidR="004C39DA" w:rsidRDefault="004C39DA">
            <w:pPr>
              <w:pStyle w:val="ConsPlusNormal"/>
              <w:jc w:val="right"/>
            </w:pPr>
            <w:hyperlink w:anchor="P2111">
              <w:r>
                <w:rPr>
                  <w:color w:val="0000FF"/>
                </w:rPr>
                <w:t>405</w:t>
              </w:r>
            </w:hyperlink>
          </w:p>
        </w:tc>
      </w:tr>
      <w:tr w:rsidR="004C39DA" w14:paraId="66F3B907" w14:textId="77777777">
        <w:tc>
          <w:tcPr>
            <w:tcW w:w="8220" w:type="dxa"/>
            <w:tcBorders>
              <w:top w:val="nil"/>
              <w:left w:val="nil"/>
              <w:bottom w:val="nil"/>
              <w:right w:val="nil"/>
            </w:tcBorders>
          </w:tcPr>
          <w:p w14:paraId="6F6681B9" w14:textId="77777777" w:rsidR="004C39DA" w:rsidRDefault="004C39DA">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14:paraId="4A8B8ED7" w14:textId="77777777" w:rsidR="004C39DA" w:rsidRDefault="004C39DA">
            <w:pPr>
              <w:pStyle w:val="ConsPlusNormal"/>
              <w:jc w:val="right"/>
            </w:pPr>
            <w:hyperlink w:anchor="P2186">
              <w:r>
                <w:rPr>
                  <w:color w:val="0000FF"/>
                </w:rPr>
                <w:t>418</w:t>
              </w:r>
            </w:hyperlink>
          </w:p>
        </w:tc>
      </w:tr>
      <w:tr w:rsidR="004C39DA" w14:paraId="6892018E" w14:textId="77777777">
        <w:tc>
          <w:tcPr>
            <w:tcW w:w="8220" w:type="dxa"/>
            <w:tcBorders>
              <w:top w:val="nil"/>
              <w:left w:val="nil"/>
              <w:bottom w:val="nil"/>
              <w:right w:val="nil"/>
            </w:tcBorders>
          </w:tcPr>
          <w:p w14:paraId="2F0E231A" w14:textId="77777777" w:rsidR="004C39DA" w:rsidRDefault="004C39D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14:paraId="4C6562F4" w14:textId="77777777" w:rsidR="004C39DA" w:rsidRDefault="004C39DA">
            <w:pPr>
              <w:pStyle w:val="ConsPlusNormal"/>
              <w:jc w:val="right"/>
            </w:pPr>
            <w:hyperlink w:anchor="P1850">
              <w:r>
                <w:rPr>
                  <w:color w:val="0000FF"/>
                </w:rPr>
                <w:t>348</w:t>
              </w:r>
            </w:hyperlink>
          </w:p>
        </w:tc>
      </w:tr>
      <w:tr w:rsidR="004C39DA" w14:paraId="69483218" w14:textId="77777777">
        <w:tc>
          <w:tcPr>
            <w:tcW w:w="8220" w:type="dxa"/>
            <w:tcBorders>
              <w:top w:val="nil"/>
              <w:left w:val="nil"/>
              <w:bottom w:val="nil"/>
              <w:right w:val="nil"/>
            </w:tcBorders>
          </w:tcPr>
          <w:p w14:paraId="44529966" w14:textId="77777777" w:rsidR="004C39DA" w:rsidRDefault="004C39D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14:paraId="2FD3BEB7" w14:textId="77777777" w:rsidR="004C39DA" w:rsidRDefault="004C39DA">
            <w:pPr>
              <w:pStyle w:val="ConsPlusNormal"/>
              <w:jc w:val="right"/>
            </w:pPr>
            <w:hyperlink w:anchor="P1503">
              <w:r>
                <w:rPr>
                  <w:color w:val="0000FF"/>
                </w:rPr>
                <w:t>282</w:t>
              </w:r>
            </w:hyperlink>
          </w:p>
        </w:tc>
      </w:tr>
      <w:tr w:rsidR="004C39DA" w14:paraId="1D77223C" w14:textId="77777777">
        <w:tc>
          <w:tcPr>
            <w:tcW w:w="8220" w:type="dxa"/>
            <w:tcBorders>
              <w:top w:val="nil"/>
              <w:left w:val="nil"/>
              <w:bottom w:val="nil"/>
              <w:right w:val="nil"/>
            </w:tcBorders>
          </w:tcPr>
          <w:p w14:paraId="11B6A4BA" w14:textId="77777777" w:rsidR="004C39DA" w:rsidRDefault="004C39DA">
            <w:pPr>
              <w:pStyle w:val="ConsPlusNormal"/>
              <w:jc w:val="both"/>
            </w:pPr>
            <w:r>
              <w:lastRenderedPageBreak/>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14:paraId="26DA3D87" w14:textId="77777777" w:rsidR="004C39DA" w:rsidRDefault="004C39DA">
            <w:pPr>
              <w:pStyle w:val="ConsPlusNormal"/>
              <w:jc w:val="right"/>
            </w:pPr>
            <w:hyperlink w:anchor="P2218">
              <w:r>
                <w:rPr>
                  <w:color w:val="0000FF"/>
                </w:rPr>
                <w:t>425</w:t>
              </w:r>
            </w:hyperlink>
          </w:p>
        </w:tc>
      </w:tr>
      <w:tr w:rsidR="004C39DA" w14:paraId="6A206631" w14:textId="77777777">
        <w:tc>
          <w:tcPr>
            <w:tcW w:w="8220" w:type="dxa"/>
            <w:tcBorders>
              <w:top w:val="nil"/>
              <w:left w:val="nil"/>
              <w:bottom w:val="nil"/>
              <w:right w:val="nil"/>
            </w:tcBorders>
          </w:tcPr>
          <w:p w14:paraId="7E69287E" w14:textId="77777777" w:rsidR="004C39DA" w:rsidRDefault="004C39DA">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14:paraId="23435BAB" w14:textId="77777777" w:rsidR="004C39DA" w:rsidRDefault="004C39DA">
            <w:pPr>
              <w:pStyle w:val="ConsPlusNormal"/>
              <w:jc w:val="right"/>
            </w:pPr>
            <w:hyperlink w:anchor="P2915">
              <w:r>
                <w:rPr>
                  <w:color w:val="0000FF"/>
                </w:rPr>
                <w:t>564</w:t>
              </w:r>
            </w:hyperlink>
          </w:p>
        </w:tc>
      </w:tr>
      <w:tr w:rsidR="004C39DA" w14:paraId="4440BA65" w14:textId="77777777">
        <w:tc>
          <w:tcPr>
            <w:tcW w:w="8220" w:type="dxa"/>
            <w:tcBorders>
              <w:top w:val="nil"/>
              <w:left w:val="nil"/>
              <w:bottom w:val="nil"/>
              <w:right w:val="nil"/>
            </w:tcBorders>
          </w:tcPr>
          <w:p w14:paraId="77FD530B" w14:textId="77777777" w:rsidR="004C39DA" w:rsidRDefault="004C39D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14:paraId="4C67C6C1" w14:textId="77777777" w:rsidR="004C39DA" w:rsidRDefault="004C39DA">
            <w:pPr>
              <w:pStyle w:val="ConsPlusNormal"/>
              <w:jc w:val="right"/>
            </w:pPr>
            <w:hyperlink w:anchor="P1351">
              <w:r>
                <w:rPr>
                  <w:color w:val="0000FF"/>
                </w:rPr>
                <w:t>252</w:t>
              </w:r>
            </w:hyperlink>
          </w:p>
        </w:tc>
      </w:tr>
      <w:tr w:rsidR="004C39DA" w14:paraId="15C650CF" w14:textId="77777777">
        <w:tc>
          <w:tcPr>
            <w:tcW w:w="8220" w:type="dxa"/>
            <w:tcBorders>
              <w:top w:val="nil"/>
              <w:left w:val="nil"/>
              <w:bottom w:val="nil"/>
              <w:right w:val="nil"/>
            </w:tcBorders>
          </w:tcPr>
          <w:p w14:paraId="023B9E32" w14:textId="77777777" w:rsidR="004C39DA" w:rsidRDefault="004C39DA">
            <w:pPr>
              <w:pStyle w:val="ConsPlusNormal"/>
              <w:jc w:val="both"/>
            </w:pPr>
            <w:r>
              <w:t>о разработке норм выработки и расценок</w:t>
            </w:r>
          </w:p>
        </w:tc>
        <w:tc>
          <w:tcPr>
            <w:tcW w:w="850" w:type="dxa"/>
            <w:tcBorders>
              <w:top w:val="nil"/>
              <w:left w:val="nil"/>
              <w:bottom w:val="nil"/>
              <w:right w:val="nil"/>
            </w:tcBorders>
            <w:vAlign w:val="bottom"/>
          </w:tcPr>
          <w:p w14:paraId="44308E0D" w14:textId="77777777" w:rsidR="004C39DA" w:rsidRDefault="004C39DA">
            <w:pPr>
              <w:pStyle w:val="ConsPlusNormal"/>
              <w:jc w:val="right"/>
            </w:pPr>
            <w:hyperlink w:anchor="P2083">
              <w:r>
                <w:rPr>
                  <w:color w:val="0000FF"/>
                </w:rPr>
                <w:t>398</w:t>
              </w:r>
            </w:hyperlink>
          </w:p>
        </w:tc>
      </w:tr>
      <w:tr w:rsidR="004C39DA" w14:paraId="6D8864DD" w14:textId="77777777">
        <w:tc>
          <w:tcPr>
            <w:tcW w:w="8220" w:type="dxa"/>
            <w:tcBorders>
              <w:top w:val="nil"/>
              <w:left w:val="nil"/>
              <w:bottom w:val="nil"/>
              <w:right w:val="nil"/>
            </w:tcBorders>
          </w:tcPr>
          <w:p w14:paraId="7416D5A2" w14:textId="77777777" w:rsidR="004C39DA" w:rsidRDefault="004C39DA">
            <w:pPr>
              <w:pStyle w:val="ConsPlusNormal"/>
              <w:jc w:val="both"/>
            </w:pPr>
            <w:r>
              <w:t>о разработке планов</w:t>
            </w:r>
          </w:p>
        </w:tc>
        <w:tc>
          <w:tcPr>
            <w:tcW w:w="850" w:type="dxa"/>
            <w:tcBorders>
              <w:top w:val="nil"/>
              <w:left w:val="nil"/>
              <w:bottom w:val="nil"/>
              <w:right w:val="nil"/>
            </w:tcBorders>
            <w:vAlign w:val="bottom"/>
          </w:tcPr>
          <w:p w14:paraId="2B0EB026" w14:textId="77777777" w:rsidR="004C39DA" w:rsidRDefault="004C39DA">
            <w:pPr>
              <w:pStyle w:val="ConsPlusNormal"/>
              <w:jc w:val="right"/>
            </w:pPr>
            <w:hyperlink w:anchor="P1106">
              <w:r>
                <w:rPr>
                  <w:color w:val="0000FF"/>
                </w:rPr>
                <w:t>204</w:t>
              </w:r>
            </w:hyperlink>
          </w:p>
        </w:tc>
      </w:tr>
      <w:tr w:rsidR="004C39DA" w14:paraId="54D60FEC" w14:textId="77777777">
        <w:tc>
          <w:tcPr>
            <w:tcW w:w="8220" w:type="dxa"/>
            <w:tcBorders>
              <w:top w:val="nil"/>
              <w:left w:val="nil"/>
              <w:bottom w:val="nil"/>
              <w:right w:val="nil"/>
            </w:tcBorders>
          </w:tcPr>
          <w:p w14:paraId="249261EE" w14:textId="77777777" w:rsidR="004C39DA" w:rsidRDefault="004C39DA">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14:paraId="1EC3B3D1" w14:textId="77777777" w:rsidR="004C39DA" w:rsidRDefault="004C39DA">
            <w:pPr>
              <w:pStyle w:val="ConsPlusNormal"/>
              <w:jc w:val="right"/>
            </w:pPr>
            <w:hyperlink w:anchor="P1262">
              <w:r>
                <w:rPr>
                  <w:color w:val="0000FF"/>
                </w:rPr>
                <w:t>237</w:t>
              </w:r>
            </w:hyperlink>
          </w:p>
        </w:tc>
      </w:tr>
      <w:tr w:rsidR="004C39DA" w14:paraId="5FF3AB24" w14:textId="77777777">
        <w:tc>
          <w:tcPr>
            <w:tcW w:w="8220" w:type="dxa"/>
            <w:tcBorders>
              <w:top w:val="nil"/>
              <w:left w:val="nil"/>
              <w:bottom w:val="nil"/>
              <w:right w:val="nil"/>
            </w:tcBorders>
          </w:tcPr>
          <w:p w14:paraId="332DB703" w14:textId="77777777" w:rsidR="004C39DA" w:rsidRDefault="004C39D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14:paraId="7BD2C59A" w14:textId="77777777" w:rsidR="004C39DA" w:rsidRDefault="004C39DA">
            <w:pPr>
              <w:pStyle w:val="ConsPlusNormal"/>
              <w:jc w:val="right"/>
            </w:pPr>
            <w:hyperlink w:anchor="P2034">
              <w:r>
                <w:rPr>
                  <w:color w:val="0000FF"/>
                </w:rPr>
                <w:t>390</w:t>
              </w:r>
            </w:hyperlink>
          </w:p>
        </w:tc>
      </w:tr>
      <w:tr w:rsidR="004C39DA" w14:paraId="6B669F74" w14:textId="77777777">
        <w:tc>
          <w:tcPr>
            <w:tcW w:w="8220" w:type="dxa"/>
            <w:tcBorders>
              <w:top w:val="nil"/>
              <w:left w:val="nil"/>
              <w:bottom w:val="nil"/>
              <w:right w:val="nil"/>
            </w:tcBorders>
          </w:tcPr>
          <w:p w14:paraId="21F96A35" w14:textId="77777777" w:rsidR="004C39DA" w:rsidRDefault="004C39D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14:paraId="786C3CD5" w14:textId="77777777" w:rsidR="004C39DA" w:rsidRDefault="004C39DA">
            <w:pPr>
              <w:pStyle w:val="ConsPlusNormal"/>
              <w:jc w:val="right"/>
            </w:pPr>
            <w:hyperlink w:anchor="P2190">
              <w:r>
                <w:rPr>
                  <w:color w:val="0000FF"/>
                </w:rPr>
                <w:t>419</w:t>
              </w:r>
            </w:hyperlink>
          </w:p>
        </w:tc>
      </w:tr>
      <w:tr w:rsidR="004C39DA" w14:paraId="42B6A1FB" w14:textId="77777777">
        <w:tc>
          <w:tcPr>
            <w:tcW w:w="8220" w:type="dxa"/>
            <w:tcBorders>
              <w:top w:val="nil"/>
              <w:left w:val="nil"/>
              <w:bottom w:val="nil"/>
              <w:right w:val="nil"/>
            </w:tcBorders>
          </w:tcPr>
          <w:p w14:paraId="5B000A84" w14:textId="77777777" w:rsidR="004C39DA" w:rsidRDefault="004C39D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14:paraId="2BA06104" w14:textId="77777777" w:rsidR="004C39DA" w:rsidRDefault="004C39DA">
            <w:pPr>
              <w:pStyle w:val="ConsPlusNormal"/>
              <w:jc w:val="right"/>
            </w:pPr>
            <w:hyperlink w:anchor="P3017">
              <w:r>
                <w:rPr>
                  <w:color w:val="0000FF"/>
                </w:rPr>
                <w:t>587</w:t>
              </w:r>
            </w:hyperlink>
          </w:p>
        </w:tc>
      </w:tr>
      <w:tr w:rsidR="004C39DA" w14:paraId="395A6E7D" w14:textId="77777777">
        <w:tc>
          <w:tcPr>
            <w:tcW w:w="8220" w:type="dxa"/>
            <w:tcBorders>
              <w:top w:val="nil"/>
              <w:left w:val="nil"/>
              <w:bottom w:val="nil"/>
              <w:right w:val="nil"/>
            </w:tcBorders>
          </w:tcPr>
          <w:p w14:paraId="7370F79E" w14:textId="77777777" w:rsidR="004C39DA" w:rsidRDefault="004C39DA">
            <w:pPr>
              <w:pStyle w:val="ConsPlusNormal"/>
              <w:jc w:val="both"/>
            </w:pPr>
            <w: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14:paraId="4FD855A5" w14:textId="77777777" w:rsidR="004C39DA" w:rsidRDefault="004C39DA">
            <w:pPr>
              <w:pStyle w:val="ConsPlusNormal"/>
              <w:jc w:val="right"/>
            </w:pPr>
            <w:hyperlink w:anchor="P2580">
              <w:r>
                <w:rPr>
                  <w:color w:val="0000FF"/>
                </w:rPr>
                <w:t>486</w:t>
              </w:r>
            </w:hyperlink>
          </w:p>
        </w:tc>
      </w:tr>
      <w:tr w:rsidR="004C39DA" w14:paraId="2BFB727A" w14:textId="77777777">
        <w:tc>
          <w:tcPr>
            <w:tcW w:w="8220" w:type="dxa"/>
            <w:tcBorders>
              <w:top w:val="nil"/>
              <w:left w:val="nil"/>
              <w:bottom w:val="nil"/>
              <w:right w:val="nil"/>
            </w:tcBorders>
          </w:tcPr>
          <w:p w14:paraId="5D4D7931" w14:textId="77777777" w:rsidR="004C39DA" w:rsidRDefault="004C39DA">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14:paraId="002F2718" w14:textId="77777777" w:rsidR="004C39DA" w:rsidRDefault="004C39DA">
            <w:pPr>
              <w:pStyle w:val="ConsPlusNormal"/>
              <w:jc w:val="right"/>
            </w:pPr>
            <w:hyperlink w:anchor="P1739">
              <w:r>
                <w:rPr>
                  <w:color w:val="0000FF"/>
                </w:rPr>
                <w:t>328</w:t>
              </w:r>
            </w:hyperlink>
          </w:p>
        </w:tc>
      </w:tr>
      <w:tr w:rsidR="004C39DA" w14:paraId="6FCBC9F8" w14:textId="77777777">
        <w:tc>
          <w:tcPr>
            <w:tcW w:w="8220" w:type="dxa"/>
            <w:tcBorders>
              <w:top w:val="nil"/>
              <w:left w:val="nil"/>
              <w:bottom w:val="nil"/>
              <w:right w:val="nil"/>
            </w:tcBorders>
          </w:tcPr>
          <w:p w14:paraId="686372FC" w14:textId="77777777" w:rsidR="004C39DA" w:rsidRDefault="004C39DA">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14:paraId="4A3F0C68" w14:textId="77777777" w:rsidR="004C39DA" w:rsidRDefault="004C39DA">
            <w:pPr>
              <w:pStyle w:val="ConsPlusNormal"/>
              <w:jc w:val="right"/>
            </w:pPr>
            <w:hyperlink w:anchor="P1681">
              <w:r>
                <w:rPr>
                  <w:color w:val="0000FF"/>
                </w:rPr>
                <w:t>315</w:t>
              </w:r>
            </w:hyperlink>
          </w:p>
        </w:tc>
      </w:tr>
      <w:tr w:rsidR="004C39DA" w14:paraId="3BBA8952" w14:textId="77777777">
        <w:tc>
          <w:tcPr>
            <w:tcW w:w="8220" w:type="dxa"/>
            <w:tcBorders>
              <w:top w:val="nil"/>
              <w:left w:val="nil"/>
              <w:bottom w:val="nil"/>
              <w:right w:val="nil"/>
            </w:tcBorders>
          </w:tcPr>
          <w:p w14:paraId="78102747" w14:textId="77777777" w:rsidR="004C39DA" w:rsidRDefault="004C39DA">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14:paraId="1EBFB61F" w14:textId="77777777" w:rsidR="004C39DA" w:rsidRDefault="004C39DA">
            <w:pPr>
              <w:pStyle w:val="ConsPlusNormal"/>
              <w:jc w:val="right"/>
            </w:pPr>
            <w:hyperlink w:anchor="P2751">
              <w:r>
                <w:rPr>
                  <w:color w:val="0000FF"/>
                </w:rPr>
                <w:t>527</w:t>
              </w:r>
            </w:hyperlink>
          </w:p>
        </w:tc>
      </w:tr>
      <w:tr w:rsidR="004C39DA" w14:paraId="1949E7A8" w14:textId="77777777">
        <w:tc>
          <w:tcPr>
            <w:tcW w:w="8220" w:type="dxa"/>
            <w:tcBorders>
              <w:top w:val="nil"/>
              <w:left w:val="nil"/>
              <w:bottom w:val="nil"/>
              <w:right w:val="nil"/>
            </w:tcBorders>
          </w:tcPr>
          <w:p w14:paraId="7E32E241" w14:textId="77777777" w:rsidR="004C39DA" w:rsidRDefault="004C39DA">
            <w:pPr>
              <w:pStyle w:val="ConsPlusNormal"/>
              <w:jc w:val="both"/>
            </w:pPr>
            <w:r>
              <w:t>о соблюдении дисциплины труда</w:t>
            </w:r>
          </w:p>
        </w:tc>
        <w:tc>
          <w:tcPr>
            <w:tcW w:w="850" w:type="dxa"/>
            <w:tcBorders>
              <w:top w:val="nil"/>
              <w:left w:val="nil"/>
              <w:bottom w:val="nil"/>
              <w:right w:val="nil"/>
            </w:tcBorders>
            <w:vAlign w:val="bottom"/>
          </w:tcPr>
          <w:p w14:paraId="011EE528" w14:textId="77777777" w:rsidR="004C39DA" w:rsidRDefault="004C39DA">
            <w:pPr>
              <w:pStyle w:val="ConsPlusNormal"/>
              <w:jc w:val="right"/>
            </w:pPr>
            <w:hyperlink w:anchor="P2006">
              <w:r>
                <w:rPr>
                  <w:color w:val="0000FF"/>
                </w:rPr>
                <w:t>383</w:t>
              </w:r>
            </w:hyperlink>
          </w:p>
        </w:tc>
      </w:tr>
      <w:tr w:rsidR="004C39DA" w14:paraId="0ED2E366" w14:textId="77777777">
        <w:tc>
          <w:tcPr>
            <w:tcW w:w="8220" w:type="dxa"/>
            <w:tcBorders>
              <w:top w:val="nil"/>
              <w:left w:val="nil"/>
              <w:bottom w:val="nil"/>
              <w:right w:val="nil"/>
            </w:tcBorders>
          </w:tcPr>
          <w:p w14:paraId="4348CD62" w14:textId="77777777" w:rsidR="004C39DA" w:rsidRDefault="004C39D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14:paraId="5AFBF42A" w14:textId="77777777" w:rsidR="004C39DA" w:rsidRDefault="004C39DA">
            <w:pPr>
              <w:pStyle w:val="ConsPlusNormal"/>
              <w:jc w:val="right"/>
            </w:pPr>
            <w:hyperlink w:anchor="P892">
              <w:r>
                <w:rPr>
                  <w:color w:val="0000FF"/>
                </w:rPr>
                <w:t>168</w:t>
              </w:r>
            </w:hyperlink>
          </w:p>
        </w:tc>
      </w:tr>
      <w:tr w:rsidR="004C39DA" w14:paraId="3EA3A843" w14:textId="77777777">
        <w:tc>
          <w:tcPr>
            <w:tcW w:w="8220" w:type="dxa"/>
            <w:tcBorders>
              <w:top w:val="nil"/>
              <w:left w:val="nil"/>
              <w:bottom w:val="nil"/>
              <w:right w:val="nil"/>
            </w:tcBorders>
          </w:tcPr>
          <w:p w14:paraId="4B6A885C" w14:textId="77777777" w:rsidR="004C39DA" w:rsidRDefault="004C39DA">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14:paraId="50FE1620" w14:textId="77777777" w:rsidR="004C39DA" w:rsidRDefault="004C39DA">
            <w:pPr>
              <w:pStyle w:val="ConsPlusNormal"/>
              <w:jc w:val="right"/>
            </w:pPr>
            <w:hyperlink w:anchor="P2242">
              <w:r>
                <w:rPr>
                  <w:color w:val="0000FF"/>
                </w:rPr>
                <w:t>429</w:t>
              </w:r>
            </w:hyperlink>
          </w:p>
        </w:tc>
      </w:tr>
      <w:tr w:rsidR="004C39DA" w14:paraId="093D71E8" w14:textId="77777777">
        <w:tc>
          <w:tcPr>
            <w:tcW w:w="8220" w:type="dxa"/>
            <w:tcBorders>
              <w:top w:val="nil"/>
              <w:left w:val="nil"/>
              <w:bottom w:val="nil"/>
              <w:right w:val="nil"/>
            </w:tcBorders>
          </w:tcPr>
          <w:p w14:paraId="277AD5A1" w14:textId="77777777" w:rsidR="004C39DA" w:rsidRDefault="004C39DA">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14:paraId="2E623950" w14:textId="77777777" w:rsidR="004C39DA" w:rsidRDefault="004C39DA">
            <w:pPr>
              <w:pStyle w:val="ConsPlusNormal"/>
              <w:jc w:val="right"/>
            </w:pPr>
            <w:hyperlink w:anchor="P2132">
              <w:r>
                <w:rPr>
                  <w:color w:val="0000FF"/>
                </w:rPr>
                <w:t>409</w:t>
              </w:r>
            </w:hyperlink>
          </w:p>
        </w:tc>
      </w:tr>
      <w:tr w:rsidR="004C39DA" w14:paraId="44A1B8C1" w14:textId="77777777">
        <w:tc>
          <w:tcPr>
            <w:tcW w:w="8220" w:type="dxa"/>
            <w:tcBorders>
              <w:top w:val="nil"/>
              <w:left w:val="nil"/>
              <w:bottom w:val="nil"/>
              <w:right w:val="nil"/>
            </w:tcBorders>
          </w:tcPr>
          <w:p w14:paraId="15477B78" w14:textId="77777777" w:rsidR="004C39DA" w:rsidRDefault="004C39D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14:paraId="7258682F" w14:textId="77777777" w:rsidR="004C39DA" w:rsidRDefault="004C39DA">
            <w:pPr>
              <w:pStyle w:val="ConsPlusNormal"/>
              <w:jc w:val="right"/>
            </w:pPr>
            <w:hyperlink w:anchor="P2723">
              <w:r>
                <w:rPr>
                  <w:color w:val="0000FF"/>
                </w:rPr>
                <w:t>520</w:t>
              </w:r>
            </w:hyperlink>
          </w:p>
        </w:tc>
      </w:tr>
      <w:tr w:rsidR="004C39DA" w14:paraId="70AA5618" w14:textId="77777777">
        <w:tc>
          <w:tcPr>
            <w:tcW w:w="8220" w:type="dxa"/>
            <w:tcBorders>
              <w:top w:val="nil"/>
              <w:left w:val="nil"/>
              <w:bottom w:val="nil"/>
              <w:right w:val="nil"/>
            </w:tcBorders>
          </w:tcPr>
          <w:p w14:paraId="0B398A53" w14:textId="77777777" w:rsidR="004C39DA" w:rsidRDefault="004C39D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14:paraId="397C4D32" w14:textId="77777777" w:rsidR="004C39DA" w:rsidRDefault="004C39DA">
            <w:pPr>
              <w:pStyle w:val="ConsPlusNormal"/>
              <w:jc w:val="right"/>
            </w:pPr>
            <w:hyperlink w:anchor="P823">
              <w:r>
                <w:rPr>
                  <w:color w:val="0000FF"/>
                </w:rPr>
                <w:t>153</w:t>
              </w:r>
            </w:hyperlink>
          </w:p>
        </w:tc>
      </w:tr>
      <w:tr w:rsidR="004C39DA" w14:paraId="48E7A626" w14:textId="77777777">
        <w:tc>
          <w:tcPr>
            <w:tcW w:w="8220" w:type="dxa"/>
            <w:tcBorders>
              <w:top w:val="nil"/>
              <w:left w:val="nil"/>
              <w:bottom w:val="nil"/>
              <w:right w:val="nil"/>
            </w:tcBorders>
          </w:tcPr>
          <w:p w14:paraId="51B5DC3D" w14:textId="77777777" w:rsidR="004C39DA" w:rsidRDefault="004C39DA">
            <w:pPr>
              <w:pStyle w:val="ConsPlusNormal"/>
              <w:jc w:val="both"/>
            </w:pPr>
            <w:r>
              <w:t>о состоянии расчетов с бюджетом</w:t>
            </w:r>
          </w:p>
        </w:tc>
        <w:tc>
          <w:tcPr>
            <w:tcW w:w="850" w:type="dxa"/>
            <w:tcBorders>
              <w:top w:val="nil"/>
              <w:left w:val="nil"/>
              <w:bottom w:val="nil"/>
              <w:right w:val="nil"/>
            </w:tcBorders>
            <w:vAlign w:val="bottom"/>
          </w:tcPr>
          <w:p w14:paraId="48CF0460" w14:textId="77777777" w:rsidR="004C39DA" w:rsidRDefault="004C39DA">
            <w:pPr>
              <w:pStyle w:val="ConsPlusNormal"/>
              <w:jc w:val="right"/>
            </w:pPr>
            <w:hyperlink w:anchor="P1636">
              <w:r>
                <w:rPr>
                  <w:color w:val="0000FF"/>
                </w:rPr>
                <w:t>305</w:t>
              </w:r>
            </w:hyperlink>
          </w:p>
        </w:tc>
      </w:tr>
      <w:tr w:rsidR="004C39DA" w14:paraId="2E8F7A96" w14:textId="77777777">
        <w:tc>
          <w:tcPr>
            <w:tcW w:w="8220" w:type="dxa"/>
            <w:tcBorders>
              <w:top w:val="nil"/>
              <w:left w:val="nil"/>
              <w:bottom w:val="nil"/>
              <w:right w:val="nil"/>
            </w:tcBorders>
          </w:tcPr>
          <w:p w14:paraId="79DDE062" w14:textId="77777777" w:rsidR="004C39DA" w:rsidRDefault="004C39D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14:paraId="4FF614F9" w14:textId="77777777" w:rsidR="004C39DA" w:rsidRDefault="004C39DA">
            <w:pPr>
              <w:pStyle w:val="ConsPlusNormal"/>
              <w:jc w:val="right"/>
            </w:pPr>
            <w:hyperlink w:anchor="P1359">
              <w:r>
                <w:rPr>
                  <w:color w:val="0000FF"/>
                </w:rPr>
                <w:t>254</w:t>
              </w:r>
            </w:hyperlink>
          </w:p>
        </w:tc>
      </w:tr>
      <w:tr w:rsidR="004C39DA" w14:paraId="62AD2456" w14:textId="77777777">
        <w:tc>
          <w:tcPr>
            <w:tcW w:w="8220" w:type="dxa"/>
            <w:tcBorders>
              <w:top w:val="nil"/>
              <w:left w:val="nil"/>
              <w:bottom w:val="nil"/>
              <w:right w:val="nil"/>
            </w:tcBorders>
          </w:tcPr>
          <w:p w14:paraId="515E9612" w14:textId="77777777" w:rsidR="004C39DA" w:rsidRDefault="004C39D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14:paraId="34B0189E" w14:textId="77777777" w:rsidR="004C39DA" w:rsidRDefault="004C39DA">
            <w:pPr>
              <w:pStyle w:val="ConsPlusNormal"/>
              <w:jc w:val="right"/>
            </w:pPr>
            <w:hyperlink w:anchor="P1367">
              <w:r>
                <w:rPr>
                  <w:color w:val="0000FF"/>
                </w:rPr>
                <w:t>256</w:t>
              </w:r>
            </w:hyperlink>
          </w:p>
        </w:tc>
      </w:tr>
      <w:tr w:rsidR="004C39DA" w14:paraId="7839A6FF" w14:textId="77777777">
        <w:tc>
          <w:tcPr>
            <w:tcW w:w="8220" w:type="dxa"/>
            <w:tcBorders>
              <w:top w:val="nil"/>
              <w:left w:val="nil"/>
              <w:bottom w:val="nil"/>
              <w:right w:val="nil"/>
            </w:tcBorders>
          </w:tcPr>
          <w:p w14:paraId="2757E743" w14:textId="77777777" w:rsidR="004C39DA" w:rsidRDefault="004C39DA">
            <w:pPr>
              <w:pStyle w:val="ConsPlusNormal"/>
              <w:jc w:val="both"/>
            </w:pPr>
            <w:r>
              <w:t>о численности, составе и движении работников</w:t>
            </w:r>
          </w:p>
        </w:tc>
        <w:tc>
          <w:tcPr>
            <w:tcW w:w="850" w:type="dxa"/>
            <w:tcBorders>
              <w:top w:val="nil"/>
              <w:left w:val="nil"/>
              <w:bottom w:val="nil"/>
              <w:right w:val="nil"/>
            </w:tcBorders>
            <w:vAlign w:val="bottom"/>
          </w:tcPr>
          <w:p w14:paraId="724FBE04" w14:textId="77777777" w:rsidR="004C39DA" w:rsidRDefault="004C39DA">
            <w:pPr>
              <w:pStyle w:val="ConsPlusNormal"/>
              <w:jc w:val="right"/>
            </w:pPr>
            <w:hyperlink w:anchor="P1958">
              <w:r>
                <w:rPr>
                  <w:color w:val="0000FF"/>
                </w:rPr>
                <w:t>373</w:t>
              </w:r>
            </w:hyperlink>
          </w:p>
        </w:tc>
      </w:tr>
      <w:tr w:rsidR="004C39DA" w14:paraId="5D009783" w14:textId="77777777">
        <w:tc>
          <w:tcPr>
            <w:tcW w:w="8220" w:type="dxa"/>
            <w:tcBorders>
              <w:top w:val="nil"/>
              <w:left w:val="nil"/>
              <w:bottom w:val="nil"/>
              <w:right w:val="nil"/>
            </w:tcBorders>
          </w:tcPr>
          <w:p w14:paraId="56C8751A" w14:textId="77777777" w:rsidR="004C39DA" w:rsidRDefault="004C39DA">
            <w:pPr>
              <w:pStyle w:val="ConsPlusNormal"/>
              <w:jc w:val="both"/>
            </w:pPr>
            <w:r>
              <w:t xml:space="preserve">об изменении сводной бюджетной росписи и лимитов бюджетных </w:t>
            </w:r>
            <w:r>
              <w:lastRenderedPageBreak/>
              <w:t>обязательств</w:t>
            </w:r>
          </w:p>
        </w:tc>
        <w:tc>
          <w:tcPr>
            <w:tcW w:w="850" w:type="dxa"/>
            <w:tcBorders>
              <w:top w:val="nil"/>
              <w:left w:val="nil"/>
              <w:bottom w:val="nil"/>
              <w:right w:val="nil"/>
            </w:tcBorders>
            <w:vAlign w:val="bottom"/>
          </w:tcPr>
          <w:p w14:paraId="63415902" w14:textId="77777777" w:rsidR="004C39DA" w:rsidRDefault="004C39DA">
            <w:pPr>
              <w:pStyle w:val="ConsPlusNormal"/>
              <w:jc w:val="right"/>
            </w:pPr>
            <w:hyperlink w:anchor="P1307">
              <w:r>
                <w:rPr>
                  <w:color w:val="0000FF"/>
                </w:rPr>
                <w:t>245</w:t>
              </w:r>
            </w:hyperlink>
          </w:p>
        </w:tc>
      </w:tr>
      <w:tr w:rsidR="004C39DA" w14:paraId="7A6CC936" w14:textId="77777777">
        <w:tc>
          <w:tcPr>
            <w:tcW w:w="8220" w:type="dxa"/>
            <w:tcBorders>
              <w:top w:val="nil"/>
              <w:left w:val="nil"/>
              <w:bottom w:val="nil"/>
              <w:right w:val="nil"/>
            </w:tcBorders>
          </w:tcPr>
          <w:p w14:paraId="7AC16B1B" w14:textId="77777777" w:rsidR="004C39DA" w:rsidRDefault="004C39DA">
            <w:pPr>
              <w:pStyle w:val="ConsPlusNormal"/>
              <w:jc w:val="both"/>
            </w:pPr>
            <w:r>
              <w:t>об исполнении обязанности по уплате налогов, сборов, страховых взносов, пени и налоговых санкций</w:t>
            </w:r>
          </w:p>
        </w:tc>
        <w:tc>
          <w:tcPr>
            <w:tcW w:w="850" w:type="dxa"/>
            <w:tcBorders>
              <w:top w:val="nil"/>
              <w:left w:val="nil"/>
              <w:bottom w:val="nil"/>
              <w:right w:val="nil"/>
            </w:tcBorders>
            <w:vAlign w:val="bottom"/>
          </w:tcPr>
          <w:p w14:paraId="6936E7F0" w14:textId="77777777" w:rsidR="004C39DA" w:rsidRDefault="004C39DA">
            <w:pPr>
              <w:pStyle w:val="ConsPlusNormal"/>
              <w:jc w:val="right"/>
            </w:pPr>
            <w:hyperlink w:anchor="P1636">
              <w:r>
                <w:rPr>
                  <w:color w:val="0000FF"/>
                </w:rPr>
                <w:t>305</w:t>
              </w:r>
            </w:hyperlink>
          </w:p>
        </w:tc>
      </w:tr>
      <w:tr w:rsidR="004C39DA" w14:paraId="3F74432A" w14:textId="77777777">
        <w:tc>
          <w:tcPr>
            <w:tcW w:w="8220" w:type="dxa"/>
            <w:tcBorders>
              <w:top w:val="nil"/>
              <w:left w:val="nil"/>
              <w:bottom w:val="nil"/>
              <w:right w:val="nil"/>
            </w:tcBorders>
          </w:tcPr>
          <w:p w14:paraId="3A701374" w14:textId="77777777" w:rsidR="004C39DA" w:rsidRDefault="004C39D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14:paraId="78A72646" w14:textId="77777777" w:rsidR="004C39DA" w:rsidRDefault="004C39DA">
            <w:pPr>
              <w:pStyle w:val="ConsPlusNormal"/>
              <w:jc w:val="right"/>
            </w:pPr>
            <w:hyperlink w:anchor="P2927">
              <w:r>
                <w:rPr>
                  <w:color w:val="0000FF"/>
                </w:rPr>
                <w:t>567</w:t>
              </w:r>
            </w:hyperlink>
          </w:p>
        </w:tc>
      </w:tr>
      <w:tr w:rsidR="004C39DA" w14:paraId="44ECB2A2" w14:textId="77777777">
        <w:tc>
          <w:tcPr>
            <w:tcW w:w="8220" w:type="dxa"/>
            <w:tcBorders>
              <w:top w:val="nil"/>
              <w:left w:val="nil"/>
              <w:bottom w:val="nil"/>
              <w:right w:val="nil"/>
            </w:tcBorders>
          </w:tcPr>
          <w:p w14:paraId="6A418649" w14:textId="77777777" w:rsidR="004C39DA" w:rsidRDefault="004C39D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14:paraId="6EC98B2A" w14:textId="77777777" w:rsidR="004C39DA" w:rsidRDefault="004C39DA">
            <w:pPr>
              <w:pStyle w:val="ConsPlusNormal"/>
              <w:jc w:val="right"/>
            </w:pPr>
            <w:hyperlink w:anchor="P3114">
              <w:r>
                <w:rPr>
                  <w:color w:val="0000FF"/>
                </w:rPr>
                <w:t>611</w:t>
              </w:r>
            </w:hyperlink>
          </w:p>
        </w:tc>
      </w:tr>
      <w:tr w:rsidR="004C39DA" w14:paraId="69B62950" w14:textId="77777777">
        <w:tc>
          <w:tcPr>
            <w:tcW w:w="8220" w:type="dxa"/>
            <w:tcBorders>
              <w:top w:val="nil"/>
              <w:left w:val="nil"/>
              <w:bottom w:val="nil"/>
              <w:right w:val="nil"/>
            </w:tcBorders>
          </w:tcPr>
          <w:p w14:paraId="478DCBBD" w14:textId="77777777" w:rsidR="004C39DA" w:rsidRDefault="004C39DA">
            <w:pPr>
              <w:pStyle w:val="ConsPlusNormal"/>
              <w:jc w:val="both"/>
            </w:pPr>
            <w:r>
              <w:t>об объективных сведениях на работников</w:t>
            </w:r>
          </w:p>
        </w:tc>
        <w:tc>
          <w:tcPr>
            <w:tcW w:w="850" w:type="dxa"/>
            <w:tcBorders>
              <w:top w:val="nil"/>
              <w:left w:val="nil"/>
              <w:bottom w:val="nil"/>
              <w:right w:val="nil"/>
            </w:tcBorders>
            <w:vAlign w:val="bottom"/>
          </w:tcPr>
          <w:p w14:paraId="25CDF82A" w14:textId="77777777" w:rsidR="004C39DA" w:rsidRDefault="004C39DA">
            <w:pPr>
              <w:pStyle w:val="ConsPlusNormal"/>
              <w:jc w:val="right"/>
            </w:pPr>
            <w:hyperlink w:anchor="P2340">
              <w:r>
                <w:rPr>
                  <w:color w:val="0000FF"/>
                </w:rPr>
                <w:t>447</w:t>
              </w:r>
            </w:hyperlink>
          </w:p>
        </w:tc>
      </w:tr>
      <w:tr w:rsidR="004C39DA" w14:paraId="67603F8E" w14:textId="77777777">
        <w:tc>
          <w:tcPr>
            <w:tcW w:w="8220" w:type="dxa"/>
            <w:tcBorders>
              <w:top w:val="nil"/>
              <w:left w:val="nil"/>
              <w:bottom w:val="nil"/>
              <w:right w:val="nil"/>
            </w:tcBorders>
          </w:tcPr>
          <w:p w14:paraId="0C5BDBE6" w14:textId="77777777" w:rsidR="004C39DA" w:rsidRDefault="004C39DA">
            <w:pPr>
              <w:pStyle w:val="ConsPlusNormal"/>
              <w:jc w:val="both"/>
            </w:pPr>
            <w:r>
              <w:t>об объеме документооборота в организации</w:t>
            </w:r>
          </w:p>
        </w:tc>
        <w:tc>
          <w:tcPr>
            <w:tcW w:w="850" w:type="dxa"/>
            <w:tcBorders>
              <w:top w:val="nil"/>
              <w:left w:val="nil"/>
              <w:bottom w:val="nil"/>
              <w:right w:val="nil"/>
            </w:tcBorders>
            <w:vAlign w:val="bottom"/>
          </w:tcPr>
          <w:p w14:paraId="3B0FC75E" w14:textId="77777777" w:rsidR="004C39DA" w:rsidRDefault="004C39DA">
            <w:pPr>
              <w:pStyle w:val="ConsPlusNormal"/>
              <w:jc w:val="right"/>
            </w:pPr>
            <w:hyperlink w:anchor="P896">
              <w:r>
                <w:rPr>
                  <w:color w:val="0000FF"/>
                </w:rPr>
                <w:t>169</w:t>
              </w:r>
            </w:hyperlink>
          </w:p>
        </w:tc>
      </w:tr>
      <w:tr w:rsidR="004C39DA" w14:paraId="4CDA270F" w14:textId="77777777">
        <w:tc>
          <w:tcPr>
            <w:tcW w:w="8220" w:type="dxa"/>
            <w:tcBorders>
              <w:top w:val="nil"/>
              <w:left w:val="nil"/>
              <w:bottom w:val="nil"/>
              <w:right w:val="nil"/>
            </w:tcBorders>
          </w:tcPr>
          <w:p w14:paraId="727325B1" w14:textId="77777777" w:rsidR="004C39DA" w:rsidRDefault="004C39DA">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14:paraId="4679E1D9" w14:textId="77777777" w:rsidR="004C39DA" w:rsidRDefault="004C39DA">
            <w:pPr>
              <w:pStyle w:val="ConsPlusNormal"/>
              <w:jc w:val="right"/>
            </w:pPr>
            <w:hyperlink w:anchor="P1615">
              <w:r>
                <w:rPr>
                  <w:color w:val="0000FF"/>
                </w:rPr>
                <w:t>300</w:t>
              </w:r>
            </w:hyperlink>
          </w:p>
        </w:tc>
      </w:tr>
      <w:tr w:rsidR="004C39DA" w14:paraId="1021C4C9" w14:textId="77777777">
        <w:tc>
          <w:tcPr>
            <w:tcW w:w="8220" w:type="dxa"/>
            <w:tcBorders>
              <w:top w:val="nil"/>
              <w:left w:val="nil"/>
              <w:bottom w:val="nil"/>
              <w:right w:val="nil"/>
            </w:tcBorders>
          </w:tcPr>
          <w:p w14:paraId="6819537F" w14:textId="77777777" w:rsidR="004C39DA" w:rsidRDefault="004C39D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14:paraId="2EA5224E" w14:textId="77777777" w:rsidR="004C39DA" w:rsidRDefault="004C39DA">
            <w:pPr>
              <w:pStyle w:val="ConsPlusNormal"/>
              <w:jc w:val="right"/>
            </w:pPr>
            <w:hyperlink w:anchor="P3333">
              <w:r>
                <w:rPr>
                  <w:color w:val="0000FF"/>
                </w:rPr>
                <w:t>657</w:t>
              </w:r>
            </w:hyperlink>
          </w:p>
        </w:tc>
      </w:tr>
      <w:tr w:rsidR="004C39DA" w14:paraId="684993AB" w14:textId="77777777">
        <w:tc>
          <w:tcPr>
            <w:tcW w:w="8220" w:type="dxa"/>
            <w:tcBorders>
              <w:top w:val="nil"/>
              <w:left w:val="nil"/>
              <w:bottom w:val="nil"/>
              <w:right w:val="nil"/>
            </w:tcBorders>
          </w:tcPr>
          <w:p w14:paraId="7A86FA34" w14:textId="77777777" w:rsidR="004C39DA" w:rsidRDefault="004C39DA">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14:paraId="27399D05" w14:textId="77777777" w:rsidR="004C39DA" w:rsidRDefault="004C39DA">
            <w:pPr>
              <w:pStyle w:val="ConsPlusNormal"/>
              <w:jc w:val="right"/>
            </w:pPr>
            <w:hyperlink w:anchor="P2103">
              <w:r>
                <w:rPr>
                  <w:color w:val="0000FF"/>
                </w:rPr>
                <w:t>403</w:t>
              </w:r>
            </w:hyperlink>
          </w:p>
        </w:tc>
      </w:tr>
      <w:tr w:rsidR="004C39DA" w14:paraId="438A0054" w14:textId="77777777">
        <w:tc>
          <w:tcPr>
            <w:tcW w:w="8220" w:type="dxa"/>
            <w:tcBorders>
              <w:top w:val="nil"/>
              <w:left w:val="nil"/>
              <w:bottom w:val="nil"/>
              <w:right w:val="nil"/>
            </w:tcBorders>
          </w:tcPr>
          <w:p w14:paraId="69B2F291" w14:textId="77777777" w:rsidR="004C39DA" w:rsidRDefault="004C39DA">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14:paraId="111090A7" w14:textId="77777777" w:rsidR="004C39DA" w:rsidRDefault="004C39DA">
            <w:pPr>
              <w:pStyle w:val="ConsPlusNormal"/>
              <w:jc w:val="right"/>
            </w:pPr>
            <w:hyperlink w:anchor="P627">
              <w:r>
                <w:rPr>
                  <w:color w:val="0000FF"/>
                </w:rPr>
                <w:t>112</w:t>
              </w:r>
            </w:hyperlink>
          </w:p>
        </w:tc>
      </w:tr>
      <w:tr w:rsidR="004C39DA" w14:paraId="683E4BC2" w14:textId="77777777">
        <w:tc>
          <w:tcPr>
            <w:tcW w:w="8220" w:type="dxa"/>
            <w:tcBorders>
              <w:top w:val="nil"/>
              <w:left w:val="nil"/>
              <w:bottom w:val="nil"/>
              <w:right w:val="nil"/>
            </w:tcBorders>
          </w:tcPr>
          <w:p w14:paraId="203B700F" w14:textId="77777777" w:rsidR="004C39DA" w:rsidRDefault="004C39D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14:paraId="2346A540" w14:textId="77777777" w:rsidR="004C39DA" w:rsidRDefault="004C39DA">
            <w:pPr>
              <w:pStyle w:val="ConsPlusNormal"/>
              <w:jc w:val="right"/>
            </w:pPr>
            <w:hyperlink w:anchor="P856">
              <w:r>
                <w:rPr>
                  <w:color w:val="0000FF"/>
                </w:rPr>
                <w:t>159</w:t>
              </w:r>
            </w:hyperlink>
          </w:p>
        </w:tc>
      </w:tr>
      <w:tr w:rsidR="004C39DA" w14:paraId="3226C1A0" w14:textId="77777777">
        <w:tc>
          <w:tcPr>
            <w:tcW w:w="8220" w:type="dxa"/>
            <w:tcBorders>
              <w:top w:val="nil"/>
              <w:left w:val="nil"/>
              <w:bottom w:val="nil"/>
              <w:right w:val="nil"/>
            </w:tcBorders>
          </w:tcPr>
          <w:p w14:paraId="38ED4491" w14:textId="77777777" w:rsidR="004C39DA" w:rsidRDefault="004C39D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14:paraId="016C4885" w14:textId="77777777" w:rsidR="004C39DA" w:rsidRDefault="004C39DA">
            <w:pPr>
              <w:pStyle w:val="ConsPlusNormal"/>
              <w:jc w:val="right"/>
            </w:pPr>
            <w:hyperlink w:anchor="P3074">
              <w:r>
                <w:rPr>
                  <w:color w:val="0000FF"/>
                </w:rPr>
                <w:t>601</w:t>
              </w:r>
            </w:hyperlink>
          </w:p>
        </w:tc>
      </w:tr>
      <w:tr w:rsidR="004C39DA" w14:paraId="0F21DA9D" w14:textId="77777777">
        <w:tc>
          <w:tcPr>
            <w:tcW w:w="8220" w:type="dxa"/>
            <w:tcBorders>
              <w:top w:val="nil"/>
              <w:left w:val="nil"/>
              <w:bottom w:val="nil"/>
              <w:right w:val="nil"/>
            </w:tcBorders>
          </w:tcPr>
          <w:p w14:paraId="13DEF085" w14:textId="77777777" w:rsidR="004C39DA" w:rsidRDefault="004C39DA">
            <w:pPr>
              <w:pStyle w:val="ConsPlusNormal"/>
              <w:jc w:val="both"/>
            </w:pPr>
            <w:r>
              <w:t>отражающие работу с фондом</w:t>
            </w:r>
          </w:p>
        </w:tc>
        <w:tc>
          <w:tcPr>
            <w:tcW w:w="850" w:type="dxa"/>
            <w:tcBorders>
              <w:top w:val="nil"/>
              <w:left w:val="nil"/>
              <w:bottom w:val="nil"/>
              <w:right w:val="nil"/>
            </w:tcBorders>
            <w:vAlign w:val="bottom"/>
          </w:tcPr>
          <w:p w14:paraId="6ABDD1AD" w14:textId="77777777" w:rsidR="004C39DA" w:rsidRDefault="004C39DA">
            <w:pPr>
              <w:pStyle w:val="ConsPlusNormal"/>
              <w:jc w:val="right"/>
            </w:pPr>
            <w:hyperlink w:anchor="P902">
              <w:r>
                <w:rPr>
                  <w:color w:val="0000FF"/>
                </w:rPr>
                <w:t>170</w:t>
              </w:r>
            </w:hyperlink>
          </w:p>
        </w:tc>
      </w:tr>
      <w:tr w:rsidR="004C39DA" w14:paraId="78C73451" w14:textId="77777777">
        <w:tc>
          <w:tcPr>
            <w:tcW w:w="8220" w:type="dxa"/>
            <w:tcBorders>
              <w:top w:val="nil"/>
              <w:left w:val="nil"/>
              <w:bottom w:val="nil"/>
              <w:right w:val="nil"/>
            </w:tcBorders>
          </w:tcPr>
          <w:p w14:paraId="20CC8577" w14:textId="77777777" w:rsidR="004C39DA" w:rsidRDefault="004C39DA">
            <w:pPr>
              <w:pStyle w:val="ConsPlusNormal"/>
              <w:jc w:val="both"/>
            </w:pPr>
            <w:r>
              <w:t>по аккредитации</w:t>
            </w:r>
          </w:p>
        </w:tc>
        <w:tc>
          <w:tcPr>
            <w:tcW w:w="850" w:type="dxa"/>
            <w:tcBorders>
              <w:top w:val="nil"/>
              <w:left w:val="nil"/>
              <w:bottom w:val="nil"/>
              <w:right w:val="nil"/>
            </w:tcBorders>
            <w:vAlign w:val="bottom"/>
          </w:tcPr>
          <w:p w14:paraId="6128E432" w14:textId="77777777" w:rsidR="004C39DA" w:rsidRDefault="004C39DA">
            <w:pPr>
              <w:pStyle w:val="ConsPlusNormal"/>
              <w:jc w:val="right"/>
            </w:pPr>
            <w:hyperlink w:anchor="P393">
              <w:r>
                <w:rPr>
                  <w:color w:val="0000FF"/>
                </w:rPr>
                <w:t>58</w:t>
              </w:r>
            </w:hyperlink>
          </w:p>
        </w:tc>
      </w:tr>
      <w:tr w:rsidR="004C39DA" w14:paraId="0B5E8600" w14:textId="77777777">
        <w:tc>
          <w:tcPr>
            <w:tcW w:w="8220" w:type="dxa"/>
            <w:tcBorders>
              <w:top w:val="nil"/>
              <w:left w:val="nil"/>
              <w:bottom w:val="nil"/>
              <w:right w:val="nil"/>
            </w:tcBorders>
          </w:tcPr>
          <w:p w14:paraId="0D2F05AF" w14:textId="77777777" w:rsidR="004C39DA" w:rsidRDefault="004C39DA">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14:paraId="5FF9C099" w14:textId="77777777" w:rsidR="004C39DA" w:rsidRDefault="004C39DA">
            <w:pPr>
              <w:pStyle w:val="ConsPlusNormal"/>
              <w:jc w:val="right"/>
            </w:pPr>
            <w:hyperlink w:anchor="P1404">
              <w:r>
                <w:rPr>
                  <w:color w:val="0000FF"/>
                </w:rPr>
                <w:t>265</w:t>
              </w:r>
            </w:hyperlink>
          </w:p>
        </w:tc>
      </w:tr>
      <w:tr w:rsidR="004C39DA" w14:paraId="582C4CDB" w14:textId="77777777">
        <w:tc>
          <w:tcPr>
            <w:tcW w:w="8220" w:type="dxa"/>
            <w:tcBorders>
              <w:top w:val="nil"/>
              <w:left w:val="nil"/>
              <w:bottom w:val="nil"/>
              <w:right w:val="nil"/>
            </w:tcBorders>
          </w:tcPr>
          <w:p w14:paraId="44476E5D" w14:textId="77777777" w:rsidR="004C39DA" w:rsidRDefault="004C39D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14:paraId="0361C0C1" w14:textId="77777777" w:rsidR="004C39DA" w:rsidRDefault="004C39DA">
            <w:pPr>
              <w:pStyle w:val="ConsPlusNormal"/>
              <w:jc w:val="right"/>
            </w:pPr>
            <w:hyperlink w:anchor="P2793">
              <w:r>
                <w:rPr>
                  <w:color w:val="0000FF"/>
                </w:rPr>
                <w:t>535</w:t>
              </w:r>
            </w:hyperlink>
          </w:p>
        </w:tc>
      </w:tr>
      <w:tr w:rsidR="004C39DA" w14:paraId="5EA7BEDB" w14:textId="77777777">
        <w:tc>
          <w:tcPr>
            <w:tcW w:w="8220" w:type="dxa"/>
            <w:tcBorders>
              <w:top w:val="nil"/>
              <w:left w:val="nil"/>
              <w:bottom w:val="nil"/>
              <w:right w:val="nil"/>
            </w:tcBorders>
          </w:tcPr>
          <w:p w14:paraId="368D55DC" w14:textId="77777777" w:rsidR="004C39DA" w:rsidRDefault="004C39DA">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14:paraId="6723ACC4" w14:textId="77777777" w:rsidR="004C39DA" w:rsidRDefault="004C39DA">
            <w:pPr>
              <w:pStyle w:val="ConsPlusNormal"/>
              <w:jc w:val="right"/>
            </w:pPr>
            <w:hyperlink w:anchor="P2841">
              <w:r>
                <w:rPr>
                  <w:color w:val="0000FF"/>
                </w:rPr>
                <w:t>547</w:t>
              </w:r>
            </w:hyperlink>
          </w:p>
        </w:tc>
      </w:tr>
      <w:tr w:rsidR="004C39DA" w14:paraId="21026761" w14:textId="77777777">
        <w:tc>
          <w:tcPr>
            <w:tcW w:w="8220" w:type="dxa"/>
            <w:tcBorders>
              <w:top w:val="nil"/>
              <w:left w:val="nil"/>
              <w:bottom w:val="nil"/>
              <w:right w:val="nil"/>
            </w:tcBorders>
          </w:tcPr>
          <w:p w14:paraId="6451C7B9" w14:textId="77777777" w:rsidR="004C39DA" w:rsidRDefault="004C39D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14:paraId="30680130" w14:textId="77777777" w:rsidR="004C39DA" w:rsidRDefault="004C39DA">
            <w:pPr>
              <w:pStyle w:val="ConsPlusNormal"/>
              <w:jc w:val="right"/>
            </w:pPr>
            <w:hyperlink w:anchor="P150">
              <w:r>
                <w:rPr>
                  <w:color w:val="0000FF"/>
                </w:rPr>
                <w:t>16</w:t>
              </w:r>
            </w:hyperlink>
          </w:p>
        </w:tc>
      </w:tr>
      <w:tr w:rsidR="004C39DA" w14:paraId="7BA1FAA0" w14:textId="77777777">
        <w:tc>
          <w:tcPr>
            <w:tcW w:w="8220" w:type="dxa"/>
            <w:tcBorders>
              <w:top w:val="nil"/>
              <w:left w:val="nil"/>
              <w:bottom w:val="nil"/>
              <w:right w:val="nil"/>
            </w:tcBorders>
          </w:tcPr>
          <w:p w14:paraId="7444BF04" w14:textId="77777777" w:rsidR="004C39DA" w:rsidRDefault="004C39DA">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14:paraId="0C60E0EF" w14:textId="77777777" w:rsidR="004C39DA" w:rsidRDefault="004C39DA">
            <w:pPr>
              <w:pStyle w:val="ConsPlusNormal"/>
              <w:jc w:val="right"/>
            </w:pPr>
            <w:hyperlink w:anchor="P142">
              <w:r>
                <w:rPr>
                  <w:color w:val="0000FF"/>
                </w:rPr>
                <w:t>15</w:t>
              </w:r>
            </w:hyperlink>
          </w:p>
        </w:tc>
      </w:tr>
      <w:tr w:rsidR="004C39DA" w14:paraId="58FF3587" w14:textId="77777777">
        <w:tc>
          <w:tcPr>
            <w:tcW w:w="8220" w:type="dxa"/>
            <w:tcBorders>
              <w:top w:val="nil"/>
              <w:left w:val="nil"/>
              <w:bottom w:val="nil"/>
              <w:right w:val="nil"/>
            </w:tcBorders>
          </w:tcPr>
          <w:p w14:paraId="1018C91C" w14:textId="77777777" w:rsidR="004C39DA" w:rsidRDefault="004C39D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14:paraId="21E7E9C0" w14:textId="77777777" w:rsidR="004C39DA" w:rsidRDefault="004C39DA">
            <w:pPr>
              <w:pStyle w:val="ConsPlusNormal"/>
              <w:jc w:val="right"/>
            </w:pPr>
            <w:hyperlink w:anchor="P154">
              <w:r>
                <w:rPr>
                  <w:color w:val="0000FF"/>
                </w:rPr>
                <w:t>17</w:t>
              </w:r>
            </w:hyperlink>
          </w:p>
        </w:tc>
      </w:tr>
      <w:tr w:rsidR="004C39DA" w14:paraId="064991CC" w14:textId="77777777">
        <w:tc>
          <w:tcPr>
            <w:tcW w:w="8220" w:type="dxa"/>
            <w:tcBorders>
              <w:top w:val="nil"/>
              <w:left w:val="nil"/>
              <w:bottom w:val="nil"/>
              <w:right w:val="nil"/>
            </w:tcBorders>
          </w:tcPr>
          <w:p w14:paraId="51B56085" w14:textId="77777777" w:rsidR="004C39DA" w:rsidRDefault="004C39DA">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14:paraId="3644BE69" w14:textId="77777777" w:rsidR="004C39DA" w:rsidRDefault="004C39DA">
            <w:pPr>
              <w:pStyle w:val="ConsPlusNormal"/>
              <w:jc w:val="right"/>
            </w:pPr>
            <w:hyperlink w:anchor="P104">
              <w:r>
                <w:rPr>
                  <w:color w:val="0000FF"/>
                </w:rPr>
                <w:t>7</w:t>
              </w:r>
            </w:hyperlink>
          </w:p>
        </w:tc>
      </w:tr>
      <w:tr w:rsidR="004C39DA" w14:paraId="17A38BF3" w14:textId="77777777">
        <w:tc>
          <w:tcPr>
            <w:tcW w:w="8220" w:type="dxa"/>
            <w:tcBorders>
              <w:top w:val="nil"/>
              <w:left w:val="nil"/>
              <w:bottom w:val="nil"/>
              <w:right w:val="nil"/>
            </w:tcBorders>
          </w:tcPr>
          <w:p w14:paraId="4F6AF5CE" w14:textId="77777777" w:rsidR="004C39DA" w:rsidRDefault="004C39DA">
            <w:pPr>
              <w:pStyle w:val="ConsPlusNormal"/>
              <w:jc w:val="both"/>
            </w:pPr>
            <w:r>
              <w:lastRenderedPageBreak/>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14:paraId="5564D09A" w14:textId="77777777" w:rsidR="004C39DA" w:rsidRDefault="004C39DA">
            <w:pPr>
              <w:pStyle w:val="ConsPlusNormal"/>
              <w:jc w:val="right"/>
            </w:pPr>
            <w:hyperlink w:anchor="P1015">
              <w:r>
                <w:rPr>
                  <w:color w:val="0000FF"/>
                </w:rPr>
                <w:t>186</w:t>
              </w:r>
            </w:hyperlink>
          </w:p>
        </w:tc>
      </w:tr>
      <w:tr w:rsidR="004C39DA" w14:paraId="0EA5EF01" w14:textId="77777777">
        <w:tc>
          <w:tcPr>
            <w:tcW w:w="8220" w:type="dxa"/>
            <w:tcBorders>
              <w:top w:val="nil"/>
              <w:left w:val="nil"/>
              <w:bottom w:val="nil"/>
              <w:right w:val="nil"/>
            </w:tcBorders>
          </w:tcPr>
          <w:p w14:paraId="783CA13F" w14:textId="77777777" w:rsidR="004C39DA" w:rsidRDefault="004C39DA">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14:paraId="4902E206" w14:textId="77777777" w:rsidR="004C39DA" w:rsidRDefault="004C39DA">
            <w:pPr>
              <w:pStyle w:val="ConsPlusNormal"/>
              <w:jc w:val="right"/>
            </w:pPr>
            <w:hyperlink w:anchor="P2376">
              <w:r>
                <w:rPr>
                  <w:color w:val="0000FF"/>
                </w:rPr>
                <w:t>456</w:t>
              </w:r>
            </w:hyperlink>
          </w:p>
        </w:tc>
      </w:tr>
      <w:tr w:rsidR="004C39DA" w14:paraId="3B551E79" w14:textId="77777777">
        <w:tc>
          <w:tcPr>
            <w:tcW w:w="8220" w:type="dxa"/>
            <w:tcBorders>
              <w:top w:val="nil"/>
              <w:left w:val="nil"/>
              <w:bottom w:val="nil"/>
              <w:right w:val="nil"/>
            </w:tcBorders>
          </w:tcPr>
          <w:p w14:paraId="0ECE9F48" w14:textId="77777777" w:rsidR="004C39DA" w:rsidRDefault="004C39DA">
            <w:pPr>
              <w:pStyle w:val="ConsPlusNormal"/>
              <w:jc w:val="both"/>
            </w:pPr>
            <w:r>
              <w:t>по организации защиты телекоммуникационных каналов и сетей связи</w:t>
            </w:r>
          </w:p>
        </w:tc>
        <w:tc>
          <w:tcPr>
            <w:tcW w:w="850" w:type="dxa"/>
            <w:tcBorders>
              <w:top w:val="nil"/>
              <w:left w:val="nil"/>
              <w:bottom w:val="nil"/>
              <w:right w:val="nil"/>
            </w:tcBorders>
            <w:vAlign w:val="bottom"/>
          </w:tcPr>
          <w:p w14:paraId="27C13D30" w14:textId="77777777" w:rsidR="004C39DA" w:rsidRDefault="004C39DA">
            <w:pPr>
              <w:pStyle w:val="ConsPlusNormal"/>
              <w:jc w:val="right"/>
            </w:pPr>
            <w:hyperlink w:anchor="P2923">
              <w:r>
                <w:rPr>
                  <w:color w:val="0000FF"/>
                </w:rPr>
                <w:t>566</w:t>
              </w:r>
            </w:hyperlink>
          </w:p>
        </w:tc>
      </w:tr>
      <w:tr w:rsidR="004C39DA" w14:paraId="3A748DFC" w14:textId="77777777">
        <w:tc>
          <w:tcPr>
            <w:tcW w:w="8220" w:type="dxa"/>
            <w:tcBorders>
              <w:top w:val="nil"/>
              <w:left w:val="nil"/>
              <w:bottom w:val="nil"/>
              <w:right w:val="nil"/>
            </w:tcBorders>
          </w:tcPr>
          <w:p w14:paraId="4B7EDF19" w14:textId="77777777" w:rsidR="004C39DA" w:rsidRDefault="004C39D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14:paraId="5D41A56F" w14:textId="77777777" w:rsidR="004C39DA" w:rsidRDefault="004C39DA">
            <w:pPr>
              <w:pStyle w:val="ConsPlusNormal"/>
              <w:jc w:val="right"/>
            </w:pPr>
            <w:hyperlink w:anchor="P336">
              <w:r>
                <w:rPr>
                  <w:color w:val="0000FF"/>
                </w:rPr>
                <w:t>48</w:t>
              </w:r>
            </w:hyperlink>
          </w:p>
        </w:tc>
      </w:tr>
      <w:tr w:rsidR="004C39DA" w14:paraId="05EB663C" w14:textId="77777777">
        <w:tc>
          <w:tcPr>
            <w:tcW w:w="8220" w:type="dxa"/>
            <w:tcBorders>
              <w:top w:val="nil"/>
              <w:left w:val="nil"/>
              <w:bottom w:val="nil"/>
              <w:right w:val="nil"/>
            </w:tcBorders>
          </w:tcPr>
          <w:p w14:paraId="2477BD49" w14:textId="77777777" w:rsidR="004C39DA" w:rsidRDefault="004C39D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14:paraId="20A570F7" w14:textId="77777777" w:rsidR="004C39DA" w:rsidRDefault="004C39DA">
            <w:pPr>
              <w:pStyle w:val="ConsPlusNormal"/>
              <w:jc w:val="right"/>
            </w:pPr>
            <w:hyperlink w:anchor="P1347">
              <w:r>
                <w:rPr>
                  <w:color w:val="0000FF"/>
                </w:rPr>
                <w:t>251</w:t>
              </w:r>
            </w:hyperlink>
          </w:p>
        </w:tc>
      </w:tr>
      <w:tr w:rsidR="004C39DA" w14:paraId="3E369500" w14:textId="77777777">
        <w:tc>
          <w:tcPr>
            <w:tcW w:w="8220" w:type="dxa"/>
            <w:tcBorders>
              <w:top w:val="nil"/>
              <w:left w:val="nil"/>
              <w:bottom w:val="nil"/>
              <w:right w:val="nil"/>
            </w:tcBorders>
          </w:tcPr>
          <w:p w14:paraId="32BDCF9C" w14:textId="77777777" w:rsidR="004C39DA" w:rsidRDefault="004C39DA">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14:paraId="36D255E9" w14:textId="77777777" w:rsidR="004C39DA" w:rsidRDefault="004C39DA">
            <w:pPr>
              <w:pStyle w:val="ConsPlusNormal"/>
              <w:jc w:val="right"/>
            </w:pPr>
            <w:hyperlink w:anchor="P133">
              <w:r>
                <w:rPr>
                  <w:color w:val="0000FF"/>
                </w:rPr>
                <w:t>13</w:t>
              </w:r>
            </w:hyperlink>
          </w:p>
        </w:tc>
      </w:tr>
      <w:tr w:rsidR="004C39DA" w14:paraId="1E266A6A" w14:textId="77777777">
        <w:tc>
          <w:tcPr>
            <w:tcW w:w="8220" w:type="dxa"/>
            <w:tcBorders>
              <w:top w:val="nil"/>
              <w:left w:val="nil"/>
              <w:bottom w:val="nil"/>
              <w:right w:val="nil"/>
            </w:tcBorders>
          </w:tcPr>
          <w:p w14:paraId="4EFEF42B" w14:textId="77777777" w:rsidR="004C39DA" w:rsidRDefault="004C39D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14:paraId="25EA074A" w14:textId="77777777" w:rsidR="004C39DA" w:rsidRDefault="004C39DA">
            <w:pPr>
              <w:pStyle w:val="ConsPlusNormal"/>
              <w:jc w:val="right"/>
            </w:pPr>
            <w:hyperlink w:anchor="P2030">
              <w:r>
                <w:rPr>
                  <w:color w:val="0000FF"/>
                </w:rPr>
                <w:t>389</w:t>
              </w:r>
            </w:hyperlink>
          </w:p>
        </w:tc>
      </w:tr>
      <w:tr w:rsidR="004C39DA" w14:paraId="2934CF60" w14:textId="77777777">
        <w:tc>
          <w:tcPr>
            <w:tcW w:w="8220" w:type="dxa"/>
            <w:tcBorders>
              <w:top w:val="nil"/>
              <w:left w:val="nil"/>
              <w:bottom w:val="nil"/>
              <w:right w:val="nil"/>
            </w:tcBorders>
          </w:tcPr>
          <w:p w14:paraId="42CD37C1" w14:textId="77777777" w:rsidR="004C39DA" w:rsidRDefault="004C39DA">
            <w:pPr>
              <w:pStyle w:val="ConsPlusNormal"/>
              <w:jc w:val="both"/>
            </w:pPr>
            <w:r>
              <w:t>по прогнозированию цен</w:t>
            </w:r>
          </w:p>
        </w:tc>
        <w:tc>
          <w:tcPr>
            <w:tcW w:w="850" w:type="dxa"/>
            <w:tcBorders>
              <w:top w:val="nil"/>
              <w:left w:val="nil"/>
              <w:bottom w:val="nil"/>
              <w:right w:val="nil"/>
            </w:tcBorders>
            <w:vAlign w:val="bottom"/>
          </w:tcPr>
          <w:p w14:paraId="55E0B962" w14:textId="77777777" w:rsidR="004C39DA" w:rsidRDefault="004C39DA">
            <w:pPr>
              <w:pStyle w:val="ConsPlusNormal"/>
              <w:jc w:val="right"/>
            </w:pPr>
            <w:hyperlink w:anchor="P1258">
              <w:r>
                <w:rPr>
                  <w:color w:val="0000FF"/>
                </w:rPr>
                <w:t>236</w:t>
              </w:r>
            </w:hyperlink>
          </w:p>
        </w:tc>
      </w:tr>
      <w:tr w:rsidR="004C39DA" w14:paraId="057F09A3" w14:textId="77777777">
        <w:tc>
          <w:tcPr>
            <w:tcW w:w="8220" w:type="dxa"/>
            <w:tcBorders>
              <w:top w:val="nil"/>
              <w:left w:val="nil"/>
              <w:bottom w:val="nil"/>
              <w:right w:val="nil"/>
            </w:tcBorders>
          </w:tcPr>
          <w:p w14:paraId="6A04697E" w14:textId="77777777" w:rsidR="004C39DA" w:rsidRDefault="004C39DA">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14:paraId="464FFBE3" w14:textId="77777777" w:rsidR="004C39DA" w:rsidRDefault="004C39DA">
            <w:pPr>
              <w:pStyle w:val="ConsPlusNormal"/>
              <w:jc w:val="right"/>
            </w:pPr>
            <w:hyperlink w:anchor="P306">
              <w:r>
                <w:rPr>
                  <w:color w:val="0000FF"/>
                </w:rPr>
                <w:t>41</w:t>
              </w:r>
            </w:hyperlink>
          </w:p>
        </w:tc>
      </w:tr>
      <w:tr w:rsidR="004C39DA" w14:paraId="31BC1430" w14:textId="77777777">
        <w:tc>
          <w:tcPr>
            <w:tcW w:w="8220" w:type="dxa"/>
            <w:tcBorders>
              <w:top w:val="nil"/>
              <w:left w:val="nil"/>
              <w:bottom w:val="nil"/>
              <w:right w:val="nil"/>
            </w:tcBorders>
          </w:tcPr>
          <w:p w14:paraId="75A16157" w14:textId="77777777" w:rsidR="004C39DA" w:rsidRDefault="004C39DA">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14:paraId="4B205079" w14:textId="77777777" w:rsidR="004C39DA" w:rsidRDefault="004C39DA">
            <w:pPr>
              <w:pStyle w:val="ConsPlusNormal"/>
              <w:jc w:val="right"/>
            </w:pPr>
            <w:hyperlink w:anchor="P89">
              <w:r>
                <w:rPr>
                  <w:color w:val="0000FF"/>
                </w:rPr>
                <w:t>5</w:t>
              </w:r>
            </w:hyperlink>
          </w:p>
        </w:tc>
      </w:tr>
      <w:tr w:rsidR="004C39DA" w14:paraId="7297ED4B" w14:textId="77777777">
        <w:tc>
          <w:tcPr>
            <w:tcW w:w="8220" w:type="dxa"/>
            <w:tcBorders>
              <w:top w:val="nil"/>
              <w:left w:val="nil"/>
              <w:bottom w:val="nil"/>
              <w:right w:val="nil"/>
            </w:tcBorders>
          </w:tcPr>
          <w:p w14:paraId="175F544D" w14:textId="77777777" w:rsidR="004C39DA" w:rsidRDefault="004C39DA">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14:paraId="3F31BFCD" w14:textId="77777777" w:rsidR="004C39DA" w:rsidRDefault="004C39DA">
            <w:pPr>
              <w:pStyle w:val="ConsPlusNormal"/>
              <w:jc w:val="right"/>
            </w:pPr>
            <w:hyperlink w:anchor="P97">
              <w:r>
                <w:rPr>
                  <w:color w:val="0000FF"/>
                </w:rPr>
                <w:t>6</w:t>
              </w:r>
            </w:hyperlink>
          </w:p>
        </w:tc>
      </w:tr>
      <w:tr w:rsidR="004C39DA" w14:paraId="5AD8E056" w14:textId="77777777">
        <w:tc>
          <w:tcPr>
            <w:tcW w:w="8220" w:type="dxa"/>
            <w:tcBorders>
              <w:top w:val="nil"/>
              <w:left w:val="nil"/>
              <w:bottom w:val="nil"/>
              <w:right w:val="nil"/>
            </w:tcBorders>
          </w:tcPr>
          <w:p w14:paraId="49773D92" w14:textId="77777777" w:rsidR="004C39DA" w:rsidRDefault="004C39D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14:paraId="7E81F675" w14:textId="77777777" w:rsidR="004C39DA" w:rsidRDefault="004C39DA">
            <w:pPr>
              <w:pStyle w:val="ConsPlusNormal"/>
              <w:jc w:val="right"/>
            </w:pPr>
            <w:hyperlink w:anchor="P116">
              <w:r>
                <w:rPr>
                  <w:color w:val="0000FF"/>
                </w:rPr>
                <w:t>9</w:t>
              </w:r>
            </w:hyperlink>
          </w:p>
        </w:tc>
      </w:tr>
      <w:tr w:rsidR="004C39DA" w14:paraId="780C57AE" w14:textId="77777777">
        <w:tc>
          <w:tcPr>
            <w:tcW w:w="8220" w:type="dxa"/>
            <w:tcBorders>
              <w:top w:val="nil"/>
              <w:left w:val="nil"/>
              <w:bottom w:val="nil"/>
              <w:right w:val="nil"/>
            </w:tcBorders>
          </w:tcPr>
          <w:p w14:paraId="4D232A91" w14:textId="77777777" w:rsidR="004C39DA" w:rsidRDefault="004C39DA">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14:paraId="5924E905" w14:textId="77777777" w:rsidR="004C39DA" w:rsidRDefault="004C39DA">
            <w:pPr>
              <w:pStyle w:val="ConsPlusNormal"/>
              <w:jc w:val="right"/>
            </w:pPr>
            <w:hyperlink w:anchor="P1045">
              <w:r>
                <w:rPr>
                  <w:color w:val="0000FF"/>
                </w:rPr>
                <w:t>192</w:t>
              </w:r>
            </w:hyperlink>
          </w:p>
        </w:tc>
      </w:tr>
      <w:tr w:rsidR="004C39DA" w14:paraId="1166589C" w14:textId="77777777">
        <w:tc>
          <w:tcPr>
            <w:tcW w:w="8220" w:type="dxa"/>
            <w:tcBorders>
              <w:top w:val="nil"/>
              <w:left w:val="nil"/>
              <w:bottom w:val="nil"/>
              <w:right w:val="nil"/>
            </w:tcBorders>
          </w:tcPr>
          <w:p w14:paraId="0C8C9983" w14:textId="77777777" w:rsidR="004C39DA" w:rsidRDefault="004C39D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14:paraId="08E9EE44" w14:textId="77777777" w:rsidR="004C39DA" w:rsidRDefault="004C39DA">
            <w:pPr>
              <w:pStyle w:val="ConsPlusNormal"/>
              <w:jc w:val="right"/>
            </w:pPr>
            <w:hyperlink w:anchor="P270">
              <w:r>
                <w:rPr>
                  <w:color w:val="0000FF"/>
                </w:rPr>
                <w:t>35</w:t>
              </w:r>
            </w:hyperlink>
          </w:p>
        </w:tc>
      </w:tr>
      <w:tr w:rsidR="004C39DA" w14:paraId="5A485A3D" w14:textId="77777777">
        <w:tc>
          <w:tcPr>
            <w:tcW w:w="8220" w:type="dxa"/>
            <w:tcBorders>
              <w:top w:val="nil"/>
              <w:left w:val="nil"/>
              <w:bottom w:val="nil"/>
              <w:right w:val="nil"/>
            </w:tcBorders>
          </w:tcPr>
          <w:p w14:paraId="1E620B1A" w14:textId="77777777" w:rsidR="004C39DA" w:rsidRDefault="004C39DA">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14:paraId="3250A14A" w14:textId="77777777" w:rsidR="004C39DA" w:rsidRDefault="004C39DA">
            <w:pPr>
              <w:pStyle w:val="ConsPlusNormal"/>
              <w:jc w:val="right"/>
            </w:pPr>
            <w:hyperlink w:anchor="P815">
              <w:r>
                <w:rPr>
                  <w:color w:val="0000FF"/>
                </w:rPr>
                <w:t>151</w:t>
              </w:r>
            </w:hyperlink>
          </w:p>
        </w:tc>
      </w:tr>
      <w:tr w:rsidR="004C39DA" w14:paraId="7149737E" w14:textId="77777777">
        <w:tc>
          <w:tcPr>
            <w:tcW w:w="8220" w:type="dxa"/>
            <w:tcBorders>
              <w:top w:val="nil"/>
              <w:left w:val="nil"/>
              <w:bottom w:val="nil"/>
              <w:right w:val="nil"/>
            </w:tcBorders>
          </w:tcPr>
          <w:p w14:paraId="24BAC581" w14:textId="77777777" w:rsidR="004C39DA" w:rsidRDefault="004C39DA">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14:paraId="2C37BC8F" w14:textId="77777777" w:rsidR="004C39DA" w:rsidRDefault="004C39DA">
            <w:pPr>
              <w:pStyle w:val="ConsPlusNormal"/>
              <w:jc w:val="right"/>
            </w:pPr>
            <w:hyperlink w:anchor="P799">
              <w:r>
                <w:rPr>
                  <w:color w:val="0000FF"/>
                </w:rPr>
                <w:t>147</w:t>
              </w:r>
            </w:hyperlink>
          </w:p>
        </w:tc>
      </w:tr>
      <w:tr w:rsidR="004C39DA" w14:paraId="4218C706" w14:textId="77777777">
        <w:tc>
          <w:tcPr>
            <w:tcW w:w="8220" w:type="dxa"/>
            <w:tcBorders>
              <w:top w:val="nil"/>
              <w:left w:val="nil"/>
              <w:bottom w:val="nil"/>
              <w:right w:val="nil"/>
            </w:tcBorders>
          </w:tcPr>
          <w:p w14:paraId="29E095CC" w14:textId="77777777" w:rsidR="004C39DA" w:rsidRDefault="004C39DA">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14:paraId="27DF71AD" w14:textId="77777777" w:rsidR="004C39DA" w:rsidRDefault="004C39DA">
            <w:pPr>
              <w:pStyle w:val="ConsPlusNormal"/>
              <w:jc w:val="right"/>
            </w:pPr>
            <w:hyperlink w:anchor="P1899">
              <w:r>
                <w:rPr>
                  <w:color w:val="0000FF"/>
                </w:rPr>
                <w:t>359</w:t>
              </w:r>
            </w:hyperlink>
          </w:p>
        </w:tc>
      </w:tr>
      <w:tr w:rsidR="004C39DA" w14:paraId="12B9EBC6" w14:textId="77777777">
        <w:tc>
          <w:tcPr>
            <w:tcW w:w="8220" w:type="dxa"/>
            <w:tcBorders>
              <w:top w:val="nil"/>
              <w:left w:val="nil"/>
              <w:bottom w:val="nil"/>
              <w:right w:val="nil"/>
            </w:tcBorders>
          </w:tcPr>
          <w:p w14:paraId="4B980E77" w14:textId="77777777" w:rsidR="004C39DA" w:rsidRDefault="004C39D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14:paraId="236FCA8B" w14:textId="77777777" w:rsidR="004C39DA" w:rsidRDefault="004C39DA">
            <w:pPr>
              <w:pStyle w:val="ConsPlusNormal"/>
              <w:jc w:val="right"/>
            </w:pPr>
            <w:hyperlink w:anchor="P1515">
              <w:r>
                <w:rPr>
                  <w:color w:val="0000FF"/>
                </w:rPr>
                <w:t>284</w:t>
              </w:r>
            </w:hyperlink>
          </w:p>
        </w:tc>
      </w:tr>
      <w:tr w:rsidR="004C39DA" w14:paraId="45FBDA55" w14:textId="77777777">
        <w:tc>
          <w:tcPr>
            <w:tcW w:w="8220" w:type="dxa"/>
            <w:tcBorders>
              <w:top w:val="nil"/>
              <w:left w:val="nil"/>
              <w:bottom w:val="nil"/>
              <w:right w:val="nil"/>
            </w:tcBorders>
          </w:tcPr>
          <w:p w14:paraId="0196C407" w14:textId="77777777" w:rsidR="004C39DA" w:rsidRDefault="004C39DA">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14:paraId="0FEB03C2" w14:textId="77777777" w:rsidR="004C39DA" w:rsidRDefault="004C39DA">
            <w:pPr>
              <w:pStyle w:val="ConsPlusNormal"/>
              <w:jc w:val="right"/>
            </w:pPr>
            <w:hyperlink w:anchor="P2296">
              <w:r>
                <w:rPr>
                  <w:color w:val="0000FF"/>
                </w:rPr>
                <w:t>438</w:t>
              </w:r>
            </w:hyperlink>
          </w:p>
        </w:tc>
      </w:tr>
      <w:tr w:rsidR="004C39DA" w14:paraId="319E236C" w14:textId="77777777">
        <w:tc>
          <w:tcPr>
            <w:tcW w:w="8220" w:type="dxa"/>
            <w:tcBorders>
              <w:top w:val="nil"/>
              <w:left w:val="nil"/>
              <w:bottom w:val="nil"/>
              <w:right w:val="nil"/>
            </w:tcBorders>
          </w:tcPr>
          <w:p w14:paraId="69F3BE57" w14:textId="77777777" w:rsidR="004C39DA" w:rsidRDefault="004C39DA">
            <w:pPr>
              <w:pStyle w:val="ConsPlusNormal"/>
              <w:jc w:val="both"/>
            </w:pPr>
            <w:r>
              <w:lastRenderedPageBreak/>
              <w:t>проверок подведомственных организаций</w:t>
            </w:r>
          </w:p>
        </w:tc>
        <w:tc>
          <w:tcPr>
            <w:tcW w:w="850" w:type="dxa"/>
            <w:tcBorders>
              <w:top w:val="nil"/>
              <w:left w:val="nil"/>
              <w:bottom w:val="nil"/>
              <w:right w:val="nil"/>
            </w:tcBorders>
            <w:vAlign w:val="bottom"/>
          </w:tcPr>
          <w:p w14:paraId="46D9EE77" w14:textId="77777777" w:rsidR="004C39DA" w:rsidRDefault="004C39DA">
            <w:pPr>
              <w:pStyle w:val="ConsPlusNormal"/>
              <w:jc w:val="right"/>
            </w:pPr>
            <w:hyperlink w:anchor="P753">
              <w:r>
                <w:rPr>
                  <w:color w:val="0000FF"/>
                </w:rPr>
                <w:t>139</w:t>
              </w:r>
            </w:hyperlink>
          </w:p>
        </w:tc>
      </w:tr>
      <w:tr w:rsidR="004C39DA" w14:paraId="7881207D" w14:textId="77777777">
        <w:tc>
          <w:tcPr>
            <w:tcW w:w="8220" w:type="dxa"/>
            <w:tcBorders>
              <w:top w:val="nil"/>
              <w:left w:val="nil"/>
              <w:bottom w:val="nil"/>
              <w:right w:val="nil"/>
            </w:tcBorders>
          </w:tcPr>
          <w:p w14:paraId="1AC1B80F" w14:textId="77777777" w:rsidR="004C39DA" w:rsidRDefault="004C39DA">
            <w:pPr>
              <w:pStyle w:val="ConsPlusNormal"/>
              <w:jc w:val="both"/>
            </w:pPr>
            <w:r>
              <w:t>проверок структурных подразделений</w:t>
            </w:r>
          </w:p>
        </w:tc>
        <w:tc>
          <w:tcPr>
            <w:tcW w:w="850" w:type="dxa"/>
            <w:tcBorders>
              <w:top w:val="nil"/>
              <w:left w:val="nil"/>
              <w:bottom w:val="nil"/>
              <w:right w:val="nil"/>
            </w:tcBorders>
            <w:vAlign w:val="bottom"/>
          </w:tcPr>
          <w:p w14:paraId="14BED86A" w14:textId="77777777" w:rsidR="004C39DA" w:rsidRDefault="004C39DA">
            <w:pPr>
              <w:pStyle w:val="ConsPlusNormal"/>
              <w:jc w:val="right"/>
            </w:pPr>
            <w:hyperlink w:anchor="P761">
              <w:r>
                <w:rPr>
                  <w:color w:val="0000FF"/>
                </w:rPr>
                <w:t>140</w:t>
              </w:r>
            </w:hyperlink>
          </w:p>
        </w:tc>
      </w:tr>
      <w:tr w:rsidR="004C39DA" w14:paraId="08F7A37B" w14:textId="77777777">
        <w:tc>
          <w:tcPr>
            <w:tcW w:w="8220" w:type="dxa"/>
            <w:tcBorders>
              <w:top w:val="nil"/>
              <w:left w:val="nil"/>
              <w:bottom w:val="nil"/>
              <w:right w:val="nil"/>
            </w:tcBorders>
          </w:tcPr>
          <w:p w14:paraId="0CC84E47" w14:textId="77777777" w:rsidR="004C39DA" w:rsidRDefault="004C39DA">
            <w:pPr>
              <w:pStyle w:val="ConsPlusNormal"/>
              <w:jc w:val="both"/>
            </w:pPr>
            <w:r>
              <w:t>проверок, ревизий, проводимых органами государственного контроля, в том числе без взаимодействия с объектом надзора</w:t>
            </w:r>
          </w:p>
        </w:tc>
        <w:tc>
          <w:tcPr>
            <w:tcW w:w="850" w:type="dxa"/>
            <w:tcBorders>
              <w:top w:val="nil"/>
              <w:left w:val="nil"/>
              <w:bottom w:val="nil"/>
              <w:right w:val="nil"/>
            </w:tcBorders>
            <w:vAlign w:val="bottom"/>
          </w:tcPr>
          <w:p w14:paraId="7B6FBECC" w14:textId="77777777" w:rsidR="004C39DA" w:rsidRDefault="004C39DA">
            <w:pPr>
              <w:pStyle w:val="ConsPlusNormal"/>
              <w:jc w:val="right"/>
            </w:pPr>
            <w:hyperlink w:anchor="P765">
              <w:r>
                <w:rPr>
                  <w:color w:val="0000FF"/>
                </w:rPr>
                <w:t>141</w:t>
              </w:r>
            </w:hyperlink>
          </w:p>
        </w:tc>
      </w:tr>
      <w:tr w:rsidR="004C39DA" w14:paraId="275C6360" w14:textId="77777777">
        <w:tc>
          <w:tcPr>
            <w:tcW w:w="8220" w:type="dxa"/>
            <w:tcBorders>
              <w:top w:val="nil"/>
              <w:left w:val="nil"/>
              <w:bottom w:val="nil"/>
              <w:right w:val="nil"/>
            </w:tcBorders>
          </w:tcPr>
          <w:p w14:paraId="1F475378" w14:textId="77777777" w:rsidR="004C39DA" w:rsidRDefault="004C39DA">
            <w:pPr>
              <w:pStyle w:val="ConsPlusNormal"/>
              <w:jc w:val="both"/>
            </w:pPr>
            <w:r>
              <w:t>связанные с применением взысканий за коррупционные правонарушения, совершенные государственными и муниципальными служащими</w:t>
            </w:r>
          </w:p>
        </w:tc>
        <w:tc>
          <w:tcPr>
            <w:tcW w:w="850" w:type="dxa"/>
            <w:tcBorders>
              <w:top w:val="nil"/>
              <w:left w:val="nil"/>
              <w:bottom w:val="nil"/>
              <w:right w:val="nil"/>
            </w:tcBorders>
            <w:vAlign w:val="bottom"/>
          </w:tcPr>
          <w:p w14:paraId="0E59D566" w14:textId="77777777" w:rsidR="004C39DA" w:rsidRDefault="004C39DA">
            <w:pPr>
              <w:pStyle w:val="ConsPlusNormal"/>
              <w:jc w:val="right"/>
            </w:pPr>
            <w:hyperlink w:anchor="P2477">
              <w:r>
                <w:rPr>
                  <w:color w:val="0000FF"/>
                </w:rPr>
                <w:t>471</w:t>
              </w:r>
            </w:hyperlink>
          </w:p>
        </w:tc>
      </w:tr>
      <w:tr w:rsidR="004C39DA" w14:paraId="3C65BF13" w14:textId="77777777">
        <w:tc>
          <w:tcPr>
            <w:tcW w:w="8220" w:type="dxa"/>
            <w:tcBorders>
              <w:top w:val="nil"/>
              <w:left w:val="nil"/>
              <w:bottom w:val="nil"/>
              <w:right w:val="nil"/>
            </w:tcBorders>
          </w:tcPr>
          <w:p w14:paraId="1E5D31FE" w14:textId="77777777" w:rsidR="004C39DA" w:rsidRDefault="004C39DA">
            <w:pPr>
              <w:pStyle w:val="ConsPlusNormal"/>
              <w:jc w:val="both"/>
            </w:pPr>
            <w:r>
              <w:t>связанные с применением дисциплинарных взысканий</w:t>
            </w:r>
          </w:p>
        </w:tc>
        <w:tc>
          <w:tcPr>
            <w:tcW w:w="850" w:type="dxa"/>
            <w:tcBorders>
              <w:top w:val="nil"/>
              <w:left w:val="nil"/>
              <w:bottom w:val="nil"/>
              <w:right w:val="nil"/>
            </w:tcBorders>
            <w:vAlign w:val="bottom"/>
          </w:tcPr>
          <w:p w14:paraId="7853A820" w14:textId="77777777" w:rsidR="004C39DA" w:rsidRDefault="004C39DA">
            <w:pPr>
              <w:pStyle w:val="ConsPlusNormal"/>
              <w:jc w:val="right"/>
            </w:pPr>
            <w:hyperlink w:anchor="P2368">
              <w:r>
                <w:rPr>
                  <w:color w:val="0000FF"/>
                </w:rPr>
                <w:t>454</w:t>
              </w:r>
            </w:hyperlink>
          </w:p>
        </w:tc>
      </w:tr>
      <w:tr w:rsidR="004C39DA" w14:paraId="645E0A5B" w14:textId="77777777">
        <w:tc>
          <w:tcPr>
            <w:tcW w:w="8220" w:type="dxa"/>
            <w:tcBorders>
              <w:top w:val="nil"/>
              <w:left w:val="nil"/>
              <w:bottom w:val="nil"/>
              <w:right w:val="nil"/>
            </w:tcBorders>
          </w:tcPr>
          <w:p w14:paraId="266001AA" w14:textId="77777777" w:rsidR="004C39DA" w:rsidRDefault="004C39DA">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14:paraId="4C2C8E5B" w14:textId="77777777" w:rsidR="004C39DA" w:rsidRDefault="004C39DA">
            <w:pPr>
              <w:pStyle w:val="ConsPlusNormal"/>
              <w:jc w:val="right"/>
            </w:pPr>
            <w:hyperlink w:anchor="P1797">
              <w:r>
                <w:rPr>
                  <w:color w:val="0000FF"/>
                </w:rPr>
                <w:t>337</w:t>
              </w:r>
            </w:hyperlink>
          </w:p>
        </w:tc>
      </w:tr>
      <w:tr w:rsidR="004C39DA" w14:paraId="2E5D92FA" w14:textId="77777777">
        <w:tc>
          <w:tcPr>
            <w:tcW w:w="8220" w:type="dxa"/>
            <w:tcBorders>
              <w:top w:val="nil"/>
              <w:left w:val="nil"/>
              <w:bottom w:val="nil"/>
              <w:right w:val="nil"/>
            </w:tcBorders>
          </w:tcPr>
          <w:p w14:paraId="06C021F9" w14:textId="77777777" w:rsidR="004C39DA" w:rsidRDefault="004C39D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14:paraId="13E409ED" w14:textId="77777777" w:rsidR="004C39DA" w:rsidRDefault="004C39DA">
            <w:pPr>
              <w:pStyle w:val="ConsPlusNormal"/>
              <w:jc w:val="right"/>
            </w:pPr>
            <w:hyperlink w:anchor="P332">
              <w:r>
                <w:rPr>
                  <w:color w:val="0000FF"/>
                </w:rPr>
                <w:t>47</w:t>
              </w:r>
            </w:hyperlink>
          </w:p>
        </w:tc>
      </w:tr>
      <w:tr w:rsidR="004C39DA" w14:paraId="329E2F19" w14:textId="77777777">
        <w:tc>
          <w:tcPr>
            <w:tcW w:w="8220" w:type="dxa"/>
            <w:tcBorders>
              <w:top w:val="nil"/>
              <w:left w:val="nil"/>
              <w:bottom w:val="nil"/>
              <w:right w:val="nil"/>
            </w:tcBorders>
          </w:tcPr>
          <w:p w14:paraId="56DC5E68" w14:textId="77777777" w:rsidR="004C39DA" w:rsidRDefault="004C39DA">
            <w:pPr>
              <w:pStyle w:val="ConsPlusNormal"/>
              <w:jc w:val="both"/>
            </w:pPr>
            <w:r>
              <w:t>тематические</w:t>
            </w:r>
          </w:p>
        </w:tc>
        <w:tc>
          <w:tcPr>
            <w:tcW w:w="850" w:type="dxa"/>
            <w:tcBorders>
              <w:top w:val="nil"/>
              <w:left w:val="nil"/>
              <w:bottom w:val="nil"/>
              <w:right w:val="nil"/>
            </w:tcBorders>
            <w:vAlign w:val="bottom"/>
          </w:tcPr>
          <w:p w14:paraId="5F1E9099" w14:textId="77777777" w:rsidR="004C39DA" w:rsidRDefault="004C39DA">
            <w:pPr>
              <w:pStyle w:val="ConsPlusNormal"/>
              <w:jc w:val="right"/>
            </w:pPr>
            <w:hyperlink w:anchor="P352">
              <w:r>
                <w:rPr>
                  <w:color w:val="0000FF"/>
                </w:rPr>
                <w:t>51</w:t>
              </w:r>
            </w:hyperlink>
            <w:r>
              <w:t xml:space="preserve">, </w:t>
            </w:r>
            <w:hyperlink w:anchor="P902">
              <w:r>
                <w:rPr>
                  <w:color w:val="0000FF"/>
                </w:rPr>
                <w:t>170</w:t>
              </w:r>
            </w:hyperlink>
          </w:p>
        </w:tc>
      </w:tr>
      <w:tr w:rsidR="004C39DA" w14:paraId="45C710DC" w14:textId="77777777">
        <w:tc>
          <w:tcPr>
            <w:tcW w:w="8220" w:type="dxa"/>
            <w:tcBorders>
              <w:top w:val="nil"/>
              <w:left w:val="nil"/>
              <w:bottom w:val="nil"/>
              <w:right w:val="nil"/>
            </w:tcBorders>
          </w:tcPr>
          <w:p w14:paraId="7981B309" w14:textId="77777777" w:rsidR="004C39DA" w:rsidRDefault="004C39DA">
            <w:pPr>
              <w:pStyle w:val="ConsPlusNormal"/>
              <w:jc w:val="both"/>
              <w:outlineLvl w:val="2"/>
            </w:pPr>
            <w:r>
              <w:t>СПРАВКИ-ГРАФИКИ</w:t>
            </w:r>
          </w:p>
        </w:tc>
        <w:tc>
          <w:tcPr>
            <w:tcW w:w="850" w:type="dxa"/>
            <w:tcBorders>
              <w:top w:val="nil"/>
              <w:left w:val="nil"/>
              <w:bottom w:val="nil"/>
              <w:right w:val="nil"/>
            </w:tcBorders>
            <w:vAlign w:val="bottom"/>
          </w:tcPr>
          <w:p w14:paraId="7FBE621E" w14:textId="77777777" w:rsidR="004C39DA" w:rsidRDefault="004C39DA">
            <w:pPr>
              <w:pStyle w:val="ConsPlusNormal"/>
              <w:jc w:val="right"/>
            </w:pPr>
            <w:hyperlink w:anchor="P627">
              <w:r>
                <w:rPr>
                  <w:color w:val="0000FF"/>
                </w:rPr>
                <w:t>112</w:t>
              </w:r>
            </w:hyperlink>
          </w:p>
        </w:tc>
      </w:tr>
      <w:tr w:rsidR="004C39DA" w14:paraId="2A96FCB2" w14:textId="77777777">
        <w:tc>
          <w:tcPr>
            <w:tcW w:w="8220" w:type="dxa"/>
            <w:tcBorders>
              <w:top w:val="nil"/>
              <w:left w:val="nil"/>
              <w:bottom w:val="nil"/>
              <w:right w:val="nil"/>
            </w:tcBorders>
          </w:tcPr>
          <w:p w14:paraId="00DE9A6C" w14:textId="77777777" w:rsidR="004C39DA" w:rsidRDefault="004C39DA">
            <w:pPr>
              <w:pStyle w:val="ConsPlusNormal"/>
              <w:jc w:val="both"/>
              <w:outlineLvl w:val="2"/>
            </w:pPr>
            <w:r>
              <w:t>СПРАВОЧНИКИ</w:t>
            </w:r>
          </w:p>
        </w:tc>
        <w:tc>
          <w:tcPr>
            <w:tcW w:w="850" w:type="dxa"/>
            <w:tcBorders>
              <w:top w:val="nil"/>
              <w:left w:val="nil"/>
              <w:bottom w:val="nil"/>
              <w:right w:val="nil"/>
            </w:tcBorders>
            <w:vAlign w:val="bottom"/>
          </w:tcPr>
          <w:p w14:paraId="76D6D42F" w14:textId="77777777" w:rsidR="004C39DA" w:rsidRDefault="004C39DA">
            <w:pPr>
              <w:pStyle w:val="ConsPlusNormal"/>
            </w:pPr>
          </w:p>
        </w:tc>
      </w:tr>
      <w:tr w:rsidR="004C39DA" w14:paraId="2D496AC1" w14:textId="77777777">
        <w:tc>
          <w:tcPr>
            <w:tcW w:w="8220" w:type="dxa"/>
            <w:tcBorders>
              <w:top w:val="nil"/>
              <w:left w:val="nil"/>
              <w:bottom w:val="nil"/>
              <w:right w:val="nil"/>
            </w:tcBorders>
          </w:tcPr>
          <w:p w14:paraId="7D691426" w14:textId="77777777" w:rsidR="004C39DA" w:rsidRDefault="004C39DA">
            <w:pPr>
              <w:pStyle w:val="ConsPlusNormal"/>
              <w:jc w:val="both"/>
            </w:pPr>
            <w:r>
              <w:t>единый квалификационный должностей руководителей, специалистов и служащих</w:t>
            </w:r>
          </w:p>
        </w:tc>
        <w:tc>
          <w:tcPr>
            <w:tcW w:w="850" w:type="dxa"/>
            <w:tcBorders>
              <w:top w:val="nil"/>
              <w:left w:val="nil"/>
              <w:bottom w:val="nil"/>
              <w:right w:val="nil"/>
            </w:tcBorders>
            <w:vAlign w:val="bottom"/>
          </w:tcPr>
          <w:p w14:paraId="4336EDB1" w14:textId="77777777" w:rsidR="004C39DA" w:rsidRDefault="004C39DA">
            <w:pPr>
              <w:pStyle w:val="ConsPlusNormal"/>
              <w:jc w:val="right"/>
            </w:pPr>
            <w:hyperlink w:anchor="P2071">
              <w:r>
                <w:rPr>
                  <w:color w:val="0000FF"/>
                </w:rPr>
                <w:t>396</w:t>
              </w:r>
            </w:hyperlink>
          </w:p>
        </w:tc>
      </w:tr>
      <w:tr w:rsidR="004C39DA" w14:paraId="2EB09273" w14:textId="77777777">
        <w:tc>
          <w:tcPr>
            <w:tcW w:w="8220" w:type="dxa"/>
            <w:tcBorders>
              <w:top w:val="nil"/>
              <w:left w:val="nil"/>
              <w:bottom w:val="nil"/>
              <w:right w:val="nil"/>
            </w:tcBorders>
          </w:tcPr>
          <w:p w14:paraId="74914494" w14:textId="77777777" w:rsidR="004C39DA" w:rsidRDefault="004C39DA">
            <w:pPr>
              <w:pStyle w:val="ConsPlusNormal"/>
              <w:jc w:val="both"/>
            </w:pPr>
            <w:r>
              <w:t>единый тарифно-квалификационный работ и профессий рабочих</w:t>
            </w:r>
          </w:p>
        </w:tc>
        <w:tc>
          <w:tcPr>
            <w:tcW w:w="850" w:type="dxa"/>
            <w:tcBorders>
              <w:top w:val="nil"/>
              <w:left w:val="nil"/>
              <w:bottom w:val="nil"/>
              <w:right w:val="nil"/>
            </w:tcBorders>
            <w:vAlign w:val="bottom"/>
          </w:tcPr>
          <w:p w14:paraId="0400D323" w14:textId="77777777" w:rsidR="004C39DA" w:rsidRDefault="004C39DA">
            <w:pPr>
              <w:pStyle w:val="ConsPlusNormal"/>
              <w:jc w:val="right"/>
            </w:pPr>
            <w:hyperlink w:anchor="P2071">
              <w:r>
                <w:rPr>
                  <w:color w:val="0000FF"/>
                </w:rPr>
                <w:t>396</w:t>
              </w:r>
            </w:hyperlink>
          </w:p>
        </w:tc>
      </w:tr>
      <w:tr w:rsidR="004C39DA" w14:paraId="1DDD4F50" w14:textId="77777777">
        <w:tc>
          <w:tcPr>
            <w:tcW w:w="8220" w:type="dxa"/>
            <w:tcBorders>
              <w:top w:val="nil"/>
              <w:left w:val="nil"/>
              <w:bottom w:val="nil"/>
              <w:right w:val="nil"/>
            </w:tcBorders>
          </w:tcPr>
          <w:p w14:paraId="46EF0A1D" w14:textId="77777777" w:rsidR="004C39DA" w:rsidRDefault="004C39DA">
            <w:pPr>
              <w:pStyle w:val="ConsPlusNormal"/>
              <w:jc w:val="both"/>
              <w:outlineLvl w:val="2"/>
            </w:pPr>
            <w:r>
              <w:t>СТАВКИ</w:t>
            </w:r>
          </w:p>
        </w:tc>
        <w:tc>
          <w:tcPr>
            <w:tcW w:w="850" w:type="dxa"/>
            <w:tcBorders>
              <w:top w:val="nil"/>
              <w:left w:val="nil"/>
              <w:bottom w:val="nil"/>
              <w:right w:val="nil"/>
            </w:tcBorders>
            <w:vAlign w:val="bottom"/>
          </w:tcPr>
          <w:p w14:paraId="5B63C72F" w14:textId="77777777" w:rsidR="004C39DA" w:rsidRDefault="004C39DA">
            <w:pPr>
              <w:pStyle w:val="ConsPlusNormal"/>
            </w:pPr>
          </w:p>
        </w:tc>
      </w:tr>
      <w:tr w:rsidR="004C39DA" w14:paraId="14B34022" w14:textId="77777777">
        <w:tc>
          <w:tcPr>
            <w:tcW w:w="8220" w:type="dxa"/>
            <w:tcBorders>
              <w:top w:val="nil"/>
              <w:left w:val="nil"/>
              <w:bottom w:val="nil"/>
              <w:right w:val="nil"/>
            </w:tcBorders>
          </w:tcPr>
          <w:p w14:paraId="4E385F7E" w14:textId="77777777" w:rsidR="004C39DA" w:rsidRDefault="004C39DA">
            <w:pPr>
              <w:pStyle w:val="ConsPlusNormal"/>
              <w:jc w:val="both"/>
            </w:pPr>
            <w:r>
              <w:t>тарифные</w:t>
            </w:r>
          </w:p>
        </w:tc>
        <w:tc>
          <w:tcPr>
            <w:tcW w:w="850" w:type="dxa"/>
            <w:tcBorders>
              <w:top w:val="nil"/>
              <w:left w:val="nil"/>
              <w:bottom w:val="nil"/>
              <w:right w:val="nil"/>
            </w:tcBorders>
            <w:vAlign w:val="bottom"/>
          </w:tcPr>
          <w:p w14:paraId="63B43DC9" w14:textId="77777777" w:rsidR="004C39DA" w:rsidRDefault="004C39DA">
            <w:pPr>
              <w:pStyle w:val="ConsPlusNormal"/>
              <w:jc w:val="right"/>
            </w:pPr>
            <w:hyperlink w:anchor="P2063">
              <w:r>
                <w:rPr>
                  <w:color w:val="0000FF"/>
                </w:rPr>
                <w:t>395</w:t>
              </w:r>
            </w:hyperlink>
          </w:p>
        </w:tc>
      </w:tr>
      <w:tr w:rsidR="004C39DA" w14:paraId="1CE356D1" w14:textId="77777777">
        <w:tc>
          <w:tcPr>
            <w:tcW w:w="8220" w:type="dxa"/>
            <w:tcBorders>
              <w:top w:val="nil"/>
              <w:left w:val="nil"/>
              <w:bottom w:val="nil"/>
              <w:right w:val="nil"/>
            </w:tcBorders>
          </w:tcPr>
          <w:p w14:paraId="3BB01259" w14:textId="77777777" w:rsidR="004C39DA" w:rsidRDefault="004C39DA">
            <w:pPr>
              <w:pStyle w:val="ConsPlusNormal"/>
              <w:jc w:val="both"/>
              <w:outlineLvl w:val="2"/>
            </w:pPr>
            <w:r>
              <w:t>СТАНДАРТЫ</w:t>
            </w:r>
          </w:p>
        </w:tc>
        <w:tc>
          <w:tcPr>
            <w:tcW w:w="850" w:type="dxa"/>
            <w:tcBorders>
              <w:top w:val="nil"/>
              <w:left w:val="nil"/>
              <w:bottom w:val="nil"/>
              <w:right w:val="nil"/>
            </w:tcBorders>
            <w:vAlign w:val="bottom"/>
          </w:tcPr>
          <w:p w14:paraId="6CBCAA6F" w14:textId="77777777" w:rsidR="004C39DA" w:rsidRDefault="004C39DA">
            <w:pPr>
              <w:pStyle w:val="ConsPlusNormal"/>
            </w:pPr>
          </w:p>
        </w:tc>
      </w:tr>
      <w:tr w:rsidR="004C39DA" w14:paraId="60DF5521" w14:textId="77777777">
        <w:tc>
          <w:tcPr>
            <w:tcW w:w="8220" w:type="dxa"/>
            <w:tcBorders>
              <w:top w:val="nil"/>
              <w:left w:val="nil"/>
              <w:bottom w:val="nil"/>
              <w:right w:val="nil"/>
            </w:tcBorders>
          </w:tcPr>
          <w:p w14:paraId="58865861" w14:textId="77777777" w:rsidR="004C39DA" w:rsidRDefault="004C39DA">
            <w:pPr>
              <w:pStyle w:val="ConsPlusNormal"/>
              <w:jc w:val="both"/>
            </w:pPr>
            <w:r>
              <w:t>аудиторской деятельности</w:t>
            </w:r>
          </w:p>
        </w:tc>
        <w:tc>
          <w:tcPr>
            <w:tcW w:w="850" w:type="dxa"/>
            <w:tcBorders>
              <w:top w:val="nil"/>
              <w:left w:val="nil"/>
              <w:bottom w:val="nil"/>
              <w:right w:val="nil"/>
            </w:tcBorders>
            <w:vAlign w:val="bottom"/>
          </w:tcPr>
          <w:p w14:paraId="34F973E1" w14:textId="77777777" w:rsidR="004C39DA" w:rsidRDefault="004C39DA">
            <w:pPr>
              <w:pStyle w:val="ConsPlusNormal"/>
              <w:jc w:val="right"/>
            </w:pPr>
            <w:hyperlink w:anchor="P1507">
              <w:r>
                <w:rPr>
                  <w:color w:val="0000FF"/>
                </w:rPr>
                <w:t>283</w:t>
              </w:r>
            </w:hyperlink>
          </w:p>
        </w:tc>
      </w:tr>
      <w:tr w:rsidR="004C39DA" w14:paraId="12032D3E" w14:textId="77777777">
        <w:tc>
          <w:tcPr>
            <w:tcW w:w="8220" w:type="dxa"/>
            <w:tcBorders>
              <w:top w:val="nil"/>
              <w:left w:val="nil"/>
              <w:bottom w:val="nil"/>
              <w:right w:val="nil"/>
            </w:tcBorders>
          </w:tcPr>
          <w:p w14:paraId="72D1BD62" w14:textId="77777777" w:rsidR="004C39DA" w:rsidRDefault="004C39DA">
            <w:pPr>
              <w:pStyle w:val="ConsPlusNormal"/>
              <w:jc w:val="both"/>
            </w:pPr>
            <w:r>
              <w:t>бухгалтерского учета экономического субъекта</w:t>
            </w:r>
          </w:p>
        </w:tc>
        <w:tc>
          <w:tcPr>
            <w:tcW w:w="850" w:type="dxa"/>
            <w:tcBorders>
              <w:top w:val="nil"/>
              <w:left w:val="nil"/>
              <w:bottom w:val="nil"/>
              <w:right w:val="nil"/>
            </w:tcBorders>
            <w:vAlign w:val="bottom"/>
          </w:tcPr>
          <w:p w14:paraId="735B561B" w14:textId="77777777" w:rsidR="004C39DA" w:rsidRDefault="004C39DA">
            <w:pPr>
              <w:pStyle w:val="ConsPlusNormal"/>
              <w:jc w:val="right"/>
            </w:pPr>
            <w:hyperlink w:anchor="P1414">
              <w:r>
                <w:rPr>
                  <w:color w:val="0000FF"/>
                </w:rPr>
                <w:t>267</w:t>
              </w:r>
            </w:hyperlink>
          </w:p>
        </w:tc>
      </w:tr>
      <w:tr w:rsidR="004C39DA" w14:paraId="625721AF" w14:textId="77777777">
        <w:tc>
          <w:tcPr>
            <w:tcW w:w="8220" w:type="dxa"/>
            <w:tcBorders>
              <w:top w:val="nil"/>
              <w:left w:val="nil"/>
              <w:bottom w:val="nil"/>
              <w:right w:val="nil"/>
            </w:tcBorders>
          </w:tcPr>
          <w:p w14:paraId="1EEB5880" w14:textId="77777777" w:rsidR="004C39DA" w:rsidRDefault="004C39DA">
            <w:pPr>
              <w:pStyle w:val="ConsPlusNormal"/>
              <w:jc w:val="both"/>
            </w:pPr>
            <w:r>
              <w:t>корпоративные</w:t>
            </w:r>
          </w:p>
        </w:tc>
        <w:tc>
          <w:tcPr>
            <w:tcW w:w="850" w:type="dxa"/>
            <w:tcBorders>
              <w:top w:val="nil"/>
              <w:left w:val="nil"/>
              <w:bottom w:val="nil"/>
              <w:right w:val="nil"/>
            </w:tcBorders>
            <w:vAlign w:val="bottom"/>
          </w:tcPr>
          <w:p w14:paraId="45AEEA16" w14:textId="77777777" w:rsidR="004C39DA" w:rsidRDefault="004C39DA">
            <w:pPr>
              <w:pStyle w:val="ConsPlusNormal"/>
              <w:jc w:val="right"/>
            </w:pPr>
            <w:hyperlink w:anchor="P108">
              <w:r>
                <w:rPr>
                  <w:color w:val="0000FF"/>
                </w:rPr>
                <w:t>8</w:t>
              </w:r>
            </w:hyperlink>
          </w:p>
        </w:tc>
      </w:tr>
      <w:tr w:rsidR="004C39DA" w14:paraId="1B1CBA23" w14:textId="77777777">
        <w:tc>
          <w:tcPr>
            <w:tcW w:w="8220" w:type="dxa"/>
            <w:tcBorders>
              <w:top w:val="nil"/>
              <w:left w:val="nil"/>
              <w:bottom w:val="nil"/>
              <w:right w:val="nil"/>
            </w:tcBorders>
          </w:tcPr>
          <w:p w14:paraId="43B432A8" w14:textId="77777777" w:rsidR="004C39DA" w:rsidRDefault="004C39DA">
            <w:pPr>
              <w:pStyle w:val="ConsPlusNormal"/>
              <w:jc w:val="both"/>
            </w:pPr>
            <w:r>
              <w:t>межведомственные</w:t>
            </w:r>
          </w:p>
        </w:tc>
        <w:tc>
          <w:tcPr>
            <w:tcW w:w="850" w:type="dxa"/>
            <w:tcBorders>
              <w:top w:val="nil"/>
              <w:left w:val="nil"/>
              <w:bottom w:val="nil"/>
              <w:right w:val="nil"/>
            </w:tcBorders>
            <w:vAlign w:val="bottom"/>
          </w:tcPr>
          <w:p w14:paraId="73082913" w14:textId="77777777" w:rsidR="004C39DA" w:rsidRDefault="004C39DA">
            <w:pPr>
              <w:pStyle w:val="ConsPlusNormal"/>
              <w:jc w:val="right"/>
            </w:pPr>
            <w:hyperlink w:anchor="P108">
              <w:r>
                <w:rPr>
                  <w:color w:val="0000FF"/>
                </w:rPr>
                <w:t>8</w:t>
              </w:r>
            </w:hyperlink>
          </w:p>
        </w:tc>
      </w:tr>
      <w:tr w:rsidR="004C39DA" w14:paraId="74434329" w14:textId="77777777">
        <w:tc>
          <w:tcPr>
            <w:tcW w:w="8220" w:type="dxa"/>
            <w:tcBorders>
              <w:top w:val="nil"/>
              <w:left w:val="nil"/>
              <w:bottom w:val="nil"/>
              <w:right w:val="nil"/>
            </w:tcBorders>
          </w:tcPr>
          <w:p w14:paraId="381D8A7C" w14:textId="77777777" w:rsidR="004C39DA" w:rsidRDefault="004C39D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14:paraId="6056929C" w14:textId="77777777" w:rsidR="004C39DA" w:rsidRDefault="004C39DA">
            <w:pPr>
              <w:pStyle w:val="ConsPlusNormal"/>
              <w:jc w:val="right"/>
            </w:pPr>
            <w:hyperlink w:anchor="P242">
              <w:r>
                <w:rPr>
                  <w:color w:val="0000FF"/>
                </w:rPr>
                <w:t>30</w:t>
              </w:r>
            </w:hyperlink>
          </w:p>
        </w:tc>
      </w:tr>
      <w:tr w:rsidR="004C39DA" w14:paraId="099F4683" w14:textId="77777777">
        <w:tc>
          <w:tcPr>
            <w:tcW w:w="8220" w:type="dxa"/>
            <w:tcBorders>
              <w:top w:val="nil"/>
              <w:left w:val="nil"/>
              <w:bottom w:val="nil"/>
              <w:right w:val="nil"/>
            </w:tcBorders>
          </w:tcPr>
          <w:p w14:paraId="53746997" w14:textId="77777777" w:rsidR="004C39DA" w:rsidRDefault="004C39DA">
            <w:pPr>
              <w:pStyle w:val="ConsPlusNormal"/>
              <w:jc w:val="both"/>
            </w:pPr>
            <w:r>
              <w:t>профессиональные</w:t>
            </w:r>
          </w:p>
        </w:tc>
        <w:tc>
          <w:tcPr>
            <w:tcW w:w="850" w:type="dxa"/>
            <w:tcBorders>
              <w:top w:val="nil"/>
              <w:left w:val="nil"/>
              <w:bottom w:val="nil"/>
              <w:right w:val="nil"/>
            </w:tcBorders>
            <w:vAlign w:val="bottom"/>
          </w:tcPr>
          <w:p w14:paraId="34039CB3" w14:textId="77777777" w:rsidR="004C39DA" w:rsidRDefault="004C39DA">
            <w:pPr>
              <w:pStyle w:val="ConsPlusNormal"/>
              <w:jc w:val="right"/>
            </w:pPr>
            <w:hyperlink w:anchor="P2516">
              <w:r>
                <w:rPr>
                  <w:color w:val="0000FF"/>
                </w:rPr>
                <w:t>475</w:t>
              </w:r>
            </w:hyperlink>
          </w:p>
        </w:tc>
      </w:tr>
      <w:tr w:rsidR="004C39DA" w14:paraId="02A8A643" w14:textId="77777777">
        <w:tc>
          <w:tcPr>
            <w:tcW w:w="8220" w:type="dxa"/>
            <w:tcBorders>
              <w:top w:val="nil"/>
              <w:left w:val="nil"/>
              <w:bottom w:val="nil"/>
              <w:right w:val="nil"/>
            </w:tcBorders>
          </w:tcPr>
          <w:p w14:paraId="3E60CE01" w14:textId="77777777" w:rsidR="004C39DA" w:rsidRDefault="004C39DA">
            <w:pPr>
              <w:pStyle w:val="ConsPlusNormal"/>
              <w:jc w:val="both"/>
              <w:outlineLvl w:val="2"/>
            </w:pPr>
            <w:r>
              <w:t>СТЕНОГРАММЫ</w:t>
            </w:r>
          </w:p>
        </w:tc>
        <w:tc>
          <w:tcPr>
            <w:tcW w:w="850" w:type="dxa"/>
            <w:tcBorders>
              <w:top w:val="nil"/>
              <w:left w:val="nil"/>
              <w:bottom w:val="nil"/>
              <w:right w:val="nil"/>
            </w:tcBorders>
            <w:vAlign w:val="bottom"/>
          </w:tcPr>
          <w:p w14:paraId="22CBE1F8" w14:textId="77777777" w:rsidR="004C39DA" w:rsidRDefault="004C39DA">
            <w:pPr>
              <w:pStyle w:val="ConsPlusNormal"/>
            </w:pPr>
          </w:p>
        </w:tc>
      </w:tr>
      <w:tr w:rsidR="004C39DA" w14:paraId="5D114716" w14:textId="77777777">
        <w:tc>
          <w:tcPr>
            <w:tcW w:w="8220" w:type="dxa"/>
            <w:tcBorders>
              <w:top w:val="nil"/>
              <w:left w:val="nil"/>
              <w:bottom w:val="nil"/>
              <w:right w:val="nil"/>
            </w:tcBorders>
          </w:tcPr>
          <w:p w14:paraId="1AFF108A" w14:textId="77777777" w:rsidR="004C39DA" w:rsidRDefault="004C39DA">
            <w:pPr>
              <w:pStyle w:val="ConsPlusNormal"/>
              <w:jc w:val="both"/>
            </w:pPr>
            <w:r>
              <w:t>заседаний и совещаний</w:t>
            </w:r>
          </w:p>
        </w:tc>
        <w:tc>
          <w:tcPr>
            <w:tcW w:w="850" w:type="dxa"/>
            <w:tcBorders>
              <w:top w:val="nil"/>
              <w:left w:val="nil"/>
              <w:bottom w:val="nil"/>
              <w:right w:val="nil"/>
            </w:tcBorders>
            <w:vAlign w:val="bottom"/>
          </w:tcPr>
          <w:p w14:paraId="462A3A74" w14:textId="77777777" w:rsidR="004C39DA" w:rsidRDefault="004C39DA">
            <w:pPr>
              <w:pStyle w:val="ConsPlusNormal"/>
              <w:jc w:val="right"/>
            </w:pPr>
            <w:hyperlink w:anchor="P158">
              <w:r>
                <w:rPr>
                  <w:color w:val="0000FF"/>
                </w:rPr>
                <w:t>18</w:t>
              </w:r>
            </w:hyperlink>
          </w:p>
        </w:tc>
      </w:tr>
      <w:tr w:rsidR="004C39DA" w14:paraId="06E406ED" w14:textId="77777777">
        <w:tc>
          <w:tcPr>
            <w:tcW w:w="8220" w:type="dxa"/>
            <w:tcBorders>
              <w:top w:val="nil"/>
              <w:left w:val="nil"/>
              <w:bottom w:val="nil"/>
              <w:right w:val="nil"/>
            </w:tcBorders>
          </w:tcPr>
          <w:p w14:paraId="7AE0F3C0" w14:textId="77777777" w:rsidR="004C39DA" w:rsidRDefault="004C39DA">
            <w:pPr>
              <w:pStyle w:val="ConsPlusNormal"/>
              <w:jc w:val="both"/>
            </w:pPr>
            <w:r>
              <w:lastRenderedPageBreak/>
              <w:t>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14:paraId="22F40802" w14:textId="77777777" w:rsidR="004C39DA" w:rsidRDefault="004C39DA">
            <w:pPr>
              <w:pStyle w:val="ConsPlusNormal"/>
              <w:jc w:val="right"/>
            </w:pPr>
            <w:hyperlink w:anchor="P348">
              <w:r>
                <w:rPr>
                  <w:color w:val="0000FF"/>
                </w:rPr>
                <w:t>50</w:t>
              </w:r>
            </w:hyperlink>
          </w:p>
        </w:tc>
      </w:tr>
      <w:tr w:rsidR="004C39DA" w14:paraId="211DD7D4" w14:textId="77777777">
        <w:tc>
          <w:tcPr>
            <w:tcW w:w="8220" w:type="dxa"/>
            <w:tcBorders>
              <w:top w:val="nil"/>
              <w:left w:val="nil"/>
              <w:bottom w:val="nil"/>
              <w:right w:val="nil"/>
            </w:tcBorders>
          </w:tcPr>
          <w:p w14:paraId="74EA6F89" w14:textId="77777777" w:rsidR="004C39DA" w:rsidRDefault="004C39DA">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14:paraId="60C5D8DF" w14:textId="77777777" w:rsidR="004C39DA" w:rsidRDefault="004C39DA">
            <w:pPr>
              <w:pStyle w:val="ConsPlusNormal"/>
              <w:jc w:val="right"/>
            </w:pPr>
            <w:hyperlink w:anchor="P158">
              <w:r>
                <w:rPr>
                  <w:color w:val="0000FF"/>
                </w:rPr>
                <w:t>18</w:t>
              </w:r>
            </w:hyperlink>
          </w:p>
        </w:tc>
      </w:tr>
      <w:tr w:rsidR="004C39DA" w14:paraId="3A4B04DB" w14:textId="77777777">
        <w:tc>
          <w:tcPr>
            <w:tcW w:w="8220" w:type="dxa"/>
            <w:tcBorders>
              <w:top w:val="nil"/>
              <w:left w:val="nil"/>
              <w:bottom w:val="nil"/>
              <w:right w:val="nil"/>
            </w:tcBorders>
          </w:tcPr>
          <w:p w14:paraId="10ED9A50" w14:textId="77777777" w:rsidR="004C39DA" w:rsidRDefault="004C39DA">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14:paraId="0645AEAE" w14:textId="77777777" w:rsidR="004C39DA" w:rsidRDefault="004C39DA">
            <w:pPr>
              <w:pStyle w:val="ConsPlusNormal"/>
              <w:jc w:val="right"/>
            </w:pPr>
            <w:hyperlink w:anchor="P158">
              <w:r>
                <w:rPr>
                  <w:color w:val="0000FF"/>
                </w:rPr>
                <w:t>18</w:t>
              </w:r>
            </w:hyperlink>
          </w:p>
        </w:tc>
      </w:tr>
      <w:tr w:rsidR="004C39DA" w14:paraId="7B9BD149" w14:textId="77777777">
        <w:tc>
          <w:tcPr>
            <w:tcW w:w="8220" w:type="dxa"/>
            <w:tcBorders>
              <w:top w:val="nil"/>
              <w:left w:val="nil"/>
              <w:bottom w:val="nil"/>
              <w:right w:val="nil"/>
            </w:tcBorders>
          </w:tcPr>
          <w:p w14:paraId="6B060F83" w14:textId="77777777" w:rsidR="004C39DA" w:rsidRDefault="004C39D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14:paraId="628DF924" w14:textId="77777777" w:rsidR="004C39DA" w:rsidRDefault="004C39DA">
            <w:pPr>
              <w:pStyle w:val="ConsPlusNormal"/>
              <w:jc w:val="right"/>
            </w:pPr>
            <w:hyperlink w:anchor="P204">
              <w:r>
                <w:rPr>
                  <w:color w:val="0000FF"/>
                </w:rPr>
                <w:t>22</w:t>
              </w:r>
            </w:hyperlink>
          </w:p>
        </w:tc>
      </w:tr>
      <w:tr w:rsidR="004C39DA" w14:paraId="4058E66B" w14:textId="77777777">
        <w:tc>
          <w:tcPr>
            <w:tcW w:w="8220" w:type="dxa"/>
            <w:tcBorders>
              <w:top w:val="nil"/>
              <w:left w:val="nil"/>
              <w:bottom w:val="nil"/>
              <w:right w:val="nil"/>
            </w:tcBorders>
          </w:tcPr>
          <w:p w14:paraId="23B8DD59" w14:textId="77777777" w:rsidR="004C39DA" w:rsidRDefault="004C39DA">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14:paraId="061074AE" w14:textId="77777777" w:rsidR="004C39DA" w:rsidRDefault="004C39DA">
            <w:pPr>
              <w:pStyle w:val="ConsPlusNormal"/>
              <w:jc w:val="right"/>
            </w:pPr>
            <w:hyperlink w:anchor="P158">
              <w:r>
                <w:rPr>
                  <w:color w:val="0000FF"/>
                </w:rPr>
                <w:t>18</w:t>
              </w:r>
            </w:hyperlink>
          </w:p>
        </w:tc>
      </w:tr>
      <w:tr w:rsidR="004C39DA" w14:paraId="0255757C" w14:textId="77777777">
        <w:tc>
          <w:tcPr>
            <w:tcW w:w="8220" w:type="dxa"/>
            <w:tcBorders>
              <w:top w:val="nil"/>
              <w:left w:val="nil"/>
              <w:bottom w:val="nil"/>
              <w:right w:val="nil"/>
            </w:tcBorders>
          </w:tcPr>
          <w:p w14:paraId="2D8C5AFB" w14:textId="77777777" w:rsidR="004C39DA" w:rsidRDefault="004C39DA">
            <w:pPr>
              <w:pStyle w:val="ConsPlusNormal"/>
              <w:jc w:val="both"/>
            </w:pPr>
            <w:r>
              <w:t>публичных слушаний</w:t>
            </w:r>
          </w:p>
        </w:tc>
        <w:tc>
          <w:tcPr>
            <w:tcW w:w="850" w:type="dxa"/>
            <w:tcBorders>
              <w:top w:val="nil"/>
              <w:left w:val="nil"/>
              <w:bottom w:val="nil"/>
              <w:right w:val="nil"/>
            </w:tcBorders>
            <w:vAlign w:val="bottom"/>
          </w:tcPr>
          <w:p w14:paraId="7C8B2D4A" w14:textId="77777777" w:rsidR="004C39DA" w:rsidRDefault="004C39DA">
            <w:pPr>
              <w:pStyle w:val="ConsPlusNormal"/>
              <w:jc w:val="right"/>
            </w:pPr>
            <w:hyperlink w:anchor="P158">
              <w:r>
                <w:rPr>
                  <w:color w:val="0000FF"/>
                </w:rPr>
                <w:t>18</w:t>
              </w:r>
            </w:hyperlink>
          </w:p>
        </w:tc>
      </w:tr>
      <w:tr w:rsidR="004C39DA" w14:paraId="6748AB85" w14:textId="77777777">
        <w:tc>
          <w:tcPr>
            <w:tcW w:w="8220" w:type="dxa"/>
            <w:tcBorders>
              <w:top w:val="nil"/>
              <w:left w:val="nil"/>
              <w:bottom w:val="nil"/>
              <w:right w:val="nil"/>
            </w:tcBorders>
          </w:tcPr>
          <w:p w14:paraId="2388C46E" w14:textId="77777777" w:rsidR="004C39DA" w:rsidRDefault="004C39DA">
            <w:pPr>
              <w:pStyle w:val="ConsPlusNormal"/>
              <w:jc w:val="both"/>
            </w:pPr>
            <w:r>
              <w:t>собраний</w:t>
            </w:r>
          </w:p>
        </w:tc>
        <w:tc>
          <w:tcPr>
            <w:tcW w:w="850" w:type="dxa"/>
            <w:tcBorders>
              <w:top w:val="nil"/>
              <w:left w:val="nil"/>
              <w:bottom w:val="nil"/>
              <w:right w:val="nil"/>
            </w:tcBorders>
            <w:vAlign w:val="bottom"/>
          </w:tcPr>
          <w:p w14:paraId="50E47426" w14:textId="77777777" w:rsidR="004C39DA" w:rsidRDefault="004C39DA">
            <w:pPr>
              <w:pStyle w:val="ConsPlusNormal"/>
              <w:jc w:val="right"/>
            </w:pPr>
            <w:hyperlink w:anchor="P158">
              <w:r>
                <w:rPr>
                  <w:color w:val="0000FF"/>
                </w:rPr>
                <w:t>18</w:t>
              </w:r>
            </w:hyperlink>
          </w:p>
        </w:tc>
      </w:tr>
      <w:tr w:rsidR="004C39DA" w14:paraId="6F6B56AB" w14:textId="77777777">
        <w:tc>
          <w:tcPr>
            <w:tcW w:w="8220" w:type="dxa"/>
            <w:tcBorders>
              <w:top w:val="nil"/>
              <w:left w:val="nil"/>
              <w:bottom w:val="nil"/>
              <w:right w:val="nil"/>
            </w:tcBorders>
          </w:tcPr>
          <w:p w14:paraId="69E905B9" w14:textId="77777777" w:rsidR="004C39DA" w:rsidRDefault="004C39DA">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14:paraId="2B8D8671" w14:textId="77777777" w:rsidR="004C39DA" w:rsidRDefault="004C39DA">
            <w:pPr>
              <w:pStyle w:val="ConsPlusNormal"/>
              <w:jc w:val="right"/>
            </w:pPr>
            <w:hyperlink w:anchor="P158">
              <w:r>
                <w:rPr>
                  <w:color w:val="0000FF"/>
                </w:rPr>
                <w:t>18</w:t>
              </w:r>
            </w:hyperlink>
          </w:p>
        </w:tc>
      </w:tr>
      <w:tr w:rsidR="004C39DA" w14:paraId="1BE5F6DE" w14:textId="77777777">
        <w:tc>
          <w:tcPr>
            <w:tcW w:w="8220" w:type="dxa"/>
            <w:tcBorders>
              <w:top w:val="nil"/>
              <w:left w:val="nil"/>
              <w:bottom w:val="nil"/>
              <w:right w:val="nil"/>
            </w:tcBorders>
          </w:tcPr>
          <w:p w14:paraId="03E8D21D" w14:textId="77777777" w:rsidR="004C39DA" w:rsidRDefault="004C39DA">
            <w:pPr>
              <w:pStyle w:val="ConsPlusNormal"/>
              <w:jc w:val="both"/>
              <w:outlineLvl w:val="2"/>
            </w:pPr>
            <w:r>
              <w:t>СТРАТЕГИИ</w:t>
            </w:r>
          </w:p>
        </w:tc>
        <w:tc>
          <w:tcPr>
            <w:tcW w:w="850" w:type="dxa"/>
            <w:tcBorders>
              <w:top w:val="nil"/>
              <w:left w:val="nil"/>
              <w:bottom w:val="nil"/>
              <w:right w:val="nil"/>
            </w:tcBorders>
            <w:vAlign w:val="bottom"/>
          </w:tcPr>
          <w:p w14:paraId="15D15CE8" w14:textId="77777777" w:rsidR="004C39DA" w:rsidRDefault="004C39DA">
            <w:pPr>
              <w:pStyle w:val="ConsPlusNormal"/>
            </w:pPr>
          </w:p>
        </w:tc>
      </w:tr>
      <w:tr w:rsidR="004C39DA" w14:paraId="15842219" w14:textId="77777777">
        <w:tc>
          <w:tcPr>
            <w:tcW w:w="8220" w:type="dxa"/>
            <w:tcBorders>
              <w:top w:val="nil"/>
              <w:left w:val="nil"/>
              <w:bottom w:val="nil"/>
              <w:right w:val="nil"/>
            </w:tcBorders>
          </w:tcPr>
          <w:p w14:paraId="603C5A2B" w14:textId="77777777" w:rsidR="004C39DA" w:rsidRDefault="004C39DA">
            <w:pPr>
              <w:pStyle w:val="ConsPlusNormal"/>
              <w:jc w:val="both"/>
            </w:pPr>
            <w:r>
              <w:t>развития муниципального образования</w:t>
            </w:r>
          </w:p>
        </w:tc>
        <w:tc>
          <w:tcPr>
            <w:tcW w:w="850" w:type="dxa"/>
            <w:tcBorders>
              <w:top w:val="nil"/>
              <w:left w:val="nil"/>
              <w:bottom w:val="nil"/>
              <w:right w:val="nil"/>
            </w:tcBorders>
            <w:vAlign w:val="bottom"/>
          </w:tcPr>
          <w:p w14:paraId="065C1451" w14:textId="77777777" w:rsidR="004C39DA" w:rsidRDefault="004C39DA">
            <w:pPr>
              <w:pStyle w:val="ConsPlusNormal"/>
              <w:jc w:val="right"/>
            </w:pPr>
            <w:hyperlink w:anchor="P1033">
              <w:r>
                <w:rPr>
                  <w:color w:val="0000FF"/>
                </w:rPr>
                <w:t>190</w:t>
              </w:r>
            </w:hyperlink>
          </w:p>
        </w:tc>
      </w:tr>
      <w:tr w:rsidR="004C39DA" w14:paraId="33C94D94" w14:textId="77777777">
        <w:tc>
          <w:tcPr>
            <w:tcW w:w="8220" w:type="dxa"/>
            <w:tcBorders>
              <w:top w:val="nil"/>
              <w:left w:val="nil"/>
              <w:bottom w:val="nil"/>
              <w:right w:val="nil"/>
            </w:tcBorders>
          </w:tcPr>
          <w:p w14:paraId="091CD52E" w14:textId="77777777" w:rsidR="004C39DA" w:rsidRDefault="004C39DA">
            <w:pPr>
              <w:pStyle w:val="ConsPlusNormal"/>
              <w:jc w:val="both"/>
            </w:pPr>
            <w:r>
              <w:t>развития организации</w:t>
            </w:r>
          </w:p>
        </w:tc>
        <w:tc>
          <w:tcPr>
            <w:tcW w:w="850" w:type="dxa"/>
            <w:tcBorders>
              <w:top w:val="nil"/>
              <w:left w:val="nil"/>
              <w:bottom w:val="nil"/>
              <w:right w:val="nil"/>
            </w:tcBorders>
            <w:vAlign w:val="bottom"/>
          </w:tcPr>
          <w:p w14:paraId="322AECC0" w14:textId="77777777" w:rsidR="004C39DA" w:rsidRDefault="004C39DA">
            <w:pPr>
              <w:pStyle w:val="ConsPlusNormal"/>
              <w:jc w:val="right"/>
            </w:pPr>
            <w:hyperlink w:anchor="P1033">
              <w:r>
                <w:rPr>
                  <w:color w:val="0000FF"/>
                </w:rPr>
                <w:t>190</w:t>
              </w:r>
            </w:hyperlink>
          </w:p>
        </w:tc>
      </w:tr>
      <w:tr w:rsidR="004C39DA" w14:paraId="516067A2" w14:textId="77777777">
        <w:tc>
          <w:tcPr>
            <w:tcW w:w="8220" w:type="dxa"/>
            <w:tcBorders>
              <w:top w:val="nil"/>
              <w:left w:val="nil"/>
              <w:bottom w:val="nil"/>
              <w:right w:val="nil"/>
            </w:tcBorders>
          </w:tcPr>
          <w:p w14:paraId="4CB1F9B6" w14:textId="77777777" w:rsidR="004C39DA" w:rsidRDefault="004C39DA">
            <w:pPr>
              <w:pStyle w:val="ConsPlusNormal"/>
              <w:jc w:val="both"/>
            </w:pPr>
            <w:r>
              <w:t>развития отрасли</w:t>
            </w:r>
          </w:p>
        </w:tc>
        <w:tc>
          <w:tcPr>
            <w:tcW w:w="850" w:type="dxa"/>
            <w:tcBorders>
              <w:top w:val="nil"/>
              <w:left w:val="nil"/>
              <w:bottom w:val="nil"/>
              <w:right w:val="nil"/>
            </w:tcBorders>
            <w:vAlign w:val="bottom"/>
          </w:tcPr>
          <w:p w14:paraId="62C597E0" w14:textId="77777777" w:rsidR="004C39DA" w:rsidRDefault="004C39DA">
            <w:pPr>
              <w:pStyle w:val="ConsPlusNormal"/>
              <w:jc w:val="right"/>
            </w:pPr>
            <w:hyperlink w:anchor="P1033">
              <w:r>
                <w:rPr>
                  <w:color w:val="0000FF"/>
                </w:rPr>
                <w:t>190</w:t>
              </w:r>
            </w:hyperlink>
          </w:p>
        </w:tc>
      </w:tr>
      <w:tr w:rsidR="004C39DA" w14:paraId="56324D2F" w14:textId="77777777">
        <w:tc>
          <w:tcPr>
            <w:tcW w:w="8220" w:type="dxa"/>
            <w:tcBorders>
              <w:top w:val="nil"/>
              <w:left w:val="nil"/>
              <w:bottom w:val="nil"/>
              <w:right w:val="nil"/>
            </w:tcBorders>
          </w:tcPr>
          <w:p w14:paraId="7A7483F8" w14:textId="77777777" w:rsidR="004C39DA" w:rsidRDefault="004C39DA">
            <w:pPr>
              <w:pStyle w:val="ConsPlusNormal"/>
              <w:jc w:val="both"/>
            </w:pPr>
            <w:r>
              <w:t>развития Российской Федерации</w:t>
            </w:r>
          </w:p>
        </w:tc>
        <w:tc>
          <w:tcPr>
            <w:tcW w:w="850" w:type="dxa"/>
            <w:tcBorders>
              <w:top w:val="nil"/>
              <w:left w:val="nil"/>
              <w:bottom w:val="nil"/>
              <w:right w:val="nil"/>
            </w:tcBorders>
            <w:vAlign w:val="bottom"/>
          </w:tcPr>
          <w:p w14:paraId="62F7C44B" w14:textId="77777777" w:rsidR="004C39DA" w:rsidRDefault="004C39DA">
            <w:pPr>
              <w:pStyle w:val="ConsPlusNormal"/>
              <w:jc w:val="right"/>
            </w:pPr>
            <w:hyperlink w:anchor="P1033">
              <w:r>
                <w:rPr>
                  <w:color w:val="0000FF"/>
                </w:rPr>
                <w:t>190</w:t>
              </w:r>
            </w:hyperlink>
          </w:p>
        </w:tc>
      </w:tr>
      <w:tr w:rsidR="004C39DA" w14:paraId="174CA8B6" w14:textId="77777777">
        <w:tc>
          <w:tcPr>
            <w:tcW w:w="8220" w:type="dxa"/>
            <w:tcBorders>
              <w:top w:val="nil"/>
              <w:left w:val="nil"/>
              <w:bottom w:val="nil"/>
              <w:right w:val="nil"/>
            </w:tcBorders>
          </w:tcPr>
          <w:p w14:paraId="62C7D90B" w14:textId="77777777" w:rsidR="004C39DA" w:rsidRDefault="004C39DA">
            <w:pPr>
              <w:pStyle w:val="ConsPlusNormal"/>
              <w:jc w:val="both"/>
            </w:pPr>
            <w:r>
              <w:t>развития субъекта Российской Федерации</w:t>
            </w:r>
          </w:p>
        </w:tc>
        <w:tc>
          <w:tcPr>
            <w:tcW w:w="850" w:type="dxa"/>
            <w:tcBorders>
              <w:top w:val="nil"/>
              <w:left w:val="nil"/>
              <w:bottom w:val="nil"/>
              <w:right w:val="nil"/>
            </w:tcBorders>
            <w:vAlign w:val="bottom"/>
          </w:tcPr>
          <w:p w14:paraId="27DE5416" w14:textId="77777777" w:rsidR="004C39DA" w:rsidRDefault="004C39DA">
            <w:pPr>
              <w:pStyle w:val="ConsPlusNormal"/>
              <w:jc w:val="right"/>
            </w:pPr>
            <w:hyperlink w:anchor="P1033">
              <w:r>
                <w:rPr>
                  <w:color w:val="0000FF"/>
                </w:rPr>
                <w:t>190</w:t>
              </w:r>
            </w:hyperlink>
          </w:p>
        </w:tc>
      </w:tr>
      <w:tr w:rsidR="004C39DA" w14:paraId="747141DE" w14:textId="77777777">
        <w:tc>
          <w:tcPr>
            <w:tcW w:w="8220" w:type="dxa"/>
            <w:tcBorders>
              <w:top w:val="nil"/>
              <w:left w:val="nil"/>
              <w:bottom w:val="nil"/>
              <w:right w:val="nil"/>
            </w:tcBorders>
          </w:tcPr>
          <w:p w14:paraId="72F103FD" w14:textId="77777777" w:rsidR="004C39DA" w:rsidRDefault="004C39DA">
            <w:pPr>
              <w:pStyle w:val="ConsPlusNormal"/>
              <w:jc w:val="both"/>
            </w:pPr>
            <w:r>
              <w:t>составленные в ходе оказания аудиторских услуг</w:t>
            </w:r>
          </w:p>
        </w:tc>
        <w:tc>
          <w:tcPr>
            <w:tcW w:w="850" w:type="dxa"/>
            <w:tcBorders>
              <w:top w:val="nil"/>
              <w:left w:val="nil"/>
              <w:bottom w:val="nil"/>
              <w:right w:val="nil"/>
            </w:tcBorders>
            <w:vAlign w:val="bottom"/>
          </w:tcPr>
          <w:p w14:paraId="2332F1C1" w14:textId="77777777" w:rsidR="004C39DA" w:rsidRDefault="004C39DA">
            <w:pPr>
              <w:pStyle w:val="ConsPlusNormal"/>
              <w:jc w:val="right"/>
            </w:pPr>
            <w:hyperlink w:anchor="P1515">
              <w:r>
                <w:rPr>
                  <w:color w:val="0000FF"/>
                </w:rPr>
                <w:t>284</w:t>
              </w:r>
            </w:hyperlink>
          </w:p>
        </w:tc>
      </w:tr>
      <w:tr w:rsidR="004C39DA" w14:paraId="045CCBE1" w14:textId="77777777">
        <w:tc>
          <w:tcPr>
            <w:tcW w:w="8220" w:type="dxa"/>
            <w:tcBorders>
              <w:top w:val="nil"/>
              <w:left w:val="nil"/>
              <w:bottom w:val="nil"/>
              <w:right w:val="nil"/>
            </w:tcBorders>
          </w:tcPr>
          <w:p w14:paraId="37F8C9CD" w14:textId="77777777" w:rsidR="004C39DA" w:rsidRDefault="004C39DA">
            <w:pPr>
              <w:pStyle w:val="ConsPlusNormal"/>
              <w:jc w:val="both"/>
              <w:outlineLvl w:val="2"/>
            </w:pPr>
            <w:r>
              <w:t>СТРУКТУРА ОРГАНИЗАЦИИ</w:t>
            </w:r>
          </w:p>
        </w:tc>
        <w:tc>
          <w:tcPr>
            <w:tcW w:w="850" w:type="dxa"/>
            <w:tcBorders>
              <w:top w:val="nil"/>
              <w:left w:val="nil"/>
              <w:bottom w:val="nil"/>
              <w:right w:val="nil"/>
            </w:tcBorders>
            <w:vAlign w:val="bottom"/>
          </w:tcPr>
          <w:p w14:paraId="5E628387" w14:textId="77777777" w:rsidR="004C39DA" w:rsidRDefault="004C39DA">
            <w:pPr>
              <w:pStyle w:val="ConsPlusNormal"/>
              <w:jc w:val="right"/>
            </w:pPr>
            <w:hyperlink w:anchor="P282">
              <w:r>
                <w:rPr>
                  <w:color w:val="0000FF"/>
                </w:rPr>
                <w:t>38</w:t>
              </w:r>
            </w:hyperlink>
          </w:p>
        </w:tc>
      </w:tr>
      <w:tr w:rsidR="004C39DA" w14:paraId="15D4ED99" w14:textId="77777777">
        <w:tc>
          <w:tcPr>
            <w:tcW w:w="8220" w:type="dxa"/>
            <w:tcBorders>
              <w:top w:val="nil"/>
              <w:left w:val="nil"/>
              <w:bottom w:val="nil"/>
              <w:right w:val="nil"/>
            </w:tcBorders>
          </w:tcPr>
          <w:p w14:paraId="7706378C" w14:textId="77777777" w:rsidR="004C39DA" w:rsidRDefault="004C39DA">
            <w:pPr>
              <w:pStyle w:val="ConsPlusNormal"/>
              <w:jc w:val="both"/>
              <w:outlineLvl w:val="2"/>
            </w:pPr>
            <w:r>
              <w:t>СХЕМЫ</w:t>
            </w:r>
          </w:p>
        </w:tc>
        <w:tc>
          <w:tcPr>
            <w:tcW w:w="850" w:type="dxa"/>
            <w:tcBorders>
              <w:top w:val="nil"/>
              <w:left w:val="nil"/>
              <w:bottom w:val="nil"/>
              <w:right w:val="nil"/>
            </w:tcBorders>
            <w:vAlign w:val="bottom"/>
          </w:tcPr>
          <w:p w14:paraId="448DFAA2" w14:textId="77777777" w:rsidR="004C39DA" w:rsidRDefault="004C39DA">
            <w:pPr>
              <w:pStyle w:val="ConsPlusNormal"/>
            </w:pPr>
          </w:p>
        </w:tc>
      </w:tr>
      <w:tr w:rsidR="004C39DA" w14:paraId="148DF346" w14:textId="77777777">
        <w:tc>
          <w:tcPr>
            <w:tcW w:w="8220" w:type="dxa"/>
            <w:tcBorders>
              <w:top w:val="nil"/>
              <w:left w:val="nil"/>
              <w:bottom w:val="nil"/>
              <w:right w:val="nil"/>
            </w:tcBorders>
          </w:tcPr>
          <w:p w14:paraId="24ABCAC5" w14:textId="77777777" w:rsidR="004C39DA" w:rsidRDefault="004C39DA">
            <w:pPr>
              <w:pStyle w:val="ConsPlusNormal"/>
              <w:jc w:val="both"/>
            </w:pPr>
            <w:r>
              <w:t>дислокации постов охраны</w:t>
            </w:r>
          </w:p>
        </w:tc>
        <w:tc>
          <w:tcPr>
            <w:tcW w:w="850" w:type="dxa"/>
            <w:tcBorders>
              <w:top w:val="nil"/>
              <w:left w:val="nil"/>
              <w:bottom w:val="nil"/>
              <w:right w:val="nil"/>
            </w:tcBorders>
            <w:vAlign w:val="bottom"/>
          </w:tcPr>
          <w:p w14:paraId="6D8EA647" w14:textId="77777777" w:rsidR="004C39DA" w:rsidRDefault="004C39DA">
            <w:pPr>
              <w:pStyle w:val="ConsPlusNormal"/>
              <w:jc w:val="right"/>
            </w:pPr>
            <w:hyperlink w:anchor="P2993">
              <w:r>
                <w:rPr>
                  <w:color w:val="0000FF"/>
                </w:rPr>
                <w:t>581</w:t>
              </w:r>
            </w:hyperlink>
          </w:p>
        </w:tc>
      </w:tr>
      <w:tr w:rsidR="004C39DA" w14:paraId="43408107" w14:textId="77777777">
        <w:tc>
          <w:tcPr>
            <w:tcW w:w="8220" w:type="dxa"/>
            <w:tcBorders>
              <w:top w:val="nil"/>
              <w:left w:val="nil"/>
              <w:bottom w:val="nil"/>
              <w:right w:val="nil"/>
            </w:tcBorders>
          </w:tcPr>
          <w:p w14:paraId="24BA731D" w14:textId="77777777" w:rsidR="004C39DA" w:rsidRDefault="004C39DA">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14:paraId="1FDED93B" w14:textId="77777777" w:rsidR="004C39DA" w:rsidRDefault="004C39DA">
            <w:pPr>
              <w:pStyle w:val="ConsPlusNormal"/>
              <w:jc w:val="right"/>
            </w:pPr>
            <w:hyperlink w:anchor="P2666">
              <w:r>
                <w:rPr>
                  <w:color w:val="0000FF"/>
                </w:rPr>
                <w:t>560</w:t>
              </w:r>
            </w:hyperlink>
          </w:p>
        </w:tc>
      </w:tr>
      <w:tr w:rsidR="004C39DA" w14:paraId="1C2A9CC7" w14:textId="77777777">
        <w:tc>
          <w:tcPr>
            <w:tcW w:w="8220" w:type="dxa"/>
            <w:tcBorders>
              <w:top w:val="nil"/>
              <w:left w:val="nil"/>
              <w:bottom w:val="nil"/>
              <w:right w:val="nil"/>
            </w:tcBorders>
          </w:tcPr>
          <w:p w14:paraId="1CA2C628" w14:textId="77777777" w:rsidR="004C39DA" w:rsidRDefault="004C39DA">
            <w:pPr>
              <w:pStyle w:val="ConsPlusNormal"/>
              <w:jc w:val="both"/>
            </w:pPr>
            <w:r>
              <w:t>к договорам (контрактам), аренды (субаренды), безвозмездного пользования движимым имуществом</w:t>
            </w:r>
          </w:p>
        </w:tc>
        <w:tc>
          <w:tcPr>
            <w:tcW w:w="850" w:type="dxa"/>
            <w:tcBorders>
              <w:top w:val="nil"/>
              <w:left w:val="nil"/>
              <w:bottom w:val="nil"/>
              <w:right w:val="nil"/>
            </w:tcBorders>
            <w:vAlign w:val="bottom"/>
          </w:tcPr>
          <w:p w14:paraId="2B98B37D" w14:textId="77777777" w:rsidR="004C39DA" w:rsidRDefault="004C39DA">
            <w:pPr>
              <w:pStyle w:val="ConsPlusNormal"/>
              <w:jc w:val="right"/>
            </w:pPr>
            <w:hyperlink w:anchor="P540">
              <w:r>
                <w:rPr>
                  <w:color w:val="0000FF"/>
                </w:rPr>
                <w:t>94</w:t>
              </w:r>
            </w:hyperlink>
          </w:p>
        </w:tc>
      </w:tr>
      <w:tr w:rsidR="004C39DA" w14:paraId="0CEA7A46" w14:textId="77777777">
        <w:tc>
          <w:tcPr>
            <w:tcW w:w="8220" w:type="dxa"/>
            <w:tcBorders>
              <w:top w:val="nil"/>
              <w:left w:val="nil"/>
              <w:bottom w:val="nil"/>
              <w:right w:val="nil"/>
            </w:tcBorders>
          </w:tcPr>
          <w:p w14:paraId="29CD3405" w14:textId="77777777" w:rsidR="004C39DA" w:rsidRDefault="004C39DA">
            <w:pPr>
              <w:pStyle w:val="ConsPlusNormal"/>
              <w:jc w:val="both"/>
            </w:pPr>
            <w:r>
              <w:t>к договорам (контрактам), аренды (субаренды), безвозмездного пользования недвижимым имуществом</w:t>
            </w:r>
          </w:p>
        </w:tc>
        <w:tc>
          <w:tcPr>
            <w:tcW w:w="850" w:type="dxa"/>
            <w:tcBorders>
              <w:top w:val="nil"/>
              <w:left w:val="nil"/>
              <w:bottom w:val="nil"/>
              <w:right w:val="nil"/>
            </w:tcBorders>
            <w:vAlign w:val="bottom"/>
          </w:tcPr>
          <w:p w14:paraId="4051605C" w14:textId="77777777" w:rsidR="004C39DA" w:rsidRDefault="004C39DA">
            <w:pPr>
              <w:pStyle w:val="ConsPlusNormal"/>
              <w:jc w:val="right"/>
            </w:pPr>
            <w:hyperlink w:anchor="P540">
              <w:r>
                <w:rPr>
                  <w:color w:val="0000FF"/>
                </w:rPr>
                <w:t>94</w:t>
              </w:r>
            </w:hyperlink>
          </w:p>
        </w:tc>
      </w:tr>
      <w:tr w:rsidR="004C39DA" w14:paraId="15C18B94" w14:textId="77777777">
        <w:tc>
          <w:tcPr>
            <w:tcW w:w="8220" w:type="dxa"/>
            <w:tcBorders>
              <w:top w:val="nil"/>
              <w:left w:val="nil"/>
              <w:bottom w:val="nil"/>
              <w:right w:val="nil"/>
            </w:tcBorders>
          </w:tcPr>
          <w:p w14:paraId="1A618289" w14:textId="77777777" w:rsidR="004C39DA" w:rsidRDefault="004C39DA">
            <w:pPr>
              <w:pStyle w:val="ConsPlusNormal"/>
              <w:jc w:val="both"/>
            </w:pPr>
            <w:r>
              <w:t>линий внутренней связи организации</w:t>
            </w:r>
          </w:p>
        </w:tc>
        <w:tc>
          <w:tcPr>
            <w:tcW w:w="850" w:type="dxa"/>
            <w:tcBorders>
              <w:top w:val="nil"/>
              <w:left w:val="nil"/>
              <w:bottom w:val="nil"/>
              <w:right w:val="nil"/>
            </w:tcBorders>
            <w:vAlign w:val="bottom"/>
          </w:tcPr>
          <w:p w14:paraId="29D9709A" w14:textId="77777777" w:rsidR="004C39DA" w:rsidRDefault="004C39DA">
            <w:pPr>
              <w:pStyle w:val="ConsPlusNormal"/>
              <w:jc w:val="right"/>
            </w:pPr>
            <w:hyperlink w:anchor="P2907">
              <w:r>
                <w:rPr>
                  <w:color w:val="0000FF"/>
                </w:rPr>
                <w:t>562</w:t>
              </w:r>
            </w:hyperlink>
          </w:p>
        </w:tc>
      </w:tr>
      <w:tr w:rsidR="004C39DA" w14:paraId="5D753741" w14:textId="77777777">
        <w:tc>
          <w:tcPr>
            <w:tcW w:w="8220" w:type="dxa"/>
            <w:tcBorders>
              <w:top w:val="nil"/>
              <w:left w:val="nil"/>
              <w:bottom w:val="nil"/>
              <w:right w:val="nil"/>
            </w:tcBorders>
          </w:tcPr>
          <w:p w14:paraId="3D14791E" w14:textId="77777777" w:rsidR="004C39DA" w:rsidRDefault="004C39DA">
            <w:pPr>
              <w:pStyle w:val="ConsPlusNormal"/>
              <w:jc w:val="both"/>
            </w:pPr>
            <w:r>
              <w:t>о производственных травмах, авариях и несчастных случаях</w:t>
            </w:r>
          </w:p>
        </w:tc>
        <w:tc>
          <w:tcPr>
            <w:tcW w:w="850" w:type="dxa"/>
            <w:tcBorders>
              <w:top w:val="nil"/>
              <w:left w:val="nil"/>
              <w:bottom w:val="nil"/>
              <w:right w:val="nil"/>
            </w:tcBorders>
            <w:vAlign w:val="bottom"/>
          </w:tcPr>
          <w:p w14:paraId="55775142" w14:textId="77777777" w:rsidR="004C39DA" w:rsidRDefault="004C39DA">
            <w:pPr>
              <w:pStyle w:val="ConsPlusNormal"/>
              <w:jc w:val="right"/>
            </w:pPr>
            <w:hyperlink w:anchor="P2218">
              <w:r>
                <w:rPr>
                  <w:color w:val="0000FF"/>
                </w:rPr>
                <w:t>425</w:t>
              </w:r>
            </w:hyperlink>
          </w:p>
        </w:tc>
      </w:tr>
      <w:tr w:rsidR="004C39DA" w14:paraId="6CA95B6A" w14:textId="77777777">
        <w:tc>
          <w:tcPr>
            <w:tcW w:w="8220" w:type="dxa"/>
            <w:tcBorders>
              <w:top w:val="nil"/>
              <w:left w:val="nil"/>
              <w:bottom w:val="nil"/>
              <w:right w:val="nil"/>
            </w:tcBorders>
          </w:tcPr>
          <w:p w14:paraId="74D59020" w14:textId="77777777" w:rsidR="004C39DA" w:rsidRDefault="004C39DA">
            <w:pPr>
              <w:pStyle w:val="ConsPlusNormal"/>
              <w:jc w:val="both"/>
            </w:pPr>
            <w:r>
              <w:t>оповещения граждан по сигналам оповещения гражданской обороны</w:t>
            </w:r>
          </w:p>
        </w:tc>
        <w:tc>
          <w:tcPr>
            <w:tcW w:w="850" w:type="dxa"/>
            <w:tcBorders>
              <w:top w:val="nil"/>
              <w:left w:val="nil"/>
              <w:bottom w:val="nil"/>
              <w:right w:val="nil"/>
            </w:tcBorders>
            <w:vAlign w:val="bottom"/>
          </w:tcPr>
          <w:p w14:paraId="400721D2" w14:textId="77777777" w:rsidR="004C39DA" w:rsidRDefault="004C39DA">
            <w:pPr>
              <w:pStyle w:val="ConsPlusNormal"/>
              <w:jc w:val="right"/>
            </w:pPr>
            <w:hyperlink w:anchor="P3090">
              <w:r>
                <w:rPr>
                  <w:color w:val="0000FF"/>
                </w:rPr>
                <w:t>605</w:t>
              </w:r>
            </w:hyperlink>
          </w:p>
        </w:tc>
      </w:tr>
      <w:tr w:rsidR="004C39DA" w14:paraId="1C69B03E" w14:textId="77777777">
        <w:tc>
          <w:tcPr>
            <w:tcW w:w="8220" w:type="dxa"/>
            <w:tcBorders>
              <w:top w:val="nil"/>
              <w:left w:val="nil"/>
              <w:bottom w:val="nil"/>
              <w:right w:val="nil"/>
            </w:tcBorders>
          </w:tcPr>
          <w:p w14:paraId="3824E174" w14:textId="77777777" w:rsidR="004C39DA" w:rsidRDefault="004C39DA">
            <w:pPr>
              <w:pStyle w:val="ConsPlusNormal"/>
              <w:jc w:val="both"/>
            </w:pPr>
            <w:r>
              <w:lastRenderedPageBreak/>
              <w:t>оповещения граждан, пребывающих в запасе, при объявлении мобилизации</w:t>
            </w:r>
          </w:p>
        </w:tc>
        <w:tc>
          <w:tcPr>
            <w:tcW w:w="850" w:type="dxa"/>
            <w:tcBorders>
              <w:top w:val="nil"/>
              <w:left w:val="nil"/>
              <w:bottom w:val="nil"/>
              <w:right w:val="nil"/>
            </w:tcBorders>
            <w:vAlign w:val="bottom"/>
          </w:tcPr>
          <w:p w14:paraId="79E9E100" w14:textId="77777777" w:rsidR="004C39DA" w:rsidRDefault="004C39DA">
            <w:pPr>
              <w:pStyle w:val="ConsPlusNormal"/>
              <w:jc w:val="right"/>
            </w:pPr>
            <w:hyperlink w:anchor="P3134">
              <w:r>
                <w:rPr>
                  <w:color w:val="0000FF"/>
                </w:rPr>
                <w:t>616</w:t>
              </w:r>
            </w:hyperlink>
          </w:p>
        </w:tc>
      </w:tr>
      <w:tr w:rsidR="004C39DA" w14:paraId="03E52E53" w14:textId="77777777">
        <w:tc>
          <w:tcPr>
            <w:tcW w:w="8220" w:type="dxa"/>
            <w:tcBorders>
              <w:top w:val="nil"/>
              <w:left w:val="nil"/>
              <w:bottom w:val="nil"/>
              <w:right w:val="nil"/>
            </w:tcBorders>
          </w:tcPr>
          <w:p w14:paraId="1D9AFC17" w14:textId="77777777" w:rsidR="004C39DA" w:rsidRDefault="004C39DA">
            <w:pPr>
              <w:pStyle w:val="ConsPlusNormal"/>
              <w:jc w:val="both"/>
            </w:pPr>
            <w:r>
              <w:t>организации криптографической защиты</w:t>
            </w:r>
          </w:p>
        </w:tc>
        <w:tc>
          <w:tcPr>
            <w:tcW w:w="850" w:type="dxa"/>
            <w:tcBorders>
              <w:top w:val="nil"/>
              <w:left w:val="nil"/>
              <w:bottom w:val="nil"/>
              <w:right w:val="nil"/>
            </w:tcBorders>
            <w:vAlign w:val="bottom"/>
          </w:tcPr>
          <w:p w14:paraId="5DC5AF5B" w14:textId="77777777" w:rsidR="004C39DA" w:rsidRDefault="004C39DA">
            <w:pPr>
              <w:pStyle w:val="ConsPlusNormal"/>
              <w:jc w:val="right"/>
            </w:pPr>
            <w:hyperlink w:anchor="P2931">
              <w:r>
                <w:rPr>
                  <w:color w:val="0000FF"/>
                </w:rPr>
                <w:t>568</w:t>
              </w:r>
            </w:hyperlink>
          </w:p>
        </w:tc>
      </w:tr>
      <w:tr w:rsidR="004C39DA" w14:paraId="7BAB6D6A" w14:textId="77777777">
        <w:tc>
          <w:tcPr>
            <w:tcW w:w="8220" w:type="dxa"/>
            <w:tcBorders>
              <w:top w:val="nil"/>
              <w:left w:val="nil"/>
              <w:bottom w:val="nil"/>
              <w:right w:val="nil"/>
            </w:tcBorders>
          </w:tcPr>
          <w:p w14:paraId="0A2EC7B9" w14:textId="77777777" w:rsidR="004C39DA" w:rsidRDefault="004C39DA">
            <w:pPr>
              <w:pStyle w:val="ConsPlusNormal"/>
              <w:jc w:val="both"/>
            </w:pPr>
            <w:r>
              <w:t>подготовки и проведении выставок, ярмарок, презентаций</w:t>
            </w:r>
          </w:p>
        </w:tc>
        <w:tc>
          <w:tcPr>
            <w:tcW w:w="850" w:type="dxa"/>
            <w:tcBorders>
              <w:top w:val="nil"/>
              <w:left w:val="nil"/>
              <w:bottom w:val="nil"/>
              <w:right w:val="nil"/>
            </w:tcBorders>
            <w:vAlign w:val="bottom"/>
          </w:tcPr>
          <w:p w14:paraId="3FB0C612" w14:textId="77777777" w:rsidR="004C39DA" w:rsidRDefault="004C39DA">
            <w:pPr>
              <w:pStyle w:val="ConsPlusNormal"/>
              <w:jc w:val="right"/>
            </w:pPr>
            <w:hyperlink w:anchor="P1936">
              <w:r>
                <w:rPr>
                  <w:color w:val="0000FF"/>
                </w:rPr>
                <w:t>368</w:t>
              </w:r>
            </w:hyperlink>
          </w:p>
        </w:tc>
      </w:tr>
      <w:tr w:rsidR="004C39DA" w14:paraId="6786145C" w14:textId="77777777">
        <w:tc>
          <w:tcPr>
            <w:tcW w:w="8220" w:type="dxa"/>
            <w:tcBorders>
              <w:top w:val="nil"/>
              <w:left w:val="nil"/>
              <w:bottom w:val="nil"/>
              <w:right w:val="nil"/>
            </w:tcBorders>
          </w:tcPr>
          <w:p w14:paraId="7A916348" w14:textId="77777777" w:rsidR="004C39DA" w:rsidRDefault="004C39DA">
            <w:pPr>
              <w:pStyle w:val="ConsPlusNormal"/>
              <w:jc w:val="both"/>
            </w:pPr>
            <w:r>
              <w:t>размещения организации</w:t>
            </w:r>
          </w:p>
        </w:tc>
        <w:tc>
          <w:tcPr>
            <w:tcW w:w="850" w:type="dxa"/>
            <w:tcBorders>
              <w:top w:val="nil"/>
              <w:left w:val="nil"/>
              <w:bottom w:val="nil"/>
              <w:right w:val="nil"/>
            </w:tcBorders>
            <w:vAlign w:val="bottom"/>
          </w:tcPr>
          <w:p w14:paraId="369AB106" w14:textId="77777777" w:rsidR="004C39DA" w:rsidRDefault="004C39DA">
            <w:pPr>
              <w:pStyle w:val="ConsPlusNormal"/>
              <w:jc w:val="right"/>
            </w:pPr>
            <w:hyperlink w:anchor="P2789">
              <w:r>
                <w:rPr>
                  <w:color w:val="0000FF"/>
                </w:rPr>
                <w:t>534</w:t>
              </w:r>
            </w:hyperlink>
          </w:p>
        </w:tc>
      </w:tr>
      <w:tr w:rsidR="004C39DA" w14:paraId="504D1891" w14:textId="77777777">
        <w:tc>
          <w:tcPr>
            <w:tcW w:w="8220" w:type="dxa"/>
            <w:tcBorders>
              <w:top w:val="nil"/>
              <w:left w:val="nil"/>
              <w:bottom w:val="nil"/>
              <w:right w:val="nil"/>
            </w:tcBorders>
          </w:tcPr>
          <w:p w14:paraId="1DC7FDD1" w14:textId="77777777" w:rsidR="004C39DA" w:rsidRDefault="004C39DA">
            <w:pPr>
              <w:pStyle w:val="ConsPlusNormal"/>
              <w:jc w:val="both"/>
            </w:pPr>
            <w:r>
              <w:t>эвакуации из здания при чрезвычайных ситуациях</w:t>
            </w:r>
          </w:p>
        </w:tc>
        <w:tc>
          <w:tcPr>
            <w:tcW w:w="850" w:type="dxa"/>
            <w:tcBorders>
              <w:top w:val="nil"/>
              <w:left w:val="nil"/>
              <w:bottom w:val="nil"/>
              <w:right w:val="nil"/>
            </w:tcBorders>
            <w:vAlign w:val="bottom"/>
          </w:tcPr>
          <w:p w14:paraId="1C610016" w14:textId="77777777" w:rsidR="004C39DA" w:rsidRDefault="004C39DA">
            <w:pPr>
              <w:pStyle w:val="ConsPlusNormal"/>
              <w:jc w:val="right"/>
            </w:pPr>
            <w:hyperlink w:anchor="P3094">
              <w:r>
                <w:rPr>
                  <w:color w:val="0000FF"/>
                </w:rPr>
                <w:t>606</w:t>
              </w:r>
            </w:hyperlink>
          </w:p>
        </w:tc>
      </w:tr>
      <w:tr w:rsidR="004C39DA" w14:paraId="1008ECE0" w14:textId="77777777">
        <w:tc>
          <w:tcPr>
            <w:tcW w:w="8220" w:type="dxa"/>
            <w:tcBorders>
              <w:top w:val="nil"/>
              <w:left w:val="nil"/>
              <w:bottom w:val="nil"/>
              <w:right w:val="nil"/>
            </w:tcBorders>
          </w:tcPr>
          <w:p w14:paraId="38B464F1" w14:textId="77777777" w:rsidR="004C39DA" w:rsidRDefault="004C39DA">
            <w:pPr>
              <w:pStyle w:val="ConsPlusNormal"/>
              <w:jc w:val="both"/>
              <w:outlineLvl w:val="2"/>
            </w:pPr>
            <w:r>
              <w:t>СЧЕТА</w:t>
            </w:r>
          </w:p>
        </w:tc>
        <w:tc>
          <w:tcPr>
            <w:tcW w:w="850" w:type="dxa"/>
            <w:tcBorders>
              <w:top w:val="nil"/>
              <w:left w:val="nil"/>
              <w:bottom w:val="nil"/>
              <w:right w:val="nil"/>
            </w:tcBorders>
            <w:vAlign w:val="bottom"/>
          </w:tcPr>
          <w:p w14:paraId="7B914B76" w14:textId="77777777" w:rsidR="004C39DA" w:rsidRDefault="004C39DA">
            <w:pPr>
              <w:pStyle w:val="ConsPlusNormal"/>
            </w:pPr>
          </w:p>
        </w:tc>
      </w:tr>
      <w:tr w:rsidR="004C39DA" w14:paraId="6AAF5899" w14:textId="77777777">
        <w:tc>
          <w:tcPr>
            <w:tcW w:w="8220" w:type="dxa"/>
            <w:tcBorders>
              <w:top w:val="nil"/>
              <w:left w:val="nil"/>
              <w:bottom w:val="nil"/>
              <w:right w:val="nil"/>
            </w:tcBorders>
          </w:tcPr>
          <w:p w14:paraId="4173FC5B" w14:textId="77777777" w:rsidR="004C39DA" w:rsidRDefault="004C39DA">
            <w:pPr>
              <w:pStyle w:val="ConsPlusNormal"/>
              <w:jc w:val="both"/>
            </w:pPr>
            <w:r>
              <w:t>владельцев ценных бумаг</w:t>
            </w:r>
          </w:p>
        </w:tc>
        <w:tc>
          <w:tcPr>
            <w:tcW w:w="850" w:type="dxa"/>
            <w:tcBorders>
              <w:top w:val="nil"/>
              <w:left w:val="nil"/>
              <w:bottom w:val="nil"/>
              <w:right w:val="nil"/>
            </w:tcBorders>
            <w:vAlign w:val="bottom"/>
          </w:tcPr>
          <w:p w14:paraId="19A504A1" w14:textId="77777777" w:rsidR="004C39DA" w:rsidRDefault="004C39DA">
            <w:pPr>
              <w:pStyle w:val="ConsPlusNormal"/>
              <w:jc w:val="right"/>
            </w:pPr>
            <w:hyperlink w:anchor="P670">
              <w:r>
                <w:rPr>
                  <w:color w:val="0000FF"/>
                </w:rPr>
                <w:t>121</w:t>
              </w:r>
            </w:hyperlink>
          </w:p>
        </w:tc>
      </w:tr>
      <w:tr w:rsidR="004C39DA" w14:paraId="1C952871" w14:textId="77777777">
        <w:tc>
          <w:tcPr>
            <w:tcW w:w="8220" w:type="dxa"/>
            <w:tcBorders>
              <w:top w:val="nil"/>
              <w:left w:val="nil"/>
              <w:bottom w:val="nil"/>
              <w:right w:val="nil"/>
            </w:tcBorders>
          </w:tcPr>
          <w:p w14:paraId="63E6C3B1" w14:textId="77777777" w:rsidR="004C39DA" w:rsidRDefault="004C39DA">
            <w:pPr>
              <w:pStyle w:val="ConsPlusNormal"/>
              <w:jc w:val="both"/>
            </w:pPr>
            <w:r>
              <w:t>лицевые на жилые помещения</w:t>
            </w:r>
          </w:p>
        </w:tc>
        <w:tc>
          <w:tcPr>
            <w:tcW w:w="850" w:type="dxa"/>
            <w:tcBorders>
              <w:top w:val="nil"/>
              <w:left w:val="nil"/>
              <w:bottom w:val="nil"/>
              <w:right w:val="nil"/>
            </w:tcBorders>
            <w:vAlign w:val="bottom"/>
          </w:tcPr>
          <w:p w14:paraId="26EE3C89" w14:textId="77777777" w:rsidR="004C39DA" w:rsidRDefault="004C39DA">
            <w:pPr>
              <w:pStyle w:val="ConsPlusNormal"/>
              <w:jc w:val="right"/>
            </w:pPr>
            <w:hyperlink w:anchor="P3317">
              <w:r>
                <w:rPr>
                  <w:color w:val="0000FF"/>
                </w:rPr>
                <w:t>653</w:t>
              </w:r>
            </w:hyperlink>
          </w:p>
        </w:tc>
      </w:tr>
      <w:tr w:rsidR="004C39DA" w14:paraId="74BB61A7" w14:textId="77777777">
        <w:tc>
          <w:tcPr>
            <w:tcW w:w="8220" w:type="dxa"/>
            <w:tcBorders>
              <w:top w:val="nil"/>
              <w:left w:val="nil"/>
              <w:bottom w:val="nil"/>
              <w:right w:val="nil"/>
            </w:tcBorders>
          </w:tcPr>
          <w:p w14:paraId="213D3445" w14:textId="77777777" w:rsidR="004C39DA" w:rsidRDefault="004C39DA">
            <w:pPr>
              <w:pStyle w:val="ConsPlusNormal"/>
              <w:jc w:val="both"/>
            </w:pPr>
            <w:r>
              <w:t>лицевые работников</w:t>
            </w:r>
          </w:p>
        </w:tc>
        <w:tc>
          <w:tcPr>
            <w:tcW w:w="850" w:type="dxa"/>
            <w:tcBorders>
              <w:top w:val="nil"/>
              <w:left w:val="nil"/>
              <w:bottom w:val="nil"/>
              <w:right w:val="nil"/>
            </w:tcBorders>
            <w:vAlign w:val="bottom"/>
          </w:tcPr>
          <w:p w14:paraId="440AFDE7" w14:textId="77777777" w:rsidR="004C39DA" w:rsidRDefault="004C39DA">
            <w:pPr>
              <w:pStyle w:val="ConsPlusNormal"/>
              <w:jc w:val="right"/>
            </w:pPr>
            <w:hyperlink w:anchor="P1599">
              <w:r>
                <w:rPr>
                  <w:color w:val="0000FF"/>
                </w:rPr>
                <w:t>296</w:t>
              </w:r>
            </w:hyperlink>
          </w:p>
        </w:tc>
      </w:tr>
      <w:tr w:rsidR="004C39DA" w14:paraId="00ED3191" w14:textId="77777777">
        <w:tc>
          <w:tcPr>
            <w:tcW w:w="8220" w:type="dxa"/>
            <w:tcBorders>
              <w:top w:val="nil"/>
              <w:left w:val="nil"/>
              <w:bottom w:val="nil"/>
              <w:right w:val="nil"/>
            </w:tcBorders>
          </w:tcPr>
          <w:p w14:paraId="539E4298" w14:textId="77777777" w:rsidR="004C39DA" w:rsidRDefault="004C39DA">
            <w:pPr>
              <w:pStyle w:val="ConsPlusNormal"/>
              <w:jc w:val="both"/>
            </w:pPr>
            <w:r>
              <w:t>оплаты за жилое помещение и коммунальные услуги</w:t>
            </w:r>
          </w:p>
        </w:tc>
        <w:tc>
          <w:tcPr>
            <w:tcW w:w="850" w:type="dxa"/>
            <w:tcBorders>
              <w:top w:val="nil"/>
              <w:left w:val="nil"/>
              <w:bottom w:val="nil"/>
              <w:right w:val="nil"/>
            </w:tcBorders>
            <w:vAlign w:val="bottom"/>
          </w:tcPr>
          <w:p w14:paraId="796DB607" w14:textId="77777777" w:rsidR="004C39DA" w:rsidRDefault="004C39DA">
            <w:pPr>
              <w:pStyle w:val="ConsPlusNormal"/>
              <w:jc w:val="right"/>
            </w:pPr>
            <w:hyperlink w:anchor="P3333">
              <w:r>
                <w:rPr>
                  <w:color w:val="0000FF"/>
                </w:rPr>
                <w:t>657</w:t>
              </w:r>
            </w:hyperlink>
          </w:p>
        </w:tc>
      </w:tr>
      <w:tr w:rsidR="004C39DA" w14:paraId="5C4EAB10" w14:textId="77777777">
        <w:tc>
          <w:tcPr>
            <w:tcW w:w="8220" w:type="dxa"/>
            <w:tcBorders>
              <w:top w:val="nil"/>
              <w:left w:val="nil"/>
              <w:bottom w:val="nil"/>
              <w:right w:val="nil"/>
            </w:tcBorders>
          </w:tcPr>
          <w:p w14:paraId="26934771" w14:textId="77777777" w:rsidR="004C39DA" w:rsidRDefault="004C39DA">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14:paraId="7B2883A1" w14:textId="77777777" w:rsidR="004C39DA" w:rsidRDefault="004C39DA">
            <w:pPr>
              <w:pStyle w:val="ConsPlusNormal"/>
              <w:jc w:val="right"/>
            </w:pPr>
            <w:hyperlink w:anchor="P1404">
              <w:r>
                <w:rPr>
                  <w:color w:val="0000FF"/>
                </w:rPr>
                <w:t>265</w:t>
              </w:r>
            </w:hyperlink>
          </w:p>
        </w:tc>
      </w:tr>
      <w:tr w:rsidR="004C39DA" w14:paraId="0FCAEEBB" w14:textId="77777777">
        <w:tc>
          <w:tcPr>
            <w:tcW w:w="8220" w:type="dxa"/>
            <w:tcBorders>
              <w:top w:val="nil"/>
              <w:left w:val="nil"/>
              <w:bottom w:val="nil"/>
              <w:right w:val="nil"/>
            </w:tcBorders>
          </w:tcPr>
          <w:p w14:paraId="510578E0" w14:textId="77777777" w:rsidR="004C39DA" w:rsidRDefault="004C39DA">
            <w:pPr>
              <w:pStyle w:val="ConsPlusNormal"/>
              <w:jc w:val="both"/>
              <w:outlineLvl w:val="2"/>
            </w:pPr>
            <w:r>
              <w:t>СЧЕТА-ФАКТУРЫ</w:t>
            </w:r>
          </w:p>
        </w:tc>
        <w:tc>
          <w:tcPr>
            <w:tcW w:w="850" w:type="dxa"/>
            <w:tcBorders>
              <w:top w:val="nil"/>
              <w:left w:val="nil"/>
              <w:bottom w:val="nil"/>
              <w:right w:val="nil"/>
            </w:tcBorders>
            <w:vAlign w:val="bottom"/>
          </w:tcPr>
          <w:p w14:paraId="59FB1113" w14:textId="77777777" w:rsidR="004C39DA" w:rsidRDefault="004C39DA">
            <w:pPr>
              <w:pStyle w:val="ConsPlusNormal"/>
              <w:jc w:val="right"/>
            </w:pPr>
            <w:hyperlink w:anchor="P1689">
              <w:r>
                <w:rPr>
                  <w:color w:val="0000FF"/>
                </w:rPr>
                <w:t>317</w:t>
              </w:r>
            </w:hyperlink>
          </w:p>
        </w:tc>
      </w:tr>
      <w:tr w:rsidR="004C39DA" w14:paraId="0928B2F1" w14:textId="77777777">
        <w:tc>
          <w:tcPr>
            <w:tcW w:w="8220" w:type="dxa"/>
            <w:tcBorders>
              <w:top w:val="nil"/>
              <w:left w:val="nil"/>
              <w:bottom w:val="nil"/>
              <w:right w:val="nil"/>
            </w:tcBorders>
          </w:tcPr>
          <w:p w14:paraId="773533D4" w14:textId="77777777" w:rsidR="004C39DA" w:rsidRDefault="004C39DA">
            <w:pPr>
              <w:pStyle w:val="ConsPlusNormal"/>
              <w:jc w:val="both"/>
              <w:outlineLvl w:val="2"/>
            </w:pPr>
            <w:r>
              <w:t>ТАБЕЛИ</w:t>
            </w:r>
          </w:p>
        </w:tc>
        <w:tc>
          <w:tcPr>
            <w:tcW w:w="850" w:type="dxa"/>
            <w:tcBorders>
              <w:top w:val="nil"/>
              <w:left w:val="nil"/>
              <w:bottom w:val="nil"/>
              <w:right w:val="nil"/>
            </w:tcBorders>
            <w:vAlign w:val="bottom"/>
          </w:tcPr>
          <w:p w14:paraId="4F123930" w14:textId="77777777" w:rsidR="004C39DA" w:rsidRDefault="004C39DA">
            <w:pPr>
              <w:pStyle w:val="ConsPlusNormal"/>
            </w:pPr>
          </w:p>
        </w:tc>
      </w:tr>
      <w:tr w:rsidR="004C39DA" w14:paraId="5DA5B0F8" w14:textId="77777777">
        <w:tc>
          <w:tcPr>
            <w:tcW w:w="8220" w:type="dxa"/>
            <w:tcBorders>
              <w:top w:val="nil"/>
              <w:left w:val="nil"/>
              <w:bottom w:val="nil"/>
              <w:right w:val="nil"/>
            </w:tcBorders>
          </w:tcPr>
          <w:p w14:paraId="79658C7B" w14:textId="77777777" w:rsidR="004C39DA" w:rsidRDefault="004C39DA">
            <w:pPr>
              <w:pStyle w:val="ConsPlusNormal"/>
              <w:jc w:val="both"/>
            </w:pPr>
            <w:r>
              <w:t>связанные с первичными учетными документами</w:t>
            </w:r>
          </w:p>
        </w:tc>
        <w:tc>
          <w:tcPr>
            <w:tcW w:w="850" w:type="dxa"/>
            <w:tcBorders>
              <w:top w:val="nil"/>
              <w:left w:val="nil"/>
              <w:bottom w:val="nil"/>
              <w:right w:val="nil"/>
            </w:tcBorders>
            <w:vAlign w:val="bottom"/>
          </w:tcPr>
          <w:p w14:paraId="47CB4F15" w14:textId="77777777" w:rsidR="004C39DA" w:rsidRDefault="004C39DA">
            <w:pPr>
              <w:pStyle w:val="ConsPlusNormal"/>
              <w:jc w:val="right"/>
            </w:pPr>
            <w:hyperlink w:anchor="P1483">
              <w:r>
                <w:rPr>
                  <w:color w:val="0000FF"/>
                </w:rPr>
                <w:t>277</w:t>
              </w:r>
            </w:hyperlink>
          </w:p>
        </w:tc>
      </w:tr>
      <w:tr w:rsidR="004C39DA" w14:paraId="14C933E4" w14:textId="77777777">
        <w:tc>
          <w:tcPr>
            <w:tcW w:w="8220" w:type="dxa"/>
            <w:tcBorders>
              <w:top w:val="nil"/>
              <w:left w:val="nil"/>
              <w:bottom w:val="nil"/>
              <w:right w:val="nil"/>
            </w:tcBorders>
          </w:tcPr>
          <w:p w14:paraId="3882F9DA" w14:textId="77777777" w:rsidR="004C39DA" w:rsidRDefault="004C39DA">
            <w:pPr>
              <w:pStyle w:val="ConsPlusNormal"/>
              <w:jc w:val="both"/>
            </w:pPr>
            <w:r>
              <w:t>учета рабочего времени</w:t>
            </w:r>
          </w:p>
        </w:tc>
        <w:tc>
          <w:tcPr>
            <w:tcW w:w="850" w:type="dxa"/>
            <w:tcBorders>
              <w:top w:val="nil"/>
              <w:left w:val="nil"/>
              <w:bottom w:val="nil"/>
              <w:right w:val="nil"/>
            </w:tcBorders>
            <w:vAlign w:val="bottom"/>
          </w:tcPr>
          <w:p w14:paraId="13B7FF48" w14:textId="77777777" w:rsidR="004C39DA" w:rsidRDefault="004C39DA">
            <w:pPr>
              <w:pStyle w:val="ConsPlusNormal"/>
              <w:jc w:val="right"/>
            </w:pPr>
            <w:hyperlink w:anchor="P2099">
              <w:r>
                <w:rPr>
                  <w:color w:val="0000FF"/>
                </w:rPr>
                <w:t>402</w:t>
              </w:r>
            </w:hyperlink>
          </w:p>
        </w:tc>
      </w:tr>
      <w:tr w:rsidR="004C39DA" w14:paraId="2CBBF2E0" w14:textId="77777777">
        <w:tc>
          <w:tcPr>
            <w:tcW w:w="8220" w:type="dxa"/>
            <w:tcBorders>
              <w:top w:val="nil"/>
              <w:left w:val="nil"/>
              <w:bottom w:val="nil"/>
              <w:right w:val="nil"/>
            </w:tcBorders>
          </w:tcPr>
          <w:p w14:paraId="05D8774A" w14:textId="77777777" w:rsidR="004C39DA" w:rsidRDefault="004C39DA">
            <w:pPr>
              <w:pStyle w:val="ConsPlusNormal"/>
              <w:jc w:val="both"/>
              <w:outlineLvl w:val="2"/>
            </w:pPr>
            <w:r>
              <w:t>ТАБЛИЦЫ</w:t>
            </w:r>
          </w:p>
        </w:tc>
        <w:tc>
          <w:tcPr>
            <w:tcW w:w="850" w:type="dxa"/>
            <w:tcBorders>
              <w:top w:val="nil"/>
              <w:left w:val="nil"/>
              <w:bottom w:val="nil"/>
              <w:right w:val="nil"/>
            </w:tcBorders>
            <w:vAlign w:val="bottom"/>
          </w:tcPr>
          <w:p w14:paraId="5C6513F8" w14:textId="77777777" w:rsidR="004C39DA" w:rsidRDefault="004C39DA">
            <w:pPr>
              <w:pStyle w:val="ConsPlusNormal"/>
            </w:pPr>
          </w:p>
        </w:tc>
      </w:tr>
      <w:tr w:rsidR="004C39DA" w14:paraId="39F9BFC3" w14:textId="77777777">
        <w:tc>
          <w:tcPr>
            <w:tcW w:w="8220" w:type="dxa"/>
            <w:tcBorders>
              <w:top w:val="nil"/>
              <w:left w:val="nil"/>
              <w:bottom w:val="nil"/>
              <w:right w:val="nil"/>
            </w:tcBorders>
          </w:tcPr>
          <w:p w14:paraId="416156CA" w14:textId="77777777" w:rsidR="004C39DA" w:rsidRDefault="004C39DA">
            <w:pPr>
              <w:pStyle w:val="ConsPlusNormal"/>
              <w:jc w:val="both"/>
            </w:pPr>
            <w:r>
              <w:t>аналитические о выполнении планов финансово-хозяйственной деятельности организации</w:t>
            </w:r>
          </w:p>
        </w:tc>
        <w:tc>
          <w:tcPr>
            <w:tcW w:w="850" w:type="dxa"/>
            <w:tcBorders>
              <w:top w:val="nil"/>
              <w:left w:val="nil"/>
              <w:bottom w:val="nil"/>
              <w:right w:val="nil"/>
            </w:tcBorders>
            <w:vAlign w:val="bottom"/>
          </w:tcPr>
          <w:p w14:paraId="4E4B4DF0" w14:textId="77777777" w:rsidR="004C39DA" w:rsidRDefault="004C39DA">
            <w:pPr>
              <w:pStyle w:val="ConsPlusNormal"/>
              <w:jc w:val="right"/>
            </w:pPr>
            <w:hyperlink w:anchor="P1442">
              <w:r>
                <w:rPr>
                  <w:color w:val="0000FF"/>
                </w:rPr>
                <w:t>272</w:t>
              </w:r>
            </w:hyperlink>
          </w:p>
        </w:tc>
      </w:tr>
      <w:tr w:rsidR="004C39DA" w14:paraId="31D1B9F6" w14:textId="77777777">
        <w:tc>
          <w:tcPr>
            <w:tcW w:w="8220" w:type="dxa"/>
            <w:tcBorders>
              <w:top w:val="nil"/>
              <w:left w:val="nil"/>
              <w:bottom w:val="nil"/>
              <w:right w:val="nil"/>
            </w:tcBorders>
          </w:tcPr>
          <w:p w14:paraId="3D3E71EF" w14:textId="77777777" w:rsidR="004C39DA" w:rsidRDefault="004C39DA">
            <w:pPr>
              <w:pStyle w:val="ConsPlusNormal"/>
              <w:jc w:val="both"/>
            </w:pPr>
            <w:r>
              <w:t>итоговые (выходные) разработочные, 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14:paraId="1FA5AC5A" w14:textId="77777777" w:rsidR="004C39DA" w:rsidRDefault="004C39DA">
            <w:pPr>
              <w:pStyle w:val="ConsPlusNormal"/>
              <w:jc w:val="right"/>
            </w:pPr>
            <w:hyperlink w:anchor="P1776">
              <w:r>
                <w:rPr>
                  <w:color w:val="0000FF"/>
                </w:rPr>
                <w:t>334</w:t>
              </w:r>
            </w:hyperlink>
          </w:p>
        </w:tc>
      </w:tr>
      <w:tr w:rsidR="004C39DA" w14:paraId="74E59DC4" w14:textId="77777777">
        <w:tc>
          <w:tcPr>
            <w:tcW w:w="8220" w:type="dxa"/>
            <w:tcBorders>
              <w:top w:val="nil"/>
              <w:left w:val="nil"/>
              <w:bottom w:val="nil"/>
              <w:right w:val="nil"/>
            </w:tcBorders>
          </w:tcPr>
          <w:p w14:paraId="55D7CDDC" w14:textId="77777777" w:rsidR="004C39DA" w:rsidRDefault="004C39DA">
            <w:pPr>
              <w:pStyle w:val="ConsPlusNormal"/>
              <w:jc w:val="both"/>
            </w:pPr>
            <w:r>
              <w:t>к годовой бухгалтерской (бюджетной) отчетности</w:t>
            </w:r>
          </w:p>
        </w:tc>
        <w:tc>
          <w:tcPr>
            <w:tcW w:w="850" w:type="dxa"/>
            <w:tcBorders>
              <w:top w:val="nil"/>
              <w:left w:val="nil"/>
              <w:bottom w:val="nil"/>
              <w:right w:val="nil"/>
            </w:tcBorders>
            <w:vAlign w:val="bottom"/>
          </w:tcPr>
          <w:p w14:paraId="5301534D" w14:textId="77777777" w:rsidR="004C39DA" w:rsidRDefault="004C39DA">
            <w:pPr>
              <w:pStyle w:val="ConsPlusNormal"/>
              <w:jc w:val="right"/>
            </w:pPr>
            <w:hyperlink w:anchor="P1434">
              <w:r>
                <w:rPr>
                  <w:color w:val="0000FF"/>
                </w:rPr>
                <w:t>270</w:t>
              </w:r>
            </w:hyperlink>
          </w:p>
        </w:tc>
      </w:tr>
      <w:tr w:rsidR="004C39DA" w14:paraId="5EF994D5" w14:textId="77777777">
        <w:tc>
          <w:tcPr>
            <w:tcW w:w="8220" w:type="dxa"/>
            <w:tcBorders>
              <w:top w:val="nil"/>
              <w:left w:val="nil"/>
              <w:bottom w:val="nil"/>
              <w:right w:val="nil"/>
            </w:tcBorders>
          </w:tcPr>
          <w:p w14:paraId="27E25E84" w14:textId="77777777" w:rsidR="004C39DA" w:rsidRDefault="004C39DA">
            <w:pPr>
              <w:pStyle w:val="ConsPlusNormal"/>
              <w:jc w:val="both"/>
            </w:pPr>
            <w:r>
              <w:t>к проектам перспективных планов, планов мероприятий ("дорожных карт")</w:t>
            </w:r>
          </w:p>
        </w:tc>
        <w:tc>
          <w:tcPr>
            <w:tcW w:w="850" w:type="dxa"/>
            <w:tcBorders>
              <w:top w:val="nil"/>
              <w:left w:val="nil"/>
              <w:bottom w:val="nil"/>
              <w:right w:val="nil"/>
            </w:tcBorders>
            <w:vAlign w:val="bottom"/>
          </w:tcPr>
          <w:p w14:paraId="3250C09A" w14:textId="77777777" w:rsidR="004C39DA" w:rsidRDefault="004C39DA">
            <w:pPr>
              <w:pStyle w:val="ConsPlusNormal"/>
              <w:jc w:val="right"/>
            </w:pPr>
            <w:hyperlink w:anchor="P1053">
              <w:r>
                <w:rPr>
                  <w:color w:val="0000FF"/>
                </w:rPr>
                <w:t>194</w:t>
              </w:r>
            </w:hyperlink>
          </w:p>
        </w:tc>
      </w:tr>
      <w:tr w:rsidR="004C39DA" w14:paraId="1F395502" w14:textId="77777777">
        <w:tc>
          <w:tcPr>
            <w:tcW w:w="8220" w:type="dxa"/>
            <w:tcBorders>
              <w:top w:val="nil"/>
              <w:left w:val="nil"/>
              <w:bottom w:val="nil"/>
              <w:right w:val="nil"/>
            </w:tcBorders>
          </w:tcPr>
          <w:p w14:paraId="27CF94C2" w14:textId="77777777" w:rsidR="004C39DA" w:rsidRDefault="004C39DA">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14:paraId="618AA719" w14:textId="77777777" w:rsidR="004C39DA" w:rsidRDefault="004C39DA">
            <w:pPr>
              <w:pStyle w:val="ConsPlusNormal"/>
              <w:jc w:val="right"/>
            </w:pPr>
            <w:hyperlink w:anchor="P1628">
              <w:r>
                <w:rPr>
                  <w:color w:val="0000FF"/>
                </w:rPr>
                <w:t>303</w:t>
              </w:r>
            </w:hyperlink>
          </w:p>
        </w:tc>
      </w:tr>
      <w:tr w:rsidR="004C39DA" w14:paraId="2AD75D84" w14:textId="77777777">
        <w:tc>
          <w:tcPr>
            <w:tcW w:w="8220" w:type="dxa"/>
            <w:tcBorders>
              <w:top w:val="nil"/>
              <w:left w:val="nil"/>
              <w:bottom w:val="nil"/>
              <w:right w:val="nil"/>
            </w:tcBorders>
          </w:tcPr>
          <w:p w14:paraId="757EE8EB" w14:textId="77777777" w:rsidR="004C39DA" w:rsidRDefault="004C39D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14:paraId="20BA6C3F" w14:textId="77777777" w:rsidR="004C39DA" w:rsidRDefault="004C39DA">
            <w:pPr>
              <w:pStyle w:val="ConsPlusNormal"/>
              <w:jc w:val="right"/>
            </w:pPr>
            <w:hyperlink w:anchor="P1351">
              <w:r>
                <w:rPr>
                  <w:color w:val="0000FF"/>
                </w:rPr>
                <w:t>252</w:t>
              </w:r>
            </w:hyperlink>
          </w:p>
        </w:tc>
      </w:tr>
      <w:tr w:rsidR="004C39DA" w14:paraId="3AFDDDB6" w14:textId="77777777">
        <w:tc>
          <w:tcPr>
            <w:tcW w:w="8220" w:type="dxa"/>
            <w:tcBorders>
              <w:top w:val="nil"/>
              <w:left w:val="nil"/>
              <w:bottom w:val="nil"/>
              <w:right w:val="nil"/>
            </w:tcBorders>
          </w:tcPr>
          <w:p w14:paraId="232B6660" w14:textId="77777777" w:rsidR="004C39DA" w:rsidRDefault="004C39DA">
            <w:pPr>
              <w:pStyle w:val="ConsPlusNormal"/>
              <w:jc w:val="both"/>
            </w:pPr>
            <w:r>
              <w:t>о разработке планов</w:t>
            </w:r>
          </w:p>
        </w:tc>
        <w:tc>
          <w:tcPr>
            <w:tcW w:w="850" w:type="dxa"/>
            <w:tcBorders>
              <w:top w:val="nil"/>
              <w:left w:val="nil"/>
              <w:bottom w:val="nil"/>
              <w:right w:val="nil"/>
            </w:tcBorders>
            <w:vAlign w:val="bottom"/>
          </w:tcPr>
          <w:p w14:paraId="5303270C" w14:textId="77777777" w:rsidR="004C39DA" w:rsidRDefault="004C39DA">
            <w:pPr>
              <w:pStyle w:val="ConsPlusNormal"/>
              <w:jc w:val="right"/>
            </w:pPr>
            <w:hyperlink w:anchor="P1106">
              <w:r>
                <w:rPr>
                  <w:color w:val="0000FF"/>
                </w:rPr>
                <w:t>204</w:t>
              </w:r>
            </w:hyperlink>
          </w:p>
        </w:tc>
      </w:tr>
      <w:tr w:rsidR="004C39DA" w14:paraId="40637B75" w14:textId="77777777">
        <w:tc>
          <w:tcPr>
            <w:tcW w:w="8220" w:type="dxa"/>
            <w:tcBorders>
              <w:top w:val="nil"/>
              <w:left w:val="nil"/>
              <w:bottom w:val="nil"/>
              <w:right w:val="nil"/>
            </w:tcBorders>
          </w:tcPr>
          <w:p w14:paraId="382F6D9A" w14:textId="77777777" w:rsidR="004C39DA" w:rsidRDefault="004C39DA">
            <w:pPr>
              <w:pStyle w:val="ConsPlusNormal"/>
              <w:jc w:val="both"/>
            </w:pPr>
            <w:r>
              <w:t>о ходе реализации государственных программ Российской Федерации</w:t>
            </w:r>
          </w:p>
        </w:tc>
        <w:tc>
          <w:tcPr>
            <w:tcW w:w="850" w:type="dxa"/>
            <w:tcBorders>
              <w:top w:val="nil"/>
              <w:left w:val="nil"/>
              <w:bottom w:val="nil"/>
              <w:right w:val="nil"/>
            </w:tcBorders>
            <w:vAlign w:val="bottom"/>
          </w:tcPr>
          <w:p w14:paraId="0E8C88A9" w14:textId="77777777" w:rsidR="004C39DA" w:rsidRDefault="004C39DA">
            <w:pPr>
              <w:pStyle w:val="ConsPlusNormal"/>
              <w:jc w:val="right"/>
            </w:pPr>
            <w:hyperlink w:anchor="P1123">
              <w:r>
                <w:rPr>
                  <w:color w:val="0000FF"/>
                </w:rPr>
                <w:t>208</w:t>
              </w:r>
            </w:hyperlink>
          </w:p>
        </w:tc>
      </w:tr>
      <w:tr w:rsidR="004C39DA" w14:paraId="469E4005" w14:textId="77777777">
        <w:tc>
          <w:tcPr>
            <w:tcW w:w="8220" w:type="dxa"/>
            <w:tcBorders>
              <w:top w:val="nil"/>
              <w:left w:val="nil"/>
              <w:bottom w:val="nil"/>
              <w:right w:val="nil"/>
            </w:tcBorders>
          </w:tcPr>
          <w:p w14:paraId="43841CF5" w14:textId="77777777" w:rsidR="004C39DA" w:rsidRDefault="004C39DA">
            <w:pPr>
              <w:pStyle w:val="ConsPlusNormal"/>
              <w:jc w:val="both"/>
            </w:pPr>
            <w:r>
              <w:t>о ходе реализации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14:paraId="3E57BA98" w14:textId="77777777" w:rsidR="004C39DA" w:rsidRDefault="004C39DA">
            <w:pPr>
              <w:pStyle w:val="ConsPlusNormal"/>
              <w:jc w:val="right"/>
            </w:pPr>
            <w:hyperlink w:anchor="P1123">
              <w:r>
                <w:rPr>
                  <w:color w:val="0000FF"/>
                </w:rPr>
                <w:t>208</w:t>
              </w:r>
            </w:hyperlink>
          </w:p>
        </w:tc>
      </w:tr>
      <w:tr w:rsidR="004C39DA" w14:paraId="531725F9" w14:textId="77777777">
        <w:tc>
          <w:tcPr>
            <w:tcW w:w="8220" w:type="dxa"/>
            <w:tcBorders>
              <w:top w:val="nil"/>
              <w:left w:val="nil"/>
              <w:bottom w:val="nil"/>
              <w:right w:val="nil"/>
            </w:tcBorders>
          </w:tcPr>
          <w:p w14:paraId="400AE1BF" w14:textId="77777777" w:rsidR="004C39DA" w:rsidRDefault="004C39DA">
            <w:pPr>
              <w:pStyle w:val="ConsPlusNormal"/>
              <w:jc w:val="both"/>
            </w:pPr>
            <w:r>
              <w:lastRenderedPageBreak/>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14:paraId="7C8345BC" w14:textId="77777777" w:rsidR="004C39DA" w:rsidRDefault="004C39DA">
            <w:pPr>
              <w:pStyle w:val="ConsPlusNormal"/>
              <w:jc w:val="right"/>
            </w:pPr>
            <w:hyperlink w:anchor="P1123">
              <w:r>
                <w:rPr>
                  <w:color w:val="0000FF"/>
                </w:rPr>
                <w:t>208</w:t>
              </w:r>
            </w:hyperlink>
          </w:p>
        </w:tc>
      </w:tr>
      <w:tr w:rsidR="004C39DA" w14:paraId="30D97953" w14:textId="77777777">
        <w:tc>
          <w:tcPr>
            <w:tcW w:w="8220" w:type="dxa"/>
            <w:tcBorders>
              <w:top w:val="nil"/>
              <w:left w:val="nil"/>
              <w:bottom w:val="nil"/>
              <w:right w:val="nil"/>
            </w:tcBorders>
          </w:tcPr>
          <w:p w14:paraId="3A1891DB" w14:textId="77777777" w:rsidR="004C39DA" w:rsidRDefault="004C39DA">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14:paraId="5BA05493" w14:textId="77777777" w:rsidR="004C39DA" w:rsidRDefault="004C39DA">
            <w:pPr>
              <w:pStyle w:val="ConsPlusNormal"/>
              <w:jc w:val="right"/>
            </w:pPr>
            <w:hyperlink w:anchor="P1640">
              <w:r>
                <w:rPr>
                  <w:color w:val="0000FF"/>
                </w:rPr>
                <w:t>306</w:t>
              </w:r>
            </w:hyperlink>
          </w:p>
        </w:tc>
      </w:tr>
      <w:tr w:rsidR="004C39DA" w14:paraId="6F829C26" w14:textId="77777777">
        <w:tc>
          <w:tcPr>
            <w:tcW w:w="8220" w:type="dxa"/>
            <w:tcBorders>
              <w:top w:val="nil"/>
              <w:left w:val="nil"/>
              <w:bottom w:val="nil"/>
              <w:right w:val="nil"/>
            </w:tcBorders>
          </w:tcPr>
          <w:p w14:paraId="22102A8A" w14:textId="77777777" w:rsidR="004C39DA" w:rsidRDefault="004C39D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14:paraId="613CAB40" w14:textId="77777777" w:rsidR="004C39DA" w:rsidRDefault="004C39DA">
            <w:pPr>
              <w:pStyle w:val="ConsPlusNormal"/>
              <w:jc w:val="right"/>
            </w:pPr>
            <w:hyperlink w:anchor="P1015">
              <w:r>
                <w:rPr>
                  <w:color w:val="0000FF"/>
                </w:rPr>
                <w:t>186</w:t>
              </w:r>
            </w:hyperlink>
          </w:p>
        </w:tc>
      </w:tr>
      <w:tr w:rsidR="004C39DA" w14:paraId="6E425490" w14:textId="77777777">
        <w:tc>
          <w:tcPr>
            <w:tcW w:w="8220" w:type="dxa"/>
            <w:tcBorders>
              <w:top w:val="nil"/>
              <w:left w:val="nil"/>
              <w:bottom w:val="nil"/>
              <w:right w:val="nil"/>
            </w:tcBorders>
          </w:tcPr>
          <w:p w14:paraId="00AD5F36" w14:textId="77777777" w:rsidR="004C39DA" w:rsidRDefault="004C39DA">
            <w:pPr>
              <w:pStyle w:val="ConsPlusNormal"/>
              <w:jc w:val="both"/>
            </w:pPr>
            <w:r>
              <w:t>по разработке проектов прогнозов, стратегий, концепций развития государственных и муниципальных программам</w:t>
            </w:r>
          </w:p>
        </w:tc>
        <w:tc>
          <w:tcPr>
            <w:tcW w:w="850" w:type="dxa"/>
            <w:tcBorders>
              <w:top w:val="nil"/>
              <w:left w:val="nil"/>
              <w:bottom w:val="nil"/>
              <w:right w:val="nil"/>
            </w:tcBorders>
            <w:vAlign w:val="bottom"/>
          </w:tcPr>
          <w:p w14:paraId="162A4268" w14:textId="77777777" w:rsidR="004C39DA" w:rsidRDefault="004C39DA">
            <w:pPr>
              <w:pStyle w:val="ConsPlusNormal"/>
              <w:jc w:val="right"/>
            </w:pPr>
            <w:hyperlink w:anchor="P1045">
              <w:r>
                <w:rPr>
                  <w:color w:val="0000FF"/>
                </w:rPr>
                <w:t>192</w:t>
              </w:r>
            </w:hyperlink>
          </w:p>
        </w:tc>
      </w:tr>
      <w:tr w:rsidR="004C39DA" w14:paraId="628348C0" w14:textId="77777777">
        <w:tc>
          <w:tcPr>
            <w:tcW w:w="8220" w:type="dxa"/>
            <w:tcBorders>
              <w:top w:val="nil"/>
              <w:left w:val="nil"/>
              <w:bottom w:val="nil"/>
              <w:right w:val="nil"/>
            </w:tcBorders>
          </w:tcPr>
          <w:p w14:paraId="01B31A48" w14:textId="77777777" w:rsidR="004C39DA" w:rsidRDefault="004C39D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14:paraId="4F03DEB3" w14:textId="77777777" w:rsidR="004C39DA" w:rsidRDefault="004C39DA">
            <w:pPr>
              <w:pStyle w:val="ConsPlusNormal"/>
              <w:jc w:val="right"/>
            </w:pPr>
            <w:hyperlink w:anchor="P1515">
              <w:r>
                <w:rPr>
                  <w:color w:val="0000FF"/>
                </w:rPr>
                <w:t>284</w:t>
              </w:r>
            </w:hyperlink>
          </w:p>
        </w:tc>
      </w:tr>
      <w:tr w:rsidR="004C39DA" w14:paraId="11A7FB00" w14:textId="77777777">
        <w:tc>
          <w:tcPr>
            <w:tcW w:w="8220" w:type="dxa"/>
            <w:tcBorders>
              <w:top w:val="nil"/>
              <w:left w:val="nil"/>
              <w:bottom w:val="nil"/>
              <w:right w:val="nil"/>
            </w:tcBorders>
          </w:tcPr>
          <w:p w14:paraId="618AE8C8" w14:textId="77777777" w:rsidR="004C39DA" w:rsidRDefault="004C39DA">
            <w:pPr>
              <w:pStyle w:val="ConsPlusNormal"/>
              <w:jc w:val="both"/>
            </w:pPr>
            <w:r>
              <w:t>потребности в материалах (сырье), оборудовании, продукции</w:t>
            </w:r>
          </w:p>
        </w:tc>
        <w:tc>
          <w:tcPr>
            <w:tcW w:w="850" w:type="dxa"/>
            <w:tcBorders>
              <w:top w:val="nil"/>
              <w:left w:val="nil"/>
              <w:bottom w:val="nil"/>
              <w:right w:val="nil"/>
            </w:tcBorders>
            <w:vAlign w:val="bottom"/>
          </w:tcPr>
          <w:p w14:paraId="2911243D" w14:textId="77777777" w:rsidR="004C39DA" w:rsidRDefault="004C39DA">
            <w:pPr>
              <w:pStyle w:val="ConsPlusNormal"/>
              <w:jc w:val="right"/>
            </w:pPr>
            <w:hyperlink w:anchor="P2683">
              <w:r>
                <w:rPr>
                  <w:color w:val="0000FF"/>
                </w:rPr>
                <w:t>510</w:t>
              </w:r>
            </w:hyperlink>
          </w:p>
        </w:tc>
      </w:tr>
      <w:tr w:rsidR="004C39DA" w14:paraId="5E016780" w14:textId="77777777">
        <w:tc>
          <w:tcPr>
            <w:tcW w:w="8220" w:type="dxa"/>
            <w:tcBorders>
              <w:top w:val="nil"/>
              <w:left w:val="nil"/>
              <w:bottom w:val="nil"/>
              <w:right w:val="nil"/>
            </w:tcBorders>
          </w:tcPr>
          <w:p w14:paraId="7454E35F" w14:textId="77777777" w:rsidR="004C39DA" w:rsidRDefault="004C39DA">
            <w:pPr>
              <w:pStyle w:val="ConsPlusNormal"/>
              <w:jc w:val="both"/>
            </w:pPr>
            <w:r>
              <w:t>разработочные</w:t>
            </w:r>
          </w:p>
        </w:tc>
        <w:tc>
          <w:tcPr>
            <w:tcW w:w="850" w:type="dxa"/>
            <w:tcBorders>
              <w:top w:val="nil"/>
              <w:left w:val="nil"/>
              <w:bottom w:val="nil"/>
              <w:right w:val="nil"/>
            </w:tcBorders>
            <w:vAlign w:val="bottom"/>
          </w:tcPr>
          <w:p w14:paraId="77A3B270" w14:textId="77777777" w:rsidR="004C39DA" w:rsidRDefault="004C39DA">
            <w:pPr>
              <w:pStyle w:val="ConsPlusNormal"/>
              <w:jc w:val="right"/>
            </w:pPr>
            <w:hyperlink w:anchor="P1479">
              <w:r>
                <w:rPr>
                  <w:color w:val="0000FF"/>
                </w:rPr>
                <w:t>276</w:t>
              </w:r>
            </w:hyperlink>
          </w:p>
        </w:tc>
      </w:tr>
      <w:tr w:rsidR="004C39DA" w14:paraId="28D96546" w14:textId="77777777">
        <w:tc>
          <w:tcPr>
            <w:tcW w:w="8220" w:type="dxa"/>
            <w:tcBorders>
              <w:top w:val="nil"/>
              <w:left w:val="nil"/>
              <w:bottom w:val="nil"/>
              <w:right w:val="nil"/>
            </w:tcBorders>
          </w:tcPr>
          <w:p w14:paraId="76EC7A3B" w14:textId="77777777" w:rsidR="004C39DA" w:rsidRDefault="004C39DA">
            <w:pPr>
              <w:pStyle w:val="ConsPlusNormal"/>
              <w:jc w:val="both"/>
            </w:pPr>
            <w:r>
              <w:t>сводные о маркетинговых исследованиях</w:t>
            </w:r>
          </w:p>
        </w:tc>
        <w:tc>
          <w:tcPr>
            <w:tcW w:w="850" w:type="dxa"/>
            <w:tcBorders>
              <w:top w:val="nil"/>
              <w:left w:val="nil"/>
              <w:bottom w:val="nil"/>
              <w:right w:val="nil"/>
            </w:tcBorders>
            <w:vAlign w:val="bottom"/>
          </w:tcPr>
          <w:p w14:paraId="691A1661" w14:textId="77777777" w:rsidR="004C39DA" w:rsidRDefault="004C39DA">
            <w:pPr>
              <w:pStyle w:val="ConsPlusNormal"/>
              <w:jc w:val="right"/>
            </w:pPr>
            <w:hyperlink w:anchor="P435">
              <w:r>
                <w:rPr>
                  <w:color w:val="0000FF"/>
                </w:rPr>
                <w:t>68</w:t>
              </w:r>
            </w:hyperlink>
          </w:p>
        </w:tc>
      </w:tr>
      <w:tr w:rsidR="004C39DA" w14:paraId="22714C59" w14:textId="77777777">
        <w:tc>
          <w:tcPr>
            <w:tcW w:w="8220" w:type="dxa"/>
            <w:tcBorders>
              <w:top w:val="nil"/>
              <w:left w:val="nil"/>
              <w:bottom w:val="nil"/>
              <w:right w:val="nil"/>
            </w:tcBorders>
          </w:tcPr>
          <w:p w14:paraId="370F06B2" w14:textId="77777777" w:rsidR="004C39DA" w:rsidRDefault="004C39DA">
            <w:pPr>
              <w:pStyle w:val="ConsPlusNormal"/>
              <w:jc w:val="both"/>
              <w:outlineLvl w:val="2"/>
            </w:pPr>
            <w:r>
              <w:t>ТАЛОНЫ гарантийные</w:t>
            </w:r>
          </w:p>
        </w:tc>
        <w:tc>
          <w:tcPr>
            <w:tcW w:w="850" w:type="dxa"/>
            <w:tcBorders>
              <w:top w:val="nil"/>
              <w:left w:val="nil"/>
              <w:bottom w:val="nil"/>
              <w:right w:val="nil"/>
            </w:tcBorders>
            <w:vAlign w:val="bottom"/>
          </w:tcPr>
          <w:p w14:paraId="5680B374" w14:textId="77777777" w:rsidR="004C39DA" w:rsidRDefault="004C39DA">
            <w:pPr>
              <w:pStyle w:val="ConsPlusNormal"/>
              <w:jc w:val="right"/>
            </w:pPr>
            <w:hyperlink w:anchor="P2707">
              <w:r>
                <w:rPr>
                  <w:color w:val="0000FF"/>
                </w:rPr>
                <w:t>516</w:t>
              </w:r>
            </w:hyperlink>
          </w:p>
        </w:tc>
      </w:tr>
      <w:tr w:rsidR="004C39DA" w14:paraId="13DBCC00" w14:textId="77777777">
        <w:tc>
          <w:tcPr>
            <w:tcW w:w="8220" w:type="dxa"/>
            <w:tcBorders>
              <w:top w:val="nil"/>
              <w:left w:val="nil"/>
              <w:bottom w:val="nil"/>
              <w:right w:val="nil"/>
            </w:tcBorders>
          </w:tcPr>
          <w:p w14:paraId="6F8AB8B0" w14:textId="77777777" w:rsidR="004C39DA" w:rsidRDefault="004C39DA">
            <w:pPr>
              <w:pStyle w:val="ConsPlusNormal"/>
              <w:jc w:val="both"/>
              <w:outlineLvl w:val="2"/>
            </w:pPr>
            <w:r>
              <w:t>ТЕКСТЫ выступлений</w:t>
            </w:r>
          </w:p>
        </w:tc>
        <w:tc>
          <w:tcPr>
            <w:tcW w:w="850" w:type="dxa"/>
            <w:tcBorders>
              <w:top w:val="nil"/>
              <w:left w:val="nil"/>
              <w:bottom w:val="nil"/>
              <w:right w:val="nil"/>
            </w:tcBorders>
            <w:vAlign w:val="bottom"/>
          </w:tcPr>
          <w:p w14:paraId="37DC2748" w14:textId="77777777" w:rsidR="004C39DA" w:rsidRDefault="004C39DA">
            <w:pPr>
              <w:pStyle w:val="ConsPlusNormal"/>
              <w:jc w:val="right"/>
            </w:pPr>
            <w:hyperlink w:anchor="P1903">
              <w:r>
                <w:rPr>
                  <w:color w:val="0000FF"/>
                </w:rPr>
                <w:t>360</w:t>
              </w:r>
            </w:hyperlink>
            <w:r>
              <w:t xml:space="preserve">, </w:t>
            </w:r>
            <w:hyperlink w:anchor="P1948">
              <w:r>
                <w:rPr>
                  <w:color w:val="0000FF"/>
                </w:rPr>
                <w:t>371</w:t>
              </w:r>
            </w:hyperlink>
          </w:p>
        </w:tc>
      </w:tr>
      <w:tr w:rsidR="004C39DA" w14:paraId="7F6FF68B" w14:textId="77777777">
        <w:tc>
          <w:tcPr>
            <w:tcW w:w="8220" w:type="dxa"/>
            <w:tcBorders>
              <w:top w:val="nil"/>
              <w:left w:val="nil"/>
              <w:bottom w:val="nil"/>
              <w:right w:val="nil"/>
            </w:tcBorders>
          </w:tcPr>
          <w:p w14:paraId="722DE37B" w14:textId="77777777" w:rsidR="004C39DA" w:rsidRDefault="004C39DA">
            <w:pPr>
              <w:pStyle w:val="ConsPlusNormal"/>
              <w:jc w:val="both"/>
              <w:outlineLvl w:val="2"/>
            </w:pPr>
            <w:r>
              <w:t>ТЕСТЫ</w:t>
            </w:r>
          </w:p>
        </w:tc>
        <w:tc>
          <w:tcPr>
            <w:tcW w:w="850" w:type="dxa"/>
            <w:tcBorders>
              <w:top w:val="nil"/>
              <w:left w:val="nil"/>
              <w:bottom w:val="nil"/>
              <w:right w:val="nil"/>
            </w:tcBorders>
            <w:vAlign w:val="bottom"/>
          </w:tcPr>
          <w:p w14:paraId="657CCA76" w14:textId="77777777" w:rsidR="004C39DA" w:rsidRDefault="004C39DA">
            <w:pPr>
              <w:pStyle w:val="ConsPlusNormal"/>
            </w:pPr>
          </w:p>
        </w:tc>
      </w:tr>
      <w:tr w:rsidR="004C39DA" w14:paraId="3B02B92C" w14:textId="77777777">
        <w:tc>
          <w:tcPr>
            <w:tcW w:w="8220" w:type="dxa"/>
            <w:tcBorders>
              <w:top w:val="nil"/>
              <w:left w:val="nil"/>
              <w:bottom w:val="nil"/>
              <w:right w:val="nil"/>
            </w:tcBorders>
          </w:tcPr>
          <w:p w14:paraId="05521EFF" w14:textId="77777777" w:rsidR="004C39DA" w:rsidRDefault="004C39DA">
            <w:pPr>
              <w:pStyle w:val="ConsPlusNormal"/>
              <w:jc w:val="both"/>
            </w:pPr>
            <w:r>
              <w:t>о маркетинговых исследованиях</w:t>
            </w:r>
          </w:p>
        </w:tc>
        <w:tc>
          <w:tcPr>
            <w:tcW w:w="850" w:type="dxa"/>
            <w:tcBorders>
              <w:top w:val="nil"/>
              <w:left w:val="nil"/>
              <w:bottom w:val="nil"/>
              <w:right w:val="nil"/>
            </w:tcBorders>
            <w:vAlign w:val="bottom"/>
          </w:tcPr>
          <w:p w14:paraId="3A7BD0B6" w14:textId="77777777" w:rsidR="004C39DA" w:rsidRDefault="004C39DA">
            <w:pPr>
              <w:pStyle w:val="ConsPlusNormal"/>
              <w:jc w:val="right"/>
            </w:pPr>
            <w:hyperlink w:anchor="P435">
              <w:r>
                <w:rPr>
                  <w:color w:val="0000FF"/>
                </w:rPr>
                <w:t>68</w:t>
              </w:r>
            </w:hyperlink>
          </w:p>
        </w:tc>
      </w:tr>
      <w:tr w:rsidR="004C39DA" w14:paraId="2F4B9C54" w14:textId="77777777">
        <w:tc>
          <w:tcPr>
            <w:tcW w:w="8220" w:type="dxa"/>
            <w:tcBorders>
              <w:top w:val="nil"/>
              <w:left w:val="nil"/>
              <w:bottom w:val="nil"/>
              <w:right w:val="nil"/>
            </w:tcBorders>
          </w:tcPr>
          <w:p w14:paraId="7286ABC4" w14:textId="77777777" w:rsidR="004C39DA" w:rsidRDefault="004C39DA">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14:paraId="337875CA" w14:textId="77777777" w:rsidR="004C39DA" w:rsidRDefault="004C39DA">
            <w:pPr>
              <w:pStyle w:val="ConsPlusNormal"/>
              <w:jc w:val="right"/>
            </w:pPr>
            <w:hyperlink w:anchor="P2572">
              <w:r>
                <w:rPr>
                  <w:color w:val="0000FF"/>
                </w:rPr>
                <w:t>484</w:t>
              </w:r>
            </w:hyperlink>
          </w:p>
        </w:tc>
      </w:tr>
      <w:tr w:rsidR="004C39DA" w14:paraId="674E9A2B" w14:textId="77777777">
        <w:tc>
          <w:tcPr>
            <w:tcW w:w="8220" w:type="dxa"/>
            <w:tcBorders>
              <w:top w:val="nil"/>
              <w:left w:val="nil"/>
              <w:bottom w:val="nil"/>
              <w:right w:val="nil"/>
            </w:tcBorders>
          </w:tcPr>
          <w:p w14:paraId="02B9031C" w14:textId="77777777" w:rsidR="004C39DA" w:rsidRDefault="004C39DA">
            <w:pPr>
              <w:pStyle w:val="ConsPlusNormal"/>
              <w:jc w:val="both"/>
              <w:outlineLvl w:val="2"/>
            </w:pPr>
            <w:r>
              <w:t>ТРЕБОВАНИЯ</w:t>
            </w:r>
          </w:p>
        </w:tc>
        <w:tc>
          <w:tcPr>
            <w:tcW w:w="850" w:type="dxa"/>
            <w:tcBorders>
              <w:top w:val="nil"/>
              <w:left w:val="nil"/>
              <w:bottom w:val="nil"/>
              <w:right w:val="nil"/>
            </w:tcBorders>
            <w:vAlign w:val="bottom"/>
          </w:tcPr>
          <w:p w14:paraId="0EB8EC51" w14:textId="77777777" w:rsidR="004C39DA" w:rsidRDefault="004C39DA">
            <w:pPr>
              <w:pStyle w:val="ConsPlusNormal"/>
            </w:pPr>
          </w:p>
        </w:tc>
      </w:tr>
      <w:tr w:rsidR="004C39DA" w14:paraId="243AF237" w14:textId="77777777">
        <w:tc>
          <w:tcPr>
            <w:tcW w:w="8220" w:type="dxa"/>
            <w:tcBorders>
              <w:top w:val="nil"/>
              <w:left w:val="nil"/>
              <w:bottom w:val="nil"/>
              <w:right w:val="nil"/>
            </w:tcBorders>
          </w:tcPr>
          <w:p w14:paraId="4D7D640C" w14:textId="77777777" w:rsidR="004C39DA" w:rsidRDefault="004C39DA">
            <w:pPr>
              <w:pStyle w:val="ConsPlusNormal"/>
              <w:jc w:val="both"/>
            </w:pPr>
            <w:r>
              <w:t>гигиенические к условиям труда инвалидов</w:t>
            </w:r>
          </w:p>
        </w:tc>
        <w:tc>
          <w:tcPr>
            <w:tcW w:w="850" w:type="dxa"/>
            <w:tcBorders>
              <w:top w:val="nil"/>
              <w:left w:val="nil"/>
              <w:bottom w:val="nil"/>
              <w:right w:val="nil"/>
            </w:tcBorders>
            <w:vAlign w:val="bottom"/>
          </w:tcPr>
          <w:p w14:paraId="5E7406EF" w14:textId="77777777" w:rsidR="004C39DA" w:rsidRDefault="004C39DA">
            <w:pPr>
              <w:pStyle w:val="ConsPlusNormal"/>
              <w:jc w:val="right"/>
            </w:pPr>
            <w:hyperlink w:anchor="P2178">
              <w:r>
                <w:rPr>
                  <w:color w:val="0000FF"/>
                </w:rPr>
                <w:t>417</w:t>
              </w:r>
            </w:hyperlink>
          </w:p>
        </w:tc>
      </w:tr>
      <w:tr w:rsidR="004C39DA" w14:paraId="755D1C10" w14:textId="77777777">
        <w:tc>
          <w:tcPr>
            <w:tcW w:w="8220" w:type="dxa"/>
            <w:tcBorders>
              <w:top w:val="nil"/>
              <w:left w:val="nil"/>
              <w:bottom w:val="nil"/>
              <w:right w:val="nil"/>
            </w:tcBorders>
          </w:tcPr>
          <w:p w14:paraId="046AF755" w14:textId="77777777" w:rsidR="004C39DA" w:rsidRDefault="004C39DA">
            <w:pPr>
              <w:pStyle w:val="ConsPlusNormal"/>
              <w:jc w:val="both"/>
            </w:pPr>
            <w:r>
              <w:t>к разрешению трудовых споров, в том числе коллективных, с участием посредника</w:t>
            </w:r>
          </w:p>
        </w:tc>
        <w:tc>
          <w:tcPr>
            <w:tcW w:w="850" w:type="dxa"/>
            <w:tcBorders>
              <w:top w:val="nil"/>
              <w:left w:val="nil"/>
              <w:bottom w:val="nil"/>
              <w:right w:val="nil"/>
            </w:tcBorders>
            <w:vAlign w:val="bottom"/>
          </w:tcPr>
          <w:p w14:paraId="169F3912" w14:textId="77777777" w:rsidR="004C39DA" w:rsidRDefault="004C39DA">
            <w:pPr>
              <w:pStyle w:val="ConsPlusNormal"/>
              <w:jc w:val="right"/>
            </w:pPr>
            <w:hyperlink w:anchor="P2034">
              <w:r>
                <w:rPr>
                  <w:color w:val="0000FF"/>
                </w:rPr>
                <w:t>390</w:t>
              </w:r>
            </w:hyperlink>
          </w:p>
        </w:tc>
      </w:tr>
      <w:tr w:rsidR="004C39DA" w14:paraId="00924585" w14:textId="77777777">
        <w:tc>
          <w:tcPr>
            <w:tcW w:w="8220" w:type="dxa"/>
            <w:tcBorders>
              <w:top w:val="nil"/>
              <w:left w:val="nil"/>
              <w:bottom w:val="nil"/>
              <w:right w:val="nil"/>
            </w:tcBorders>
          </w:tcPr>
          <w:p w14:paraId="100A7851" w14:textId="77777777" w:rsidR="004C39DA" w:rsidRDefault="004C39DA">
            <w:pPr>
              <w:pStyle w:val="ConsPlusNormal"/>
              <w:jc w:val="both"/>
            </w:pPr>
            <w:r>
              <w:t>к решению разногласий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14:paraId="7CB6817B" w14:textId="77777777" w:rsidR="004C39DA" w:rsidRDefault="004C39DA">
            <w:pPr>
              <w:pStyle w:val="ConsPlusNormal"/>
              <w:jc w:val="right"/>
            </w:pPr>
            <w:hyperlink w:anchor="P1677">
              <w:r>
                <w:rPr>
                  <w:color w:val="0000FF"/>
                </w:rPr>
                <w:t>314</w:t>
              </w:r>
            </w:hyperlink>
          </w:p>
        </w:tc>
      </w:tr>
      <w:tr w:rsidR="004C39DA" w14:paraId="18A14D14" w14:textId="77777777">
        <w:tc>
          <w:tcPr>
            <w:tcW w:w="8220" w:type="dxa"/>
            <w:tcBorders>
              <w:top w:val="nil"/>
              <w:left w:val="nil"/>
              <w:bottom w:val="nil"/>
              <w:right w:val="nil"/>
            </w:tcBorders>
          </w:tcPr>
          <w:p w14:paraId="0681C048" w14:textId="77777777" w:rsidR="004C39DA" w:rsidRDefault="004C39DA">
            <w:pPr>
              <w:pStyle w:val="ConsPlusNormal"/>
              <w:jc w:val="both"/>
            </w:pPr>
            <w:r>
              <w:t>к учету выдачи дел, документов во временное пользование</w:t>
            </w:r>
          </w:p>
        </w:tc>
        <w:tc>
          <w:tcPr>
            <w:tcW w:w="850" w:type="dxa"/>
            <w:tcBorders>
              <w:top w:val="nil"/>
              <w:left w:val="nil"/>
              <w:bottom w:val="nil"/>
              <w:right w:val="nil"/>
            </w:tcBorders>
            <w:vAlign w:val="bottom"/>
          </w:tcPr>
          <w:p w14:paraId="3ABA5024" w14:textId="77777777" w:rsidR="004C39DA" w:rsidRDefault="004C39DA">
            <w:pPr>
              <w:pStyle w:val="ConsPlusNormal"/>
              <w:jc w:val="right"/>
            </w:pPr>
            <w:hyperlink w:anchor="P931">
              <w:r>
                <w:rPr>
                  <w:color w:val="0000FF"/>
                </w:rPr>
                <w:t>175</w:t>
              </w:r>
            </w:hyperlink>
          </w:p>
        </w:tc>
      </w:tr>
      <w:tr w:rsidR="004C39DA" w14:paraId="101FED61" w14:textId="77777777">
        <w:tc>
          <w:tcPr>
            <w:tcW w:w="8220" w:type="dxa"/>
            <w:tcBorders>
              <w:top w:val="nil"/>
              <w:left w:val="nil"/>
              <w:bottom w:val="nil"/>
              <w:right w:val="nil"/>
            </w:tcBorders>
          </w:tcPr>
          <w:p w14:paraId="7F16C43D" w14:textId="77777777" w:rsidR="004C39DA" w:rsidRDefault="004C39D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14:paraId="27735F68" w14:textId="77777777" w:rsidR="004C39DA" w:rsidRDefault="004C39DA">
            <w:pPr>
              <w:pStyle w:val="ConsPlusNormal"/>
              <w:jc w:val="right"/>
            </w:pPr>
            <w:hyperlink w:anchor="P619">
              <w:r>
                <w:rPr>
                  <w:color w:val="0000FF"/>
                </w:rPr>
                <w:t>110</w:t>
              </w:r>
            </w:hyperlink>
          </w:p>
        </w:tc>
      </w:tr>
      <w:tr w:rsidR="004C39DA" w14:paraId="22884284" w14:textId="77777777">
        <w:tc>
          <w:tcPr>
            <w:tcW w:w="8220" w:type="dxa"/>
            <w:tcBorders>
              <w:top w:val="nil"/>
              <w:left w:val="nil"/>
              <w:bottom w:val="nil"/>
              <w:right w:val="nil"/>
            </w:tcBorders>
          </w:tcPr>
          <w:p w14:paraId="33E2587D" w14:textId="77777777" w:rsidR="004C39DA" w:rsidRDefault="004C39D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14:paraId="0D697A5F" w14:textId="77777777" w:rsidR="004C39DA" w:rsidRDefault="004C39DA">
            <w:pPr>
              <w:pStyle w:val="ConsPlusNormal"/>
              <w:jc w:val="right"/>
            </w:pPr>
            <w:hyperlink w:anchor="P623">
              <w:r>
                <w:rPr>
                  <w:color w:val="0000FF"/>
                </w:rPr>
                <w:t>111</w:t>
              </w:r>
            </w:hyperlink>
          </w:p>
        </w:tc>
      </w:tr>
      <w:tr w:rsidR="004C39DA" w14:paraId="4D015EF6" w14:textId="77777777">
        <w:tc>
          <w:tcPr>
            <w:tcW w:w="8220" w:type="dxa"/>
            <w:tcBorders>
              <w:top w:val="nil"/>
              <w:left w:val="nil"/>
              <w:bottom w:val="nil"/>
              <w:right w:val="nil"/>
            </w:tcBorders>
          </w:tcPr>
          <w:p w14:paraId="606C77AD" w14:textId="77777777" w:rsidR="004C39DA" w:rsidRDefault="004C39DA">
            <w:pPr>
              <w:pStyle w:val="ConsPlusNormal"/>
              <w:jc w:val="both"/>
            </w:pPr>
            <w:r>
              <w:t>квалификационные</w:t>
            </w:r>
          </w:p>
        </w:tc>
        <w:tc>
          <w:tcPr>
            <w:tcW w:w="850" w:type="dxa"/>
            <w:tcBorders>
              <w:top w:val="nil"/>
              <w:left w:val="nil"/>
              <w:bottom w:val="nil"/>
              <w:right w:val="nil"/>
            </w:tcBorders>
            <w:vAlign w:val="bottom"/>
          </w:tcPr>
          <w:p w14:paraId="3C380AC1" w14:textId="77777777" w:rsidR="004C39DA" w:rsidRDefault="004C39DA">
            <w:pPr>
              <w:pStyle w:val="ConsPlusNormal"/>
              <w:jc w:val="right"/>
            </w:pPr>
            <w:hyperlink w:anchor="P2516">
              <w:r>
                <w:rPr>
                  <w:color w:val="0000FF"/>
                </w:rPr>
                <w:t>475</w:t>
              </w:r>
            </w:hyperlink>
          </w:p>
        </w:tc>
      </w:tr>
      <w:tr w:rsidR="004C39DA" w14:paraId="02C14B0A" w14:textId="77777777">
        <w:tc>
          <w:tcPr>
            <w:tcW w:w="8220" w:type="dxa"/>
            <w:tcBorders>
              <w:top w:val="nil"/>
              <w:left w:val="nil"/>
              <w:bottom w:val="nil"/>
              <w:right w:val="nil"/>
            </w:tcBorders>
          </w:tcPr>
          <w:p w14:paraId="48A4DCD5" w14:textId="77777777" w:rsidR="004C39DA" w:rsidRDefault="004C39DA">
            <w:pPr>
              <w:pStyle w:val="ConsPlusNormal"/>
              <w:jc w:val="both"/>
            </w:pPr>
            <w:r>
              <w:t>корпоративные</w:t>
            </w:r>
          </w:p>
        </w:tc>
        <w:tc>
          <w:tcPr>
            <w:tcW w:w="850" w:type="dxa"/>
            <w:tcBorders>
              <w:top w:val="nil"/>
              <w:left w:val="nil"/>
              <w:bottom w:val="nil"/>
              <w:right w:val="nil"/>
            </w:tcBorders>
            <w:vAlign w:val="bottom"/>
          </w:tcPr>
          <w:p w14:paraId="77B8AC92" w14:textId="77777777" w:rsidR="004C39DA" w:rsidRDefault="004C39DA">
            <w:pPr>
              <w:pStyle w:val="ConsPlusNormal"/>
              <w:jc w:val="right"/>
            </w:pPr>
            <w:hyperlink w:anchor="P108">
              <w:r>
                <w:rPr>
                  <w:color w:val="0000FF"/>
                </w:rPr>
                <w:t>8</w:t>
              </w:r>
            </w:hyperlink>
          </w:p>
        </w:tc>
      </w:tr>
      <w:tr w:rsidR="004C39DA" w14:paraId="1576738B" w14:textId="77777777">
        <w:tc>
          <w:tcPr>
            <w:tcW w:w="8220" w:type="dxa"/>
            <w:tcBorders>
              <w:top w:val="nil"/>
              <w:left w:val="nil"/>
              <w:bottom w:val="nil"/>
              <w:right w:val="nil"/>
            </w:tcBorders>
          </w:tcPr>
          <w:p w14:paraId="4C68649F" w14:textId="77777777" w:rsidR="004C39DA" w:rsidRDefault="004C39DA">
            <w:pPr>
              <w:pStyle w:val="ConsPlusNormal"/>
              <w:jc w:val="both"/>
            </w:pPr>
            <w:r>
              <w:lastRenderedPageBreak/>
              <w:t>межведомственные</w:t>
            </w:r>
          </w:p>
        </w:tc>
        <w:tc>
          <w:tcPr>
            <w:tcW w:w="850" w:type="dxa"/>
            <w:tcBorders>
              <w:top w:val="nil"/>
              <w:left w:val="nil"/>
              <w:bottom w:val="nil"/>
              <w:right w:val="nil"/>
            </w:tcBorders>
            <w:vAlign w:val="bottom"/>
          </w:tcPr>
          <w:p w14:paraId="5BE90520" w14:textId="77777777" w:rsidR="004C39DA" w:rsidRDefault="004C39DA">
            <w:pPr>
              <w:pStyle w:val="ConsPlusNormal"/>
              <w:jc w:val="right"/>
            </w:pPr>
            <w:hyperlink w:anchor="P108">
              <w:r>
                <w:rPr>
                  <w:color w:val="0000FF"/>
                </w:rPr>
                <w:t>8</w:t>
              </w:r>
            </w:hyperlink>
          </w:p>
        </w:tc>
      </w:tr>
      <w:tr w:rsidR="004C39DA" w14:paraId="057F4C2C" w14:textId="77777777">
        <w:tc>
          <w:tcPr>
            <w:tcW w:w="8220" w:type="dxa"/>
            <w:tcBorders>
              <w:top w:val="nil"/>
              <w:left w:val="nil"/>
              <w:bottom w:val="nil"/>
              <w:right w:val="nil"/>
            </w:tcBorders>
          </w:tcPr>
          <w:p w14:paraId="7C3B69F1" w14:textId="77777777" w:rsidR="004C39DA" w:rsidRDefault="004C39D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14:paraId="0E5C4993" w14:textId="77777777" w:rsidR="004C39DA" w:rsidRDefault="004C39DA">
            <w:pPr>
              <w:pStyle w:val="ConsPlusNormal"/>
              <w:jc w:val="right"/>
            </w:pPr>
            <w:hyperlink w:anchor="P242">
              <w:r>
                <w:rPr>
                  <w:color w:val="0000FF"/>
                </w:rPr>
                <w:t>30</w:t>
              </w:r>
            </w:hyperlink>
          </w:p>
        </w:tc>
      </w:tr>
      <w:tr w:rsidR="004C39DA" w14:paraId="2AE7A453" w14:textId="77777777">
        <w:tc>
          <w:tcPr>
            <w:tcW w:w="8220" w:type="dxa"/>
            <w:tcBorders>
              <w:top w:val="nil"/>
              <w:left w:val="nil"/>
              <w:bottom w:val="nil"/>
              <w:right w:val="nil"/>
            </w:tcBorders>
          </w:tcPr>
          <w:p w14:paraId="7F99D732" w14:textId="77777777" w:rsidR="004C39DA" w:rsidRDefault="004C39D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14:paraId="4BE1A79A" w14:textId="77777777" w:rsidR="004C39DA" w:rsidRDefault="004C39DA">
            <w:pPr>
              <w:pStyle w:val="ConsPlusNormal"/>
              <w:jc w:val="right"/>
            </w:pPr>
            <w:hyperlink w:anchor="P2034">
              <w:r>
                <w:rPr>
                  <w:color w:val="0000FF"/>
                </w:rPr>
                <w:t>390</w:t>
              </w:r>
            </w:hyperlink>
          </w:p>
        </w:tc>
      </w:tr>
      <w:tr w:rsidR="004C39DA" w14:paraId="71A37EC0" w14:textId="77777777">
        <w:tc>
          <w:tcPr>
            <w:tcW w:w="8220" w:type="dxa"/>
            <w:tcBorders>
              <w:top w:val="nil"/>
              <w:left w:val="nil"/>
              <w:bottom w:val="nil"/>
              <w:right w:val="nil"/>
            </w:tcBorders>
          </w:tcPr>
          <w:p w14:paraId="1397D4C7" w14:textId="77777777" w:rsidR="004C39DA" w:rsidRDefault="004C39DA">
            <w:pPr>
              <w:pStyle w:val="ConsPlusNormal"/>
              <w:jc w:val="both"/>
            </w:pPr>
            <w:r>
              <w:t>об отпуске товаров со складов и отгрузке продукции</w:t>
            </w:r>
          </w:p>
        </w:tc>
        <w:tc>
          <w:tcPr>
            <w:tcW w:w="850" w:type="dxa"/>
            <w:tcBorders>
              <w:top w:val="nil"/>
              <w:left w:val="nil"/>
              <w:bottom w:val="nil"/>
              <w:right w:val="nil"/>
            </w:tcBorders>
            <w:vAlign w:val="bottom"/>
          </w:tcPr>
          <w:p w14:paraId="42CA9ADA" w14:textId="77777777" w:rsidR="004C39DA" w:rsidRDefault="004C39DA">
            <w:pPr>
              <w:pStyle w:val="ConsPlusNormal"/>
              <w:jc w:val="right"/>
            </w:pPr>
            <w:hyperlink w:anchor="P2715">
              <w:r>
                <w:rPr>
                  <w:color w:val="0000FF"/>
                </w:rPr>
                <w:t>518</w:t>
              </w:r>
            </w:hyperlink>
          </w:p>
        </w:tc>
      </w:tr>
      <w:tr w:rsidR="004C39DA" w14:paraId="1F7FBB89" w14:textId="77777777">
        <w:tc>
          <w:tcPr>
            <w:tcW w:w="8220" w:type="dxa"/>
            <w:tcBorders>
              <w:top w:val="nil"/>
              <w:left w:val="nil"/>
              <w:bottom w:val="nil"/>
              <w:right w:val="nil"/>
            </w:tcBorders>
          </w:tcPr>
          <w:p w14:paraId="2842789F" w14:textId="77777777" w:rsidR="004C39DA" w:rsidRDefault="004C39DA">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14:paraId="191A42C2" w14:textId="77777777" w:rsidR="004C39DA" w:rsidRDefault="004C39DA">
            <w:pPr>
              <w:pStyle w:val="ConsPlusNormal"/>
              <w:jc w:val="right"/>
            </w:pPr>
            <w:hyperlink w:anchor="P2747">
              <w:r>
                <w:rPr>
                  <w:color w:val="0000FF"/>
                </w:rPr>
                <w:t>526</w:t>
              </w:r>
            </w:hyperlink>
          </w:p>
        </w:tc>
      </w:tr>
      <w:tr w:rsidR="004C39DA" w14:paraId="25281F68" w14:textId="77777777">
        <w:tc>
          <w:tcPr>
            <w:tcW w:w="8220" w:type="dxa"/>
            <w:tcBorders>
              <w:top w:val="nil"/>
              <w:left w:val="nil"/>
              <w:bottom w:val="nil"/>
              <w:right w:val="nil"/>
            </w:tcBorders>
          </w:tcPr>
          <w:p w14:paraId="024A2CF2" w14:textId="77777777" w:rsidR="004C39DA" w:rsidRDefault="004C39DA">
            <w:pPr>
              <w:pStyle w:val="ConsPlusNormal"/>
              <w:jc w:val="both"/>
            </w:pPr>
            <w:r>
              <w:t>переводные</w:t>
            </w:r>
          </w:p>
        </w:tc>
        <w:tc>
          <w:tcPr>
            <w:tcW w:w="850" w:type="dxa"/>
            <w:tcBorders>
              <w:top w:val="nil"/>
              <w:left w:val="nil"/>
              <w:bottom w:val="nil"/>
              <w:right w:val="nil"/>
            </w:tcBorders>
            <w:vAlign w:val="bottom"/>
          </w:tcPr>
          <w:p w14:paraId="72AAFFE6" w14:textId="77777777" w:rsidR="004C39DA" w:rsidRDefault="004C39DA">
            <w:pPr>
              <w:pStyle w:val="ConsPlusNormal"/>
              <w:jc w:val="right"/>
            </w:pPr>
            <w:hyperlink w:anchor="P1483">
              <w:r>
                <w:rPr>
                  <w:color w:val="0000FF"/>
                </w:rPr>
                <w:t>277</w:t>
              </w:r>
            </w:hyperlink>
          </w:p>
        </w:tc>
      </w:tr>
      <w:tr w:rsidR="004C39DA" w14:paraId="15AFBA66" w14:textId="77777777">
        <w:tc>
          <w:tcPr>
            <w:tcW w:w="8220" w:type="dxa"/>
            <w:tcBorders>
              <w:top w:val="nil"/>
              <w:left w:val="nil"/>
              <w:bottom w:val="nil"/>
              <w:right w:val="nil"/>
            </w:tcBorders>
          </w:tcPr>
          <w:p w14:paraId="0F49A523" w14:textId="77777777" w:rsidR="004C39DA" w:rsidRDefault="004C39DA">
            <w:pPr>
              <w:pStyle w:val="ConsPlusNormal"/>
              <w:jc w:val="both"/>
            </w:pPr>
            <w:r>
              <w:t>психофизиологические</w:t>
            </w:r>
          </w:p>
        </w:tc>
        <w:tc>
          <w:tcPr>
            <w:tcW w:w="850" w:type="dxa"/>
            <w:tcBorders>
              <w:top w:val="nil"/>
              <w:left w:val="nil"/>
              <w:bottom w:val="nil"/>
              <w:right w:val="nil"/>
            </w:tcBorders>
            <w:vAlign w:val="bottom"/>
          </w:tcPr>
          <w:p w14:paraId="1750E6B7" w14:textId="77777777" w:rsidR="004C39DA" w:rsidRDefault="004C39DA">
            <w:pPr>
              <w:pStyle w:val="ConsPlusNormal"/>
              <w:jc w:val="right"/>
            </w:pPr>
            <w:hyperlink w:anchor="P2152">
              <w:r>
                <w:rPr>
                  <w:color w:val="0000FF"/>
                </w:rPr>
                <w:t>412</w:t>
              </w:r>
            </w:hyperlink>
          </w:p>
        </w:tc>
      </w:tr>
      <w:tr w:rsidR="004C39DA" w14:paraId="02EE0B0C" w14:textId="77777777">
        <w:tc>
          <w:tcPr>
            <w:tcW w:w="8220" w:type="dxa"/>
            <w:tcBorders>
              <w:top w:val="nil"/>
              <w:left w:val="nil"/>
              <w:bottom w:val="nil"/>
              <w:right w:val="nil"/>
            </w:tcBorders>
          </w:tcPr>
          <w:p w14:paraId="118E8C36" w14:textId="77777777" w:rsidR="004C39DA" w:rsidRDefault="004C39DA">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14:paraId="24A5AD17" w14:textId="77777777" w:rsidR="004C39DA" w:rsidRDefault="004C39DA">
            <w:pPr>
              <w:pStyle w:val="ConsPlusNormal"/>
              <w:jc w:val="right"/>
            </w:pPr>
            <w:hyperlink w:anchor="P706">
              <w:r>
                <w:rPr>
                  <w:color w:val="0000FF"/>
                </w:rPr>
                <w:t>130</w:t>
              </w:r>
            </w:hyperlink>
          </w:p>
        </w:tc>
      </w:tr>
      <w:tr w:rsidR="004C39DA" w14:paraId="730FC5CE" w14:textId="77777777">
        <w:tc>
          <w:tcPr>
            <w:tcW w:w="8220" w:type="dxa"/>
            <w:tcBorders>
              <w:top w:val="nil"/>
              <w:left w:val="nil"/>
              <w:bottom w:val="nil"/>
              <w:right w:val="nil"/>
            </w:tcBorders>
          </w:tcPr>
          <w:p w14:paraId="012A8DFA" w14:textId="77777777" w:rsidR="004C39DA" w:rsidRDefault="004C39DA">
            <w:pPr>
              <w:pStyle w:val="ConsPlusNormal"/>
              <w:jc w:val="both"/>
            </w:pPr>
            <w: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14:paraId="58954F4B" w14:textId="77777777" w:rsidR="004C39DA" w:rsidRDefault="004C39DA">
            <w:pPr>
              <w:pStyle w:val="ConsPlusNormal"/>
              <w:jc w:val="right"/>
            </w:pPr>
            <w:hyperlink w:anchor="P698">
              <w:r>
                <w:rPr>
                  <w:color w:val="0000FF"/>
                </w:rPr>
                <w:t>128</w:t>
              </w:r>
            </w:hyperlink>
          </w:p>
        </w:tc>
      </w:tr>
      <w:tr w:rsidR="004C39DA" w14:paraId="62900013" w14:textId="77777777">
        <w:tc>
          <w:tcPr>
            <w:tcW w:w="8220" w:type="dxa"/>
            <w:tcBorders>
              <w:top w:val="nil"/>
              <w:left w:val="nil"/>
              <w:bottom w:val="nil"/>
              <w:right w:val="nil"/>
            </w:tcBorders>
          </w:tcPr>
          <w:p w14:paraId="3F246D91" w14:textId="77777777" w:rsidR="004C39DA" w:rsidRDefault="004C39DA">
            <w:pPr>
              <w:pStyle w:val="ConsPlusNormal"/>
              <w:jc w:val="both"/>
              <w:outlineLvl w:val="2"/>
            </w:pPr>
            <w:r>
              <w:t>УВЕДОМЛЕНИЯ</w:t>
            </w:r>
          </w:p>
        </w:tc>
        <w:tc>
          <w:tcPr>
            <w:tcW w:w="850" w:type="dxa"/>
            <w:tcBorders>
              <w:top w:val="nil"/>
              <w:left w:val="nil"/>
              <w:bottom w:val="nil"/>
              <w:right w:val="nil"/>
            </w:tcBorders>
            <w:vAlign w:val="bottom"/>
          </w:tcPr>
          <w:p w14:paraId="738C25B8" w14:textId="77777777" w:rsidR="004C39DA" w:rsidRDefault="004C39DA">
            <w:pPr>
              <w:pStyle w:val="ConsPlusNormal"/>
            </w:pPr>
          </w:p>
        </w:tc>
      </w:tr>
      <w:tr w:rsidR="004C39DA" w14:paraId="59CAE8DE" w14:textId="77777777">
        <w:tc>
          <w:tcPr>
            <w:tcW w:w="8220" w:type="dxa"/>
            <w:tcBorders>
              <w:top w:val="nil"/>
              <w:left w:val="nil"/>
              <w:bottom w:val="nil"/>
              <w:right w:val="nil"/>
            </w:tcBorders>
          </w:tcPr>
          <w:p w14:paraId="495FB909" w14:textId="77777777" w:rsidR="004C39DA" w:rsidRDefault="004C39DA">
            <w:pPr>
              <w:pStyle w:val="ConsPlusNormal"/>
              <w:jc w:val="both"/>
            </w:pPr>
            <w:r>
              <w:t>Центрального банка Российской Федерации о государственной регистрации (регистрации) на этапах эмиссии ценных бумаг</w:t>
            </w:r>
          </w:p>
        </w:tc>
        <w:tc>
          <w:tcPr>
            <w:tcW w:w="850" w:type="dxa"/>
            <w:tcBorders>
              <w:top w:val="nil"/>
              <w:left w:val="nil"/>
              <w:bottom w:val="nil"/>
              <w:right w:val="nil"/>
            </w:tcBorders>
            <w:vAlign w:val="bottom"/>
          </w:tcPr>
          <w:p w14:paraId="784A69D4" w14:textId="77777777" w:rsidR="004C39DA" w:rsidRDefault="004C39DA">
            <w:pPr>
              <w:pStyle w:val="ConsPlusNormal"/>
              <w:jc w:val="right"/>
            </w:pPr>
            <w:hyperlink w:anchor="P639">
              <w:r>
                <w:rPr>
                  <w:color w:val="0000FF"/>
                </w:rPr>
                <w:t>115</w:t>
              </w:r>
            </w:hyperlink>
          </w:p>
        </w:tc>
      </w:tr>
      <w:tr w:rsidR="004C39DA" w14:paraId="7D3054EE" w14:textId="77777777">
        <w:tc>
          <w:tcPr>
            <w:tcW w:w="8220" w:type="dxa"/>
            <w:tcBorders>
              <w:top w:val="nil"/>
              <w:left w:val="nil"/>
              <w:bottom w:val="nil"/>
              <w:right w:val="nil"/>
            </w:tcBorders>
          </w:tcPr>
          <w:p w14:paraId="58547A6B" w14:textId="77777777" w:rsidR="004C39DA" w:rsidRDefault="004C39DA">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14:paraId="3BE938AF" w14:textId="77777777" w:rsidR="004C39DA" w:rsidRDefault="004C39DA">
            <w:pPr>
              <w:pStyle w:val="ConsPlusNormal"/>
              <w:jc w:val="right"/>
            </w:pPr>
            <w:hyperlink w:anchor="P516">
              <w:r>
                <w:rPr>
                  <w:color w:val="0000FF"/>
                </w:rPr>
                <w:t>88</w:t>
              </w:r>
            </w:hyperlink>
          </w:p>
        </w:tc>
      </w:tr>
      <w:tr w:rsidR="004C39DA" w14:paraId="3EFFE795" w14:textId="77777777">
        <w:tc>
          <w:tcPr>
            <w:tcW w:w="8220" w:type="dxa"/>
            <w:tcBorders>
              <w:top w:val="nil"/>
              <w:left w:val="nil"/>
              <w:bottom w:val="nil"/>
              <w:right w:val="nil"/>
            </w:tcBorders>
          </w:tcPr>
          <w:p w14:paraId="423739FA" w14:textId="77777777" w:rsidR="004C39DA" w:rsidRDefault="004C39D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14:paraId="5BB80E0D" w14:textId="77777777" w:rsidR="004C39DA" w:rsidRDefault="004C39DA">
            <w:pPr>
              <w:pStyle w:val="ConsPlusNormal"/>
              <w:jc w:val="right"/>
            </w:pPr>
            <w:hyperlink w:anchor="P1793">
              <w:r>
                <w:rPr>
                  <w:color w:val="0000FF"/>
                </w:rPr>
                <w:t>336</w:t>
              </w:r>
            </w:hyperlink>
          </w:p>
        </w:tc>
      </w:tr>
      <w:tr w:rsidR="004C39DA" w14:paraId="53D625FF" w14:textId="77777777">
        <w:tc>
          <w:tcPr>
            <w:tcW w:w="8220" w:type="dxa"/>
            <w:tcBorders>
              <w:top w:val="nil"/>
              <w:left w:val="nil"/>
              <w:bottom w:val="nil"/>
              <w:right w:val="nil"/>
            </w:tcBorders>
          </w:tcPr>
          <w:p w14:paraId="7A641751" w14:textId="77777777" w:rsidR="004C39DA" w:rsidRDefault="004C39DA">
            <w:pPr>
              <w:pStyle w:val="ConsPlusNormal"/>
              <w:jc w:val="both"/>
            </w:pPr>
            <w:r>
              <w:t>казначейские</w:t>
            </w:r>
          </w:p>
        </w:tc>
        <w:tc>
          <w:tcPr>
            <w:tcW w:w="850" w:type="dxa"/>
            <w:tcBorders>
              <w:top w:val="nil"/>
              <w:left w:val="nil"/>
              <w:bottom w:val="nil"/>
              <w:right w:val="nil"/>
            </w:tcBorders>
            <w:vAlign w:val="bottom"/>
          </w:tcPr>
          <w:p w14:paraId="6CDF769C" w14:textId="77777777" w:rsidR="004C39DA" w:rsidRDefault="004C39DA">
            <w:pPr>
              <w:pStyle w:val="ConsPlusNormal"/>
              <w:jc w:val="right"/>
            </w:pPr>
            <w:hyperlink w:anchor="P1355">
              <w:r>
                <w:rPr>
                  <w:color w:val="0000FF"/>
                </w:rPr>
                <w:t>253</w:t>
              </w:r>
            </w:hyperlink>
          </w:p>
        </w:tc>
      </w:tr>
      <w:tr w:rsidR="004C39DA" w14:paraId="5469DC8C" w14:textId="77777777">
        <w:tc>
          <w:tcPr>
            <w:tcW w:w="8220" w:type="dxa"/>
            <w:tcBorders>
              <w:top w:val="nil"/>
              <w:left w:val="nil"/>
              <w:bottom w:val="nil"/>
              <w:right w:val="nil"/>
            </w:tcBorders>
          </w:tcPr>
          <w:p w14:paraId="597C940F" w14:textId="77777777" w:rsidR="004C39DA" w:rsidRDefault="004C39D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14:paraId="1B48D6EC" w14:textId="77777777" w:rsidR="004C39DA" w:rsidRDefault="004C39DA">
            <w:pPr>
              <w:pStyle w:val="ConsPlusNormal"/>
              <w:jc w:val="right"/>
            </w:pPr>
            <w:hyperlink w:anchor="P619">
              <w:r>
                <w:rPr>
                  <w:color w:val="0000FF"/>
                </w:rPr>
                <w:t>110</w:t>
              </w:r>
            </w:hyperlink>
          </w:p>
        </w:tc>
      </w:tr>
      <w:tr w:rsidR="004C39DA" w14:paraId="42B23BD3" w14:textId="77777777">
        <w:tc>
          <w:tcPr>
            <w:tcW w:w="8220" w:type="dxa"/>
            <w:tcBorders>
              <w:top w:val="nil"/>
              <w:left w:val="nil"/>
              <w:bottom w:val="nil"/>
              <w:right w:val="nil"/>
            </w:tcBorders>
          </w:tcPr>
          <w:p w14:paraId="7C3EC544" w14:textId="77777777" w:rsidR="004C39DA" w:rsidRDefault="004C39D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14:paraId="0F22BCD0" w14:textId="77777777" w:rsidR="004C39DA" w:rsidRDefault="004C39DA">
            <w:pPr>
              <w:pStyle w:val="ConsPlusNormal"/>
              <w:jc w:val="right"/>
            </w:pPr>
            <w:hyperlink w:anchor="P623">
              <w:r>
                <w:rPr>
                  <w:color w:val="0000FF"/>
                </w:rPr>
                <w:t>111</w:t>
              </w:r>
            </w:hyperlink>
          </w:p>
        </w:tc>
      </w:tr>
      <w:tr w:rsidR="004C39DA" w14:paraId="294C1038" w14:textId="77777777">
        <w:tc>
          <w:tcPr>
            <w:tcW w:w="8220" w:type="dxa"/>
            <w:tcBorders>
              <w:top w:val="nil"/>
              <w:left w:val="nil"/>
              <w:bottom w:val="nil"/>
              <w:right w:val="nil"/>
            </w:tcBorders>
          </w:tcPr>
          <w:p w14:paraId="4AADD356" w14:textId="77777777" w:rsidR="004C39DA" w:rsidRDefault="004C39DA">
            <w:pPr>
              <w:pStyle w:val="ConsPlusNormal"/>
              <w:jc w:val="both"/>
            </w:pPr>
            <w:r>
              <w:t>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850" w:type="dxa"/>
            <w:tcBorders>
              <w:top w:val="nil"/>
              <w:left w:val="nil"/>
              <w:bottom w:val="nil"/>
              <w:right w:val="nil"/>
            </w:tcBorders>
            <w:vAlign w:val="bottom"/>
          </w:tcPr>
          <w:p w14:paraId="0991613D" w14:textId="77777777" w:rsidR="004C39DA" w:rsidRDefault="004C39DA">
            <w:pPr>
              <w:pStyle w:val="ConsPlusNormal"/>
              <w:jc w:val="right"/>
            </w:pPr>
            <w:hyperlink w:anchor="P1311">
              <w:r>
                <w:rPr>
                  <w:color w:val="0000FF"/>
                </w:rPr>
                <w:t>246</w:t>
              </w:r>
            </w:hyperlink>
          </w:p>
        </w:tc>
      </w:tr>
      <w:tr w:rsidR="004C39DA" w14:paraId="788B7ED1" w14:textId="77777777">
        <w:tc>
          <w:tcPr>
            <w:tcW w:w="8220" w:type="dxa"/>
            <w:tcBorders>
              <w:top w:val="nil"/>
              <w:left w:val="nil"/>
              <w:bottom w:val="nil"/>
              <w:right w:val="nil"/>
            </w:tcBorders>
          </w:tcPr>
          <w:p w14:paraId="6616EA84" w14:textId="77777777" w:rsidR="004C39DA" w:rsidRDefault="004C39DA">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14:paraId="182FB04F" w14:textId="77777777" w:rsidR="004C39DA" w:rsidRDefault="004C39DA">
            <w:pPr>
              <w:pStyle w:val="ConsPlusNormal"/>
              <w:jc w:val="right"/>
            </w:pPr>
            <w:hyperlink w:anchor="P1814">
              <w:r>
                <w:rPr>
                  <w:color w:val="0000FF"/>
                </w:rPr>
                <w:t>340</w:t>
              </w:r>
            </w:hyperlink>
          </w:p>
        </w:tc>
      </w:tr>
      <w:tr w:rsidR="004C39DA" w14:paraId="43EC330D" w14:textId="77777777">
        <w:tc>
          <w:tcPr>
            <w:tcW w:w="8220" w:type="dxa"/>
            <w:tcBorders>
              <w:top w:val="nil"/>
              <w:left w:val="nil"/>
              <w:bottom w:val="nil"/>
              <w:right w:val="nil"/>
            </w:tcBorders>
          </w:tcPr>
          <w:p w14:paraId="1A8D1A01" w14:textId="77777777" w:rsidR="004C39DA" w:rsidRDefault="004C39DA">
            <w:pPr>
              <w:pStyle w:val="ConsPlusNormal"/>
              <w:jc w:val="both"/>
            </w:pPr>
            <w:r>
              <w:t>о выдаче разрешения на размещение и (или) обращение ценных бумаг за пределами Российской Федерации</w:t>
            </w:r>
          </w:p>
        </w:tc>
        <w:tc>
          <w:tcPr>
            <w:tcW w:w="850" w:type="dxa"/>
            <w:tcBorders>
              <w:top w:val="nil"/>
              <w:left w:val="nil"/>
              <w:bottom w:val="nil"/>
              <w:right w:val="nil"/>
            </w:tcBorders>
            <w:vAlign w:val="bottom"/>
          </w:tcPr>
          <w:p w14:paraId="322B586E" w14:textId="77777777" w:rsidR="004C39DA" w:rsidRDefault="004C39DA">
            <w:pPr>
              <w:pStyle w:val="ConsPlusNormal"/>
              <w:jc w:val="right"/>
            </w:pPr>
            <w:hyperlink w:anchor="P639">
              <w:r>
                <w:rPr>
                  <w:color w:val="0000FF"/>
                </w:rPr>
                <w:t>115</w:t>
              </w:r>
            </w:hyperlink>
          </w:p>
        </w:tc>
      </w:tr>
      <w:tr w:rsidR="004C39DA" w14:paraId="691E1037" w14:textId="77777777">
        <w:tc>
          <w:tcPr>
            <w:tcW w:w="8220" w:type="dxa"/>
            <w:tcBorders>
              <w:top w:val="nil"/>
              <w:left w:val="nil"/>
              <w:bottom w:val="nil"/>
              <w:right w:val="nil"/>
            </w:tcBorders>
          </w:tcPr>
          <w:p w14:paraId="576F5150" w14:textId="77777777" w:rsidR="004C39DA" w:rsidRDefault="004C39DA">
            <w:pPr>
              <w:pStyle w:val="ConsPlusNormal"/>
              <w:jc w:val="both"/>
            </w:pPr>
            <w:r>
              <w:t>о квалификации финансовых инструментов</w:t>
            </w:r>
          </w:p>
        </w:tc>
        <w:tc>
          <w:tcPr>
            <w:tcW w:w="850" w:type="dxa"/>
            <w:tcBorders>
              <w:top w:val="nil"/>
              <w:left w:val="nil"/>
              <w:bottom w:val="nil"/>
              <w:right w:val="nil"/>
            </w:tcBorders>
            <w:vAlign w:val="bottom"/>
          </w:tcPr>
          <w:p w14:paraId="648F50DD" w14:textId="77777777" w:rsidR="004C39DA" w:rsidRDefault="004C39DA">
            <w:pPr>
              <w:pStyle w:val="ConsPlusNormal"/>
              <w:jc w:val="right"/>
            </w:pPr>
            <w:hyperlink w:anchor="P639">
              <w:r>
                <w:rPr>
                  <w:color w:val="0000FF"/>
                </w:rPr>
                <w:t>115</w:t>
              </w:r>
            </w:hyperlink>
          </w:p>
        </w:tc>
      </w:tr>
      <w:tr w:rsidR="004C39DA" w14:paraId="70AE3A1F" w14:textId="77777777">
        <w:tc>
          <w:tcPr>
            <w:tcW w:w="8220" w:type="dxa"/>
            <w:tcBorders>
              <w:top w:val="nil"/>
              <w:left w:val="nil"/>
              <w:bottom w:val="nil"/>
              <w:right w:val="nil"/>
            </w:tcBorders>
          </w:tcPr>
          <w:p w14:paraId="4160F754" w14:textId="77777777" w:rsidR="004C39DA" w:rsidRDefault="004C39DA">
            <w:pPr>
              <w:pStyle w:val="ConsPlusNormal"/>
              <w:jc w:val="both"/>
            </w:pPr>
            <w:r>
              <w:t>о ликвидации организации</w:t>
            </w:r>
          </w:p>
        </w:tc>
        <w:tc>
          <w:tcPr>
            <w:tcW w:w="850" w:type="dxa"/>
            <w:tcBorders>
              <w:top w:val="nil"/>
              <w:left w:val="nil"/>
              <w:bottom w:val="nil"/>
              <w:right w:val="nil"/>
            </w:tcBorders>
            <w:vAlign w:val="bottom"/>
          </w:tcPr>
          <w:p w14:paraId="3FFD3A31" w14:textId="77777777" w:rsidR="004C39DA" w:rsidRDefault="004C39DA">
            <w:pPr>
              <w:pStyle w:val="ConsPlusNormal"/>
              <w:jc w:val="right"/>
            </w:pPr>
            <w:hyperlink w:anchor="P230">
              <w:r>
                <w:rPr>
                  <w:color w:val="0000FF"/>
                </w:rPr>
                <w:t>27</w:t>
              </w:r>
            </w:hyperlink>
          </w:p>
        </w:tc>
      </w:tr>
      <w:tr w:rsidR="004C39DA" w14:paraId="7BBFC3EB" w14:textId="77777777">
        <w:tc>
          <w:tcPr>
            <w:tcW w:w="8220" w:type="dxa"/>
            <w:tcBorders>
              <w:top w:val="nil"/>
              <w:left w:val="nil"/>
              <w:bottom w:val="nil"/>
              <w:right w:val="nil"/>
            </w:tcBorders>
          </w:tcPr>
          <w:p w14:paraId="66F8ACAC" w14:textId="77777777" w:rsidR="004C39DA" w:rsidRDefault="004C39DA">
            <w:pPr>
              <w:pStyle w:val="ConsPlusNormal"/>
              <w:jc w:val="both"/>
            </w:pPr>
            <w:r>
              <w:t>о лимитах бюджетных обязательств (бюджетных ассигнований)</w:t>
            </w:r>
          </w:p>
        </w:tc>
        <w:tc>
          <w:tcPr>
            <w:tcW w:w="850" w:type="dxa"/>
            <w:tcBorders>
              <w:top w:val="nil"/>
              <w:left w:val="nil"/>
              <w:bottom w:val="nil"/>
              <w:right w:val="nil"/>
            </w:tcBorders>
            <w:vAlign w:val="bottom"/>
          </w:tcPr>
          <w:p w14:paraId="6D053499" w14:textId="77777777" w:rsidR="004C39DA" w:rsidRDefault="004C39DA">
            <w:pPr>
              <w:pStyle w:val="ConsPlusNormal"/>
              <w:jc w:val="right"/>
            </w:pPr>
            <w:hyperlink w:anchor="P1311">
              <w:r>
                <w:rPr>
                  <w:color w:val="0000FF"/>
                </w:rPr>
                <w:t>246</w:t>
              </w:r>
            </w:hyperlink>
          </w:p>
        </w:tc>
      </w:tr>
      <w:tr w:rsidR="004C39DA" w14:paraId="6BE61AAA" w14:textId="77777777">
        <w:tc>
          <w:tcPr>
            <w:tcW w:w="8220" w:type="dxa"/>
            <w:tcBorders>
              <w:top w:val="nil"/>
              <w:left w:val="nil"/>
              <w:bottom w:val="nil"/>
              <w:right w:val="nil"/>
            </w:tcBorders>
          </w:tcPr>
          <w:p w14:paraId="06CC15C5" w14:textId="77777777" w:rsidR="004C39DA" w:rsidRDefault="004C39DA">
            <w:pPr>
              <w:pStyle w:val="ConsPlusNormal"/>
              <w:jc w:val="both"/>
            </w:pPr>
            <w:r>
              <w:lastRenderedPageBreak/>
              <w:t>о постановке на учет в налоговых органах</w:t>
            </w:r>
          </w:p>
        </w:tc>
        <w:tc>
          <w:tcPr>
            <w:tcW w:w="850" w:type="dxa"/>
            <w:tcBorders>
              <w:top w:val="nil"/>
              <w:left w:val="nil"/>
              <w:bottom w:val="nil"/>
              <w:right w:val="nil"/>
            </w:tcBorders>
            <w:vAlign w:val="bottom"/>
          </w:tcPr>
          <w:p w14:paraId="5E6BE2BB" w14:textId="77777777" w:rsidR="004C39DA" w:rsidRDefault="004C39DA">
            <w:pPr>
              <w:pStyle w:val="ConsPlusNormal"/>
              <w:jc w:val="right"/>
            </w:pPr>
            <w:hyperlink w:anchor="P218">
              <w:r>
                <w:rPr>
                  <w:color w:val="0000FF"/>
                </w:rPr>
                <w:t>24</w:t>
              </w:r>
            </w:hyperlink>
          </w:p>
        </w:tc>
      </w:tr>
      <w:tr w:rsidR="004C39DA" w14:paraId="6AE0356D" w14:textId="77777777">
        <w:tc>
          <w:tcPr>
            <w:tcW w:w="8220" w:type="dxa"/>
            <w:tcBorders>
              <w:top w:val="nil"/>
              <w:left w:val="nil"/>
              <w:bottom w:val="nil"/>
              <w:right w:val="nil"/>
            </w:tcBorders>
          </w:tcPr>
          <w:p w14:paraId="7599D9D3" w14:textId="77777777" w:rsidR="004C39DA" w:rsidRDefault="004C39DA">
            <w:pPr>
              <w:pStyle w:val="ConsPlusNormal"/>
              <w:jc w:val="both"/>
            </w:pPr>
            <w:r>
              <w:t>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850" w:type="dxa"/>
            <w:tcBorders>
              <w:top w:val="nil"/>
              <w:left w:val="nil"/>
              <w:bottom w:val="nil"/>
              <w:right w:val="nil"/>
            </w:tcBorders>
            <w:vAlign w:val="bottom"/>
          </w:tcPr>
          <w:p w14:paraId="2A466D6A" w14:textId="77777777" w:rsidR="004C39DA" w:rsidRDefault="004C39DA">
            <w:pPr>
              <w:pStyle w:val="ConsPlusNormal"/>
              <w:jc w:val="right"/>
            </w:pPr>
            <w:hyperlink w:anchor="P551">
              <w:r>
                <w:rPr>
                  <w:color w:val="0000FF"/>
                </w:rPr>
                <w:t>95</w:t>
              </w:r>
            </w:hyperlink>
          </w:p>
        </w:tc>
      </w:tr>
      <w:tr w:rsidR="004C39DA" w14:paraId="3699F7F6" w14:textId="77777777">
        <w:tc>
          <w:tcPr>
            <w:tcW w:w="8220" w:type="dxa"/>
            <w:tcBorders>
              <w:top w:val="nil"/>
              <w:left w:val="nil"/>
              <w:bottom w:val="nil"/>
              <w:right w:val="nil"/>
            </w:tcBorders>
          </w:tcPr>
          <w:p w14:paraId="366E8019" w14:textId="77777777" w:rsidR="004C39DA" w:rsidRDefault="004C39DA">
            <w:pPr>
              <w:pStyle w:val="ConsPlusNormal"/>
              <w:jc w:val="both"/>
            </w:pPr>
            <w: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14:paraId="48350F54" w14:textId="77777777" w:rsidR="004C39DA" w:rsidRDefault="004C39DA">
            <w:pPr>
              <w:pStyle w:val="ConsPlusNormal"/>
              <w:jc w:val="right"/>
            </w:pPr>
            <w:hyperlink w:anchor="P2654">
              <w:r>
                <w:rPr>
                  <w:color w:val="0000FF"/>
                </w:rPr>
                <w:t>503</w:t>
              </w:r>
            </w:hyperlink>
          </w:p>
        </w:tc>
      </w:tr>
      <w:tr w:rsidR="004C39DA" w14:paraId="53C8EC23" w14:textId="77777777">
        <w:tc>
          <w:tcPr>
            <w:tcW w:w="8220" w:type="dxa"/>
            <w:tcBorders>
              <w:top w:val="nil"/>
              <w:left w:val="nil"/>
              <w:bottom w:val="nil"/>
              <w:right w:val="nil"/>
            </w:tcBorders>
          </w:tcPr>
          <w:p w14:paraId="4BCA682A" w14:textId="77777777" w:rsidR="004C39DA" w:rsidRDefault="004C39DA">
            <w:pPr>
              <w:pStyle w:val="ConsPlusNormal"/>
              <w:jc w:val="both"/>
            </w:pPr>
            <w:r>
              <w:t>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14:paraId="2F0AFE42" w14:textId="77777777" w:rsidR="004C39DA" w:rsidRDefault="004C39DA">
            <w:pPr>
              <w:pStyle w:val="ConsPlusNormal"/>
              <w:jc w:val="right"/>
            </w:pPr>
            <w:hyperlink w:anchor="P2951">
              <w:r>
                <w:rPr>
                  <w:color w:val="0000FF"/>
                </w:rPr>
                <w:t>572</w:t>
              </w:r>
            </w:hyperlink>
          </w:p>
        </w:tc>
      </w:tr>
      <w:tr w:rsidR="004C39DA" w14:paraId="6325969B" w14:textId="77777777">
        <w:tc>
          <w:tcPr>
            <w:tcW w:w="8220" w:type="dxa"/>
            <w:tcBorders>
              <w:top w:val="nil"/>
              <w:left w:val="nil"/>
              <w:bottom w:val="nil"/>
              <w:right w:val="nil"/>
            </w:tcBorders>
          </w:tcPr>
          <w:p w14:paraId="5E17E377" w14:textId="77777777" w:rsidR="004C39DA" w:rsidRDefault="004C39D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14:paraId="557E2385" w14:textId="77777777" w:rsidR="004C39DA" w:rsidRDefault="004C39DA">
            <w:pPr>
              <w:pStyle w:val="ConsPlusNormal"/>
              <w:jc w:val="right"/>
            </w:pPr>
            <w:hyperlink w:anchor="P1232">
              <w:r>
                <w:rPr>
                  <w:color w:val="0000FF"/>
                </w:rPr>
                <w:t>231</w:t>
              </w:r>
            </w:hyperlink>
          </w:p>
        </w:tc>
      </w:tr>
      <w:tr w:rsidR="004C39DA" w14:paraId="478606D9" w14:textId="77777777">
        <w:tc>
          <w:tcPr>
            <w:tcW w:w="8220" w:type="dxa"/>
            <w:tcBorders>
              <w:top w:val="nil"/>
              <w:left w:val="nil"/>
              <w:bottom w:val="nil"/>
              <w:right w:val="nil"/>
            </w:tcBorders>
          </w:tcPr>
          <w:p w14:paraId="340FAABA" w14:textId="77777777" w:rsidR="004C39DA" w:rsidRDefault="004C39D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14:paraId="5815630E" w14:textId="77777777" w:rsidR="004C39DA" w:rsidRDefault="004C39DA">
            <w:pPr>
              <w:pStyle w:val="ConsPlusNormal"/>
              <w:jc w:val="right"/>
            </w:pPr>
            <w:hyperlink w:anchor="P1677">
              <w:r>
                <w:rPr>
                  <w:color w:val="0000FF"/>
                </w:rPr>
                <w:t>314</w:t>
              </w:r>
            </w:hyperlink>
          </w:p>
        </w:tc>
      </w:tr>
      <w:tr w:rsidR="004C39DA" w14:paraId="3DF3E392" w14:textId="77777777">
        <w:tc>
          <w:tcPr>
            <w:tcW w:w="8220" w:type="dxa"/>
            <w:tcBorders>
              <w:top w:val="nil"/>
              <w:left w:val="nil"/>
              <w:bottom w:val="nil"/>
              <w:right w:val="nil"/>
            </w:tcBorders>
          </w:tcPr>
          <w:p w14:paraId="7BC188D9" w14:textId="77777777" w:rsidR="004C39DA" w:rsidRDefault="004C39D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14:paraId="4AABDAC0" w14:textId="77777777" w:rsidR="004C39DA" w:rsidRDefault="004C39DA">
            <w:pPr>
              <w:pStyle w:val="ConsPlusNormal"/>
              <w:jc w:val="right"/>
            </w:pPr>
            <w:hyperlink w:anchor="P1351">
              <w:r>
                <w:rPr>
                  <w:color w:val="0000FF"/>
                </w:rPr>
                <w:t>252</w:t>
              </w:r>
            </w:hyperlink>
          </w:p>
        </w:tc>
      </w:tr>
      <w:tr w:rsidR="004C39DA" w14:paraId="72AE7C36" w14:textId="77777777">
        <w:tc>
          <w:tcPr>
            <w:tcW w:w="8220" w:type="dxa"/>
            <w:tcBorders>
              <w:top w:val="nil"/>
              <w:left w:val="nil"/>
              <w:bottom w:val="nil"/>
              <w:right w:val="nil"/>
            </w:tcBorders>
          </w:tcPr>
          <w:p w14:paraId="506E407D" w14:textId="77777777" w:rsidR="004C39DA" w:rsidRDefault="004C39D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14:paraId="30ACDD31" w14:textId="77777777" w:rsidR="004C39DA" w:rsidRDefault="004C39DA">
            <w:pPr>
              <w:pStyle w:val="ConsPlusNormal"/>
              <w:jc w:val="right"/>
            </w:pPr>
            <w:hyperlink w:anchor="P278">
              <w:r>
                <w:rPr>
                  <w:color w:val="0000FF"/>
                </w:rPr>
                <w:t>37</w:t>
              </w:r>
            </w:hyperlink>
          </w:p>
        </w:tc>
      </w:tr>
      <w:tr w:rsidR="004C39DA" w14:paraId="6DD734EE" w14:textId="77777777">
        <w:tc>
          <w:tcPr>
            <w:tcW w:w="8220" w:type="dxa"/>
            <w:tcBorders>
              <w:top w:val="nil"/>
              <w:left w:val="nil"/>
              <w:bottom w:val="nil"/>
              <w:right w:val="nil"/>
            </w:tcBorders>
          </w:tcPr>
          <w:p w14:paraId="2AE01489" w14:textId="77777777" w:rsidR="004C39DA" w:rsidRDefault="004C39DA">
            <w:pPr>
              <w:pStyle w:val="ConsPlusNormal"/>
              <w:jc w:val="both"/>
            </w:pPr>
            <w:r>
              <w:t>о снятии с учета в налоговых органах</w:t>
            </w:r>
          </w:p>
        </w:tc>
        <w:tc>
          <w:tcPr>
            <w:tcW w:w="850" w:type="dxa"/>
            <w:tcBorders>
              <w:top w:val="nil"/>
              <w:left w:val="nil"/>
              <w:bottom w:val="nil"/>
              <w:right w:val="nil"/>
            </w:tcBorders>
            <w:vAlign w:val="bottom"/>
          </w:tcPr>
          <w:p w14:paraId="71809B6A" w14:textId="77777777" w:rsidR="004C39DA" w:rsidRDefault="004C39DA">
            <w:pPr>
              <w:pStyle w:val="ConsPlusNormal"/>
              <w:jc w:val="right"/>
            </w:pPr>
            <w:hyperlink w:anchor="P218">
              <w:r>
                <w:rPr>
                  <w:color w:val="0000FF"/>
                </w:rPr>
                <w:t>24</w:t>
              </w:r>
            </w:hyperlink>
          </w:p>
        </w:tc>
      </w:tr>
      <w:tr w:rsidR="004C39DA" w14:paraId="059A909B" w14:textId="77777777">
        <w:tc>
          <w:tcPr>
            <w:tcW w:w="8220" w:type="dxa"/>
            <w:tcBorders>
              <w:top w:val="nil"/>
              <w:left w:val="nil"/>
              <w:bottom w:val="nil"/>
              <w:right w:val="nil"/>
            </w:tcBorders>
          </w:tcPr>
          <w:p w14:paraId="74167F60" w14:textId="77777777" w:rsidR="004C39DA" w:rsidRDefault="004C39DA">
            <w:pPr>
              <w:pStyle w:val="ConsPlusNormal"/>
              <w:jc w:val="both"/>
            </w:pPr>
            <w:r>
              <w:t>о совершенных инсайдерами операциях</w:t>
            </w:r>
          </w:p>
        </w:tc>
        <w:tc>
          <w:tcPr>
            <w:tcW w:w="850" w:type="dxa"/>
            <w:tcBorders>
              <w:top w:val="nil"/>
              <w:left w:val="nil"/>
              <w:bottom w:val="nil"/>
              <w:right w:val="nil"/>
            </w:tcBorders>
            <w:vAlign w:val="bottom"/>
          </w:tcPr>
          <w:p w14:paraId="1E217BE4" w14:textId="77777777" w:rsidR="004C39DA" w:rsidRDefault="004C39DA">
            <w:pPr>
              <w:pStyle w:val="ConsPlusNormal"/>
              <w:jc w:val="right"/>
            </w:pPr>
            <w:hyperlink w:anchor="P710">
              <w:r>
                <w:rPr>
                  <w:color w:val="0000FF"/>
                </w:rPr>
                <w:t>131</w:t>
              </w:r>
            </w:hyperlink>
          </w:p>
        </w:tc>
      </w:tr>
      <w:tr w:rsidR="004C39DA" w14:paraId="60FEB70B" w14:textId="77777777">
        <w:tc>
          <w:tcPr>
            <w:tcW w:w="8220" w:type="dxa"/>
            <w:tcBorders>
              <w:top w:val="nil"/>
              <w:left w:val="nil"/>
              <w:bottom w:val="nil"/>
              <w:right w:val="nil"/>
            </w:tcBorders>
          </w:tcPr>
          <w:p w14:paraId="15AA3552" w14:textId="77777777" w:rsidR="004C39DA" w:rsidRDefault="004C39DA">
            <w:pPr>
              <w:pStyle w:val="ConsPlusNormal"/>
              <w:jc w:val="both"/>
            </w:pPr>
            <w:r>
              <w:t>о трудоустройстве иностранных граждан</w:t>
            </w:r>
          </w:p>
        </w:tc>
        <w:tc>
          <w:tcPr>
            <w:tcW w:w="850" w:type="dxa"/>
            <w:tcBorders>
              <w:top w:val="nil"/>
              <w:left w:val="nil"/>
              <w:bottom w:val="nil"/>
              <w:right w:val="nil"/>
            </w:tcBorders>
            <w:vAlign w:val="bottom"/>
          </w:tcPr>
          <w:p w14:paraId="3DCC484E" w14:textId="77777777" w:rsidR="004C39DA" w:rsidRDefault="004C39DA">
            <w:pPr>
              <w:pStyle w:val="ConsPlusNormal"/>
              <w:jc w:val="right"/>
            </w:pPr>
            <w:hyperlink w:anchor="P1966">
              <w:r>
                <w:rPr>
                  <w:color w:val="0000FF"/>
                </w:rPr>
                <w:t>375</w:t>
              </w:r>
            </w:hyperlink>
          </w:p>
        </w:tc>
      </w:tr>
      <w:tr w:rsidR="004C39DA" w14:paraId="03D13BAA" w14:textId="77777777">
        <w:tc>
          <w:tcPr>
            <w:tcW w:w="8220" w:type="dxa"/>
            <w:tcBorders>
              <w:top w:val="nil"/>
              <w:left w:val="nil"/>
              <w:bottom w:val="nil"/>
              <w:right w:val="nil"/>
            </w:tcBorders>
          </w:tcPr>
          <w:p w14:paraId="26C1119D" w14:textId="77777777" w:rsidR="004C39DA" w:rsidRDefault="004C39DA">
            <w:pPr>
              <w:pStyle w:val="ConsPlusNormal"/>
              <w:jc w:val="both"/>
            </w:pPr>
            <w:r>
              <w:t>об аннулировании индивидуального номера (кода) дополнительного выпуска эмиссионных ценных бумаг</w:t>
            </w:r>
          </w:p>
        </w:tc>
        <w:tc>
          <w:tcPr>
            <w:tcW w:w="850" w:type="dxa"/>
            <w:tcBorders>
              <w:top w:val="nil"/>
              <w:left w:val="nil"/>
              <w:bottom w:val="nil"/>
              <w:right w:val="nil"/>
            </w:tcBorders>
            <w:vAlign w:val="bottom"/>
          </w:tcPr>
          <w:p w14:paraId="57CD8E19" w14:textId="77777777" w:rsidR="004C39DA" w:rsidRDefault="004C39DA">
            <w:pPr>
              <w:pStyle w:val="ConsPlusNormal"/>
              <w:jc w:val="right"/>
            </w:pPr>
            <w:hyperlink w:anchor="P639">
              <w:r>
                <w:rPr>
                  <w:color w:val="0000FF"/>
                </w:rPr>
                <w:t>115</w:t>
              </w:r>
            </w:hyperlink>
          </w:p>
        </w:tc>
      </w:tr>
      <w:tr w:rsidR="004C39DA" w14:paraId="431CC8AE" w14:textId="77777777">
        <w:tc>
          <w:tcPr>
            <w:tcW w:w="8220" w:type="dxa"/>
            <w:tcBorders>
              <w:top w:val="nil"/>
              <w:left w:val="nil"/>
              <w:bottom w:val="nil"/>
              <w:right w:val="nil"/>
            </w:tcBorders>
          </w:tcPr>
          <w:p w14:paraId="0CEA8F6D" w14:textId="77777777" w:rsidR="004C39DA" w:rsidRDefault="004C39DA">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14:paraId="1D8CF196" w14:textId="77777777" w:rsidR="004C39DA" w:rsidRDefault="004C39DA">
            <w:pPr>
              <w:pStyle w:val="ConsPlusNormal"/>
              <w:jc w:val="right"/>
            </w:pPr>
            <w:hyperlink w:anchor="P2951">
              <w:r>
                <w:rPr>
                  <w:color w:val="0000FF"/>
                </w:rPr>
                <w:t>572</w:t>
              </w:r>
            </w:hyperlink>
          </w:p>
        </w:tc>
      </w:tr>
      <w:tr w:rsidR="004C39DA" w14:paraId="2DC3F78D" w14:textId="77777777">
        <w:tc>
          <w:tcPr>
            <w:tcW w:w="8220" w:type="dxa"/>
            <w:tcBorders>
              <w:top w:val="nil"/>
              <w:left w:val="nil"/>
              <w:bottom w:val="nil"/>
              <w:right w:val="nil"/>
            </w:tcBorders>
          </w:tcPr>
          <w:p w14:paraId="424B9619" w14:textId="77777777" w:rsidR="004C39DA" w:rsidRDefault="004C39DA">
            <w:pPr>
              <w:pStyle w:val="ConsPlusNormal"/>
              <w:jc w:val="both"/>
            </w:pPr>
            <w:r>
              <w:t>об итогах выпуска (дополнительного выпуска) ценных бумаг</w:t>
            </w:r>
          </w:p>
        </w:tc>
        <w:tc>
          <w:tcPr>
            <w:tcW w:w="850" w:type="dxa"/>
            <w:tcBorders>
              <w:top w:val="nil"/>
              <w:left w:val="nil"/>
              <w:bottom w:val="nil"/>
              <w:right w:val="nil"/>
            </w:tcBorders>
            <w:vAlign w:val="bottom"/>
          </w:tcPr>
          <w:p w14:paraId="68CA2395" w14:textId="77777777" w:rsidR="004C39DA" w:rsidRDefault="004C39DA">
            <w:pPr>
              <w:pStyle w:val="ConsPlusNormal"/>
              <w:jc w:val="right"/>
            </w:pPr>
            <w:hyperlink w:anchor="P639">
              <w:r>
                <w:rPr>
                  <w:color w:val="0000FF"/>
                </w:rPr>
                <w:t>115</w:t>
              </w:r>
            </w:hyperlink>
          </w:p>
        </w:tc>
      </w:tr>
      <w:tr w:rsidR="004C39DA" w14:paraId="503826BB" w14:textId="77777777">
        <w:tc>
          <w:tcPr>
            <w:tcW w:w="8220" w:type="dxa"/>
            <w:tcBorders>
              <w:top w:val="nil"/>
              <w:left w:val="nil"/>
              <w:bottom w:val="nil"/>
              <w:right w:val="nil"/>
            </w:tcBorders>
          </w:tcPr>
          <w:p w14:paraId="51FCAFB1" w14:textId="77777777" w:rsidR="004C39DA" w:rsidRDefault="004C39DA">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14:paraId="65ED007A" w14:textId="77777777" w:rsidR="004C39DA" w:rsidRDefault="004C39DA">
            <w:pPr>
              <w:pStyle w:val="ConsPlusNormal"/>
              <w:jc w:val="right"/>
            </w:pPr>
            <w:hyperlink w:anchor="P2747">
              <w:r>
                <w:rPr>
                  <w:color w:val="0000FF"/>
                </w:rPr>
                <w:t>526</w:t>
              </w:r>
            </w:hyperlink>
          </w:p>
        </w:tc>
      </w:tr>
      <w:tr w:rsidR="004C39DA" w14:paraId="1EF00AC6" w14:textId="77777777">
        <w:tc>
          <w:tcPr>
            <w:tcW w:w="8220" w:type="dxa"/>
            <w:tcBorders>
              <w:top w:val="nil"/>
              <w:left w:val="nil"/>
              <w:bottom w:val="nil"/>
              <w:right w:val="nil"/>
            </w:tcBorders>
          </w:tcPr>
          <w:p w14:paraId="1532A8AE" w14:textId="77777777" w:rsidR="004C39DA" w:rsidRDefault="004C39DA">
            <w:pPr>
              <w:pStyle w:val="ConsPlusNormal"/>
              <w:jc w:val="both"/>
            </w:pPr>
            <w:r>
              <w:t>по аккредитации</w:t>
            </w:r>
          </w:p>
        </w:tc>
        <w:tc>
          <w:tcPr>
            <w:tcW w:w="850" w:type="dxa"/>
            <w:tcBorders>
              <w:top w:val="nil"/>
              <w:left w:val="nil"/>
              <w:bottom w:val="nil"/>
              <w:right w:val="nil"/>
            </w:tcBorders>
            <w:vAlign w:val="bottom"/>
          </w:tcPr>
          <w:p w14:paraId="537DDF65" w14:textId="77777777" w:rsidR="004C39DA" w:rsidRDefault="004C39DA">
            <w:pPr>
              <w:pStyle w:val="ConsPlusNormal"/>
              <w:jc w:val="right"/>
            </w:pPr>
            <w:hyperlink w:anchor="P393">
              <w:r>
                <w:rPr>
                  <w:color w:val="0000FF"/>
                </w:rPr>
                <w:t>58</w:t>
              </w:r>
            </w:hyperlink>
          </w:p>
        </w:tc>
      </w:tr>
      <w:tr w:rsidR="004C39DA" w14:paraId="5C4E77BF" w14:textId="77777777">
        <w:tc>
          <w:tcPr>
            <w:tcW w:w="8220" w:type="dxa"/>
            <w:tcBorders>
              <w:top w:val="nil"/>
              <w:left w:val="nil"/>
              <w:bottom w:val="nil"/>
              <w:right w:val="nil"/>
            </w:tcBorders>
          </w:tcPr>
          <w:p w14:paraId="79DA02AD" w14:textId="77777777" w:rsidR="004C39DA" w:rsidRDefault="004C39DA">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14:paraId="3BA5A241" w14:textId="77777777" w:rsidR="004C39DA" w:rsidRDefault="004C39DA">
            <w:pPr>
              <w:pStyle w:val="ConsPlusNormal"/>
              <w:jc w:val="right"/>
            </w:pPr>
            <w:hyperlink w:anchor="P372">
              <w:r>
                <w:rPr>
                  <w:color w:val="0000FF"/>
                </w:rPr>
                <w:t>54</w:t>
              </w:r>
            </w:hyperlink>
          </w:p>
        </w:tc>
      </w:tr>
      <w:tr w:rsidR="004C39DA" w14:paraId="73FE63E5" w14:textId="77777777">
        <w:tc>
          <w:tcPr>
            <w:tcW w:w="8220" w:type="dxa"/>
            <w:tcBorders>
              <w:top w:val="nil"/>
              <w:left w:val="nil"/>
              <w:bottom w:val="nil"/>
              <w:right w:val="nil"/>
            </w:tcBorders>
          </w:tcPr>
          <w:p w14:paraId="4954B5F3" w14:textId="77777777" w:rsidR="004C39DA" w:rsidRDefault="004C39D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14:paraId="51D503C4" w14:textId="77777777" w:rsidR="004C39DA" w:rsidRDefault="004C39DA">
            <w:pPr>
              <w:pStyle w:val="ConsPlusNormal"/>
              <w:jc w:val="right"/>
            </w:pPr>
            <w:hyperlink w:anchor="P1347">
              <w:r>
                <w:rPr>
                  <w:color w:val="0000FF"/>
                </w:rPr>
                <w:t>251</w:t>
              </w:r>
            </w:hyperlink>
          </w:p>
        </w:tc>
      </w:tr>
      <w:tr w:rsidR="004C39DA" w14:paraId="2FC0496C" w14:textId="77777777">
        <w:tc>
          <w:tcPr>
            <w:tcW w:w="8220" w:type="dxa"/>
            <w:tcBorders>
              <w:top w:val="nil"/>
              <w:left w:val="nil"/>
              <w:bottom w:val="nil"/>
              <w:right w:val="nil"/>
            </w:tcBorders>
          </w:tcPr>
          <w:p w14:paraId="014B4567" w14:textId="77777777" w:rsidR="004C39DA" w:rsidRDefault="004C39D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14:paraId="3FB2219D" w14:textId="77777777" w:rsidR="004C39DA" w:rsidRDefault="004C39DA">
            <w:pPr>
              <w:pStyle w:val="ConsPlusNormal"/>
              <w:jc w:val="right"/>
            </w:pPr>
            <w:hyperlink w:anchor="P2030">
              <w:r>
                <w:rPr>
                  <w:color w:val="0000FF"/>
                </w:rPr>
                <w:t>389</w:t>
              </w:r>
            </w:hyperlink>
          </w:p>
        </w:tc>
      </w:tr>
      <w:tr w:rsidR="004C39DA" w14:paraId="5199D2F7" w14:textId="77777777">
        <w:tc>
          <w:tcPr>
            <w:tcW w:w="8220" w:type="dxa"/>
            <w:tcBorders>
              <w:top w:val="nil"/>
              <w:left w:val="nil"/>
              <w:bottom w:val="nil"/>
              <w:right w:val="nil"/>
            </w:tcBorders>
          </w:tcPr>
          <w:p w14:paraId="7ECD7AD0" w14:textId="77777777" w:rsidR="004C39DA" w:rsidRDefault="004C39DA">
            <w:pPr>
              <w:pStyle w:val="ConsPlusNormal"/>
              <w:jc w:val="both"/>
            </w:pPr>
            <w:r>
              <w:t>по сертификации продукции (работ, услуг)</w:t>
            </w:r>
          </w:p>
        </w:tc>
        <w:tc>
          <w:tcPr>
            <w:tcW w:w="850" w:type="dxa"/>
            <w:tcBorders>
              <w:top w:val="nil"/>
              <w:left w:val="nil"/>
              <w:bottom w:val="nil"/>
              <w:right w:val="nil"/>
            </w:tcBorders>
            <w:vAlign w:val="bottom"/>
          </w:tcPr>
          <w:p w14:paraId="2BED81D0" w14:textId="77777777" w:rsidR="004C39DA" w:rsidRDefault="004C39DA">
            <w:pPr>
              <w:pStyle w:val="ConsPlusNormal"/>
              <w:jc w:val="right"/>
            </w:pPr>
            <w:hyperlink w:anchor="P415">
              <w:r>
                <w:rPr>
                  <w:color w:val="0000FF"/>
                </w:rPr>
                <w:t>63</w:t>
              </w:r>
            </w:hyperlink>
          </w:p>
        </w:tc>
      </w:tr>
      <w:tr w:rsidR="004C39DA" w14:paraId="6E8B95D7" w14:textId="77777777">
        <w:tc>
          <w:tcPr>
            <w:tcW w:w="8220" w:type="dxa"/>
            <w:tcBorders>
              <w:top w:val="nil"/>
              <w:left w:val="nil"/>
              <w:bottom w:val="nil"/>
              <w:right w:val="nil"/>
            </w:tcBorders>
          </w:tcPr>
          <w:p w14:paraId="153F35BC" w14:textId="77777777" w:rsidR="004C39DA" w:rsidRDefault="004C39DA">
            <w:pPr>
              <w:pStyle w:val="ConsPlusNormal"/>
              <w:jc w:val="both"/>
            </w:pPr>
            <w:r>
              <w:t>проверок, ревизий, проводимых органами государственного контроля (надзора)</w:t>
            </w:r>
          </w:p>
        </w:tc>
        <w:tc>
          <w:tcPr>
            <w:tcW w:w="850" w:type="dxa"/>
            <w:tcBorders>
              <w:top w:val="nil"/>
              <w:left w:val="nil"/>
              <w:bottom w:val="nil"/>
              <w:right w:val="nil"/>
            </w:tcBorders>
            <w:vAlign w:val="bottom"/>
          </w:tcPr>
          <w:p w14:paraId="34FD2545" w14:textId="77777777" w:rsidR="004C39DA" w:rsidRDefault="004C39DA">
            <w:pPr>
              <w:pStyle w:val="ConsPlusNormal"/>
              <w:jc w:val="right"/>
            </w:pPr>
            <w:hyperlink w:anchor="P765">
              <w:r>
                <w:rPr>
                  <w:color w:val="0000FF"/>
                </w:rPr>
                <w:t>141</w:t>
              </w:r>
            </w:hyperlink>
          </w:p>
        </w:tc>
      </w:tr>
      <w:tr w:rsidR="004C39DA" w14:paraId="54A1146E" w14:textId="77777777">
        <w:tc>
          <w:tcPr>
            <w:tcW w:w="8220" w:type="dxa"/>
            <w:tcBorders>
              <w:top w:val="nil"/>
              <w:left w:val="nil"/>
              <w:bottom w:val="nil"/>
              <w:right w:val="nil"/>
            </w:tcBorders>
          </w:tcPr>
          <w:p w14:paraId="7C0047C5" w14:textId="77777777" w:rsidR="004C39DA" w:rsidRDefault="004C39DA">
            <w:pPr>
              <w:pStyle w:val="ConsPlusNormal"/>
              <w:jc w:val="both"/>
            </w:pPr>
            <w:r>
              <w:t>работников работодателем</w:t>
            </w:r>
          </w:p>
        </w:tc>
        <w:tc>
          <w:tcPr>
            <w:tcW w:w="850" w:type="dxa"/>
            <w:tcBorders>
              <w:top w:val="nil"/>
              <w:left w:val="nil"/>
              <w:bottom w:val="nil"/>
              <w:right w:val="nil"/>
            </w:tcBorders>
            <w:vAlign w:val="bottom"/>
          </w:tcPr>
          <w:p w14:paraId="31CE5BB6" w14:textId="77777777" w:rsidR="004C39DA" w:rsidRDefault="004C39DA">
            <w:pPr>
              <w:pStyle w:val="ConsPlusNormal"/>
              <w:jc w:val="right"/>
            </w:pPr>
            <w:hyperlink w:anchor="P2282">
              <w:r>
                <w:rPr>
                  <w:color w:val="0000FF"/>
                </w:rPr>
                <w:t>436</w:t>
              </w:r>
            </w:hyperlink>
          </w:p>
        </w:tc>
      </w:tr>
      <w:tr w:rsidR="004C39DA" w14:paraId="0A6AA69C" w14:textId="77777777">
        <w:tc>
          <w:tcPr>
            <w:tcW w:w="8220" w:type="dxa"/>
            <w:tcBorders>
              <w:top w:val="nil"/>
              <w:left w:val="nil"/>
              <w:bottom w:val="nil"/>
              <w:right w:val="nil"/>
            </w:tcBorders>
          </w:tcPr>
          <w:p w14:paraId="4299AC75" w14:textId="77777777" w:rsidR="004C39DA" w:rsidRDefault="004C39DA">
            <w:pPr>
              <w:pStyle w:val="ConsPlusNormal"/>
              <w:jc w:val="both"/>
            </w:pPr>
            <w:r>
              <w:t xml:space="preserve">работодателя работниками о возникновении личной заинтересованности </w:t>
            </w:r>
            <w:r>
              <w:lastRenderedPageBreak/>
              <w:t>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14:paraId="1C79DEF2" w14:textId="77777777" w:rsidR="004C39DA" w:rsidRDefault="004C39DA">
            <w:pPr>
              <w:pStyle w:val="ConsPlusNormal"/>
              <w:jc w:val="right"/>
            </w:pPr>
            <w:hyperlink w:anchor="P2481">
              <w:r>
                <w:rPr>
                  <w:color w:val="0000FF"/>
                </w:rPr>
                <w:t>472</w:t>
              </w:r>
            </w:hyperlink>
          </w:p>
        </w:tc>
      </w:tr>
      <w:tr w:rsidR="004C39DA" w14:paraId="544EF77E" w14:textId="77777777">
        <w:tc>
          <w:tcPr>
            <w:tcW w:w="8220" w:type="dxa"/>
            <w:tcBorders>
              <w:top w:val="nil"/>
              <w:left w:val="nil"/>
              <w:bottom w:val="nil"/>
              <w:right w:val="nil"/>
            </w:tcBorders>
          </w:tcPr>
          <w:p w14:paraId="38866718" w14:textId="77777777" w:rsidR="004C39DA" w:rsidRDefault="004C39DA">
            <w:pPr>
              <w:pStyle w:val="ConsPlusNormal"/>
              <w:jc w:val="both"/>
            </w:pPr>
            <w:r>
              <w:t>работодателя работниками о намерении выполнять иную оплачиваемую работу государственными гражданскими и муниципальными служащими</w:t>
            </w:r>
          </w:p>
        </w:tc>
        <w:tc>
          <w:tcPr>
            <w:tcW w:w="850" w:type="dxa"/>
            <w:tcBorders>
              <w:top w:val="nil"/>
              <w:left w:val="nil"/>
              <w:bottom w:val="nil"/>
              <w:right w:val="nil"/>
            </w:tcBorders>
            <w:vAlign w:val="bottom"/>
          </w:tcPr>
          <w:p w14:paraId="172DD4F2" w14:textId="77777777" w:rsidR="004C39DA" w:rsidRDefault="004C39DA">
            <w:pPr>
              <w:pStyle w:val="ConsPlusNormal"/>
              <w:jc w:val="right"/>
            </w:pPr>
            <w:hyperlink w:anchor="P2481">
              <w:r>
                <w:rPr>
                  <w:color w:val="0000FF"/>
                </w:rPr>
                <w:t>472</w:t>
              </w:r>
            </w:hyperlink>
          </w:p>
        </w:tc>
      </w:tr>
      <w:tr w:rsidR="004C39DA" w14:paraId="6809FA15" w14:textId="77777777">
        <w:tc>
          <w:tcPr>
            <w:tcW w:w="8220" w:type="dxa"/>
            <w:tcBorders>
              <w:top w:val="nil"/>
              <w:left w:val="nil"/>
              <w:bottom w:val="nil"/>
              <w:right w:val="nil"/>
            </w:tcBorders>
          </w:tcPr>
          <w:p w14:paraId="747983B9" w14:textId="77777777" w:rsidR="004C39DA" w:rsidRDefault="004C39DA">
            <w:pPr>
              <w:pStyle w:val="ConsPlusNormal"/>
              <w:jc w:val="both"/>
            </w:pPr>
            <w:r>
              <w:t>работодателя работниками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850" w:type="dxa"/>
            <w:tcBorders>
              <w:top w:val="nil"/>
              <w:left w:val="nil"/>
              <w:bottom w:val="nil"/>
              <w:right w:val="nil"/>
            </w:tcBorders>
            <w:vAlign w:val="bottom"/>
          </w:tcPr>
          <w:p w14:paraId="74BF4012" w14:textId="77777777" w:rsidR="004C39DA" w:rsidRDefault="004C39DA">
            <w:pPr>
              <w:pStyle w:val="ConsPlusNormal"/>
              <w:jc w:val="right"/>
            </w:pPr>
            <w:hyperlink w:anchor="P2481">
              <w:r>
                <w:rPr>
                  <w:color w:val="0000FF"/>
                </w:rPr>
                <w:t>472</w:t>
              </w:r>
            </w:hyperlink>
          </w:p>
        </w:tc>
      </w:tr>
      <w:tr w:rsidR="004C39DA" w14:paraId="501A8712" w14:textId="77777777">
        <w:tc>
          <w:tcPr>
            <w:tcW w:w="8220" w:type="dxa"/>
            <w:tcBorders>
              <w:top w:val="nil"/>
              <w:left w:val="nil"/>
              <w:bottom w:val="nil"/>
              <w:right w:val="nil"/>
            </w:tcBorders>
          </w:tcPr>
          <w:p w14:paraId="61CBE818" w14:textId="77777777" w:rsidR="004C39DA" w:rsidRDefault="004C39DA">
            <w:pPr>
              <w:pStyle w:val="ConsPlusNormal"/>
              <w:jc w:val="both"/>
            </w:pPr>
            <w:r>
              <w:t>работодателя работниками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14:paraId="6693D335" w14:textId="77777777" w:rsidR="004C39DA" w:rsidRDefault="004C39DA">
            <w:pPr>
              <w:pStyle w:val="ConsPlusNormal"/>
              <w:jc w:val="right"/>
            </w:pPr>
            <w:hyperlink w:anchor="P2481">
              <w:r>
                <w:rPr>
                  <w:color w:val="0000FF"/>
                </w:rPr>
                <w:t>472</w:t>
              </w:r>
            </w:hyperlink>
          </w:p>
        </w:tc>
      </w:tr>
      <w:tr w:rsidR="004C39DA" w14:paraId="5513EED8" w14:textId="77777777">
        <w:tc>
          <w:tcPr>
            <w:tcW w:w="8220" w:type="dxa"/>
            <w:tcBorders>
              <w:top w:val="nil"/>
              <w:left w:val="nil"/>
              <w:bottom w:val="nil"/>
              <w:right w:val="nil"/>
            </w:tcBorders>
          </w:tcPr>
          <w:p w14:paraId="24BCB02E" w14:textId="77777777" w:rsidR="004C39DA" w:rsidRDefault="004C39DA">
            <w:pPr>
              <w:pStyle w:val="ConsPlusNormal"/>
              <w:jc w:val="both"/>
            </w:pPr>
            <w:r>
              <w:t>страхователей о регистрации (снятия с учета) во внебюджетных фондах</w:t>
            </w:r>
          </w:p>
        </w:tc>
        <w:tc>
          <w:tcPr>
            <w:tcW w:w="850" w:type="dxa"/>
            <w:tcBorders>
              <w:top w:val="nil"/>
              <w:left w:val="nil"/>
              <w:bottom w:val="nil"/>
              <w:right w:val="nil"/>
            </w:tcBorders>
            <w:vAlign w:val="bottom"/>
          </w:tcPr>
          <w:p w14:paraId="75BFAB1A" w14:textId="77777777" w:rsidR="004C39DA" w:rsidRDefault="004C39DA">
            <w:pPr>
              <w:pStyle w:val="ConsPlusNormal"/>
              <w:jc w:val="right"/>
            </w:pPr>
            <w:hyperlink w:anchor="P222">
              <w:r>
                <w:rPr>
                  <w:color w:val="0000FF"/>
                </w:rPr>
                <w:t>25</w:t>
              </w:r>
            </w:hyperlink>
          </w:p>
        </w:tc>
      </w:tr>
      <w:tr w:rsidR="004C39DA" w14:paraId="0045D7FE" w14:textId="77777777">
        <w:tc>
          <w:tcPr>
            <w:tcW w:w="8220" w:type="dxa"/>
            <w:tcBorders>
              <w:top w:val="nil"/>
              <w:left w:val="nil"/>
              <w:bottom w:val="nil"/>
              <w:right w:val="nil"/>
            </w:tcBorders>
          </w:tcPr>
          <w:p w14:paraId="78BEAB9B" w14:textId="77777777" w:rsidR="004C39DA" w:rsidRDefault="004C39DA">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14:paraId="45CA6307" w14:textId="77777777" w:rsidR="004C39DA" w:rsidRDefault="004C39DA">
            <w:pPr>
              <w:pStyle w:val="ConsPlusNormal"/>
              <w:jc w:val="right"/>
            </w:pPr>
            <w:hyperlink w:anchor="P706">
              <w:r>
                <w:rPr>
                  <w:color w:val="0000FF"/>
                </w:rPr>
                <w:t>130</w:t>
              </w:r>
            </w:hyperlink>
          </w:p>
        </w:tc>
      </w:tr>
      <w:tr w:rsidR="004C39DA" w14:paraId="0ECE9E49" w14:textId="77777777">
        <w:tc>
          <w:tcPr>
            <w:tcW w:w="8220" w:type="dxa"/>
            <w:tcBorders>
              <w:top w:val="nil"/>
              <w:left w:val="nil"/>
              <w:bottom w:val="nil"/>
              <w:right w:val="nil"/>
            </w:tcBorders>
          </w:tcPr>
          <w:p w14:paraId="127BD397" w14:textId="77777777" w:rsidR="004C39DA" w:rsidRDefault="004C39DA">
            <w:pPr>
              <w:pStyle w:val="ConsPlusNormal"/>
              <w:jc w:val="both"/>
              <w:outlineLvl w:val="2"/>
            </w:pPr>
            <w:r>
              <w:t>УДОСТОВЕРЕНИЯ</w:t>
            </w:r>
          </w:p>
        </w:tc>
        <w:tc>
          <w:tcPr>
            <w:tcW w:w="850" w:type="dxa"/>
            <w:tcBorders>
              <w:top w:val="nil"/>
              <w:left w:val="nil"/>
              <w:bottom w:val="nil"/>
              <w:right w:val="nil"/>
            </w:tcBorders>
            <w:vAlign w:val="bottom"/>
          </w:tcPr>
          <w:p w14:paraId="3370F0B2" w14:textId="77777777" w:rsidR="004C39DA" w:rsidRDefault="004C39DA">
            <w:pPr>
              <w:pStyle w:val="ConsPlusNormal"/>
              <w:jc w:val="right"/>
            </w:pPr>
            <w:hyperlink w:anchor="P2348">
              <w:r>
                <w:rPr>
                  <w:color w:val="0000FF"/>
                </w:rPr>
                <w:t>449</w:t>
              </w:r>
            </w:hyperlink>
          </w:p>
        </w:tc>
      </w:tr>
      <w:tr w:rsidR="004C39DA" w14:paraId="6893E90C" w14:textId="77777777">
        <w:tc>
          <w:tcPr>
            <w:tcW w:w="8220" w:type="dxa"/>
            <w:tcBorders>
              <w:top w:val="nil"/>
              <w:left w:val="nil"/>
              <w:bottom w:val="nil"/>
              <w:right w:val="nil"/>
            </w:tcBorders>
          </w:tcPr>
          <w:p w14:paraId="279B165C" w14:textId="77777777" w:rsidR="004C39DA" w:rsidRDefault="004C39DA">
            <w:pPr>
              <w:pStyle w:val="ConsPlusNormal"/>
              <w:jc w:val="both"/>
              <w:outlineLvl w:val="2"/>
            </w:pPr>
            <w:r>
              <w:t>УКАЗАНИЯ</w:t>
            </w:r>
          </w:p>
        </w:tc>
        <w:tc>
          <w:tcPr>
            <w:tcW w:w="850" w:type="dxa"/>
            <w:tcBorders>
              <w:top w:val="nil"/>
              <w:left w:val="nil"/>
              <w:bottom w:val="nil"/>
              <w:right w:val="nil"/>
            </w:tcBorders>
            <w:vAlign w:val="bottom"/>
          </w:tcPr>
          <w:p w14:paraId="03B597F9" w14:textId="77777777" w:rsidR="004C39DA" w:rsidRDefault="004C39DA">
            <w:pPr>
              <w:pStyle w:val="ConsPlusNormal"/>
            </w:pPr>
          </w:p>
        </w:tc>
      </w:tr>
      <w:tr w:rsidR="004C39DA" w14:paraId="177699A5" w14:textId="77777777">
        <w:tc>
          <w:tcPr>
            <w:tcW w:w="8220" w:type="dxa"/>
            <w:tcBorders>
              <w:top w:val="nil"/>
              <w:left w:val="nil"/>
              <w:bottom w:val="nil"/>
              <w:right w:val="nil"/>
            </w:tcBorders>
          </w:tcPr>
          <w:p w14:paraId="0D60570A" w14:textId="77777777" w:rsidR="004C39DA" w:rsidRDefault="004C39DA">
            <w:pPr>
              <w:pStyle w:val="ConsPlusNormal"/>
              <w:jc w:val="both"/>
            </w:pPr>
            <w:r>
              <w:t>государственных органов Российской Федерации</w:t>
            </w:r>
          </w:p>
        </w:tc>
        <w:tc>
          <w:tcPr>
            <w:tcW w:w="850" w:type="dxa"/>
            <w:tcBorders>
              <w:top w:val="nil"/>
              <w:left w:val="nil"/>
              <w:bottom w:val="nil"/>
              <w:right w:val="nil"/>
            </w:tcBorders>
            <w:vAlign w:val="bottom"/>
          </w:tcPr>
          <w:p w14:paraId="43F7E0C4" w14:textId="77777777" w:rsidR="004C39DA" w:rsidRDefault="004C39DA">
            <w:pPr>
              <w:pStyle w:val="ConsPlusNormal"/>
              <w:jc w:val="right"/>
            </w:pPr>
            <w:hyperlink w:anchor="P142">
              <w:r>
                <w:rPr>
                  <w:color w:val="0000FF"/>
                </w:rPr>
                <w:t>15</w:t>
              </w:r>
            </w:hyperlink>
          </w:p>
        </w:tc>
      </w:tr>
      <w:tr w:rsidR="004C39DA" w14:paraId="35825270" w14:textId="77777777">
        <w:tc>
          <w:tcPr>
            <w:tcW w:w="8220" w:type="dxa"/>
            <w:tcBorders>
              <w:top w:val="nil"/>
              <w:left w:val="nil"/>
              <w:bottom w:val="nil"/>
              <w:right w:val="nil"/>
            </w:tcBorders>
          </w:tcPr>
          <w:p w14:paraId="3BF10BA2" w14:textId="77777777" w:rsidR="004C39DA" w:rsidRDefault="004C39DA">
            <w:pPr>
              <w:pStyle w:val="ConsPlusNormal"/>
              <w:jc w:val="both"/>
            </w:pPr>
            <w:r>
              <w:t>государственных органов субъектов Российской Федерации</w:t>
            </w:r>
          </w:p>
        </w:tc>
        <w:tc>
          <w:tcPr>
            <w:tcW w:w="850" w:type="dxa"/>
            <w:tcBorders>
              <w:top w:val="nil"/>
              <w:left w:val="nil"/>
              <w:bottom w:val="nil"/>
              <w:right w:val="nil"/>
            </w:tcBorders>
            <w:vAlign w:val="bottom"/>
          </w:tcPr>
          <w:p w14:paraId="295824A3" w14:textId="77777777" w:rsidR="004C39DA" w:rsidRDefault="004C39DA">
            <w:pPr>
              <w:pStyle w:val="ConsPlusNormal"/>
              <w:jc w:val="right"/>
            </w:pPr>
            <w:hyperlink w:anchor="P150">
              <w:r>
                <w:rPr>
                  <w:color w:val="0000FF"/>
                </w:rPr>
                <w:t>16</w:t>
              </w:r>
            </w:hyperlink>
          </w:p>
        </w:tc>
      </w:tr>
      <w:tr w:rsidR="004C39DA" w14:paraId="721DEB8D" w14:textId="77777777">
        <w:tc>
          <w:tcPr>
            <w:tcW w:w="8220" w:type="dxa"/>
            <w:tcBorders>
              <w:top w:val="nil"/>
              <w:left w:val="nil"/>
              <w:bottom w:val="nil"/>
              <w:right w:val="nil"/>
            </w:tcBorders>
          </w:tcPr>
          <w:p w14:paraId="63A168A1" w14:textId="77777777" w:rsidR="004C39DA" w:rsidRDefault="004C39DA">
            <w:pPr>
              <w:pStyle w:val="ConsPlusNormal"/>
              <w:jc w:val="both"/>
            </w:pPr>
            <w:r>
              <w:t>органов местного самоуправления</w:t>
            </w:r>
          </w:p>
        </w:tc>
        <w:tc>
          <w:tcPr>
            <w:tcW w:w="850" w:type="dxa"/>
            <w:tcBorders>
              <w:top w:val="nil"/>
              <w:left w:val="nil"/>
              <w:bottom w:val="nil"/>
              <w:right w:val="nil"/>
            </w:tcBorders>
            <w:vAlign w:val="bottom"/>
          </w:tcPr>
          <w:p w14:paraId="4237CF71" w14:textId="77777777" w:rsidR="004C39DA" w:rsidRDefault="004C39DA">
            <w:pPr>
              <w:pStyle w:val="ConsPlusNormal"/>
              <w:jc w:val="right"/>
            </w:pPr>
            <w:hyperlink w:anchor="P150">
              <w:r>
                <w:rPr>
                  <w:color w:val="0000FF"/>
                </w:rPr>
                <w:t>16</w:t>
              </w:r>
            </w:hyperlink>
          </w:p>
        </w:tc>
      </w:tr>
      <w:tr w:rsidR="004C39DA" w14:paraId="7B7CFAD9" w14:textId="77777777">
        <w:tc>
          <w:tcPr>
            <w:tcW w:w="8220" w:type="dxa"/>
            <w:tcBorders>
              <w:top w:val="nil"/>
              <w:left w:val="nil"/>
              <w:bottom w:val="nil"/>
              <w:right w:val="nil"/>
            </w:tcBorders>
          </w:tcPr>
          <w:p w14:paraId="00E287B2" w14:textId="77777777" w:rsidR="004C39DA" w:rsidRDefault="004C39DA">
            <w:pPr>
              <w:pStyle w:val="ConsPlusNormal"/>
              <w:jc w:val="both"/>
            </w:pPr>
            <w:r>
              <w:t>по заполнению форм федерального статистического наблюдения</w:t>
            </w:r>
          </w:p>
        </w:tc>
        <w:tc>
          <w:tcPr>
            <w:tcW w:w="850" w:type="dxa"/>
            <w:tcBorders>
              <w:top w:val="nil"/>
              <w:left w:val="nil"/>
              <w:bottom w:val="nil"/>
              <w:right w:val="nil"/>
            </w:tcBorders>
            <w:vAlign w:val="bottom"/>
          </w:tcPr>
          <w:p w14:paraId="0D7C7ABA" w14:textId="77777777" w:rsidR="004C39DA" w:rsidRDefault="004C39DA">
            <w:pPr>
              <w:pStyle w:val="ConsPlusNormal"/>
              <w:jc w:val="right"/>
            </w:pPr>
            <w:hyperlink w:anchor="P1760">
              <w:r>
                <w:rPr>
                  <w:color w:val="0000FF"/>
                </w:rPr>
                <w:t>332</w:t>
              </w:r>
            </w:hyperlink>
          </w:p>
        </w:tc>
      </w:tr>
      <w:tr w:rsidR="004C39DA" w14:paraId="0A6F0DDE" w14:textId="77777777">
        <w:tc>
          <w:tcPr>
            <w:tcW w:w="8220" w:type="dxa"/>
            <w:tcBorders>
              <w:top w:val="nil"/>
              <w:left w:val="nil"/>
              <w:bottom w:val="nil"/>
              <w:right w:val="nil"/>
            </w:tcBorders>
          </w:tcPr>
          <w:p w14:paraId="04B054E7" w14:textId="77777777" w:rsidR="004C39DA" w:rsidRDefault="004C39DA">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14:paraId="7BB5D9BC" w14:textId="77777777" w:rsidR="004C39DA" w:rsidRDefault="004C39DA">
            <w:pPr>
              <w:pStyle w:val="ConsPlusNormal"/>
              <w:jc w:val="right"/>
            </w:pPr>
            <w:hyperlink w:anchor="P1756">
              <w:r>
                <w:rPr>
                  <w:color w:val="0000FF"/>
                </w:rPr>
                <w:t>331</w:t>
              </w:r>
            </w:hyperlink>
          </w:p>
        </w:tc>
      </w:tr>
      <w:tr w:rsidR="004C39DA" w14:paraId="2033F48F" w14:textId="77777777">
        <w:tc>
          <w:tcPr>
            <w:tcW w:w="8220" w:type="dxa"/>
            <w:tcBorders>
              <w:top w:val="nil"/>
              <w:left w:val="nil"/>
              <w:bottom w:val="nil"/>
              <w:right w:val="nil"/>
            </w:tcBorders>
          </w:tcPr>
          <w:p w14:paraId="6173A7D5" w14:textId="77777777" w:rsidR="004C39DA" w:rsidRDefault="004C39DA">
            <w:pPr>
              <w:pStyle w:val="ConsPlusNormal"/>
              <w:jc w:val="both"/>
            </w:pPr>
            <w:r>
              <w:t>Правительства Российской Федерации</w:t>
            </w:r>
          </w:p>
        </w:tc>
        <w:tc>
          <w:tcPr>
            <w:tcW w:w="850" w:type="dxa"/>
            <w:tcBorders>
              <w:top w:val="nil"/>
              <w:left w:val="nil"/>
              <w:bottom w:val="nil"/>
              <w:right w:val="nil"/>
            </w:tcBorders>
            <w:vAlign w:val="bottom"/>
          </w:tcPr>
          <w:p w14:paraId="2CFA7A56" w14:textId="77777777" w:rsidR="004C39DA" w:rsidRDefault="004C39DA">
            <w:pPr>
              <w:pStyle w:val="ConsPlusNormal"/>
              <w:jc w:val="right"/>
            </w:pPr>
            <w:hyperlink w:anchor="P142">
              <w:r>
                <w:rPr>
                  <w:color w:val="0000FF"/>
                </w:rPr>
                <w:t>15</w:t>
              </w:r>
            </w:hyperlink>
          </w:p>
        </w:tc>
      </w:tr>
      <w:tr w:rsidR="004C39DA" w14:paraId="7DC2073A" w14:textId="77777777">
        <w:tc>
          <w:tcPr>
            <w:tcW w:w="8220" w:type="dxa"/>
            <w:tcBorders>
              <w:top w:val="nil"/>
              <w:left w:val="nil"/>
              <w:bottom w:val="nil"/>
              <w:right w:val="nil"/>
            </w:tcBorders>
          </w:tcPr>
          <w:p w14:paraId="0439D816" w14:textId="77777777" w:rsidR="004C39DA" w:rsidRDefault="004C39DA">
            <w:pPr>
              <w:pStyle w:val="ConsPlusNormal"/>
              <w:jc w:val="both"/>
            </w:pPr>
            <w:r>
              <w:t>Президента Российской Федерации</w:t>
            </w:r>
          </w:p>
        </w:tc>
        <w:tc>
          <w:tcPr>
            <w:tcW w:w="850" w:type="dxa"/>
            <w:tcBorders>
              <w:top w:val="nil"/>
              <w:left w:val="nil"/>
              <w:bottom w:val="nil"/>
              <w:right w:val="nil"/>
            </w:tcBorders>
            <w:vAlign w:val="bottom"/>
          </w:tcPr>
          <w:p w14:paraId="3A237811" w14:textId="77777777" w:rsidR="004C39DA" w:rsidRDefault="004C39DA">
            <w:pPr>
              <w:pStyle w:val="ConsPlusNormal"/>
              <w:jc w:val="right"/>
            </w:pPr>
            <w:hyperlink w:anchor="P142">
              <w:r>
                <w:rPr>
                  <w:color w:val="0000FF"/>
                </w:rPr>
                <w:t>15</w:t>
              </w:r>
            </w:hyperlink>
          </w:p>
        </w:tc>
      </w:tr>
      <w:tr w:rsidR="004C39DA" w14:paraId="7C63BA7C" w14:textId="77777777">
        <w:tc>
          <w:tcPr>
            <w:tcW w:w="8220" w:type="dxa"/>
            <w:tcBorders>
              <w:top w:val="nil"/>
              <w:left w:val="nil"/>
              <w:bottom w:val="nil"/>
              <w:right w:val="nil"/>
            </w:tcBorders>
          </w:tcPr>
          <w:p w14:paraId="179C4138" w14:textId="77777777" w:rsidR="004C39DA" w:rsidRDefault="004C39DA">
            <w:pPr>
              <w:pStyle w:val="ConsPlusNormal"/>
              <w:jc w:val="both"/>
              <w:outlineLvl w:val="2"/>
            </w:pPr>
            <w:r>
              <w:t>УКАЗАТЕЛИ</w:t>
            </w:r>
          </w:p>
        </w:tc>
        <w:tc>
          <w:tcPr>
            <w:tcW w:w="850" w:type="dxa"/>
            <w:tcBorders>
              <w:top w:val="nil"/>
              <w:left w:val="nil"/>
              <w:bottom w:val="nil"/>
              <w:right w:val="nil"/>
            </w:tcBorders>
            <w:vAlign w:val="bottom"/>
          </w:tcPr>
          <w:p w14:paraId="607ED2A4" w14:textId="77777777" w:rsidR="004C39DA" w:rsidRDefault="004C39DA">
            <w:pPr>
              <w:pStyle w:val="ConsPlusNormal"/>
            </w:pPr>
          </w:p>
        </w:tc>
      </w:tr>
      <w:tr w:rsidR="004C39DA" w14:paraId="63D820DF" w14:textId="77777777">
        <w:tc>
          <w:tcPr>
            <w:tcW w:w="8220" w:type="dxa"/>
            <w:tcBorders>
              <w:top w:val="nil"/>
              <w:left w:val="nil"/>
              <w:bottom w:val="nil"/>
              <w:right w:val="nil"/>
            </w:tcBorders>
          </w:tcPr>
          <w:p w14:paraId="18F6303E" w14:textId="77777777" w:rsidR="004C39DA" w:rsidRDefault="004C39DA">
            <w:pPr>
              <w:pStyle w:val="ConsPlusNormal"/>
              <w:jc w:val="both"/>
            </w:pPr>
            <w:r>
              <w:t>топографические</w:t>
            </w:r>
          </w:p>
        </w:tc>
        <w:tc>
          <w:tcPr>
            <w:tcW w:w="850" w:type="dxa"/>
            <w:tcBorders>
              <w:top w:val="nil"/>
              <w:left w:val="nil"/>
              <w:bottom w:val="nil"/>
              <w:right w:val="nil"/>
            </w:tcBorders>
            <w:vAlign w:val="bottom"/>
          </w:tcPr>
          <w:p w14:paraId="37A5847A" w14:textId="77777777" w:rsidR="004C39DA" w:rsidRDefault="004C39DA">
            <w:pPr>
              <w:pStyle w:val="ConsPlusNormal"/>
              <w:jc w:val="right"/>
            </w:pPr>
            <w:hyperlink w:anchor="P923">
              <w:r>
                <w:rPr>
                  <w:color w:val="0000FF"/>
                </w:rPr>
                <w:t>173</w:t>
              </w:r>
            </w:hyperlink>
          </w:p>
        </w:tc>
      </w:tr>
      <w:tr w:rsidR="004C39DA" w14:paraId="22217F66" w14:textId="77777777">
        <w:tc>
          <w:tcPr>
            <w:tcW w:w="8220" w:type="dxa"/>
            <w:tcBorders>
              <w:top w:val="nil"/>
              <w:left w:val="nil"/>
              <w:bottom w:val="nil"/>
              <w:right w:val="nil"/>
            </w:tcBorders>
          </w:tcPr>
          <w:p w14:paraId="75720212" w14:textId="77777777" w:rsidR="004C39DA" w:rsidRDefault="004C39DA">
            <w:pPr>
              <w:pStyle w:val="ConsPlusNormal"/>
              <w:jc w:val="both"/>
              <w:outlineLvl w:val="2"/>
            </w:pPr>
            <w:r>
              <w:t>УКАЗЫ</w:t>
            </w:r>
          </w:p>
        </w:tc>
        <w:tc>
          <w:tcPr>
            <w:tcW w:w="850" w:type="dxa"/>
            <w:tcBorders>
              <w:top w:val="nil"/>
              <w:left w:val="nil"/>
              <w:bottom w:val="nil"/>
              <w:right w:val="nil"/>
            </w:tcBorders>
            <w:vAlign w:val="bottom"/>
          </w:tcPr>
          <w:p w14:paraId="31C65E6E" w14:textId="77777777" w:rsidR="004C39DA" w:rsidRDefault="004C39DA">
            <w:pPr>
              <w:pStyle w:val="ConsPlusNormal"/>
            </w:pPr>
          </w:p>
        </w:tc>
      </w:tr>
      <w:tr w:rsidR="004C39DA" w14:paraId="6DD2D869" w14:textId="77777777">
        <w:tc>
          <w:tcPr>
            <w:tcW w:w="8220" w:type="dxa"/>
            <w:tcBorders>
              <w:top w:val="nil"/>
              <w:left w:val="nil"/>
              <w:bottom w:val="nil"/>
              <w:right w:val="nil"/>
            </w:tcBorders>
          </w:tcPr>
          <w:p w14:paraId="7A2132EF" w14:textId="77777777" w:rsidR="004C39DA" w:rsidRDefault="004C39DA">
            <w:pPr>
              <w:pStyle w:val="ConsPlusNormal"/>
              <w:jc w:val="both"/>
            </w:pPr>
            <w:r>
              <w:t>Президента Российской Федерации</w:t>
            </w:r>
          </w:p>
        </w:tc>
        <w:tc>
          <w:tcPr>
            <w:tcW w:w="850" w:type="dxa"/>
            <w:tcBorders>
              <w:top w:val="nil"/>
              <w:left w:val="nil"/>
              <w:bottom w:val="nil"/>
              <w:right w:val="nil"/>
            </w:tcBorders>
            <w:vAlign w:val="bottom"/>
          </w:tcPr>
          <w:p w14:paraId="66ABF495" w14:textId="77777777" w:rsidR="004C39DA" w:rsidRDefault="004C39DA">
            <w:pPr>
              <w:pStyle w:val="ConsPlusNormal"/>
              <w:jc w:val="right"/>
            </w:pPr>
            <w:hyperlink w:anchor="P65">
              <w:r>
                <w:rPr>
                  <w:color w:val="0000FF"/>
                </w:rPr>
                <w:t>2</w:t>
              </w:r>
            </w:hyperlink>
          </w:p>
        </w:tc>
      </w:tr>
      <w:tr w:rsidR="004C39DA" w14:paraId="7A6006E1" w14:textId="77777777">
        <w:tc>
          <w:tcPr>
            <w:tcW w:w="8220" w:type="dxa"/>
            <w:tcBorders>
              <w:top w:val="nil"/>
              <w:left w:val="nil"/>
              <w:bottom w:val="nil"/>
              <w:right w:val="nil"/>
            </w:tcBorders>
          </w:tcPr>
          <w:p w14:paraId="4CC51DA5" w14:textId="77777777" w:rsidR="004C39DA" w:rsidRDefault="004C39DA">
            <w:pPr>
              <w:pStyle w:val="ConsPlusNormal"/>
              <w:jc w:val="both"/>
            </w:pPr>
            <w:r>
              <w:t>субъектов Российской Федерации</w:t>
            </w:r>
          </w:p>
        </w:tc>
        <w:tc>
          <w:tcPr>
            <w:tcW w:w="850" w:type="dxa"/>
            <w:tcBorders>
              <w:top w:val="nil"/>
              <w:left w:val="nil"/>
              <w:bottom w:val="nil"/>
              <w:right w:val="nil"/>
            </w:tcBorders>
            <w:vAlign w:val="bottom"/>
          </w:tcPr>
          <w:p w14:paraId="410F1331" w14:textId="77777777" w:rsidR="004C39DA" w:rsidRDefault="004C39DA">
            <w:pPr>
              <w:pStyle w:val="ConsPlusNormal"/>
              <w:jc w:val="right"/>
            </w:pPr>
            <w:hyperlink w:anchor="P73">
              <w:r>
                <w:rPr>
                  <w:color w:val="0000FF"/>
                </w:rPr>
                <w:t>3</w:t>
              </w:r>
            </w:hyperlink>
          </w:p>
        </w:tc>
      </w:tr>
      <w:tr w:rsidR="004C39DA" w14:paraId="3ED6769E" w14:textId="77777777">
        <w:tc>
          <w:tcPr>
            <w:tcW w:w="8220" w:type="dxa"/>
            <w:tcBorders>
              <w:top w:val="nil"/>
              <w:left w:val="nil"/>
              <w:bottom w:val="nil"/>
              <w:right w:val="nil"/>
            </w:tcBorders>
          </w:tcPr>
          <w:p w14:paraId="50F4DBE6" w14:textId="77777777" w:rsidR="004C39DA" w:rsidRDefault="004C39DA">
            <w:pPr>
              <w:pStyle w:val="ConsPlusNormal"/>
              <w:jc w:val="both"/>
              <w:outlineLvl w:val="2"/>
            </w:pPr>
            <w:r>
              <w:t>УСЛОВИЯ</w:t>
            </w:r>
          </w:p>
        </w:tc>
        <w:tc>
          <w:tcPr>
            <w:tcW w:w="850" w:type="dxa"/>
            <w:tcBorders>
              <w:top w:val="nil"/>
              <w:left w:val="nil"/>
              <w:bottom w:val="nil"/>
              <w:right w:val="nil"/>
            </w:tcBorders>
            <w:vAlign w:val="bottom"/>
          </w:tcPr>
          <w:p w14:paraId="5CA4F1A0" w14:textId="77777777" w:rsidR="004C39DA" w:rsidRDefault="004C39DA">
            <w:pPr>
              <w:pStyle w:val="ConsPlusNormal"/>
            </w:pPr>
          </w:p>
        </w:tc>
      </w:tr>
      <w:tr w:rsidR="004C39DA" w14:paraId="44D9A306" w14:textId="77777777">
        <w:tc>
          <w:tcPr>
            <w:tcW w:w="8220" w:type="dxa"/>
            <w:tcBorders>
              <w:top w:val="nil"/>
              <w:left w:val="nil"/>
              <w:bottom w:val="nil"/>
              <w:right w:val="nil"/>
            </w:tcBorders>
          </w:tcPr>
          <w:p w14:paraId="44917007" w14:textId="77777777" w:rsidR="004C39DA" w:rsidRDefault="004C39DA">
            <w:pPr>
              <w:pStyle w:val="ConsPlusNormal"/>
              <w:jc w:val="both"/>
            </w:pPr>
            <w:r>
              <w:t>выпуска (дополнительного выпуска) облигаций в рамках программы облигаций</w:t>
            </w:r>
          </w:p>
        </w:tc>
        <w:tc>
          <w:tcPr>
            <w:tcW w:w="850" w:type="dxa"/>
            <w:tcBorders>
              <w:top w:val="nil"/>
              <w:left w:val="nil"/>
              <w:bottom w:val="nil"/>
              <w:right w:val="nil"/>
            </w:tcBorders>
            <w:vAlign w:val="bottom"/>
          </w:tcPr>
          <w:p w14:paraId="1A839436" w14:textId="77777777" w:rsidR="004C39DA" w:rsidRDefault="004C39DA">
            <w:pPr>
              <w:pStyle w:val="ConsPlusNormal"/>
              <w:jc w:val="right"/>
            </w:pPr>
            <w:hyperlink w:anchor="P639">
              <w:r>
                <w:rPr>
                  <w:color w:val="0000FF"/>
                </w:rPr>
                <w:t>115</w:t>
              </w:r>
            </w:hyperlink>
          </w:p>
        </w:tc>
      </w:tr>
      <w:tr w:rsidR="004C39DA" w14:paraId="244B1D15" w14:textId="77777777">
        <w:tc>
          <w:tcPr>
            <w:tcW w:w="8220" w:type="dxa"/>
            <w:tcBorders>
              <w:top w:val="nil"/>
              <w:left w:val="nil"/>
              <w:bottom w:val="nil"/>
              <w:right w:val="nil"/>
            </w:tcBorders>
          </w:tcPr>
          <w:p w14:paraId="6C4FFAFD" w14:textId="77777777" w:rsidR="004C39DA" w:rsidRDefault="004C39DA">
            <w:pPr>
              <w:pStyle w:val="ConsPlusNormal"/>
              <w:jc w:val="both"/>
            </w:pPr>
            <w:r>
              <w:lastRenderedPageBreak/>
              <w:t>совершения операций с финансовыми инструментами</w:t>
            </w:r>
          </w:p>
        </w:tc>
        <w:tc>
          <w:tcPr>
            <w:tcW w:w="850" w:type="dxa"/>
            <w:tcBorders>
              <w:top w:val="nil"/>
              <w:left w:val="nil"/>
              <w:bottom w:val="nil"/>
              <w:right w:val="nil"/>
            </w:tcBorders>
            <w:vAlign w:val="bottom"/>
          </w:tcPr>
          <w:p w14:paraId="535CA5A2" w14:textId="77777777" w:rsidR="004C39DA" w:rsidRDefault="004C39DA">
            <w:pPr>
              <w:pStyle w:val="ConsPlusNormal"/>
              <w:jc w:val="right"/>
            </w:pPr>
            <w:hyperlink w:anchor="P714">
              <w:r>
                <w:rPr>
                  <w:color w:val="0000FF"/>
                </w:rPr>
                <w:t>132</w:t>
              </w:r>
            </w:hyperlink>
          </w:p>
        </w:tc>
      </w:tr>
      <w:tr w:rsidR="004C39DA" w14:paraId="07A97AF5" w14:textId="77777777">
        <w:tc>
          <w:tcPr>
            <w:tcW w:w="8220" w:type="dxa"/>
            <w:tcBorders>
              <w:top w:val="nil"/>
              <w:left w:val="nil"/>
              <w:bottom w:val="nil"/>
              <w:right w:val="nil"/>
            </w:tcBorders>
          </w:tcPr>
          <w:p w14:paraId="70A77150" w14:textId="77777777" w:rsidR="004C39DA" w:rsidRDefault="004C39DA">
            <w:pPr>
              <w:pStyle w:val="ConsPlusNormal"/>
              <w:jc w:val="both"/>
              <w:outlineLvl w:val="2"/>
            </w:pPr>
            <w:r>
              <w:t>УСТАВЫ</w:t>
            </w:r>
          </w:p>
        </w:tc>
        <w:tc>
          <w:tcPr>
            <w:tcW w:w="850" w:type="dxa"/>
            <w:tcBorders>
              <w:top w:val="nil"/>
              <w:left w:val="nil"/>
              <w:bottom w:val="nil"/>
              <w:right w:val="nil"/>
            </w:tcBorders>
            <w:vAlign w:val="bottom"/>
          </w:tcPr>
          <w:p w14:paraId="62B2FD3A" w14:textId="77777777" w:rsidR="004C39DA" w:rsidRDefault="004C39DA">
            <w:pPr>
              <w:pStyle w:val="ConsPlusNormal"/>
            </w:pPr>
          </w:p>
        </w:tc>
      </w:tr>
      <w:tr w:rsidR="004C39DA" w14:paraId="0A1AFA37" w14:textId="77777777">
        <w:tc>
          <w:tcPr>
            <w:tcW w:w="8220" w:type="dxa"/>
            <w:tcBorders>
              <w:top w:val="nil"/>
              <w:left w:val="nil"/>
              <w:bottom w:val="nil"/>
              <w:right w:val="nil"/>
            </w:tcBorders>
          </w:tcPr>
          <w:p w14:paraId="0BDEB72A" w14:textId="77777777" w:rsidR="004C39DA" w:rsidRDefault="004C39DA">
            <w:pPr>
              <w:pStyle w:val="ConsPlusNormal"/>
              <w:jc w:val="both"/>
            </w:pPr>
            <w:r>
              <w:t>муниципальные</w:t>
            </w:r>
          </w:p>
        </w:tc>
        <w:tc>
          <w:tcPr>
            <w:tcW w:w="850" w:type="dxa"/>
            <w:tcBorders>
              <w:top w:val="nil"/>
              <w:left w:val="nil"/>
              <w:bottom w:val="nil"/>
              <w:right w:val="nil"/>
            </w:tcBorders>
            <w:vAlign w:val="bottom"/>
          </w:tcPr>
          <w:p w14:paraId="7A257589" w14:textId="77777777" w:rsidR="004C39DA" w:rsidRDefault="004C39DA">
            <w:pPr>
              <w:pStyle w:val="ConsPlusNormal"/>
              <w:jc w:val="right"/>
            </w:pPr>
            <w:hyperlink w:anchor="P81">
              <w:r>
                <w:rPr>
                  <w:color w:val="0000FF"/>
                </w:rPr>
                <w:t>4</w:t>
              </w:r>
            </w:hyperlink>
          </w:p>
        </w:tc>
      </w:tr>
      <w:tr w:rsidR="004C39DA" w14:paraId="0BC50C4E" w14:textId="77777777">
        <w:tc>
          <w:tcPr>
            <w:tcW w:w="8220" w:type="dxa"/>
            <w:tcBorders>
              <w:top w:val="nil"/>
              <w:left w:val="nil"/>
              <w:bottom w:val="nil"/>
              <w:right w:val="nil"/>
            </w:tcBorders>
          </w:tcPr>
          <w:p w14:paraId="47FDC3C1" w14:textId="77777777" w:rsidR="004C39DA" w:rsidRDefault="004C39DA">
            <w:pPr>
              <w:pStyle w:val="ConsPlusNormal"/>
              <w:jc w:val="both"/>
            </w:pPr>
            <w:r>
              <w:t>о дисциплине</w:t>
            </w:r>
          </w:p>
        </w:tc>
        <w:tc>
          <w:tcPr>
            <w:tcW w:w="850" w:type="dxa"/>
            <w:tcBorders>
              <w:top w:val="nil"/>
              <w:left w:val="nil"/>
              <w:bottom w:val="nil"/>
              <w:right w:val="nil"/>
            </w:tcBorders>
            <w:vAlign w:val="bottom"/>
          </w:tcPr>
          <w:p w14:paraId="6D4BB0A8" w14:textId="77777777" w:rsidR="004C39DA" w:rsidRDefault="004C39DA">
            <w:pPr>
              <w:pStyle w:val="ConsPlusNormal"/>
              <w:jc w:val="right"/>
            </w:pPr>
            <w:hyperlink w:anchor="P1990">
              <w:r>
                <w:rPr>
                  <w:color w:val="0000FF"/>
                </w:rPr>
                <w:t>380</w:t>
              </w:r>
            </w:hyperlink>
          </w:p>
        </w:tc>
      </w:tr>
      <w:tr w:rsidR="004C39DA" w14:paraId="7D3949D6" w14:textId="77777777">
        <w:tc>
          <w:tcPr>
            <w:tcW w:w="8220" w:type="dxa"/>
            <w:tcBorders>
              <w:top w:val="nil"/>
              <w:left w:val="nil"/>
              <w:bottom w:val="nil"/>
              <w:right w:val="nil"/>
            </w:tcBorders>
          </w:tcPr>
          <w:p w14:paraId="2175B5C6" w14:textId="77777777" w:rsidR="004C39DA" w:rsidRDefault="004C39DA">
            <w:pPr>
              <w:pStyle w:val="ConsPlusNormal"/>
              <w:jc w:val="both"/>
            </w:pPr>
            <w:r>
              <w:t>организации</w:t>
            </w:r>
          </w:p>
        </w:tc>
        <w:tc>
          <w:tcPr>
            <w:tcW w:w="850" w:type="dxa"/>
            <w:tcBorders>
              <w:top w:val="nil"/>
              <w:left w:val="nil"/>
              <w:bottom w:val="nil"/>
              <w:right w:val="nil"/>
            </w:tcBorders>
            <w:vAlign w:val="bottom"/>
          </w:tcPr>
          <w:p w14:paraId="3BCB3191" w14:textId="77777777" w:rsidR="004C39DA" w:rsidRDefault="004C39DA">
            <w:pPr>
              <w:pStyle w:val="ConsPlusNormal"/>
              <w:jc w:val="right"/>
            </w:pPr>
            <w:hyperlink w:anchor="P234">
              <w:r>
                <w:rPr>
                  <w:color w:val="0000FF"/>
                </w:rPr>
                <w:t>28</w:t>
              </w:r>
            </w:hyperlink>
          </w:p>
        </w:tc>
      </w:tr>
      <w:tr w:rsidR="004C39DA" w14:paraId="1A1A02D9" w14:textId="77777777">
        <w:tc>
          <w:tcPr>
            <w:tcW w:w="8220" w:type="dxa"/>
            <w:tcBorders>
              <w:top w:val="nil"/>
              <w:left w:val="nil"/>
              <w:bottom w:val="nil"/>
              <w:right w:val="nil"/>
            </w:tcBorders>
          </w:tcPr>
          <w:p w14:paraId="19D27F7F" w14:textId="77777777" w:rsidR="004C39DA" w:rsidRDefault="004C39DA">
            <w:pPr>
              <w:pStyle w:val="ConsPlusNormal"/>
              <w:jc w:val="both"/>
            </w:pPr>
            <w:r>
              <w:t>субъектов Российской Федерации</w:t>
            </w:r>
          </w:p>
        </w:tc>
        <w:tc>
          <w:tcPr>
            <w:tcW w:w="850" w:type="dxa"/>
            <w:tcBorders>
              <w:top w:val="nil"/>
              <w:left w:val="nil"/>
              <w:bottom w:val="nil"/>
              <w:right w:val="nil"/>
            </w:tcBorders>
            <w:vAlign w:val="bottom"/>
          </w:tcPr>
          <w:p w14:paraId="3B71DC37" w14:textId="77777777" w:rsidR="004C39DA" w:rsidRDefault="004C39DA">
            <w:pPr>
              <w:pStyle w:val="ConsPlusNormal"/>
              <w:jc w:val="right"/>
            </w:pPr>
            <w:hyperlink w:anchor="P57">
              <w:r>
                <w:rPr>
                  <w:color w:val="0000FF"/>
                </w:rPr>
                <w:t>1</w:t>
              </w:r>
            </w:hyperlink>
          </w:p>
        </w:tc>
      </w:tr>
      <w:tr w:rsidR="004C39DA" w14:paraId="7EE14C10" w14:textId="77777777">
        <w:tc>
          <w:tcPr>
            <w:tcW w:w="8220" w:type="dxa"/>
            <w:tcBorders>
              <w:top w:val="nil"/>
              <w:left w:val="nil"/>
              <w:bottom w:val="nil"/>
              <w:right w:val="nil"/>
            </w:tcBorders>
          </w:tcPr>
          <w:p w14:paraId="72EC02A4" w14:textId="77777777" w:rsidR="004C39DA" w:rsidRDefault="004C39DA">
            <w:pPr>
              <w:pStyle w:val="ConsPlusNormal"/>
              <w:jc w:val="both"/>
              <w:outlineLvl w:val="2"/>
            </w:pPr>
            <w:r>
              <w:t>ФОНДЫ</w:t>
            </w:r>
          </w:p>
        </w:tc>
        <w:tc>
          <w:tcPr>
            <w:tcW w:w="850" w:type="dxa"/>
            <w:tcBorders>
              <w:top w:val="nil"/>
              <w:left w:val="nil"/>
              <w:bottom w:val="nil"/>
              <w:right w:val="nil"/>
            </w:tcBorders>
            <w:vAlign w:val="bottom"/>
          </w:tcPr>
          <w:p w14:paraId="632E362D" w14:textId="77777777" w:rsidR="004C39DA" w:rsidRDefault="004C39DA">
            <w:pPr>
              <w:pStyle w:val="ConsPlusNormal"/>
            </w:pPr>
          </w:p>
        </w:tc>
      </w:tr>
      <w:tr w:rsidR="004C39DA" w14:paraId="6F8A057C" w14:textId="77777777">
        <w:tc>
          <w:tcPr>
            <w:tcW w:w="8220" w:type="dxa"/>
            <w:tcBorders>
              <w:top w:val="nil"/>
              <w:left w:val="nil"/>
              <w:bottom w:val="nil"/>
              <w:right w:val="nil"/>
            </w:tcBorders>
          </w:tcPr>
          <w:p w14:paraId="242FFB59" w14:textId="77777777" w:rsidR="004C39DA" w:rsidRDefault="004C39DA">
            <w:pPr>
              <w:pStyle w:val="ConsPlusNormal"/>
              <w:jc w:val="both"/>
            </w:pPr>
            <w:r>
              <w:t>заработной платы</w:t>
            </w:r>
          </w:p>
        </w:tc>
        <w:tc>
          <w:tcPr>
            <w:tcW w:w="850" w:type="dxa"/>
            <w:tcBorders>
              <w:top w:val="nil"/>
              <w:left w:val="nil"/>
              <w:bottom w:val="nil"/>
              <w:right w:val="nil"/>
            </w:tcBorders>
            <w:vAlign w:val="bottom"/>
          </w:tcPr>
          <w:p w14:paraId="5FCA50C9" w14:textId="77777777" w:rsidR="004C39DA" w:rsidRDefault="004C39DA">
            <w:pPr>
              <w:pStyle w:val="ConsPlusNormal"/>
              <w:jc w:val="right"/>
            </w:pPr>
            <w:hyperlink w:anchor="P1579">
              <w:r>
                <w:rPr>
                  <w:color w:val="0000FF"/>
                </w:rPr>
                <w:t>293</w:t>
              </w:r>
            </w:hyperlink>
          </w:p>
        </w:tc>
      </w:tr>
      <w:tr w:rsidR="004C39DA" w14:paraId="63B80EA4" w14:textId="77777777">
        <w:tc>
          <w:tcPr>
            <w:tcW w:w="8220" w:type="dxa"/>
            <w:tcBorders>
              <w:top w:val="nil"/>
              <w:left w:val="nil"/>
              <w:bottom w:val="nil"/>
              <w:right w:val="nil"/>
            </w:tcBorders>
          </w:tcPr>
          <w:p w14:paraId="1D01576A" w14:textId="77777777" w:rsidR="004C39DA" w:rsidRDefault="004C39DA">
            <w:pPr>
              <w:pStyle w:val="ConsPlusNormal"/>
              <w:jc w:val="both"/>
              <w:outlineLvl w:val="2"/>
            </w:pPr>
            <w:r>
              <w:t>ФОРМЫ</w:t>
            </w:r>
          </w:p>
        </w:tc>
        <w:tc>
          <w:tcPr>
            <w:tcW w:w="850" w:type="dxa"/>
            <w:tcBorders>
              <w:top w:val="nil"/>
              <w:left w:val="nil"/>
              <w:bottom w:val="nil"/>
              <w:right w:val="nil"/>
            </w:tcBorders>
            <w:vAlign w:val="bottom"/>
          </w:tcPr>
          <w:p w14:paraId="5783509A" w14:textId="77777777" w:rsidR="004C39DA" w:rsidRDefault="004C39DA">
            <w:pPr>
              <w:pStyle w:val="ConsPlusNormal"/>
            </w:pPr>
          </w:p>
        </w:tc>
      </w:tr>
      <w:tr w:rsidR="004C39DA" w14:paraId="05C7B627" w14:textId="77777777">
        <w:tc>
          <w:tcPr>
            <w:tcW w:w="8220" w:type="dxa"/>
            <w:tcBorders>
              <w:top w:val="nil"/>
              <w:left w:val="nil"/>
              <w:bottom w:val="nil"/>
              <w:right w:val="nil"/>
            </w:tcBorders>
          </w:tcPr>
          <w:p w14:paraId="27169C98" w14:textId="77777777" w:rsidR="004C39DA" w:rsidRDefault="004C39DA">
            <w:pPr>
              <w:pStyle w:val="ConsPlusNormal"/>
              <w:jc w:val="both"/>
            </w:pPr>
            <w:r>
              <w:t>первичных учетных документов</w:t>
            </w:r>
          </w:p>
        </w:tc>
        <w:tc>
          <w:tcPr>
            <w:tcW w:w="850" w:type="dxa"/>
            <w:tcBorders>
              <w:top w:val="nil"/>
              <w:left w:val="nil"/>
              <w:bottom w:val="nil"/>
              <w:right w:val="nil"/>
            </w:tcBorders>
            <w:vAlign w:val="bottom"/>
          </w:tcPr>
          <w:p w14:paraId="29824617" w14:textId="77777777" w:rsidR="004C39DA" w:rsidRDefault="004C39DA">
            <w:pPr>
              <w:pStyle w:val="ConsPlusNormal"/>
              <w:jc w:val="right"/>
            </w:pPr>
            <w:hyperlink w:anchor="P1414">
              <w:r>
                <w:rPr>
                  <w:color w:val="0000FF"/>
                </w:rPr>
                <w:t>267</w:t>
              </w:r>
            </w:hyperlink>
          </w:p>
        </w:tc>
      </w:tr>
      <w:tr w:rsidR="004C39DA" w14:paraId="19A803A1" w14:textId="77777777">
        <w:tc>
          <w:tcPr>
            <w:tcW w:w="8220" w:type="dxa"/>
            <w:tcBorders>
              <w:top w:val="nil"/>
              <w:left w:val="nil"/>
              <w:bottom w:val="nil"/>
              <w:right w:val="nil"/>
            </w:tcBorders>
          </w:tcPr>
          <w:p w14:paraId="59A3A8D1" w14:textId="77777777" w:rsidR="004C39DA" w:rsidRDefault="004C39DA">
            <w:pPr>
              <w:pStyle w:val="ConsPlusNormal"/>
              <w:jc w:val="both"/>
            </w:pPr>
            <w:r>
              <w:t>регистров бухгалтерского учета</w:t>
            </w:r>
          </w:p>
        </w:tc>
        <w:tc>
          <w:tcPr>
            <w:tcW w:w="850" w:type="dxa"/>
            <w:tcBorders>
              <w:top w:val="nil"/>
              <w:left w:val="nil"/>
              <w:bottom w:val="nil"/>
              <w:right w:val="nil"/>
            </w:tcBorders>
            <w:vAlign w:val="bottom"/>
          </w:tcPr>
          <w:p w14:paraId="76905208" w14:textId="77777777" w:rsidR="004C39DA" w:rsidRDefault="004C39DA">
            <w:pPr>
              <w:pStyle w:val="ConsPlusNormal"/>
              <w:jc w:val="right"/>
            </w:pPr>
            <w:hyperlink w:anchor="P1414">
              <w:r>
                <w:rPr>
                  <w:color w:val="0000FF"/>
                </w:rPr>
                <w:t>267</w:t>
              </w:r>
            </w:hyperlink>
          </w:p>
        </w:tc>
      </w:tr>
      <w:tr w:rsidR="004C39DA" w14:paraId="7DC32291" w14:textId="77777777">
        <w:tc>
          <w:tcPr>
            <w:tcW w:w="8220" w:type="dxa"/>
            <w:tcBorders>
              <w:top w:val="nil"/>
              <w:left w:val="nil"/>
              <w:bottom w:val="nil"/>
              <w:right w:val="nil"/>
            </w:tcBorders>
          </w:tcPr>
          <w:p w14:paraId="5DA001BE" w14:textId="77777777" w:rsidR="004C39DA" w:rsidRDefault="004C39DA">
            <w:pPr>
              <w:pStyle w:val="ConsPlusNormal"/>
              <w:jc w:val="both"/>
            </w:pPr>
            <w:r>
              <w:t>федерального статистического наблюдения</w:t>
            </w:r>
          </w:p>
        </w:tc>
        <w:tc>
          <w:tcPr>
            <w:tcW w:w="850" w:type="dxa"/>
            <w:tcBorders>
              <w:top w:val="nil"/>
              <w:left w:val="nil"/>
              <w:bottom w:val="nil"/>
              <w:right w:val="nil"/>
            </w:tcBorders>
            <w:vAlign w:val="bottom"/>
          </w:tcPr>
          <w:p w14:paraId="5E6FB016" w14:textId="77777777" w:rsidR="004C39DA" w:rsidRDefault="004C39DA">
            <w:pPr>
              <w:pStyle w:val="ConsPlusNormal"/>
              <w:jc w:val="right"/>
            </w:pPr>
            <w:hyperlink w:anchor="P1760">
              <w:r>
                <w:rPr>
                  <w:color w:val="0000FF"/>
                </w:rPr>
                <w:t>332</w:t>
              </w:r>
            </w:hyperlink>
          </w:p>
        </w:tc>
      </w:tr>
      <w:tr w:rsidR="004C39DA" w14:paraId="5F47533B" w14:textId="77777777">
        <w:tc>
          <w:tcPr>
            <w:tcW w:w="8220" w:type="dxa"/>
            <w:tcBorders>
              <w:top w:val="nil"/>
              <w:left w:val="nil"/>
              <w:bottom w:val="nil"/>
              <w:right w:val="nil"/>
            </w:tcBorders>
          </w:tcPr>
          <w:p w14:paraId="42120811" w14:textId="77777777" w:rsidR="004C39DA" w:rsidRDefault="004C39DA">
            <w:pPr>
              <w:pStyle w:val="ConsPlusNormal"/>
              <w:jc w:val="both"/>
              <w:outlineLvl w:val="2"/>
            </w:pPr>
            <w:r>
              <w:t>ФОНОДОКУМЕНТЫ</w:t>
            </w:r>
          </w:p>
        </w:tc>
        <w:tc>
          <w:tcPr>
            <w:tcW w:w="850" w:type="dxa"/>
            <w:tcBorders>
              <w:top w:val="nil"/>
              <w:left w:val="nil"/>
              <w:bottom w:val="nil"/>
              <w:right w:val="nil"/>
            </w:tcBorders>
            <w:vAlign w:val="bottom"/>
          </w:tcPr>
          <w:p w14:paraId="48CC4386" w14:textId="77777777" w:rsidR="004C39DA" w:rsidRDefault="004C39DA">
            <w:pPr>
              <w:pStyle w:val="ConsPlusNormal"/>
              <w:jc w:val="right"/>
            </w:pPr>
            <w:hyperlink w:anchor="P340">
              <w:r>
                <w:rPr>
                  <w:color w:val="0000FF"/>
                </w:rPr>
                <w:t>49</w:t>
              </w:r>
            </w:hyperlink>
            <w:r>
              <w:t xml:space="preserve">, </w:t>
            </w:r>
            <w:hyperlink w:anchor="P352">
              <w:r>
                <w:rPr>
                  <w:color w:val="0000FF"/>
                </w:rPr>
                <w:t>51</w:t>
              </w:r>
            </w:hyperlink>
            <w:r>
              <w:t xml:space="preserve">, </w:t>
            </w:r>
            <w:hyperlink w:anchor="P439">
              <w:r>
                <w:rPr>
                  <w:color w:val="0000FF"/>
                </w:rPr>
                <w:t>69</w:t>
              </w:r>
            </w:hyperlink>
            <w:r>
              <w:t xml:space="preserve">, </w:t>
            </w:r>
            <w:hyperlink w:anchor="P1903">
              <w:r>
                <w:rPr>
                  <w:color w:val="0000FF"/>
                </w:rPr>
                <w:t>360</w:t>
              </w:r>
            </w:hyperlink>
            <w:r>
              <w:t xml:space="preserve">, </w:t>
            </w:r>
            <w:hyperlink w:anchor="P1948">
              <w:r>
                <w:rPr>
                  <w:color w:val="0000FF"/>
                </w:rPr>
                <w:t>371</w:t>
              </w:r>
            </w:hyperlink>
          </w:p>
        </w:tc>
      </w:tr>
      <w:tr w:rsidR="004C39DA" w14:paraId="450DD44E" w14:textId="77777777">
        <w:tc>
          <w:tcPr>
            <w:tcW w:w="8220" w:type="dxa"/>
            <w:tcBorders>
              <w:top w:val="nil"/>
              <w:left w:val="nil"/>
              <w:bottom w:val="nil"/>
              <w:right w:val="nil"/>
            </w:tcBorders>
          </w:tcPr>
          <w:p w14:paraId="4E50D952" w14:textId="77777777" w:rsidR="004C39DA" w:rsidRDefault="004C39DA">
            <w:pPr>
              <w:pStyle w:val="ConsPlusNormal"/>
              <w:jc w:val="both"/>
              <w:outlineLvl w:val="2"/>
            </w:pPr>
            <w:r>
              <w:t>ФОТОДОКУМЕНТЫ</w:t>
            </w:r>
          </w:p>
        </w:tc>
        <w:tc>
          <w:tcPr>
            <w:tcW w:w="850" w:type="dxa"/>
            <w:tcBorders>
              <w:top w:val="nil"/>
              <w:left w:val="nil"/>
              <w:bottom w:val="nil"/>
              <w:right w:val="nil"/>
            </w:tcBorders>
            <w:vAlign w:val="bottom"/>
          </w:tcPr>
          <w:p w14:paraId="0EAE054B" w14:textId="77777777" w:rsidR="004C39DA" w:rsidRDefault="004C39DA">
            <w:pPr>
              <w:pStyle w:val="ConsPlusNormal"/>
              <w:jc w:val="right"/>
            </w:pPr>
            <w:hyperlink w:anchor="P340">
              <w:r>
                <w:rPr>
                  <w:color w:val="0000FF"/>
                </w:rPr>
                <w:t>49</w:t>
              </w:r>
            </w:hyperlink>
            <w:r>
              <w:t xml:space="preserve">, </w:t>
            </w:r>
            <w:hyperlink w:anchor="P352">
              <w:r>
                <w:rPr>
                  <w:color w:val="0000FF"/>
                </w:rPr>
                <w:t>51</w:t>
              </w:r>
            </w:hyperlink>
            <w:r>
              <w:t xml:space="preserve">, </w:t>
            </w:r>
            <w:hyperlink w:anchor="P439">
              <w:r>
                <w:rPr>
                  <w:color w:val="0000FF"/>
                </w:rPr>
                <w:t>69</w:t>
              </w:r>
            </w:hyperlink>
            <w:r>
              <w:t xml:space="preserve">, </w:t>
            </w:r>
            <w:hyperlink w:anchor="P1903">
              <w:r>
                <w:rPr>
                  <w:color w:val="0000FF"/>
                </w:rPr>
                <w:t>360</w:t>
              </w:r>
            </w:hyperlink>
            <w:r>
              <w:t xml:space="preserve">, </w:t>
            </w:r>
            <w:hyperlink w:anchor="P1948">
              <w:r>
                <w:rPr>
                  <w:color w:val="0000FF"/>
                </w:rPr>
                <w:t>371</w:t>
              </w:r>
            </w:hyperlink>
            <w:r>
              <w:t xml:space="preserve">, </w:t>
            </w:r>
            <w:hyperlink w:anchor="P2218">
              <w:r>
                <w:rPr>
                  <w:color w:val="0000FF"/>
                </w:rPr>
                <w:t>425</w:t>
              </w:r>
            </w:hyperlink>
            <w:r>
              <w:t xml:space="preserve">, </w:t>
            </w:r>
            <w:hyperlink w:anchor="P2898">
              <w:r>
                <w:rPr>
                  <w:color w:val="0000FF"/>
                </w:rPr>
                <w:t>560</w:t>
              </w:r>
            </w:hyperlink>
          </w:p>
        </w:tc>
      </w:tr>
      <w:tr w:rsidR="004C39DA" w14:paraId="78333E7F" w14:textId="77777777">
        <w:tc>
          <w:tcPr>
            <w:tcW w:w="8220" w:type="dxa"/>
            <w:tcBorders>
              <w:top w:val="nil"/>
              <w:left w:val="nil"/>
              <w:bottom w:val="nil"/>
              <w:right w:val="nil"/>
            </w:tcBorders>
          </w:tcPr>
          <w:p w14:paraId="3E9687CE" w14:textId="77777777" w:rsidR="004C39DA" w:rsidRDefault="004C39DA">
            <w:pPr>
              <w:pStyle w:val="ConsPlusNormal"/>
              <w:jc w:val="both"/>
              <w:outlineLvl w:val="2"/>
            </w:pPr>
            <w:r>
              <w:t>ФОТОГРАФИИ РАБОЧЕГО ДНЯ</w:t>
            </w:r>
          </w:p>
        </w:tc>
        <w:tc>
          <w:tcPr>
            <w:tcW w:w="850" w:type="dxa"/>
            <w:tcBorders>
              <w:top w:val="nil"/>
              <w:left w:val="nil"/>
              <w:bottom w:val="nil"/>
              <w:right w:val="nil"/>
            </w:tcBorders>
            <w:vAlign w:val="bottom"/>
          </w:tcPr>
          <w:p w14:paraId="2FE4D103" w14:textId="77777777" w:rsidR="004C39DA" w:rsidRDefault="004C39DA">
            <w:pPr>
              <w:pStyle w:val="ConsPlusNormal"/>
              <w:jc w:val="right"/>
            </w:pPr>
            <w:hyperlink w:anchor="P2083">
              <w:r>
                <w:rPr>
                  <w:color w:val="0000FF"/>
                </w:rPr>
                <w:t>398</w:t>
              </w:r>
            </w:hyperlink>
          </w:p>
        </w:tc>
      </w:tr>
      <w:tr w:rsidR="004C39DA" w14:paraId="64CB497C" w14:textId="77777777">
        <w:tc>
          <w:tcPr>
            <w:tcW w:w="8220" w:type="dxa"/>
            <w:tcBorders>
              <w:top w:val="nil"/>
              <w:left w:val="nil"/>
              <w:bottom w:val="nil"/>
              <w:right w:val="nil"/>
            </w:tcBorders>
          </w:tcPr>
          <w:p w14:paraId="60F1893E" w14:textId="77777777" w:rsidR="004C39DA" w:rsidRDefault="004C39DA">
            <w:pPr>
              <w:pStyle w:val="ConsPlusNormal"/>
              <w:jc w:val="both"/>
              <w:outlineLvl w:val="2"/>
            </w:pPr>
            <w:r>
              <w:t>ХАРАКТЕРИСТИКИ</w:t>
            </w:r>
          </w:p>
        </w:tc>
        <w:tc>
          <w:tcPr>
            <w:tcW w:w="850" w:type="dxa"/>
            <w:tcBorders>
              <w:top w:val="nil"/>
              <w:left w:val="nil"/>
              <w:bottom w:val="nil"/>
              <w:right w:val="nil"/>
            </w:tcBorders>
            <w:vAlign w:val="bottom"/>
          </w:tcPr>
          <w:p w14:paraId="2D2AFA26" w14:textId="77777777" w:rsidR="004C39DA" w:rsidRDefault="004C39DA">
            <w:pPr>
              <w:pStyle w:val="ConsPlusNormal"/>
            </w:pPr>
          </w:p>
        </w:tc>
      </w:tr>
      <w:tr w:rsidR="004C39DA" w14:paraId="231DB148" w14:textId="77777777">
        <w:tc>
          <w:tcPr>
            <w:tcW w:w="8220" w:type="dxa"/>
            <w:tcBorders>
              <w:top w:val="nil"/>
              <w:left w:val="nil"/>
              <w:bottom w:val="nil"/>
              <w:right w:val="nil"/>
            </w:tcBorders>
          </w:tcPr>
          <w:p w14:paraId="65CF1766" w14:textId="77777777" w:rsidR="004C39DA" w:rsidRDefault="004C39DA">
            <w:pPr>
              <w:pStyle w:val="ConsPlusNormal"/>
              <w:jc w:val="both"/>
            </w:pPr>
            <w:r>
              <w:t>на обучающихся работников</w:t>
            </w:r>
          </w:p>
        </w:tc>
        <w:tc>
          <w:tcPr>
            <w:tcW w:w="850" w:type="dxa"/>
            <w:tcBorders>
              <w:top w:val="nil"/>
              <w:left w:val="nil"/>
              <w:bottom w:val="nil"/>
              <w:right w:val="nil"/>
            </w:tcBorders>
            <w:vAlign w:val="bottom"/>
          </w:tcPr>
          <w:p w14:paraId="54C19FD6" w14:textId="77777777" w:rsidR="004C39DA" w:rsidRDefault="004C39DA">
            <w:pPr>
              <w:pStyle w:val="ConsPlusNormal"/>
              <w:jc w:val="right"/>
            </w:pPr>
            <w:hyperlink w:anchor="P2620">
              <w:r>
                <w:rPr>
                  <w:color w:val="0000FF"/>
                </w:rPr>
                <w:t>496</w:t>
              </w:r>
            </w:hyperlink>
            <w:r>
              <w:t xml:space="preserve">, </w:t>
            </w:r>
            <w:hyperlink w:anchor="P2624">
              <w:r>
                <w:rPr>
                  <w:color w:val="0000FF"/>
                </w:rPr>
                <w:t>497</w:t>
              </w:r>
            </w:hyperlink>
          </w:p>
        </w:tc>
      </w:tr>
      <w:tr w:rsidR="004C39DA" w14:paraId="0DB053D0" w14:textId="77777777">
        <w:tc>
          <w:tcPr>
            <w:tcW w:w="8220" w:type="dxa"/>
            <w:tcBorders>
              <w:top w:val="nil"/>
              <w:left w:val="nil"/>
              <w:bottom w:val="nil"/>
              <w:right w:val="nil"/>
            </w:tcBorders>
          </w:tcPr>
          <w:p w14:paraId="4526D725" w14:textId="77777777" w:rsidR="004C39DA" w:rsidRDefault="004C39DA">
            <w:pPr>
              <w:pStyle w:val="ConsPlusNormal"/>
              <w:jc w:val="both"/>
            </w:pPr>
            <w:r>
              <w:t>на работников</w:t>
            </w:r>
          </w:p>
        </w:tc>
        <w:tc>
          <w:tcPr>
            <w:tcW w:w="850" w:type="dxa"/>
            <w:tcBorders>
              <w:top w:val="nil"/>
              <w:left w:val="nil"/>
              <w:bottom w:val="nil"/>
              <w:right w:val="nil"/>
            </w:tcBorders>
            <w:vAlign w:val="bottom"/>
          </w:tcPr>
          <w:p w14:paraId="7E1884EC" w14:textId="77777777" w:rsidR="004C39DA" w:rsidRDefault="004C39DA">
            <w:pPr>
              <w:pStyle w:val="ConsPlusNormal"/>
              <w:jc w:val="right"/>
            </w:pPr>
            <w:hyperlink w:anchor="P2340">
              <w:r>
                <w:rPr>
                  <w:color w:val="0000FF"/>
                </w:rPr>
                <w:t>447</w:t>
              </w:r>
            </w:hyperlink>
          </w:p>
        </w:tc>
      </w:tr>
      <w:tr w:rsidR="004C39DA" w14:paraId="75E62A5B" w14:textId="77777777">
        <w:tc>
          <w:tcPr>
            <w:tcW w:w="8220" w:type="dxa"/>
            <w:tcBorders>
              <w:top w:val="nil"/>
              <w:left w:val="nil"/>
              <w:bottom w:val="nil"/>
              <w:right w:val="nil"/>
            </w:tcBorders>
          </w:tcPr>
          <w:p w14:paraId="408C12A0" w14:textId="77777777" w:rsidR="004C39DA" w:rsidRDefault="004C39DA">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14:paraId="58B36994" w14:textId="77777777" w:rsidR="004C39DA" w:rsidRDefault="004C39DA">
            <w:pPr>
              <w:pStyle w:val="ConsPlusNormal"/>
              <w:jc w:val="right"/>
            </w:pPr>
            <w:hyperlink w:anchor="P2376">
              <w:r>
                <w:rPr>
                  <w:color w:val="0000FF"/>
                </w:rPr>
                <w:t>456</w:t>
              </w:r>
            </w:hyperlink>
          </w:p>
        </w:tc>
      </w:tr>
      <w:tr w:rsidR="004C39DA" w14:paraId="1B54CC8C" w14:textId="77777777">
        <w:tc>
          <w:tcPr>
            <w:tcW w:w="8220" w:type="dxa"/>
            <w:tcBorders>
              <w:top w:val="nil"/>
              <w:left w:val="nil"/>
              <w:bottom w:val="nil"/>
              <w:right w:val="nil"/>
            </w:tcBorders>
          </w:tcPr>
          <w:p w14:paraId="19F3CBDD" w14:textId="77777777" w:rsidR="004C39DA" w:rsidRDefault="004C39DA">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14:paraId="38E098DB" w14:textId="77777777" w:rsidR="004C39DA" w:rsidRDefault="004C39DA">
            <w:pPr>
              <w:pStyle w:val="ConsPlusNormal"/>
              <w:jc w:val="right"/>
            </w:pPr>
            <w:hyperlink w:anchor="P2304">
              <w:r>
                <w:rPr>
                  <w:color w:val="0000FF"/>
                </w:rPr>
                <w:t>439</w:t>
              </w:r>
            </w:hyperlink>
          </w:p>
        </w:tc>
      </w:tr>
      <w:tr w:rsidR="004C39DA" w14:paraId="77A3CEBF" w14:textId="77777777">
        <w:tc>
          <w:tcPr>
            <w:tcW w:w="8220" w:type="dxa"/>
            <w:tcBorders>
              <w:top w:val="nil"/>
              <w:left w:val="nil"/>
              <w:bottom w:val="nil"/>
              <w:right w:val="nil"/>
            </w:tcBorders>
          </w:tcPr>
          <w:p w14:paraId="1F37D92C" w14:textId="77777777" w:rsidR="004C39DA" w:rsidRDefault="004C39DA">
            <w:pPr>
              <w:pStyle w:val="ConsPlusNormal"/>
              <w:jc w:val="both"/>
            </w:pPr>
            <w:r>
              <w:t>о занесении на Доску почета</w:t>
            </w:r>
          </w:p>
        </w:tc>
        <w:tc>
          <w:tcPr>
            <w:tcW w:w="850" w:type="dxa"/>
            <w:tcBorders>
              <w:top w:val="nil"/>
              <w:left w:val="nil"/>
              <w:bottom w:val="nil"/>
              <w:right w:val="nil"/>
            </w:tcBorders>
            <w:vAlign w:val="bottom"/>
          </w:tcPr>
          <w:p w14:paraId="3C933D4F" w14:textId="77777777" w:rsidR="004C39DA" w:rsidRDefault="004C39DA">
            <w:pPr>
              <w:pStyle w:val="ConsPlusNormal"/>
              <w:jc w:val="right"/>
            </w:pPr>
            <w:hyperlink w:anchor="P2666">
              <w:r>
                <w:rPr>
                  <w:color w:val="0000FF"/>
                </w:rPr>
                <w:t>506</w:t>
              </w:r>
            </w:hyperlink>
          </w:p>
        </w:tc>
      </w:tr>
      <w:tr w:rsidR="004C39DA" w14:paraId="182AEDD7" w14:textId="77777777">
        <w:tc>
          <w:tcPr>
            <w:tcW w:w="8220" w:type="dxa"/>
            <w:tcBorders>
              <w:top w:val="nil"/>
              <w:left w:val="nil"/>
              <w:bottom w:val="nil"/>
              <w:right w:val="nil"/>
            </w:tcBorders>
          </w:tcPr>
          <w:p w14:paraId="623F676D" w14:textId="77777777" w:rsidR="004C39DA" w:rsidRDefault="004C39DA">
            <w:pPr>
              <w:pStyle w:val="ConsPlusNormal"/>
              <w:jc w:val="both"/>
            </w:pPr>
            <w:r>
              <w:t>о представлении к награждению государственными, муниципальными и ведомственными наградами, присвоением почетных званий, присуждением премий</w:t>
            </w:r>
          </w:p>
        </w:tc>
        <w:tc>
          <w:tcPr>
            <w:tcW w:w="850" w:type="dxa"/>
            <w:tcBorders>
              <w:top w:val="nil"/>
              <w:left w:val="nil"/>
              <w:bottom w:val="nil"/>
              <w:right w:val="nil"/>
            </w:tcBorders>
            <w:vAlign w:val="bottom"/>
          </w:tcPr>
          <w:p w14:paraId="356FAC1F" w14:textId="77777777" w:rsidR="004C39DA" w:rsidRDefault="004C39DA">
            <w:pPr>
              <w:pStyle w:val="ConsPlusNormal"/>
              <w:jc w:val="right"/>
            </w:pPr>
            <w:hyperlink w:anchor="P2637">
              <w:r>
                <w:rPr>
                  <w:color w:val="0000FF"/>
                </w:rPr>
                <w:t>500</w:t>
              </w:r>
            </w:hyperlink>
          </w:p>
        </w:tc>
      </w:tr>
      <w:tr w:rsidR="004C39DA" w14:paraId="49DAFF38" w14:textId="77777777">
        <w:tc>
          <w:tcPr>
            <w:tcW w:w="8220" w:type="dxa"/>
            <w:tcBorders>
              <w:top w:val="nil"/>
              <w:left w:val="nil"/>
              <w:bottom w:val="nil"/>
              <w:right w:val="nil"/>
            </w:tcBorders>
          </w:tcPr>
          <w:p w14:paraId="41F31D02" w14:textId="77777777" w:rsidR="004C39DA" w:rsidRDefault="004C39DA">
            <w:pPr>
              <w:pStyle w:val="ConsPlusNormal"/>
              <w:jc w:val="both"/>
            </w:pPr>
            <w:r>
              <w:lastRenderedPageBreak/>
              <w:t>связанные с применением дисциплинарных взысканий</w:t>
            </w:r>
          </w:p>
        </w:tc>
        <w:tc>
          <w:tcPr>
            <w:tcW w:w="850" w:type="dxa"/>
            <w:tcBorders>
              <w:top w:val="nil"/>
              <w:left w:val="nil"/>
              <w:bottom w:val="nil"/>
              <w:right w:val="nil"/>
            </w:tcBorders>
            <w:vAlign w:val="bottom"/>
          </w:tcPr>
          <w:p w14:paraId="26ACAFA4" w14:textId="77777777" w:rsidR="004C39DA" w:rsidRDefault="004C39DA">
            <w:pPr>
              <w:pStyle w:val="ConsPlusNormal"/>
              <w:jc w:val="right"/>
            </w:pPr>
            <w:hyperlink w:anchor="P2368">
              <w:r>
                <w:rPr>
                  <w:color w:val="0000FF"/>
                </w:rPr>
                <w:t>454</w:t>
              </w:r>
            </w:hyperlink>
          </w:p>
        </w:tc>
      </w:tr>
      <w:tr w:rsidR="004C39DA" w14:paraId="0733D286" w14:textId="77777777">
        <w:tc>
          <w:tcPr>
            <w:tcW w:w="8220" w:type="dxa"/>
            <w:tcBorders>
              <w:top w:val="nil"/>
              <w:left w:val="nil"/>
              <w:bottom w:val="nil"/>
              <w:right w:val="nil"/>
            </w:tcBorders>
          </w:tcPr>
          <w:p w14:paraId="717DDC9C" w14:textId="77777777" w:rsidR="004C39DA" w:rsidRDefault="004C39DA">
            <w:pPr>
              <w:pStyle w:val="ConsPlusNormal"/>
              <w:jc w:val="both"/>
            </w:pPr>
            <w:r>
              <w:t>экспонатов выставок, ярмарок, презентаций</w:t>
            </w:r>
          </w:p>
        </w:tc>
        <w:tc>
          <w:tcPr>
            <w:tcW w:w="850" w:type="dxa"/>
            <w:tcBorders>
              <w:top w:val="nil"/>
              <w:left w:val="nil"/>
              <w:bottom w:val="nil"/>
              <w:right w:val="nil"/>
            </w:tcBorders>
            <w:vAlign w:val="bottom"/>
          </w:tcPr>
          <w:p w14:paraId="048541A4" w14:textId="77777777" w:rsidR="004C39DA" w:rsidRDefault="004C39DA">
            <w:pPr>
              <w:pStyle w:val="ConsPlusNormal"/>
              <w:jc w:val="right"/>
            </w:pPr>
            <w:hyperlink w:anchor="P1936">
              <w:r>
                <w:rPr>
                  <w:color w:val="0000FF"/>
                </w:rPr>
                <w:t>368</w:t>
              </w:r>
            </w:hyperlink>
          </w:p>
        </w:tc>
      </w:tr>
      <w:tr w:rsidR="004C39DA" w14:paraId="2024506E" w14:textId="77777777">
        <w:tc>
          <w:tcPr>
            <w:tcW w:w="8220" w:type="dxa"/>
            <w:tcBorders>
              <w:top w:val="nil"/>
              <w:left w:val="nil"/>
              <w:bottom w:val="nil"/>
              <w:right w:val="nil"/>
            </w:tcBorders>
          </w:tcPr>
          <w:p w14:paraId="6A201D05" w14:textId="77777777" w:rsidR="004C39DA" w:rsidRDefault="004C39DA">
            <w:pPr>
              <w:pStyle w:val="ConsPlusNormal"/>
              <w:jc w:val="both"/>
              <w:outlineLvl w:val="2"/>
            </w:pPr>
            <w:r>
              <w:t>ХОДАТАЙСТВА</w:t>
            </w:r>
          </w:p>
        </w:tc>
        <w:tc>
          <w:tcPr>
            <w:tcW w:w="850" w:type="dxa"/>
            <w:tcBorders>
              <w:top w:val="nil"/>
              <w:left w:val="nil"/>
              <w:bottom w:val="nil"/>
              <w:right w:val="nil"/>
            </w:tcBorders>
            <w:vAlign w:val="bottom"/>
          </w:tcPr>
          <w:p w14:paraId="6D062773" w14:textId="77777777" w:rsidR="004C39DA" w:rsidRDefault="004C39DA">
            <w:pPr>
              <w:pStyle w:val="ConsPlusNormal"/>
            </w:pPr>
          </w:p>
        </w:tc>
      </w:tr>
      <w:tr w:rsidR="004C39DA" w14:paraId="080ADD41" w14:textId="77777777">
        <w:tc>
          <w:tcPr>
            <w:tcW w:w="8220" w:type="dxa"/>
            <w:tcBorders>
              <w:top w:val="nil"/>
              <w:left w:val="nil"/>
              <w:bottom w:val="nil"/>
              <w:right w:val="nil"/>
            </w:tcBorders>
          </w:tcPr>
          <w:p w14:paraId="2C2E43EF" w14:textId="77777777" w:rsidR="004C39DA" w:rsidRDefault="004C39DA">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14:paraId="05F0F59B" w14:textId="77777777" w:rsidR="004C39DA" w:rsidRDefault="004C39DA">
            <w:pPr>
              <w:pStyle w:val="ConsPlusNormal"/>
              <w:jc w:val="right"/>
            </w:pPr>
            <w:hyperlink w:anchor="P2658">
              <w:r>
                <w:rPr>
                  <w:color w:val="0000FF"/>
                </w:rPr>
                <w:t>504</w:t>
              </w:r>
            </w:hyperlink>
          </w:p>
        </w:tc>
      </w:tr>
      <w:tr w:rsidR="004C39DA" w14:paraId="40DA9E14" w14:textId="77777777">
        <w:tc>
          <w:tcPr>
            <w:tcW w:w="8220" w:type="dxa"/>
            <w:tcBorders>
              <w:top w:val="nil"/>
              <w:left w:val="nil"/>
              <w:bottom w:val="nil"/>
              <w:right w:val="nil"/>
            </w:tcBorders>
          </w:tcPr>
          <w:p w14:paraId="23D6C4F5" w14:textId="77777777" w:rsidR="004C39DA" w:rsidRDefault="004C39DA">
            <w:pPr>
              <w:pStyle w:val="ConsPlusNormal"/>
              <w:jc w:val="both"/>
            </w:pPr>
            <w:r>
              <w:t>о занесении на Доску почета</w:t>
            </w:r>
          </w:p>
        </w:tc>
        <w:tc>
          <w:tcPr>
            <w:tcW w:w="850" w:type="dxa"/>
            <w:tcBorders>
              <w:top w:val="nil"/>
              <w:left w:val="nil"/>
              <w:bottom w:val="nil"/>
              <w:right w:val="nil"/>
            </w:tcBorders>
            <w:vAlign w:val="bottom"/>
          </w:tcPr>
          <w:p w14:paraId="014EA347" w14:textId="77777777" w:rsidR="004C39DA" w:rsidRDefault="004C39DA">
            <w:pPr>
              <w:pStyle w:val="ConsPlusNormal"/>
              <w:jc w:val="right"/>
            </w:pPr>
            <w:hyperlink w:anchor="P2666">
              <w:r>
                <w:rPr>
                  <w:color w:val="0000FF"/>
                </w:rPr>
                <w:t>506</w:t>
              </w:r>
            </w:hyperlink>
          </w:p>
        </w:tc>
      </w:tr>
      <w:tr w:rsidR="004C39DA" w14:paraId="1214D1F3" w14:textId="77777777">
        <w:tc>
          <w:tcPr>
            <w:tcW w:w="8220" w:type="dxa"/>
            <w:tcBorders>
              <w:top w:val="nil"/>
              <w:left w:val="nil"/>
              <w:bottom w:val="nil"/>
              <w:right w:val="nil"/>
            </w:tcBorders>
          </w:tcPr>
          <w:p w14:paraId="1DEF4374" w14:textId="77777777" w:rsidR="004C39DA" w:rsidRDefault="004C39DA">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14:paraId="7EFB8471" w14:textId="77777777" w:rsidR="004C39DA" w:rsidRDefault="004C39DA">
            <w:pPr>
              <w:pStyle w:val="ConsPlusNormal"/>
              <w:jc w:val="right"/>
            </w:pPr>
            <w:hyperlink w:anchor="P2637">
              <w:r>
                <w:rPr>
                  <w:color w:val="0000FF"/>
                </w:rPr>
                <w:t>500</w:t>
              </w:r>
            </w:hyperlink>
          </w:p>
        </w:tc>
      </w:tr>
      <w:tr w:rsidR="004C39DA" w14:paraId="62D71507" w14:textId="77777777">
        <w:tc>
          <w:tcPr>
            <w:tcW w:w="8220" w:type="dxa"/>
            <w:tcBorders>
              <w:top w:val="nil"/>
              <w:left w:val="nil"/>
              <w:bottom w:val="nil"/>
              <w:right w:val="nil"/>
            </w:tcBorders>
          </w:tcPr>
          <w:p w14:paraId="43C70429" w14:textId="77777777" w:rsidR="004C39DA" w:rsidRDefault="004C39DA">
            <w:pPr>
              <w:pStyle w:val="ConsPlusNormal"/>
              <w:jc w:val="both"/>
            </w:pPr>
            <w:r>
              <w:t>о принятии (отказе от принятия) почетных и специальных званий, наград</w:t>
            </w:r>
          </w:p>
        </w:tc>
        <w:tc>
          <w:tcPr>
            <w:tcW w:w="850" w:type="dxa"/>
            <w:tcBorders>
              <w:top w:val="nil"/>
              <w:left w:val="nil"/>
              <w:bottom w:val="nil"/>
              <w:right w:val="nil"/>
            </w:tcBorders>
            <w:vAlign w:val="bottom"/>
          </w:tcPr>
          <w:p w14:paraId="44F76B2A" w14:textId="77777777" w:rsidR="004C39DA" w:rsidRDefault="004C39DA">
            <w:pPr>
              <w:pStyle w:val="ConsPlusNormal"/>
              <w:jc w:val="right"/>
            </w:pPr>
            <w:hyperlink w:anchor="P2654">
              <w:r>
                <w:rPr>
                  <w:color w:val="0000FF"/>
                </w:rPr>
                <w:t>503</w:t>
              </w:r>
            </w:hyperlink>
          </w:p>
        </w:tc>
      </w:tr>
      <w:tr w:rsidR="004C39DA" w14:paraId="358DA5FD" w14:textId="77777777">
        <w:tc>
          <w:tcPr>
            <w:tcW w:w="8220" w:type="dxa"/>
            <w:tcBorders>
              <w:top w:val="nil"/>
              <w:left w:val="nil"/>
              <w:bottom w:val="nil"/>
              <w:right w:val="nil"/>
            </w:tcBorders>
          </w:tcPr>
          <w:p w14:paraId="704EA786" w14:textId="77777777" w:rsidR="004C39DA" w:rsidRDefault="004C39DA">
            <w:pPr>
              <w:pStyle w:val="ConsPlusNormal"/>
              <w:jc w:val="both"/>
            </w:pPr>
            <w:r>
              <w:t>об административных правонарушениях</w:t>
            </w:r>
          </w:p>
        </w:tc>
        <w:tc>
          <w:tcPr>
            <w:tcW w:w="850" w:type="dxa"/>
            <w:tcBorders>
              <w:top w:val="nil"/>
              <w:left w:val="nil"/>
              <w:bottom w:val="nil"/>
              <w:right w:val="nil"/>
            </w:tcBorders>
            <w:vAlign w:val="bottom"/>
          </w:tcPr>
          <w:p w14:paraId="147DB4CC" w14:textId="77777777" w:rsidR="004C39DA" w:rsidRDefault="004C39DA">
            <w:pPr>
              <w:pStyle w:val="ConsPlusNormal"/>
              <w:jc w:val="right"/>
            </w:pPr>
            <w:hyperlink w:anchor="P791">
              <w:r>
                <w:rPr>
                  <w:color w:val="0000FF"/>
                </w:rPr>
                <w:t>145</w:t>
              </w:r>
            </w:hyperlink>
          </w:p>
        </w:tc>
      </w:tr>
      <w:tr w:rsidR="004C39DA" w14:paraId="3EC1B1CC" w14:textId="77777777">
        <w:tc>
          <w:tcPr>
            <w:tcW w:w="8220" w:type="dxa"/>
            <w:tcBorders>
              <w:top w:val="nil"/>
              <w:left w:val="nil"/>
              <w:bottom w:val="nil"/>
              <w:right w:val="nil"/>
            </w:tcBorders>
          </w:tcPr>
          <w:p w14:paraId="1625B760" w14:textId="77777777" w:rsidR="004C39DA" w:rsidRDefault="004C39D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14:paraId="3FF896E5" w14:textId="77777777" w:rsidR="004C39DA" w:rsidRDefault="004C39DA">
            <w:pPr>
              <w:pStyle w:val="ConsPlusNormal"/>
              <w:jc w:val="right"/>
            </w:pPr>
            <w:hyperlink w:anchor="P464">
              <w:r>
                <w:rPr>
                  <w:color w:val="0000FF"/>
                </w:rPr>
                <w:t>75</w:t>
              </w:r>
            </w:hyperlink>
          </w:p>
        </w:tc>
      </w:tr>
      <w:tr w:rsidR="004C39DA" w14:paraId="0F7C707C" w14:textId="77777777">
        <w:tc>
          <w:tcPr>
            <w:tcW w:w="8220" w:type="dxa"/>
            <w:tcBorders>
              <w:top w:val="nil"/>
              <w:left w:val="nil"/>
              <w:bottom w:val="nil"/>
              <w:right w:val="nil"/>
            </w:tcBorders>
          </w:tcPr>
          <w:p w14:paraId="27CEBA73" w14:textId="77777777" w:rsidR="004C39DA" w:rsidRDefault="004C39DA">
            <w:pPr>
              <w:pStyle w:val="ConsPlusNormal"/>
              <w:jc w:val="both"/>
            </w:pPr>
            <w:r>
              <w:t>по делам, рассматриваемым в судебном порядке, третейскими судами</w:t>
            </w:r>
          </w:p>
        </w:tc>
        <w:tc>
          <w:tcPr>
            <w:tcW w:w="850" w:type="dxa"/>
            <w:tcBorders>
              <w:top w:val="nil"/>
              <w:left w:val="nil"/>
              <w:bottom w:val="nil"/>
              <w:right w:val="nil"/>
            </w:tcBorders>
            <w:vAlign w:val="bottom"/>
          </w:tcPr>
          <w:p w14:paraId="40D3915D" w14:textId="77777777" w:rsidR="004C39DA" w:rsidRDefault="004C39DA">
            <w:pPr>
              <w:pStyle w:val="ConsPlusNormal"/>
              <w:jc w:val="right"/>
            </w:pPr>
            <w:hyperlink w:anchor="P781">
              <w:r>
                <w:rPr>
                  <w:color w:val="0000FF"/>
                </w:rPr>
                <w:t>143</w:t>
              </w:r>
            </w:hyperlink>
          </w:p>
        </w:tc>
      </w:tr>
      <w:tr w:rsidR="004C39DA" w14:paraId="17B6DC1A" w14:textId="77777777">
        <w:tc>
          <w:tcPr>
            <w:tcW w:w="8220" w:type="dxa"/>
            <w:tcBorders>
              <w:top w:val="nil"/>
              <w:left w:val="nil"/>
              <w:bottom w:val="nil"/>
              <w:right w:val="nil"/>
            </w:tcBorders>
          </w:tcPr>
          <w:p w14:paraId="33F3F467" w14:textId="77777777" w:rsidR="004C39DA" w:rsidRDefault="004C39DA">
            <w:pPr>
              <w:pStyle w:val="ConsPlusNormal"/>
              <w:jc w:val="both"/>
              <w:outlineLvl w:val="2"/>
            </w:pPr>
            <w:r>
              <w:t>ЦЕННИКИ</w:t>
            </w:r>
          </w:p>
        </w:tc>
        <w:tc>
          <w:tcPr>
            <w:tcW w:w="850" w:type="dxa"/>
            <w:tcBorders>
              <w:top w:val="nil"/>
              <w:left w:val="nil"/>
              <w:bottom w:val="nil"/>
              <w:right w:val="nil"/>
            </w:tcBorders>
            <w:vAlign w:val="bottom"/>
          </w:tcPr>
          <w:p w14:paraId="30F3E577" w14:textId="77777777" w:rsidR="004C39DA" w:rsidRDefault="004C39DA">
            <w:pPr>
              <w:pStyle w:val="ConsPlusNormal"/>
            </w:pPr>
          </w:p>
        </w:tc>
      </w:tr>
      <w:tr w:rsidR="004C39DA" w14:paraId="03D71136" w14:textId="77777777">
        <w:tc>
          <w:tcPr>
            <w:tcW w:w="8220" w:type="dxa"/>
            <w:tcBorders>
              <w:top w:val="nil"/>
              <w:left w:val="nil"/>
              <w:bottom w:val="nil"/>
              <w:right w:val="nil"/>
            </w:tcBorders>
          </w:tcPr>
          <w:p w14:paraId="5D268B10" w14:textId="77777777" w:rsidR="004C39DA" w:rsidRDefault="004C39DA">
            <w:pPr>
              <w:pStyle w:val="ConsPlusNormal"/>
              <w:jc w:val="both"/>
            </w:pPr>
            <w:r>
              <w:t>на товары, работы, услуги</w:t>
            </w:r>
          </w:p>
        </w:tc>
        <w:tc>
          <w:tcPr>
            <w:tcW w:w="850" w:type="dxa"/>
            <w:tcBorders>
              <w:top w:val="nil"/>
              <w:left w:val="nil"/>
              <w:bottom w:val="nil"/>
              <w:right w:val="nil"/>
            </w:tcBorders>
            <w:vAlign w:val="bottom"/>
          </w:tcPr>
          <w:p w14:paraId="2AB1D8CE" w14:textId="77777777" w:rsidR="004C39DA" w:rsidRDefault="004C39DA">
            <w:pPr>
              <w:pStyle w:val="ConsPlusNormal"/>
              <w:jc w:val="right"/>
            </w:pPr>
            <w:hyperlink w:anchor="P1245">
              <w:r>
                <w:rPr>
                  <w:color w:val="0000FF"/>
                </w:rPr>
                <w:t>234</w:t>
              </w:r>
            </w:hyperlink>
          </w:p>
        </w:tc>
      </w:tr>
      <w:tr w:rsidR="004C39DA" w14:paraId="58CBC1E4" w14:textId="77777777">
        <w:tc>
          <w:tcPr>
            <w:tcW w:w="8220" w:type="dxa"/>
            <w:tcBorders>
              <w:top w:val="nil"/>
              <w:left w:val="nil"/>
              <w:bottom w:val="nil"/>
              <w:right w:val="nil"/>
            </w:tcBorders>
          </w:tcPr>
          <w:p w14:paraId="6CBBE4D5" w14:textId="77777777" w:rsidR="004C39DA" w:rsidRDefault="004C39DA">
            <w:pPr>
              <w:pStyle w:val="ConsPlusNormal"/>
              <w:jc w:val="both"/>
              <w:outlineLvl w:val="2"/>
            </w:pPr>
            <w:r>
              <w:t>ЭСКИЗЫ</w:t>
            </w:r>
          </w:p>
        </w:tc>
        <w:tc>
          <w:tcPr>
            <w:tcW w:w="850" w:type="dxa"/>
            <w:tcBorders>
              <w:top w:val="nil"/>
              <w:left w:val="nil"/>
              <w:bottom w:val="nil"/>
              <w:right w:val="nil"/>
            </w:tcBorders>
            <w:vAlign w:val="bottom"/>
          </w:tcPr>
          <w:p w14:paraId="7F46C3A0" w14:textId="77777777" w:rsidR="004C39DA" w:rsidRDefault="004C39DA">
            <w:pPr>
              <w:pStyle w:val="ConsPlusNormal"/>
              <w:jc w:val="right"/>
            </w:pPr>
            <w:hyperlink w:anchor="P2218">
              <w:r>
                <w:rPr>
                  <w:color w:val="0000FF"/>
                </w:rPr>
                <w:t>425</w:t>
              </w:r>
            </w:hyperlink>
          </w:p>
        </w:tc>
      </w:tr>
    </w:tbl>
    <w:p w14:paraId="1BDA2FE8" w14:textId="77777777" w:rsidR="004C39DA" w:rsidRDefault="004C39DA">
      <w:pPr>
        <w:pStyle w:val="ConsPlusNormal"/>
        <w:ind w:firstLine="540"/>
        <w:jc w:val="both"/>
      </w:pPr>
    </w:p>
    <w:p w14:paraId="1C6C9639" w14:textId="77777777" w:rsidR="004C39DA" w:rsidRDefault="004C39DA">
      <w:pPr>
        <w:pStyle w:val="ConsPlusNormal"/>
        <w:jc w:val="both"/>
      </w:pPr>
    </w:p>
    <w:p w14:paraId="0CCBD25D" w14:textId="77777777" w:rsidR="004C39DA" w:rsidRDefault="004C39DA">
      <w:pPr>
        <w:pStyle w:val="ConsPlusNormal"/>
        <w:pBdr>
          <w:bottom w:val="single" w:sz="6" w:space="0" w:color="auto"/>
        </w:pBdr>
        <w:spacing w:before="100" w:after="100"/>
        <w:jc w:val="both"/>
        <w:rPr>
          <w:sz w:val="2"/>
          <w:szCs w:val="2"/>
        </w:rPr>
      </w:pPr>
    </w:p>
    <w:p w14:paraId="0BF1DD5D" w14:textId="77777777" w:rsidR="00824D86" w:rsidRDefault="00824D86"/>
    <w:sectPr w:rsidR="00824D86" w:rsidSect="004C39DA">
      <w:type w:val="continuous"/>
      <w:pgSz w:w="11906" w:h="16838"/>
      <w:pgMar w:top="1134" w:right="567" w:bottom="1134" w:left="1701" w:header="720" w:footer="39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DA"/>
    <w:rsid w:val="004C39DA"/>
    <w:rsid w:val="00540D84"/>
    <w:rsid w:val="005A3815"/>
    <w:rsid w:val="006B10B8"/>
    <w:rsid w:val="00824D86"/>
    <w:rsid w:val="00D2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9BBC"/>
  <w15:chartTrackingRefBased/>
  <w15:docId w15:val="{D1EDB956-18A5-45BA-A908-1E730994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3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C3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C39D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C39D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C39D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39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39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39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39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39D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C39D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C39D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C39D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C39D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C39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39DA"/>
    <w:rPr>
      <w:rFonts w:eastAsiaTheme="majorEastAsia" w:cstheme="majorBidi"/>
      <w:color w:val="595959" w:themeColor="text1" w:themeTint="A6"/>
    </w:rPr>
  </w:style>
  <w:style w:type="character" w:customStyle="1" w:styleId="80">
    <w:name w:val="Заголовок 8 Знак"/>
    <w:basedOn w:val="a0"/>
    <w:link w:val="8"/>
    <w:uiPriority w:val="9"/>
    <w:semiHidden/>
    <w:rsid w:val="004C39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39DA"/>
    <w:rPr>
      <w:rFonts w:eastAsiaTheme="majorEastAsia" w:cstheme="majorBidi"/>
      <w:color w:val="272727" w:themeColor="text1" w:themeTint="D8"/>
    </w:rPr>
  </w:style>
  <w:style w:type="paragraph" w:styleId="a3">
    <w:name w:val="Title"/>
    <w:basedOn w:val="a"/>
    <w:next w:val="a"/>
    <w:link w:val="a4"/>
    <w:uiPriority w:val="10"/>
    <w:qFormat/>
    <w:rsid w:val="004C3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39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9D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39D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39DA"/>
    <w:pPr>
      <w:spacing w:before="160"/>
      <w:jc w:val="center"/>
    </w:pPr>
    <w:rPr>
      <w:i/>
      <w:iCs/>
      <w:color w:val="404040" w:themeColor="text1" w:themeTint="BF"/>
    </w:rPr>
  </w:style>
  <w:style w:type="character" w:customStyle="1" w:styleId="22">
    <w:name w:val="Цитата 2 Знак"/>
    <w:basedOn w:val="a0"/>
    <w:link w:val="21"/>
    <w:uiPriority w:val="29"/>
    <w:rsid w:val="004C39DA"/>
    <w:rPr>
      <w:i/>
      <w:iCs/>
      <w:color w:val="404040" w:themeColor="text1" w:themeTint="BF"/>
    </w:rPr>
  </w:style>
  <w:style w:type="paragraph" w:styleId="a7">
    <w:name w:val="List Paragraph"/>
    <w:basedOn w:val="a"/>
    <w:uiPriority w:val="34"/>
    <w:qFormat/>
    <w:rsid w:val="004C39DA"/>
    <w:pPr>
      <w:ind w:left="720"/>
      <w:contextualSpacing/>
    </w:pPr>
  </w:style>
  <w:style w:type="character" w:styleId="a8">
    <w:name w:val="Intense Emphasis"/>
    <w:basedOn w:val="a0"/>
    <w:uiPriority w:val="21"/>
    <w:qFormat/>
    <w:rsid w:val="004C39DA"/>
    <w:rPr>
      <w:i/>
      <w:iCs/>
      <w:color w:val="0F4761" w:themeColor="accent1" w:themeShade="BF"/>
    </w:rPr>
  </w:style>
  <w:style w:type="paragraph" w:styleId="a9">
    <w:name w:val="Intense Quote"/>
    <w:basedOn w:val="a"/>
    <w:next w:val="a"/>
    <w:link w:val="aa"/>
    <w:uiPriority w:val="30"/>
    <w:qFormat/>
    <w:rsid w:val="004C3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C39DA"/>
    <w:rPr>
      <w:i/>
      <w:iCs/>
      <w:color w:val="0F4761" w:themeColor="accent1" w:themeShade="BF"/>
    </w:rPr>
  </w:style>
  <w:style w:type="character" w:styleId="ab">
    <w:name w:val="Intense Reference"/>
    <w:basedOn w:val="a0"/>
    <w:uiPriority w:val="32"/>
    <w:qFormat/>
    <w:rsid w:val="004C39DA"/>
    <w:rPr>
      <w:b/>
      <w:bCs/>
      <w:smallCaps/>
      <w:color w:val="0F4761" w:themeColor="accent1" w:themeShade="BF"/>
      <w:spacing w:val="5"/>
    </w:rPr>
  </w:style>
  <w:style w:type="paragraph" w:customStyle="1" w:styleId="ConsPlusNormal">
    <w:name w:val="ConsPlusNormal"/>
    <w:rsid w:val="004C39DA"/>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4C39D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4C39DA"/>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4C39D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4C39DA"/>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4C39D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C39D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C39D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LAW&amp;n=287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19745&amp;dst=100128" TargetMode="External"/><Relationship Id="rId12" Type="http://schemas.openxmlformats.org/officeDocument/2006/relationships/hyperlink" Target="https://login.consultant.ru/link/?req=doc&amp;base=LAW&amp;n=28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3187&amp;dst=100246" TargetMode="External"/><Relationship Id="rId11" Type="http://schemas.openxmlformats.org/officeDocument/2006/relationships/hyperlink" Target="https://login.consultant.ru/link/?req=doc&amp;base=LAW&amp;n=2875" TargetMode="External"/><Relationship Id="rId5" Type="http://schemas.openxmlformats.org/officeDocument/2006/relationships/hyperlink" Target="https://login.consultant.ru/link/?req=doc&amp;base=LAW&amp;n=519745&amp;dst=100128" TargetMode="External"/><Relationship Id="rId15" Type="http://schemas.openxmlformats.org/officeDocument/2006/relationships/theme" Target="theme/theme1.xml"/><Relationship Id="rId10" Type="http://schemas.openxmlformats.org/officeDocument/2006/relationships/hyperlink" Target="https://login.consultant.ru/link/?req=doc&amp;base=LAW&amp;n=2875" TargetMode="External"/><Relationship Id="rId4" Type="http://schemas.openxmlformats.org/officeDocument/2006/relationships/hyperlink" Target="https://login.consultant.ru/link/?req=doc&amp;base=LAW&amp;n=493187&amp;dst=100246" TargetMode="External"/><Relationship Id="rId9" Type="http://schemas.openxmlformats.org/officeDocument/2006/relationships/hyperlink" Target="https://login.consultant.ru/link/?req=doc&amp;base=LAW&amp;n=493187&amp;dst=10026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220</Pages>
  <Words>56608</Words>
  <Characters>322670</Characters>
  <Application>Microsoft Office Word</Application>
  <DocSecurity>0</DocSecurity>
  <Lines>2688</Lines>
  <Paragraphs>757</Paragraphs>
  <ScaleCrop>false</ScaleCrop>
  <Company/>
  <LinksUpToDate>false</LinksUpToDate>
  <CharactersWithSpaces>378521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2026-06-11T14:20:00Z</dcterms:created>
  <dcterms:modified xsi:type="dcterms:W3CDTF">2026-06-11T14:22:00Z</dcterms:modified>
</cp:coreProperties>
</file>