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D192" w14:textId="77777777" w:rsidR="00B166BB" w:rsidRDefault="00B166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B95A243" w14:textId="77777777" w:rsidR="00B166BB" w:rsidRDefault="00B166BB">
      <w:pPr>
        <w:pStyle w:val="ConsPlusNormal"/>
        <w:jc w:val="both"/>
        <w:outlineLvl w:val="0"/>
      </w:pPr>
    </w:p>
    <w:p w14:paraId="267E9E1D" w14:textId="77777777" w:rsidR="00B166BB" w:rsidRDefault="00B166BB">
      <w:pPr>
        <w:pStyle w:val="ConsPlusTitle"/>
        <w:jc w:val="center"/>
        <w:outlineLvl w:val="0"/>
      </w:pPr>
      <w:r>
        <w:t>АДМИНИСТРАЦИЯ СМОЛЕНСКОЙ ОБЛАСТИ</w:t>
      </w:r>
    </w:p>
    <w:p w14:paraId="628473BC" w14:textId="77777777" w:rsidR="00B166BB" w:rsidRDefault="00B166BB">
      <w:pPr>
        <w:pStyle w:val="ConsPlusTitle"/>
        <w:jc w:val="center"/>
      </w:pPr>
    </w:p>
    <w:p w14:paraId="0E58CBCA" w14:textId="77777777" w:rsidR="00B166BB" w:rsidRDefault="00B166BB">
      <w:pPr>
        <w:pStyle w:val="ConsPlusTitle"/>
        <w:jc w:val="center"/>
      </w:pPr>
      <w:r>
        <w:t>ПОСТАНОВЛЕНИЕ</w:t>
      </w:r>
    </w:p>
    <w:p w14:paraId="7F8ECBB6" w14:textId="77777777" w:rsidR="00B166BB" w:rsidRDefault="00B166BB">
      <w:pPr>
        <w:pStyle w:val="ConsPlusTitle"/>
        <w:jc w:val="center"/>
      </w:pPr>
      <w:r>
        <w:t>от 15 ноября 2017 г. N 778</w:t>
      </w:r>
    </w:p>
    <w:p w14:paraId="242A0253" w14:textId="77777777" w:rsidR="00B166BB" w:rsidRDefault="00B166BB">
      <w:pPr>
        <w:pStyle w:val="ConsPlusTitle"/>
        <w:jc w:val="center"/>
      </w:pPr>
    </w:p>
    <w:p w14:paraId="7AA7F1B5" w14:textId="77777777" w:rsidR="00B166BB" w:rsidRDefault="00B166BB">
      <w:pPr>
        <w:pStyle w:val="ConsPlusTitle"/>
        <w:jc w:val="center"/>
      </w:pPr>
      <w:r>
        <w:t>ОБ УТВЕРЖДЕНИИ ПОРЯДКА ВЫЯВЛЕНИЯ ОБСТОЯТЕЛЬСТВ,</w:t>
      </w:r>
    </w:p>
    <w:p w14:paraId="17F09881" w14:textId="77777777" w:rsidR="00B166BB" w:rsidRDefault="00B166BB">
      <w:pPr>
        <w:pStyle w:val="ConsPlusTitle"/>
        <w:jc w:val="center"/>
      </w:pPr>
      <w:r>
        <w:t>СВИДЕТЕЛЬСТВУЮЩИХ О НЕОБХОДИМОСТИ ОКАЗАНИЯ ЛИЦАМ, УКАЗАННЫМ</w:t>
      </w:r>
    </w:p>
    <w:p w14:paraId="04174823" w14:textId="77777777" w:rsidR="00B166BB" w:rsidRDefault="00B166BB">
      <w:pPr>
        <w:pStyle w:val="ConsPlusTitle"/>
        <w:jc w:val="center"/>
      </w:pPr>
      <w:r>
        <w:t>В ЧАСТИ 1 СТАТЬИ 6 ОБЛАСТНОГО ЗАКОНА "ОБ ОБЕСПЕЧЕНИИ</w:t>
      </w:r>
    </w:p>
    <w:p w14:paraId="0C370DD5" w14:textId="77777777" w:rsidR="00B166BB" w:rsidRDefault="00B166BB">
      <w:pPr>
        <w:pStyle w:val="ConsPlusTitle"/>
        <w:jc w:val="center"/>
      </w:pPr>
      <w:r>
        <w:t>ДОПОЛНИТЕЛЬНЫХ ГАРАНТИЙ ПО СОЦИАЛЬНОЙ ПОДДЕРЖКЕ</w:t>
      </w:r>
    </w:p>
    <w:p w14:paraId="371A50D0" w14:textId="77777777" w:rsidR="00B166BB" w:rsidRDefault="00B166BB">
      <w:pPr>
        <w:pStyle w:val="ConsPlusTitle"/>
        <w:jc w:val="center"/>
      </w:pPr>
      <w:r>
        <w:t>И УСТАНОВЛЕНИИ ДОПОЛНИТЕЛЬНЫХ ВИДОВ СОЦИАЛЬНОЙ ПОДДЕРЖКИ</w:t>
      </w:r>
    </w:p>
    <w:p w14:paraId="079B0A64" w14:textId="77777777" w:rsidR="00B166BB" w:rsidRDefault="00B166BB">
      <w:pPr>
        <w:pStyle w:val="ConsPlusTitle"/>
        <w:jc w:val="center"/>
      </w:pPr>
      <w:r>
        <w:t>ДЕТЕЙ-СИРОТ И ДЕТЕЙ, ОСТАВШИХСЯ БЕЗ ПОПЕЧЕНИЯ РОДИТЕЛЕЙ,</w:t>
      </w:r>
    </w:p>
    <w:p w14:paraId="61EA5519" w14:textId="77777777" w:rsidR="00B166BB" w:rsidRDefault="00B166BB">
      <w:pPr>
        <w:pStyle w:val="ConsPlusTitle"/>
        <w:jc w:val="center"/>
      </w:pPr>
      <w:r>
        <w:t>НА ТЕРРИТОРИИ СМОЛЕНСКОЙ ОБЛАСТИ", СОДЕЙСТВИЯ В ПРЕОДОЛЕНИИ</w:t>
      </w:r>
    </w:p>
    <w:p w14:paraId="75CF97D1" w14:textId="77777777" w:rsidR="00B166BB" w:rsidRDefault="00B166BB">
      <w:pPr>
        <w:pStyle w:val="ConsPlusTitle"/>
        <w:jc w:val="center"/>
      </w:pPr>
      <w:r>
        <w:t>ТРУДНОЙ ЖИЗНЕННОЙ СИТУАЦИИ</w:t>
      </w:r>
    </w:p>
    <w:p w14:paraId="380010CE" w14:textId="77777777" w:rsidR="00B166BB" w:rsidRDefault="00B166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66BB" w14:paraId="02A28B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8D9E" w14:textId="77777777" w:rsidR="00B166BB" w:rsidRDefault="00B166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DDFB" w14:textId="77777777" w:rsidR="00B166BB" w:rsidRDefault="00B166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3AE27D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0FBC6F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03BCE52A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>от 30.06.2025 N 381)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3309" w14:textId="77777777" w:rsidR="00B166BB" w:rsidRDefault="00B166BB">
            <w:pPr>
              <w:pStyle w:val="ConsPlusNormal"/>
            </w:pPr>
          </w:p>
        </w:tc>
      </w:tr>
    </w:tbl>
    <w:p w14:paraId="30C606AD" w14:textId="77777777" w:rsidR="00B166BB" w:rsidRDefault="00B166BB">
      <w:pPr>
        <w:pStyle w:val="ConsPlusNormal"/>
        <w:jc w:val="both"/>
      </w:pPr>
    </w:p>
    <w:p w14:paraId="37FADEB2" w14:textId="77777777" w:rsidR="00B166BB" w:rsidRDefault="00B166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областным </w:t>
      </w:r>
      <w:hyperlink r:id="rId7">
        <w:r>
          <w:rPr>
            <w:color w:val="0000FF"/>
          </w:rPr>
          <w:t>законом</w:t>
        </w:r>
      </w:hyperlink>
      <w:r>
        <w:t xml:space="preserve">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областным </w:t>
      </w:r>
      <w:hyperlink r:id="rId8">
        <w:r>
          <w:rPr>
            <w:color w:val="0000FF"/>
          </w:rPr>
          <w:t>законом</w:t>
        </w:r>
      </w:hyperlink>
      <w:r>
        <w:t xml:space="preserve"> "О наделении органов местного самоуправления муниципальных округов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помещениями" Администрация Смоленской области постановляет:</w:t>
      </w:r>
    </w:p>
    <w:p w14:paraId="2E3E1491" w14:textId="77777777" w:rsidR="00B166BB" w:rsidRDefault="00B166BB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30.06.2025 N 381)</w:t>
      </w:r>
    </w:p>
    <w:p w14:paraId="1EA7BBD2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выявления обстоятельств, свидетельствующих о необходимости оказания лицам, указанным в </w:t>
      </w:r>
      <w:hyperlink r:id="rId10">
        <w:r>
          <w:rPr>
            <w:color w:val="0000FF"/>
          </w:rPr>
          <w:t>части 1 статьи 6</w:t>
        </w:r>
      </w:hyperlink>
      <w:r>
        <w:t xml:space="preserve">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преодолении трудной жизненной ситуации.</w:t>
      </w:r>
    </w:p>
    <w:p w14:paraId="23DD2329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26.08.2016 N 499 "Об утверждении Порядка выявления обстоятельств, свидетельствующих о необходимости оказания лицам, указанным в части 1 статьи 6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преодолении трудной жизненной ситуации".</w:t>
      </w:r>
    </w:p>
    <w:p w14:paraId="759A9463" w14:textId="77777777" w:rsidR="00B166BB" w:rsidRDefault="00B166BB">
      <w:pPr>
        <w:pStyle w:val="ConsPlusNormal"/>
        <w:jc w:val="both"/>
      </w:pPr>
    </w:p>
    <w:p w14:paraId="463B9885" w14:textId="77777777" w:rsidR="00B166BB" w:rsidRDefault="00B166BB">
      <w:pPr>
        <w:pStyle w:val="ConsPlusNormal"/>
        <w:jc w:val="right"/>
      </w:pPr>
      <w:r>
        <w:t>Губернатор</w:t>
      </w:r>
    </w:p>
    <w:p w14:paraId="7756F836" w14:textId="77777777" w:rsidR="00B166BB" w:rsidRDefault="00B166BB">
      <w:pPr>
        <w:pStyle w:val="ConsPlusNormal"/>
        <w:jc w:val="right"/>
      </w:pPr>
      <w:r>
        <w:lastRenderedPageBreak/>
        <w:t>Смоленской области</w:t>
      </w:r>
    </w:p>
    <w:p w14:paraId="5E7D1DE9" w14:textId="77777777" w:rsidR="00B166BB" w:rsidRDefault="00B166BB">
      <w:pPr>
        <w:pStyle w:val="ConsPlusNormal"/>
        <w:jc w:val="right"/>
      </w:pPr>
      <w:r>
        <w:t>А.В.ОСТРОВСКИЙ</w:t>
      </w:r>
    </w:p>
    <w:p w14:paraId="00F15BE0" w14:textId="77777777" w:rsidR="00B166BB" w:rsidRDefault="00B166BB">
      <w:pPr>
        <w:pStyle w:val="ConsPlusNormal"/>
        <w:jc w:val="both"/>
      </w:pPr>
    </w:p>
    <w:p w14:paraId="465E46E3" w14:textId="77777777" w:rsidR="00B166BB" w:rsidRDefault="00B166BB">
      <w:pPr>
        <w:pStyle w:val="ConsPlusNormal"/>
        <w:jc w:val="both"/>
      </w:pPr>
    </w:p>
    <w:p w14:paraId="29D25A3E" w14:textId="77777777" w:rsidR="00B166BB" w:rsidRDefault="00B166BB">
      <w:pPr>
        <w:pStyle w:val="ConsPlusNormal"/>
        <w:jc w:val="both"/>
      </w:pPr>
    </w:p>
    <w:p w14:paraId="05DCD16C" w14:textId="77777777" w:rsidR="00B166BB" w:rsidRDefault="00B166BB">
      <w:pPr>
        <w:pStyle w:val="ConsPlusNormal"/>
        <w:jc w:val="both"/>
      </w:pPr>
    </w:p>
    <w:p w14:paraId="035AC7FF" w14:textId="77777777" w:rsidR="00B166BB" w:rsidRDefault="00B166BB">
      <w:pPr>
        <w:pStyle w:val="ConsPlusNormal"/>
        <w:jc w:val="both"/>
      </w:pPr>
    </w:p>
    <w:p w14:paraId="4CB7381C" w14:textId="77777777" w:rsidR="00B166BB" w:rsidRDefault="00B166BB">
      <w:pPr>
        <w:pStyle w:val="ConsPlusNormal"/>
        <w:jc w:val="right"/>
        <w:outlineLvl w:val="0"/>
      </w:pPr>
      <w:r>
        <w:t>Утвержден</w:t>
      </w:r>
    </w:p>
    <w:p w14:paraId="2BF06609" w14:textId="77777777" w:rsidR="00B166BB" w:rsidRDefault="00B166BB">
      <w:pPr>
        <w:pStyle w:val="ConsPlusNormal"/>
        <w:jc w:val="right"/>
      </w:pPr>
      <w:r>
        <w:t>постановлением</w:t>
      </w:r>
    </w:p>
    <w:p w14:paraId="40873545" w14:textId="77777777" w:rsidR="00B166BB" w:rsidRDefault="00B166BB">
      <w:pPr>
        <w:pStyle w:val="ConsPlusNormal"/>
        <w:jc w:val="right"/>
      </w:pPr>
      <w:r>
        <w:t>Администрации</w:t>
      </w:r>
    </w:p>
    <w:p w14:paraId="1E137548" w14:textId="77777777" w:rsidR="00B166BB" w:rsidRDefault="00B166BB">
      <w:pPr>
        <w:pStyle w:val="ConsPlusNormal"/>
        <w:jc w:val="right"/>
      </w:pPr>
      <w:r>
        <w:t>Смоленской области</w:t>
      </w:r>
    </w:p>
    <w:p w14:paraId="6B86FD22" w14:textId="77777777" w:rsidR="00B166BB" w:rsidRDefault="00B166BB">
      <w:pPr>
        <w:pStyle w:val="ConsPlusNormal"/>
        <w:jc w:val="right"/>
      </w:pPr>
      <w:r>
        <w:t>от 15.11.2017 N 778</w:t>
      </w:r>
    </w:p>
    <w:p w14:paraId="34A9E11C" w14:textId="77777777" w:rsidR="00B166BB" w:rsidRDefault="00B166BB">
      <w:pPr>
        <w:pStyle w:val="ConsPlusNormal"/>
        <w:jc w:val="both"/>
      </w:pPr>
    </w:p>
    <w:p w14:paraId="742DCE67" w14:textId="77777777" w:rsidR="00B166BB" w:rsidRDefault="00B166BB">
      <w:pPr>
        <w:pStyle w:val="ConsPlusTitle"/>
        <w:jc w:val="center"/>
      </w:pPr>
      <w:bookmarkStart w:id="0" w:name="P37"/>
      <w:bookmarkEnd w:id="0"/>
      <w:r>
        <w:t>ПОРЯДОК</w:t>
      </w:r>
    </w:p>
    <w:p w14:paraId="1C544074" w14:textId="77777777" w:rsidR="00B166BB" w:rsidRDefault="00B166BB">
      <w:pPr>
        <w:pStyle w:val="ConsPlusTitle"/>
        <w:jc w:val="center"/>
      </w:pPr>
      <w:r>
        <w:t>ВЫЯВЛЕНИЯ ОБСТОЯТЕЛЬСТВ, СВИДЕТЕЛЬСТВУЮЩИХ О НЕОБХОДИМОСТИ</w:t>
      </w:r>
    </w:p>
    <w:p w14:paraId="67395F81" w14:textId="77777777" w:rsidR="00B166BB" w:rsidRDefault="00B166BB">
      <w:pPr>
        <w:pStyle w:val="ConsPlusTitle"/>
        <w:jc w:val="center"/>
      </w:pPr>
      <w:r>
        <w:t>ОКАЗАНИЯ ЛИЦАМ, УКАЗАННЫМ В ЧАСТИ 1 СТАТЬИ 6 ОБЛАСТНОГО</w:t>
      </w:r>
    </w:p>
    <w:p w14:paraId="1F11CF00" w14:textId="77777777" w:rsidR="00B166BB" w:rsidRDefault="00B166BB">
      <w:pPr>
        <w:pStyle w:val="ConsPlusTitle"/>
        <w:jc w:val="center"/>
      </w:pPr>
      <w:r>
        <w:t>ЗАКОНА "ОБ ОБЕСПЕЧЕНИИ ДОПОЛНИТЕЛЬНЫХ ГАРАНТИЙ ПО СОЦИАЛЬНОЙ</w:t>
      </w:r>
    </w:p>
    <w:p w14:paraId="093F0580" w14:textId="77777777" w:rsidR="00B166BB" w:rsidRDefault="00B166BB">
      <w:pPr>
        <w:pStyle w:val="ConsPlusTitle"/>
        <w:jc w:val="center"/>
      </w:pPr>
      <w:r>
        <w:t>ПОДДЕРЖКЕ И УСТАНОВЛЕНИИ ДОПОЛНИТЕЛЬНЫХ ВИДОВ СОЦИАЛЬНОЙ</w:t>
      </w:r>
    </w:p>
    <w:p w14:paraId="51C2B273" w14:textId="77777777" w:rsidR="00B166BB" w:rsidRDefault="00B166BB">
      <w:pPr>
        <w:pStyle w:val="ConsPlusTitle"/>
        <w:jc w:val="center"/>
      </w:pPr>
      <w:r>
        <w:t>ПОДДЕРЖКИ ДЕТЕЙ-СИРОТ И ДЕТЕЙ, ОСТАВШИХСЯ БЕЗ ПОПЕЧЕНИЯ</w:t>
      </w:r>
    </w:p>
    <w:p w14:paraId="3544D366" w14:textId="77777777" w:rsidR="00B166BB" w:rsidRDefault="00B166BB">
      <w:pPr>
        <w:pStyle w:val="ConsPlusTitle"/>
        <w:jc w:val="center"/>
      </w:pPr>
      <w:r>
        <w:t>РОДИТЕЛЕЙ, НА ТЕРРИТОРИИ СМОЛЕНСКОЙ ОБЛАСТИ", СОДЕЙСТВИЯ</w:t>
      </w:r>
    </w:p>
    <w:p w14:paraId="2C6EBFEE" w14:textId="77777777" w:rsidR="00B166BB" w:rsidRDefault="00B166BB">
      <w:pPr>
        <w:pStyle w:val="ConsPlusTitle"/>
        <w:jc w:val="center"/>
      </w:pPr>
      <w:r>
        <w:t>В ПРЕОДОЛЕНИИ ТРУДНОЙ ЖИЗНЕННОЙ СИТУАЦИИ</w:t>
      </w:r>
    </w:p>
    <w:p w14:paraId="2FC5D911" w14:textId="77777777" w:rsidR="00B166BB" w:rsidRDefault="00B166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66BB" w14:paraId="1D6A926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1F37" w14:textId="77777777" w:rsidR="00B166BB" w:rsidRDefault="00B166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6A1B" w14:textId="77777777" w:rsidR="00B166BB" w:rsidRDefault="00B166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926194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B64774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74DFFB10" w14:textId="77777777" w:rsidR="00B166BB" w:rsidRDefault="00B166BB">
            <w:pPr>
              <w:pStyle w:val="ConsPlusNormal"/>
              <w:jc w:val="center"/>
            </w:pPr>
            <w:r>
              <w:rPr>
                <w:color w:val="392C69"/>
              </w:rPr>
              <w:t>от 30.06.2025 N 381)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916B" w14:textId="77777777" w:rsidR="00B166BB" w:rsidRDefault="00B166BB">
            <w:pPr>
              <w:pStyle w:val="ConsPlusNormal"/>
            </w:pPr>
          </w:p>
        </w:tc>
      </w:tr>
    </w:tbl>
    <w:p w14:paraId="1C7F8623" w14:textId="77777777" w:rsidR="00B166BB" w:rsidRDefault="00B166BB">
      <w:pPr>
        <w:pStyle w:val="ConsPlusNormal"/>
        <w:jc w:val="both"/>
      </w:pPr>
    </w:p>
    <w:p w14:paraId="6349A4D6" w14:textId="77777777" w:rsidR="00B166BB" w:rsidRDefault="00B166BB">
      <w:pPr>
        <w:pStyle w:val="ConsPlusNormal"/>
        <w:ind w:firstLine="540"/>
        <w:jc w:val="both"/>
      </w:pPr>
      <w:r>
        <w:t xml:space="preserve">1. Настоящий Порядок определяет механизм выявления обстоятельств, свидетельствующих о необходимости оказания лицам, указанным в </w:t>
      </w:r>
      <w:hyperlink r:id="rId13">
        <w:r>
          <w:rPr>
            <w:color w:val="0000FF"/>
          </w:rPr>
          <w:t>части 1 статьи 6</w:t>
        </w:r>
      </w:hyperlink>
      <w:r>
        <w:t xml:space="preserve">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преодолении трудной жизненной ситуации (далее также - обстоятельства).</w:t>
      </w:r>
    </w:p>
    <w:p w14:paraId="1B458175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2. Органы местного самоуправления муниципальных округов и городских округов Смоленской области, наделенные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благоустроенными жилыми помещениями в соответствии с областным </w:t>
      </w:r>
      <w:hyperlink r:id="rId14">
        <w:r>
          <w:rPr>
            <w:color w:val="0000FF"/>
          </w:rPr>
          <w:t>законом</w:t>
        </w:r>
      </w:hyperlink>
      <w:r>
        <w:t xml:space="preserve"> "О наделении органов местного самоуправления муниципальных округов и городских округов Смоленской области государственными полномочиями по обеспечению детей-сирот и детей, </w:t>
      </w:r>
      <w:r>
        <w:lastRenderedPageBreak/>
        <w:t xml:space="preserve">оставшихся без попечения родителей, лиц из числа детей-сирот и детей, оставшихся без попечения родителей, жилыми помещениями" (далее - органы местного самоуправления), за 3 месяца до окончания срока действия договора найма специализированного жилого помещения, в котором проживает лицо, указанное в </w:t>
      </w:r>
      <w:hyperlink r:id="rId15">
        <w:r>
          <w:rPr>
            <w:color w:val="0000FF"/>
          </w:rPr>
          <w:t>части 1 статьи 6</w:t>
        </w:r>
      </w:hyperlink>
      <w:r>
        <w:t xml:space="preserve">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 (далее также - областной закон), проводят проверку условий жизни лица, указанного в </w:t>
      </w:r>
      <w:hyperlink r:id="rId16">
        <w:r>
          <w:rPr>
            <w:color w:val="0000FF"/>
          </w:rPr>
          <w:t>части 1 статьи 6</w:t>
        </w:r>
      </w:hyperlink>
      <w:r>
        <w:t xml:space="preserve"> областного закона (далее также - наниматель), и оформляют акт обследования жилищных условий нанимателя в произвольной форме.</w:t>
      </w:r>
    </w:p>
    <w:p w14:paraId="54842591" w14:textId="77777777" w:rsidR="00B166BB" w:rsidRDefault="00B166B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30.06.2025 N 381)</w:t>
      </w:r>
    </w:p>
    <w:p w14:paraId="6CA21120" w14:textId="77777777" w:rsidR="00B166BB" w:rsidRDefault="00B166BB">
      <w:pPr>
        <w:pStyle w:val="ConsPlusNormal"/>
        <w:spacing w:before="240"/>
        <w:ind w:firstLine="540"/>
        <w:jc w:val="both"/>
      </w:pPr>
      <w:r>
        <w:t>3. В ходе проведения проверки условий жизни нанимателя осуществляются следующие мероприятия:</w:t>
      </w:r>
    </w:p>
    <w:p w14:paraId="2077F695" w14:textId="77777777" w:rsidR="00B166BB" w:rsidRDefault="00B166BB">
      <w:pPr>
        <w:pStyle w:val="ConsPlusNormal"/>
        <w:spacing w:before="240"/>
        <w:ind w:firstLine="540"/>
        <w:jc w:val="both"/>
      </w:pPr>
      <w:r>
        <w:t>- проводится обследование жилого помещения, предоставленного по договору найма специализированного жилого помещения;</w:t>
      </w:r>
    </w:p>
    <w:p w14:paraId="353B72A5" w14:textId="77777777" w:rsidR="00B166BB" w:rsidRDefault="00B166BB">
      <w:pPr>
        <w:pStyle w:val="ConsPlusNormal"/>
        <w:spacing w:before="240"/>
        <w:ind w:firstLine="540"/>
        <w:jc w:val="both"/>
      </w:pPr>
      <w:r>
        <w:t>- проводятся беседы с нанимателем и членами его семьи;</w:t>
      </w:r>
    </w:p>
    <w:p w14:paraId="44A9E67A" w14:textId="77777777" w:rsidR="00B166BB" w:rsidRDefault="00B166BB">
      <w:pPr>
        <w:pStyle w:val="ConsPlusNormal"/>
        <w:spacing w:before="240"/>
        <w:ind w:firstLine="540"/>
        <w:jc w:val="both"/>
      </w:pPr>
      <w:r>
        <w:t>- запрашивается информация в правоохранительных органах о наличии (об отсутствии) совершенных нанимателем преступлений и (или) правонарушений.</w:t>
      </w:r>
    </w:p>
    <w:p w14:paraId="44FBBB8C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4. Орган местного самоуправления не позднее чем за 30 календарных дней до окончания срока действия договора найма специализированного жилого помещения на основании результатов проведенной проверки условий жизни нанимателя выносит </w:t>
      </w:r>
      <w:hyperlink w:anchor="P100">
        <w:r>
          <w:rPr>
            <w:color w:val="0000FF"/>
          </w:rPr>
          <w:t>заключение</w:t>
        </w:r>
      </w:hyperlink>
      <w:r>
        <w:t xml:space="preserve"> о наличии (об отсутствии) обстоятельств, свидетельствующих о необходимости оказания лицам, указанным в </w:t>
      </w:r>
      <w:hyperlink r:id="rId18">
        <w:r>
          <w:rPr>
            <w:color w:val="0000FF"/>
          </w:rPr>
          <w:t>части 1 статьи 6</w:t>
        </w:r>
      </w:hyperlink>
      <w:r>
        <w:t xml:space="preserve">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преодолении трудной жизненной ситуации (далее также - заключение), по форме согласно приложению к настоящему Порядку.</w:t>
      </w:r>
    </w:p>
    <w:p w14:paraId="0856D2EA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5. Обстоятельствами, свидетельствующими о необходимости оказания лицам, указанным в </w:t>
      </w:r>
      <w:hyperlink r:id="rId19">
        <w:r>
          <w:rPr>
            <w:color w:val="0000FF"/>
          </w:rPr>
          <w:t>части 1 статьи 6</w:t>
        </w:r>
      </w:hyperlink>
      <w:r>
        <w:t xml:space="preserve"> областного закона, содействия в преодолении трудной жизненной ситуации, являются:</w:t>
      </w:r>
    </w:p>
    <w:p w14:paraId="05E60173" w14:textId="77777777" w:rsidR="00B166BB" w:rsidRDefault="00B166BB">
      <w:pPr>
        <w:pStyle w:val="ConsPlusNormal"/>
        <w:spacing w:before="240"/>
        <w:ind w:firstLine="540"/>
        <w:jc w:val="both"/>
      </w:pPr>
      <w:r>
        <w:t>- неудовлетворительная адаптация нанимателя к самостоятельной жизни, в том числе отсутствие постоянного заработка или иного дохода в связи с незанятостью трудовой деятельностью, наличие отрицательной социальной среды, неоднократное совершение правонарушений и антиобщественных действий, алкогольная или наркотическая зависимость;</w:t>
      </w:r>
    </w:p>
    <w:p w14:paraId="63D25338" w14:textId="77777777" w:rsidR="00B166BB" w:rsidRDefault="00B166BB">
      <w:pPr>
        <w:pStyle w:val="ConsPlusNormal"/>
        <w:spacing w:before="240"/>
        <w:ind w:firstLine="540"/>
        <w:jc w:val="both"/>
      </w:pPr>
      <w:r>
        <w:t>- 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учреждении;</w:t>
      </w:r>
    </w:p>
    <w:p w14:paraId="16CF7F43" w14:textId="77777777" w:rsidR="00B166BB" w:rsidRDefault="00B166BB">
      <w:pPr>
        <w:pStyle w:val="ConsPlusNormal"/>
        <w:spacing w:before="240"/>
        <w:ind w:firstLine="540"/>
        <w:jc w:val="both"/>
      </w:pPr>
      <w:r>
        <w:t>- отбывание наказания нанимателем в местах лишения свободы.</w:t>
      </w:r>
    </w:p>
    <w:p w14:paraId="3151E0BE" w14:textId="77777777" w:rsidR="00B166BB" w:rsidRDefault="00B166BB">
      <w:pPr>
        <w:pStyle w:val="ConsPlusNormal"/>
        <w:spacing w:before="240"/>
        <w:ind w:firstLine="540"/>
        <w:jc w:val="both"/>
      </w:pPr>
      <w:r>
        <w:lastRenderedPageBreak/>
        <w:t>6. 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его здоровья, эмоционального и физического развития, навыков самообслуживания, отношений в семье.</w:t>
      </w:r>
    </w:p>
    <w:p w14:paraId="2D27A3BA" w14:textId="77777777" w:rsidR="00B166BB" w:rsidRDefault="00B166BB">
      <w:pPr>
        <w:pStyle w:val="ConsPlusNormal"/>
        <w:spacing w:before="240"/>
        <w:ind w:firstLine="540"/>
        <w:jc w:val="both"/>
      </w:pPr>
      <w:r>
        <w:t>Заключение должно содержать вывод об обоснованности заключения договора найма специализированного жилого помещения на новый пятилетний срок или заключения договора социального найма занимаемого нанимателем жилого помещения.</w:t>
      </w:r>
    </w:p>
    <w:p w14:paraId="64C0F414" w14:textId="77777777" w:rsidR="00B166BB" w:rsidRDefault="00B166BB">
      <w:pPr>
        <w:pStyle w:val="ConsPlusNormal"/>
        <w:spacing w:before="240"/>
        <w:ind w:firstLine="540"/>
        <w:jc w:val="both"/>
      </w:pPr>
      <w:r>
        <w:t>Основанием для заключения договора найма специализированного жилого помещения на новый пятилетний срок является невозможность преодоления обстоятельств самостоятельными усилиями нанимателя и угроза прекращения права пользования жилым помещением (расторжения договора найма).</w:t>
      </w:r>
    </w:p>
    <w:p w14:paraId="5960977A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7. К заключению прилагаются документы и материалы, подтверждающие наличие или отсутствие обстоятельств, свидетельствующих о необходимости оказания лицам, указанным в </w:t>
      </w:r>
      <w:hyperlink r:id="rId20">
        <w:r>
          <w:rPr>
            <w:color w:val="0000FF"/>
          </w:rPr>
          <w:t>части 1 статьи 6</w:t>
        </w:r>
      </w:hyperlink>
      <w:r>
        <w:t xml:space="preserve"> областного закона, содействия в преодолении трудной жизненной ситуации:</w:t>
      </w:r>
    </w:p>
    <w:p w14:paraId="69A018F5" w14:textId="77777777" w:rsidR="00B166BB" w:rsidRDefault="00B166BB">
      <w:pPr>
        <w:pStyle w:val="ConsPlusNormal"/>
        <w:spacing w:before="240"/>
        <w:ind w:firstLine="540"/>
        <w:jc w:val="both"/>
      </w:pPr>
      <w:r>
        <w:t>- акт обследования жилищных условий нанимателя;</w:t>
      </w:r>
    </w:p>
    <w:p w14:paraId="3DEA4F96" w14:textId="77777777" w:rsidR="00B166BB" w:rsidRDefault="00B166BB">
      <w:pPr>
        <w:pStyle w:val="ConsPlusNormal"/>
        <w:spacing w:before="240"/>
        <w:ind w:firstLine="540"/>
        <w:jc w:val="both"/>
      </w:pPr>
      <w:r>
        <w:t>- сведения о лицах, зарегистрированных в жилом помещении;</w:t>
      </w:r>
    </w:p>
    <w:p w14:paraId="60FC0C80" w14:textId="77777777" w:rsidR="00B166BB" w:rsidRDefault="00B166B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30.06.2025 N 381)</w:t>
      </w:r>
    </w:p>
    <w:p w14:paraId="407870A1" w14:textId="77777777" w:rsidR="00B166BB" w:rsidRDefault="00B166BB">
      <w:pPr>
        <w:pStyle w:val="ConsPlusNormal"/>
        <w:spacing w:before="240"/>
        <w:ind w:firstLine="540"/>
        <w:jc w:val="both"/>
      </w:pPr>
      <w:r>
        <w:t>- справка о доходах нанимателя за последние 3 месяца, предшествующие вынесению заключения;</w:t>
      </w:r>
    </w:p>
    <w:p w14:paraId="67859A11" w14:textId="77777777" w:rsidR="00B166BB" w:rsidRDefault="00B166BB">
      <w:pPr>
        <w:pStyle w:val="ConsPlusNormal"/>
        <w:spacing w:before="240"/>
        <w:ind w:firstLine="540"/>
        <w:jc w:val="both"/>
      </w:pPr>
      <w:r>
        <w:t>- документы, подтверждающие совершение нанимателем противоправных действий (справки, постановления правоохранительных органов) (при наличии);</w:t>
      </w:r>
    </w:p>
    <w:p w14:paraId="0B746641" w14:textId="77777777" w:rsidR="00B166BB" w:rsidRDefault="00B166BB">
      <w:pPr>
        <w:pStyle w:val="ConsPlusNormal"/>
        <w:spacing w:before="240"/>
        <w:ind w:firstLine="540"/>
        <w:jc w:val="both"/>
      </w:pPr>
      <w:r>
        <w:t>- предписания наймодателя об устранении нарушений жилищного законодательства (при наличии);</w:t>
      </w:r>
    </w:p>
    <w:p w14:paraId="0B838A8E" w14:textId="77777777" w:rsidR="00B166BB" w:rsidRDefault="00B166BB">
      <w:pPr>
        <w:pStyle w:val="ConsPlusNormal"/>
        <w:spacing w:before="240"/>
        <w:ind w:firstLine="540"/>
        <w:jc w:val="both"/>
      </w:pPr>
      <w:r>
        <w:t>- документы, подтверждающие наличие у нанимателя заболевания, инвалидности, препятствующих добросовестному исполнению обязанностей нанимателя, в том числе в связи с нахождением в лечебном или реабилитационном учреждении (при наличии);</w:t>
      </w:r>
    </w:p>
    <w:p w14:paraId="5067333D" w14:textId="77777777" w:rsidR="00B166BB" w:rsidRDefault="00B166BB">
      <w:pPr>
        <w:pStyle w:val="ConsPlusNormal"/>
        <w:spacing w:before="240"/>
        <w:ind w:firstLine="540"/>
        <w:jc w:val="both"/>
      </w:pPr>
      <w:r>
        <w:t>- документы, подтверждающие отбывание нанимателем наказания (приговоры судов, справки из учреждений, исполняющих наказание) (в случае нахождения нанимателя в местах лишения свободы).</w:t>
      </w:r>
    </w:p>
    <w:p w14:paraId="22259A35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8. Орган местного самоуправления на основании заключения в течение 5 рабочих дней со дня его вынесения в порядке, определяемом органом местного самоуправления, принимает решение об отсутствии обстоятельств, свидетельствующих о необходимости оказания лицам, указанным в </w:t>
      </w:r>
      <w:hyperlink r:id="rId22">
        <w:r>
          <w:rPr>
            <w:color w:val="0000FF"/>
          </w:rPr>
          <w:t>части 1 статьи 6</w:t>
        </w:r>
      </w:hyperlink>
      <w:r>
        <w:t xml:space="preserve"> областного закона, содействия в преодолении трудной жизненной ситуации, или о необходимости оказания лицам, указанным в </w:t>
      </w:r>
      <w:hyperlink r:id="rId23">
        <w:r>
          <w:rPr>
            <w:color w:val="0000FF"/>
          </w:rPr>
          <w:t>части 1 статьи 6</w:t>
        </w:r>
      </w:hyperlink>
      <w:r>
        <w:t xml:space="preserve"> областного закона, содействия в преодолении трудной жизненной ситуации и заключении договора найма специализированного жилого помещения на новый пятилетний срок (далее - </w:t>
      </w:r>
      <w:r>
        <w:lastRenderedPageBreak/>
        <w:t>решение), утверждаемое правовым актом органа местного самоуправления.</w:t>
      </w:r>
    </w:p>
    <w:p w14:paraId="17999E13" w14:textId="77777777" w:rsidR="00B166BB" w:rsidRDefault="00B166BB">
      <w:pPr>
        <w:pStyle w:val="ConsPlusNormal"/>
        <w:spacing w:before="240"/>
        <w:ind w:firstLine="540"/>
        <w:jc w:val="both"/>
      </w:pPr>
      <w:r>
        <w:t>Копия решения в течение 3 рабочих дней со дня его принятия направляется нанимателю.</w:t>
      </w:r>
    </w:p>
    <w:p w14:paraId="7B5208EE" w14:textId="77777777" w:rsidR="00B166BB" w:rsidRDefault="00B166BB">
      <w:pPr>
        <w:pStyle w:val="ConsPlusNormal"/>
        <w:spacing w:before="240"/>
        <w:ind w:firstLine="540"/>
        <w:jc w:val="both"/>
      </w:pPr>
      <w:r>
        <w:t xml:space="preserve">9. Решение может быть оспорено лицом, указанным в </w:t>
      </w:r>
      <w:hyperlink r:id="rId24">
        <w:r>
          <w:rPr>
            <w:color w:val="0000FF"/>
          </w:rPr>
          <w:t>части 1 статьи 6</w:t>
        </w:r>
      </w:hyperlink>
      <w:r>
        <w:t xml:space="preserve"> областного закона, в судебном порядке.</w:t>
      </w:r>
    </w:p>
    <w:p w14:paraId="152D7DFC" w14:textId="77777777" w:rsidR="00B166BB" w:rsidRDefault="00B166BB">
      <w:pPr>
        <w:pStyle w:val="ConsPlusNormal"/>
        <w:spacing w:before="240"/>
        <w:ind w:firstLine="540"/>
        <w:jc w:val="both"/>
      </w:pPr>
      <w:r>
        <w:t>10. Решение является основанием для заключения договора найма специализированного жилого помещения на новый пятилетний срок или исключения жилого помещения из специализированного жилищного фонда и заключения договора социального найма.</w:t>
      </w:r>
    </w:p>
    <w:p w14:paraId="0D46F934" w14:textId="77777777" w:rsidR="00B166BB" w:rsidRDefault="00B166BB">
      <w:pPr>
        <w:pStyle w:val="ConsPlusNormal"/>
        <w:jc w:val="both"/>
      </w:pPr>
    </w:p>
    <w:p w14:paraId="76D2EC65" w14:textId="77777777" w:rsidR="00B166BB" w:rsidRDefault="00B166BB">
      <w:pPr>
        <w:pStyle w:val="ConsPlusNormal"/>
        <w:jc w:val="both"/>
      </w:pPr>
    </w:p>
    <w:p w14:paraId="14C3DADA" w14:textId="77777777" w:rsidR="00B166BB" w:rsidRDefault="00B166BB">
      <w:pPr>
        <w:pStyle w:val="ConsPlusNormal"/>
        <w:jc w:val="both"/>
      </w:pPr>
    </w:p>
    <w:p w14:paraId="38AF8FEC" w14:textId="77777777" w:rsidR="00B166BB" w:rsidRDefault="00B166BB">
      <w:pPr>
        <w:pStyle w:val="ConsPlusNormal"/>
        <w:jc w:val="both"/>
      </w:pPr>
    </w:p>
    <w:p w14:paraId="42312973" w14:textId="77777777" w:rsidR="00B166BB" w:rsidRDefault="00B166BB">
      <w:pPr>
        <w:pStyle w:val="ConsPlusNormal"/>
        <w:jc w:val="both"/>
      </w:pPr>
    </w:p>
    <w:p w14:paraId="730FFD03" w14:textId="77777777" w:rsidR="00B166BB" w:rsidRDefault="00B166BB">
      <w:pPr>
        <w:pStyle w:val="ConsPlusNormal"/>
        <w:jc w:val="right"/>
        <w:outlineLvl w:val="1"/>
      </w:pPr>
      <w:r>
        <w:t>Приложение</w:t>
      </w:r>
    </w:p>
    <w:p w14:paraId="476A4CEF" w14:textId="77777777" w:rsidR="00B166BB" w:rsidRDefault="00B166BB">
      <w:pPr>
        <w:pStyle w:val="ConsPlusNormal"/>
        <w:jc w:val="right"/>
      </w:pPr>
      <w:r>
        <w:t>к Порядку</w:t>
      </w:r>
    </w:p>
    <w:p w14:paraId="54163594" w14:textId="77777777" w:rsidR="00B166BB" w:rsidRDefault="00B166BB">
      <w:pPr>
        <w:pStyle w:val="ConsPlusNormal"/>
        <w:jc w:val="right"/>
      </w:pPr>
      <w:r>
        <w:t>выявления обстоятельств,</w:t>
      </w:r>
    </w:p>
    <w:p w14:paraId="731256EA" w14:textId="77777777" w:rsidR="00B166BB" w:rsidRDefault="00B166BB">
      <w:pPr>
        <w:pStyle w:val="ConsPlusNormal"/>
        <w:jc w:val="right"/>
      </w:pPr>
      <w:r>
        <w:t>свидетельствующих о необходимости</w:t>
      </w:r>
    </w:p>
    <w:p w14:paraId="219D3B48" w14:textId="77777777" w:rsidR="00B166BB" w:rsidRDefault="00B166BB">
      <w:pPr>
        <w:pStyle w:val="ConsPlusNormal"/>
        <w:jc w:val="right"/>
      </w:pPr>
      <w:r>
        <w:t>оказания лицам, указанным</w:t>
      </w:r>
    </w:p>
    <w:p w14:paraId="27F7FEC4" w14:textId="77777777" w:rsidR="00B166BB" w:rsidRDefault="00B166BB">
      <w:pPr>
        <w:pStyle w:val="ConsPlusNormal"/>
        <w:jc w:val="right"/>
      </w:pPr>
      <w:r>
        <w:t>в части 1 статьи 6 областного закона</w:t>
      </w:r>
    </w:p>
    <w:p w14:paraId="6FF57539" w14:textId="77777777" w:rsidR="00B166BB" w:rsidRDefault="00B166BB">
      <w:pPr>
        <w:pStyle w:val="ConsPlusNormal"/>
        <w:jc w:val="right"/>
      </w:pPr>
      <w:r>
        <w:t>"Об обеспечении дополнительных</w:t>
      </w:r>
    </w:p>
    <w:p w14:paraId="369F0B9C" w14:textId="77777777" w:rsidR="00B166BB" w:rsidRDefault="00B166BB">
      <w:pPr>
        <w:pStyle w:val="ConsPlusNormal"/>
        <w:jc w:val="right"/>
      </w:pPr>
      <w:r>
        <w:t>гарантий по социальной поддержке</w:t>
      </w:r>
    </w:p>
    <w:p w14:paraId="0E8D3BE9" w14:textId="77777777" w:rsidR="00B166BB" w:rsidRDefault="00B166BB">
      <w:pPr>
        <w:pStyle w:val="ConsPlusNormal"/>
        <w:jc w:val="right"/>
      </w:pPr>
      <w:r>
        <w:t>и установлении дополнительных</w:t>
      </w:r>
    </w:p>
    <w:p w14:paraId="5B40241F" w14:textId="77777777" w:rsidR="00B166BB" w:rsidRDefault="00B166BB">
      <w:pPr>
        <w:pStyle w:val="ConsPlusNormal"/>
        <w:jc w:val="right"/>
      </w:pPr>
      <w:r>
        <w:t>видов социальной поддержки</w:t>
      </w:r>
    </w:p>
    <w:p w14:paraId="46B6A83B" w14:textId="77777777" w:rsidR="00B166BB" w:rsidRDefault="00B166BB">
      <w:pPr>
        <w:pStyle w:val="ConsPlusNormal"/>
        <w:jc w:val="right"/>
      </w:pPr>
      <w:r>
        <w:t>детей-сирот и детей, оставшихся</w:t>
      </w:r>
    </w:p>
    <w:p w14:paraId="6860B9A5" w14:textId="77777777" w:rsidR="00B166BB" w:rsidRDefault="00B166BB">
      <w:pPr>
        <w:pStyle w:val="ConsPlusNormal"/>
        <w:jc w:val="right"/>
      </w:pPr>
      <w:r>
        <w:t>без попечения родителей,</w:t>
      </w:r>
    </w:p>
    <w:p w14:paraId="61BEE374" w14:textId="77777777" w:rsidR="00B166BB" w:rsidRDefault="00B166BB">
      <w:pPr>
        <w:pStyle w:val="ConsPlusNormal"/>
        <w:jc w:val="right"/>
      </w:pPr>
      <w:r>
        <w:t>на территории Смоленской</w:t>
      </w:r>
    </w:p>
    <w:p w14:paraId="7328C449" w14:textId="77777777" w:rsidR="00B166BB" w:rsidRDefault="00B166BB">
      <w:pPr>
        <w:pStyle w:val="ConsPlusNormal"/>
        <w:jc w:val="right"/>
      </w:pPr>
      <w:r>
        <w:t>области", содействия в преодолении</w:t>
      </w:r>
    </w:p>
    <w:p w14:paraId="7DFF1AFA" w14:textId="77777777" w:rsidR="00B166BB" w:rsidRDefault="00B166BB">
      <w:pPr>
        <w:pStyle w:val="ConsPlusNormal"/>
        <w:jc w:val="right"/>
      </w:pPr>
      <w:r>
        <w:t>трудной жизненной ситуации</w:t>
      </w:r>
    </w:p>
    <w:p w14:paraId="3EBAEFC4" w14:textId="77777777" w:rsidR="00B166BB" w:rsidRDefault="00B166BB">
      <w:pPr>
        <w:pStyle w:val="ConsPlusNormal"/>
        <w:jc w:val="both"/>
      </w:pPr>
    </w:p>
    <w:p w14:paraId="248D114A" w14:textId="77777777" w:rsidR="00B166BB" w:rsidRDefault="00B166BB">
      <w:pPr>
        <w:pStyle w:val="ConsPlusNormal"/>
        <w:jc w:val="right"/>
      </w:pPr>
      <w:r>
        <w:t>Форма</w:t>
      </w:r>
    </w:p>
    <w:p w14:paraId="52DD0A9D" w14:textId="77777777" w:rsidR="00B166BB" w:rsidRDefault="00B166BB">
      <w:pPr>
        <w:pStyle w:val="ConsPlusNormal"/>
        <w:jc w:val="both"/>
      </w:pPr>
    </w:p>
    <w:p w14:paraId="04ED14DC" w14:textId="77777777" w:rsidR="00B166BB" w:rsidRDefault="00B166BB">
      <w:pPr>
        <w:pStyle w:val="ConsPlusNonformat"/>
        <w:jc w:val="both"/>
      </w:pPr>
      <w:bookmarkStart w:id="1" w:name="P100"/>
      <w:bookmarkEnd w:id="1"/>
      <w:r>
        <w:t xml:space="preserve">                                ЗАКЛЮЧЕНИЕ</w:t>
      </w:r>
    </w:p>
    <w:p w14:paraId="1645FE03" w14:textId="77777777" w:rsidR="00B166BB" w:rsidRDefault="00B166BB">
      <w:pPr>
        <w:pStyle w:val="ConsPlusNonformat"/>
        <w:jc w:val="both"/>
      </w:pPr>
      <w:r>
        <w:t xml:space="preserve">                 о наличии (об отсутствии) обстоятельств,</w:t>
      </w:r>
    </w:p>
    <w:p w14:paraId="162E7483" w14:textId="77777777" w:rsidR="00B166BB" w:rsidRDefault="00B166BB">
      <w:pPr>
        <w:pStyle w:val="ConsPlusNonformat"/>
        <w:jc w:val="both"/>
      </w:pPr>
      <w:r>
        <w:t xml:space="preserve">   свидетельствующих о необходимости оказания лицам, указанным в части 1</w:t>
      </w:r>
    </w:p>
    <w:p w14:paraId="0F387AA4" w14:textId="77777777" w:rsidR="00B166BB" w:rsidRDefault="00B166BB">
      <w:pPr>
        <w:pStyle w:val="ConsPlusNonformat"/>
        <w:jc w:val="both"/>
      </w:pPr>
      <w:r>
        <w:t xml:space="preserve">    статьи 6 областного закона "Об обеспечении дополнительных гарантий</w:t>
      </w:r>
    </w:p>
    <w:p w14:paraId="04C5B023" w14:textId="77777777" w:rsidR="00B166BB" w:rsidRDefault="00B166BB">
      <w:pPr>
        <w:pStyle w:val="ConsPlusNonformat"/>
        <w:jc w:val="both"/>
      </w:pPr>
      <w:r>
        <w:t xml:space="preserve">  по социальной поддержке и установлении дополнительных видов социальной</w:t>
      </w:r>
    </w:p>
    <w:p w14:paraId="2F02D7ED" w14:textId="77777777" w:rsidR="00B166BB" w:rsidRDefault="00B166BB">
      <w:pPr>
        <w:pStyle w:val="ConsPlusNonformat"/>
        <w:jc w:val="both"/>
      </w:pPr>
      <w:r>
        <w:t xml:space="preserve">    поддержки детей-сирот и детей, оставшихся без попечения родителей,</w:t>
      </w:r>
    </w:p>
    <w:p w14:paraId="1B227531" w14:textId="77777777" w:rsidR="00B166BB" w:rsidRDefault="00B166BB">
      <w:pPr>
        <w:pStyle w:val="ConsPlusNonformat"/>
        <w:jc w:val="both"/>
      </w:pPr>
      <w:r>
        <w:t xml:space="preserve">    на территории Смоленской области", содействия в преодолении трудной</w:t>
      </w:r>
    </w:p>
    <w:p w14:paraId="13F6A754" w14:textId="77777777" w:rsidR="00B166BB" w:rsidRDefault="00B166BB">
      <w:pPr>
        <w:pStyle w:val="ConsPlusNonformat"/>
        <w:jc w:val="both"/>
      </w:pPr>
      <w:r>
        <w:t xml:space="preserve">                            жизненной ситуации</w:t>
      </w:r>
    </w:p>
    <w:p w14:paraId="787E02C6" w14:textId="77777777" w:rsidR="00B166BB" w:rsidRDefault="00B166BB">
      <w:pPr>
        <w:pStyle w:val="ConsPlusNonformat"/>
        <w:jc w:val="both"/>
      </w:pPr>
    </w:p>
    <w:p w14:paraId="153D6E27" w14:textId="77777777" w:rsidR="00B166BB" w:rsidRDefault="00B166BB">
      <w:pPr>
        <w:pStyle w:val="ConsPlusNonformat"/>
        <w:jc w:val="both"/>
      </w:pPr>
      <w:r>
        <w:t>Фамилия, имя, отчество (при наличии) нанимателя (полностью):</w:t>
      </w:r>
    </w:p>
    <w:p w14:paraId="70B78A55" w14:textId="77777777" w:rsidR="00B166BB" w:rsidRDefault="00B166BB">
      <w:pPr>
        <w:pStyle w:val="ConsPlusNonformat"/>
        <w:jc w:val="both"/>
      </w:pPr>
      <w:r>
        <w:t>__________________________________________________________________________.</w:t>
      </w:r>
    </w:p>
    <w:p w14:paraId="4C42D99C" w14:textId="77777777" w:rsidR="00B166BB" w:rsidRDefault="00B166BB">
      <w:pPr>
        <w:pStyle w:val="ConsPlusNonformat"/>
        <w:jc w:val="both"/>
      </w:pPr>
      <w:r>
        <w:t xml:space="preserve">Адрес    жилого    </w:t>
      </w:r>
      <w:proofErr w:type="gramStart"/>
      <w:r>
        <w:t xml:space="preserve">помещения,   </w:t>
      </w:r>
      <w:proofErr w:type="gramEnd"/>
      <w:r>
        <w:t xml:space="preserve"> предоставленного    по    договору   найма</w:t>
      </w:r>
    </w:p>
    <w:p w14:paraId="3BA323E4" w14:textId="77777777" w:rsidR="00B166BB" w:rsidRDefault="00B166BB">
      <w:pPr>
        <w:pStyle w:val="ConsPlusNonformat"/>
        <w:jc w:val="both"/>
      </w:pPr>
      <w:proofErr w:type="gramStart"/>
      <w:r>
        <w:t>специализированного  жилого</w:t>
      </w:r>
      <w:proofErr w:type="gramEnd"/>
      <w:r>
        <w:t xml:space="preserve">  помещения,  с  указанием  индекса,  контактный</w:t>
      </w:r>
    </w:p>
    <w:p w14:paraId="7CA4C315" w14:textId="77777777" w:rsidR="00B166BB" w:rsidRDefault="00B166BB">
      <w:pPr>
        <w:pStyle w:val="ConsPlusNonformat"/>
        <w:jc w:val="both"/>
      </w:pPr>
      <w:r>
        <w:t>телефон нанимателя:</w:t>
      </w:r>
    </w:p>
    <w:p w14:paraId="57DCF3FD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52891863" w14:textId="77777777" w:rsidR="00B166BB" w:rsidRDefault="00B166BB">
      <w:pPr>
        <w:pStyle w:val="ConsPlusNonformat"/>
        <w:jc w:val="both"/>
      </w:pPr>
      <w:r>
        <w:t>__________________________________________________________________________.</w:t>
      </w:r>
    </w:p>
    <w:p w14:paraId="707961E2" w14:textId="77777777" w:rsidR="00B166BB" w:rsidRDefault="00B166BB">
      <w:pPr>
        <w:pStyle w:val="ConsPlusNonformat"/>
        <w:jc w:val="both"/>
      </w:pPr>
      <w:r>
        <w:t xml:space="preserve">Выявленные   </w:t>
      </w:r>
      <w:proofErr w:type="gramStart"/>
      <w:r>
        <w:t>обстоятельства,  свидетельствующие</w:t>
      </w:r>
      <w:proofErr w:type="gramEnd"/>
      <w:r>
        <w:t xml:space="preserve">  о  необходимости  оказания</w:t>
      </w:r>
    </w:p>
    <w:p w14:paraId="7BAD05B9" w14:textId="77777777" w:rsidR="00B166BB" w:rsidRDefault="00B166BB">
      <w:pPr>
        <w:pStyle w:val="ConsPlusNonformat"/>
        <w:jc w:val="both"/>
      </w:pPr>
      <w:r>
        <w:t>нанимателю содействия в преодолении трудной жизненной ситуации:</w:t>
      </w:r>
    </w:p>
    <w:p w14:paraId="37C17654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3E5528E" w14:textId="77777777" w:rsidR="00B166BB" w:rsidRDefault="00B166B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F9CC37D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C046B34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709166BB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51F00A8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6168F616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2B587A8" w14:textId="77777777" w:rsidR="00B166BB" w:rsidRDefault="00B166BB">
      <w:pPr>
        <w:pStyle w:val="ConsPlusNonformat"/>
        <w:jc w:val="both"/>
      </w:pPr>
    </w:p>
    <w:p w14:paraId="5921ED74" w14:textId="77777777" w:rsidR="00B166BB" w:rsidRDefault="00B166BB">
      <w:pPr>
        <w:pStyle w:val="ConsPlusNonformat"/>
        <w:jc w:val="both"/>
      </w:pPr>
      <w:r>
        <w:t>Вывод:</w:t>
      </w:r>
    </w:p>
    <w:p w14:paraId="059F688A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4F7A311A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DBA8A6A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185CC16D" w14:textId="77777777" w:rsidR="00B166BB" w:rsidRDefault="00B166BB">
      <w:pPr>
        <w:pStyle w:val="ConsPlusNonformat"/>
        <w:jc w:val="both"/>
      </w:pPr>
      <w:r>
        <w:t>___________________________________________________________________________</w:t>
      </w:r>
    </w:p>
    <w:p w14:paraId="39753FED" w14:textId="77777777" w:rsidR="00B166BB" w:rsidRDefault="00B166BB">
      <w:pPr>
        <w:pStyle w:val="ConsPlusNonformat"/>
        <w:jc w:val="both"/>
      </w:pPr>
      <w:r>
        <w:t xml:space="preserve">   (о необходимости заключения договора </w:t>
      </w:r>
      <w:proofErr w:type="gramStart"/>
      <w:r>
        <w:t>найма</w:t>
      </w:r>
      <w:proofErr w:type="gramEnd"/>
      <w:r>
        <w:t xml:space="preserve"> специализированного жилого</w:t>
      </w:r>
    </w:p>
    <w:p w14:paraId="62222BF4" w14:textId="77777777" w:rsidR="00B166BB" w:rsidRDefault="00B166BB">
      <w:pPr>
        <w:pStyle w:val="ConsPlusNonformat"/>
        <w:jc w:val="both"/>
      </w:pPr>
      <w:r>
        <w:t xml:space="preserve"> помещения на новый пятилетний срок с нанимателем или заключения договора</w:t>
      </w:r>
    </w:p>
    <w:p w14:paraId="53FD2D12" w14:textId="77777777" w:rsidR="00B166BB" w:rsidRDefault="00B166BB">
      <w:pPr>
        <w:pStyle w:val="ConsPlusNonformat"/>
        <w:jc w:val="both"/>
      </w:pPr>
      <w:r>
        <w:t xml:space="preserve">             социального найма жилого помещения с нанимателем)</w:t>
      </w:r>
    </w:p>
    <w:p w14:paraId="32B6E7ED" w14:textId="77777777" w:rsidR="00B166BB" w:rsidRDefault="00B166BB">
      <w:pPr>
        <w:pStyle w:val="ConsPlusNonformat"/>
        <w:jc w:val="both"/>
      </w:pPr>
    </w:p>
    <w:p w14:paraId="2DEC4784" w14:textId="77777777" w:rsidR="00B166BB" w:rsidRDefault="00B166BB">
      <w:pPr>
        <w:pStyle w:val="ConsPlusNonformat"/>
        <w:jc w:val="both"/>
      </w:pPr>
      <w:r>
        <w:t>"___" __________ 20__ г. __________________________________________________</w:t>
      </w:r>
    </w:p>
    <w:p w14:paraId="5C805351" w14:textId="77777777" w:rsidR="00B166BB" w:rsidRDefault="00B166BB">
      <w:pPr>
        <w:pStyle w:val="ConsPlusNonformat"/>
        <w:jc w:val="both"/>
      </w:pPr>
      <w:r>
        <w:t xml:space="preserve">                             (подпись, Ф.И.О., должность ответственного</w:t>
      </w:r>
    </w:p>
    <w:p w14:paraId="42092564" w14:textId="77777777" w:rsidR="00B166BB" w:rsidRDefault="00B166BB">
      <w:pPr>
        <w:pStyle w:val="ConsPlusNonformat"/>
        <w:jc w:val="both"/>
      </w:pPr>
      <w:r>
        <w:t xml:space="preserve">                                     лица (ответственных лиц))</w:t>
      </w:r>
    </w:p>
    <w:p w14:paraId="73EC346F" w14:textId="77777777" w:rsidR="00B166BB" w:rsidRDefault="00B166BB">
      <w:pPr>
        <w:pStyle w:val="ConsPlusNormal"/>
        <w:jc w:val="both"/>
      </w:pPr>
    </w:p>
    <w:p w14:paraId="47A46EA0" w14:textId="77777777" w:rsidR="00B166BB" w:rsidRDefault="00B166BB">
      <w:pPr>
        <w:pStyle w:val="ConsPlusNormal"/>
        <w:jc w:val="both"/>
      </w:pPr>
    </w:p>
    <w:p w14:paraId="0A34C3F9" w14:textId="77777777" w:rsidR="00B166BB" w:rsidRDefault="00B166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66BCBF" w14:textId="77777777" w:rsidR="00EE3ABF" w:rsidRDefault="00EE3ABF"/>
    <w:sectPr w:rsidR="00EE3ABF" w:rsidSect="00B1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BB"/>
    <w:rsid w:val="00837950"/>
    <w:rsid w:val="00B166BB"/>
    <w:rsid w:val="00EE3ABF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292F"/>
  <w15:chartTrackingRefBased/>
  <w15:docId w15:val="{D1649B92-5EB7-4B28-9956-F18A4742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6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6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6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6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66B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166B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B16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166B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B16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0631&amp;dst=100072" TargetMode="External"/><Relationship Id="rId13" Type="http://schemas.openxmlformats.org/officeDocument/2006/relationships/hyperlink" Target="https://login.consultant.ru/link/?req=doc&amp;base=RLAW376&amp;n=161622&amp;dst=50" TargetMode="External"/><Relationship Id="rId18" Type="http://schemas.openxmlformats.org/officeDocument/2006/relationships/hyperlink" Target="https://login.consultant.ru/link/?req=doc&amp;base=RLAW376&amp;n=161622&amp;dst=5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55458&amp;dst=100009" TargetMode="External"/><Relationship Id="rId7" Type="http://schemas.openxmlformats.org/officeDocument/2006/relationships/hyperlink" Target="https://login.consultant.ru/link/?req=doc&amp;base=RLAW376&amp;n=161622&amp;dst=100055" TargetMode="External"/><Relationship Id="rId12" Type="http://schemas.openxmlformats.org/officeDocument/2006/relationships/hyperlink" Target="https://login.consultant.ru/link/?req=doc&amp;base=RLAW376&amp;n=155458&amp;dst=100007" TargetMode="External"/><Relationship Id="rId17" Type="http://schemas.openxmlformats.org/officeDocument/2006/relationships/hyperlink" Target="https://login.consultant.ru/link/?req=doc&amp;base=RLAW376&amp;n=155458&amp;dst=10000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61622&amp;dst=50" TargetMode="External"/><Relationship Id="rId20" Type="http://schemas.openxmlformats.org/officeDocument/2006/relationships/hyperlink" Target="https://login.consultant.ru/link/?req=doc&amp;base=RLAW376&amp;n=161622&amp;dst=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600&amp;dst=56" TargetMode="External"/><Relationship Id="rId11" Type="http://schemas.openxmlformats.org/officeDocument/2006/relationships/hyperlink" Target="https://login.consultant.ru/link/?req=doc&amp;base=RLAW376&amp;n=83435" TargetMode="External"/><Relationship Id="rId24" Type="http://schemas.openxmlformats.org/officeDocument/2006/relationships/hyperlink" Target="https://login.consultant.ru/link/?req=doc&amp;base=RLAW376&amp;n=161622&amp;dst=50" TargetMode="External"/><Relationship Id="rId5" Type="http://schemas.openxmlformats.org/officeDocument/2006/relationships/hyperlink" Target="https://login.consultant.ru/link/?req=doc&amp;base=RLAW376&amp;n=155458&amp;dst=100005" TargetMode="External"/><Relationship Id="rId15" Type="http://schemas.openxmlformats.org/officeDocument/2006/relationships/hyperlink" Target="https://login.consultant.ru/link/?req=doc&amp;base=RLAW376&amp;n=161622&amp;dst=50" TargetMode="External"/><Relationship Id="rId23" Type="http://schemas.openxmlformats.org/officeDocument/2006/relationships/hyperlink" Target="https://login.consultant.ru/link/?req=doc&amp;base=RLAW376&amp;n=161622&amp;dst=50" TargetMode="External"/><Relationship Id="rId10" Type="http://schemas.openxmlformats.org/officeDocument/2006/relationships/hyperlink" Target="https://login.consultant.ru/link/?req=doc&amp;base=RLAW376&amp;n=161622&amp;dst=50" TargetMode="External"/><Relationship Id="rId19" Type="http://schemas.openxmlformats.org/officeDocument/2006/relationships/hyperlink" Target="https://login.consultant.ru/link/?req=doc&amp;base=RLAW376&amp;n=161622&amp;dst=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5458&amp;dst=100006" TargetMode="External"/><Relationship Id="rId14" Type="http://schemas.openxmlformats.org/officeDocument/2006/relationships/hyperlink" Target="https://login.consultant.ru/link/?req=doc&amp;base=RLAW376&amp;n=150631" TargetMode="External"/><Relationship Id="rId22" Type="http://schemas.openxmlformats.org/officeDocument/2006/relationships/hyperlink" Target="https://login.consultant.ru/link/?req=doc&amp;base=RLAW376&amp;n=161622&amp;dst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2249</Words>
  <Characters>12821</Characters>
  <Application>Microsoft Office Word</Application>
  <DocSecurity>0</DocSecurity>
  <Lines>106</Lines>
  <Paragraphs>30</Paragraphs>
  <ScaleCrop>false</ScaleCrop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2026-06-30T07:32:00Z</dcterms:created>
  <dcterms:modified xsi:type="dcterms:W3CDTF">2026-06-30T07:32:00Z</dcterms:modified>
</cp:coreProperties>
</file>